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6.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1.xml" ContentType="application/vnd.openxmlformats-officedocument.themeOverride+xml"/>
  <Override PartName="/word/charts/chart11.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12.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93" w:rsidRPr="009B202D" w:rsidRDefault="00D22808" w:rsidP="00B81093">
      <w:pPr>
        <w:jc w:val="center"/>
        <w:rPr>
          <w:b/>
          <w:lang w:eastAsia="ru-RU"/>
        </w:rPr>
      </w:pPr>
      <w:r w:rsidRPr="009B202D">
        <w:rPr>
          <w:b/>
          <w:noProof/>
          <w:lang w:eastAsia="ru-RU"/>
        </w:rPr>
        <mc:AlternateContent>
          <mc:Choice Requires="wps">
            <w:drawing>
              <wp:anchor distT="0" distB="0" distL="114300" distR="114300" simplePos="0" relativeHeight="251661312" behindDoc="0" locked="0" layoutInCell="1" allowOverlap="1" wp14:anchorId="52DBFDDD" wp14:editId="5CA6F774">
                <wp:simplePos x="0" y="0"/>
                <wp:positionH relativeFrom="column">
                  <wp:posOffset>-603885</wp:posOffset>
                </wp:positionH>
                <wp:positionV relativeFrom="paragraph">
                  <wp:posOffset>-272415</wp:posOffset>
                </wp:positionV>
                <wp:extent cx="6873875" cy="9963150"/>
                <wp:effectExtent l="0" t="0" r="22225" b="19050"/>
                <wp:wrapNone/>
                <wp:docPr id="6" name="Прямоугольник 6"/>
                <wp:cNvGraphicFramePr/>
                <a:graphic xmlns:a="http://schemas.openxmlformats.org/drawingml/2006/main">
                  <a:graphicData uri="http://schemas.microsoft.com/office/word/2010/wordprocessingShape">
                    <wps:wsp>
                      <wps:cNvSpPr/>
                      <wps:spPr>
                        <a:xfrm>
                          <a:off x="0" y="0"/>
                          <a:ext cx="6873875" cy="99631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8D7ED8" id="Прямоугольник 6" o:spid="_x0000_s1026" style="position:absolute;margin-left:-47.55pt;margin-top:-21.45pt;width:541.25pt;height:7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" filled="f" strokecolor="black [3213]" strokeweight="1pt"/>
            </w:pict>
          </mc:Fallback>
        </mc:AlternateContent>
      </w:r>
      <w:r w:rsidRPr="009B202D">
        <w:rPr>
          <w:b/>
          <w:noProof/>
          <w:lang w:eastAsia="ru-RU"/>
        </w:rPr>
        <w:drawing>
          <wp:anchor distT="0" distB="0" distL="114300" distR="114300" simplePos="0" relativeHeight="251660288" behindDoc="1" locked="0" layoutInCell="1" allowOverlap="1" wp14:anchorId="4188F5CE" wp14:editId="3E4AB3AE">
            <wp:simplePos x="0" y="0"/>
            <wp:positionH relativeFrom="column">
              <wp:posOffset>-607060</wp:posOffset>
            </wp:positionH>
            <wp:positionV relativeFrom="paragraph">
              <wp:posOffset>-267970</wp:posOffset>
            </wp:positionV>
            <wp:extent cx="6877050" cy="4389120"/>
            <wp:effectExtent l="0" t="0" r="0" b="0"/>
            <wp:wrapNone/>
            <wp:docPr id="5" name="Рисунок 5" descr="blue-crystal-earth-vecto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crystal-earth-vector1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438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81093" w:rsidRPr="009B202D">
        <w:rPr>
          <w:b/>
          <w:noProof/>
          <w:lang w:eastAsia="ru-RU"/>
        </w:rPr>
        <w:drawing>
          <wp:inline distT="0" distB="0" distL="0" distR="0" wp14:anchorId="62256046" wp14:editId="4EEB3B64">
            <wp:extent cx="673100" cy="724535"/>
            <wp:effectExtent l="0" t="0" r="0" b="0"/>
            <wp:docPr id="3" name="Рисунок 3"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7243118_or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724535"/>
                    </a:xfrm>
                    <a:prstGeom prst="rect">
                      <a:avLst/>
                    </a:prstGeom>
                    <a:noFill/>
                    <a:ln>
                      <a:noFill/>
                    </a:ln>
                  </pic:spPr>
                </pic:pic>
              </a:graphicData>
            </a:graphic>
          </wp:inline>
        </w:drawing>
      </w:r>
    </w:p>
    <w:p w:rsidR="00B81093" w:rsidRPr="009B202D" w:rsidRDefault="00B81093" w:rsidP="00B81093">
      <w:pPr>
        <w:jc w:val="center"/>
        <w:rPr>
          <w:b/>
          <w:lang w:eastAsia="ru-RU"/>
        </w:rPr>
      </w:pPr>
      <w:r w:rsidRPr="009B202D">
        <w:rPr>
          <w:b/>
          <w:lang w:eastAsia="ru-RU"/>
        </w:rPr>
        <w:t>Общество с ограниченной ответственностью</w:t>
      </w:r>
    </w:p>
    <w:p w:rsidR="00B81093" w:rsidRPr="009B202D" w:rsidRDefault="00B81093" w:rsidP="00B81093">
      <w:pPr>
        <w:jc w:val="center"/>
        <w:rPr>
          <w:b/>
          <w:lang w:eastAsia="ru-RU"/>
        </w:rPr>
      </w:pPr>
      <w:r w:rsidRPr="009B202D">
        <w:rPr>
          <w:b/>
          <w:lang w:eastAsia="ru-RU"/>
        </w:rPr>
        <w:t>«</w:t>
      </w:r>
      <w:r>
        <w:rPr>
          <w:b/>
          <w:lang w:eastAsia="ru-RU"/>
        </w:rPr>
        <w:t>БТИ и Кадастр</w:t>
      </w:r>
      <w:r w:rsidRPr="009B202D">
        <w:rPr>
          <w:b/>
          <w:lang w:eastAsia="ru-RU"/>
        </w:rPr>
        <w:t>»</w:t>
      </w:r>
    </w:p>
    <w:p w:rsidR="00B81093" w:rsidRPr="00FD5068" w:rsidRDefault="00B81093" w:rsidP="00B81093">
      <w:pPr>
        <w:widowControl/>
        <w:suppressAutoHyphens w:val="0"/>
        <w:overflowPunct w:val="0"/>
        <w:autoSpaceDE w:val="0"/>
        <w:autoSpaceDN w:val="0"/>
        <w:adjustRightInd w:val="0"/>
        <w:ind w:left="993" w:right="43"/>
        <w:jc w:val="right"/>
        <w:textAlignment w:val="baseline"/>
        <w:rPr>
          <w:rFonts w:eastAsia="Times New Roman"/>
          <w:kern w:val="0"/>
          <w:sz w:val="20"/>
          <w:szCs w:val="20"/>
          <w:highlight w:val="lightGray"/>
          <w:lang w:eastAsia="ru-RU"/>
        </w:rPr>
      </w:pPr>
      <w:r w:rsidRPr="00FD5068">
        <w:rPr>
          <w:rFonts w:eastAsia="Times New Roman"/>
          <w:noProof/>
          <w:kern w:val="0"/>
          <w:sz w:val="20"/>
          <w:szCs w:val="20"/>
          <w:highlight w:val="lightGray"/>
          <w:lang w:eastAsia="ru-RU"/>
        </w:rPr>
        <mc:AlternateContent>
          <mc:Choice Requires="wps">
            <w:drawing>
              <wp:anchor distT="0" distB="0" distL="114300" distR="114300" simplePos="0" relativeHeight="251659264" behindDoc="0" locked="0" layoutInCell="0" allowOverlap="1" wp14:anchorId="31523CA0" wp14:editId="3AECA309">
                <wp:simplePos x="0" y="0"/>
                <wp:positionH relativeFrom="column">
                  <wp:posOffset>12700</wp:posOffset>
                </wp:positionH>
                <wp:positionV relativeFrom="paragraph">
                  <wp:posOffset>121920</wp:posOffset>
                </wp:positionV>
                <wp:extent cx="6035040" cy="0"/>
                <wp:effectExtent l="26035" t="22225" r="25400" b="25400"/>
                <wp:wrapSquare wrapText="bothSides"/>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04CB1D4"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" o:allowincell="f" strokeweight="3pt">
                <v:stroke linestyle="thinThin"/>
                <w10:wrap type="square"/>
              </v:line>
            </w:pict>
          </mc:Fallback>
        </mc:AlternateContent>
      </w:r>
    </w:p>
    <w:p w:rsidR="00B81093" w:rsidRPr="00FD5068" w:rsidRDefault="00B81093" w:rsidP="00B81093">
      <w:pPr>
        <w:widowControl/>
        <w:suppressAutoHyphens w:val="0"/>
        <w:overflowPunct w:val="0"/>
        <w:autoSpaceDE w:val="0"/>
        <w:autoSpaceDN w:val="0"/>
        <w:adjustRightInd w:val="0"/>
        <w:spacing w:after="120"/>
        <w:textAlignment w:val="baseline"/>
        <w:rPr>
          <w:rFonts w:eastAsia="Times New Roman"/>
          <w:b/>
          <w:kern w:val="0"/>
          <w:sz w:val="32"/>
          <w:szCs w:val="20"/>
          <w:lang w:eastAsia="ru-RU"/>
        </w:rPr>
      </w:pPr>
    </w:p>
    <w:p w:rsidR="00962F36"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r>
        <w:rPr>
          <w:rFonts w:ascii="Times New Roman CYR" w:eastAsia="Times New Roman" w:hAnsi="Times New Roman CYR" w:cs="Times New Roman CYR"/>
          <w:bCs/>
          <w:kern w:val="28"/>
          <w:sz w:val="36"/>
          <w:szCs w:val="20"/>
          <w:lang w:eastAsia="ru-RU"/>
        </w:rPr>
        <w:t xml:space="preserve">Внесение изменений в генеральный план </w:t>
      </w: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roofErr w:type="spellStart"/>
      <w:r>
        <w:rPr>
          <w:rFonts w:ascii="Times New Roman CYR" w:eastAsia="Times New Roman" w:hAnsi="Times New Roman CYR" w:cs="Times New Roman CYR"/>
          <w:bCs/>
          <w:kern w:val="28"/>
          <w:sz w:val="36"/>
          <w:szCs w:val="20"/>
          <w:lang w:eastAsia="ru-RU"/>
        </w:rPr>
        <w:t>пгт</w:t>
      </w:r>
      <w:proofErr w:type="spellEnd"/>
      <w:r>
        <w:rPr>
          <w:rFonts w:ascii="Times New Roman CYR" w:eastAsia="Times New Roman" w:hAnsi="Times New Roman CYR" w:cs="Times New Roman CYR"/>
          <w:bCs/>
          <w:kern w:val="28"/>
          <w:sz w:val="36"/>
          <w:szCs w:val="20"/>
          <w:lang w:eastAsia="ru-RU"/>
        </w:rPr>
        <w:t>.</w:t>
      </w:r>
      <w:r w:rsidR="00C53A0D">
        <w:rPr>
          <w:rFonts w:ascii="Times New Roman CYR" w:eastAsia="Times New Roman" w:hAnsi="Times New Roman CYR" w:cs="Times New Roman CYR"/>
          <w:bCs/>
          <w:kern w:val="28"/>
          <w:sz w:val="36"/>
          <w:szCs w:val="20"/>
          <w:lang w:eastAsia="ru-RU"/>
        </w:rPr>
        <w:t xml:space="preserve"> </w:t>
      </w:r>
      <w:r>
        <w:rPr>
          <w:rFonts w:ascii="Times New Roman CYR" w:eastAsia="Times New Roman" w:hAnsi="Times New Roman CYR" w:cs="Times New Roman CYR"/>
          <w:bCs/>
          <w:kern w:val="28"/>
          <w:sz w:val="36"/>
          <w:szCs w:val="20"/>
          <w:lang w:eastAsia="ru-RU"/>
        </w:rPr>
        <w:t>Большая Мурта</w:t>
      </w: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r w:rsidRPr="00D975B1">
        <w:rPr>
          <w:rFonts w:ascii="Times New Roman CYR" w:eastAsia="Times New Roman" w:hAnsi="Times New Roman CYR" w:cs="Times New Roman CYR"/>
          <w:bCs/>
          <w:kern w:val="28"/>
          <w:sz w:val="32"/>
          <w:szCs w:val="20"/>
          <w:lang w:eastAsia="ru-RU"/>
        </w:rPr>
        <w:t xml:space="preserve">№ </w:t>
      </w:r>
      <w:r>
        <w:rPr>
          <w:rFonts w:ascii="Times New Roman CYR" w:eastAsia="Times New Roman" w:hAnsi="Times New Roman CYR" w:cs="Times New Roman CYR"/>
          <w:bCs/>
          <w:kern w:val="28"/>
          <w:sz w:val="32"/>
          <w:szCs w:val="20"/>
          <w:lang w:eastAsia="ru-RU"/>
        </w:rPr>
        <w:t>289617</w:t>
      </w:r>
      <w:r w:rsidRPr="00D975B1">
        <w:rPr>
          <w:rFonts w:ascii="Times New Roman CYR" w:eastAsia="Times New Roman" w:hAnsi="Times New Roman CYR" w:cs="Times New Roman CYR"/>
          <w:bCs/>
          <w:kern w:val="28"/>
          <w:sz w:val="32"/>
          <w:szCs w:val="20"/>
          <w:lang w:eastAsia="ru-RU"/>
        </w:rPr>
        <w:t xml:space="preserve"> от </w:t>
      </w:r>
      <w:r>
        <w:rPr>
          <w:rFonts w:ascii="Times New Roman CYR" w:eastAsia="Times New Roman" w:hAnsi="Times New Roman CYR" w:cs="Times New Roman CYR"/>
          <w:bCs/>
          <w:kern w:val="28"/>
          <w:sz w:val="32"/>
          <w:szCs w:val="20"/>
          <w:lang w:eastAsia="ru-RU"/>
        </w:rPr>
        <w:t>25.09.15</w:t>
      </w: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Pr="00FD5068"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r w:rsidRPr="00FD5068">
        <w:rPr>
          <w:rFonts w:eastAsia="Times New Roman"/>
          <w:b/>
          <w:kern w:val="28"/>
          <w:sz w:val="36"/>
          <w:szCs w:val="20"/>
          <w:lang w:eastAsia="ru-RU"/>
        </w:rPr>
        <w:t>Том</w:t>
      </w:r>
      <w:proofErr w:type="gramStart"/>
      <w:r w:rsidRPr="00FD5068">
        <w:rPr>
          <w:rFonts w:eastAsia="Times New Roman"/>
          <w:b/>
          <w:kern w:val="28"/>
          <w:sz w:val="36"/>
          <w:szCs w:val="20"/>
          <w:lang w:eastAsia="ru-RU"/>
        </w:rPr>
        <w:t>1</w:t>
      </w:r>
      <w:proofErr w:type="gramEnd"/>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r>
        <w:rPr>
          <w:rFonts w:eastAsia="Times New Roman"/>
          <w:b/>
          <w:kern w:val="28"/>
          <w:sz w:val="36"/>
          <w:szCs w:val="20"/>
          <w:lang w:eastAsia="ru-RU"/>
        </w:rPr>
        <w:t>ПОЯСНИТЕЛЬНАЯ ЗАПИСКА</w:t>
      </w:r>
    </w:p>
    <w:p w:rsidR="00B81093" w:rsidRPr="00FD5068"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r>
        <w:rPr>
          <w:rFonts w:eastAsia="Times New Roman"/>
          <w:b/>
          <w:kern w:val="28"/>
          <w:sz w:val="36"/>
          <w:szCs w:val="20"/>
          <w:lang w:eastAsia="ru-RU"/>
        </w:rPr>
        <w:t>АРХИТЕКТУРНО-ПЛАНИРОВОЧНАЯ ЧАСТЬ</w:t>
      </w:r>
    </w:p>
    <w:p w:rsidR="00B81093" w:rsidRPr="00FD5068"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Pr="00FD5068"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Pr="00FD5068"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Pr="00FD5068"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D22808" w:rsidRDefault="00D22808"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D22808" w:rsidRDefault="00D22808"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9277B3" w:rsidRDefault="009277B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Pr="00FD5068"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Pr="00FD5068" w:rsidRDefault="00B81093" w:rsidP="00B81093">
      <w:pPr>
        <w:widowControl/>
        <w:suppressAutoHyphens w:val="0"/>
        <w:overflowPunct w:val="0"/>
        <w:autoSpaceDE w:val="0"/>
        <w:autoSpaceDN w:val="0"/>
        <w:adjustRightInd w:val="0"/>
        <w:jc w:val="center"/>
        <w:textAlignment w:val="baseline"/>
        <w:rPr>
          <w:rFonts w:ascii="Bookman Old Style" w:eastAsia="Times New Roman" w:hAnsi="Bookman Old Style"/>
          <w:kern w:val="0"/>
          <w:lang w:eastAsia="ru-RU"/>
        </w:rPr>
      </w:pPr>
      <w:r w:rsidRPr="00FD5068">
        <w:rPr>
          <w:rFonts w:ascii="Bookman Old Style" w:eastAsia="Times New Roman" w:hAnsi="Bookman Old Style"/>
          <w:kern w:val="0"/>
          <w:lang w:eastAsia="ru-RU"/>
        </w:rPr>
        <w:t xml:space="preserve">г. </w:t>
      </w:r>
      <w:r w:rsidR="006B2D1A">
        <w:rPr>
          <w:rFonts w:ascii="Bookman Old Style" w:eastAsia="Times New Roman" w:hAnsi="Bookman Old Style"/>
          <w:kern w:val="0"/>
          <w:lang w:eastAsia="ru-RU"/>
        </w:rPr>
        <w:t>Воронеж</w:t>
      </w:r>
      <w:r w:rsidRPr="00FD5068">
        <w:rPr>
          <w:rFonts w:ascii="Bookman Old Style" w:eastAsia="Times New Roman" w:hAnsi="Bookman Old Style"/>
          <w:kern w:val="0"/>
          <w:lang w:eastAsia="ru-RU"/>
        </w:rPr>
        <w:t>, 201</w:t>
      </w:r>
      <w:r>
        <w:rPr>
          <w:rFonts w:ascii="Bookman Old Style" w:eastAsia="Times New Roman" w:hAnsi="Bookman Old Style"/>
          <w:kern w:val="0"/>
          <w:lang w:eastAsia="ru-RU"/>
        </w:rPr>
        <w:t>5</w:t>
      </w:r>
      <w:r w:rsidRPr="00FD5068">
        <w:rPr>
          <w:rFonts w:ascii="Bookman Old Style" w:eastAsia="Times New Roman" w:hAnsi="Bookman Old Style"/>
          <w:kern w:val="0"/>
          <w:lang w:eastAsia="ru-RU"/>
        </w:rPr>
        <w:t>г.</w:t>
      </w:r>
    </w:p>
    <w:p w:rsidR="00B81093" w:rsidRPr="005D2E9C" w:rsidRDefault="00B81093" w:rsidP="00B81093">
      <w:pPr>
        <w:spacing w:line="276" w:lineRule="auto"/>
        <w:jc w:val="center"/>
        <w:rPr>
          <w:sz w:val="28"/>
          <w:szCs w:val="28"/>
          <w:lang w:eastAsia="ru-RU"/>
        </w:rPr>
      </w:pPr>
    </w:p>
    <w:p w:rsidR="00D22808" w:rsidRDefault="00D22808" w:rsidP="00B81093">
      <w:pPr>
        <w:jc w:val="center"/>
        <w:rPr>
          <w:noProof/>
          <w:sz w:val="28"/>
          <w:szCs w:val="28"/>
          <w:lang w:eastAsia="ru-RU"/>
        </w:rPr>
      </w:pPr>
      <w:bookmarkStart w:id="0" w:name="_Toc366699469"/>
      <w:r w:rsidRPr="005D2E9C">
        <w:rPr>
          <w:noProof/>
          <w:sz w:val="28"/>
          <w:szCs w:val="28"/>
          <w:lang w:eastAsia="ru-RU"/>
        </w:rPr>
        <w:drawing>
          <wp:anchor distT="0" distB="0" distL="114300" distR="114300" simplePos="0" relativeHeight="251664384" behindDoc="1" locked="0" layoutInCell="1" allowOverlap="1" wp14:anchorId="6BDF5D3B" wp14:editId="7308A414">
            <wp:simplePos x="0" y="0"/>
            <wp:positionH relativeFrom="column">
              <wp:posOffset>2615565</wp:posOffset>
            </wp:positionH>
            <wp:positionV relativeFrom="paragraph">
              <wp:posOffset>-219710</wp:posOffset>
            </wp:positionV>
            <wp:extent cx="673100" cy="724535"/>
            <wp:effectExtent l="0" t="0" r="0" b="0"/>
            <wp:wrapThrough wrapText="bothSides">
              <wp:wrapPolygon edited="0">
                <wp:start x="0" y="0"/>
                <wp:lineTo x="0" y="21013"/>
                <wp:lineTo x="20785" y="21013"/>
                <wp:lineTo x="20785" y="0"/>
                <wp:lineTo x="0" y="0"/>
              </wp:wrapPolygon>
            </wp:wrapThrough>
            <wp:docPr id="2" name="Рисунок 2"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207243118_or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808" w:rsidRDefault="00D22808" w:rsidP="00B81093">
      <w:pPr>
        <w:jc w:val="center"/>
        <w:rPr>
          <w:noProof/>
          <w:sz w:val="28"/>
          <w:szCs w:val="28"/>
          <w:lang w:eastAsia="ru-RU"/>
        </w:rPr>
      </w:pPr>
    </w:p>
    <w:p w:rsidR="00D22808" w:rsidRDefault="00D22808" w:rsidP="00B81093">
      <w:pPr>
        <w:jc w:val="center"/>
        <w:rPr>
          <w:b/>
          <w:lang w:eastAsia="ru-RU"/>
        </w:rPr>
      </w:pPr>
    </w:p>
    <w:p w:rsidR="00D22808" w:rsidRDefault="00D22808" w:rsidP="00B81093">
      <w:pPr>
        <w:jc w:val="center"/>
        <w:rPr>
          <w:b/>
          <w:lang w:eastAsia="ru-RU"/>
        </w:rPr>
      </w:pPr>
    </w:p>
    <w:p w:rsidR="00B81093" w:rsidRPr="005D2E9C" w:rsidRDefault="00B81093" w:rsidP="00B81093">
      <w:pPr>
        <w:jc w:val="center"/>
        <w:rPr>
          <w:b/>
          <w:lang w:eastAsia="ru-RU"/>
        </w:rPr>
      </w:pPr>
      <w:r w:rsidRPr="005D2E9C">
        <w:rPr>
          <w:b/>
          <w:lang w:eastAsia="ru-RU"/>
        </w:rPr>
        <w:t>Общество с ограниченной ответственностью</w:t>
      </w:r>
      <w:bookmarkEnd w:id="0"/>
    </w:p>
    <w:p w:rsidR="00B81093" w:rsidRPr="009B202D" w:rsidRDefault="00B81093" w:rsidP="00B81093">
      <w:pPr>
        <w:jc w:val="center"/>
        <w:rPr>
          <w:b/>
          <w:lang w:eastAsia="ru-RU"/>
        </w:rPr>
      </w:pPr>
      <w:r w:rsidRPr="009B202D">
        <w:rPr>
          <w:b/>
          <w:lang w:eastAsia="ru-RU"/>
        </w:rPr>
        <w:t>«</w:t>
      </w:r>
      <w:r>
        <w:rPr>
          <w:b/>
          <w:lang w:eastAsia="ru-RU"/>
        </w:rPr>
        <w:t>БТИ и Кадастр</w:t>
      </w:r>
      <w:r w:rsidRPr="009B202D">
        <w:rPr>
          <w:b/>
          <w:lang w:eastAsia="ru-RU"/>
        </w:rPr>
        <w:t>»</w:t>
      </w:r>
    </w:p>
    <w:p w:rsidR="00B81093" w:rsidRPr="005D2E9C" w:rsidRDefault="00B81093" w:rsidP="00B81093">
      <w:pPr>
        <w:widowControl/>
        <w:suppressAutoHyphens w:val="0"/>
        <w:overflowPunct w:val="0"/>
        <w:autoSpaceDE w:val="0"/>
        <w:autoSpaceDN w:val="0"/>
        <w:adjustRightInd w:val="0"/>
        <w:spacing w:line="276" w:lineRule="auto"/>
        <w:ind w:left="993" w:right="43"/>
        <w:jc w:val="right"/>
        <w:textAlignment w:val="baseline"/>
        <w:rPr>
          <w:rFonts w:eastAsia="Times New Roman"/>
          <w:kern w:val="0"/>
          <w:sz w:val="28"/>
          <w:szCs w:val="28"/>
          <w:lang w:eastAsia="ru-RU"/>
        </w:rPr>
      </w:pPr>
      <w:r w:rsidRPr="005D2E9C">
        <w:rPr>
          <w:noProof/>
          <w:lang w:eastAsia="ru-RU"/>
        </w:rPr>
        <mc:AlternateContent>
          <mc:Choice Requires="wps">
            <w:drawing>
              <wp:anchor distT="4294967295" distB="4294967295" distL="114300" distR="114300" simplePos="0" relativeHeight="251663360" behindDoc="0" locked="0" layoutInCell="0" allowOverlap="1" wp14:anchorId="0034C9ED" wp14:editId="043329C5">
                <wp:simplePos x="0" y="0"/>
                <wp:positionH relativeFrom="column">
                  <wp:posOffset>12700</wp:posOffset>
                </wp:positionH>
                <wp:positionV relativeFrom="paragraph">
                  <wp:posOffset>121919</wp:posOffset>
                </wp:positionV>
                <wp:extent cx="6035040" cy="0"/>
                <wp:effectExtent l="0" t="19050" r="3810" b="19050"/>
                <wp:wrapSquare wrapText="bothSides"/>
                <wp:docPr id="11"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5D4CC7" id="Прямая соединительная линия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BRqaKWVQIAAGUEAAAOAAAAAAAAAAAAAAAAAC4CAABkcnMvZTJvRG9jLnhtbFBLAQItABQA&#10;BgAIAAAAIQBH7mbS2wAAAAcBAAAPAAAAAAAAAAAAAAAAAK8EAABkcnMvZG93bnJldi54bWxQSwUG&#10;AAAAAAQABADzAAAAtwUAAAAA&#10;" o:allowincell="f" strokeweight="3pt">
                <v:stroke linestyle="thinThin"/>
                <w10:wrap type="square"/>
              </v:line>
            </w:pict>
          </mc:Fallback>
        </mc:AlternateContent>
      </w:r>
    </w:p>
    <w:p w:rsidR="00D22808" w:rsidRDefault="00D22808" w:rsidP="00D22808">
      <w:pPr>
        <w:widowControl/>
        <w:suppressAutoHyphens w:val="0"/>
        <w:overflowPunct w:val="0"/>
        <w:autoSpaceDE w:val="0"/>
        <w:autoSpaceDN w:val="0"/>
        <w:adjustRightInd w:val="0"/>
        <w:spacing w:line="276" w:lineRule="auto"/>
        <w:textAlignment w:val="baseline"/>
        <w:rPr>
          <w:rFonts w:ascii="Bookman Old Style" w:eastAsia="Times New Roman" w:hAnsi="Bookman Old Style"/>
          <w:b/>
          <w:kern w:val="0"/>
          <w:sz w:val="28"/>
          <w:szCs w:val="28"/>
          <w:lang w:eastAsia="ru-RU"/>
        </w:rPr>
      </w:pPr>
    </w:p>
    <w:p w:rsidR="00D22808" w:rsidRDefault="00D22808" w:rsidP="00B81093">
      <w:pPr>
        <w:widowControl/>
        <w:suppressAutoHyphens w:val="0"/>
        <w:overflowPunct w:val="0"/>
        <w:autoSpaceDE w:val="0"/>
        <w:autoSpaceDN w:val="0"/>
        <w:adjustRightInd w:val="0"/>
        <w:spacing w:line="276" w:lineRule="auto"/>
        <w:ind w:firstLine="6804"/>
        <w:textAlignment w:val="baseline"/>
        <w:rPr>
          <w:rFonts w:ascii="Bookman Old Style" w:eastAsia="Times New Roman" w:hAnsi="Bookman Old Style"/>
          <w:b/>
          <w:kern w:val="0"/>
          <w:sz w:val="28"/>
          <w:szCs w:val="28"/>
          <w:lang w:eastAsia="ru-RU"/>
        </w:rPr>
      </w:pPr>
    </w:p>
    <w:p w:rsidR="00B81093" w:rsidRPr="005D2E9C" w:rsidRDefault="00D22808" w:rsidP="00B81093">
      <w:pPr>
        <w:widowControl/>
        <w:suppressAutoHyphens w:val="0"/>
        <w:overflowPunct w:val="0"/>
        <w:autoSpaceDE w:val="0"/>
        <w:autoSpaceDN w:val="0"/>
        <w:adjustRightInd w:val="0"/>
        <w:spacing w:line="276" w:lineRule="auto"/>
        <w:ind w:firstLine="6804"/>
        <w:textAlignment w:val="baseline"/>
        <w:rPr>
          <w:rFonts w:ascii="Bookman Old Style" w:eastAsia="Times New Roman" w:hAnsi="Bookman Old Style"/>
          <w:b/>
          <w:kern w:val="0"/>
          <w:sz w:val="28"/>
          <w:szCs w:val="28"/>
          <w:lang w:eastAsia="ru-RU"/>
        </w:rPr>
      </w:pPr>
      <w:r>
        <w:rPr>
          <w:rFonts w:ascii="Bookman Old Style" w:eastAsia="Times New Roman" w:hAnsi="Bookman Old Style"/>
          <w:b/>
          <w:kern w:val="0"/>
          <w:sz w:val="28"/>
          <w:szCs w:val="28"/>
          <w:lang w:eastAsia="ru-RU"/>
        </w:rPr>
        <w:t xml:space="preserve">    </w:t>
      </w:r>
      <w:proofErr w:type="spellStart"/>
      <w:proofErr w:type="gramStart"/>
      <w:r w:rsidR="00B81093" w:rsidRPr="005D2E9C">
        <w:rPr>
          <w:rFonts w:ascii="Bookman Old Style" w:eastAsia="Times New Roman" w:hAnsi="Bookman Old Style"/>
          <w:b/>
          <w:kern w:val="0"/>
          <w:sz w:val="28"/>
          <w:szCs w:val="28"/>
          <w:lang w:eastAsia="ru-RU"/>
        </w:rPr>
        <w:t>Экз</w:t>
      </w:r>
      <w:proofErr w:type="spellEnd"/>
      <w:proofErr w:type="gramEnd"/>
      <w:r w:rsidR="00B81093" w:rsidRPr="005D2E9C">
        <w:rPr>
          <w:rFonts w:ascii="Bookman Old Style" w:eastAsia="Times New Roman" w:hAnsi="Bookman Old Style"/>
          <w:b/>
          <w:kern w:val="0"/>
          <w:sz w:val="28"/>
          <w:szCs w:val="28"/>
          <w:lang w:eastAsia="ru-RU"/>
        </w:rPr>
        <w:t xml:space="preserve"> №</w:t>
      </w:r>
    </w:p>
    <w:p w:rsidR="00B81093" w:rsidRPr="005D2E9C" w:rsidRDefault="00B81093" w:rsidP="00B81093">
      <w:pPr>
        <w:widowControl/>
        <w:suppressAutoHyphens w:val="0"/>
        <w:overflowPunct w:val="0"/>
        <w:autoSpaceDE w:val="0"/>
        <w:autoSpaceDN w:val="0"/>
        <w:adjustRightInd w:val="0"/>
        <w:spacing w:line="276" w:lineRule="auto"/>
        <w:ind w:firstLine="6804"/>
        <w:textAlignment w:val="baseline"/>
        <w:rPr>
          <w:rFonts w:eastAsia="Times New Roman"/>
          <w:b/>
          <w:kern w:val="0"/>
          <w:sz w:val="28"/>
          <w:szCs w:val="28"/>
          <w:lang w:eastAsia="ru-RU"/>
        </w:rPr>
      </w:pPr>
    </w:p>
    <w:p w:rsidR="00B81093" w:rsidRPr="005D2E9C" w:rsidRDefault="00B81093" w:rsidP="00B81093">
      <w:pPr>
        <w:widowControl/>
        <w:suppressAutoHyphens w:val="0"/>
        <w:overflowPunct w:val="0"/>
        <w:autoSpaceDE w:val="0"/>
        <w:autoSpaceDN w:val="0"/>
        <w:adjustRightInd w:val="0"/>
        <w:spacing w:after="120" w:line="276" w:lineRule="auto"/>
        <w:ind w:left="-142" w:firstLine="6804"/>
        <w:textAlignment w:val="baseline"/>
        <w:rPr>
          <w:rFonts w:eastAsia="Times New Roman"/>
          <w:b/>
          <w:kern w:val="0"/>
          <w:sz w:val="28"/>
          <w:szCs w:val="28"/>
          <w:lang w:eastAsia="ru-RU"/>
        </w:rPr>
      </w:pPr>
    </w:p>
    <w:p w:rsidR="00B81093" w:rsidRDefault="00B81093" w:rsidP="00B81093">
      <w:pPr>
        <w:widowControl/>
        <w:overflowPunct w:val="0"/>
        <w:autoSpaceDE w:val="0"/>
        <w:autoSpaceDN w:val="0"/>
        <w:adjustRightInd w:val="0"/>
        <w:spacing w:line="276" w:lineRule="auto"/>
        <w:ind w:left="-425"/>
        <w:jc w:val="center"/>
        <w:textAlignment w:val="baseline"/>
        <w:rPr>
          <w:rFonts w:ascii="Bookman Old Style" w:eastAsia="Times New Roman" w:hAnsi="Bookman Old Style"/>
          <w:kern w:val="28"/>
          <w:sz w:val="28"/>
          <w:szCs w:val="28"/>
          <w:lang w:eastAsia="ru-RU"/>
        </w:rPr>
      </w:pPr>
    </w:p>
    <w:p w:rsidR="00962F36"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r>
        <w:rPr>
          <w:rFonts w:ascii="Times New Roman CYR" w:eastAsia="Times New Roman" w:hAnsi="Times New Roman CYR" w:cs="Times New Roman CYR"/>
          <w:bCs/>
          <w:kern w:val="28"/>
          <w:sz w:val="36"/>
          <w:szCs w:val="20"/>
          <w:lang w:eastAsia="ru-RU"/>
        </w:rPr>
        <w:t xml:space="preserve">Внесение изменений в генеральный план </w:t>
      </w: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roofErr w:type="spellStart"/>
      <w:r>
        <w:rPr>
          <w:rFonts w:ascii="Times New Roman CYR" w:eastAsia="Times New Roman" w:hAnsi="Times New Roman CYR" w:cs="Times New Roman CYR"/>
          <w:bCs/>
          <w:kern w:val="28"/>
          <w:sz w:val="36"/>
          <w:szCs w:val="20"/>
          <w:lang w:eastAsia="ru-RU"/>
        </w:rPr>
        <w:t>пгт</w:t>
      </w:r>
      <w:proofErr w:type="spellEnd"/>
      <w:r>
        <w:rPr>
          <w:rFonts w:ascii="Times New Roman CYR" w:eastAsia="Times New Roman" w:hAnsi="Times New Roman CYR" w:cs="Times New Roman CYR"/>
          <w:bCs/>
          <w:kern w:val="28"/>
          <w:sz w:val="36"/>
          <w:szCs w:val="20"/>
          <w:lang w:eastAsia="ru-RU"/>
        </w:rPr>
        <w:t>.</w:t>
      </w:r>
      <w:r w:rsidR="00CD60E4">
        <w:rPr>
          <w:rFonts w:ascii="Times New Roman CYR" w:eastAsia="Times New Roman" w:hAnsi="Times New Roman CYR" w:cs="Times New Roman CYR"/>
          <w:bCs/>
          <w:kern w:val="28"/>
          <w:sz w:val="36"/>
          <w:szCs w:val="20"/>
          <w:lang w:eastAsia="ru-RU"/>
        </w:rPr>
        <w:t xml:space="preserve"> </w:t>
      </w:r>
      <w:r>
        <w:rPr>
          <w:rFonts w:ascii="Times New Roman CYR" w:eastAsia="Times New Roman" w:hAnsi="Times New Roman CYR" w:cs="Times New Roman CYR"/>
          <w:bCs/>
          <w:kern w:val="28"/>
          <w:sz w:val="36"/>
          <w:szCs w:val="20"/>
          <w:lang w:eastAsia="ru-RU"/>
        </w:rPr>
        <w:t>Большая Мурта</w:t>
      </w: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r w:rsidRPr="00D975B1">
        <w:rPr>
          <w:rFonts w:ascii="Times New Roman CYR" w:eastAsia="Times New Roman" w:hAnsi="Times New Roman CYR" w:cs="Times New Roman CYR"/>
          <w:bCs/>
          <w:kern w:val="28"/>
          <w:sz w:val="32"/>
          <w:szCs w:val="20"/>
          <w:lang w:eastAsia="ru-RU"/>
        </w:rPr>
        <w:t xml:space="preserve">№ </w:t>
      </w:r>
      <w:r>
        <w:rPr>
          <w:rFonts w:ascii="Times New Roman CYR" w:eastAsia="Times New Roman" w:hAnsi="Times New Roman CYR" w:cs="Times New Roman CYR"/>
          <w:bCs/>
          <w:kern w:val="28"/>
          <w:sz w:val="32"/>
          <w:szCs w:val="20"/>
          <w:lang w:eastAsia="ru-RU"/>
        </w:rPr>
        <w:t>289617</w:t>
      </w:r>
      <w:r w:rsidRPr="00D975B1">
        <w:rPr>
          <w:rFonts w:ascii="Times New Roman CYR" w:eastAsia="Times New Roman" w:hAnsi="Times New Roman CYR" w:cs="Times New Roman CYR"/>
          <w:bCs/>
          <w:kern w:val="28"/>
          <w:sz w:val="32"/>
          <w:szCs w:val="20"/>
          <w:lang w:eastAsia="ru-RU"/>
        </w:rPr>
        <w:t xml:space="preserve"> от </w:t>
      </w:r>
      <w:r>
        <w:rPr>
          <w:rFonts w:ascii="Times New Roman CYR" w:eastAsia="Times New Roman" w:hAnsi="Times New Roman CYR" w:cs="Times New Roman CYR"/>
          <w:bCs/>
          <w:kern w:val="28"/>
          <w:sz w:val="32"/>
          <w:szCs w:val="20"/>
          <w:lang w:eastAsia="ru-RU"/>
        </w:rPr>
        <w:t>25.09.15</w:t>
      </w: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
    <w:p w:rsidR="00B81093" w:rsidRPr="006204B4" w:rsidRDefault="00B81093" w:rsidP="00B81093">
      <w:pPr>
        <w:widowControl/>
        <w:overflowPunct w:val="0"/>
        <w:autoSpaceDE w:val="0"/>
        <w:autoSpaceDN w:val="0"/>
        <w:adjustRightInd w:val="0"/>
        <w:jc w:val="center"/>
        <w:textAlignment w:val="baseline"/>
        <w:rPr>
          <w:rFonts w:ascii="Times New Roman CYR" w:eastAsia="Times New Roman" w:hAnsi="Times New Roman CYR" w:cs="Times New Roman CYR"/>
          <w:bCs/>
          <w:kern w:val="28"/>
          <w:sz w:val="36"/>
          <w:szCs w:val="20"/>
          <w:lang w:eastAsia="ru-RU"/>
        </w:rPr>
      </w:pPr>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Pr="00FD5068"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r w:rsidRPr="00FD5068">
        <w:rPr>
          <w:rFonts w:eastAsia="Times New Roman"/>
          <w:b/>
          <w:kern w:val="28"/>
          <w:sz w:val="36"/>
          <w:szCs w:val="20"/>
          <w:lang w:eastAsia="ru-RU"/>
        </w:rPr>
        <w:t>Том</w:t>
      </w:r>
      <w:proofErr w:type="gramStart"/>
      <w:r w:rsidRPr="00FD5068">
        <w:rPr>
          <w:rFonts w:eastAsia="Times New Roman"/>
          <w:b/>
          <w:kern w:val="28"/>
          <w:sz w:val="36"/>
          <w:szCs w:val="20"/>
          <w:lang w:eastAsia="ru-RU"/>
        </w:rPr>
        <w:t>1</w:t>
      </w:r>
      <w:proofErr w:type="gramEnd"/>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r>
        <w:rPr>
          <w:rFonts w:eastAsia="Times New Roman"/>
          <w:b/>
          <w:kern w:val="28"/>
          <w:sz w:val="36"/>
          <w:szCs w:val="20"/>
          <w:lang w:eastAsia="ru-RU"/>
        </w:rPr>
        <w:t>ПОЯСНИТЕЛЬНАЯ ЗАПИСКА</w:t>
      </w:r>
    </w:p>
    <w:p w:rsidR="00B81093" w:rsidRDefault="00B81093" w:rsidP="00B81093">
      <w:pPr>
        <w:widowControl/>
        <w:overflowPunct w:val="0"/>
        <w:autoSpaceDE w:val="0"/>
        <w:autoSpaceDN w:val="0"/>
        <w:adjustRightInd w:val="0"/>
        <w:jc w:val="center"/>
        <w:textAlignment w:val="baseline"/>
        <w:rPr>
          <w:rFonts w:eastAsia="Times New Roman"/>
          <w:b/>
          <w:kern w:val="28"/>
          <w:sz w:val="36"/>
          <w:szCs w:val="20"/>
          <w:lang w:eastAsia="ru-RU"/>
        </w:rPr>
      </w:pPr>
      <w:r>
        <w:rPr>
          <w:rFonts w:eastAsia="Times New Roman"/>
          <w:b/>
          <w:kern w:val="28"/>
          <w:sz w:val="36"/>
          <w:szCs w:val="20"/>
          <w:lang w:eastAsia="ru-RU"/>
        </w:rPr>
        <w:t>АРХИТЕКТУРНО-ПЛАНИРОВОЧНАЯ ЧАСТЬ</w:t>
      </w:r>
    </w:p>
    <w:p w:rsidR="00962F36" w:rsidRDefault="00962F36"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962F36" w:rsidRDefault="00962F36"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962F36" w:rsidRDefault="00962F36" w:rsidP="00B81093">
      <w:pPr>
        <w:widowControl/>
        <w:overflowPunct w:val="0"/>
        <w:autoSpaceDE w:val="0"/>
        <w:autoSpaceDN w:val="0"/>
        <w:adjustRightInd w:val="0"/>
        <w:jc w:val="center"/>
        <w:textAlignment w:val="baseline"/>
        <w:rPr>
          <w:rFonts w:eastAsia="Times New Roman"/>
          <w:b/>
          <w:kern w:val="28"/>
          <w:sz w:val="36"/>
          <w:szCs w:val="20"/>
          <w:lang w:eastAsia="ru-RU"/>
        </w:rPr>
      </w:pPr>
    </w:p>
    <w:p w:rsidR="00B81093" w:rsidRPr="005D2E9C" w:rsidRDefault="00B81093" w:rsidP="00B81093">
      <w:pPr>
        <w:widowControl/>
        <w:suppressAutoHyphens w:val="0"/>
        <w:overflowPunct w:val="0"/>
        <w:autoSpaceDE w:val="0"/>
        <w:autoSpaceDN w:val="0"/>
        <w:adjustRightInd w:val="0"/>
        <w:spacing w:line="276" w:lineRule="auto"/>
        <w:textAlignment w:val="baseline"/>
        <w:rPr>
          <w:rFonts w:eastAsia="Times New Roman"/>
          <w:b/>
          <w:kern w:val="0"/>
          <w:sz w:val="28"/>
          <w:szCs w:val="28"/>
          <w:lang w:eastAsia="ru-RU"/>
        </w:rPr>
      </w:pPr>
    </w:p>
    <w:tbl>
      <w:tblPr>
        <w:tblW w:w="0" w:type="auto"/>
        <w:tblLayout w:type="fixed"/>
        <w:tblCellMar>
          <w:left w:w="70" w:type="dxa"/>
          <w:right w:w="70" w:type="dxa"/>
        </w:tblCellMar>
        <w:tblLook w:val="0000" w:firstRow="0" w:lastRow="0" w:firstColumn="0" w:lastColumn="0" w:noHBand="0" w:noVBand="0"/>
      </w:tblPr>
      <w:tblGrid>
        <w:gridCol w:w="6449"/>
        <w:gridCol w:w="2268"/>
      </w:tblGrid>
      <w:tr w:rsidR="00B81093" w:rsidRPr="005D2E9C" w:rsidTr="00D22808">
        <w:tc>
          <w:tcPr>
            <w:tcW w:w="6449" w:type="dxa"/>
          </w:tcPr>
          <w:p w:rsidR="00B81093" w:rsidRPr="005D2E9C" w:rsidRDefault="00CD60E4" w:rsidP="004B2952">
            <w:pPr>
              <w:widowControl/>
              <w:suppressAutoHyphens w:val="0"/>
              <w:overflowPunct w:val="0"/>
              <w:autoSpaceDE w:val="0"/>
              <w:autoSpaceDN w:val="0"/>
              <w:adjustRightInd w:val="0"/>
              <w:spacing w:line="276" w:lineRule="auto"/>
              <w:ind w:left="142"/>
              <w:textAlignment w:val="baseline"/>
              <w:rPr>
                <w:rFonts w:eastAsia="Times New Roman"/>
                <w:kern w:val="0"/>
                <w:szCs w:val="28"/>
                <w:lang w:eastAsia="ru-RU"/>
              </w:rPr>
            </w:pPr>
            <w:r w:rsidRPr="005D2E9C">
              <w:rPr>
                <w:rFonts w:ascii="Bookman Old Style" w:eastAsia="Times New Roman" w:hAnsi="Bookman Old Style"/>
                <w:b/>
                <w:kern w:val="0"/>
                <w:szCs w:val="28"/>
                <w:lang w:eastAsia="ru-RU"/>
              </w:rPr>
              <w:t xml:space="preserve">Главный инженер проекта               </w:t>
            </w:r>
            <w:r>
              <w:rPr>
                <w:rFonts w:ascii="Bookman Old Style" w:eastAsia="Times New Roman" w:hAnsi="Bookman Old Style"/>
                <w:b/>
                <w:kern w:val="0"/>
                <w:szCs w:val="28"/>
                <w:lang w:eastAsia="ru-RU"/>
              </w:rPr>
              <w:t xml:space="preserve">                              </w:t>
            </w:r>
            <w:r w:rsidRPr="005D2E9C">
              <w:rPr>
                <w:rFonts w:ascii="Bookman Old Style" w:eastAsia="Times New Roman" w:hAnsi="Bookman Old Style"/>
                <w:b/>
                <w:kern w:val="0"/>
                <w:szCs w:val="28"/>
                <w:lang w:eastAsia="ru-RU"/>
              </w:rPr>
              <w:t xml:space="preserve">   </w:t>
            </w:r>
          </w:p>
        </w:tc>
        <w:tc>
          <w:tcPr>
            <w:tcW w:w="2268" w:type="dxa"/>
          </w:tcPr>
          <w:p w:rsidR="00B81093" w:rsidRPr="00CD60E4" w:rsidRDefault="00B81093" w:rsidP="004B2952">
            <w:pPr>
              <w:widowControl/>
              <w:suppressAutoHyphens w:val="0"/>
              <w:overflowPunct w:val="0"/>
              <w:autoSpaceDE w:val="0"/>
              <w:autoSpaceDN w:val="0"/>
              <w:adjustRightInd w:val="0"/>
              <w:spacing w:line="276" w:lineRule="auto"/>
              <w:textAlignment w:val="baseline"/>
              <w:rPr>
                <w:rFonts w:ascii="Bookman Old Style" w:eastAsia="Times New Roman" w:hAnsi="Bookman Old Style"/>
                <w:b/>
                <w:kern w:val="0"/>
                <w:szCs w:val="28"/>
                <w:lang w:eastAsia="ru-RU"/>
              </w:rPr>
            </w:pPr>
            <w:r w:rsidRPr="005D2E9C">
              <w:rPr>
                <w:rFonts w:eastAsia="Times New Roman"/>
                <w:kern w:val="0"/>
                <w:szCs w:val="28"/>
                <w:lang w:eastAsia="ru-RU"/>
              </w:rPr>
              <w:t xml:space="preserve"> </w:t>
            </w:r>
            <w:proofErr w:type="spellStart"/>
            <w:r w:rsidR="00CD60E4">
              <w:rPr>
                <w:rFonts w:ascii="Bookman Old Style" w:eastAsia="Times New Roman" w:hAnsi="Bookman Old Style"/>
                <w:b/>
                <w:kern w:val="0"/>
                <w:szCs w:val="28"/>
                <w:lang w:eastAsia="ru-RU"/>
              </w:rPr>
              <w:t>Л.Е.Нестерова</w:t>
            </w:r>
            <w:proofErr w:type="spellEnd"/>
            <w:r w:rsidR="00CD60E4">
              <w:rPr>
                <w:rFonts w:ascii="Bookman Old Style" w:eastAsia="Times New Roman" w:hAnsi="Bookman Old Style"/>
                <w:b/>
                <w:kern w:val="0"/>
                <w:szCs w:val="28"/>
                <w:lang w:eastAsia="ru-RU"/>
              </w:rPr>
              <w:t xml:space="preserve"> </w:t>
            </w:r>
          </w:p>
        </w:tc>
      </w:tr>
    </w:tbl>
    <w:p w:rsidR="00B81093" w:rsidRPr="005D2E9C" w:rsidRDefault="00B81093" w:rsidP="00B81093">
      <w:pPr>
        <w:widowControl/>
        <w:suppressAutoHyphens w:val="0"/>
        <w:overflowPunct w:val="0"/>
        <w:autoSpaceDE w:val="0"/>
        <w:autoSpaceDN w:val="0"/>
        <w:adjustRightInd w:val="0"/>
        <w:spacing w:line="276" w:lineRule="auto"/>
        <w:textAlignment w:val="baseline"/>
        <w:rPr>
          <w:rFonts w:ascii="Bookman Old Style" w:eastAsia="Times New Roman" w:hAnsi="Bookman Old Style"/>
          <w:b/>
          <w:kern w:val="0"/>
          <w:szCs w:val="28"/>
          <w:lang w:eastAsia="ru-RU"/>
        </w:rPr>
      </w:pPr>
    </w:p>
    <w:p w:rsidR="00B81093" w:rsidRPr="005D2E9C" w:rsidRDefault="00B81093" w:rsidP="00B81093">
      <w:pPr>
        <w:widowControl/>
        <w:suppressAutoHyphens w:val="0"/>
        <w:overflowPunct w:val="0"/>
        <w:autoSpaceDE w:val="0"/>
        <w:autoSpaceDN w:val="0"/>
        <w:adjustRightInd w:val="0"/>
        <w:spacing w:line="276" w:lineRule="auto"/>
        <w:textAlignment w:val="baseline"/>
        <w:rPr>
          <w:rFonts w:ascii="Bookman Old Style" w:eastAsia="Times New Roman" w:hAnsi="Bookman Old Style"/>
          <w:b/>
          <w:kern w:val="0"/>
          <w:szCs w:val="28"/>
          <w:lang w:eastAsia="ru-RU"/>
        </w:rPr>
      </w:pPr>
    </w:p>
    <w:p w:rsidR="00B81093" w:rsidRPr="005D2E9C" w:rsidRDefault="00B81093" w:rsidP="00B81093">
      <w:pPr>
        <w:widowControl/>
        <w:suppressAutoHyphens w:val="0"/>
        <w:overflowPunct w:val="0"/>
        <w:autoSpaceDE w:val="0"/>
        <w:autoSpaceDN w:val="0"/>
        <w:adjustRightInd w:val="0"/>
        <w:spacing w:line="276" w:lineRule="auto"/>
        <w:jc w:val="right"/>
        <w:textAlignment w:val="baseline"/>
        <w:rPr>
          <w:rFonts w:ascii="Bookman Old Style" w:eastAsia="Times New Roman" w:hAnsi="Bookman Old Style"/>
          <w:kern w:val="0"/>
          <w:sz w:val="28"/>
          <w:szCs w:val="28"/>
          <w:lang w:eastAsia="ru-RU"/>
        </w:rPr>
      </w:pPr>
    </w:p>
    <w:p w:rsidR="00B81093" w:rsidRPr="005D2E9C" w:rsidRDefault="00B81093" w:rsidP="00B81093">
      <w:pPr>
        <w:widowControl/>
        <w:suppressAutoHyphens w:val="0"/>
        <w:overflowPunct w:val="0"/>
        <w:autoSpaceDE w:val="0"/>
        <w:autoSpaceDN w:val="0"/>
        <w:adjustRightInd w:val="0"/>
        <w:spacing w:line="276" w:lineRule="auto"/>
        <w:jc w:val="right"/>
        <w:textAlignment w:val="baseline"/>
        <w:rPr>
          <w:rFonts w:ascii="Bookman Old Style" w:eastAsia="Times New Roman" w:hAnsi="Bookman Old Style"/>
          <w:kern w:val="0"/>
          <w:sz w:val="28"/>
          <w:szCs w:val="28"/>
          <w:lang w:eastAsia="ru-RU"/>
        </w:rPr>
      </w:pPr>
    </w:p>
    <w:p w:rsidR="00B81093" w:rsidRPr="005D2E9C" w:rsidRDefault="00B81093" w:rsidP="00B81093">
      <w:pPr>
        <w:widowControl/>
        <w:suppressAutoHyphens w:val="0"/>
        <w:overflowPunct w:val="0"/>
        <w:autoSpaceDE w:val="0"/>
        <w:autoSpaceDN w:val="0"/>
        <w:adjustRightInd w:val="0"/>
        <w:spacing w:line="276" w:lineRule="auto"/>
        <w:jc w:val="right"/>
        <w:textAlignment w:val="baseline"/>
        <w:rPr>
          <w:rFonts w:ascii="Bookman Old Style" w:eastAsia="Times New Roman" w:hAnsi="Bookman Old Style"/>
          <w:kern w:val="0"/>
          <w:sz w:val="28"/>
          <w:szCs w:val="28"/>
          <w:lang w:eastAsia="ru-RU"/>
        </w:rPr>
      </w:pPr>
    </w:p>
    <w:p w:rsidR="009277B3" w:rsidRDefault="009277B3" w:rsidP="00B81093">
      <w:pPr>
        <w:widowControl/>
        <w:suppressAutoHyphens w:val="0"/>
        <w:overflowPunct w:val="0"/>
        <w:autoSpaceDE w:val="0"/>
        <w:autoSpaceDN w:val="0"/>
        <w:adjustRightInd w:val="0"/>
        <w:spacing w:line="276" w:lineRule="auto"/>
        <w:jc w:val="right"/>
        <w:textAlignment w:val="baseline"/>
        <w:rPr>
          <w:rFonts w:ascii="Bookman Old Style" w:eastAsia="Times New Roman" w:hAnsi="Bookman Old Style"/>
          <w:kern w:val="0"/>
          <w:sz w:val="28"/>
          <w:szCs w:val="28"/>
          <w:lang w:eastAsia="ru-RU"/>
        </w:rPr>
      </w:pPr>
    </w:p>
    <w:p w:rsidR="00B81093" w:rsidRPr="005D2E9C" w:rsidRDefault="00B81093" w:rsidP="00D22808">
      <w:pPr>
        <w:widowControl/>
        <w:suppressAutoHyphens w:val="0"/>
        <w:overflowPunct w:val="0"/>
        <w:autoSpaceDE w:val="0"/>
        <w:autoSpaceDN w:val="0"/>
        <w:adjustRightInd w:val="0"/>
        <w:spacing w:line="276" w:lineRule="auto"/>
        <w:textAlignment w:val="baseline"/>
        <w:rPr>
          <w:rFonts w:ascii="Bookman Old Style" w:eastAsia="Times New Roman" w:hAnsi="Bookman Old Style"/>
          <w:kern w:val="0"/>
          <w:sz w:val="28"/>
          <w:szCs w:val="28"/>
          <w:lang w:eastAsia="ru-RU"/>
        </w:rPr>
      </w:pPr>
    </w:p>
    <w:p w:rsidR="00B81093" w:rsidRPr="0014740B" w:rsidRDefault="00B81093" w:rsidP="00962F36">
      <w:pPr>
        <w:widowControl/>
        <w:suppressAutoHyphens w:val="0"/>
        <w:overflowPunct w:val="0"/>
        <w:autoSpaceDE w:val="0"/>
        <w:autoSpaceDN w:val="0"/>
        <w:adjustRightInd w:val="0"/>
        <w:spacing w:line="276" w:lineRule="auto"/>
        <w:jc w:val="center"/>
        <w:textAlignment w:val="baseline"/>
        <w:rPr>
          <w:highlight w:val="lightGray"/>
          <w:lang w:eastAsia="ru-RU"/>
        </w:rPr>
      </w:pPr>
      <w:r w:rsidRPr="0014740B">
        <w:rPr>
          <w:rFonts w:ascii="Bookman Old Style" w:eastAsia="Times New Roman" w:hAnsi="Bookman Old Style"/>
          <w:kern w:val="0"/>
          <w:lang w:eastAsia="ru-RU"/>
        </w:rPr>
        <w:t xml:space="preserve">г. </w:t>
      </w:r>
      <w:r w:rsidR="006B2D1A" w:rsidRPr="0014740B">
        <w:rPr>
          <w:rFonts w:ascii="Bookman Old Style" w:eastAsia="Times New Roman" w:hAnsi="Bookman Old Style"/>
          <w:kern w:val="0"/>
          <w:lang w:eastAsia="ru-RU"/>
        </w:rPr>
        <w:t>Воронеж</w:t>
      </w:r>
      <w:r w:rsidRPr="0014740B">
        <w:rPr>
          <w:rFonts w:ascii="Bookman Old Style" w:eastAsia="Times New Roman" w:hAnsi="Bookman Old Style"/>
          <w:kern w:val="0"/>
          <w:lang w:eastAsia="ru-RU"/>
        </w:rPr>
        <w:t>, 2015г</w:t>
      </w:r>
      <w:r w:rsidRPr="0014740B">
        <w:rPr>
          <w:rFonts w:eastAsia="Times New Roman"/>
          <w:kern w:val="0"/>
          <w:lang w:eastAsia="ru-RU"/>
        </w:rPr>
        <w:t>.</w:t>
      </w:r>
      <w:r w:rsidRPr="0014740B">
        <w:rPr>
          <w:highlight w:val="lightGray"/>
          <w:lang w:eastAsia="ru-RU"/>
        </w:rPr>
        <w:br w:type="page"/>
      </w:r>
    </w:p>
    <w:p w:rsidR="00962F36" w:rsidRPr="00D936A9" w:rsidRDefault="00962F36" w:rsidP="00962F36">
      <w:pPr>
        <w:pStyle w:val="a3"/>
        <w:pageBreakBefore/>
        <w:rPr>
          <w:b w:val="0"/>
        </w:rPr>
      </w:pPr>
      <w:r w:rsidRPr="00D936A9">
        <w:rPr>
          <w:b w:val="0"/>
        </w:rPr>
        <w:lastRenderedPageBreak/>
        <w:t>СОСТАВ ПРОЕКТА</w:t>
      </w:r>
    </w:p>
    <w:p w:rsidR="00962F36" w:rsidRPr="00D936A9" w:rsidRDefault="00962F36" w:rsidP="00962F36">
      <w:pPr>
        <w:pStyle w:val="a3"/>
        <w:jc w:val="left"/>
        <w:rPr>
          <w:b w:val="0"/>
        </w:rPr>
      </w:pPr>
    </w:p>
    <w:p w:rsidR="00962F36" w:rsidRDefault="00962F36" w:rsidP="009277B3">
      <w:pPr>
        <w:pStyle w:val="a3"/>
        <w:ind w:firstLine="1135"/>
        <w:jc w:val="left"/>
      </w:pPr>
      <w:r w:rsidRPr="00D936A9">
        <w:t>А. ГРАФИЧЕСКИЕ МАТЕРИАЛЫ</w:t>
      </w:r>
    </w:p>
    <w:p w:rsidR="00CD60E4" w:rsidRPr="00D936A9" w:rsidRDefault="00CD60E4" w:rsidP="00962F36">
      <w:pPr>
        <w:pStyle w:val="a3"/>
        <w:jc w:val="left"/>
      </w:pP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5353"/>
        <w:gridCol w:w="1622"/>
        <w:gridCol w:w="1080"/>
      </w:tblGrid>
      <w:tr w:rsidR="00962F36" w:rsidRPr="00D936A9" w:rsidTr="00CD60E4">
        <w:trPr>
          <w:jc w:val="center"/>
        </w:trPr>
        <w:tc>
          <w:tcPr>
            <w:tcW w:w="686" w:type="dxa"/>
          </w:tcPr>
          <w:p w:rsidR="00962F36" w:rsidRPr="00D936A9" w:rsidRDefault="00962F36" w:rsidP="004B2952">
            <w:pPr>
              <w:jc w:val="center"/>
              <w:rPr>
                <w:sz w:val="28"/>
              </w:rPr>
            </w:pPr>
            <w:r w:rsidRPr="00D936A9">
              <w:rPr>
                <w:sz w:val="28"/>
              </w:rPr>
              <w:t xml:space="preserve">№ </w:t>
            </w:r>
            <w:proofErr w:type="gramStart"/>
            <w:r w:rsidRPr="00D936A9">
              <w:rPr>
                <w:sz w:val="28"/>
              </w:rPr>
              <w:t>п</w:t>
            </w:r>
            <w:proofErr w:type="gramEnd"/>
            <w:r w:rsidRPr="00D936A9">
              <w:rPr>
                <w:sz w:val="28"/>
              </w:rPr>
              <w:t>/п</w:t>
            </w:r>
          </w:p>
        </w:tc>
        <w:tc>
          <w:tcPr>
            <w:tcW w:w="5353" w:type="dxa"/>
            <w:vAlign w:val="center"/>
          </w:tcPr>
          <w:p w:rsidR="00962F36" w:rsidRPr="00D936A9" w:rsidRDefault="00962F36" w:rsidP="004B2952">
            <w:pPr>
              <w:jc w:val="center"/>
              <w:rPr>
                <w:sz w:val="28"/>
              </w:rPr>
            </w:pPr>
            <w:r w:rsidRPr="00D936A9">
              <w:rPr>
                <w:sz w:val="28"/>
              </w:rPr>
              <w:t>Наименование</w:t>
            </w:r>
          </w:p>
        </w:tc>
        <w:tc>
          <w:tcPr>
            <w:tcW w:w="1622" w:type="dxa"/>
            <w:vAlign w:val="center"/>
          </w:tcPr>
          <w:p w:rsidR="00962F36" w:rsidRPr="00D936A9" w:rsidRDefault="00962F36" w:rsidP="004B2952">
            <w:pPr>
              <w:ind w:right="-44"/>
              <w:jc w:val="center"/>
              <w:rPr>
                <w:sz w:val="28"/>
              </w:rPr>
            </w:pPr>
            <w:r w:rsidRPr="00D936A9">
              <w:rPr>
                <w:sz w:val="28"/>
              </w:rPr>
              <w:t>Масштаб</w:t>
            </w:r>
          </w:p>
        </w:tc>
        <w:tc>
          <w:tcPr>
            <w:tcW w:w="1080" w:type="dxa"/>
          </w:tcPr>
          <w:p w:rsidR="00962F36" w:rsidRPr="00D936A9" w:rsidRDefault="00962F36" w:rsidP="004B2952">
            <w:pPr>
              <w:jc w:val="center"/>
              <w:rPr>
                <w:sz w:val="28"/>
              </w:rPr>
            </w:pPr>
            <w:r w:rsidRPr="00D936A9">
              <w:rPr>
                <w:sz w:val="28"/>
              </w:rPr>
              <w:t>№ листа</w:t>
            </w:r>
          </w:p>
        </w:tc>
      </w:tr>
      <w:tr w:rsidR="00962F36" w:rsidRPr="00D936A9" w:rsidTr="00CD60E4">
        <w:trPr>
          <w:jc w:val="center"/>
        </w:trPr>
        <w:tc>
          <w:tcPr>
            <w:tcW w:w="686" w:type="dxa"/>
          </w:tcPr>
          <w:p w:rsidR="00962F36" w:rsidRPr="00D936A9" w:rsidRDefault="00962F36" w:rsidP="004B2952">
            <w:pPr>
              <w:jc w:val="center"/>
              <w:rPr>
                <w:sz w:val="28"/>
              </w:rPr>
            </w:pPr>
            <w:r w:rsidRPr="00D936A9">
              <w:rPr>
                <w:sz w:val="28"/>
              </w:rPr>
              <w:t>1</w:t>
            </w:r>
          </w:p>
        </w:tc>
        <w:tc>
          <w:tcPr>
            <w:tcW w:w="5353" w:type="dxa"/>
            <w:vAlign w:val="center"/>
          </w:tcPr>
          <w:p w:rsidR="00962F36" w:rsidRPr="00D936A9" w:rsidRDefault="00962F36" w:rsidP="004B2952">
            <w:pPr>
              <w:rPr>
                <w:sz w:val="28"/>
              </w:rPr>
            </w:pPr>
            <w:r>
              <w:rPr>
                <w:sz w:val="28"/>
              </w:rPr>
              <w:t>Схема трансформации земель</w:t>
            </w:r>
          </w:p>
        </w:tc>
        <w:tc>
          <w:tcPr>
            <w:tcW w:w="1622" w:type="dxa"/>
          </w:tcPr>
          <w:p w:rsidR="00962F36" w:rsidRPr="00D936A9" w:rsidRDefault="00962F36" w:rsidP="004B2952">
            <w:pPr>
              <w:ind w:right="-44"/>
              <w:jc w:val="center"/>
              <w:rPr>
                <w:sz w:val="28"/>
              </w:rPr>
            </w:pPr>
            <w:r>
              <w:rPr>
                <w:sz w:val="28"/>
              </w:rPr>
              <w:t>1:25000</w:t>
            </w:r>
          </w:p>
        </w:tc>
        <w:tc>
          <w:tcPr>
            <w:tcW w:w="1080" w:type="dxa"/>
          </w:tcPr>
          <w:p w:rsidR="00962F36" w:rsidRPr="00D936A9" w:rsidRDefault="00962F36" w:rsidP="004B2952">
            <w:pPr>
              <w:jc w:val="center"/>
              <w:rPr>
                <w:sz w:val="28"/>
              </w:rPr>
            </w:pPr>
            <w:r>
              <w:rPr>
                <w:sz w:val="28"/>
              </w:rPr>
              <w:t>1</w:t>
            </w:r>
          </w:p>
        </w:tc>
      </w:tr>
      <w:tr w:rsidR="00962F36" w:rsidRPr="00D936A9" w:rsidTr="00CD60E4">
        <w:trPr>
          <w:jc w:val="center"/>
        </w:trPr>
        <w:tc>
          <w:tcPr>
            <w:tcW w:w="686" w:type="dxa"/>
          </w:tcPr>
          <w:p w:rsidR="00962F36" w:rsidRPr="00D936A9" w:rsidRDefault="00962F36" w:rsidP="004B2952">
            <w:pPr>
              <w:jc w:val="center"/>
              <w:rPr>
                <w:sz w:val="28"/>
              </w:rPr>
            </w:pPr>
            <w:r w:rsidRPr="00D936A9">
              <w:rPr>
                <w:sz w:val="28"/>
              </w:rPr>
              <w:t>2</w:t>
            </w:r>
          </w:p>
        </w:tc>
        <w:tc>
          <w:tcPr>
            <w:tcW w:w="5353" w:type="dxa"/>
            <w:vAlign w:val="center"/>
          </w:tcPr>
          <w:p w:rsidR="00962F36" w:rsidRPr="00D936A9" w:rsidRDefault="00A03AA9" w:rsidP="004B2952">
            <w:pPr>
              <w:rPr>
                <w:sz w:val="28"/>
              </w:rPr>
            </w:pPr>
            <w:r>
              <w:rPr>
                <w:sz w:val="28"/>
              </w:rPr>
              <w:t>Схема положения поселка в крае</w:t>
            </w:r>
          </w:p>
        </w:tc>
        <w:tc>
          <w:tcPr>
            <w:tcW w:w="1622" w:type="dxa"/>
          </w:tcPr>
          <w:p w:rsidR="00962F36" w:rsidRPr="00D936A9" w:rsidRDefault="00962F36" w:rsidP="004B2952">
            <w:pPr>
              <w:ind w:right="-44"/>
              <w:jc w:val="center"/>
              <w:rPr>
                <w:sz w:val="28"/>
              </w:rPr>
            </w:pPr>
            <w:r>
              <w:rPr>
                <w:sz w:val="28"/>
              </w:rPr>
              <w:t>1:100000</w:t>
            </w:r>
          </w:p>
        </w:tc>
        <w:tc>
          <w:tcPr>
            <w:tcW w:w="1080" w:type="dxa"/>
          </w:tcPr>
          <w:p w:rsidR="00962F36" w:rsidRPr="00D936A9" w:rsidRDefault="00A03AA9" w:rsidP="004B2952">
            <w:pPr>
              <w:jc w:val="center"/>
              <w:rPr>
                <w:sz w:val="28"/>
              </w:rPr>
            </w:pPr>
            <w:r>
              <w:rPr>
                <w:sz w:val="28"/>
              </w:rPr>
              <w:t>2</w:t>
            </w:r>
          </w:p>
        </w:tc>
      </w:tr>
      <w:tr w:rsidR="00962F36" w:rsidRPr="00D936A9" w:rsidTr="00CD60E4">
        <w:trPr>
          <w:jc w:val="center"/>
        </w:trPr>
        <w:tc>
          <w:tcPr>
            <w:tcW w:w="686" w:type="dxa"/>
          </w:tcPr>
          <w:p w:rsidR="00962F36" w:rsidRPr="00D936A9" w:rsidRDefault="00962F36" w:rsidP="004B2952">
            <w:pPr>
              <w:jc w:val="center"/>
              <w:rPr>
                <w:sz w:val="28"/>
              </w:rPr>
            </w:pPr>
            <w:r w:rsidRPr="00D936A9">
              <w:rPr>
                <w:sz w:val="28"/>
              </w:rPr>
              <w:t>3</w:t>
            </w:r>
          </w:p>
        </w:tc>
        <w:tc>
          <w:tcPr>
            <w:tcW w:w="5353" w:type="dxa"/>
            <w:vAlign w:val="center"/>
          </w:tcPr>
          <w:p w:rsidR="00962F36" w:rsidRPr="00D936A9" w:rsidRDefault="00962F36" w:rsidP="004B2952">
            <w:pPr>
              <w:rPr>
                <w:sz w:val="28"/>
              </w:rPr>
            </w:pPr>
            <w:r>
              <w:rPr>
                <w:sz w:val="28"/>
              </w:rPr>
              <w:t>Схема адресной привязки</w:t>
            </w:r>
          </w:p>
        </w:tc>
        <w:tc>
          <w:tcPr>
            <w:tcW w:w="1622" w:type="dxa"/>
          </w:tcPr>
          <w:p w:rsidR="00962F36" w:rsidRPr="00D936A9" w:rsidRDefault="00962F36" w:rsidP="004B2952">
            <w:pPr>
              <w:ind w:right="-44"/>
              <w:jc w:val="center"/>
              <w:rPr>
                <w:sz w:val="28"/>
              </w:rPr>
            </w:pPr>
            <w:r>
              <w:rPr>
                <w:sz w:val="28"/>
              </w:rPr>
              <w:t>1:10000</w:t>
            </w:r>
          </w:p>
        </w:tc>
        <w:tc>
          <w:tcPr>
            <w:tcW w:w="1080" w:type="dxa"/>
          </w:tcPr>
          <w:p w:rsidR="00962F36" w:rsidRPr="00D936A9" w:rsidRDefault="00A03AA9" w:rsidP="004B2952">
            <w:pPr>
              <w:jc w:val="center"/>
              <w:rPr>
                <w:sz w:val="28"/>
              </w:rPr>
            </w:pPr>
            <w:r>
              <w:rPr>
                <w:sz w:val="28"/>
              </w:rPr>
              <w:t>3</w:t>
            </w:r>
          </w:p>
        </w:tc>
      </w:tr>
      <w:tr w:rsidR="00962F36" w:rsidRPr="00D936A9" w:rsidTr="00CD60E4">
        <w:trPr>
          <w:jc w:val="center"/>
        </w:trPr>
        <w:tc>
          <w:tcPr>
            <w:tcW w:w="686" w:type="dxa"/>
          </w:tcPr>
          <w:p w:rsidR="00962F36" w:rsidRPr="00D936A9" w:rsidRDefault="00962F36" w:rsidP="004B2952">
            <w:pPr>
              <w:jc w:val="center"/>
              <w:rPr>
                <w:sz w:val="28"/>
              </w:rPr>
            </w:pPr>
            <w:r w:rsidRPr="00D936A9">
              <w:rPr>
                <w:sz w:val="28"/>
              </w:rPr>
              <w:t>4</w:t>
            </w:r>
          </w:p>
        </w:tc>
        <w:tc>
          <w:tcPr>
            <w:tcW w:w="5353" w:type="dxa"/>
            <w:vAlign w:val="center"/>
          </w:tcPr>
          <w:p w:rsidR="00962F36" w:rsidRPr="00D936A9" w:rsidRDefault="00962F36" w:rsidP="004B2952">
            <w:pPr>
              <w:rPr>
                <w:sz w:val="28"/>
              </w:rPr>
            </w:pPr>
            <w:r>
              <w:rPr>
                <w:sz w:val="28"/>
              </w:rPr>
              <w:t xml:space="preserve">Схема планировочных ограничений и ССОС </w:t>
            </w:r>
          </w:p>
        </w:tc>
        <w:tc>
          <w:tcPr>
            <w:tcW w:w="1622" w:type="dxa"/>
          </w:tcPr>
          <w:p w:rsidR="00962F36" w:rsidRPr="00D936A9" w:rsidRDefault="00962F36" w:rsidP="004B2952">
            <w:pPr>
              <w:ind w:right="-44"/>
              <w:jc w:val="center"/>
              <w:rPr>
                <w:sz w:val="28"/>
              </w:rPr>
            </w:pPr>
            <w:r>
              <w:rPr>
                <w:sz w:val="28"/>
              </w:rPr>
              <w:t>1:10000</w:t>
            </w:r>
          </w:p>
        </w:tc>
        <w:tc>
          <w:tcPr>
            <w:tcW w:w="1080" w:type="dxa"/>
          </w:tcPr>
          <w:p w:rsidR="00962F36" w:rsidRPr="00D936A9" w:rsidRDefault="00A03AA9" w:rsidP="004B2952">
            <w:pPr>
              <w:jc w:val="center"/>
              <w:rPr>
                <w:sz w:val="28"/>
              </w:rPr>
            </w:pPr>
            <w:r>
              <w:rPr>
                <w:sz w:val="28"/>
              </w:rPr>
              <w:t>4</w:t>
            </w:r>
          </w:p>
        </w:tc>
      </w:tr>
      <w:tr w:rsidR="00962F36" w:rsidRPr="00D936A9" w:rsidTr="00CD60E4">
        <w:trPr>
          <w:jc w:val="center"/>
        </w:trPr>
        <w:tc>
          <w:tcPr>
            <w:tcW w:w="686" w:type="dxa"/>
          </w:tcPr>
          <w:p w:rsidR="00962F36" w:rsidRPr="00D936A9" w:rsidRDefault="00962F36" w:rsidP="004B2952">
            <w:pPr>
              <w:jc w:val="center"/>
              <w:rPr>
                <w:sz w:val="28"/>
              </w:rPr>
            </w:pPr>
            <w:r w:rsidRPr="00D936A9">
              <w:rPr>
                <w:sz w:val="28"/>
              </w:rPr>
              <w:t>5</w:t>
            </w:r>
          </w:p>
        </w:tc>
        <w:tc>
          <w:tcPr>
            <w:tcW w:w="5353" w:type="dxa"/>
            <w:vAlign w:val="center"/>
          </w:tcPr>
          <w:p w:rsidR="00962F36" w:rsidRPr="00D936A9" w:rsidRDefault="00962F36" w:rsidP="004B2952">
            <w:pPr>
              <w:rPr>
                <w:sz w:val="28"/>
              </w:rPr>
            </w:pPr>
            <w:r>
              <w:rPr>
                <w:sz w:val="28"/>
              </w:rPr>
              <w:t>Схема генерального плана.</w:t>
            </w:r>
            <w:r w:rsidR="00A03AA9">
              <w:rPr>
                <w:sz w:val="28"/>
              </w:rPr>
              <w:t xml:space="preserve"> </w:t>
            </w:r>
            <w:r>
              <w:rPr>
                <w:sz w:val="28"/>
              </w:rPr>
              <w:t>Схема функционального зонирования территории</w:t>
            </w:r>
          </w:p>
        </w:tc>
        <w:tc>
          <w:tcPr>
            <w:tcW w:w="1622" w:type="dxa"/>
          </w:tcPr>
          <w:p w:rsidR="00962F36" w:rsidRPr="00D936A9" w:rsidRDefault="00962F36" w:rsidP="004B2952">
            <w:pPr>
              <w:ind w:right="-44"/>
              <w:jc w:val="center"/>
              <w:rPr>
                <w:sz w:val="28"/>
              </w:rPr>
            </w:pPr>
            <w:r>
              <w:rPr>
                <w:sz w:val="28"/>
              </w:rPr>
              <w:t>1:5000</w:t>
            </w:r>
          </w:p>
        </w:tc>
        <w:tc>
          <w:tcPr>
            <w:tcW w:w="1080" w:type="dxa"/>
          </w:tcPr>
          <w:p w:rsidR="00962F36" w:rsidRPr="00D936A9" w:rsidRDefault="00A03AA9" w:rsidP="004B2952">
            <w:pPr>
              <w:jc w:val="center"/>
              <w:rPr>
                <w:sz w:val="28"/>
              </w:rPr>
            </w:pPr>
            <w:r>
              <w:rPr>
                <w:sz w:val="28"/>
              </w:rPr>
              <w:t>5</w:t>
            </w:r>
          </w:p>
        </w:tc>
      </w:tr>
      <w:tr w:rsidR="00962F36" w:rsidRPr="00D936A9" w:rsidTr="00CD60E4">
        <w:trPr>
          <w:jc w:val="center"/>
        </w:trPr>
        <w:tc>
          <w:tcPr>
            <w:tcW w:w="686" w:type="dxa"/>
          </w:tcPr>
          <w:p w:rsidR="00962F36" w:rsidRPr="00D936A9" w:rsidRDefault="00962F36" w:rsidP="00962F36">
            <w:pPr>
              <w:jc w:val="center"/>
              <w:rPr>
                <w:sz w:val="28"/>
              </w:rPr>
            </w:pPr>
            <w:r w:rsidRPr="00D936A9">
              <w:rPr>
                <w:sz w:val="28"/>
              </w:rPr>
              <w:t>6</w:t>
            </w:r>
          </w:p>
        </w:tc>
        <w:tc>
          <w:tcPr>
            <w:tcW w:w="5353" w:type="dxa"/>
            <w:vAlign w:val="center"/>
          </w:tcPr>
          <w:p w:rsidR="00962F36" w:rsidRPr="00D936A9" w:rsidRDefault="00962F36" w:rsidP="00962F36">
            <w:pPr>
              <w:rPr>
                <w:sz w:val="28"/>
              </w:rPr>
            </w:pPr>
            <w:r>
              <w:rPr>
                <w:sz w:val="28"/>
              </w:rPr>
              <w:t>Схема инженерной подготовки территории</w:t>
            </w:r>
          </w:p>
        </w:tc>
        <w:tc>
          <w:tcPr>
            <w:tcW w:w="1622" w:type="dxa"/>
          </w:tcPr>
          <w:p w:rsidR="00962F36" w:rsidRDefault="00962F36" w:rsidP="00962F36">
            <w:pPr>
              <w:jc w:val="center"/>
            </w:pPr>
            <w:r w:rsidRPr="00C948E1">
              <w:rPr>
                <w:sz w:val="28"/>
              </w:rPr>
              <w:t>1:10000</w:t>
            </w:r>
          </w:p>
        </w:tc>
        <w:tc>
          <w:tcPr>
            <w:tcW w:w="1080" w:type="dxa"/>
          </w:tcPr>
          <w:p w:rsidR="00962F36" w:rsidRPr="00D936A9" w:rsidRDefault="00A03AA9" w:rsidP="00962F36">
            <w:pPr>
              <w:jc w:val="center"/>
              <w:rPr>
                <w:sz w:val="28"/>
              </w:rPr>
            </w:pPr>
            <w:r>
              <w:rPr>
                <w:sz w:val="28"/>
              </w:rPr>
              <w:t>6</w:t>
            </w:r>
          </w:p>
        </w:tc>
      </w:tr>
      <w:tr w:rsidR="00962F36" w:rsidRPr="00D936A9" w:rsidTr="00CD60E4">
        <w:trPr>
          <w:jc w:val="center"/>
        </w:trPr>
        <w:tc>
          <w:tcPr>
            <w:tcW w:w="686" w:type="dxa"/>
          </w:tcPr>
          <w:p w:rsidR="00962F36" w:rsidRPr="00D936A9" w:rsidRDefault="00962F36" w:rsidP="00962F36">
            <w:pPr>
              <w:jc w:val="center"/>
              <w:rPr>
                <w:sz w:val="28"/>
              </w:rPr>
            </w:pPr>
            <w:r>
              <w:rPr>
                <w:sz w:val="28"/>
              </w:rPr>
              <w:t>7</w:t>
            </w:r>
          </w:p>
        </w:tc>
        <w:tc>
          <w:tcPr>
            <w:tcW w:w="5353" w:type="dxa"/>
            <w:vAlign w:val="center"/>
          </w:tcPr>
          <w:p w:rsidR="00962F36" w:rsidRPr="00D936A9" w:rsidRDefault="00962F36" w:rsidP="00962F36">
            <w:pPr>
              <w:rPr>
                <w:sz w:val="28"/>
              </w:rPr>
            </w:pPr>
            <w:r>
              <w:rPr>
                <w:sz w:val="28"/>
              </w:rPr>
              <w:t>Схема инженерной инфраструктуры</w:t>
            </w:r>
          </w:p>
        </w:tc>
        <w:tc>
          <w:tcPr>
            <w:tcW w:w="1622" w:type="dxa"/>
          </w:tcPr>
          <w:p w:rsidR="00962F36" w:rsidRDefault="00962F36" w:rsidP="00962F36">
            <w:pPr>
              <w:jc w:val="center"/>
            </w:pPr>
            <w:r w:rsidRPr="00C948E1">
              <w:rPr>
                <w:sz w:val="28"/>
              </w:rPr>
              <w:t>1:10000</w:t>
            </w:r>
          </w:p>
        </w:tc>
        <w:tc>
          <w:tcPr>
            <w:tcW w:w="1080" w:type="dxa"/>
          </w:tcPr>
          <w:p w:rsidR="00962F36" w:rsidRPr="00D936A9" w:rsidRDefault="00A03AA9" w:rsidP="00962F36">
            <w:pPr>
              <w:jc w:val="center"/>
              <w:rPr>
                <w:sz w:val="28"/>
              </w:rPr>
            </w:pPr>
            <w:r>
              <w:rPr>
                <w:sz w:val="28"/>
              </w:rPr>
              <w:t>7</w:t>
            </w:r>
          </w:p>
        </w:tc>
      </w:tr>
      <w:tr w:rsidR="00962F36" w:rsidRPr="00D936A9" w:rsidTr="00CD60E4">
        <w:trPr>
          <w:jc w:val="center"/>
        </w:trPr>
        <w:tc>
          <w:tcPr>
            <w:tcW w:w="686" w:type="dxa"/>
          </w:tcPr>
          <w:p w:rsidR="00962F36" w:rsidRPr="00D936A9" w:rsidRDefault="00962F36" w:rsidP="00962F36">
            <w:pPr>
              <w:jc w:val="center"/>
              <w:rPr>
                <w:sz w:val="28"/>
              </w:rPr>
            </w:pPr>
            <w:r>
              <w:rPr>
                <w:sz w:val="28"/>
              </w:rPr>
              <w:t>8</w:t>
            </w:r>
          </w:p>
        </w:tc>
        <w:tc>
          <w:tcPr>
            <w:tcW w:w="5353" w:type="dxa"/>
            <w:vAlign w:val="center"/>
          </w:tcPr>
          <w:p w:rsidR="00962F36" w:rsidRPr="00D936A9" w:rsidRDefault="00962F36" w:rsidP="00962F36">
            <w:pPr>
              <w:rPr>
                <w:sz w:val="28"/>
              </w:rPr>
            </w:pPr>
            <w:r>
              <w:rPr>
                <w:sz w:val="28"/>
              </w:rPr>
              <w:t>Схема транспортной инфраструктуры</w:t>
            </w:r>
          </w:p>
        </w:tc>
        <w:tc>
          <w:tcPr>
            <w:tcW w:w="1622" w:type="dxa"/>
          </w:tcPr>
          <w:p w:rsidR="00962F36" w:rsidRDefault="00962F36" w:rsidP="00962F36">
            <w:pPr>
              <w:jc w:val="center"/>
            </w:pPr>
            <w:r w:rsidRPr="00C948E1">
              <w:rPr>
                <w:sz w:val="28"/>
              </w:rPr>
              <w:t>1:10000</w:t>
            </w:r>
          </w:p>
        </w:tc>
        <w:tc>
          <w:tcPr>
            <w:tcW w:w="1080" w:type="dxa"/>
          </w:tcPr>
          <w:p w:rsidR="00962F36" w:rsidRPr="00D936A9" w:rsidRDefault="00A03AA9" w:rsidP="00962F36">
            <w:pPr>
              <w:jc w:val="center"/>
              <w:rPr>
                <w:sz w:val="28"/>
              </w:rPr>
            </w:pPr>
            <w:r>
              <w:rPr>
                <w:sz w:val="28"/>
              </w:rPr>
              <w:t>8</w:t>
            </w:r>
          </w:p>
        </w:tc>
      </w:tr>
      <w:tr w:rsidR="00962F36" w:rsidRPr="00D936A9" w:rsidTr="00CD60E4">
        <w:trPr>
          <w:jc w:val="center"/>
        </w:trPr>
        <w:tc>
          <w:tcPr>
            <w:tcW w:w="686" w:type="dxa"/>
          </w:tcPr>
          <w:p w:rsidR="00962F36" w:rsidRPr="00D936A9" w:rsidRDefault="00962F36" w:rsidP="00962F36">
            <w:pPr>
              <w:jc w:val="center"/>
              <w:rPr>
                <w:sz w:val="28"/>
              </w:rPr>
            </w:pPr>
            <w:r>
              <w:rPr>
                <w:sz w:val="28"/>
              </w:rPr>
              <w:t>9</w:t>
            </w:r>
          </w:p>
        </w:tc>
        <w:tc>
          <w:tcPr>
            <w:tcW w:w="5353" w:type="dxa"/>
            <w:vAlign w:val="center"/>
          </w:tcPr>
          <w:p w:rsidR="00962F36" w:rsidRPr="00D936A9" w:rsidRDefault="00962F36" w:rsidP="00962F36">
            <w:pPr>
              <w:rPr>
                <w:sz w:val="28"/>
              </w:rPr>
            </w:pPr>
            <w:r>
              <w:rPr>
                <w:sz w:val="28"/>
              </w:rPr>
              <w:t>Схема прогнозируемого состояния окружающей среды</w:t>
            </w:r>
          </w:p>
        </w:tc>
        <w:tc>
          <w:tcPr>
            <w:tcW w:w="1622" w:type="dxa"/>
          </w:tcPr>
          <w:p w:rsidR="00962F36" w:rsidRDefault="00962F36" w:rsidP="00962F36">
            <w:pPr>
              <w:jc w:val="center"/>
            </w:pPr>
            <w:r w:rsidRPr="00C948E1">
              <w:rPr>
                <w:sz w:val="28"/>
              </w:rPr>
              <w:t>1:10000</w:t>
            </w:r>
          </w:p>
        </w:tc>
        <w:tc>
          <w:tcPr>
            <w:tcW w:w="1080" w:type="dxa"/>
          </w:tcPr>
          <w:p w:rsidR="00962F36" w:rsidRPr="00D936A9" w:rsidRDefault="00A03AA9" w:rsidP="00962F36">
            <w:pPr>
              <w:jc w:val="center"/>
              <w:rPr>
                <w:sz w:val="28"/>
              </w:rPr>
            </w:pPr>
            <w:r>
              <w:rPr>
                <w:sz w:val="28"/>
              </w:rPr>
              <w:t>9</w:t>
            </w:r>
          </w:p>
        </w:tc>
      </w:tr>
      <w:tr w:rsidR="00962F36" w:rsidRPr="00D936A9" w:rsidTr="00CD60E4">
        <w:trPr>
          <w:jc w:val="center"/>
        </w:trPr>
        <w:tc>
          <w:tcPr>
            <w:tcW w:w="686" w:type="dxa"/>
          </w:tcPr>
          <w:p w:rsidR="00962F36" w:rsidRPr="00D936A9" w:rsidRDefault="00962F36" w:rsidP="00962F36">
            <w:pPr>
              <w:jc w:val="center"/>
              <w:rPr>
                <w:sz w:val="28"/>
              </w:rPr>
            </w:pPr>
            <w:r w:rsidRPr="00D936A9">
              <w:rPr>
                <w:sz w:val="28"/>
              </w:rPr>
              <w:t>1</w:t>
            </w:r>
            <w:r>
              <w:rPr>
                <w:sz w:val="28"/>
              </w:rPr>
              <w:t>0</w:t>
            </w:r>
          </w:p>
        </w:tc>
        <w:tc>
          <w:tcPr>
            <w:tcW w:w="5353" w:type="dxa"/>
            <w:vAlign w:val="center"/>
          </w:tcPr>
          <w:p w:rsidR="00962F36" w:rsidRPr="00D936A9" w:rsidRDefault="00962F36" w:rsidP="00962F36">
            <w:pPr>
              <w:rPr>
                <w:sz w:val="28"/>
              </w:rPr>
            </w:pPr>
            <w:r>
              <w:rPr>
                <w:sz w:val="28"/>
              </w:rPr>
              <w:t>Схема размещения землепользователей</w:t>
            </w:r>
          </w:p>
        </w:tc>
        <w:tc>
          <w:tcPr>
            <w:tcW w:w="1622" w:type="dxa"/>
          </w:tcPr>
          <w:p w:rsidR="00962F36" w:rsidRDefault="00962F36" w:rsidP="00962F36">
            <w:pPr>
              <w:jc w:val="center"/>
            </w:pPr>
            <w:r w:rsidRPr="00C948E1">
              <w:rPr>
                <w:sz w:val="28"/>
              </w:rPr>
              <w:t>1:10000</w:t>
            </w:r>
          </w:p>
        </w:tc>
        <w:tc>
          <w:tcPr>
            <w:tcW w:w="1080" w:type="dxa"/>
          </w:tcPr>
          <w:p w:rsidR="00962F36" w:rsidRPr="00D936A9" w:rsidRDefault="00A03AA9" w:rsidP="00962F36">
            <w:pPr>
              <w:jc w:val="center"/>
              <w:rPr>
                <w:sz w:val="28"/>
              </w:rPr>
            </w:pPr>
            <w:r>
              <w:rPr>
                <w:sz w:val="28"/>
              </w:rPr>
              <w:t>10</w:t>
            </w:r>
          </w:p>
        </w:tc>
      </w:tr>
      <w:tr w:rsidR="00962F36" w:rsidRPr="00D936A9" w:rsidTr="00CD60E4">
        <w:trPr>
          <w:jc w:val="center"/>
        </w:trPr>
        <w:tc>
          <w:tcPr>
            <w:tcW w:w="686" w:type="dxa"/>
          </w:tcPr>
          <w:p w:rsidR="00962F36" w:rsidRPr="00D936A9" w:rsidRDefault="00962F36" w:rsidP="004B2952">
            <w:pPr>
              <w:jc w:val="center"/>
              <w:rPr>
                <w:sz w:val="28"/>
              </w:rPr>
            </w:pPr>
            <w:r w:rsidRPr="00D936A9">
              <w:rPr>
                <w:sz w:val="28"/>
              </w:rPr>
              <w:t>1</w:t>
            </w:r>
            <w:r>
              <w:rPr>
                <w:sz w:val="28"/>
              </w:rPr>
              <w:t>1</w:t>
            </w:r>
          </w:p>
        </w:tc>
        <w:tc>
          <w:tcPr>
            <w:tcW w:w="5353" w:type="dxa"/>
            <w:vAlign w:val="center"/>
          </w:tcPr>
          <w:p w:rsidR="00962F36" w:rsidRPr="00D936A9" w:rsidRDefault="00962F36" w:rsidP="004B2952">
            <w:pPr>
              <w:rPr>
                <w:sz w:val="28"/>
              </w:rPr>
            </w:pPr>
            <w:r>
              <w:rPr>
                <w:sz w:val="28"/>
              </w:rPr>
              <w:t>План современного состояния и использования территории</w:t>
            </w:r>
          </w:p>
        </w:tc>
        <w:tc>
          <w:tcPr>
            <w:tcW w:w="1622" w:type="dxa"/>
          </w:tcPr>
          <w:p w:rsidR="00962F36" w:rsidRPr="00D936A9" w:rsidRDefault="00962F36" w:rsidP="004B2952">
            <w:pPr>
              <w:ind w:right="-44"/>
              <w:jc w:val="center"/>
              <w:rPr>
                <w:sz w:val="28"/>
              </w:rPr>
            </w:pPr>
            <w:r>
              <w:rPr>
                <w:sz w:val="28"/>
              </w:rPr>
              <w:t>1:5000</w:t>
            </w:r>
          </w:p>
        </w:tc>
        <w:tc>
          <w:tcPr>
            <w:tcW w:w="1080" w:type="dxa"/>
          </w:tcPr>
          <w:p w:rsidR="00962F36" w:rsidRPr="00D936A9" w:rsidRDefault="00A03AA9" w:rsidP="004B2952">
            <w:pPr>
              <w:jc w:val="center"/>
              <w:rPr>
                <w:sz w:val="28"/>
              </w:rPr>
            </w:pPr>
            <w:r>
              <w:rPr>
                <w:sz w:val="28"/>
              </w:rPr>
              <w:t>11</w:t>
            </w:r>
          </w:p>
        </w:tc>
      </w:tr>
    </w:tbl>
    <w:p w:rsidR="00962F36" w:rsidRDefault="00962F36" w:rsidP="00962F36">
      <w:pPr>
        <w:widowControl/>
        <w:suppressAutoHyphens w:val="0"/>
        <w:overflowPunct w:val="0"/>
        <w:autoSpaceDE w:val="0"/>
        <w:autoSpaceDN w:val="0"/>
        <w:adjustRightInd w:val="0"/>
        <w:spacing w:line="276" w:lineRule="auto"/>
        <w:jc w:val="center"/>
        <w:textAlignment w:val="baseline"/>
        <w:rPr>
          <w:highlight w:val="lightGray"/>
          <w:lang w:eastAsia="ru-RU"/>
        </w:rPr>
      </w:pPr>
    </w:p>
    <w:p w:rsidR="00A03AA9" w:rsidRPr="00D936A9" w:rsidRDefault="00A03AA9" w:rsidP="00A03AA9">
      <w:pPr>
        <w:pStyle w:val="11"/>
        <w:ind w:left="142" w:firstLine="0"/>
        <w:rPr>
          <w:rFonts w:ascii="Times New Roman" w:hAnsi="Times New Roman"/>
          <w:b/>
          <w:snapToGrid/>
          <w:sz w:val="28"/>
        </w:rPr>
      </w:pPr>
      <w:r w:rsidRPr="00D936A9">
        <w:rPr>
          <w:rFonts w:ascii="Times New Roman" w:hAnsi="Times New Roman"/>
          <w:b/>
          <w:snapToGrid/>
          <w:sz w:val="28"/>
        </w:rPr>
        <w:t>Б. ТЕКСТОВЫЕ МАТЕРИАЛЫ</w:t>
      </w:r>
    </w:p>
    <w:p w:rsidR="00A03AA9" w:rsidRPr="00D936A9" w:rsidRDefault="00A03AA9" w:rsidP="00A03AA9">
      <w:pPr>
        <w:tabs>
          <w:tab w:val="left" w:pos="6840"/>
        </w:tabs>
        <w:ind w:left="142"/>
        <w:rPr>
          <w:sz w:val="28"/>
        </w:rPr>
      </w:pPr>
      <w:r w:rsidRPr="00D936A9">
        <w:rPr>
          <w:b/>
          <w:sz w:val="28"/>
        </w:rPr>
        <w:t xml:space="preserve">ТОМ </w:t>
      </w:r>
      <w:r w:rsidRPr="00D936A9">
        <w:rPr>
          <w:b/>
          <w:sz w:val="28"/>
          <w:lang w:val="en-US"/>
        </w:rPr>
        <w:t>I</w:t>
      </w:r>
      <w:r w:rsidRPr="00D936A9">
        <w:rPr>
          <w:sz w:val="28"/>
        </w:rPr>
        <w:t xml:space="preserve"> –</w:t>
      </w:r>
      <w:r w:rsidRPr="00D936A9">
        <w:rPr>
          <w:bCs/>
          <w:sz w:val="28"/>
        </w:rPr>
        <w:t xml:space="preserve">   </w:t>
      </w:r>
      <w:r w:rsidRPr="00D936A9">
        <w:rPr>
          <w:sz w:val="28"/>
        </w:rPr>
        <w:t>Архитектурно-планировочна</w:t>
      </w:r>
      <w:r>
        <w:rPr>
          <w:sz w:val="28"/>
        </w:rPr>
        <w:t xml:space="preserve">я часть         </w:t>
      </w:r>
    </w:p>
    <w:p w:rsidR="00A03AA9" w:rsidRPr="00D936A9" w:rsidRDefault="00A03AA9" w:rsidP="00A03AA9">
      <w:pPr>
        <w:tabs>
          <w:tab w:val="left" w:pos="6804"/>
          <w:tab w:val="left" w:pos="6840"/>
        </w:tabs>
        <w:ind w:left="142"/>
        <w:rPr>
          <w:sz w:val="28"/>
        </w:rPr>
      </w:pPr>
      <w:r w:rsidRPr="00D936A9">
        <w:rPr>
          <w:b/>
          <w:sz w:val="28"/>
        </w:rPr>
        <w:t xml:space="preserve">ТОМ </w:t>
      </w:r>
      <w:r w:rsidRPr="00D936A9">
        <w:rPr>
          <w:b/>
          <w:bCs/>
          <w:sz w:val="28"/>
          <w:lang w:val="en-US"/>
        </w:rPr>
        <w:t>II</w:t>
      </w:r>
      <w:r w:rsidRPr="00D936A9">
        <w:rPr>
          <w:b/>
          <w:sz w:val="28"/>
        </w:rPr>
        <w:t xml:space="preserve"> </w:t>
      </w:r>
      <w:r w:rsidRPr="00D936A9">
        <w:rPr>
          <w:sz w:val="28"/>
        </w:rPr>
        <w:t xml:space="preserve">–  Мероприятия по охране </w:t>
      </w:r>
      <w:r>
        <w:rPr>
          <w:sz w:val="28"/>
        </w:rPr>
        <w:t xml:space="preserve">окружающей среды </w:t>
      </w:r>
    </w:p>
    <w:p w:rsidR="00A03AA9" w:rsidRDefault="00A03AA9" w:rsidP="00A03AA9">
      <w:pPr>
        <w:widowControl/>
        <w:suppressAutoHyphens w:val="0"/>
        <w:overflowPunct w:val="0"/>
        <w:autoSpaceDE w:val="0"/>
        <w:autoSpaceDN w:val="0"/>
        <w:adjustRightInd w:val="0"/>
        <w:spacing w:line="276" w:lineRule="auto"/>
        <w:ind w:left="142"/>
        <w:textAlignment w:val="baseline"/>
        <w:rPr>
          <w:sz w:val="28"/>
        </w:rPr>
        <w:sectPr w:rsidR="00A03AA9">
          <w:pgSz w:w="11906" w:h="16838"/>
          <w:pgMar w:top="1134" w:right="850" w:bottom="1134" w:left="1701" w:header="708" w:footer="708" w:gutter="0"/>
          <w:cols w:space="708"/>
          <w:docGrid w:linePitch="360"/>
        </w:sectPr>
      </w:pPr>
      <w:r w:rsidRPr="00D936A9">
        <w:rPr>
          <w:b/>
          <w:bCs/>
          <w:sz w:val="28"/>
        </w:rPr>
        <w:t xml:space="preserve">ТОМ </w:t>
      </w:r>
      <w:r w:rsidRPr="00D936A9">
        <w:rPr>
          <w:b/>
          <w:sz w:val="28"/>
          <w:lang w:val="en-US"/>
        </w:rPr>
        <w:t>III</w:t>
      </w:r>
      <w:r w:rsidRPr="00D936A9">
        <w:rPr>
          <w:sz w:val="28"/>
        </w:rPr>
        <w:t xml:space="preserve"> – Инженерная инфраструктура.</w:t>
      </w:r>
    </w:p>
    <w:p w:rsidR="00A03AA9" w:rsidRPr="00D936A9" w:rsidRDefault="00A03AA9" w:rsidP="00A03AA9">
      <w:pPr>
        <w:jc w:val="center"/>
        <w:rPr>
          <w:sz w:val="28"/>
        </w:rPr>
      </w:pPr>
      <w:r w:rsidRPr="00D936A9">
        <w:rPr>
          <w:sz w:val="28"/>
        </w:rPr>
        <w:lastRenderedPageBreak/>
        <w:t>СОДЕРЖАНИЕ</w:t>
      </w:r>
    </w:p>
    <w:p w:rsidR="00A03AA9" w:rsidRPr="00D936A9" w:rsidRDefault="00A03AA9" w:rsidP="00A03AA9">
      <w:pPr>
        <w:jc w:val="center"/>
        <w:rPr>
          <w:sz w:val="28"/>
          <w:szCs w:val="28"/>
        </w:rPr>
      </w:pPr>
      <w:r w:rsidRPr="00D936A9">
        <w:rPr>
          <w:sz w:val="28"/>
          <w:szCs w:val="28"/>
        </w:rPr>
        <w:t xml:space="preserve">Том </w:t>
      </w:r>
      <w:r w:rsidRPr="00D936A9">
        <w:rPr>
          <w:sz w:val="28"/>
          <w:szCs w:val="28"/>
          <w:lang w:val="en-US"/>
        </w:rPr>
        <w:t>I</w:t>
      </w:r>
      <w:r w:rsidRPr="00D936A9">
        <w:rPr>
          <w:sz w:val="28"/>
          <w:szCs w:val="28"/>
        </w:rPr>
        <w:t xml:space="preserve"> </w:t>
      </w:r>
    </w:p>
    <w:p w:rsidR="00A03AA9" w:rsidRPr="00D936A9" w:rsidRDefault="00A03AA9" w:rsidP="00A03AA9">
      <w:pPr>
        <w:pStyle w:val="13"/>
        <w:tabs>
          <w:tab w:val="clear" w:pos="9628"/>
          <w:tab w:val="right" w:leader="dot" w:pos="9639"/>
        </w:tabs>
        <w:rPr>
          <w:rFonts w:ascii="Calibri" w:hAnsi="Calibri"/>
          <w:noProof/>
          <w:sz w:val="28"/>
          <w:szCs w:val="28"/>
        </w:rPr>
      </w:pPr>
      <w:r w:rsidRPr="00D936A9">
        <w:rPr>
          <w:sz w:val="28"/>
          <w:szCs w:val="28"/>
        </w:rPr>
        <w:fldChar w:fldCharType="begin"/>
      </w:r>
      <w:r w:rsidRPr="00D936A9">
        <w:rPr>
          <w:sz w:val="28"/>
          <w:szCs w:val="28"/>
        </w:rPr>
        <w:instrText xml:space="preserve"> TOC \o "1-3" \h \z \u </w:instrText>
      </w:r>
      <w:r w:rsidRPr="00D936A9">
        <w:rPr>
          <w:sz w:val="28"/>
          <w:szCs w:val="28"/>
        </w:rPr>
        <w:fldChar w:fldCharType="separate"/>
      </w:r>
      <w:hyperlink w:anchor="_Toc252274595" w:history="1">
        <w:r w:rsidRPr="00D936A9">
          <w:rPr>
            <w:rStyle w:val="ae"/>
            <w:b/>
            <w:noProof/>
            <w:sz w:val="28"/>
            <w:szCs w:val="28"/>
          </w:rPr>
          <w:t>Введение</w:t>
        </w:r>
        <w:r w:rsidRPr="00D936A9">
          <w:rPr>
            <w:noProof/>
            <w:webHidden/>
            <w:sz w:val="28"/>
            <w:szCs w:val="28"/>
          </w:rPr>
          <w:tab/>
        </w:r>
        <w:r w:rsidRPr="00D936A9">
          <w:rPr>
            <w:noProof/>
            <w:webHidden/>
            <w:sz w:val="28"/>
            <w:szCs w:val="28"/>
          </w:rPr>
          <w:fldChar w:fldCharType="begin"/>
        </w:r>
        <w:r w:rsidRPr="00D936A9">
          <w:rPr>
            <w:noProof/>
            <w:webHidden/>
            <w:sz w:val="28"/>
            <w:szCs w:val="28"/>
          </w:rPr>
          <w:instrText xml:space="preserve"> PAGEREF _Toc252274595 \h </w:instrText>
        </w:r>
        <w:r w:rsidRPr="00D936A9">
          <w:rPr>
            <w:noProof/>
            <w:webHidden/>
            <w:sz w:val="28"/>
            <w:szCs w:val="28"/>
          </w:rPr>
        </w:r>
        <w:r w:rsidRPr="00D936A9">
          <w:rPr>
            <w:noProof/>
            <w:webHidden/>
            <w:sz w:val="28"/>
            <w:szCs w:val="28"/>
          </w:rPr>
          <w:fldChar w:fldCharType="separate"/>
        </w:r>
        <w:r w:rsidRPr="00D936A9">
          <w:rPr>
            <w:noProof/>
            <w:webHidden/>
            <w:sz w:val="28"/>
            <w:szCs w:val="28"/>
          </w:rPr>
          <w:t>6</w:t>
        </w:r>
        <w:r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596" w:history="1">
        <w:r w:rsidR="00A03AA9" w:rsidRPr="00D936A9">
          <w:rPr>
            <w:rStyle w:val="ae"/>
            <w:rFonts w:cs="Arial"/>
            <w:b/>
            <w:bCs/>
            <w:noProof/>
            <w:sz w:val="28"/>
            <w:szCs w:val="28"/>
          </w:rPr>
          <w:t>ГЛАВА I УТВЕРЖДАЕМАЯ ЧАСТЬ МАТЕРИАЛОВ</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_Toc252274596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8</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597" w:history="1">
        <w:r w:rsidR="00A03AA9" w:rsidRPr="00D936A9">
          <w:rPr>
            <w:rStyle w:val="ae"/>
            <w:rFonts w:cs="Arial"/>
            <w:b/>
            <w:bCs/>
            <w:noProof/>
            <w:sz w:val="28"/>
            <w:szCs w:val="28"/>
          </w:rPr>
          <w:t>ГЕНЕРАЛЬНОГО ПЛАНА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_Toc252274597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8</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598" w:history="1">
        <w:r w:rsidR="00A03AA9" w:rsidRPr="00D936A9">
          <w:rPr>
            <w:rStyle w:val="ae"/>
            <w:b/>
            <w:bCs/>
            <w:noProof/>
            <w:sz w:val="28"/>
            <w:szCs w:val="28"/>
          </w:rPr>
          <w:t>Раздел 1. Цели и задачи генерального плана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_Toc252274598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8</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599" w:history="1">
        <w:r w:rsidR="00A03AA9" w:rsidRPr="00D936A9">
          <w:rPr>
            <w:rStyle w:val="ae"/>
            <w:b/>
            <w:bCs/>
            <w:noProof/>
            <w:sz w:val="28"/>
            <w:szCs w:val="28"/>
          </w:rPr>
          <w:t>Раздел 2. Перечень мероприятий по территориальному</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_Toc252274599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9</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00" w:history="1">
        <w:r w:rsidR="00A03AA9" w:rsidRPr="00D936A9">
          <w:rPr>
            <w:rStyle w:val="ae"/>
            <w:b/>
            <w:bCs/>
            <w:noProof/>
            <w:sz w:val="28"/>
            <w:szCs w:val="28"/>
          </w:rPr>
          <w:t>планированию</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_Toc252274600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9</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01" w:history="1">
        <w:r w:rsidR="00A03AA9" w:rsidRPr="00D936A9">
          <w:rPr>
            <w:rStyle w:val="ae"/>
            <w:rFonts w:cs="Arial"/>
            <w:b/>
            <w:bCs/>
            <w:noProof/>
            <w:sz w:val="28"/>
            <w:szCs w:val="28"/>
          </w:rPr>
          <w:t>ГЛАВА II МАТЕРИАЛЫ ПО ОБОСНОВАНИЮ ГЕНЕРАЛЬНОГО ПЛАНА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_Toc252274601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20</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02" w:history="1">
        <w:r w:rsidR="00A03AA9" w:rsidRPr="00D936A9">
          <w:rPr>
            <w:rStyle w:val="ae"/>
            <w:b/>
            <w:bCs/>
            <w:noProof/>
            <w:sz w:val="28"/>
            <w:szCs w:val="28"/>
          </w:rPr>
          <w:t>Часть 1. Природные условия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_Toc252274602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20</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03" w:history="1">
        <w:r w:rsidR="00A03AA9" w:rsidRPr="00D936A9">
          <w:rPr>
            <w:rStyle w:val="ae"/>
            <w:noProof/>
            <w:sz w:val="28"/>
            <w:szCs w:val="28"/>
          </w:rPr>
          <w:t>1.1 Климатические условия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_Toc252274603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20</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04" w:history="1">
        <w:r w:rsidR="00A03AA9" w:rsidRPr="00D936A9">
          <w:rPr>
            <w:rStyle w:val="ae"/>
            <w:noProof/>
            <w:sz w:val="28"/>
            <w:szCs w:val="28"/>
          </w:rPr>
          <w:t>1.1.1 Геологические и геоморфологические условия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_Toc252274604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28</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05" w:history="1">
        <w:r w:rsidR="00A03AA9" w:rsidRPr="00D936A9">
          <w:rPr>
            <w:rStyle w:val="ae"/>
            <w:noProof/>
            <w:sz w:val="28"/>
            <w:szCs w:val="28"/>
          </w:rPr>
          <w:t>1.1.2 Гидрогеологические условия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_Toc252274605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30</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06" w:history="1">
        <w:r w:rsidR="00A03AA9" w:rsidRPr="00D936A9">
          <w:rPr>
            <w:rStyle w:val="ae"/>
            <w:noProof/>
            <w:sz w:val="28"/>
            <w:szCs w:val="28"/>
          </w:rPr>
          <w:t>1.1.3 Гидрологическая характеристика района проектирования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_Toc252274606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31</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07" w:history="1">
        <w:r w:rsidR="00A03AA9" w:rsidRPr="00D936A9">
          <w:rPr>
            <w:rStyle w:val="ae"/>
            <w:noProof/>
            <w:sz w:val="28"/>
            <w:szCs w:val="28"/>
          </w:rPr>
          <w:t>1.2. Комплексная оценка территории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_Toc252274607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35</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08" w:history="1">
        <w:r w:rsidR="00A03AA9" w:rsidRPr="00D936A9">
          <w:rPr>
            <w:rStyle w:val="ae"/>
            <w:b/>
            <w:bCs/>
            <w:noProof/>
            <w:sz w:val="28"/>
            <w:szCs w:val="28"/>
          </w:rPr>
          <w:t>Часть 2. Градостроительная оценка района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_Toc252274608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38</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09" w:history="1">
        <w:r w:rsidR="00A03AA9" w:rsidRPr="00D936A9">
          <w:rPr>
            <w:rStyle w:val="ae"/>
            <w:noProof/>
            <w:sz w:val="28"/>
            <w:szCs w:val="28"/>
          </w:rPr>
          <w:t>2.1. Ситуационные факторы</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_Toc252274609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38</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10" w:history="1">
        <w:r w:rsidR="00A03AA9" w:rsidRPr="00D936A9">
          <w:rPr>
            <w:rStyle w:val="ae"/>
            <w:noProof/>
            <w:sz w:val="28"/>
            <w:szCs w:val="28"/>
          </w:rPr>
          <w:t>2.2 Ресурсные возможности.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_Toc252274610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38</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11" w:history="1">
        <w:r w:rsidR="00A03AA9" w:rsidRPr="00D936A9">
          <w:rPr>
            <w:rStyle w:val="ae"/>
            <w:noProof/>
            <w:sz w:val="28"/>
            <w:szCs w:val="28"/>
          </w:rPr>
          <w:t>2.3. Интенсивность освоения территории и уровень жизни населения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_Toc252274611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39</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12" w:history="1">
        <w:r w:rsidR="00A03AA9" w:rsidRPr="00D936A9">
          <w:rPr>
            <w:rStyle w:val="ae"/>
            <w:b/>
            <w:bCs/>
            <w:noProof/>
            <w:sz w:val="28"/>
            <w:szCs w:val="28"/>
          </w:rPr>
          <w:t>Часть 3.  Характеристика современного состояния и условия развития поселка.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_Toc252274612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41</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13" w:history="1">
        <w:r w:rsidR="00A03AA9" w:rsidRPr="00D936A9">
          <w:rPr>
            <w:rStyle w:val="ae"/>
            <w:noProof/>
            <w:sz w:val="28"/>
            <w:szCs w:val="28"/>
          </w:rPr>
          <w:t>3.1. Общие сведения о муниципальном образовании.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_Toc252274613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41</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14" w:history="1">
        <w:r w:rsidR="00A03AA9" w:rsidRPr="00D936A9">
          <w:rPr>
            <w:rStyle w:val="ae"/>
            <w:noProof/>
            <w:sz w:val="28"/>
            <w:szCs w:val="28"/>
          </w:rPr>
          <w:t>3.2. Анализ реализации генерального плана поселка 1980г.</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_Toc252274614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42</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15" w:history="1">
        <w:r w:rsidR="00A03AA9" w:rsidRPr="00D936A9">
          <w:rPr>
            <w:rStyle w:val="ae"/>
            <w:noProof/>
            <w:sz w:val="28"/>
            <w:szCs w:val="28"/>
          </w:rPr>
          <w:t>3.3. Современная планировочная ситуация и характеристика застройки.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_Toc252274615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46</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16" w:history="1">
        <w:r w:rsidR="00A03AA9" w:rsidRPr="00D936A9">
          <w:rPr>
            <w:rStyle w:val="ae"/>
            <w:noProof/>
            <w:sz w:val="28"/>
            <w:szCs w:val="28"/>
          </w:rPr>
          <w:t>3.4. Жилищный фонд.</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_Toc252274616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47</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17" w:history="1">
        <w:r w:rsidR="00A03AA9" w:rsidRPr="00D936A9">
          <w:rPr>
            <w:rStyle w:val="ae"/>
            <w:noProof/>
            <w:sz w:val="28"/>
            <w:szCs w:val="28"/>
          </w:rPr>
          <w:t>3.5. Адресная привязка жилищного фонда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_Toc252274617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53</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18" w:history="1">
        <w:r w:rsidR="00A03AA9" w:rsidRPr="00D936A9">
          <w:rPr>
            <w:rStyle w:val="ae"/>
            <w:noProof/>
            <w:sz w:val="28"/>
            <w:szCs w:val="28"/>
          </w:rPr>
          <w:t>3.6. Учреждения культурно-бытового и коммунального обслуживания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_Toc252274618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53</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19" w:history="1">
        <w:r w:rsidR="00A03AA9" w:rsidRPr="00D936A9">
          <w:rPr>
            <w:rStyle w:val="ae"/>
            <w:noProof/>
            <w:sz w:val="28"/>
            <w:szCs w:val="28"/>
          </w:rPr>
          <w:t>3.7 Производственно-коммунальные территории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_Toc252274619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63</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20" w:history="1">
        <w:r w:rsidR="00A03AA9" w:rsidRPr="00D936A9">
          <w:rPr>
            <w:rStyle w:val="ae"/>
            <w:noProof/>
            <w:sz w:val="28"/>
            <w:szCs w:val="28"/>
          </w:rPr>
          <w:t>3.8. Складское хозяйство</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_Toc252274620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65</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21" w:history="1">
        <w:r w:rsidR="00A03AA9" w:rsidRPr="00D936A9">
          <w:rPr>
            <w:rStyle w:val="ae"/>
            <w:noProof/>
            <w:sz w:val="28"/>
            <w:szCs w:val="28"/>
          </w:rPr>
          <w:t xml:space="preserve">3.9. Объекты федеральной и краевой собственности находящиеся в </w:t>
        </w:r>
        <w:r w:rsidR="00660E9C">
          <w:rPr>
            <w:rStyle w:val="ae"/>
            <w:noProof/>
            <w:sz w:val="28"/>
            <w:szCs w:val="28"/>
          </w:rPr>
          <w:t>пгт.</w:t>
        </w:r>
        <w:r w:rsidR="00A03AA9" w:rsidRPr="00D936A9">
          <w:rPr>
            <w:rStyle w:val="ae"/>
            <w:noProof/>
            <w:sz w:val="28"/>
            <w:szCs w:val="28"/>
          </w:rPr>
          <w:t xml:space="preserve"> Большая Мурта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_Toc252274621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65</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22" w:history="1">
        <w:r w:rsidR="00A03AA9" w:rsidRPr="00D936A9">
          <w:rPr>
            <w:rStyle w:val="ae"/>
            <w:b/>
            <w:bCs/>
            <w:noProof/>
            <w:sz w:val="28"/>
            <w:szCs w:val="28"/>
          </w:rPr>
          <w:t>Часть 4. Экономическая база развития поселка и населения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_Toc252274622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69</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23" w:history="1">
        <w:r w:rsidR="00A03AA9" w:rsidRPr="00D936A9">
          <w:rPr>
            <w:rStyle w:val="ae"/>
            <w:noProof/>
            <w:sz w:val="28"/>
            <w:szCs w:val="28"/>
          </w:rPr>
          <w:t>4.1. Промышленность</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_Toc252274623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70</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24" w:history="1">
        <w:r w:rsidR="00A03AA9" w:rsidRPr="00D936A9">
          <w:rPr>
            <w:rStyle w:val="ae"/>
            <w:noProof/>
            <w:sz w:val="28"/>
            <w:szCs w:val="28"/>
          </w:rPr>
          <w:t>4.2. Сельское хозяйство</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_Toc252274624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72</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25" w:history="1">
        <w:r w:rsidR="00A03AA9" w:rsidRPr="00D936A9">
          <w:rPr>
            <w:rStyle w:val="ae"/>
            <w:noProof/>
            <w:sz w:val="28"/>
            <w:szCs w:val="28"/>
          </w:rPr>
          <w:t>4.3.Лесное хозяйство</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_Toc252274625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73</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26" w:history="1">
        <w:r w:rsidR="00A03AA9" w:rsidRPr="00D936A9">
          <w:rPr>
            <w:rStyle w:val="ae"/>
            <w:noProof/>
            <w:sz w:val="28"/>
            <w:szCs w:val="28"/>
          </w:rPr>
          <w:t>4.4. Строительные организации.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_Toc252274626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74</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27" w:history="1">
        <w:r w:rsidR="00A03AA9" w:rsidRPr="00D936A9">
          <w:rPr>
            <w:rStyle w:val="ae"/>
            <w:noProof/>
            <w:sz w:val="28"/>
            <w:szCs w:val="28"/>
          </w:rPr>
          <w:t>4.5. Внешний транспорт и связь.</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_Toc252274627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74</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28" w:history="1">
        <w:r w:rsidR="00A03AA9" w:rsidRPr="00D936A9">
          <w:rPr>
            <w:rStyle w:val="ae"/>
            <w:noProof/>
            <w:sz w:val="28"/>
            <w:szCs w:val="28"/>
          </w:rPr>
          <w:t>4.6. Ветеринарная служба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_Toc252274628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74</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29" w:history="1">
        <w:r w:rsidR="00A03AA9" w:rsidRPr="00D936A9">
          <w:rPr>
            <w:rStyle w:val="ae"/>
            <w:noProof/>
            <w:sz w:val="28"/>
            <w:szCs w:val="28"/>
          </w:rPr>
          <w:t>4.7. Высшие и средние специальные учебные заведения.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_Toc252274629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75</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30" w:history="1">
        <w:r w:rsidR="00A03AA9" w:rsidRPr="00D936A9">
          <w:rPr>
            <w:rStyle w:val="ae"/>
            <w:noProof/>
            <w:sz w:val="28"/>
            <w:szCs w:val="28"/>
          </w:rPr>
          <w:t>4.8. Административно-хозяйственные организации районного значения.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_Toc252274630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75</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31" w:history="1">
        <w:r w:rsidR="00A03AA9" w:rsidRPr="00D936A9">
          <w:rPr>
            <w:rStyle w:val="ae"/>
            <w:noProof/>
            <w:sz w:val="28"/>
            <w:szCs w:val="28"/>
          </w:rPr>
          <w:t>4.9. Прочие виды производственно-хозяйственной деятельности.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_Toc252274631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75</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32" w:history="1">
        <w:r w:rsidR="00A03AA9" w:rsidRPr="00D936A9">
          <w:rPr>
            <w:rStyle w:val="ae"/>
            <w:noProof/>
            <w:sz w:val="28"/>
            <w:szCs w:val="28"/>
          </w:rPr>
          <w:t>4.10. Резерв градообразующих кадров.</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_Toc252274632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76</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33" w:history="1">
        <w:r w:rsidR="00A03AA9" w:rsidRPr="00D936A9">
          <w:rPr>
            <w:rStyle w:val="ae"/>
            <w:noProof/>
            <w:sz w:val="28"/>
            <w:szCs w:val="28"/>
          </w:rPr>
          <w:t>4.11. Градообслуживающие отрасли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_Toc252274633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77</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34" w:history="1">
        <w:r w:rsidR="00A03AA9" w:rsidRPr="00D936A9">
          <w:rPr>
            <w:rStyle w:val="ae"/>
            <w:noProof/>
            <w:sz w:val="28"/>
            <w:szCs w:val="28"/>
          </w:rPr>
          <w:t>4.12.Расчет проектной численности населения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_Toc252274634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80</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35" w:history="1">
        <w:r w:rsidR="00A03AA9" w:rsidRPr="00D936A9">
          <w:rPr>
            <w:rStyle w:val="ae"/>
            <w:b/>
            <w:bCs/>
            <w:noProof/>
            <w:sz w:val="28"/>
            <w:szCs w:val="28"/>
          </w:rPr>
          <w:t>Часть 5.  Проектная организация территории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_Toc252274635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92</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36" w:history="1">
        <w:r w:rsidR="00A03AA9" w:rsidRPr="00D936A9">
          <w:rPr>
            <w:rStyle w:val="ae"/>
            <w:noProof/>
            <w:sz w:val="28"/>
            <w:szCs w:val="28"/>
          </w:rPr>
          <w:t>5.1. Основные направления территориального развития поселка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_Toc252274636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92</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37" w:history="1">
        <w:r w:rsidR="00A03AA9" w:rsidRPr="00D936A9">
          <w:rPr>
            <w:rStyle w:val="ae"/>
            <w:noProof/>
            <w:sz w:val="28"/>
            <w:szCs w:val="28"/>
          </w:rPr>
          <w:t>5.2. Предложения архитектурно-планировочной организации территории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_Toc252274637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93</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38" w:history="1">
        <w:r w:rsidR="00A03AA9" w:rsidRPr="00D936A9">
          <w:rPr>
            <w:rStyle w:val="ae"/>
            <w:noProof/>
            <w:sz w:val="28"/>
            <w:szCs w:val="28"/>
          </w:rPr>
          <w:t>5.2.1. Планировочная структура поселка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_Toc252274638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93</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39" w:history="1">
        <w:r w:rsidR="00A03AA9" w:rsidRPr="00D936A9">
          <w:rPr>
            <w:rStyle w:val="ae"/>
            <w:noProof/>
            <w:sz w:val="28"/>
            <w:szCs w:val="28"/>
          </w:rPr>
          <w:t>5.2.2.. Функциональное зонирование территории.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_Toc252274639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95</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40" w:history="1">
        <w:r w:rsidR="00A03AA9" w:rsidRPr="00D936A9">
          <w:rPr>
            <w:rStyle w:val="ae"/>
            <w:noProof/>
            <w:sz w:val="28"/>
            <w:szCs w:val="28"/>
          </w:rPr>
          <w:t>5.3. Планировочная организация производственно-коммунальных и спецтерриторий.</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_Toc252274640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96</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41" w:history="1">
        <w:r w:rsidR="00A03AA9" w:rsidRPr="00D936A9">
          <w:rPr>
            <w:rStyle w:val="ae"/>
            <w:noProof/>
            <w:sz w:val="28"/>
            <w:szCs w:val="28"/>
          </w:rPr>
          <w:t>5.4.Коммунально-складские территории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_Toc252274641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100</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42" w:history="1">
        <w:r w:rsidR="00A03AA9" w:rsidRPr="00D936A9">
          <w:rPr>
            <w:rStyle w:val="ae"/>
            <w:noProof/>
            <w:sz w:val="28"/>
            <w:szCs w:val="28"/>
          </w:rPr>
          <w:t>5.5. Озеленение</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_Toc252274642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103</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43" w:history="1">
        <w:r w:rsidR="00A03AA9" w:rsidRPr="00D936A9">
          <w:rPr>
            <w:rStyle w:val="ae"/>
            <w:noProof/>
            <w:sz w:val="28"/>
            <w:szCs w:val="28"/>
          </w:rPr>
          <w:t>5.6. Жилищный фонд и расселение</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_Toc252274643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104</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44" w:history="1">
        <w:r w:rsidR="00A03AA9" w:rsidRPr="00D936A9">
          <w:rPr>
            <w:rStyle w:val="ae"/>
            <w:noProof/>
            <w:sz w:val="28"/>
            <w:szCs w:val="28"/>
          </w:rPr>
          <w:t>5.7 Организация культурно-бытового обслуживания населения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_Toc252274644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114</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45" w:history="1">
        <w:r w:rsidR="00A03AA9" w:rsidRPr="00D936A9">
          <w:rPr>
            <w:rStyle w:val="ae"/>
            <w:noProof/>
            <w:sz w:val="28"/>
            <w:szCs w:val="28"/>
          </w:rPr>
          <w:t>5.8. Организация малого предпринимательства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_Toc252274645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124</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46" w:history="1">
        <w:r w:rsidR="00A03AA9" w:rsidRPr="00D936A9">
          <w:rPr>
            <w:rStyle w:val="ae"/>
            <w:noProof/>
            <w:sz w:val="28"/>
            <w:szCs w:val="28"/>
          </w:rPr>
          <w:t>5.9 Организация отдыха населения.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_Toc252274646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126</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47" w:history="1">
        <w:r w:rsidR="00A03AA9" w:rsidRPr="00D936A9">
          <w:rPr>
            <w:rStyle w:val="ae"/>
            <w:noProof/>
            <w:sz w:val="28"/>
            <w:szCs w:val="28"/>
          </w:rPr>
          <w:t>5.10. Охрана объектов культурного наследия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_Toc252274647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127</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48" w:history="1">
        <w:r w:rsidR="00A03AA9" w:rsidRPr="00D936A9">
          <w:rPr>
            <w:rStyle w:val="ae"/>
            <w:b/>
            <w:bCs/>
            <w:noProof/>
            <w:sz w:val="28"/>
            <w:szCs w:val="28"/>
          </w:rPr>
          <w:t>Часть 6. Транспорт и улично – дорожная сеть.</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_Toc252274648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129</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49" w:history="1">
        <w:r w:rsidR="00A03AA9" w:rsidRPr="00D936A9">
          <w:rPr>
            <w:rStyle w:val="ae"/>
            <w:b/>
            <w:bCs/>
            <w:noProof/>
            <w:sz w:val="28"/>
            <w:szCs w:val="28"/>
          </w:rPr>
          <w:t>Часть 7. Инженерная подготовка территории</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_Toc252274649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134</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50" w:history="1">
        <w:r w:rsidR="00A03AA9" w:rsidRPr="00D936A9">
          <w:rPr>
            <w:rStyle w:val="ae"/>
            <w:noProof/>
            <w:sz w:val="28"/>
            <w:szCs w:val="28"/>
          </w:rPr>
          <w:t>7.1. Водоотвод.</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_Toc252274650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134</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51" w:history="1">
        <w:r w:rsidR="00A03AA9" w:rsidRPr="00D936A9">
          <w:rPr>
            <w:rStyle w:val="ae"/>
            <w:noProof/>
            <w:sz w:val="28"/>
            <w:szCs w:val="28"/>
          </w:rPr>
          <w:t>7.2. Защита от затопления.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_Toc252274651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135</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52" w:history="1">
        <w:r w:rsidR="00A03AA9" w:rsidRPr="00D936A9">
          <w:rPr>
            <w:rStyle w:val="ae"/>
            <w:noProof/>
            <w:sz w:val="28"/>
            <w:szCs w:val="28"/>
          </w:rPr>
          <w:t>7.3. Подсыпка пониженных участков рельефа.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_Toc252274652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135</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53" w:history="1">
        <w:r w:rsidR="00A03AA9" w:rsidRPr="00D936A9">
          <w:rPr>
            <w:rStyle w:val="ae"/>
            <w:noProof/>
            <w:sz w:val="28"/>
            <w:szCs w:val="28"/>
          </w:rPr>
          <w:t>7.4. Благоустройство рек и ручьёв.</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_Toc252274653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135</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54" w:history="1">
        <w:r w:rsidR="00A03AA9" w:rsidRPr="00D936A9">
          <w:rPr>
            <w:rStyle w:val="ae"/>
            <w:b/>
            <w:bCs/>
            <w:noProof/>
            <w:sz w:val="28"/>
            <w:szCs w:val="28"/>
          </w:rPr>
          <w:t>Часть 8. Землепользование</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_Toc252274654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136</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55" w:history="1">
        <w:r w:rsidR="00A03AA9" w:rsidRPr="00D936A9">
          <w:rPr>
            <w:rStyle w:val="ae"/>
            <w:noProof/>
            <w:sz w:val="28"/>
            <w:szCs w:val="28"/>
          </w:rPr>
          <w:t>8.1. Земли населенного пункта и их использование</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_Toc252274655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136</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56" w:history="1">
        <w:r w:rsidR="00A03AA9" w:rsidRPr="00D936A9">
          <w:rPr>
            <w:rStyle w:val="ae"/>
            <w:noProof/>
            <w:sz w:val="28"/>
            <w:szCs w:val="28"/>
          </w:rPr>
          <w:t>8.2. Баланс территорий</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_Toc252274656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137</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57" w:history="1">
        <w:r w:rsidR="00A03AA9" w:rsidRPr="00D936A9">
          <w:rPr>
            <w:rStyle w:val="ae"/>
            <w:b/>
            <w:bCs/>
            <w:noProof/>
            <w:sz w:val="28"/>
            <w:szCs w:val="28"/>
          </w:rPr>
          <w:t>Часть 9.  Первая очередь строительства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_Toc252274657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144</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58" w:history="1">
        <w:r w:rsidR="00A03AA9" w:rsidRPr="00D936A9">
          <w:rPr>
            <w:rStyle w:val="ae"/>
            <w:noProof/>
            <w:sz w:val="28"/>
            <w:szCs w:val="28"/>
          </w:rPr>
          <w:t>9.1 Жилищное строительство</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_Toc252274658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144</w:t>
        </w:r>
        <w:r w:rsidR="00A03AA9" w:rsidRPr="00D936A9">
          <w:rPr>
            <w:noProof/>
            <w:webHidden/>
            <w:sz w:val="28"/>
            <w:szCs w:val="28"/>
          </w:rPr>
          <w:fldChar w:fldCharType="end"/>
        </w:r>
      </w:hyperlink>
    </w:p>
    <w:p w:rsidR="00A03AA9" w:rsidRPr="00D936A9" w:rsidRDefault="001C13B5" w:rsidP="00A03AA9">
      <w:pPr>
        <w:pStyle w:val="26"/>
        <w:tabs>
          <w:tab w:val="right" w:leader="dot" w:pos="9639"/>
        </w:tabs>
        <w:rPr>
          <w:rFonts w:ascii="Calibri" w:hAnsi="Calibri"/>
          <w:noProof/>
          <w:sz w:val="28"/>
          <w:szCs w:val="28"/>
        </w:rPr>
      </w:pPr>
      <w:hyperlink w:anchor="_Toc252274659" w:history="1">
        <w:r w:rsidR="00A03AA9" w:rsidRPr="00D936A9">
          <w:rPr>
            <w:rStyle w:val="ae"/>
            <w:noProof/>
            <w:sz w:val="28"/>
            <w:szCs w:val="28"/>
          </w:rPr>
          <w:t>9.2. Культурно-бытовое строительство</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_Toc252274659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146</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60" w:history="1">
        <w:r w:rsidR="00A03AA9" w:rsidRPr="00D936A9">
          <w:rPr>
            <w:rStyle w:val="ae"/>
            <w:b/>
            <w:bCs/>
            <w:noProof/>
            <w:sz w:val="28"/>
            <w:szCs w:val="28"/>
          </w:rPr>
          <w:t>Часть 10. Основные технико-экономические показатели генерального плана</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_Toc252274660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148</w:t>
        </w:r>
        <w:r w:rsidR="00A03AA9" w:rsidRPr="00D936A9">
          <w:rPr>
            <w:noProof/>
            <w:webHidden/>
            <w:sz w:val="28"/>
            <w:szCs w:val="28"/>
          </w:rPr>
          <w:fldChar w:fldCharType="end"/>
        </w:r>
      </w:hyperlink>
    </w:p>
    <w:p w:rsidR="00A03AA9" w:rsidRPr="00D936A9" w:rsidRDefault="001C13B5" w:rsidP="00A03AA9">
      <w:pPr>
        <w:pStyle w:val="13"/>
        <w:tabs>
          <w:tab w:val="clear" w:pos="9628"/>
          <w:tab w:val="right" w:leader="dot" w:pos="9639"/>
        </w:tabs>
        <w:rPr>
          <w:rFonts w:ascii="Calibri" w:hAnsi="Calibri"/>
          <w:noProof/>
          <w:sz w:val="28"/>
          <w:szCs w:val="28"/>
        </w:rPr>
      </w:pPr>
      <w:hyperlink w:anchor="_Toc252274661" w:history="1">
        <w:r w:rsidR="00A03AA9" w:rsidRPr="00D936A9">
          <w:rPr>
            <w:rStyle w:val="ae"/>
            <w:b/>
            <w:bCs/>
            <w:noProof/>
            <w:sz w:val="28"/>
            <w:szCs w:val="28"/>
          </w:rPr>
          <w:t>Приложения</w:t>
        </w:r>
        <w:r w:rsidR="00A03AA9" w:rsidRPr="00D936A9">
          <w:rPr>
            <w:noProof/>
            <w:webHidden/>
            <w:sz w:val="28"/>
            <w:szCs w:val="28"/>
          </w:rPr>
          <w:tab/>
        </w:r>
        <w:r w:rsidR="00A03AA9" w:rsidRPr="00D936A9">
          <w:rPr>
            <w:noProof/>
            <w:webHidden/>
            <w:sz w:val="28"/>
            <w:szCs w:val="28"/>
          </w:rPr>
          <w:fldChar w:fldCharType="begin"/>
        </w:r>
        <w:r w:rsidR="00A03AA9" w:rsidRPr="00D936A9">
          <w:rPr>
            <w:noProof/>
            <w:webHidden/>
            <w:sz w:val="28"/>
            <w:szCs w:val="28"/>
          </w:rPr>
          <w:instrText xml:space="preserve"> PAGEREF _Toc252274661 \h </w:instrText>
        </w:r>
        <w:r w:rsidR="00A03AA9" w:rsidRPr="00D936A9">
          <w:rPr>
            <w:noProof/>
            <w:webHidden/>
            <w:sz w:val="28"/>
            <w:szCs w:val="28"/>
          </w:rPr>
        </w:r>
        <w:r w:rsidR="00A03AA9" w:rsidRPr="00D936A9">
          <w:rPr>
            <w:noProof/>
            <w:webHidden/>
            <w:sz w:val="28"/>
            <w:szCs w:val="28"/>
          </w:rPr>
          <w:fldChar w:fldCharType="separate"/>
        </w:r>
        <w:r w:rsidR="00A03AA9" w:rsidRPr="00D936A9">
          <w:rPr>
            <w:noProof/>
            <w:webHidden/>
            <w:sz w:val="28"/>
            <w:szCs w:val="28"/>
          </w:rPr>
          <w:t>154</w:t>
        </w:r>
        <w:r w:rsidR="00A03AA9" w:rsidRPr="00D936A9">
          <w:rPr>
            <w:noProof/>
            <w:webHidden/>
            <w:sz w:val="28"/>
            <w:szCs w:val="28"/>
          </w:rPr>
          <w:fldChar w:fldCharType="end"/>
        </w:r>
      </w:hyperlink>
    </w:p>
    <w:p w:rsidR="00A03AA9" w:rsidRPr="00D936A9" w:rsidRDefault="00A03AA9" w:rsidP="00A03AA9">
      <w:pPr>
        <w:pStyle w:val="1"/>
        <w:tabs>
          <w:tab w:val="right" w:leader="dot" w:pos="9639"/>
        </w:tabs>
        <w:ind w:left="142" w:firstLine="0"/>
        <w:jc w:val="center"/>
      </w:pPr>
      <w:r w:rsidRPr="00D936A9">
        <w:rPr>
          <w:szCs w:val="28"/>
        </w:rPr>
        <w:fldChar w:fldCharType="end"/>
      </w:r>
      <w:r w:rsidRPr="00D936A9">
        <w:rPr>
          <w:sz w:val="26"/>
          <w:szCs w:val="26"/>
        </w:rPr>
        <w:br w:type="page"/>
      </w:r>
      <w:bookmarkStart w:id="1" w:name="_Toc252274595"/>
      <w:r w:rsidRPr="00D936A9">
        <w:rPr>
          <w:b/>
          <w:sz w:val="32"/>
          <w:szCs w:val="32"/>
        </w:rPr>
        <w:lastRenderedPageBreak/>
        <w:t>Введение</w:t>
      </w:r>
      <w:bookmarkEnd w:id="1"/>
    </w:p>
    <w:p w:rsidR="00A03AA9" w:rsidRPr="00D936A9" w:rsidRDefault="00A03AA9" w:rsidP="00A03AA9">
      <w:pPr>
        <w:ind w:firstLine="709"/>
        <w:jc w:val="center"/>
        <w:rPr>
          <w:sz w:val="28"/>
        </w:rPr>
      </w:pPr>
    </w:p>
    <w:p w:rsidR="00A03AA9" w:rsidRPr="00D936A9" w:rsidRDefault="00A03AA9" w:rsidP="00A03AA9">
      <w:pPr>
        <w:ind w:firstLine="567"/>
        <w:jc w:val="both"/>
        <w:rPr>
          <w:sz w:val="28"/>
        </w:rPr>
      </w:pPr>
      <w:r w:rsidRPr="00D936A9">
        <w:rPr>
          <w:sz w:val="28"/>
        </w:rPr>
        <w:t xml:space="preserve">Настоящий проект выполнен на основании задания администрации Большемуртинского района </w:t>
      </w:r>
      <w:r w:rsidRPr="00D936A9">
        <w:rPr>
          <w:bCs/>
          <w:sz w:val="28"/>
        </w:rPr>
        <w:t>(далее Район)</w:t>
      </w:r>
      <w:r w:rsidRPr="00D936A9">
        <w:rPr>
          <w:sz w:val="28"/>
          <w:szCs w:val="28"/>
        </w:rPr>
        <w:t xml:space="preserve"> в существующих административных границах</w:t>
      </w:r>
      <w:r w:rsidRPr="00D936A9">
        <w:rPr>
          <w:bCs/>
          <w:sz w:val="28"/>
        </w:rPr>
        <w:t xml:space="preserve"> городского населенного пункта </w:t>
      </w:r>
      <w:proofErr w:type="spellStart"/>
      <w:r w:rsidR="00660E9C">
        <w:rPr>
          <w:bCs/>
          <w:sz w:val="28"/>
        </w:rPr>
        <w:t>пгт</w:t>
      </w:r>
      <w:proofErr w:type="spellEnd"/>
      <w:r w:rsidR="00660E9C">
        <w:rPr>
          <w:bCs/>
          <w:sz w:val="28"/>
        </w:rPr>
        <w:t>.</w:t>
      </w:r>
      <w:r w:rsidRPr="00D936A9">
        <w:rPr>
          <w:bCs/>
          <w:sz w:val="28"/>
        </w:rPr>
        <w:t xml:space="preserve"> </w:t>
      </w:r>
      <w:proofErr w:type="gramStart"/>
      <w:r w:rsidRPr="00D936A9">
        <w:rPr>
          <w:bCs/>
          <w:sz w:val="28"/>
        </w:rPr>
        <w:t xml:space="preserve">Большая Мурта части Муниципального образования (далее МО) </w:t>
      </w:r>
      <w:r w:rsidR="004B2952">
        <w:rPr>
          <w:bCs/>
          <w:sz w:val="28"/>
        </w:rPr>
        <w:t>городского поселения поселка городского типа</w:t>
      </w:r>
      <w:r w:rsidRPr="00D936A9">
        <w:rPr>
          <w:bCs/>
          <w:sz w:val="28"/>
        </w:rPr>
        <w:t xml:space="preserve"> Большая Мурта (далее – </w:t>
      </w:r>
      <w:proofErr w:type="spellStart"/>
      <w:r w:rsidRPr="00D936A9">
        <w:rPr>
          <w:bCs/>
          <w:sz w:val="28"/>
        </w:rPr>
        <w:t>п</w:t>
      </w:r>
      <w:r w:rsidR="004B2952">
        <w:rPr>
          <w:bCs/>
          <w:sz w:val="28"/>
        </w:rPr>
        <w:t>гт</w:t>
      </w:r>
      <w:proofErr w:type="spellEnd"/>
      <w:r w:rsidRPr="00D936A9">
        <w:rPr>
          <w:bCs/>
          <w:sz w:val="28"/>
        </w:rPr>
        <w:t>.</w:t>
      </w:r>
      <w:proofErr w:type="gramEnd"/>
      <w:r w:rsidRPr="00D936A9">
        <w:rPr>
          <w:bCs/>
          <w:sz w:val="28"/>
        </w:rPr>
        <w:t xml:space="preserve"> </w:t>
      </w:r>
      <w:proofErr w:type="gramStart"/>
      <w:r w:rsidRPr="00D936A9">
        <w:rPr>
          <w:bCs/>
          <w:sz w:val="28"/>
        </w:rPr>
        <w:t>Большая Мурта)</w:t>
      </w:r>
      <w:proofErr w:type="gramEnd"/>
    </w:p>
    <w:p w:rsidR="00A03AA9" w:rsidRPr="00D936A9" w:rsidRDefault="00A03AA9" w:rsidP="00A03AA9">
      <w:pPr>
        <w:ind w:firstLine="709"/>
        <w:jc w:val="both"/>
        <w:rPr>
          <w:sz w:val="28"/>
        </w:rPr>
      </w:pPr>
      <w:r w:rsidRPr="00D936A9">
        <w:rPr>
          <w:sz w:val="28"/>
        </w:rPr>
        <w:t xml:space="preserve">Формирование поселка даже к 2009 году не достигло </w:t>
      </w:r>
      <w:r w:rsidR="00DB5CA5">
        <w:rPr>
          <w:sz w:val="28"/>
        </w:rPr>
        <w:t>намеченных масштабов развития 1-</w:t>
      </w:r>
      <w:r w:rsidRPr="00D936A9">
        <w:rPr>
          <w:sz w:val="28"/>
        </w:rPr>
        <w:t>ой очереди (1985 год).</w:t>
      </w:r>
    </w:p>
    <w:p w:rsidR="00A03AA9" w:rsidRPr="00D936A9" w:rsidRDefault="00A03AA9" w:rsidP="00A03AA9">
      <w:pPr>
        <w:ind w:firstLine="567"/>
        <w:jc w:val="both"/>
        <w:rPr>
          <w:sz w:val="28"/>
        </w:rPr>
      </w:pPr>
      <w:r w:rsidRPr="00D936A9">
        <w:rPr>
          <w:sz w:val="28"/>
        </w:rPr>
        <w:t xml:space="preserve">К настоящему времени истек планируемый срок реализации генплана, однако основные его положения не были реализованы. Более подробно анализ реализации генплана рассмотрен в п. 3.2 главы </w:t>
      </w:r>
      <w:r w:rsidRPr="00D936A9">
        <w:rPr>
          <w:sz w:val="28"/>
          <w:lang w:val="en-US"/>
        </w:rPr>
        <w:t>III</w:t>
      </w:r>
      <w:r w:rsidRPr="00D936A9">
        <w:rPr>
          <w:sz w:val="28"/>
        </w:rPr>
        <w:t xml:space="preserve"> настоящего проекта.</w:t>
      </w:r>
    </w:p>
    <w:p w:rsidR="00A03AA9" w:rsidRPr="00D936A9" w:rsidRDefault="00A03AA9" w:rsidP="00A03AA9">
      <w:pPr>
        <w:ind w:firstLine="709"/>
        <w:jc w:val="both"/>
        <w:rPr>
          <w:sz w:val="28"/>
        </w:rPr>
      </w:pPr>
      <w:r w:rsidRPr="00D936A9">
        <w:rPr>
          <w:sz w:val="28"/>
        </w:rPr>
        <w:t xml:space="preserve">Преобразования, произошедшие в экономике, страны и края, привели к изменению качественных характеристик проектируемой среды, появились новые подходы в градостроительном проектировании, обеспечивающие возможность перехода </w:t>
      </w:r>
      <w:proofErr w:type="gramStart"/>
      <w:r w:rsidRPr="00D936A9">
        <w:rPr>
          <w:sz w:val="28"/>
        </w:rPr>
        <w:t>к</w:t>
      </w:r>
      <w:proofErr w:type="gramEnd"/>
      <w:r w:rsidRPr="00D936A9">
        <w:rPr>
          <w:sz w:val="28"/>
        </w:rPr>
        <w:t xml:space="preserve"> правовому </w:t>
      </w:r>
      <w:proofErr w:type="spellStart"/>
      <w:r w:rsidRPr="00D936A9">
        <w:rPr>
          <w:sz w:val="28"/>
        </w:rPr>
        <w:t>градорегулированию</w:t>
      </w:r>
      <w:proofErr w:type="spellEnd"/>
      <w:r w:rsidRPr="00D936A9">
        <w:rPr>
          <w:sz w:val="28"/>
        </w:rPr>
        <w:t xml:space="preserve">. Все это объясняет необходимость разработки нового генплана </w:t>
      </w:r>
      <w:proofErr w:type="spellStart"/>
      <w:r w:rsidRPr="00D936A9">
        <w:rPr>
          <w:sz w:val="28"/>
        </w:rPr>
        <w:t>п</w:t>
      </w:r>
      <w:r w:rsidR="004B2952">
        <w:rPr>
          <w:sz w:val="28"/>
        </w:rPr>
        <w:t>гт</w:t>
      </w:r>
      <w:proofErr w:type="spellEnd"/>
      <w:r w:rsidRPr="00D936A9">
        <w:rPr>
          <w:sz w:val="28"/>
        </w:rPr>
        <w:t>. Большая Мурта</w:t>
      </w:r>
    </w:p>
    <w:p w:rsidR="00A03AA9" w:rsidRPr="00D936A9" w:rsidRDefault="00A03AA9" w:rsidP="00A03AA9">
      <w:pPr>
        <w:ind w:firstLine="360"/>
        <w:jc w:val="center"/>
        <w:rPr>
          <w:sz w:val="28"/>
          <w:szCs w:val="28"/>
        </w:rPr>
      </w:pPr>
      <w:r w:rsidRPr="00D936A9">
        <w:rPr>
          <w:sz w:val="28"/>
          <w:szCs w:val="28"/>
        </w:rPr>
        <w:t>Обязательными положениями генплана являются:</w:t>
      </w:r>
    </w:p>
    <w:p w:rsidR="00A03AA9" w:rsidRPr="00D936A9" w:rsidRDefault="00A03AA9" w:rsidP="00A03AA9">
      <w:pPr>
        <w:numPr>
          <w:ilvl w:val="0"/>
          <w:numId w:val="4"/>
        </w:numPr>
        <w:tabs>
          <w:tab w:val="clear" w:pos="927"/>
        </w:tabs>
        <w:suppressAutoHyphens w:val="0"/>
        <w:ind w:left="720"/>
        <w:jc w:val="both"/>
        <w:rPr>
          <w:sz w:val="28"/>
        </w:rPr>
      </w:pPr>
      <w:r w:rsidRPr="00D936A9">
        <w:rPr>
          <w:sz w:val="28"/>
        </w:rPr>
        <w:t>Установление зон различного функционального назначения и ограничений на использование территорий указанных зон при осуществлении градостроительной деятельности;</w:t>
      </w:r>
    </w:p>
    <w:p w:rsidR="00A03AA9" w:rsidRPr="00D936A9" w:rsidRDefault="00A03AA9" w:rsidP="00A03AA9">
      <w:pPr>
        <w:numPr>
          <w:ilvl w:val="0"/>
          <w:numId w:val="4"/>
        </w:numPr>
        <w:tabs>
          <w:tab w:val="clear" w:pos="927"/>
        </w:tabs>
        <w:suppressAutoHyphens w:val="0"/>
        <w:ind w:left="720"/>
        <w:jc w:val="both"/>
        <w:rPr>
          <w:sz w:val="28"/>
        </w:rPr>
      </w:pPr>
      <w:r w:rsidRPr="00D936A9">
        <w:rPr>
          <w:sz w:val="28"/>
        </w:rPr>
        <w:t>Решения по совершенствованию и развитию планировочной структуры;</w:t>
      </w:r>
    </w:p>
    <w:p w:rsidR="00A03AA9" w:rsidRPr="00D936A9" w:rsidRDefault="00A03AA9" w:rsidP="00A03AA9">
      <w:pPr>
        <w:numPr>
          <w:ilvl w:val="0"/>
          <w:numId w:val="4"/>
        </w:numPr>
        <w:tabs>
          <w:tab w:val="clear" w:pos="927"/>
        </w:tabs>
        <w:suppressAutoHyphens w:val="0"/>
        <w:ind w:left="720"/>
        <w:jc w:val="both"/>
        <w:rPr>
          <w:sz w:val="28"/>
        </w:rPr>
      </w:pPr>
      <w:r w:rsidRPr="00D936A9">
        <w:rPr>
          <w:sz w:val="28"/>
        </w:rPr>
        <w:t>Параметры развития и модернизации инженерной, транспортной, производственной, социальной инфраструктур во взаимосвязи с развитием федеральной, региональной и межселенной инфраструктур и благоустройству территорий;</w:t>
      </w:r>
    </w:p>
    <w:p w:rsidR="00A03AA9" w:rsidRPr="00D936A9" w:rsidRDefault="00A03AA9" w:rsidP="00A03AA9">
      <w:pPr>
        <w:numPr>
          <w:ilvl w:val="0"/>
          <w:numId w:val="4"/>
        </w:numPr>
        <w:tabs>
          <w:tab w:val="clear" w:pos="927"/>
        </w:tabs>
        <w:suppressAutoHyphens w:val="0"/>
        <w:ind w:left="720"/>
        <w:jc w:val="both"/>
        <w:rPr>
          <w:sz w:val="28"/>
        </w:rPr>
      </w:pPr>
      <w:r w:rsidRPr="00D936A9">
        <w:rPr>
          <w:sz w:val="28"/>
        </w:rPr>
        <w:t>Предложения по предельным размерам земельных участков для индивидуального жилищного строительства;</w:t>
      </w:r>
    </w:p>
    <w:p w:rsidR="00A03AA9" w:rsidRPr="00D936A9" w:rsidRDefault="00A03AA9" w:rsidP="00A03AA9">
      <w:pPr>
        <w:numPr>
          <w:ilvl w:val="0"/>
          <w:numId w:val="4"/>
        </w:numPr>
        <w:tabs>
          <w:tab w:val="clear" w:pos="927"/>
        </w:tabs>
        <w:suppressAutoHyphens w:val="0"/>
        <w:ind w:left="720"/>
        <w:jc w:val="both"/>
        <w:rPr>
          <w:sz w:val="28"/>
        </w:rPr>
      </w:pPr>
      <w:r w:rsidRPr="00D936A9">
        <w:rPr>
          <w:sz w:val="28"/>
        </w:rPr>
        <w:t>Предложения по установлению границ охраны памятников истории и культуры, зон особо охраняемых природных территорий;</w:t>
      </w:r>
    </w:p>
    <w:p w:rsidR="00A03AA9" w:rsidRPr="00D936A9" w:rsidRDefault="00A03AA9" w:rsidP="00A03AA9">
      <w:pPr>
        <w:numPr>
          <w:ilvl w:val="0"/>
          <w:numId w:val="4"/>
        </w:numPr>
        <w:tabs>
          <w:tab w:val="clear" w:pos="927"/>
        </w:tabs>
        <w:suppressAutoHyphens w:val="0"/>
        <w:ind w:left="720"/>
        <w:jc w:val="both"/>
        <w:rPr>
          <w:sz w:val="28"/>
        </w:rPr>
      </w:pPr>
      <w:r w:rsidRPr="00D936A9">
        <w:rPr>
          <w:sz w:val="28"/>
        </w:rPr>
        <w:t>Меры по защите территорий от воздействия чрезвычайных ситуаций природного и техногенного характера и мероприятий по гражданской обороне;</w:t>
      </w:r>
    </w:p>
    <w:p w:rsidR="00A03AA9" w:rsidRPr="00D936A9" w:rsidRDefault="00A03AA9" w:rsidP="00A03AA9">
      <w:pPr>
        <w:numPr>
          <w:ilvl w:val="0"/>
          <w:numId w:val="4"/>
        </w:numPr>
        <w:tabs>
          <w:tab w:val="clear" w:pos="927"/>
        </w:tabs>
        <w:suppressAutoHyphens w:val="0"/>
        <w:ind w:left="720"/>
        <w:jc w:val="both"/>
        <w:rPr>
          <w:sz w:val="28"/>
        </w:rPr>
      </w:pPr>
      <w:r w:rsidRPr="00D936A9">
        <w:rPr>
          <w:sz w:val="28"/>
        </w:rPr>
        <w:t>Предложения по выделению территорий резерва для развития населенного пункта</w:t>
      </w:r>
    </w:p>
    <w:p w:rsidR="00A03AA9" w:rsidRPr="00D936A9" w:rsidRDefault="00A03AA9" w:rsidP="00A03AA9">
      <w:pPr>
        <w:numPr>
          <w:ilvl w:val="0"/>
          <w:numId w:val="4"/>
        </w:numPr>
        <w:tabs>
          <w:tab w:val="clear" w:pos="927"/>
        </w:tabs>
        <w:suppressAutoHyphens w:val="0"/>
        <w:ind w:left="720"/>
        <w:jc w:val="both"/>
        <w:rPr>
          <w:sz w:val="28"/>
        </w:rPr>
      </w:pPr>
      <w:r w:rsidRPr="00D936A9">
        <w:rPr>
          <w:sz w:val="28"/>
        </w:rPr>
        <w:t>Меры по сохранению объектов историко-культурного и природного наследия;</w:t>
      </w:r>
    </w:p>
    <w:p w:rsidR="00A03AA9" w:rsidRPr="00D936A9" w:rsidRDefault="00A03AA9" w:rsidP="00A03AA9">
      <w:pPr>
        <w:numPr>
          <w:ilvl w:val="0"/>
          <w:numId w:val="4"/>
        </w:numPr>
        <w:tabs>
          <w:tab w:val="clear" w:pos="927"/>
        </w:tabs>
        <w:suppressAutoHyphens w:val="0"/>
        <w:ind w:left="720"/>
        <w:jc w:val="both"/>
        <w:rPr>
          <w:sz w:val="28"/>
        </w:rPr>
      </w:pPr>
      <w:r w:rsidRPr="00D936A9">
        <w:rPr>
          <w:sz w:val="28"/>
        </w:rPr>
        <w:t>Меры по улучшению экологической обстановки;</w:t>
      </w:r>
    </w:p>
    <w:p w:rsidR="00A03AA9" w:rsidRPr="00D936A9" w:rsidRDefault="00A03AA9" w:rsidP="00A03AA9">
      <w:pPr>
        <w:numPr>
          <w:ilvl w:val="0"/>
          <w:numId w:val="4"/>
        </w:numPr>
        <w:tabs>
          <w:tab w:val="clear" w:pos="927"/>
        </w:tabs>
        <w:suppressAutoHyphens w:val="0"/>
        <w:ind w:left="720"/>
        <w:jc w:val="both"/>
        <w:rPr>
          <w:sz w:val="28"/>
        </w:rPr>
      </w:pPr>
      <w:r w:rsidRPr="00D936A9">
        <w:rPr>
          <w:sz w:val="28"/>
        </w:rPr>
        <w:t>Первоочередные градостроительные мероприятия по реализации генплана, включая предложения по перечню объектов градостроительной деятельности, требующих разработки первоочередной градостроительной документации.</w:t>
      </w:r>
    </w:p>
    <w:p w:rsidR="00A03AA9" w:rsidRPr="00D936A9" w:rsidRDefault="00A03AA9" w:rsidP="00A03AA9">
      <w:pPr>
        <w:ind w:firstLine="567"/>
        <w:jc w:val="both"/>
        <w:rPr>
          <w:sz w:val="28"/>
        </w:rPr>
      </w:pPr>
      <w:r w:rsidRPr="00D936A9">
        <w:rPr>
          <w:sz w:val="28"/>
        </w:rPr>
        <w:t>Реализация генплана осуществляется поэтапно:</w:t>
      </w:r>
    </w:p>
    <w:p w:rsidR="00A03AA9" w:rsidRPr="00D936A9" w:rsidRDefault="00A03AA9" w:rsidP="00A03AA9">
      <w:pPr>
        <w:numPr>
          <w:ilvl w:val="0"/>
          <w:numId w:val="4"/>
        </w:numPr>
        <w:suppressAutoHyphens w:val="0"/>
        <w:jc w:val="both"/>
        <w:rPr>
          <w:sz w:val="28"/>
        </w:rPr>
      </w:pPr>
      <w:r w:rsidRPr="00D936A9">
        <w:rPr>
          <w:sz w:val="28"/>
        </w:rPr>
        <w:t xml:space="preserve">исходный год       </w:t>
      </w:r>
      <w:r w:rsidR="004B2952">
        <w:rPr>
          <w:sz w:val="28"/>
        </w:rPr>
        <w:t>- 01.01.2015</w:t>
      </w:r>
      <w:r w:rsidRPr="00D936A9">
        <w:rPr>
          <w:sz w:val="28"/>
        </w:rPr>
        <w:t xml:space="preserve"> г.</w:t>
      </w:r>
    </w:p>
    <w:p w:rsidR="00A03AA9" w:rsidRPr="00D936A9" w:rsidRDefault="00A03AA9" w:rsidP="00A03AA9">
      <w:pPr>
        <w:numPr>
          <w:ilvl w:val="0"/>
          <w:numId w:val="4"/>
        </w:numPr>
        <w:suppressAutoHyphens w:val="0"/>
        <w:jc w:val="both"/>
        <w:rPr>
          <w:sz w:val="28"/>
        </w:rPr>
      </w:pPr>
      <w:r w:rsidRPr="00D936A9">
        <w:rPr>
          <w:sz w:val="28"/>
          <w:lang w:val="en-US"/>
        </w:rPr>
        <w:lastRenderedPageBreak/>
        <w:t>I</w:t>
      </w:r>
      <w:r w:rsidRPr="00D936A9">
        <w:rPr>
          <w:sz w:val="28"/>
        </w:rPr>
        <w:t xml:space="preserve"> очередь               -           202</w:t>
      </w:r>
      <w:r w:rsidR="004B2952">
        <w:rPr>
          <w:sz w:val="28"/>
        </w:rPr>
        <w:t>5</w:t>
      </w:r>
      <w:r w:rsidRPr="00D936A9">
        <w:rPr>
          <w:sz w:val="28"/>
        </w:rPr>
        <w:t xml:space="preserve"> г.</w:t>
      </w:r>
    </w:p>
    <w:p w:rsidR="00A03AA9" w:rsidRPr="00D936A9" w:rsidRDefault="00A03AA9" w:rsidP="00A03AA9">
      <w:pPr>
        <w:numPr>
          <w:ilvl w:val="0"/>
          <w:numId w:val="4"/>
        </w:numPr>
        <w:suppressAutoHyphens w:val="0"/>
        <w:jc w:val="both"/>
        <w:rPr>
          <w:sz w:val="28"/>
        </w:rPr>
      </w:pPr>
      <w:r w:rsidRPr="00D936A9">
        <w:rPr>
          <w:sz w:val="28"/>
        </w:rPr>
        <w:t>Расчетный срок    -           203</w:t>
      </w:r>
      <w:r w:rsidR="004B2952">
        <w:rPr>
          <w:sz w:val="28"/>
        </w:rPr>
        <w:t>5</w:t>
      </w:r>
      <w:r w:rsidRPr="00D936A9">
        <w:rPr>
          <w:sz w:val="28"/>
        </w:rPr>
        <w:t xml:space="preserve"> г.</w:t>
      </w:r>
    </w:p>
    <w:p w:rsidR="00A03AA9" w:rsidRPr="00D936A9" w:rsidRDefault="00A03AA9" w:rsidP="00A03AA9">
      <w:pPr>
        <w:ind w:firstLine="600"/>
        <w:jc w:val="both"/>
        <w:rPr>
          <w:sz w:val="28"/>
        </w:rPr>
      </w:pPr>
      <w:r w:rsidRPr="00D936A9">
        <w:rPr>
          <w:sz w:val="28"/>
        </w:rPr>
        <w:t>Исходные материалы предоставлены заказчиком на момент начала работы после заключения контракта. Поскольку процесс проектирования достаточно продолжительный и реализация генплана рассчитана на длительный срок, исходные данные принципиально не влияют на принятые решения по определению стратегии и направления развития поселка.</w:t>
      </w:r>
    </w:p>
    <w:p w:rsidR="00A03AA9" w:rsidRPr="00D936A9" w:rsidRDefault="00A03AA9" w:rsidP="00A03AA9">
      <w:pPr>
        <w:ind w:firstLine="600"/>
        <w:jc w:val="both"/>
        <w:rPr>
          <w:sz w:val="28"/>
        </w:rPr>
      </w:pPr>
      <w:r w:rsidRPr="00D936A9">
        <w:rPr>
          <w:sz w:val="28"/>
        </w:rPr>
        <w:t xml:space="preserve">Проект разрабатывался  на </w:t>
      </w:r>
      <w:proofErr w:type="spellStart"/>
      <w:r w:rsidRPr="00D936A9">
        <w:rPr>
          <w:sz w:val="28"/>
        </w:rPr>
        <w:t>топооснове</w:t>
      </w:r>
      <w:proofErr w:type="spellEnd"/>
      <w:r w:rsidRPr="00D936A9">
        <w:rPr>
          <w:sz w:val="28"/>
        </w:rPr>
        <w:t xml:space="preserve"> масштаба 1:2000. Окончательно графические материалы представлены в масштабе 1:10 000.</w:t>
      </w:r>
    </w:p>
    <w:p w:rsidR="00A03AA9" w:rsidRPr="00D936A9" w:rsidRDefault="00A03AA9" w:rsidP="00A03AA9">
      <w:pPr>
        <w:ind w:firstLine="567"/>
        <w:jc w:val="both"/>
        <w:rPr>
          <w:sz w:val="28"/>
        </w:rPr>
      </w:pPr>
      <w:r w:rsidRPr="00D936A9">
        <w:rPr>
          <w:sz w:val="28"/>
        </w:rPr>
        <w:t xml:space="preserve">Использовались существующие материалы инженерно-геологических изысканий предыдущих проектов планировок отдельных микрорайонов и объектов. </w:t>
      </w:r>
    </w:p>
    <w:p w:rsidR="00A03AA9" w:rsidRDefault="00A03AA9" w:rsidP="00A03AA9">
      <w:pPr>
        <w:ind w:left="567"/>
        <w:jc w:val="both"/>
        <w:rPr>
          <w:sz w:val="28"/>
        </w:rPr>
      </w:pPr>
      <w:r w:rsidRPr="00D936A9">
        <w:rPr>
          <w:sz w:val="28"/>
        </w:rPr>
        <w:t>При разработке учитывались следующие материалы:</w:t>
      </w:r>
    </w:p>
    <w:p w:rsidR="00A03AA9" w:rsidRPr="00D936A9" w:rsidRDefault="00A03AA9" w:rsidP="00A03AA9">
      <w:pPr>
        <w:ind w:left="567"/>
        <w:jc w:val="both"/>
        <w:rPr>
          <w:sz w:val="28"/>
        </w:rPr>
      </w:pPr>
      <w:r>
        <w:rPr>
          <w:sz w:val="28"/>
        </w:rPr>
        <w:t>-</w:t>
      </w:r>
      <w:r w:rsidRPr="00D936A9">
        <w:rPr>
          <w:sz w:val="28"/>
          <w:szCs w:val="28"/>
        </w:rPr>
        <w:t xml:space="preserve"> Схем</w:t>
      </w:r>
      <w:r>
        <w:rPr>
          <w:sz w:val="28"/>
          <w:szCs w:val="28"/>
        </w:rPr>
        <w:t>а</w:t>
      </w:r>
      <w:r w:rsidRPr="00D936A9">
        <w:rPr>
          <w:sz w:val="28"/>
          <w:szCs w:val="28"/>
        </w:rPr>
        <w:t xml:space="preserve"> территориального планирования Большемуртинского рай</w:t>
      </w:r>
      <w:r w:rsidR="00FE2895">
        <w:rPr>
          <w:sz w:val="28"/>
          <w:szCs w:val="28"/>
        </w:rPr>
        <w:t>о</w:t>
      </w:r>
      <w:bookmarkStart w:id="2" w:name="_GoBack"/>
      <w:bookmarkEnd w:id="2"/>
      <w:r w:rsidRPr="00D936A9">
        <w:rPr>
          <w:sz w:val="28"/>
          <w:szCs w:val="28"/>
        </w:rPr>
        <w:t>на Красноярского края, ш.54/65-ПЗ ОАО «</w:t>
      </w:r>
      <w:proofErr w:type="spellStart"/>
      <w:r w:rsidRPr="00D936A9">
        <w:rPr>
          <w:sz w:val="28"/>
          <w:szCs w:val="28"/>
        </w:rPr>
        <w:t>Красноярскагропро</w:t>
      </w:r>
      <w:r>
        <w:rPr>
          <w:sz w:val="28"/>
          <w:szCs w:val="28"/>
        </w:rPr>
        <w:t>ект</w:t>
      </w:r>
      <w:proofErr w:type="spellEnd"/>
      <w:r>
        <w:rPr>
          <w:sz w:val="28"/>
          <w:szCs w:val="28"/>
        </w:rPr>
        <w:t>»;</w:t>
      </w:r>
    </w:p>
    <w:p w:rsidR="00A03AA9" w:rsidRPr="00D936A9" w:rsidRDefault="00A03AA9" w:rsidP="00A03AA9">
      <w:pPr>
        <w:ind w:firstLine="567"/>
        <w:jc w:val="both"/>
        <w:rPr>
          <w:sz w:val="28"/>
        </w:rPr>
      </w:pPr>
      <w:r w:rsidRPr="00D936A9">
        <w:rPr>
          <w:sz w:val="28"/>
        </w:rPr>
        <w:t xml:space="preserve">- </w:t>
      </w:r>
      <w:r>
        <w:rPr>
          <w:sz w:val="28"/>
        </w:rPr>
        <w:t>П</w:t>
      </w:r>
      <w:r w:rsidRPr="00D936A9">
        <w:rPr>
          <w:sz w:val="28"/>
        </w:rPr>
        <w:t xml:space="preserve">рограмма социально-экономического развития </w:t>
      </w:r>
      <w:proofErr w:type="spellStart"/>
      <w:r w:rsidRPr="00D936A9">
        <w:rPr>
          <w:sz w:val="28"/>
        </w:rPr>
        <w:t>п</w:t>
      </w:r>
      <w:r w:rsidR="00660E9C">
        <w:rPr>
          <w:sz w:val="28"/>
        </w:rPr>
        <w:t>гт</w:t>
      </w:r>
      <w:proofErr w:type="spellEnd"/>
      <w:r w:rsidRPr="00D936A9">
        <w:rPr>
          <w:sz w:val="28"/>
        </w:rPr>
        <w:t xml:space="preserve">. Большая Мурта до </w:t>
      </w:r>
      <w:smartTag w:uri="urn:schemas-microsoft-com:office:smarttags" w:element="metricconverter">
        <w:smartTagPr>
          <w:attr w:name="ProductID" w:val="2017 г"/>
        </w:smartTagPr>
        <w:smartTag w:uri="urn:schemas-microsoft-com:office:smarttags" w:element="metricconverter">
          <w:smartTagPr>
            <w:attr w:name="ProductID" w:val="2017 г"/>
          </w:smartTagPr>
          <w:r w:rsidRPr="00D936A9">
            <w:rPr>
              <w:sz w:val="28"/>
            </w:rPr>
            <w:t>2017 г</w:t>
          </w:r>
        </w:smartTag>
        <w:r w:rsidRPr="00D936A9">
          <w:rPr>
            <w:sz w:val="28"/>
          </w:rPr>
          <w:t>;</w:t>
        </w:r>
      </w:smartTag>
    </w:p>
    <w:p w:rsidR="00A03AA9" w:rsidRPr="00D936A9" w:rsidRDefault="00A03AA9" w:rsidP="00A03AA9">
      <w:pPr>
        <w:ind w:firstLine="567"/>
        <w:jc w:val="both"/>
        <w:rPr>
          <w:sz w:val="28"/>
        </w:rPr>
      </w:pPr>
      <w:r w:rsidRPr="00D936A9">
        <w:rPr>
          <w:sz w:val="28"/>
        </w:rPr>
        <w:t xml:space="preserve">- </w:t>
      </w:r>
      <w:r>
        <w:rPr>
          <w:sz w:val="28"/>
        </w:rPr>
        <w:t>П</w:t>
      </w:r>
      <w:r w:rsidRPr="00D936A9">
        <w:rPr>
          <w:sz w:val="28"/>
        </w:rPr>
        <w:t>роект детальной планировки западной части поселка.</w:t>
      </w:r>
    </w:p>
    <w:p w:rsidR="00A03AA9" w:rsidRPr="00D936A9" w:rsidRDefault="00A03AA9" w:rsidP="00A03AA9">
      <w:pPr>
        <w:ind w:firstLine="600"/>
        <w:jc w:val="both"/>
        <w:rPr>
          <w:sz w:val="28"/>
        </w:rPr>
      </w:pPr>
      <w:r w:rsidRPr="00D936A9">
        <w:rPr>
          <w:sz w:val="28"/>
        </w:rPr>
        <w:t>Проект выполнен в соответствии с правовыми требованиями, санитарными нормами, действующими на момент проектирования, обеспечивающими безопасное и комфортное проживание людей.</w:t>
      </w:r>
    </w:p>
    <w:p w:rsidR="00A03AA9" w:rsidRPr="00D936A9" w:rsidRDefault="00A03AA9" w:rsidP="00A03AA9">
      <w:pPr>
        <w:ind w:firstLine="567"/>
        <w:jc w:val="both"/>
        <w:rPr>
          <w:sz w:val="28"/>
        </w:rPr>
      </w:pPr>
      <w:r w:rsidRPr="00D936A9">
        <w:rPr>
          <w:sz w:val="28"/>
        </w:rPr>
        <w:t>Нормативные ссылки:</w:t>
      </w:r>
    </w:p>
    <w:p w:rsidR="00A03AA9" w:rsidRPr="00D936A9" w:rsidRDefault="00A03AA9" w:rsidP="00A03AA9">
      <w:pPr>
        <w:numPr>
          <w:ilvl w:val="0"/>
          <w:numId w:val="2"/>
        </w:numPr>
        <w:tabs>
          <w:tab w:val="clear" w:pos="1287"/>
        </w:tabs>
        <w:suppressAutoHyphens w:val="0"/>
        <w:ind w:left="540"/>
        <w:jc w:val="both"/>
        <w:rPr>
          <w:sz w:val="28"/>
        </w:rPr>
      </w:pPr>
      <w:r w:rsidRPr="00D936A9">
        <w:rPr>
          <w:sz w:val="28"/>
        </w:rPr>
        <w:t>Градостроительный кодекс  РФ;</w:t>
      </w:r>
    </w:p>
    <w:p w:rsidR="00A03AA9" w:rsidRPr="00D936A9" w:rsidRDefault="00A03AA9" w:rsidP="00A03AA9">
      <w:pPr>
        <w:numPr>
          <w:ilvl w:val="0"/>
          <w:numId w:val="2"/>
        </w:numPr>
        <w:tabs>
          <w:tab w:val="clear" w:pos="1287"/>
        </w:tabs>
        <w:suppressAutoHyphens w:val="0"/>
        <w:ind w:left="540"/>
        <w:jc w:val="both"/>
        <w:rPr>
          <w:sz w:val="28"/>
        </w:rPr>
      </w:pPr>
      <w:r w:rsidRPr="00D936A9">
        <w:rPr>
          <w:sz w:val="28"/>
        </w:rPr>
        <w:t>Водный кодекс РФ;</w:t>
      </w:r>
    </w:p>
    <w:p w:rsidR="00A03AA9" w:rsidRPr="00D936A9" w:rsidRDefault="00A03AA9" w:rsidP="00A03AA9">
      <w:pPr>
        <w:numPr>
          <w:ilvl w:val="0"/>
          <w:numId w:val="2"/>
        </w:numPr>
        <w:tabs>
          <w:tab w:val="clear" w:pos="1287"/>
        </w:tabs>
        <w:suppressAutoHyphens w:val="0"/>
        <w:ind w:left="540"/>
        <w:jc w:val="both"/>
        <w:rPr>
          <w:sz w:val="28"/>
        </w:rPr>
      </w:pPr>
      <w:r w:rsidRPr="00D936A9">
        <w:rPr>
          <w:sz w:val="28"/>
        </w:rPr>
        <w:t>Лесной кодекс РФ;</w:t>
      </w:r>
    </w:p>
    <w:p w:rsidR="00A03AA9" w:rsidRPr="00D936A9" w:rsidRDefault="00A03AA9" w:rsidP="00A03AA9">
      <w:pPr>
        <w:numPr>
          <w:ilvl w:val="0"/>
          <w:numId w:val="2"/>
        </w:numPr>
        <w:tabs>
          <w:tab w:val="clear" w:pos="1287"/>
        </w:tabs>
        <w:suppressAutoHyphens w:val="0"/>
        <w:ind w:left="540"/>
        <w:jc w:val="both"/>
        <w:rPr>
          <w:sz w:val="28"/>
        </w:rPr>
      </w:pPr>
      <w:r w:rsidRPr="00D936A9">
        <w:rPr>
          <w:sz w:val="28"/>
        </w:rPr>
        <w:t>СНиП 11-04-2003 Инструкция о порядке разработки, согласования, экспертизы и утверждения градостроительной документации;</w:t>
      </w:r>
    </w:p>
    <w:p w:rsidR="00A03AA9" w:rsidRPr="00D936A9" w:rsidRDefault="00A03AA9" w:rsidP="00A03AA9">
      <w:pPr>
        <w:numPr>
          <w:ilvl w:val="0"/>
          <w:numId w:val="2"/>
        </w:numPr>
        <w:tabs>
          <w:tab w:val="clear" w:pos="1287"/>
        </w:tabs>
        <w:suppressAutoHyphens w:val="0"/>
        <w:ind w:left="540"/>
        <w:jc w:val="both"/>
        <w:rPr>
          <w:sz w:val="28"/>
        </w:rPr>
      </w:pPr>
      <w:r w:rsidRPr="00D936A9">
        <w:rPr>
          <w:sz w:val="28"/>
        </w:rPr>
        <w:t>СанПиН 2.2.1/2.1.1.1200-03 Санитарно-защитные нормы и санитарная классификация предприятий, сооружений и других объектов;</w:t>
      </w:r>
    </w:p>
    <w:p w:rsidR="00A03AA9" w:rsidRPr="00D936A9" w:rsidRDefault="00A03AA9" w:rsidP="00A03AA9">
      <w:pPr>
        <w:numPr>
          <w:ilvl w:val="0"/>
          <w:numId w:val="2"/>
        </w:numPr>
        <w:tabs>
          <w:tab w:val="clear" w:pos="1287"/>
        </w:tabs>
        <w:suppressAutoHyphens w:val="0"/>
        <w:ind w:left="540"/>
        <w:jc w:val="both"/>
        <w:rPr>
          <w:sz w:val="28"/>
        </w:rPr>
      </w:pPr>
      <w:r w:rsidRPr="00D936A9">
        <w:rPr>
          <w:sz w:val="28"/>
        </w:rPr>
        <w:t>СНиП 2.07.01-89* Градостроительство. Планировка и застройка городских и сельских поселений;</w:t>
      </w:r>
    </w:p>
    <w:p w:rsidR="00A03AA9" w:rsidRPr="00D936A9" w:rsidRDefault="00A03AA9" w:rsidP="00A03AA9">
      <w:pPr>
        <w:numPr>
          <w:ilvl w:val="0"/>
          <w:numId w:val="2"/>
        </w:numPr>
        <w:tabs>
          <w:tab w:val="clear" w:pos="1287"/>
        </w:tabs>
        <w:suppressAutoHyphens w:val="0"/>
        <w:ind w:left="540"/>
        <w:jc w:val="both"/>
        <w:rPr>
          <w:sz w:val="28"/>
        </w:rPr>
      </w:pPr>
      <w:r w:rsidRPr="00D936A9">
        <w:rPr>
          <w:sz w:val="28"/>
        </w:rPr>
        <w:t>Закон Красноярского края № 19-4948 от 27.06.2006 г. О составе и порядке подготовки документов территориального планирования муниципальных образований края, о составе и порядке подготовки планов реализации таких документов;</w:t>
      </w:r>
    </w:p>
    <w:p w:rsidR="00A03AA9" w:rsidRPr="00D936A9" w:rsidRDefault="00A03AA9" w:rsidP="00A03AA9">
      <w:pPr>
        <w:numPr>
          <w:ilvl w:val="0"/>
          <w:numId w:val="2"/>
        </w:numPr>
        <w:tabs>
          <w:tab w:val="clear" w:pos="1287"/>
        </w:tabs>
        <w:suppressAutoHyphens w:val="0"/>
        <w:ind w:left="540"/>
        <w:jc w:val="both"/>
        <w:rPr>
          <w:sz w:val="28"/>
        </w:rPr>
      </w:pPr>
      <w:r w:rsidRPr="00D936A9">
        <w:rPr>
          <w:sz w:val="28"/>
        </w:rPr>
        <w:t>СанПиН 2.4.1.1249-03 Детские дошкольные учреждения;</w:t>
      </w:r>
    </w:p>
    <w:p w:rsidR="00A03AA9" w:rsidRPr="00D936A9" w:rsidRDefault="00A03AA9" w:rsidP="00A03AA9">
      <w:pPr>
        <w:numPr>
          <w:ilvl w:val="0"/>
          <w:numId w:val="2"/>
        </w:numPr>
        <w:tabs>
          <w:tab w:val="clear" w:pos="1287"/>
        </w:tabs>
        <w:suppressAutoHyphens w:val="0"/>
        <w:ind w:left="540"/>
        <w:jc w:val="both"/>
        <w:rPr>
          <w:sz w:val="28"/>
        </w:rPr>
      </w:pPr>
      <w:r w:rsidRPr="00D936A9">
        <w:rPr>
          <w:sz w:val="28"/>
        </w:rPr>
        <w:t>СанПиН 2.4.2.1178-02 Учреждения общего среднего образования;</w:t>
      </w:r>
    </w:p>
    <w:p w:rsidR="00A03AA9" w:rsidRPr="00D936A9" w:rsidRDefault="00A03AA9" w:rsidP="00A03AA9">
      <w:pPr>
        <w:numPr>
          <w:ilvl w:val="0"/>
          <w:numId w:val="2"/>
        </w:numPr>
        <w:tabs>
          <w:tab w:val="clear" w:pos="1287"/>
        </w:tabs>
        <w:suppressAutoHyphens w:val="0"/>
        <w:ind w:left="540"/>
        <w:jc w:val="both"/>
        <w:rPr>
          <w:sz w:val="28"/>
        </w:rPr>
      </w:pPr>
      <w:r w:rsidRPr="00D936A9">
        <w:rPr>
          <w:sz w:val="28"/>
        </w:rPr>
        <w:t>СанПиН 2.1.4.1110-02 Зоны санитарной охраны источников водоснабжения и водопроводов питьевого назначения</w:t>
      </w:r>
    </w:p>
    <w:p w:rsidR="00A03AA9" w:rsidRPr="00D936A9" w:rsidRDefault="00A03AA9" w:rsidP="00A03AA9">
      <w:pPr>
        <w:pStyle w:val="2"/>
        <w:jc w:val="center"/>
        <w:rPr>
          <w:rFonts w:cs="Arial"/>
          <w:b/>
          <w:bCs/>
          <w:sz w:val="32"/>
          <w:szCs w:val="32"/>
        </w:rPr>
      </w:pPr>
    </w:p>
    <w:p w:rsidR="00A03AA9" w:rsidRPr="00D936A9" w:rsidRDefault="00A03AA9" w:rsidP="00A03AA9">
      <w:bookmarkStart w:id="3" w:name="_Toc192325691"/>
    </w:p>
    <w:p w:rsidR="00A03AA9" w:rsidRPr="00D936A9" w:rsidRDefault="00A03AA9" w:rsidP="00A03AA9"/>
    <w:p w:rsidR="00A03AA9" w:rsidRPr="00D936A9" w:rsidRDefault="00A03AA9" w:rsidP="00A03AA9">
      <w:pPr>
        <w:pStyle w:val="2"/>
        <w:jc w:val="center"/>
        <w:rPr>
          <w:rFonts w:cs="Arial"/>
          <w:b/>
          <w:bCs/>
          <w:sz w:val="32"/>
          <w:szCs w:val="32"/>
        </w:rPr>
      </w:pPr>
      <w:bookmarkStart w:id="4" w:name="_Toc252274596"/>
      <w:r w:rsidRPr="00D936A9">
        <w:rPr>
          <w:rFonts w:cs="Arial"/>
          <w:b/>
          <w:bCs/>
          <w:sz w:val="32"/>
          <w:szCs w:val="32"/>
        </w:rPr>
        <w:lastRenderedPageBreak/>
        <w:t>ГЛАВА I УТВЕРЖДАЕМАЯ ЧАСТЬ МАТЕРИАЛОВ</w:t>
      </w:r>
      <w:bookmarkEnd w:id="3"/>
      <w:bookmarkEnd w:id="4"/>
    </w:p>
    <w:p w:rsidR="00A03AA9" w:rsidRPr="00D936A9" w:rsidRDefault="00A03AA9" w:rsidP="00A03AA9">
      <w:pPr>
        <w:pStyle w:val="2"/>
        <w:jc w:val="center"/>
        <w:rPr>
          <w:rFonts w:cs="Arial"/>
          <w:b/>
          <w:bCs/>
          <w:sz w:val="32"/>
          <w:szCs w:val="32"/>
        </w:rPr>
      </w:pPr>
      <w:bookmarkStart w:id="5" w:name="_Toc192325692"/>
      <w:bookmarkStart w:id="6" w:name="_Toc252274597"/>
      <w:r w:rsidRPr="00D936A9">
        <w:rPr>
          <w:rFonts w:cs="Arial"/>
          <w:b/>
          <w:bCs/>
          <w:sz w:val="32"/>
          <w:szCs w:val="32"/>
        </w:rPr>
        <w:t>ГЕНЕРАЛЬНОГО ПЛАНА</w:t>
      </w:r>
      <w:bookmarkEnd w:id="5"/>
      <w:bookmarkEnd w:id="6"/>
      <w:r w:rsidRPr="00D936A9">
        <w:rPr>
          <w:rFonts w:cs="Arial"/>
          <w:b/>
          <w:bCs/>
          <w:sz w:val="32"/>
          <w:szCs w:val="32"/>
        </w:rPr>
        <w:t xml:space="preserve"> </w:t>
      </w:r>
    </w:p>
    <w:p w:rsidR="00A03AA9" w:rsidRPr="00D936A9" w:rsidRDefault="00A03AA9" w:rsidP="00A03AA9">
      <w:pPr>
        <w:pStyle w:val="2"/>
        <w:jc w:val="center"/>
        <w:rPr>
          <w:b/>
          <w:bCs/>
          <w:sz w:val="32"/>
        </w:rPr>
      </w:pPr>
      <w:bookmarkStart w:id="7" w:name="_Toc192325693"/>
      <w:bookmarkStart w:id="8" w:name="_Toc252274598"/>
      <w:r w:rsidRPr="00D936A9">
        <w:rPr>
          <w:b/>
          <w:bCs/>
          <w:sz w:val="32"/>
        </w:rPr>
        <w:t>Раздел 1. Цели и задачи генерального плана</w:t>
      </w:r>
      <w:bookmarkEnd w:id="7"/>
      <w:bookmarkEnd w:id="8"/>
    </w:p>
    <w:p w:rsidR="00A03AA9" w:rsidRPr="00D936A9" w:rsidRDefault="00A03AA9" w:rsidP="00A03AA9">
      <w:pPr>
        <w:ind w:firstLine="360"/>
        <w:jc w:val="both"/>
        <w:rPr>
          <w:sz w:val="28"/>
          <w:szCs w:val="28"/>
        </w:rPr>
      </w:pPr>
      <w:r w:rsidRPr="00D936A9">
        <w:rPr>
          <w:sz w:val="28"/>
          <w:szCs w:val="28"/>
        </w:rPr>
        <w:t xml:space="preserve">Основными целями проекта генерального плана </w:t>
      </w:r>
      <w:proofErr w:type="spellStart"/>
      <w:r w:rsidRPr="00D936A9">
        <w:rPr>
          <w:sz w:val="28"/>
          <w:szCs w:val="28"/>
        </w:rPr>
        <w:t>п</w:t>
      </w:r>
      <w:r w:rsidR="004B2952">
        <w:rPr>
          <w:sz w:val="28"/>
          <w:szCs w:val="28"/>
        </w:rPr>
        <w:t>гт</w:t>
      </w:r>
      <w:proofErr w:type="spellEnd"/>
      <w:r w:rsidRPr="00D936A9">
        <w:rPr>
          <w:sz w:val="28"/>
          <w:szCs w:val="28"/>
        </w:rPr>
        <w:t>. Большая Мурта на расчетный период являются:</w:t>
      </w:r>
    </w:p>
    <w:p w:rsidR="00A03AA9" w:rsidRPr="00D936A9" w:rsidRDefault="00A03AA9" w:rsidP="00A03AA9">
      <w:pPr>
        <w:widowControl/>
        <w:numPr>
          <w:ilvl w:val="0"/>
          <w:numId w:val="3"/>
        </w:numPr>
        <w:suppressAutoHyphens w:val="0"/>
        <w:rPr>
          <w:sz w:val="28"/>
          <w:szCs w:val="28"/>
        </w:rPr>
      </w:pPr>
      <w:r w:rsidRPr="00D936A9">
        <w:rPr>
          <w:sz w:val="28"/>
          <w:szCs w:val="28"/>
        </w:rPr>
        <w:t xml:space="preserve">Реализация принципа устойчивого развития </w:t>
      </w:r>
      <w:proofErr w:type="spellStart"/>
      <w:r w:rsidRPr="00D936A9">
        <w:rPr>
          <w:sz w:val="28"/>
          <w:szCs w:val="28"/>
        </w:rPr>
        <w:t>п</w:t>
      </w:r>
      <w:r w:rsidR="004B2952">
        <w:rPr>
          <w:sz w:val="28"/>
          <w:szCs w:val="28"/>
        </w:rPr>
        <w:t>гт</w:t>
      </w:r>
      <w:proofErr w:type="spellEnd"/>
      <w:r w:rsidRPr="00D936A9">
        <w:rPr>
          <w:sz w:val="28"/>
          <w:szCs w:val="28"/>
        </w:rPr>
        <w:t>.</w:t>
      </w:r>
      <w:r w:rsidR="004B2952">
        <w:rPr>
          <w:sz w:val="28"/>
          <w:szCs w:val="28"/>
        </w:rPr>
        <w:t xml:space="preserve"> </w:t>
      </w:r>
      <w:r w:rsidRPr="00D936A9">
        <w:rPr>
          <w:sz w:val="28"/>
          <w:szCs w:val="28"/>
        </w:rPr>
        <w:t>Большая Мурта.</w:t>
      </w:r>
    </w:p>
    <w:p w:rsidR="00A03AA9" w:rsidRPr="00D936A9" w:rsidRDefault="00A03AA9" w:rsidP="00A03AA9">
      <w:pPr>
        <w:widowControl/>
        <w:numPr>
          <w:ilvl w:val="0"/>
          <w:numId w:val="3"/>
        </w:numPr>
        <w:tabs>
          <w:tab w:val="clear" w:pos="720"/>
          <w:tab w:val="num" w:pos="0"/>
        </w:tabs>
        <w:suppressAutoHyphens w:val="0"/>
        <w:ind w:left="0" w:firstLine="360"/>
        <w:rPr>
          <w:sz w:val="28"/>
          <w:szCs w:val="28"/>
        </w:rPr>
      </w:pPr>
      <w:r w:rsidRPr="00D936A9">
        <w:rPr>
          <w:sz w:val="28"/>
          <w:szCs w:val="28"/>
        </w:rPr>
        <w:t xml:space="preserve">Позиционирование </w:t>
      </w:r>
      <w:proofErr w:type="spellStart"/>
      <w:r w:rsidRPr="00D936A9">
        <w:rPr>
          <w:sz w:val="28"/>
          <w:szCs w:val="28"/>
        </w:rPr>
        <w:t>п</w:t>
      </w:r>
      <w:r w:rsidR="004B2952">
        <w:rPr>
          <w:sz w:val="28"/>
          <w:szCs w:val="28"/>
        </w:rPr>
        <w:t>гт</w:t>
      </w:r>
      <w:proofErr w:type="spellEnd"/>
      <w:r w:rsidRPr="00D936A9">
        <w:rPr>
          <w:sz w:val="28"/>
          <w:szCs w:val="28"/>
        </w:rPr>
        <w:t>.</w:t>
      </w:r>
      <w:r w:rsidR="004B2952">
        <w:rPr>
          <w:sz w:val="28"/>
          <w:szCs w:val="28"/>
        </w:rPr>
        <w:t xml:space="preserve"> </w:t>
      </w:r>
      <w:r w:rsidRPr="00D936A9">
        <w:rPr>
          <w:sz w:val="28"/>
          <w:szCs w:val="28"/>
        </w:rPr>
        <w:t>Большая Мурта как территории, привлекательной для инвестиций.</w:t>
      </w:r>
    </w:p>
    <w:p w:rsidR="00A03AA9" w:rsidRPr="00D936A9" w:rsidRDefault="00A03AA9" w:rsidP="00A03AA9">
      <w:pPr>
        <w:ind w:firstLine="360"/>
        <w:jc w:val="both"/>
        <w:rPr>
          <w:sz w:val="28"/>
          <w:szCs w:val="28"/>
        </w:rPr>
      </w:pPr>
    </w:p>
    <w:p w:rsidR="00A03AA9" w:rsidRPr="00D936A9" w:rsidRDefault="00A03AA9" w:rsidP="00A03AA9">
      <w:pPr>
        <w:ind w:firstLine="360"/>
        <w:jc w:val="both"/>
        <w:rPr>
          <w:sz w:val="28"/>
          <w:szCs w:val="28"/>
        </w:rPr>
      </w:pPr>
      <w:r w:rsidRPr="00D936A9">
        <w:rPr>
          <w:sz w:val="28"/>
          <w:szCs w:val="28"/>
        </w:rPr>
        <w:t xml:space="preserve">Для достижения поставленных генеральным планом </w:t>
      </w:r>
      <w:proofErr w:type="spellStart"/>
      <w:r w:rsidRPr="00D936A9">
        <w:rPr>
          <w:sz w:val="28"/>
          <w:szCs w:val="28"/>
        </w:rPr>
        <w:t>п</w:t>
      </w:r>
      <w:r w:rsidR="004B2952">
        <w:rPr>
          <w:sz w:val="28"/>
          <w:szCs w:val="28"/>
        </w:rPr>
        <w:t>гт</w:t>
      </w:r>
      <w:proofErr w:type="spellEnd"/>
      <w:r w:rsidRPr="00D936A9">
        <w:rPr>
          <w:sz w:val="28"/>
          <w:szCs w:val="28"/>
        </w:rPr>
        <w:t>.</w:t>
      </w:r>
      <w:r w:rsidR="004B2952">
        <w:rPr>
          <w:sz w:val="28"/>
          <w:szCs w:val="28"/>
        </w:rPr>
        <w:t xml:space="preserve"> </w:t>
      </w:r>
      <w:r w:rsidRPr="00D936A9">
        <w:rPr>
          <w:sz w:val="28"/>
          <w:szCs w:val="28"/>
        </w:rPr>
        <w:t>Большая Мурта целей необходимо решение следующих задач:</w:t>
      </w:r>
    </w:p>
    <w:p w:rsidR="00A03AA9" w:rsidRPr="00D936A9" w:rsidRDefault="00A03AA9" w:rsidP="00A03AA9">
      <w:pPr>
        <w:ind w:firstLine="360"/>
        <w:jc w:val="both"/>
        <w:rPr>
          <w:sz w:val="28"/>
          <w:szCs w:val="28"/>
        </w:rPr>
      </w:pPr>
      <w:r w:rsidRPr="00D936A9">
        <w:rPr>
          <w:sz w:val="28"/>
          <w:szCs w:val="28"/>
        </w:rPr>
        <w:t>1.</w:t>
      </w:r>
      <w:r w:rsidR="00DB5CA5">
        <w:rPr>
          <w:sz w:val="28"/>
          <w:szCs w:val="28"/>
        </w:rPr>
        <w:t xml:space="preserve"> </w:t>
      </w:r>
      <w:r w:rsidRPr="00D936A9">
        <w:rPr>
          <w:sz w:val="28"/>
          <w:szCs w:val="28"/>
        </w:rPr>
        <w:t>Создание современной системы социально-инженерной  и транспортной инфраструктуры.</w:t>
      </w:r>
    </w:p>
    <w:p w:rsidR="00A03AA9" w:rsidRPr="00D936A9" w:rsidRDefault="00A03AA9" w:rsidP="00A03AA9">
      <w:pPr>
        <w:ind w:firstLine="360"/>
        <w:jc w:val="both"/>
        <w:rPr>
          <w:sz w:val="28"/>
          <w:szCs w:val="28"/>
        </w:rPr>
      </w:pPr>
      <w:r w:rsidRPr="00D936A9">
        <w:rPr>
          <w:sz w:val="28"/>
          <w:szCs w:val="28"/>
        </w:rPr>
        <w:t>2.</w:t>
      </w:r>
      <w:r w:rsidR="00DB5CA5">
        <w:rPr>
          <w:sz w:val="28"/>
          <w:szCs w:val="28"/>
        </w:rPr>
        <w:t xml:space="preserve"> </w:t>
      </w:r>
      <w:r w:rsidRPr="00D936A9">
        <w:rPr>
          <w:sz w:val="28"/>
          <w:szCs w:val="28"/>
        </w:rPr>
        <w:t>Создание эффективной системы защиты от стихийных бедствий и чрезвычайных ситуаций природного и техногенного характера.</w:t>
      </w:r>
    </w:p>
    <w:p w:rsidR="00A03AA9" w:rsidRPr="00D936A9" w:rsidRDefault="00A03AA9" w:rsidP="00A03AA9">
      <w:pPr>
        <w:ind w:firstLine="360"/>
        <w:jc w:val="both"/>
        <w:rPr>
          <w:sz w:val="28"/>
          <w:szCs w:val="28"/>
        </w:rPr>
      </w:pPr>
      <w:r w:rsidRPr="00D936A9">
        <w:rPr>
          <w:sz w:val="28"/>
          <w:szCs w:val="28"/>
        </w:rPr>
        <w:t>3.</w:t>
      </w:r>
      <w:r w:rsidR="00DB5CA5">
        <w:rPr>
          <w:sz w:val="28"/>
          <w:szCs w:val="28"/>
        </w:rPr>
        <w:t xml:space="preserve"> </w:t>
      </w:r>
      <w:r w:rsidRPr="00D936A9">
        <w:rPr>
          <w:sz w:val="28"/>
          <w:szCs w:val="28"/>
        </w:rPr>
        <w:t>Приведение качественной структуры жилищного фонда в соответствие с требованиями жилищного законодательства.</w:t>
      </w:r>
    </w:p>
    <w:p w:rsidR="00A03AA9" w:rsidRPr="00D936A9" w:rsidRDefault="00A03AA9" w:rsidP="00A03AA9">
      <w:pPr>
        <w:ind w:firstLine="360"/>
        <w:jc w:val="both"/>
        <w:rPr>
          <w:sz w:val="28"/>
          <w:szCs w:val="28"/>
        </w:rPr>
      </w:pPr>
      <w:r w:rsidRPr="00D936A9">
        <w:rPr>
          <w:sz w:val="28"/>
          <w:szCs w:val="28"/>
        </w:rPr>
        <w:t>4.</w:t>
      </w:r>
      <w:r w:rsidR="00DB5CA5">
        <w:rPr>
          <w:sz w:val="28"/>
          <w:szCs w:val="28"/>
        </w:rPr>
        <w:t xml:space="preserve"> </w:t>
      </w:r>
      <w:r w:rsidRPr="00D936A9">
        <w:rPr>
          <w:sz w:val="28"/>
          <w:szCs w:val="28"/>
        </w:rPr>
        <w:t>Формирование экологически чистой и комфортной градостроительной среды.</w:t>
      </w:r>
    </w:p>
    <w:p w:rsidR="00A03AA9" w:rsidRPr="00D936A9" w:rsidRDefault="00A03AA9" w:rsidP="00A03AA9">
      <w:pPr>
        <w:ind w:firstLine="360"/>
        <w:jc w:val="both"/>
        <w:rPr>
          <w:sz w:val="28"/>
          <w:szCs w:val="28"/>
        </w:rPr>
      </w:pPr>
      <w:r w:rsidRPr="00D936A9">
        <w:rPr>
          <w:sz w:val="28"/>
          <w:szCs w:val="28"/>
        </w:rPr>
        <w:t>5.</w:t>
      </w:r>
      <w:r w:rsidR="00DB5CA5">
        <w:rPr>
          <w:sz w:val="28"/>
          <w:szCs w:val="28"/>
        </w:rPr>
        <w:t xml:space="preserve"> </w:t>
      </w:r>
      <w:r w:rsidRPr="00D936A9">
        <w:rPr>
          <w:sz w:val="28"/>
          <w:szCs w:val="28"/>
        </w:rPr>
        <w:t>Формирование привлекательного для инвестиций  функционального зонирования поселковой территории.</w:t>
      </w:r>
    </w:p>
    <w:p w:rsidR="00A03AA9" w:rsidRPr="00D936A9" w:rsidRDefault="00A03AA9" w:rsidP="00A03AA9">
      <w:pPr>
        <w:ind w:firstLine="360"/>
        <w:jc w:val="both"/>
        <w:rPr>
          <w:sz w:val="28"/>
          <w:szCs w:val="28"/>
        </w:rPr>
      </w:pPr>
      <w:r w:rsidRPr="00D936A9">
        <w:rPr>
          <w:sz w:val="28"/>
          <w:szCs w:val="28"/>
        </w:rPr>
        <w:t xml:space="preserve">В соответствии с назначением документов территориального планирования, согласно Градостроительного Кодекса РФ, для проекта генерального плана муниципального образования </w:t>
      </w:r>
      <w:proofErr w:type="spellStart"/>
      <w:r w:rsidR="004B2952">
        <w:rPr>
          <w:sz w:val="28"/>
          <w:szCs w:val="28"/>
        </w:rPr>
        <w:t>пгт</w:t>
      </w:r>
      <w:proofErr w:type="spellEnd"/>
      <w:r w:rsidR="004B2952">
        <w:rPr>
          <w:sz w:val="28"/>
          <w:szCs w:val="28"/>
        </w:rPr>
        <w:t>.</w:t>
      </w:r>
      <w:r w:rsidRPr="00D936A9">
        <w:rPr>
          <w:sz w:val="28"/>
          <w:szCs w:val="28"/>
        </w:rPr>
        <w:t xml:space="preserve"> Большая Мурта  в результате анализа  исходных данных были также выделены следующие  архитектурно-планировочные задачи:</w:t>
      </w:r>
    </w:p>
    <w:p w:rsidR="00A03AA9" w:rsidRPr="00D936A9" w:rsidRDefault="00A03AA9" w:rsidP="00A03AA9">
      <w:pPr>
        <w:ind w:firstLine="540"/>
        <w:jc w:val="both"/>
        <w:rPr>
          <w:sz w:val="28"/>
          <w:szCs w:val="28"/>
        </w:rPr>
      </w:pPr>
      <w:r w:rsidRPr="00D936A9">
        <w:rPr>
          <w:sz w:val="28"/>
          <w:szCs w:val="28"/>
        </w:rPr>
        <w:t>-выделение площадок для развития производственной и предпринимательской деятельности на территории МО;</w:t>
      </w:r>
    </w:p>
    <w:p w:rsidR="00A03AA9" w:rsidRPr="00D936A9" w:rsidRDefault="00A03AA9" w:rsidP="00A03AA9">
      <w:pPr>
        <w:ind w:firstLine="540"/>
        <w:jc w:val="both"/>
        <w:rPr>
          <w:sz w:val="28"/>
          <w:szCs w:val="28"/>
        </w:rPr>
      </w:pPr>
      <w:r w:rsidRPr="00D936A9">
        <w:rPr>
          <w:sz w:val="28"/>
          <w:szCs w:val="28"/>
        </w:rPr>
        <w:t>-формирование основных культурно-административных центров поселка и системы микрорайонных общественно-деловых центров;</w:t>
      </w:r>
    </w:p>
    <w:p w:rsidR="00A03AA9" w:rsidRPr="00D936A9" w:rsidRDefault="00A03AA9" w:rsidP="00A03AA9">
      <w:pPr>
        <w:ind w:firstLine="540"/>
        <w:jc w:val="both"/>
        <w:rPr>
          <w:sz w:val="28"/>
          <w:szCs w:val="28"/>
        </w:rPr>
      </w:pPr>
      <w:r w:rsidRPr="00D936A9">
        <w:rPr>
          <w:sz w:val="28"/>
          <w:szCs w:val="28"/>
        </w:rPr>
        <w:t>-улучшение качества жилого фонда, строительство доступного комфортного жилья;</w:t>
      </w:r>
    </w:p>
    <w:p w:rsidR="00A03AA9" w:rsidRPr="00D936A9" w:rsidRDefault="00A03AA9" w:rsidP="00A03AA9">
      <w:pPr>
        <w:ind w:firstLine="540"/>
        <w:rPr>
          <w:sz w:val="28"/>
          <w:szCs w:val="28"/>
        </w:rPr>
      </w:pPr>
      <w:r w:rsidRPr="00D936A9">
        <w:rPr>
          <w:sz w:val="28"/>
          <w:szCs w:val="28"/>
        </w:rPr>
        <w:t>- создание системы рекреационных зон: устройство бульваров и скверов, набережной.</w:t>
      </w:r>
    </w:p>
    <w:p w:rsidR="00A03AA9" w:rsidRPr="00D936A9" w:rsidRDefault="00A03AA9" w:rsidP="00A03AA9">
      <w:pPr>
        <w:tabs>
          <w:tab w:val="left" w:pos="4111"/>
        </w:tabs>
        <w:ind w:firstLine="720"/>
        <w:jc w:val="center"/>
        <w:rPr>
          <w:b/>
          <w:sz w:val="32"/>
          <w:szCs w:val="32"/>
        </w:rPr>
      </w:pPr>
    </w:p>
    <w:p w:rsidR="00A03AA9" w:rsidRPr="00D936A9" w:rsidRDefault="00A03AA9" w:rsidP="00A03AA9">
      <w:pPr>
        <w:tabs>
          <w:tab w:val="left" w:pos="4111"/>
        </w:tabs>
        <w:ind w:firstLine="720"/>
        <w:jc w:val="center"/>
        <w:rPr>
          <w:b/>
          <w:sz w:val="32"/>
          <w:szCs w:val="32"/>
        </w:rPr>
      </w:pPr>
    </w:p>
    <w:p w:rsidR="00A03AA9" w:rsidRPr="00D936A9" w:rsidRDefault="00A03AA9" w:rsidP="00A03AA9">
      <w:pPr>
        <w:tabs>
          <w:tab w:val="left" w:pos="4111"/>
        </w:tabs>
        <w:ind w:firstLine="720"/>
        <w:jc w:val="center"/>
        <w:rPr>
          <w:b/>
          <w:sz w:val="32"/>
          <w:szCs w:val="32"/>
        </w:rPr>
      </w:pPr>
    </w:p>
    <w:p w:rsidR="00A03AA9" w:rsidRPr="00D936A9" w:rsidRDefault="00A03AA9" w:rsidP="00A03AA9">
      <w:pPr>
        <w:tabs>
          <w:tab w:val="left" w:pos="4111"/>
        </w:tabs>
        <w:ind w:firstLine="720"/>
        <w:jc w:val="center"/>
        <w:rPr>
          <w:b/>
          <w:sz w:val="32"/>
          <w:szCs w:val="32"/>
        </w:rPr>
      </w:pPr>
    </w:p>
    <w:p w:rsidR="00A03AA9" w:rsidRPr="00D936A9" w:rsidRDefault="00A03AA9" w:rsidP="00A03AA9">
      <w:pPr>
        <w:tabs>
          <w:tab w:val="left" w:pos="4111"/>
        </w:tabs>
        <w:ind w:firstLine="720"/>
        <w:jc w:val="center"/>
        <w:rPr>
          <w:b/>
          <w:sz w:val="32"/>
          <w:szCs w:val="32"/>
        </w:rPr>
      </w:pPr>
    </w:p>
    <w:p w:rsidR="00A03AA9" w:rsidRPr="00D936A9" w:rsidRDefault="00A03AA9" w:rsidP="00A03AA9">
      <w:pPr>
        <w:tabs>
          <w:tab w:val="left" w:pos="4111"/>
        </w:tabs>
        <w:ind w:firstLine="720"/>
        <w:jc w:val="center"/>
        <w:rPr>
          <w:b/>
          <w:sz w:val="32"/>
          <w:szCs w:val="32"/>
        </w:rPr>
      </w:pPr>
    </w:p>
    <w:p w:rsidR="00A03AA9" w:rsidRPr="00D936A9" w:rsidRDefault="00A03AA9" w:rsidP="00A03AA9">
      <w:pPr>
        <w:tabs>
          <w:tab w:val="left" w:pos="4111"/>
        </w:tabs>
        <w:ind w:firstLine="720"/>
        <w:jc w:val="center"/>
        <w:rPr>
          <w:b/>
          <w:sz w:val="32"/>
          <w:szCs w:val="32"/>
        </w:rPr>
      </w:pPr>
    </w:p>
    <w:p w:rsidR="00A03AA9" w:rsidRPr="00D936A9" w:rsidRDefault="00A03AA9" w:rsidP="00A03AA9">
      <w:pPr>
        <w:tabs>
          <w:tab w:val="left" w:pos="4111"/>
        </w:tabs>
        <w:ind w:firstLine="720"/>
        <w:jc w:val="center"/>
        <w:rPr>
          <w:b/>
          <w:sz w:val="32"/>
          <w:szCs w:val="32"/>
        </w:rPr>
      </w:pPr>
    </w:p>
    <w:p w:rsidR="00A03AA9" w:rsidRPr="00D936A9" w:rsidRDefault="00A03AA9" w:rsidP="00A03AA9">
      <w:pPr>
        <w:pStyle w:val="2"/>
        <w:jc w:val="center"/>
        <w:rPr>
          <w:b/>
          <w:bCs/>
          <w:sz w:val="32"/>
        </w:rPr>
        <w:sectPr w:rsidR="00A03AA9" w:rsidRPr="00D936A9" w:rsidSect="00A03AA9">
          <w:footerReference w:type="even" r:id="rId10"/>
          <w:footerReference w:type="default" r:id="rId11"/>
          <w:footerReference w:type="first" r:id="rId12"/>
          <w:pgSz w:w="11907" w:h="16840" w:code="9"/>
          <w:pgMar w:top="851" w:right="1134" w:bottom="1701" w:left="1134" w:header="284" w:footer="463" w:gutter="0"/>
          <w:cols w:space="720"/>
          <w:titlePg/>
          <w:docGrid w:linePitch="272"/>
        </w:sectPr>
      </w:pPr>
      <w:bookmarkStart w:id="9" w:name="_Toc192325694"/>
    </w:p>
    <w:p w:rsidR="00A03AA9" w:rsidRPr="00D936A9" w:rsidRDefault="00A03AA9" w:rsidP="00A03AA9">
      <w:pPr>
        <w:pStyle w:val="2"/>
        <w:jc w:val="center"/>
        <w:rPr>
          <w:b/>
          <w:bCs/>
          <w:sz w:val="32"/>
        </w:rPr>
      </w:pPr>
      <w:bookmarkStart w:id="10" w:name="_Toc252274599"/>
      <w:r w:rsidRPr="00D936A9">
        <w:rPr>
          <w:b/>
          <w:bCs/>
          <w:sz w:val="32"/>
        </w:rPr>
        <w:lastRenderedPageBreak/>
        <w:t>Раздел 2. Перечень мероприятий по территориальному</w:t>
      </w:r>
      <w:bookmarkEnd w:id="9"/>
      <w:bookmarkEnd w:id="10"/>
    </w:p>
    <w:p w:rsidR="00A03AA9" w:rsidRPr="00D936A9" w:rsidRDefault="00A03AA9" w:rsidP="00A03AA9">
      <w:pPr>
        <w:pStyle w:val="2"/>
        <w:jc w:val="center"/>
        <w:rPr>
          <w:b/>
          <w:bCs/>
          <w:sz w:val="32"/>
        </w:rPr>
      </w:pPr>
      <w:bookmarkStart w:id="11" w:name="_Toc192325695"/>
      <w:bookmarkStart w:id="12" w:name="_Toc252274600"/>
      <w:r w:rsidRPr="00D936A9">
        <w:rPr>
          <w:b/>
          <w:bCs/>
          <w:sz w:val="32"/>
        </w:rPr>
        <w:t>планированию</w:t>
      </w:r>
      <w:bookmarkEnd w:id="11"/>
      <w:bookmarkEnd w:id="12"/>
    </w:p>
    <w:p w:rsidR="00A03AA9" w:rsidRPr="00D936A9" w:rsidRDefault="00A03AA9" w:rsidP="00A03AA9">
      <w:pPr>
        <w:ind w:left="720"/>
        <w:rPr>
          <w:b/>
          <w:sz w:val="28"/>
          <w:szCs w:val="28"/>
        </w:rPr>
      </w:pPr>
      <w:bookmarkStart w:id="13" w:name="_Toc185226976"/>
      <w:smartTag w:uri="urn:schemas-microsoft-com:office:smarttags" w:element="place">
        <w:r w:rsidRPr="00D936A9">
          <w:rPr>
            <w:b/>
            <w:sz w:val="28"/>
            <w:szCs w:val="28"/>
            <w:lang w:val="en-US"/>
          </w:rPr>
          <w:t>I</w:t>
        </w:r>
        <w:r w:rsidRPr="00D936A9">
          <w:rPr>
            <w:b/>
            <w:sz w:val="28"/>
            <w:szCs w:val="28"/>
          </w:rPr>
          <w:t>.</w:t>
        </w:r>
      </w:smartTag>
      <w:r w:rsidRPr="00D936A9">
        <w:rPr>
          <w:b/>
          <w:sz w:val="28"/>
          <w:szCs w:val="28"/>
        </w:rPr>
        <w:t xml:space="preserve"> Предложения по архитектурно-планировочной организации территории</w:t>
      </w:r>
      <w:bookmarkEnd w:id="13"/>
    </w:p>
    <w:p w:rsidR="00A03AA9" w:rsidRPr="00D936A9" w:rsidRDefault="00A03AA9" w:rsidP="00A03AA9">
      <w:pPr>
        <w:tabs>
          <w:tab w:val="left" w:pos="4111"/>
        </w:tabs>
        <w:ind w:firstLine="720"/>
        <w:jc w:val="both"/>
        <w:rPr>
          <w:sz w:val="28"/>
          <w:szCs w:val="28"/>
        </w:rPr>
      </w:pPr>
      <w:r w:rsidRPr="00D936A9">
        <w:rPr>
          <w:sz w:val="28"/>
          <w:szCs w:val="28"/>
        </w:rPr>
        <w:t>В основе планировочной структуры просматривается раскрытая транспортная схема, обеспечивающая внешние связи, направленные на обслуживание прилегающих районов;</w:t>
      </w:r>
    </w:p>
    <w:p w:rsidR="00A03AA9" w:rsidRPr="00D936A9" w:rsidRDefault="00A03AA9" w:rsidP="00A03AA9">
      <w:pPr>
        <w:tabs>
          <w:tab w:val="left" w:pos="4111"/>
        </w:tabs>
        <w:ind w:firstLine="720"/>
        <w:jc w:val="both"/>
        <w:rPr>
          <w:sz w:val="28"/>
          <w:szCs w:val="28"/>
        </w:rPr>
      </w:pPr>
      <w:r w:rsidRPr="00D936A9">
        <w:rPr>
          <w:sz w:val="28"/>
          <w:szCs w:val="28"/>
        </w:rPr>
        <w:t>Направление дальнейшего развития наиболее рационально вдоль основных транспортных планировочных осей и должно быть ориентировано в целом на главную композиционную ось района, выраженную рекой Енисей;</w:t>
      </w:r>
    </w:p>
    <w:p w:rsidR="00A03AA9" w:rsidRPr="00D936A9" w:rsidRDefault="00A03AA9" w:rsidP="00A03AA9">
      <w:pPr>
        <w:tabs>
          <w:tab w:val="left" w:pos="4111"/>
        </w:tabs>
        <w:ind w:firstLine="720"/>
        <w:jc w:val="both"/>
        <w:rPr>
          <w:sz w:val="28"/>
          <w:szCs w:val="28"/>
        </w:rPr>
      </w:pPr>
      <w:r w:rsidRPr="00D936A9">
        <w:rPr>
          <w:sz w:val="28"/>
          <w:szCs w:val="28"/>
        </w:rPr>
        <w:t>Местоположение центра поселка целесообразно в геометрическом центре МО, в его историческом месте, с развитием вдоль основной магистрали.</w:t>
      </w:r>
    </w:p>
    <w:p w:rsidR="00A03AA9" w:rsidRPr="00D936A9" w:rsidRDefault="00A03AA9" w:rsidP="00A03AA9">
      <w:pPr>
        <w:ind w:firstLine="720"/>
        <w:jc w:val="both"/>
        <w:rPr>
          <w:sz w:val="28"/>
          <w:szCs w:val="28"/>
        </w:rPr>
      </w:pPr>
      <w:r w:rsidRPr="00D936A9">
        <w:rPr>
          <w:sz w:val="28"/>
          <w:szCs w:val="28"/>
        </w:rPr>
        <w:t xml:space="preserve">Концентрация развития промышленности должна продолжаться в юго-западной части поселка, с размещением здесь кроме предприятий ДРСУ, предприятий отраслей обеспечивающих жизнеспособность МО района и </w:t>
      </w:r>
      <w:proofErr w:type="spellStart"/>
      <w:r w:rsidRPr="00D936A9">
        <w:rPr>
          <w:sz w:val="28"/>
          <w:szCs w:val="28"/>
        </w:rPr>
        <w:t>п</w:t>
      </w:r>
      <w:r w:rsidR="006D1F93">
        <w:rPr>
          <w:sz w:val="28"/>
          <w:szCs w:val="28"/>
        </w:rPr>
        <w:t>гт</w:t>
      </w:r>
      <w:proofErr w:type="spellEnd"/>
      <w:r w:rsidR="00DB5CA5">
        <w:rPr>
          <w:sz w:val="28"/>
          <w:szCs w:val="28"/>
        </w:rPr>
        <w:t>. </w:t>
      </w:r>
      <w:r w:rsidR="00557422">
        <w:rPr>
          <w:sz w:val="28"/>
          <w:szCs w:val="28"/>
        </w:rPr>
        <w:t>Большая Мурта</w:t>
      </w:r>
      <w:r w:rsidRPr="00D936A9">
        <w:rPr>
          <w:sz w:val="28"/>
          <w:szCs w:val="28"/>
        </w:rPr>
        <w:t xml:space="preserve"> (а так же прилегающих районов). </w:t>
      </w:r>
    </w:p>
    <w:p w:rsidR="00A03AA9" w:rsidRPr="00D936A9" w:rsidRDefault="00A03AA9" w:rsidP="00A03AA9">
      <w:pPr>
        <w:tabs>
          <w:tab w:val="left" w:pos="4111"/>
        </w:tabs>
        <w:ind w:firstLine="720"/>
        <w:jc w:val="both"/>
        <w:rPr>
          <w:sz w:val="28"/>
          <w:szCs w:val="28"/>
        </w:rPr>
      </w:pPr>
      <w:r w:rsidRPr="00D936A9">
        <w:rPr>
          <w:sz w:val="28"/>
          <w:szCs w:val="28"/>
        </w:rPr>
        <w:t xml:space="preserve">Отдельные  предприятия </w:t>
      </w:r>
      <w:r w:rsidRPr="00D936A9">
        <w:rPr>
          <w:sz w:val="28"/>
          <w:szCs w:val="28"/>
          <w:lang w:val="en-US"/>
        </w:rPr>
        <w:t>IV</w:t>
      </w:r>
      <w:r w:rsidRPr="00D936A9">
        <w:rPr>
          <w:sz w:val="28"/>
          <w:szCs w:val="28"/>
        </w:rPr>
        <w:t xml:space="preserve"> - </w:t>
      </w:r>
      <w:r w:rsidRPr="00D936A9">
        <w:rPr>
          <w:sz w:val="28"/>
          <w:szCs w:val="28"/>
          <w:lang w:val="en-US"/>
        </w:rPr>
        <w:t>V</w:t>
      </w:r>
      <w:r w:rsidRPr="00D936A9">
        <w:rPr>
          <w:sz w:val="28"/>
          <w:szCs w:val="28"/>
        </w:rPr>
        <w:t xml:space="preserve"> класса вредности сохранены на перспективу на существующих площадках, при условии создания требуемых санитарно-защитных зон и соблюдения полной очистки всех технологических выбросов.</w:t>
      </w:r>
    </w:p>
    <w:p w:rsidR="00A03AA9" w:rsidRPr="00D936A9" w:rsidRDefault="00A03AA9" w:rsidP="00A03AA9">
      <w:pPr>
        <w:tabs>
          <w:tab w:val="left" w:pos="4111"/>
        </w:tabs>
        <w:ind w:firstLine="720"/>
        <w:jc w:val="both"/>
        <w:rPr>
          <w:sz w:val="28"/>
          <w:szCs w:val="28"/>
        </w:rPr>
      </w:pPr>
      <w:r w:rsidRPr="00D936A9">
        <w:rPr>
          <w:sz w:val="28"/>
          <w:szCs w:val="28"/>
        </w:rPr>
        <w:t>Территория поселка разделена на 12 жилых образований, имеющих естественные границы и отличающихся своими характерными особенностями.</w:t>
      </w:r>
    </w:p>
    <w:p w:rsidR="00A03AA9" w:rsidRPr="00D936A9" w:rsidRDefault="00A03AA9" w:rsidP="00A03AA9">
      <w:pPr>
        <w:tabs>
          <w:tab w:val="left" w:pos="4111"/>
        </w:tabs>
        <w:ind w:firstLine="720"/>
        <w:jc w:val="both"/>
        <w:rPr>
          <w:sz w:val="28"/>
          <w:szCs w:val="28"/>
        </w:rPr>
      </w:pPr>
      <w:r w:rsidRPr="00D936A9">
        <w:rPr>
          <w:sz w:val="28"/>
          <w:szCs w:val="28"/>
        </w:rPr>
        <w:t>Проектом предлагается завершение строительства малоэтажной застройки в юго-западном жилом обр</w:t>
      </w:r>
      <w:r w:rsidR="0058179C">
        <w:rPr>
          <w:sz w:val="28"/>
          <w:szCs w:val="28"/>
        </w:rPr>
        <w:t xml:space="preserve">азовании, </w:t>
      </w:r>
      <w:r w:rsidRPr="00D936A9">
        <w:rPr>
          <w:sz w:val="28"/>
          <w:szCs w:val="28"/>
        </w:rPr>
        <w:t xml:space="preserve">расширения нового жилого образования «Сосновый» и жилого образования </w:t>
      </w:r>
      <w:r w:rsidRPr="00D936A9">
        <w:rPr>
          <w:sz w:val="28"/>
          <w:szCs w:val="28"/>
          <w:lang w:val="en-US"/>
        </w:rPr>
        <w:t>III</w:t>
      </w:r>
      <w:r w:rsidRPr="00D936A9">
        <w:rPr>
          <w:sz w:val="28"/>
          <w:szCs w:val="28"/>
        </w:rPr>
        <w:t xml:space="preserve"> (освоение которых планируется на расчетный срок) за счет строительства малоэтажной коттеджной застройки и застройки средней этажности. В остальных жилых образованиях характер жилой застройки на перспективу не изменится. Новое строительство в современной части планировочного района должно определяться сложившимся стилем и традициями. </w:t>
      </w:r>
    </w:p>
    <w:p w:rsidR="00A03AA9" w:rsidRPr="00D936A9" w:rsidRDefault="00A03AA9" w:rsidP="00A03AA9">
      <w:pPr>
        <w:tabs>
          <w:tab w:val="left" w:pos="4111"/>
        </w:tabs>
        <w:ind w:firstLine="720"/>
        <w:jc w:val="both"/>
        <w:rPr>
          <w:sz w:val="28"/>
          <w:szCs w:val="28"/>
        </w:rPr>
      </w:pPr>
      <w:r w:rsidRPr="00D936A9">
        <w:rPr>
          <w:sz w:val="28"/>
          <w:szCs w:val="28"/>
        </w:rPr>
        <w:t>Также Проектом предусматривается строительств</w:t>
      </w:r>
      <w:r w:rsidR="00557422">
        <w:rPr>
          <w:sz w:val="28"/>
          <w:szCs w:val="28"/>
        </w:rPr>
        <w:t>о</w:t>
      </w:r>
      <w:r w:rsidRPr="00D936A9">
        <w:rPr>
          <w:sz w:val="28"/>
          <w:szCs w:val="28"/>
        </w:rPr>
        <w:t xml:space="preserve">  гостиницы, </w:t>
      </w:r>
      <w:r w:rsidR="00557422">
        <w:rPr>
          <w:sz w:val="28"/>
          <w:szCs w:val="28"/>
        </w:rPr>
        <w:t xml:space="preserve">спортивно-оздоровительного комплекса, </w:t>
      </w:r>
      <w:r w:rsidRPr="00D936A9">
        <w:rPr>
          <w:sz w:val="28"/>
          <w:szCs w:val="28"/>
        </w:rPr>
        <w:t>спортивной площадки (</w:t>
      </w:r>
      <w:r w:rsidRPr="00D936A9">
        <w:rPr>
          <w:sz w:val="28"/>
          <w:szCs w:val="28"/>
          <w:lang w:val="en-US"/>
        </w:rPr>
        <w:t>II</w:t>
      </w:r>
      <w:r w:rsidRPr="00D936A9">
        <w:rPr>
          <w:sz w:val="28"/>
          <w:szCs w:val="28"/>
        </w:rPr>
        <w:t xml:space="preserve"> </w:t>
      </w:r>
      <w:r w:rsidR="00557422">
        <w:rPr>
          <w:sz w:val="28"/>
          <w:szCs w:val="28"/>
        </w:rPr>
        <w:t>жилое образование)</w:t>
      </w:r>
      <w:r w:rsidR="0058179C">
        <w:rPr>
          <w:sz w:val="28"/>
          <w:szCs w:val="28"/>
        </w:rPr>
        <w:t xml:space="preserve">, </w:t>
      </w:r>
      <w:r w:rsidR="0058179C" w:rsidRPr="00D936A9">
        <w:rPr>
          <w:sz w:val="28"/>
          <w:szCs w:val="28"/>
        </w:rPr>
        <w:t>строительство социального жилья в жилом образовании «Аэродром»</w:t>
      </w:r>
      <w:r w:rsidR="0058179C">
        <w:rPr>
          <w:sz w:val="28"/>
          <w:szCs w:val="28"/>
        </w:rPr>
        <w:t xml:space="preserve">, по ул. Мелиораторов и ул. </w:t>
      </w:r>
      <w:proofErr w:type="spellStart"/>
      <w:r w:rsidR="0058179C">
        <w:rPr>
          <w:sz w:val="28"/>
          <w:szCs w:val="28"/>
        </w:rPr>
        <w:t>Енисейкая</w:t>
      </w:r>
      <w:proofErr w:type="spellEnd"/>
      <w:r w:rsidR="0058179C">
        <w:rPr>
          <w:sz w:val="28"/>
          <w:szCs w:val="28"/>
        </w:rPr>
        <w:t>.</w:t>
      </w:r>
    </w:p>
    <w:p w:rsidR="00A03AA9" w:rsidRPr="00D936A9" w:rsidRDefault="00A03AA9" w:rsidP="00A03AA9">
      <w:pPr>
        <w:ind w:firstLine="709"/>
        <w:jc w:val="both"/>
        <w:rPr>
          <w:sz w:val="28"/>
          <w:szCs w:val="28"/>
        </w:rPr>
      </w:pPr>
      <w:r w:rsidRPr="00D936A9">
        <w:rPr>
          <w:sz w:val="28"/>
          <w:szCs w:val="28"/>
        </w:rPr>
        <w:t xml:space="preserve">Анализ существующей промышленной застройки показал, что для некоторых промышленных предприятий необходима и возможна разработка и создание санитарно-защитных зон. </w:t>
      </w:r>
    </w:p>
    <w:p w:rsidR="00A03AA9" w:rsidRPr="00D936A9" w:rsidRDefault="00A03AA9" w:rsidP="00A03AA9">
      <w:pPr>
        <w:ind w:firstLine="709"/>
        <w:jc w:val="both"/>
        <w:rPr>
          <w:sz w:val="28"/>
          <w:szCs w:val="28"/>
        </w:rPr>
      </w:pPr>
      <w:r w:rsidRPr="00D936A9">
        <w:rPr>
          <w:sz w:val="28"/>
          <w:szCs w:val="28"/>
        </w:rPr>
        <w:t>Зона запрещения нового строительства устанавливается до принятия мер по сокращению зоны вредного влияния до размеров границ участка предприятия, либо уменьшения территорий предприятий.  При невозможности сокращения санитарно-защитной зоны необходимо обеспечить вынос предприятия.</w:t>
      </w:r>
    </w:p>
    <w:p w:rsidR="00A03AA9" w:rsidRPr="00D936A9" w:rsidRDefault="00A03AA9" w:rsidP="00A03AA9">
      <w:pPr>
        <w:ind w:firstLine="720"/>
        <w:jc w:val="both"/>
        <w:rPr>
          <w:sz w:val="28"/>
          <w:szCs w:val="28"/>
        </w:rPr>
      </w:pPr>
      <w:r w:rsidRPr="00D936A9">
        <w:rPr>
          <w:sz w:val="28"/>
          <w:szCs w:val="28"/>
        </w:rPr>
        <w:t>Выносимые предприятия предлагается размещать в юго-западной части поселка.</w:t>
      </w:r>
    </w:p>
    <w:p w:rsidR="00A03AA9" w:rsidRPr="00D936A9" w:rsidRDefault="00A03AA9" w:rsidP="00A03AA9">
      <w:pPr>
        <w:ind w:firstLine="720"/>
        <w:jc w:val="both"/>
        <w:rPr>
          <w:sz w:val="28"/>
          <w:szCs w:val="28"/>
        </w:rPr>
      </w:pPr>
      <w:r w:rsidRPr="00D936A9">
        <w:rPr>
          <w:sz w:val="28"/>
          <w:szCs w:val="28"/>
        </w:rPr>
        <w:lastRenderedPageBreak/>
        <w:t>Территории недействующих предприятий и коммунальных служб, не используемые по прямому назначению, остающиеся заброшенными, пустующими, на расчетный срок предлагается рационально организовать: благоустроить, озеленить, разместить новые предприятия или дополнительные объекты действующих предприятий и т.д.</w:t>
      </w:r>
    </w:p>
    <w:p w:rsidR="00A03AA9" w:rsidRPr="006D1F93" w:rsidRDefault="00A03AA9" w:rsidP="00A03AA9">
      <w:pPr>
        <w:pStyle w:val="a5"/>
        <w:ind w:firstLine="709"/>
        <w:jc w:val="both"/>
        <w:rPr>
          <w:sz w:val="28"/>
          <w:szCs w:val="28"/>
        </w:rPr>
      </w:pPr>
      <w:r w:rsidRPr="006D1F93">
        <w:rPr>
          <w:sz w:val="28"/>
          <w:szCs w:val="28"/>
        </w:rPr>
        <w:t>С учетом социально-экономического развития поселка, увеличением перспективной численности населения и нехваткой территорий под жилищное строительство Проектом предлагается включить в границу населенного пункта земли для размещений:</w:t>
      </w:r>
    </w:p>
    <w:p w:rsidR="00A03AA9" w:rsidRPr="006D1F93" w:rsidRDefault="00A03AA9" w:rsidP="00A03AA9">
      <w:pPr>
        <w:pStyle w:val="a5"/>
        <w:ind w:firstLine="709"/>
        <w:jc w:val="both"/>
        <w:rPr>
          <w:sz w:val="28"/>
          <w:szCs w:val="28"/>
        </w:rPr>
      </w:pPr>
      <w:r w:rsidRPr="006D1F93">
        <w:rPr>
          <w:sz w:val="28"/>
          <w:szCs w:val="28"/>
        </w:rPr>
        <w:t>- зоны существующей и перспективной  промышленной застройки в юго-западной части поселка – 118,5га;</w:t>
      </w:r>
    </w:p>
    <w:p w:rsidR="00A03AA9" w:rsidRPr="006D1F93" w:rsidRDefault="00A03AA9" w:rsidP="00A03AA9">
      <w:pPr>
        <w:pStyle w:val="a5"/>
        <w:ind w:firstLine="709"/>
        <w:jc w:val="both"/>
        <w:rPr>
          <w:sz w:val="28"/>
          <w:szCs w:val="28"/>
        </w:rPr>
      </w:pPr>
      <w:r w:rsidRPr="006D1F93">
        <w:rPr>
          <w:sz w:val="28"/>
          <w:szCs w:val="28"/>
        </w:rPr>
        <w:t>- зоны жилой перспективной застройки  и лесопарковой зоны в юго-восточной части поселка – 90,3га.</w:t>
      </w:r>
    </w:p>
    <w:p w:rsidR="00A03AA9" w:rsidRPr="006D1F93" w:rsidRDefault="00A03AA9" w:rsidP="00A03AA9">
      <w:pPr>
        <w:pStyle w:val="a5"/>
        <w:ind w:firstLine="709"/>
        <w:jc w:val="both"/>
        <w:rPr>
          <w:sz w:val="28"/>
          <w:szCs w:val="28"/>
        </w:rPr>
      </w:pPr>
      <w:r w:rsidRPr="006D1F93">
        <w:rPr>
          <w:sz w:val="28"/>
          <w:szCs w:val="28"/>
        </w:rPr>
        <w:t xml:space="preserve">Граница </w:t>
      </w:r>
      <w:proofErr w:type="spellStart"/>
      <w:r w:rsidRPr="006D1F93">
        <w:rPr>
          <w:sz w:val="28"/>
          <w:szCs w:val="28"/>
        </w:rPr>
        <w:t>п</w:t>
      </w:r>
      <w:r w:rsidR="00660E9C">
        <w:rPr>
          <w:sz w:val="28"/>
          <w:szCs w:val="28"/>
        </w:rPr>
        <w:t>гт</w:t>
      </w:r>
      <w:proofErr w:type="spellEnd"/>
      <w:r w:rsidRPr="006D1F93">
        <w:rPr>
          <w:sz w:val="28"/>
          <w:szCs w:val="28"/>
        </w:rPr>
        <w:t>.</w:t>
      </w:r>
      <w:r w:rsidR="00557422">
        <w:rPr>
          <w:sz w:val="28"/>
          <w:szCs w:val="28"/>
        </w:rPr>
        <w:t xml:space="preserve"> </w:t>
      </w:r>
      <w:r w:rsidRPr="006D1F93">
        <w:rPr>
          <w:sz w:val="28"/>
          <w:szCs w:val="28"/>
        </w:rPr>
        <w:t>Большая Мурта увеличится на 9,2% и составит 2485,2га.</w:t>
      </w:r>
    </w:p>
    <w:p w:rsidR="00A03AA9" w:rsidRPr="00D936A9" w:rsidRDefault="00A03AA9" w:rsidP="00A03AA9">
      <w:pPr>
        <w:ind w:firstLine="720"/>
        <w:jc w:val="both"/>
        <w:rPr>
          <w:sz w:val="28"/>
          <w:szCs w:val="28"/>
        </w:rPr>
      </w:pPr>
    </w:p>
    <w:p w:rsidR="00A03AA9" w:rsidRPr="00D936A9" w:rsidRDefault="00A03AA9" w:rsidP="00A03AA9">
      <w:pPr>
        <w:ind w:firstLine="720"/>
        <w:jc w:val="both"/>
        <w:rPr>
          <w:b/>
          <w:sz w:val="28"/>
          <w:szCs w:val="28"/>
        </w:rPr>
      </w:pPr>
      <w:r w:rsidRPr="00D936A9">
        <w:rPr>
          <w:b/>
          <w:sz w:val="28"/>
          <w:szCs w:val="28"/>
          <w:lang w:val="en-US"/>
        </w:rPr>
        <w:t>II</w:t>
      </w:r>
      <w:r w:rsidRPr="00D936A9">
        <w:rPr>
          <w:b/>
          <w:sz w:val="28"/>
          <w:szCs w:val="28"/>
        </w:rPr>
        <w:t>. Население и трудовые ресурсы</w:t>
      </w:r>
    </w:p>
    <w:p w:rsidR="00A03AA9" w:rsidRPr="00D936A9" w:rsidRDefault="00A03AA9" w:rsidP="00A03AA9">
      <w:pPr>
        <w:ind w:firstLine="720"/>
        <w:jc w:val="both"/>
        <w:rPr>
          <w:sz w:val="28"/>
          <w:szCs w:val="28"/>
        </w:rPr>
      </w:pPr>
      <w:r w:rsidRPr="006E26A4">
        <w:rPr>
          <w:sz w:val="28"/>
          <w:szCs w:val="28"/>
        </w:rPr>
        <w:t xml:space="preserve">На </w:t>
      </w:r>
      <w:r w:rsidRPr="006E26A4">
        <w:rPr>
          <w:sz w:val="28"/>
          <w:szCs w:val="28"/>
          <w:lang w:val="en-US"/>
        </w:rPr>
        <w:t>I</w:t>
      </w:r>
      <w:r w:rsidRPr="006E26A4">
        <w:rPr>
          <w:sz w:val="28"/>
          <w:szCs w:val="28"/>
        </w:rPr>
        <w:t xml:space="preserve"> очередь генерального плана численность населения </w:t>
      </w:r>
      <w:proofErr w:type="spellStart"/>
      <w:r w:rsidRPr="006E26A4">
        <w:rPr>
          <w:sz w:val="28"/>
          <w:szCs w:val="28"/>
        </w:rPr>
        <w:t>п</w:t>
      </w:r>
      <w:r w:rsidR="006D1F93" w:rsidRPr="006E26A4">
        <w:rPr>
          <w:sz w:val="28"/>
          <w:szCs w:val="28"/>
        </w:rPr>
        <w:t>гт</w:t>
      </w:r>
      <w:proofErr w:type="spellEnd"/>
      <w:r w:rsidRPr="006E26A4">
        <w:rPr>
          <w:sz w:val="28"/>
          <w:szCs w:val="28"/>
        </w:rPr>
        <w:t>.</w:t>
      </w:r>
      <w:r w:rsidR="006D1F93" w:rsidRPr="006E26A4">
        <w:rPr>
          <w:sz w:val="28"/>
          <w:szCs w:val="28"/>
        </w:rPr>
        <w:t xml:space="preserve"> </w:t>
      </w:r>
      <w:r w:rsidRPr="006E26A4">
        <w:rPr>
          <w:sz w:val="28"/>
          <w:szCs w:val="28"/>
        </w:rPr>
        <w:t xml:space="preserve">Большая Мурта составит </w:t>
      </w:r>
      <w:r w:rsidR="001C25C8">
        <w:rPr>
          <w:sz w:val="28"/>
          <w:szCs w:val="28"/>
        </w:rPr>
        <w:t>7843</w:t>
      </w:r>
      <w:r w:rsidRPr="006E26A4">
        <w:rPr>
          <w:sz w:val="28"/>
          <w:szCs w:val="28"/>
        </w:rPr>
        <w:t xml:space="preserve"> человек, на расчетный срок - </w:t>
      </w:r>
      <w:r w:rsidR="001C25C8">
        <w:rPr>
          <w:sz w:val="28"/>
          <w:szCs w:val="28"/>
        </w:rPr>
        <w:t>7530</w:t>
      </w:r>
      <w:r w:rsidRPr="006E26A4">
        <w:rPr>
          <w:sz w:val="28"/>
          <w:szCs w:val="28"/>
        </w:rPr>
        <w:t xml:space="preserve"> человек</w:t>
      </w:r>
      <w:r w:rsidR="001C25C8">
        <w:rPr>
          <w:sz w:val="28"/>
          <w:szCs w:val="28"/>
        </w:rPr>
        <w:t>.</w:t>
      </w:r>
    </w:p>
    <w:p w:rsidR="00A03AA9" w:rsidRPr="00D936A9" w:rsidRDefault="00A03AA9" w:rsidP="00A03AA9">
      <w:pPr>
        <w:ind w:firstLine="709"/>
        <w:jc w:val="both"/>
        <w:rPr>
          <w:sz w:val="28"/>
          <w:szCs w:val="28"/>
        </w:rPr>
      </w:pPr>
      <w:r w:rsidRPr="00D936A9">
        <w:rPr>
          <w:sz w:val="28"/>
          <w:szCs w:val="28"/>
        </w:rPr>
        <w:t>Структурные преобразования и особенности развития населения:</w:t>
      </w:r>
    </w:p>
    <w:p w:rsidR="00A03AA9" w:rsidRPr="006E26A4" w:rsidRDefault="00A03AA9" w:rsidP="00A03AA9">
      <w:pPr>
        <w:ind w:right="-33" w:firstLine="709"/>
        <w:jc w:val="both"/>
        <w:rPr>
          <w:sz w:val="28"/>
          <w:szCs w:val="28"/>
        </w:rPr>
      </w:pPr>
      <w:r w:rsidRPr="00D936A9">
        <w:rPr>
          <w:sz w:val="28"/>
          <w:szCs w:val="28"/>
        </w:rPr>
        <w:t xml:space="preserve">- незначительное снижение доли населения моложе трудоспособного </w:t>
      </w:r>
      <w:r w:rsidRPr="006E26A4">
        <w:rPr>
          <w:sz w:val="28"/>
          <w:szCs w:val="28"/>
        </w:rPr>
        <w:t>возраста и небольшое увеличение удельного веса трудоспособного населения и населения старше трудоспособного возраста;</w:t>
      </w:r>
    </w:p>
    <w:p w:rsidR="00A03AA9" w:rsidRPr="006E26A4" w:rsidRDefault="00A03AA9" w:rsidP="00A03AA9">
      <w:pPr>
        <w:ind w:right="-33" w:firstLine="709"/>
        <w:jc w:val="both"/>
        <w:rPr>
          <w:sz w:val="28"/>
          <w:szCs w:val="28"/>
        </w:rPr>
      </w:pPr>
      <w:r w:rsidRPr="006E26A4">
        <w:rPr>
          <w:sz w:val="28"/>
          <w:szCs w:val="28"/>
        </w:rPr>
        <w:t>- снижение числа работающих пенсионеров;</w:t>
      </w:r>
    </w:p>
    <w:p w:rsidR="00A03AA9" w:rsidRPr="006E26A4" w:rsidRDefault="00A03AA9" w:rsidP="00A03AA9">
      <w:pPr>
        <w:ind w:right="-33" w:firstLine="709"/>
        <w:jc w:val="both"/>
        <w:rPr>
          <w:sz w:val="28"/>
          <w:szCs w:val="28"/>
        </w:rPr>
      </w:pPr>
      <w:r w:rsidRPr="006E26A4">
        <w:rPr>
          <w:sz w:val="28"/>
          <w:szCs w:val="28"/>
        </w:rPr>
        <w:t>- снижение численности незанятого населения в трудоспособном возрасте, в основном за счет трудоустройства безработных;</w:t>
      </w:r>
    </w:p>
    <w:p w:rsidR="00A03AA9" w:rsidRPr="006E26A4" w:rsidRDefault="00A03AA9" w:rsidP="00A03AA9">
      <w:pPr>
        <w:ind w:right="-33" w:firstLine="709"/>
        <w:jc w:val="both"/>
        <w:rPr>
          <w:sz w:val="28"/>
          <w:szCs w:val="28"/>
        </w:rPr>
      </w:pPr>
      <w:r w:rsidRPr="006E26A4">
        <w:rPr>
          <w:sz w:val="28"/>
          <w:szCs w:val="28"/>
        </w:rPr>
        <w:t>- повышение занятости населения в градообразующих и обслуживающих отраслях.</w:t>
      </w:r>
    </w:p>
    <w:p w:rsidR="00A03AA9" w:rsidRPr="006E26A4" w:rsidRDefault="00A03AA9" w:rsidP="00A03AA9">
      <w:pPr>
        <w:ind w:firstLine="720"/>
        <w:jc w:val="both"/>
        <w:rPr>
          <w:sz w:val="28"/>
          <w:szCs w:val="28"/>
        </w:rPr>
      </w:pPr>
      <w:r w:rsidRPr="006E26A4">
        <w:rPr>
          <w:sz w:val="28"/>
          <w:szCs w:val="28"/>
        </w:rPr>
        <w:t xml:space="preserve">Возрастная структура населения: </w:t>
      </w:r>
    </w:p>
    <w:p w:rsidR="00A03AA9" w:rsidRPr="006E26A4" w:rsidRDefault="00A03AA9" w:rsidP="00A03AA9">
      <w:pPr>
        <w:ind w:firstLine="720"/>
        <w:jc w:val="both"/>
        <w:rPr>
          <w:sz w:val="28"/>
          <w:szCs w:val="28"/>
        </w:rPr>
      </w:pPr>
      <w:r w:rsidRPr="006E26A4">
        <w:rPr>
          <w:sz w:val="28"/>
          <w:szCs w:val="28"/>
        </w:rPr>
        <w:t xml:space="preserve">- население моложе трудоспособного возраста: </w:t>
      </w:r>
      <w:r w:rsidRPr="006E26A4">
        <w:rPr>
          <w:sz w:val="28"/>
          <w:szCs w:val="28"/>
          <w:lang w:val="en-US"/>
        </w:rPr>
        <w:t>I</w:t>
      </w:r>
      <w:r w:rsidRPr="006E26A4">
        <w:rPr>
          <w:sz w:val="28"/>
          <w:szCs w:val="28"/>
        </w:rPr>
        <w:t xml:space="preserve"> очередь – 1,32 </w:t>
      </w:r>
      <w:proofErr w:type="spellStart"/>
      <w:r w:rsidRPr="006E26A4">
        <w:rPr>
          <w:sz w:val="28"/>
          <w:szCs w:val="28"/>
        </w:rPr>
        <w:t>тыс.чел</w:t>
      </w:r>
      <w:proofErr w:type="spellEnd"/>
      <w:r w:rsidRPr="006E26A4">
        <w:rPr>
          <w:sz w:val="28"/>
          <w:szCs w:val="28"/>
        </w:rPr>
        <w:t>., расчетный срок – 1,24тыс.чел.</w:t>
      </w:r>
    </w:p>
    <w:p w:rsidR="00A03AA9" w:rsidRPr="006E26A4" w:rsidRDefault="00A03AA9" w:rsidP="00A03AA9">
      <w:pPr>
        <w:ind w:firstLine="720"/>
        <w:jc w:val="both"/>
        <w:rPr>
          <w:sz w:val="28"/>
          <w:szCs w:val="28"/>
        </w:rPr>
      </w:pPr>
      <w:r w:rsidRPr="006E26A4">
        <w:rPr>
          <w:sz w:val="28"/>
          <w:szCs w:val="28"/>
        </w:rPr>
        <w:t xml:space="preserve">- население трудоспособного возраста: </w:t>
      </w:r>
      <w:r w:rsidRPr="006E26A4">
        <w:rPr>
          <w:sz w:val="28"/>
          <w:szCs w:val="28"/>
          <w:lang w:val="en-US"/>
        </w:rPr>
        <w:t>I</w:t>
      </w:r>
      <w:r w:rsidRPr="006E26A4">
        <w:rPr>
          <w:sz w:val="28"/>
          <w:szCs w:val="28"/>
        </w:rPr>
        <w:t xml:space="preserve"> очередь – 4,62 </w:t>
      </w:r>
      <w:proofErr w:type="spellStart"/>
      <w:r w:rsidRPr="006E26A4">
        <w:rPr>
          <w:sz w:val="28"/>
          <w:szCs w:val="28"/>
        </w:rPr>
        <w:t>тыс.чел</w:t>
      </w:r>
      <w:proofErr w:type="spellEnd"/>
      <w:r w:rsidRPr="006E26A4">
        <w:rPr>
          <w:sz w:val="28"/>
          <w:szCs w:val="28"/>
        </w:rPr>
        <w:t>., расчетный срок – 4,43тыс.чел.</w:t>
      </w:r>
    </w:p>
    <w:p w:rsidR="00A03AA9" w:rsidRPr="006E26A4" w:rsidRDefault="00A03AA9" w:rsidP="00A03AA9">
      <w:pPr>
        <w:ind w:firstLine="720"/>
        <w:jc w:val="both"/>
        <w:rPr>
          <w:sz w:val="28"/>
          <w:szCs w:val="28"/>
        </w:rPr>
      </w:pPr>
      <w:r w:rsidRPr="006E26A4">
        <w:rPr>
          <w:sz w:val="28"/>
          <w:szCs w:val="28"/>
        </w:rPr>
        <w:t xml:space="preserve">- население старше трудоспособного возраста: </w:t>
      </w:r>
      <w:r w:rsidRPr="006E26A4">
        <w:rPr>
          <w:sz w:val="28"/>
          <w:szCs w:val="28"/>
          <w:lang w:val="en-US"/>
        </w:rPr>
        <w:t>I</w:t>
      </w:r>
      <w:r w:rsidRPr="006E26A4">
        <w:rPr>
          <w:sz w:val="28"/>
          <w:szCs w:val="28"/>
        </w:rPr>
        <w:t xml:space="preserve"> очередь – 1,62 </w:t>
      </w:r>
      <w:proofErr w:type="spellStart"/>
      <w:r w:rsidRPr="006E26A4">
        <w:rPr>
          <w:sz w:val="28"/>
          <w:szCs w:val="28"/>
        </w:rPr>
        <w:t>тыс.чел</w:t>
      </w:r>
      <w:proofErr w:type="spellEnd"/>
      <w:r w:rsidRPr="006E26A4">
        <w:rPr>
          <w:sz w:val="28"/>
          <w:szCs w:val="28"/>
        </w:rPr>
        <w:t>., расчетный срок – 1,55тыс.чел.</w:t>
      </w:r>
    </w:p>
    <w:p w:rsidR="00A03AA9" w:rsidRPr="006E26A4" w:rsidRDefault="00A03AA9" w:rsidP="00A03AA9">
      <w:pPr>
        <w:ind w:firstLine="720"/>
        <w:jc w:val="both"/>
        <w:rPr>
          <w:sz w:val="28"/>
          <w:szCs w:val="28"/>
        </w:rPr>
      </w:pPr>
      <w:r w:rsidRPr="006E26A4">
        <w:rPr>
          <w:sz w:val="28"/>
          <w:szCs w:val="28"/>
        </w:rPr>
        <w:t xml:space="preserve">Численность занятых в экономике: </w:t>
      </w:r>
      <w:r w:rsidRPr="006E26A4">
        <w:rPr>
          <w:sz w:val="28"/>
          <w:szCs w:val="28"/>
          <w:lang w:val="en-US"/>
        </w:rPr>
        <w:t>I</w:t>
      </w:r>
      <w:r w:rsidRPr="006E26A4">
        <w:rPr>
          <w:sz w:val="28"/>
          <w:szCs w:val="28"/>
        </w:rPr>
        <w:t xml:space="preserve"> очередь – 3,85 </w:t>
      </w:r>
      <w:proofErr w:type="spellStart"/>
      <w:r w:rsidRPr="006E26A4">
        <w:rPr>
          <w:sz w:val="28"/>
          <w:szCs w:val="28"/>
        </w:rPr>
        <w:t>тыс.чел</w:t>
      </w:r>
      <w:proofErr w:type="spellEnd"/>
      <w:r w:rsidRPr="006E26A4">
        <w:rPr>
          <w:sz w:val="28"/>
          <w:szCs w:val="28"/>
        </w:rPr>
        <w:t>., расчетный срок – 4,1тыс.чел.</w:t>
      </w:r>
    </w:p>
    <w:p w:rsidR="00A03AA9" w:rsidRPr="006E26A4" w:rsidRDefault="00A03AA9" w:rsidP="00A03AA9">
      <w:pPr>
        <w:ind w:firstLine="720"/>
        <w:jc w:val="both"/>
        <w:rPr>
          <w:sz w:val="28"/>
          <w:szCs w:val="28"/>
        </w:rPr>
      </w:pPr>
      <w:r w:rsidRPr="006E26A4">
        <w:rPr>
          <w:sz w:val="28"/>
          <w:szCs w:val="28"/>
        </w:rPr>
        <w:t xml:space="preserve">в </w:t>
      </w:r>
      <w:proofErr w:type="spellStart"/>
      <w:r w:rsidRPr="006E26A4">
        <w:rPr>
          <w:sz w:val="28"/>
          <w:szCs w:val="28"/>
        </w:rPr>
        <w:t>т.ч</w:t>
      </w:r>
      <w:proofErr w:type="spellEnd"/>
      <w:r w:rsidRPr="006E26A4">
        <w:rPr>
          <w:sz w:val="28"/>
          <w:szCs w:val="28"/>
        </w:rPr>
        <w:t xml:space="preserve">. - в градообразующих отраслях 2,05 </w:t>
      </w:r>
      <w:proofErr w:type="spellStart"/>
      <w:r w:rsidRPr="006E26A4">
        <w:rPr>
          <w:sz w:val="28"/>
          <w:szCs w:val="28"/>
        </w:rPr>
        <w:t>тыс.чел</w:t>
      </w:r>
      <w:proofErr w:type="spellEnd"/>
      <w:r w:rsidRPr="006E26A4">
        <w:rPr>
          <w:sz w:val="28"/>
          <w:szCs w:val="28"/>
        </w:rPr>
        <w:t xml:space="preserve">.,  расчетный срок - 2,2 </w:t>
      </w:r>
      <w:proofErr w:type="spellStart"/>
      <w:r w:rsidRPr="006E26A4">
        <w:rPr>
          <w:sz w:val="28"/>
          <w:szCs w:val="28"/>
        </w:rPr>
        <w:t>тыс.чел</w:t>
      </w:r>
      <w:proofErr w:type="spellEnd"/>
      <w:r w:rsidRPr="006E26A4">
        <w:rPr>
          <w:sz w:val="28"/>
          <w:szCs w:val="28"/>
        </w:rPr>
        <w:t xml:space="preserve">. </w:t>
      </w:r>
    </w:p>
    <w:p w:rsidR="00A03AA9" w:rsidRPr="00D936A9" w:rsidRDefault="00A03AA9" w:rsidP="00A03AA9">
      <w:pPr>
        <w:ind w:firstLine="720"/>
        <w:jc w:val="both"/>
        <w:rPr>
          <w:sz w:val="28"/>
          <w:szCs w:val="28"/>
        </w:rPr>
      </w:pPr>
      <w:r w:rsidRPr="006E26A4">
        <w:rPr>
          <w:sz w:val="28"/>
          <w:szCs w:val="28"/>
        </w:rPr>
        <w:t xml:space="preserve">- в обслуживающих отраслях 1,8 </w:t>
      </w:r>
      <w:proofErr w:type="spellStart"/>
      <w:r w:rsidRPr="006E26A4">
        <w:rPr>
          <w:sz w:val="28"/>
          <w:szCs w:val="28"/>
        </w:rPr>
        <w:t>тыс.чел</w:t>
      </w:r>
      <w:proofErr w:type="spellEnd"/>
      <w:r w:rsidRPr="006E26A4">
        <w:rPr>
          <w:sz w:val="28"/>
          <w:szCs w:val="28"/>
        </w:rPr>
        <w:t xml:space="preserve">., 1,92 </w:t>
      </w:r>
      <w:proofErr w:type="spellStart"/>
      <w:r w:rsidRPr="006E26A4">
        <w:rPr>
          <w:sz w:val="28"/>
          <w:szCs w:val="28"/>
        </w:rPr>
        <w:t>тыс.чел</w:t>
      </w:r>
      <w:proofErr w:type="spellEnd"/>
      <w:r w:rsidRPr="006E26A4">
        <w:rPr>
          <w:sz w:val="28"/>
          <w:szCs w:val="28"/>
        </w:rPr>
        <w:t>. на расчетный срок.</w:t>
      </w:r>
    </w:p>
    <w:p w:rsidR="00A03AA9" w:rsidRPr="00D936A9" w:rsidRDefault="00A03AA9" w:rsidP="00A03AA9">
      <w:pPr>
        <w:ind w:left="720"/>
        <w:rPr>
          <w:sz w:val="28"/>
          <w:szCs w:val="28"/>
        </w:rPr>
      </w:pPr>
    </w:p>
    <w:p w:rsidR="00A03AA9" w:rsidRPr="00D936A9" w:rsidRDefault="00A03AA9" w:rsidP="00A03AA9">
      <w:pPr>
        <w:ind w:left="720"/>
        <w:rPr>
          <w:b/>
          <w:sz w:val="28"/>
          <w:szCs w:val="28"/>
        </w:rPr>
      </w:pPr>
      <w:r w:rsidRPr="00D936A9">
        <w:rPr>
          <w:b/>
          <w:sz w:val="28"/>
          <w:szCs w:val="28"/>
          <w:lang w:val="en-US"/>
        </w:rPr>
        <w:t>III</w:t>
      </w:r>
      <w:r w:rsidRPr="00D936A9">
        <w:rPr>
          <w:b/>
          <w:sz w:val="28"/>
          <w:szCs w:val="28"/>
        </w:rPr>
        <w:t>. Жилищное строительство</w:t>
      </w:r>
    </w:p>
    <w:p w:rsidR="00A03AA9" w:rsidRPr="00D936A9" w:rsidRDefault="00A03AA9" w:rsidP="00A03AA9">
      <w:pPr>
        <w:ind w:firstLine="709"/>
        <w:jc w:val="both"/>
        <w:rPr>
          <w:sz w:val="28"/>
          <w:szCs w:val="28"/>
        </w:rPr>
      </w:pPr>
      <w:r w:rsidRPr="00D936A9">
        <w:rPr>
          <w:sz w:val="28"/>
          <w:szCs w:val="28"/>
        </w:rPr>
        <w:lastRenderedPageBreak/>
        <w:t>Генеральным планом принята жилищная обеспеченность 2</w:t>
      </w:r>
      <w:r>
        <w:rPr>
          <w:sz w:val="28"/>
          <w:szCs w:val="28"/>
        </w:rPr>
        <w:t>3</w:t>
      </w:r>
      <w:r w:rsidRPr="00D936A9">
        <w:rPr>
          <w:sz w:val="28"/>
          <w:szCs w:val="28"/>
        </w:rPr>
        <w:t xml:space="preserve"> м</w:t>
      </w:r>
      <w:r w:rsidRPr="00D936A9">
        <w:rPr>
          <w:sz w:val="28"/>
          <w:szCs w:val="28"/>
          <w:vertAlign w:val="superscript"/>
        </w:rPr>
        <w:t>2</w:t>
      </w:r>
      <w:r w:rsidRPr="00D936A9">
        <w:rPr>
          <w:sz w:val="28"/>
          <w:szCs w:val="28"/>
        </w:rPr>
        <w:t xml:space="preserve">/чел. на </w:t>
      </w:r>
      <w:r w:rsidRPr="00D936A9">
        <w:rPr>
          <w:sz w:val="28"/>
          <w:szCs w:val="28"/>
          <w:lang w:val="en-US"/>
        </w:rPr>
        <w:t>I</w:t>
      </w:r>
      <w:r w:rsidRPr="00D936A9">
        <w:rPr>
          <w:sz w:val="28"/>
          <w:szCs w:val="28"/>
        </w:rPr>
        <w:t xml:space="preserve"> очередь, </w:t>
      </w:r>
      <w:r>
        <w:rPr>
          <w:sz w:val="28"/>
          <w:szCs w:val="28"/>
        </w:rPr>
        <w:t>33</w:t>
      </w:r>
      <w:r w:rsidRPr="00D936A9">
        <w:rPr>
          <w:sz w:val="28"/>
          <w:szCs w:val="28"/>
        </w:rPr>
        <w:t xml:space="preserve"> на расчетный срок </w:t>
      </w:r>
      <w:r>
        <w:rPr>
          <w:sz w:val="28"/>
          <w:szCs w:val="28"/>
        </w:rPr>
        <w:t>.</w:t>
      </w:r>
    </w:p>
    <w:p w:rsidR="00A03AA9" w:rsidRPr="00D936A9" w:rsidRDefault="00A03AA9" w:rsidP="00A03AA9">
      <w:pPr>
        <w:ind w:firstLine="720"/>
        <w:jc w:val="both"/>
        <w:rPr>
          <w:sz w:val="28"/>
          <w:szCs w:val="28"/>
        </w:rPr>
      </w:pPr>
      <w:r w:rsidRPr="00D936A9">
        <w:rPr>
          <w:sz w:val="28"/>
          <w:szCs w:val="28"/>
        </w:rPr>
        <w:t>Проектом генерального плана предусматривается завершение строительства уже строящегося 16-ти квартирного дома и новое строительство в объеме 102,7 тыс.м</w:t>
      </w:r>
      <w:r w:rsidRPr="00D936A9">
        <w:rPr>
          <w:sz w:val="28"/>
          <w:szCs w:val="28"/>
          <w:vertAlign w:val="superscript"/>
        </w:rPr>
        <w:t>2</w:t>
      </w:r>
      <w:r w:rsidRPr="00D936A9">
        <w:rPr>
          <w:sz w:val="28"/>
          <w:szCs w:val="28"/>
        </w:rPr>
        <w:t xml:space="preserve"> общей площади квартир на расчетный срок при оптимистичном варианте развития, 70,6 тыс.м</w:t>
      </w:r>
      <w:r w:rsidRPr="00D936A9">
        <w:rPr>
          <w:sz w:val="28"/>
          <w:szCs w:val="28"/>
          <w:vertAlign w:val="superscript"/>
        </w:rPr>
        <w:t>2</w:t>
      </w:r>
      <w:r w:rsidRPr="00D936A9">
        <w:rPr>
          <w:sz w:val="28"/>
          <w:szCs w:val="28"/>
        </w:rPr>
        <w:t xml:space="preserve"> общей площади квартир на расчетный срок при реалистичном варианте развития, в том числе на </w:t>
      </w:r>
      <w:r w:rsidRPr="00D936A9">
        <w:rPr>
          <w:sz w:val="28"/>
          <w:szCs w:val="28"/>
          <w:lang w:val="en-US"/>
        </w:rPr>
        <w:t>I</w:t>
      </w:r>
      <w:r w:rsidRPr="00D936A9">
        <w:rPr>
          <w:sz w:val="28"/>
          <w:szCs w:val="28"/>
        </w:rPr>
        <w:t xml:space="preserve"> очередь 24,3 тыс.м</w:t>
      </w:r>
      <w:r w:rsidRPr="00D936A9">
        <w:rPr>
          <w:sz w:val="28"/>
          <w:szCs w:val="28"/>
          <w:vertAlign w:val="superscript"/>
        </w:rPr>
        <w:t>2</w:t>
      </w:r>
      <w:r w:rsidRPr="00D936A9">
        <w:rPr>
          <w:sz w:val="28"/>
          <w:szCs w:val="28"/>
        </w:rPr>
        <w:t>.</w:t>
      </w:r>
    </w:p>
    <w:p w:rsidR="00A03AA9" w:rsidRPr="00D936A9" w:rsidRDefault="00A03AA9" w:rsidP="00A03AA9">
      <w:pPr>
        <w:ind w:firstLine="720"/>
        <w:jc w:val="both"/>
        <w:rPr>
          <w:sz w:val="28"/>
          <w:szCs w:val="28"/>
        </w:rPr>
      </w:pPr>
      <w:r w:rsidRPr="00D936A9">
        <w:rPr>
          <w:sz w:val="28"/>
          <w:szCs w:val="28"/>
        </w:rPr>
        <w:t>Объем сноса в период 2009-20</w:t>
      </w:r>
      <w:r>
        <w:rPr>
          <w:sz w:val="28"/>
          <w:szCs w:val="28"/>
        </w:rPr>
        <w:t>20</w:t>
      </w:r>
      <w:r w:rsidRPr="00D936A9">
        <w:rPr>
          <w:sz w:val="28"/>
          <w:szCs w:val="28"/>
        </w:rPr>
        <w:t xml:space="preserve"> гг. составит 2,5 тыс.м</w:t>
      </w:r>
      <w:r w:rsidRPr="00D936A9">
        <w:rPr>
          <w:sz w:val="28"/>
          <w:szCs w:val="28"/>
          <w:vertAlign w:val="superscript"/>
        </w:rPr>
        <w:t>2</w:t>
      </w:r>
      <w:r w:rsidRPr="00D936A9">
        <w:rPr>
          <w:sz w:val="28"/>
          <w:szCs w:val="28"/>
        </w:rPr>
        <w:t xml:space="preserve"> общей площади квартир, на расчетный срок при реалистичном варианте развития – 10,1 тыс. м</w:t>
      </w:r>
      <w:r w:rsidRPr="00D936A9">
        <w:rPr>
          <w:sz w:val="28"/>
          <w:szCs w:val="28"/>
          <w:vertAlign w:val="superscript"/>
        </w:rPr>
        <w:t>2</w:t>
      </w:r>
      <w:r w:rsidRPr="00D936A9">
        <w:rPr>
          <w:sz w:val="28"/>
          <w:szCs w:val="28"/>
        </w:rPr>
        <w:t>, при оптимистичном варианте развития 20,1 тыс. м</w:t>
      </w:r>
      <w:r w:rsidRPr="00D936A9">
        <w:rPr>
          <w:sz w:val="28"/>
          <w:szCs w:val="28"/>
          <w:vertAlign w:val="superscript"/>
        </w:rPr>
        <w:t>2</w:t>
      </w:r>
    </w:p>
    <w:p w:rsidR="00A03AA9" w:rsidRPr="00D936A9" w:rsidRDefault="00A03AA9" w:rsidP="00A03AA9">
      <w:pPr>
        <w:ind w:firstLine="709"/>
        <w:jc w:val="both"/>
        <w:rPr>
          <w:sz w:val="28"/>
          <w:szCs w:val="28"/>
        </w:rPr>
      </w:pPr>
      <w:r w:rsidRPr="00D936A9">
        <w:rPr>
          <w:sz w:val="28"/>
          <w:szCs w:val="28"/>
        </w:rPr>
        <w:t xml:space="preserve">Исходя из численности населения МО </w:t>
      </w:r>
      <w:proofErr w:type="spellStart"/>
      <w:r w:rsidRPr="00D936A9">
        <w:rPr>
          <w:sz w:val="28"/>
          <w:szCs w:val="28"/>
        </w:rPr>
        <w:t>п</w:t>
      </w:r>
      <w:r w:rsidR="006D1F93">
        <w:rPr>
          <w:sz w:val="28"/>
          <w:szCs w:val="28"/>
        </w:rPr>
        <w:t>гт</w:t>
      </w:r>
      <w:proofErr w:type="spellEnd"/>
      <w:r w:rsidRPr="00D936A9">
        <w:rPr>
          <w:sz w:val="28"/>
          <w:szCs w:val="28"/>
        </w:rPr>
        <w:t>.</w:t>
      </w:r>
      <w:r w:rsidR="0058179C">
        <w:rPr>
          <w:sz w:val="28"/>
          <w:szCs w:val="28"/>
        </w:rPr>
        <w:t xml:space="preserve"> </w:t>
      </w:r>
      <w:r w:rsidRPr="00D936A9">
        <w:rPr>
          <w:sz w:val="28"/>
          <w:szCs w:val="28"/>
        </w:rPr>
        <w:t xml:space="preserve">Большая Мурта принятой проектом норме обеспеченности населения жильем, потребность в жилищном фонде (при населении </w:t>
      </w:r>
      <w:r>
        <w:rPr>
          <w:sz w:val="28"/>
          <w:szCs w:val="28"/>
        </w:rPr>
        <w:t>7,56</w:t>
      </w:r>
      <w:r w:rsidRPr="00D936A9">
        <w:rPr>
          <w:sz w:val="28"/>
          <w:szCs w:val="28"/>
        </w:rPr>
        <w:t xml:space="preserve"> </w:t>
      </w:r>
      <w:proofErr w:type="spellStart"/>
      <w:r w:rsidRPr="00D936A9">
        <w:rPr>
          <w:sz w:val="28"/>
          <w:szCs w:val="28"/>
        </w:rPr>
        <w:t>тыс.чел</w:t>
      </w:r>
      <w:proofErr w:type="spellEnd"/>
      <w:r w:rsidRPr="00D936A9">
        <w:rPr>
          <w:sz w:val="28"/>
          <w:szCs w:val="28"/>
        </w:rPr>
        <w:t xml:space="preserve">) на </w:t>
      </w:r>
      <w:r w:rsidRPr="00D936A9">
        <w:rPr>
          <w:sz w:val="28"/>
          <w:szCs w:val="28"/>
          <w:lang w:val="en-US"/>
        </w:rPr>
        <w:t>I</w:t>
      </w:r>
      <w:r w:rsidRPr="00D936A9">
        <w:rPr>
          <w:sz w:val="28"/>
          <w:szCs w:val="28"/>
        </w:rPr>
        <w:t xml:space="preserve"> очередь строительства составит 177,1 </w:t>
      </w:r>
      <w:proofErr w:type="spellStart"/>
      <w:r w:rsidRPr="00D936A9">
        <w:rPr>
          <w:sz w:val="28"/>
          <w:szCs w:val="28"/>
        </w:rPr>
        <w:t>тыс.кв.м</w:t>
      </w:r>
      <w:proofErr w:type="spellEnd"/>
      <w:r w:rsidRPr="00D936A9">
        <w:rPr>
          <w:sz w:val="28"/>
          <w:szCs w:val="28"/>
        </w:rPr>
        <w:t xml:space="preserve"> общей площади жилых помещений, на расчетный срок </w:t>
      </w:r>
      <w:r>
        <w:rPr>
          <w:sz w:val="28"/>
          <w:szCs w:val="28"/>
        </w:rPr>
        <w:t>(население 7,23</w:t>
      </w:r>
      <w:r w:rsidRPr="00D936A9">
        <w:rPr>
          <w:sz w:val="28"/>
          <w:szCs w:val="28"/>
        </w:rPr>
        <w:t xml:space="preserve"> </w:t>
      </w:r>
      <w:proofErr w:type="spellStart"/>
      <w:r w:rsidRPr="00D936A9">
        <w:rPr>
          <w:sz w:val="28"/>
          <w:szCs w:val="28"/>
        </w:rPr>
        <w:t>тыс.чел</w:t>
      </w:r>
      <w:proofErr w:type="spellEnd"/>
      <w:r w:rsidRPr="00D936A9">
        <w:rPr>
          <w:sz w:val="28"/>
          <w:szCs w:val="28"/>
        </w:rPr>
        <w:t xml:space="preserve">)  – 215,8 </w:t>
      </w:r>
      <w:proofErr w:type="spellStart"/>
      <w:r w:rsidRPr="00D936A9">
        <w:rPr>
          <w:sz w:val="28"/>
          <w:szCs w:val="28"/>
        </w:rPr>
        <w:t>тыс.кв.м</w:t>
      </w:r>
      <w:proofErr w:type="spellEnd"/>
      <w:r w:rsidRPr="00D936A9">
        <w:rPr>
          <w:sz w:val="28"/>
          <w:szCs w:val="28"/>
        </w:rPr>
        <w:t xml:space="preserve"> общей площади жилых помещений</w:t>
      </w:r>
      <w:r>
        <w:rPr>
          <w:sz w:val="28"/>
          <w:szCs w:val="28"/>
        </w:rPr>
        <w:t>.</w:t>
      </w:r>
    </w:p>
    <w:p w:rsidR="00A03AA9" w:rsidRPr="00D936A9" w:rsidRDefault="00A03AA9" w:rsidP="00A03AA9">
      <w:pPr>
        <w:tabs>
          <w:tab w:val="left" w:pos="4111"/>
        </w:tabs>
        <w:ind w:firstLine="720"/>
        <w:jc w:val="both"/>
        <w:rPr>
          <w:sz w:val="28"/>
          <w:szCs w:val="28"/>
        </w:rPr>
      </w:pPr>
      <w:r w:rsidRPr="00D936A9">
        <w:rPr>
          <w:sz w:val="28"/>
          <w:szCs w:val="28"/>
        </w:rPr>
        <w:t xml:space="preserve">В МО </w:t>
      </w:r>
      <w:proofErr w:type="spellStart"/>
      <w:r w:rsidRPr="00D936A9">
        <w:rPr>
          <w:sz w:val="28"/>
          <w:szCs w:val="28"/>
        </w:rPr>
        <w:t>п</w:t>
      </w:r>
      <w:r w:rsidR="006D1F93">
        <w:rPr>
          <w:sz w:val="28"/>
          <w:szCs w:val="28"/>
        </w:rPr>
        <w:t>гт</w:t>
      </w:r>
      <w:proofErr w:type="spellEnd"/>
      <w:r w:rsidR="006D1F93">
        <w:rPr>
          <w:sz w:val="28"/>
          <w:szCs w:val="28"/>
        </w:rPr>
        <w:t>.</w:t>
      </w:r>
      <w:r w:rsidR="001C25C8">
        <w:rPr>
          <w:sz w:val="28"/>
          <w:szCs w:val="28"/>
        </w:rPr>
        <w:t xml:space="preserve"> </w:t>
      </w:r>
      <w:r w:rsidRPr="00D936A9">
        <w:rPr>
          <w:sz w:val="28"/>
          <w:szCs w:val="28"/>
        </w:rPr>
        <w:t>Большая Мурта для застройки предлагаются следующие территории:</w:t>
      </w:r>
    </w:p>
    <w:p w:rsidR="00A03AA9" w:rsidRPr="00D936A9" w:rsidRDefault="00A03AA9" w:rsidP="00A03AA9">
      <w:pPr>
        <w:tabs>
          <w:tab w:val="left" w:pos="4111"/>
        </w:tabs>
        <w:ind w:firstLine="720"/>
        <w:jc w:val="both"/>
        <w:rPr>
          <w:sz w:val="28"/>
          <w:szCs w:val="28"/>
        </w:rPr>
      </w:pPr>
      <w:r w:rsidRPr="00D936A9">
        <w:rPr>
          <w:sz w:val="28"/>
          <w:szCs w:val="28"/>
        </w:rPr>
        <w:t>1) для индивидуального жилищного строительства:</w:t>
      </w:r>
    </w:p>
    <w:p w:rsidR="00A03AA9" w:rsidRPr="00D936A9" w:rsidRDefault="00A03AA9" w:rsidP="00A03AA9">
      <w:pPr>
        <w:tabs>
          <w:tab w:val="left" w:pos="4111"/>
        </w:tabs>
        <w:ind w:firstLine="720"/>
        <w:jc w:val="both"/>
        <w:rPr>
          <w:sz w:val="28"/>
          <w:szCs w:val="28"/>
        </w:rPr>
      </w:pPr>
      <w:r w:rsidRPr="00D936A9">
        <w:rPr>
          <w:sz w:val="28"/>
          <w:szCs w:val="28"/>
        </w:rPr>
        <w:t>- незастроенные территории жилых образований «Юго-западный»,</w:t>
      </w:r>
      <w:r w:rsidRPr="00D936A9">
        <w:rPr>
          <w:sz w:val="28"/>
          <w:szCs w:val="28"/>
          <w:lang w:val="en-US"/>
        </w:rPr>
        <w:t>I</w:t>
      </w:r>
      <w:r w:rsidRPr="00D936A9">
        <w:rPr>
          <w:sz w:val="28"/>
          <w:szCs w:val="28"/>
        </w:rPr>
        <w:t>,</w:t>
      </w:r>
      <w:r w:rsidRPr="00D936A9">
        <w:rPr>
          <w:sz w:val="28"/>
          <w:szCs w:val="28"/>
          <w:lang w:val="en-US"/>
        </w:rPr>
        <w:t>VI</w:t>
      </w:r>
      <w:r w:rsidRPr="00D936A9">
        <w:rPr>
          <w:sz w:val="28"/>
          <w:szCs w:val="28"/>
        </w:rPr>
        <w:t>;</w:t>
      </w:r>
    </w:p>
    <w:p w:rsidR="00A03AA9" w:rsidRPr="00D936A9" w:rsidRDefault="00A03AA9" w:rsidP="00A03AA9">
      <w:pPr>
        <w:tabs>
          <w:tab w:val="left" w:pos="4111"/>
        </w:tabs>
        <w:ind w:firstLine="720"/>
        <w:jc w:val="both"/>
        <w:rPr>
          <w:sz w:val="28"/>
          <w:szCs w:val="28"/>
        </w:rPr>
      </w:pPr>
      <w:r w:rsidRPr="00D936A9">
        <w:rPr>
          <w:sz w:val="28"/>
          <w:szCs w:val="28"/>
        </w:rPr>
        <w:t xml:space="preserve">- свободные территории в жилых образованиях </w:t>
      </w:r>
      <w:r w:rsidRPr="00D936A9">
        <w:rPr>
          <w:sz w:val="28"/>
          <w:szCs w:val="28"/>
          <w:lang w:val="en-US"/>
        </w:rPr>
        <w:t>III</w:t>
      </w:r>
      <w:r w:rsidRPr="00D936A9">
        <w:rPr>
          <w:sz w:val="28"/>
          <w:szCs w:val="28"/>
        </w:rPr>
        <w:t>, «Аэродром»;</w:t>
      </w:r>
    </w:p>
    <w:p w:rsidR="00A03AA9" w:rsidRPr="00D936A9" w:rsidRDefault="00A03AA9" w:rsidP="00A03AA9">
      <w:pPr>
        <w:tabs>
          <w:tab w:val="left" w:pos="4111"/>
        </w:tabs>
        <w:ind w:firstLine="720"/>
        <w:jc w:val="both"/>
        <w:rPr>
          <w:sz w:val="28"/>
          <w:szCs w:val="28"/>
        </w:rPr>
      </w:pPr>
      <w:r w:rsidRPr="00D936A9">
        <w:rPr>
          <w:sz w:val="28"/>
          <w:szCs w:val="28"/>
        </w:rPr>
        <w:t>- высвободившиеся территории в существующей жилой застройке (на сносе жилфонда с износом более 65%);</w:t>
      </w:r>
    </w:p>
    <w:p w:rsidR="00A03AA9" w:rsidRPr="00D936A9" w:rsidRDefault="00A03AA9" w:rsidP="00A03AA9">
      <w:pPr>
        <w:tabs>
          <w:tab w:val="left" w:pos="4111"/>
        </w:tabs>
        <w:ind w:firstLine="720"/>
        <w:jc w:val="both"/>
        <w:rPr>
          <w:sz w:val="28"/>
          <w:szCs w:val="28"/>
        </w:rPr>
      </w:pPr>
      <w:r w:rsidRPr="00D936A9">
        <w:rPr>
          <w:sz w:val="28"/>
          <w:szCs w:val="28"/>
        </w:rPr>
        <w:t>-</w:t>
      </w:r>
      <w:r w:rsidR="001C25C8">
        <w:rPr>
          <w:sz w:val="28"/>
          <w:szCs w:val="28"/>
        </w:rPr>
        <w:t xml:space="preserve"> проектируемый микрорайон «Сосновый», «Дорожный».</w:t>
      </w:r>
    </w:p>
    <w:p w:rsidR="00A03AA9" w:rsidRPr="00D936A9" w:rsidRDefault="00A03AA9" w:rsidP="00A03AA9">
      <w:pPr>
        <w:tabs>
          <w:tab w:val="left" w:pos="4111"/>
        </w:tabs>
        <w:ind w:firstLine="720"/>
        <w:jc w:val="both"/>
        <w:rPr>
          <w:sz w:val="28"/>
          <w:szCs w:val="28"/>
        </w:rPr>
      </w:pPr>
      <w:r w:rsidRPr="00D936A9">
        <w:rPr>
          <w:sz w:val="28"/>
          <w:szCs w:val="28"/>
        </w:rPr>
        <w:t>2) для застройки средней этажности:</w:t>
      </w:r>
    </w:p>
    <w:p w:rsidR="00A03AA9" w:rsidRPr="00D936A9" w:rsidRDefault="00A03AA9" w:rsidP="00A03AA9">
      <w:pPr>
        <w:tabs>
          <w:tab w:val="left" w:pos="4111"/>
        </w:tabs>
        <w:ind w:firstLine="720"/>
        <w:jc w:val="both"/>
        <w:rPr>
          <w:sz w:val="28"/>
          <w:szCs w:val="28"/>
        </w:rPr>
      </w:pPr>
      <w:r w:rsidRPr="00D936A9">
        <w:rPr>
          <w:sz w:val="28"/>
          <w:szCs w:val="28"/>
        </w:rPr>
        <w:t xml:space="preserve">- проектируемый </w:t>
      </w:r>
      <w:r w:rsidR="001C25C8">
        <w:rPr>
          <w:sz w:val="28"/>
          <w:szCs w:val="28"/>
        </w:rPr>
        <w:t>микро</w:t>
      </w:r>
      <w:r w:rsidRPr="00D936A9">
        <w:rPr>
          <w:sz w:val="28"/>
          <w:szCs w:val="28"/>
        </w:rPr>
        <w:t xml:space="preserve">район «Сосновый», </w:t>
      </w:r>
      <w:r w:rsidR="001C25C8">
        <w:rPr>
          <w:sz w:val="28"/>
          <w:szCs w:val="28"/>
        </w:rPr>
        <w:t xml:space="preserve">«Дорожный», </w:t>
      </w:r>
      <w:r w:rsidRPr="00D936A9">
        <w:rPr>
          <w:sz w:val="28"/>
          <w:szCs w:val="28"/>
          <w:lang w:val="en-US"/>
        </w:rPr>
        <w:t>III</w:t>
      </w:r>
      <w:r w:rsidRPr="00D936A9">
        <w:rPr>
          <w:sz w:val="28"/>
          <w:szCs w:val="28"/>
        </w:rPr>
        <w:t>, «Аэродром».</w:t>
      </w:r>
    </w:p>
    <w:p w:rsidR="00A03AA9" w:rsidRPr="00D936A9" w:rsidRDefault="00A03AA9" w:rsidP="00A03AA9">
      <w:pPr>
        <w:tabs>
          <w:tab w:val="left" w:pos="4111"/>
        </w:tabs>
        <w:ind w:left="720"/>
        <w:jc w:val="both"/>
        <w:rPr>
          <w:b/>
          <w:sz w:val="28"/>
          <w:szCs w:val="28"/>
        </w:rPr>
      </w:pPr>
    </w:p>
    <w:p w:rsidR="00A03AA9" w:rsidRPr="00D936A9" w:rsidRDefault="00A03AA9" w:rsidP="00A03AA9">
      <w:pPr>
        <w:ind w:firstLine="720"/>
        <w:jc w:val="both"/>
        <w:rPr>
          <w:b/>
          <w:sz w:val="28"/>
          <w:szCs w:val="28"/>
        </w:rPr>
      </w:pPr>
      <w:r w:rsidRPr="00D936A9">
        <w:rPr>
          <w:b/>
          <w:sz w:val="28"/>
          <w:szCs w:val="28"/>
          <w:lang w:val="en-US"/>
        </w:rPr>
        <w:t>IV</w:t>
      </w:r>
      <w:r w:rsidRPr="00D936A9">
        <w:rPr>
          <w:b/>
          <w:sz w:val="28"/>
          <w:szCs w:val="28"/>
        </w:rPr>
        <w:t>. Организация культурно-бытового обслуживания</w:t>
      </w:r>
    </w:p>
    <w:p w:rsidR="00A03AA9" w:rsidRPr="00D936A9" w:rsidRDefault="00A03AA9" w:rsidP="00A03AA9">
      <w:pPr>
        <w:tabs>
          <w:tab w:val="left" w:pos="4111"/>
        </w:tabs>
        <w:ind w:firstLine="720"/>
        <w:jc w:val="both"/>
        <w:rPr>
          <w:sz w:val="28"/>
          <w:szCs w:val="28"/>
        </w:rPr>
      </w:pPr>
      <w:r w:rsidRPr="00D936A9">
        <w:rPr>
          <w:sz w:val="28"/>
          <w:szCs w:val="28"/>
        </w:rPr>
        <w:t>Расчет проектной мощности и состава обслуживающих учреждений поселка произведен на основе нормативной базы СНиП 2.07.01-89*, а также нормативных требований СанПиНов.</w:t>
      </w:r>
    </w:p>
    <w:p w:rsidR="00A03AA9" w:rsidRPr="00D936A9" w:rsidRDefault="00A03AA9" w:rsidP="00A03AA9">
      <w:pPr>
        <w:ind w:firstLine="720"/>
        <w:jc w:val="both"/>
        <w:rPr>
          <w:sz w:val="28"/>
          <w:szCs w:val="28"/>
        </w:rPr>
      </w:pPr>
      <w:r w:rsidRPr="00D936A9">
        <w:rPr>
          <w:sz w:val="28"/>
          <w:szCs w:val="28"/>
        </w:rPr>
        <w:t>Перечень проектируемых объектов, объемы нового строительства учреждений культурно-бытового обслуживания определены по расчетным периодам развития, с учетом существующих, сохраняемых, строящихся, проектируемых на перспективу объектов.</w:t>
      </w:r>
    </w:p>
    <w:p w:rsidR="00A03AA9" w:rsidRPr="00D936A9" w:rsidRDefault="00A03AA9" w:rsidP="00A03AA9">
      <w:pPr>
        <w:ind w:firstLine="720"/>
        <w:jc w:val="both"/>
        <w:rPr>
          <w:sz w:val="28"/>
          <w:szCs w:val="28"/>
        </w:rPr>
      </w:pPr>
      <w:r w:rsidRPr="00D936A9">
        <w:rPr>
          <w:sz w:val="28"/>
          <w:szCs w:val="28"/>
        </w:rPr>
        <w:t xml:space="preserve">Проектом генерального плана предлагается строительство детского сада, завершения больничного комплекса и других объектов культурно-бытового обслуживания на территории МО </w:t>
      </w:r>
      <w:proofErr w:type="spellStart"/>
      <w:r w:rsidRPr="00D936A9">
        <w:rPr>
          <w:sz w:val="28"/>
          <w:szCs w:val="28"/>
        </w:rPr>
        <w:t>п</w:t>
      </w:r>
      <w:r w:rsidR="006D1F93">
        <w:rPr>
          <w:sz w:val="28"/>
          <w:szCs w:val="28"/>
        </w:rPr>
        <w:t>гт</w:t>
      </w:r>
      <w:r w:rsidRPr="00D936A9">
        <w:rPr>
          <w:sz w:val="28"/>
          <w:szCs w:val="28"/>
        </w:rPr>
        <w:t>.Большая</w:t>
      </w:r>
      <w:proofErr w:type="spellEnd"/>
      <w:r w:rsidRPr="00D936A9">
        <w:rPr>
          <w:sz w:val="28"/>
          <w:szCs w:val="28"/>
        </w:rPr>
        <w:t xml:space="preserve"> Мурта.</w:t>
      </w:r>
    </w:p>
    <w:p w:rsidR="00A03AA9" w:rsidRPr="00D936A9" w:rsidRDefault="00A03AA9" w:rsidP="00A03AA9">
      <w:pPr>
        <w:spacing w:after="80"/>
        <w:ind w:firstLine="720"/>
        <w:jc w:val="both"/>
        <w:rPr>
          <w:sz w:val="28"/>
          <w:szCs w:val="28"/>
        </w:rPr>
      </w:pPr>
      <w:r w:rsidRPr="00D936A9">
        <w:rPr>
          <w:sz w:val="28"/>
          <w:szCs w:val="28"/>
        </w:rPr>
        <w:t xml:space="preserve">Всего по генеральному плану к размещению к расчетному сроку (новое строительство) предлагается </w:t>
      </w:r>
      <w:r w:rsidRPr="00D936A9">
        <w:rPr>
          <w:sz w:val="28"/>
        </w:rPr>
        <w:t>около 20 объектов с общим строительным объемом 129,1 тыс.м</w:t>
      </w:r>
      <w:r w:rsidRPr="00D936A9">
        <w:rPr>
          <w:sz w:val="28"/>
          <w:vertAlign w:val="superscript"/>
        </w:rPr>
        <w:t xml:space="preserve">3 </w:t>
      </w:r>
      <w:r w:rsidRPr="00D936A9">
        <w:rPr>
          <w:sz w:val="28"/>
          <w:szCs w:val="28"/>
        </w:rPr>
        <w:t>. С учетом существующего, сохраняемого и строящегося фонда на одного жителя к расчетному сроку должно приходиться около 45-</w:t>
      </w:r>
      <w:smartTag w:uri="urn:schemas-microsoft-com:office:smarttags" w:element="metricconverter">
        <w:smartTagPr>
          <w:attr w:name="ProductID" w:val="47 м3"/>
        </w:smartTagPr>
        <w:r w:rsidRPr="00D936A9">
          <w:rPr>
            <w:sz w:val="28"/>
            <w:szCs w:val="28"/>
          </w:rPr>
          <w:t>47 м</w:t>
        </w:r>
        <w:r w:rsidRPr="00D936A9">
          <w:rPr>
            <w:sz w:val="28"/>
            <w:szCs w:val="28"/>
            <w:vertAlign w:val="superscript"/>
          </w:rPr>
          <w:t>3</w:t>
        </w:r>
      </w:smartTag>
      <w:r w:rsidRPr="00D936A9">
        <w:rPr>
          <w:sz w:val="28"/>
          <w:szCs w:val="28"/>
        </w:rPr>
        <w:t xml:space="preserve"> объектов культурно-бытового назначения. </w:t>
      </w:r>
    </w:p>
    <w:p w:rsidR="00A03AA9" w:rsidRPr="00D936A9" w:rsidRDefault="00A03AA9" w:rsidP="00A03AA9">
      <w:pPr>
        <w:spacing w:after="80"/>
        <w:ind w:firstLine="720"/>
        <w:jc w:val="both"/>
        <w:rPr>
          <w:sz w:val="28"/>
          <w:szCs w:val="28"/>
        </w:rPr>
      </w:pPr>
      <w:r w:rsidRPr="00D936A9">
        <w:rPr>
          <w:sz w:val="28"/>
          <w:u w:val="single"/>
        </w:rPr>
        <w:lastRenderedPageBreak/>
        <w:t>Дошкольные образовательные учреждения.</w:t>
      </w:r>
      <w:r w:rsidRPr="00D936A9">
        <w:rPr>
          <w:sz w:val="28"/>
        </w:rPr>
        <w:t xml:space="preserve"> Проектом предусматривается на первую очередь возвращение здания ДОУ (общей вместимостью 90 мест), занятого в настоящее время зданием детского Дома, в первоначальные функции. </w:t>
      </w:r>
    </w:p>
    <w:p w:rsidR="00A03AA9" w:rsidRPr="00D936A9" w:rsidRDefault="00A03AA9" w:rsidP="00A03AA9">
      <w:pPr>
        <w:ind w:right="-1" w:firstLine="709"/>
        <w:jc w:val="both"/>
        <w:rPr>
          <w:sz w:val="28"/>
        </w:rPr>
      </w:pPr>
      <w:r w:rsidRPr="00D936A9">
        <w:rPr>
          <w:sz w:val="28"/>
        </w:rPr>
        <w:t>В микрорайоне Сосновый на расчетный срок планируется строительство ДОУ на 100 мест.</w:t>
      </w:r>
    </w:p>
    <w:p w:rsidR="00A03AA9" w:rsidRPr="00D936A9" w:rsidRDefault="00A03AA9" w:rsidP="00A03AA9">
      <w:pPr>
        <w:spacing w:after="80"/>
        <w:ind w:firstLine="709"/>
        <w:jc w:val="both"/>
        <w:rPr>
          <w:sz w:val="28"/>
        </w:rPr>
      </w:pPr>
      <w:r w:rsidRPr="00D936A9">
        <w:rPr>
          <w:sz w:val="28"/>
        </w:rPr>
        <w:t>Общая вместимость ДОУ к расчетному сроку составит 1</w:t>
      </w:r>
      <w:r>
        <w:rPr>
          <w:sz w:val="28"/>
        </w:rPr>
        <w:t>76</w:t>
      </w:r>
      <w:r w:rsidRPr="00D936A9">
        <w:rPr>
          <w:sz w:val="28"/>
        </w:rPr>
        <w:t xml:space="preserve"> мест.</w:t>
      </w:r>
    </w:p>
    <w:p w:rsidR="00A03AA9" w:rsidRPr="00D936A9" w:rsidRDefault="00A03AA9" w:rsidP="00A03AA9">
      <w:pPr>
        <w:ind w:firstLine="709"/>
        <w:jc w:val="both"/>
        <w:rPr>
          <w:sz w:val="28"/>
          <w:szCs w:val="28"/>
        </w:rPr>
      </w:pPr>
      <w:r w:rsidRPr="00D936A9">
        <w:rPr>
          <w:sz w:val="28"/>
          <w:szCs w:val="28"/>
          <w:u w:val="single"/>
        </w:rPr>
        <w:t>Общеобразовательные школы</w:t>
      </w:r>
      <w:r w:rsidRPr="00D936A9">
        <w:rPr>
          <w:sz w:val="28"/>
          <w:szCs w:val="28"/>
        </w:rPr>
        <w:t xml:space="preserve">. Расчетное количество мест в общеобразовательных школах при условии обучения всех детей в одну смену, исходя из нормы, рассчитанной по демографическим данным </w:t>
      </w:r>
      <w:proofErr w:type="spellStart"/>
      <w:r w:rsidRPr="00D936A9">
        <w:rPr>
          <w:sz w:val="28"/>
          <w:szCs w:val="28"/>
        </w:rPr>
        <w:t>п</w:t>
      </w:r>
      <w:r w:rsidR="006D1F93">
        <w:rPr>
          <w:sz w:val="28"/>
          <w:szCs w:val="28"/>
        </w:rPr>
        <w:t>гт</w:t>
      </w:r>
      <w:proofErr w:type="spellEnd"/>
      <w:r w:rsidRPr="00D936A9">
        <w:rPr>
          <w:sz w:val="28"/>
          <w:szCs w:val="28"/>
        </w:rPr>
        <w:t>. Большая Мурта составит к 202</w:t>
      </w:r>
      <w:r w:rsidR="006D1F93">
        <w:rPr>
          <w:sz w:val="28"/>
          <w:szCs w:val="28"/>
        </w:rPr>
        <w:t>5</w:t>
      </w:r>
      <w:r w:rsidRPr="00D936A9">
        <w:rPr>
          <w:sz w:val="28"/>
          <w:szCs w:val="28"/>
        </w:rPr>
        <w:t xml:space="preserve">году 1250 мест. </w:t>
      </w:r>
    </w:p>
    <w:p w:rsidR="00A03AA9" w:rsidRPr="00D936A9" w:rsidRDefault="00A03AA9" w:rsidP="00A03AA9">
      <w:pPr>
        <w:ind w:firstLine="709"/>
        <w:jc w:val="both"/>
        <w:rPr>
          <w:sz w:val="28"/>
          <w:szCs w:val="28"/>
        </w:rPr>
      </w:pPr>
      <w:r w:rsidRPr="00D936A9">
        <w:rPr>
          <w:sz w:val="28"/>
          <w:szCs w:val="28"/>
        </w:rPr>
        <w:t>Строительство новых школ не предусмотрено.</w:t>
      </w:r>
    </w:p>
    <w:p w:rsidR="00A03AA9" w:rsidRPr="00D936A9" w:rsidRDefault="00A03AA9" w:rsidP="00A03AA9">
      <w:pPr>
        <w:spacing w:before="80" w:after="80"/>
        <w:ind w:firstLine="709"/>
        <w:jc w:val="both"/>
        <w:rPr>
          <w:sz w:val="28"/>
          <w:u w:val="single"/>
        </w:rPr>
      </w:pPr>
      <w:r w:rsidRPr="00D936A9">
        <w:rPr>
          <w:sz w:val="28"/>
          <w:u w:val="single"/>
        </w:rPr>
        <w:t xml:space="preserve">Учреждения здравоохранения и социальной защиты. </w:t>
      </w:r>
    </w:p>
    <w:p w:rsidR="00A03AA9" w:rsidRPr="00D936A9" w:rsidRDefault="00A03AA9" w:rsidP="00A03AA9">
      <w:pPr>
        <w:ind w:firstLine="709"/>
        <w:jc w:val="both"/>
        <w:rPr>
          <w:sz w:val="28"/>
        </w:rPr>
      </w:pPr>
      <w:r w:rsidRPr="00D936A9">
        <w:rPr>
          <w:sz w:val="28"/>
        </w:rPr>
        <w:t xml:space="preserve">На </w:t>
      </w:r>
      <w:r w:rsidRPr="00D936A9">
        <w:rPr>
          <w:sz w:val="28"/>
          <w:lang w:val="en-US"/>
        </w:rPr>
        <w:t>I</w:t>
      </w:r>
      <w:r w:rsidRPr="00D936A9">
        <w:rPr>
          <w:sz w:val="28"/>
        </w:rPr>
        <w:t xml:space="preserve"> очередь предлагается:</w:t>
      </w:r>
    </w:p>
    <w:p w:rsidR="00A03AA9" w:rsidRPr="00D936A9" w:rsidRDefault="00A03AA9" w:rsidP="00A03AA9">
      <w:pPr>
        <w:ind w:firstLine="709"/>
        <w:jc w:val="both"/>
        <w:rPr>
          <w:sz w:val="28"/>
        </w:rPr>
      </w:pPr>
      <w:r w:rsidRPr="00D936A9">
        <w:rPr>
          <w:sz w:val="28"/>
        </w:rPr>
        <w:t xml:space="preserve">- завершить строительство ЦРБ корпус на 120 мест (включающего хирургическое, терапевтическое, гинекологическое отделения, а также клинико-диагностической лаборатории и пищеблока) </w:t>
      </w:r>
    </w:p>
    <w:p w:rsidR="00A03AA9" w:rsidRPr="00D936A9" w:rsidRDefault="00A03AA9" w:rsidP="00A03AA9">
      <w:pPr>
        <w:spacing w:after="100"/>
        <w:ind w:firstLine="709"/>
        <w:jc w:val="both"/>
        <w:rPr>
          <w:sz w:val="28"/>
        </w:rPr>
      </w:pPr>
      <w:r w:rsidRPr="00D936A9">
        <w:rPr>
          <w:sz w:val="28"/>
        </w:rPr>
        <w:t xml:space="preserve">- строительство бани-прачечной и  трех спальных корпусов для КГУСО «Большемуртинского детского дома-интерната для умственно-отсталых детей на 200 мест. </w:t>
      </w:r>
    </w:p>
    <w:p w:rsidR="00A03AA9" w:rsidRPr="00D936A9" w:rsidRDefault="00A03AA9" w:rsidP="00A03AA9">
      <w:pPr>
        <w:spacing w:after="100"/>
        <w:ind w:firstLine="709"/>
        <w:jc w:val="both"/>
        <w:rPr>
          <w:sz w:val="28"/>
          <w:u w:val="single"/>
        </w:rPr>
      </w:pPr>
      <w:r w:rsidRPr="00D936A9">
        <w:rPr>
          <w:sz w:val="28"/>
          <w:u w:val="single"/>
        </w:rPr>
        <w:t>Учреждения культуры.</w:t>
      </w:r>
      <w:r w:rsidRPr="00D936A9">
        <w:rPr>
          <w:sz w:val="28"/>
        </w:rPr>
        <w:t xml:space="preserve"> Учитывая существующее сохраняемое количество мест в зрительном зале Дома Культуры по ул.</w:t>
      </w:r>
      <w:r w:rsidR="00857B27">
        <w:rPr>
          <w:sz w:val="28"/>
        </w:rPr>
        <w:t xml:space="preserve"> </w:t>
      </w:r>
      <w:r w:rsidRPr="00D936A9">
        <w:rPr>
          <w:sz w:val="28"/>
        </w:rPr>
        <w:t>Кооперативная, нового строительства учреждений культуры и искусства не предусмотрено.</w:t>
      </w:r>
    </w:p>
    <w:p w:rsidR="00A03AA9" w:rsidRPr="00D936A9" w:rsidRDefault="00A03AA9" w:rsidP="00A03AA9">
      <w:pPr>
        <w:ind w:firstLine="709"/>
        <w:jc w:val="both"/>
        <w:rPr>
          <w:sz w:val="28"/>
        </w:rPr>
      </w:pPr>
      <w:r w:rsidRPr="00D936A9">
        <w:rPr>
          <w:sz w:val="28"/>
          <w:u w:val="single"/>
        </w:rPr>
        <w:t>Спортивно-физкультурные сооружения.</w:t>
      </w:r>
      <w:r w:rsidRPr="00D936A9">
        <w:rPr>
          <w:sz w:val="28"/>
        </w:rPr>
        <w:t xml:space="preserve"> Проектом предлагается выделение в юго-западной части поселка территории для организации рекреационного центра, включающего стадион </w:t>
      </w:r>
      <w:smartTag w:uri="urn:schemas-microsoft-com:office:smarttags" w:element="metricconverter">
        <w:smartTagPr>
          <w:attr w:name="ProductID" w:val="1,5 га"/>
        </w:smartTagPr>
        <w:r w:rsidRPr="00D936A9">
          <w:rPr>
            <w:sz w:val="28"/>
          </w:rPr>
          <w:t>1,5 га</w:t>
        </w:r>
      </w:smartTag>
      <w:r w:rsidRPr="00D936A9">
        <w:rPr>
          <w:sz w:val="28"/>
        </w:rPr>
        <w:t xml:space="preserve">. </w:t>
      </w:r>
    </w:p>
    <w:p w:rsidR="00A03AA9" w:rsidRPr="00D936A9" w:rsidRDefault="00A03AA9" w:rsidP="00A03AA9">
      <w:pPr>
        <w:ind w:firstLine="709"/>
        <w:jc w:val="both"/>
        <w:rPr>
          <w:sz w:val="28"/>
        </w:rPr>
      </w:pPr>
      <w:r w:rsidRPr="00D936A9">
        <w:rPr>
          <w:sz w:val="28"/>
        </w:rPr>
        <w:t xml:space="preserve">К расчетному сроку в </w:t>
      </w:r>
      <w:r w:rsidRPr="00D936A9">
        <w:rPr>
          <w:sz w:val="28"/>
          <w:lang w:val="en-US"/>
        </w:rPr>
        <w:t>I</w:t>
      </w:r>
      <w:r w:rsidRPr="00D936A9">
        <w:rPr>
          <w:sz w:val="28"/>
        </w:rPr>
        <w:t xml:space="preserve"> жилом образовании планир</w:t>
      </w:r>
      <w:r w:rsidR="00857B27">
        <w:rPr>
          <w:sz w:val="28"/>
        </w:rPr>
        <w:t>уется строительство спортивного-оздоровительного комплекса</w:t>
      </w:r>
      <w:r w:rsidRPr="00D936A9">
        <w:rPr>
          <w:sz w:val="28"/>
        </w:rPr>
        <w:t xml:space="preserve">, общая площадь спортивных залов составляет 650 </w:t>
      </w:r>
      <w:proofErr w:type="spellStart"/>
      <w:r w:rsidRPr="00D936A9">
        <w:rPr>
          <w:sz w:val="28"/>
        </w:rPr>
        <w:t>кв.м</w:t>
      </w:r>
      <w:proofErr w:type="spellEnd"/>
      <w:r w:rsidRPr="00D936A9">
        <w:rPr>
          <w:sz w:val="28"/>
        </w:rPr>
        <w:t xml:space="preserve"> площади пола. </w:t>
      </w:r>
    </w:p>
    <w:p w:rsidR="00A03AA9" w:rsidRPr="00D936A9" w:rsidRDefault="00A03AA9" w:rsidP="00A03AA9">
      <w:pPr>
        <w:spacing w:afterLines="100" w:after="240"/>
        <w:ind w:firstLine="709"/>
        <w:jc w:val="both"/>
        <w:rPr>
          <w:sz w:val="28"/>
        </w:rPr>
      </w:pPr>
      <w:r w:rsidRPr="00D936A9">
        <w:rPr>
          <w:sz w:val="28"/>
        </w:rPr>
        <w:t xml:space="preserve">В жилом образовании «Аэродром» также предусмотрено строительство плоскостных спортивных объектов площадью </w:t>
      </w:r>
      <w:smartTag w:uri="urn:schemas-microsoft-com:office:smarttags" w:element="metricconverter">
        <w:smartTagPr>
          <w:attr w:name="ProductID" w:val="0,8 га"/>
        </w:smartTagPr>
        <w:r w:rsidRPr="00D936A9">
          <w:rPr>
            <w:sz w:val="28"/>
          </w:rPr>
          <w:t>0,8 га</w:t>
        </w:r>
      </w:smartTag>
      <w:r w:rsidRPr="00D936A9">
        <w:rPr>
          <w:sz w:val="28"/>
        </w:rPr>
        <w:t>.</w:t>
      </w:r>
    </w:p>
    <w:p w:rsidR="00A03AA9" w:rsidRPr="00D936A9" w:rsidRDefault="00A03AA9" w:rsidP="00A03AA9">
      <w:pPr>
        <w:ind w:firstLine="709"/>
        <w:jc w:val="both"/>
        <w:rPr>
          <w:sz w:val="28"/>
        </w:rPr>
      </w:pPr>
      <w:r w:rsidRPr="00D936A9">
        <w:rPr>
          <w:sz w:val="28"/>
          <w:u w:val="single"/>
        </w:rPr>
        <w:t>Предприятия торговли и общественного питания.</w:t>
      </w:r>
      <w:r w:rsidRPr="00D936A9">
        <w:rPr>
          <w:sz w:val="28"/>
        </w:rPr>
        <w:t xml:space="preserve"> Существующие объекты торговли по мощности соответствуют нормативным требованиям, однако распределены по поселку неравномерно. На перспективу предполагается строительство торговых комплексов и магазинов общей площадью более 1,83 тыс.м</w:t>
      </w:r>
      <w:r w:rsidRPr="00D936A9">
        <w:rPr>
          <w:sz w:val="28"/>
          <w:vertAlign w:val="superscript"/>
        </w:rPr>
        <w:t>2</w:t>
      </w:r>
      <w:r w:rsidRPr="00D936A9">
        <w:rPr>
          <w:sz w:val="28"/>
        </w:rPr>
        <w:t xml:space="preserve"> торговой площади. Данные объекты предусмотрены, как правило, в «Юго-западном», «Центральном», </w:t>
      </w:r>
      <w:r w:rsidRPr="00D936A9">
        <w:rPr>
          <w:sz w:val="28"/>
          <w:lang w:val="en-US"/>
        </w:rPr>
        <w:t>III</w:t>
      </w:r>
      <w:r w:rsidR="0058179C">
        <w:rPr>
          <w:sz w:val="28"/>
        </w:rPr>
        <w:t>, «Сосновом</w:t>
      </w:r>
      <w:r w:rsidRPr="00D936A9">
        <w:rPr>
          <w:sz w:val="28"/>
        </w:rPr>
        <w:t>»</w:t>
      </w:r>
      <w:r w:rsidR="0058179C">
        <w:rPr>
          <w:sz w:val="28"/>
        </w:rPr>
        <w:t>, «Дорожном»</w:t>
      </w:r>
      <w:r w:rsidRPr="00D936A9">
        <w:rPr>
          <w:sz w:val="28"/>
        </w:rPr>
        <w:t xml:space="preserve"> жилых образованиях.  </w:t>
      </w:r>
    </w:p>
    <w:p w:rsidR="00A03AA9" w:rsidRPr="00D936A9" w:rsidRDefault="00A03AA9" w:rsidP="00A03AA9">
      <w:pPr>
        <w:ind w:right="-1" w:firstLine="709"/>
        <w:jc w:val="both"/>
        <w:rPr>
          <w:sz w:val="28"/>
        </w:rPr>
      </w:pPr>
      <w:r w:rsidRPr="00D936A9">
        <w:rPr>
          <w:sz w:val="28"/>
        </w:rPr>
        <w:t xml:space="preserve">Потребность в предприятиях общественного питания к расчетному сроку составит </w:t>
      </w:r>
      <w:r>
        <w:rPr>
          <w:sz w:val="28"/>
        </w:rPr>
        <w:t>209</w:t>
      </w:r>
      <w:r w:rsidRPr="00D936A9">
        <w:rPr>
          <w:sz w:val="28"/>
        </w:rPr>
        <w:t xml:space="preserve"> мест. Генеральным планом предлагается размещение кафе как отдельно стоящих, так и в составе гостиничного  комплекса, Дома культуры, многофункционального комплекса. </w:t>
      </w:r>
    </w:p>
    <w:p w:rsidR="00A03AA9" w:rsidRPr="00D936A9" w:rsidRDefault="00A03AA9" w:rsidP="00A03AA9">
      <w:pPr>
        <w:tabs>
          <w:tab w:val="left" w:pos="4111"/>
        </w:tabs>
        <w:ind w:firstLine="720"/>
        <w:jc w:val="both"/>
        <w:rPr>
          <w:sz w:val="28"/>
          <w:szCs w:val="28"/>
        </w:rPr>
      </w:pPr>
      <w:r w:rsidRPr="00D936A9">
        <w:rPr>
          <w:sz w:val="28"/>
          <w:u w:val="single"/>
        </w:rPr>
        <w:t>Бытовое обслуживание и коммунальное хозяйство.</w:t>
      </w:r>
      <w:r w:rsidRPr="00D936A9">
        <w:rPr>
          <w:sz w:val="28"/>
        </w:rPr>
        <w:t xml:space="preserve"> </w:t>
      </w:r>
      <w:r w:rsidRPr="00D936A9">
        <w:rPr>
          <w:sz w:val="28"/>
          <w:szCs w:val="28"/>
        </w:rPr>
        <w:t xml:space="preserve">В числе предприятий </w:t>
      </w:r>
      <w:r w:rsidRPr="00D936A9">
        <w:rPr>
          <w:sz w:val="28"/>
          <w:szCs w:val="28"/>
        </w:rPr>
        <w:lastRenderedPageBreak/>
        <w:t xml:space="preserve">коммунально-бытового обслуживания предусмотрено строительство банно-прачечного комбината (в южной зоне промышленно-коммунальной назначения), включающего баню на 22 мест, прачечную на </w:t>
      </w:r>
      <w:smartTag w:uri="urn:schemas-microsoft-com:office:smarttags" w:element="metricconverter">
        <w:smartTagPr>
          <w:attr w:name="ProductID" w:val="1020 кг"/>
        </w:smartTagPr>
        <w:r w:rsidRPr="00D936A9">
          <w:rPr>
            <w:sz w:val="28"/>
            <w:szCs w:val="28"/>
          </w:rPr>
          <w:t>1020 кг</w:t>
        </w:r>
      </w:smartTag>
      <w:r w:rsidRPr="00D936A9">
        <w:rPr>
          <w:sz w:val="28"/>
          <w:szCs w:val="28"/>
        </w:rPr>
        <w:t xml:space="preserve"> белья в смену и химчистку мощностью </w:t>
      </w:r>
      <w:smartTag w:uri="urn:schemas-microsoft-com:office:smarttags" w:element="metricconverter">
        <w:smartTagPr>
          <w:attr w:name="ProductID" w:val="97 кг"/>
        </w:smartTagPr>
        <w:r w:rsidRPr="00D936A9">
          <w:rPr>
            <w:sz w:val="28"/>
            <w:szCs w:val="28"/>
          </w:rPr>
          <w:t>97 кг</w:t>
        </w:r>
      </w:smartTag>
      <w:r w:rsidRPr="00D936A9">
        <w:rPr>
          <w:sz w:val="28"/>
          <w:szCs w:val="28"/>
        </w:rPr>
        <w:t xml:space="preserve"> белья в смену. Прачечная и химчистка предназначены для обслуживания населения, организаций и предприятий </w:t>
      </w:r>
      <w:proofErr w:type="spellStart"/>
      <w:r w:rsidRPr="00D936A9">
        <w:rPr>
          <w:sz w:val="28"/>
          <w:szCs w:val="28"/>
        </w:rPr>
        <w:t>п</w:t>
      </w:r>
      <w:r w:rsidR="006D1F93">
        <w:rPr>
          <w:sz w:val="28"/>
          <w:szCs w:val="28"/>
        </w:rPr>
        <w:t>гт</w:t>
      </w:r>
      <w:proofErr w:type="spellEnd"/>
      <w:r w:rsidRPr="00D936A9">
        <w:rPr>
          <w:sz w:val="28"/>
          <w:szCs w:val="28"/>
        </w:rPr>
        <w:t>.</w:t>
      </w:r>
      <w:r w:rsidR="0058179C">
        <w:rPr>
          <w:sz w:val="28"/>
          <w:szCs w:val="28"/>
        </w:rPr>
        <w:t> </w:t>
      </w:r>
      <w:r w:rsidRPr="00D936A9">
        <w:rPr>
          <w:sz w:val="28"/>
          <w:szCs w:val="28"/>
        </w:rPr>
        <w:t>Большая Мурта.</w:t>
      </w:r>
    </w:p>
    <w:p w:rsidR="00A03AA9" w:rsidRPr="00D936A9" w:rsidRDefault="00A03AA9" w:rsidP="00A03AA9">
      <w:pPr>
        <w:tabs>
          <w:tab w:val="left" w:pos="4111"/>
        </w:tabs>
        <w:ind w:firstLine="720"/>
        <w:jc w:val="both"/>
        <w:rPr>
          <w:sz w:val="28"/>
          <w:szCs w:val="28"/>
        </w:rPr>
      </w:pPr>
      <w:r w:rsidRPr="00D936A9">
        <w:rPr>
          <w:sz w:val="28"/>
          <w:szCs w:val="28"/>
        </w:rPr>
        <w:t>В центральном жилом образовании, имеются благоприятные условия для строительства гостиничного комплекса, включающего гостиницу на 50 мест, ресторан, парикмахерскую, салоны красоты и т.д.</w:t>
      </w:r>
    </w:p>
    <w:p w:rsidR="00A03AA9" w:rsidRPr="00D936A9" w:rsidRDefault="00A03AA9" w:rsidP="00A03AA9">
      <w:pPr>
        <w:tabs>
          <w:tab w:val="left" w:pos="4111"/>
        </w:tabs>
        <w:ind w:firstLine="720"/>
        <w:jc w:val="both"/>
        <w:rPr>
          <w:sz w:val="28"/>
          <w:szCs w:val="28"/>
        </w:rPr>
      </w:pPr>
      <w:r w:rsidRPr="00D936A9">
        <w:rPr>
          <w:sz w:val="28"/>
          <w:szCs w:val="28"/>
        </w:rPr>
        <w:t xml:space="preserve">Проектом предлагается восстановление автовокзала в южной части поселка.  </w:t>
      </w:r>
    </w:p>
    <w:p w:rsidR="00A03AA9" w:rsidRPr="00D936A9" w:rsidRDefault="00A03AA9" w:rsidP="00A03AA9">
      <w:pPr>
        <w:tabs>
          <w:tab w:val="left" w:pos="4111"/>
        </w:tabs>
        <w:ind w:firstLine="720"/>
        <w:jc w:val="both"/>
        <w:rPr>
          <w:sz w:val="28"/>
          <w:szCs w:val="28"/>
        </w:rPr>
      </w:pPr>
      <w:r w:rsidRPr="00D936A9">
        <w:rPr>
          <w:sz w:val="28"/>
          <w:szCs w:val="28"/>
        </w:rPr>
        <w:t xml:space="preserve">В жилых образованиях </w:t>
      </w:r>
      <w:r w:rsidR="0076401F">
        <w:rPr>
          <w:sz w:val="28"/>
          <w:szCs w:val="28"/>
        </w:rPr>
        <w:t>«Ю</w:t>
      </w:r>
      <w:r w:rsidRPr="00D936A9">
        <w:rPr>
          <w:sz w:val="28"/>
          <w:szCs w:val="28"/>
        </w:rPr>
        <w:t>го-западный</w:t>
      </w:r>
      <w:r w:rsidR="0076401F">
        <w:rPr>
          <w:sz w:val="28"/>
          <w:szCs w:val="28"/>
        </w:rPr>
        <w:t>»</w:t>
      </w:r>
      <w:r w:rsidRPr="00D936A9">
        <w:rPr>
          <w:sz w:val="28"/>
          <w:szCs w:val="28"/>
        </w:rPr>
        <w:t xml:space="preserve">, </w:t>
      </w:r>
      <w:r w:rsidR="0076401F">
        <w:rPr>
          <w:sz w:val="28"/>
          <w:szCs w:val="28"/>
        </w:rPr>
        <w:t>«С</w:t>
      </w:r>
      <w:r w:rsidRPr="00D936A9">
        <w:rPr>
          <w:sz w:val="28"/>
          <w:szCs w:val="28"/>
        </w:rPr>
        <w:t>основый</w:t>
      </w:r>
      <w:r w:rsidR="0076401F">
        <w:rPr>
          <w:sz w:val="28"/>
          <w:szCs w:val="28"/>
        </w:rPr>
        <w:t>», «Дорожный»</w:t>
      </w:r>
      <w:r w:rsidRPr="00D936A9">
        <w:rPr>
          <w:sz w:val="28"/>
          <w:szCs w:val="28"/>
        </w:rPr>
        <w:t xml:space="preserve"> и </w:t>
      </w:r>
      <w:r w:rsidRPr="00D936A9">
        <w:rPr>
          <w:sz w:val="28"/>
          <w:szCs w:val="28"/>
          <w:lang w:val="en-US"/>
        </w:rPr>
        <w:t>III</w:t>
      </w:r>
      <w:r w:rsidRPr="00D936A9">
        <w:rPr>
          <w:sz w:val="28"/>
          <w:szCs w:val="28"/>
        </w:rPr>
        <w:t xml:space="preserve"> предлагается разместить комплекс бытового обслуживания, предлагающий услуги по ремонту бытовой техники, пошиву одежды, парикмахерские и ритуальные услуги.</w:t>
      </w:r>
      <w:r w:rsidRPr="00D936A9">
        <w:rPr>
          <w:sz w:val="28"/>
        </w:rPr>
        <w:t xml:space="preserve"> Общее количество работающих в учреждениях бытового обслуживания населения к расчетному сроку должно составлять не менее 70 человек.</w:t>
      </w:r>
    </w:p>
    <w:p w:rsidR="00A03AA9" w:rsidRPr="00D936A9" w:rsidRDefault="00A03AA9" w:rsidP="00A03AA9">
      <w:pPr>
        <w:ind w:firstLine="709"/>
        <w:jc w:val="both"/>
        <w:rPr>
          <w:sz w:val="28"/>
        </w:rPr>
      </w:pPr>
      <w:r w:rsidRPr="00D936A9">
        <w:rPr>
          <w:sz w:val="28"/>
          <w:szCs w:val="28"/>
        </w:rPr>
        <w:t xml:space="preserve">В соответствии с нормами пожарной безопасности в населенном пункте с численностью населения от 5 до 20 </w:t>
      </w:r>
      <w:proofErr w:type="spellStart"/>
      <w:r w:rsidRPr="00D936A9">
        <w:rPr>
          <w:sz w:val="28"/>
          <w:szCs w:val="28"/>
        </w:rPr>
        <w:t>тыс.чел</w:t>
      </w:r>
      <w:proofErr w:type="spellEnd"/>
      <w:r w:rsidRPr="00D936A9">
        <w:rPr>
          <w:sz w:val="28"/>
          <w:szCs w:val="28"/>
        </w:rPr>
        <w:t xml:space="preserve">. необходимо наличие одного пожарного депо на 6 автомобилей. В настоящее время существуют пожарная часть на 8 автомобилей, которая отвечает нормативным требованиям </w:t>
      </w:r>
    </w:p>
    <w:p w:rsidR="00A03AA9" w:rsidRPr="00E300B1" w:rsidRDefault="00A03AA9" w:rsidP="00A03AA9">
      <w:pPr>
        <w:ind w:firstLine="709"/>
        <w:rPr>
          <w:color w:val="548DD4"/>
          <w:sz w:val="28"/>
          <w:u w:val="single"/>
        </w:rPr>
      </w:pPr>
    </w:p>
    <w:p w:rsidR="00A03AA9" w:rsidRPr="00D936A9" w:rsidRDefault="00A03AA9" w:rsidP="00A03AA9">
      <w:pPr>
        <w:tabs>
          <w:tab w:val="left" w:pos="4111"/>
        </w:tabs>
        <w:ind w:firstLine="709"/>
        <w:rPr>
          <w:b/>
          <w:sz w:val="28"/>
          <w:szCs w:val="28"/>
        </w:rPr>
      </w:pPr>
      <w:r w:rsidRPr="00D936A9">
        <w:rPr>
          <w:b/>
          <w:sz w:val="28"/>
          <w:lang w:val="en-US"/>
        </w:rPr>
        <w:t>V</w:t>
      </w:r>
      <w:r w:rsidRPr="00D936A9">
        <w:rPr>
          <w:b/>
          <w:sz w:val="28"/>
        </w:rPr>
        <w:t xml:space="preserve">. </w:t>
      </w:r>
      <w:r w:rsidRPr="00D936A9">
        <w:rPr>
          <w:b/>
          <w:sz w:val="28"/>
          <w:szCs w:val="28"/>
        </w:rPr>
        <w:t xml:space="preserve">Производственно-коммунальные и </w:t>
      </w:r>
      <w:proofErr w:type="spellStart"/>
      <w:r w:rsidRPr="00D936A9">
        <w:rPr>
          <w:b/>
          <w:sz w:val="28"/>
          <w:szCs w:val="28"/>
        </w:rPr>
        <w:t>спецтерритории</w:t>
      </w:r>
      <w:proofErr w:type="spellEnd"/>
      <w:r w:rsidRPr="00D936A9">
        <w:rPr>
          <w:b/>
          <w:sz w:val="28"/>
          <w:szCs w:val="28"/>
        </w:rPr>
        <w:t xml:space="preserve">. </w:t>
      </w:r>
    </w:p>
    <w:p w:rsidR="00A03AA9" w:rsidRPr="00D936A9" w:rsidRDefault="00A03AA9" w:rsidP="00A03AA9">
      <w:pPr>
        <w:tabs>
          <w:tab w:val="left" w:pos="4111"/>
        </w:tabs>
        <w:ind w:firstLine="709"/>
        <w:jc w:val="both"/>
        <w:rPr>
          <w:sz w:val="28"/>
        </w:rPr>
      </w:pPr>
      <w:r w:rsidRPr="00D936A9">
        <w:rPr>
          <w:sz w:val="28"/>
          <w:szCs w:val="28"/>
        </w:rPr>
        <w:t xml:space="preserve">Проектом предлагается трансформация территорий промышленного и коммунального назначения: </w:t>
      </w:r>
      <w:r w:rsidRPr="00D936A9">
        <w:rPr>
          <w:sz w:val="28"/>
        </w:rPr>
        <w:t>вынос из селитебной застройки складских помещений, рациональная организация пустующих территорий (благоустройство, озеленение), строительство жилья и объектов соцкультбыта. Всего предлагается Проектом вынос в юго-западную часть поселка предприятий, общей площадью 5,4</w:t>
      </w:r>
      <w:r w:rsidR="0076401F">
        <w:rPr>
          <w:sz w:val="28"/>
        </w:rPr>
        <w:t xml:space="preserve"> </w:t>
      </w:r>
      <w:r w:rsidRPr="00D936A9">
        <w:rPr>
          <w:sz w:val="28"/>
        </w:rPr>
        <w:t xml:space="preserve">га: </w:t>
      </w:r>
      <w:proofErr w:type="spellStart"/>
      <w:r w:rsidRPr="00D936A9">
        <w:rPr>
          <w:sz w:val="28"/>
        </w:rPr>
        <w:t>лесоцех</w:t>
      </w:r>
      <w:proofErr w:type="spellEnd"/>
      <w:r w:rsidRPr="00D936A9">
        <w:rPr>
          <w:sz w:val="28"/>
        </w:rPr>
        <w:t>, 3 СТО, 2 автом</w:t>
      </w:r>
      <w:r w:rsidR="0076401F">
        <w:rPr>
          <w:sz w:val="28"/>
        </w:rPr>
        <w:t>ойки, ООО </w:t>
      </w:r>
      <w:r w:rsidRPr="00D936A9">
        <w:rPr>
          <w:sz w:val="28"/>
        </w:rPr>
        <w:t xml:space="preserve">«Коммунальник», овощехранилище.   </w:t>
      </w:r>
    </w:p>
    <w:p w:rsidR="00A03AA9" w:rsidRPr="00D936A9" w:rsidRDefault="00A03AA9" w:rsidP="00A03AA9">
      <w:pPr>
        <w:tabs>
          <w:tab w:val="left" w:pos="4111"/>
        </w:tabs>
        <w:ind w:firstLine="709"/>
        <w:jc w:val="both"/>
        <w:rPr>
          <w:sz w:val="28"/>
        </w:rPr>
      </w:pPr>
      <w:r w:rsidRPr="00D936A9">
        <w:rPr>
          <w:sz w:val="28"/>
        </w:rPr>
        <w:t>Уменьшения территорий с учетом изменения СЗЗ предлагается для предприятий: КГБУ «</w:t>
      </w:r>
      <w:proofErr w:type="spellStart"/>
      <w:r w:rsidRPr="00D936A9">
        <w:rPr>
          <w:sz w:val="28"/>
        </w:rPr>
        <w:t>Красноярсклесстрой</w:t>
      </w:r>
      <w:proofErr w:type="spellEnd"/>
      <w:r w:rsidRPr="00D936A9">
        <w:rPr>
          <w:sz w:val="28"/>
        </w:rPr>
        <w:t xml:space="preserve">», </w:t>
      </w:r>
      <w:proofErr w:type="spellStart"/>
      <w:r w:rsidRPr="00D936A9">
        <w:rPr>
          <w:sz w:val="28"/>
        </w:rPr>
        <w:t>пилоцех</w:t>
      </w:r>
      <w:proofErr w:type="spellEnd"/>
      <w:r w:rsidRPr="00D936A9">
        <w:rPr>
          <w:sz w:val="28"/>
        </w:rPr>
        <w:t>, ООО «</w:t>
      </w:r>
      <w:proofErr w:type="spellStart"/>
      <w:r w:rsidRPr="00D936A9">
        <w:rPr>
          <w:sz w:val="28"/>
        </w:rPr>
        <w:t>Антал</w:t>
      </w:r>
      <w:proofErr w:type="spellEnd"/>
      <w:r w:rsidRPr="00D936A9">
        <w:rPr>
          <w:sz w:val="28"/>
        </w:rPr>
        <w:t xml:space="preserve">».  </w:t>
      </w:r>
    </w:p>
    <w:p w:rsidR="00A03AA9" w:rsidRPr="00D936A9" w:rsidRDefault="00A03AA9" w:rsidP="00A03AA9">
      <w:pPr>
        <w:tabs>
          <w:tab w:val="left" w:pos="4111"/>
        </w:tabs>
        <w:ind w:firstLine="709"/>
        <w:jc w:val="both"/>
        <w:rPr>
          <w:sz w:val="28"/>
        </w:rPr>
      </w:pPr>
      <w:r w:rsidRPr="00D936A9">
        <w:rPr>
          <w:sz w:val="28"/>
        </w:rPr>
        <w:t xml:space="preserve">Так же проектом выделены новые площадки для банно-прачечного комбината, овощехранилища, автомойки, СТО, кемпинга с авторемонтным сервисом. В юго-западном части поселка предусмотрена площадка для размещения предприятий </w:t>
      </w:r>
      <w:r w:rsidRPr="00D936A9">
        <w:rPr>
          <w:sz w:val="28"/>
          <w:lang w:val="en-US"/>
        </w:rPr>
        <w:t>III</w:t>
      </w:r>
      <w:r w:rsidRPr="00D936A9">
        <w:rPr>
          <w:sz w:val="28"/>
        </w:rPr>
        <w:t>-</w:t>
      </w:r>
      <w:r w:rsidRPr="00D936A9">
        <w:rPr>
          <w:sz w:val="28"/>
          <w:lang w:val="en-US"/>
        </w:rPr>
        <w:t>V</w:t>
      </w:r>
      <w:r w:rsidRPr="00D936A9">
        <w:rPr>
          <w:sz w:val="28"/>
        </w:rPr>
        <w:t xml:space="preserve"> класса вредности.</w:t>
      </w:r>
    </w:p>
    <w:p w:rsidR="00A03AA9" w:rsidRDefault="0076401F" w:rsidP="00A03AA9">
      <w:pPr>
        <w:ind w:right="-33" w:firstLine="567"/>
        <w:jc w:val="both"/>
        <w:rPr>
          <w:sz w:val="28"/>
        </w:rPr>
      </w:pPr>
      <w:r>
        <w:rPr>
          <w:sz w:val="28"/>
        </w:rPr>
        <w:t xml:space="preserve">Для повышения инвестиционной привлекательности поселка в границу включен </w:t>
      </w:r>
      <w:r w:rsidR="00A03AA9" w:rsidRPr="00D936A9">
        <w:rPr>
          <w:sz w:val="28"/>
        </w:rPr>
        <w:t>ряд промышленно-коммунальных территорий, расположенных на территории, примыкающей к поселку с</w:t>
      </w:r>
      <w:r>
        <w:rPr>
          <w:sz w:val="28"/>
        </w:rPr>
        <w:t xml:space="preserve"> юго-западной стороны, ранее находящиеся вне границы поселка, в том числе «ДРСУ Большемуртинского района». </w:t>
      </w:r>
      <w:r w:rsidR="00A03AA9" w:rsidRPr="00D936A9">
        <w:rPr>
          <w:sz w:val="28"/>
        </w:rPr>
        <w:t xml:space="preserve">Таким образом, общая площадь территорий под промышленно-коммунальными зонами и иными отдельно расположенными промышленно-коммунальными предприятиями с учетом обслуживающих территорий на перспективу составит </w:t>
      </w:r>
      <w:smartTag w:uri="urn:schemas-microsoft-com:office:smarttags" w:element="metricconverter">
        <w:smartTagPr>
          <w:attr w:name="ProductID" w:val="62,06 га"/>
        </w:smartTagPr>
        <w:r w:rsidR="00A03AA9" w:rsidRPr="00D936A9">
          <w:rPr>
            <w:sz w:val="28"/>
          </w:rPr>
          <w:t>62,06 га</w:t>
        </w:r>
      </w:smartTag>
      <w:r w:rsidR="00A03AA9" w:rsidRPr="00D936A9">
        <w:rPr>
          <w:sz w:val="28"/>
        </w:rPr>
        <w:t>.</w:t>
      </w:r>
    </w:p>
    <w:p w:rsidR="0076401F" w:rsidRPr="00D936A9" w:rsidRDefault="0076401F" w:rsidP="00A03AA9">
      <w:pPr>
        <w:ind w:right="-33" w:firstLine="567"/>
        <w:jc w:val="both"/>
        <w:rPr>
          <w:sz w:val="28"/>
        </w:rPr>
      </w:pPr>
      <w:r>
        <w:rPr>
          <w:sz w:val="28"/>
        </w:rPr>
        <w:lastRenderedPageBreak/>
        <w:tab/>
        <w:t>В настоящее время на промышленной территории бывшего ООО «</w:t>
      </w:r>
      <w:proofErr w:type="spellStart"/>
      <w:r>
        <w:rPr>
          <w:sz w:val="28"/>
        </w:rPr>
        <w:t>Сиблихт</w:t>
      </w:r>
      <w:proofErr w:type="spellEnd"/>
      <w:r>
        <w:rPr>
          <w:sz w:val="28"/>
        </w:rPr>
        <w:t>» располагается убойный цех АО «</w:t>
      </w:r>
      <w:proofErr w:type="spellStart"/>
      <w:r>
        <w:rPr>
          <w:sz w:val="28"/>
        </w:rPr>
        <w:t>Свинокомплекс</w:t>
      </w:r>
      <w:proofErr w:type="spellEnd"/>
      <w:r>
        <w:rPr>
          <w:sz w:val="28"/>
        </w:rPr>
        <w:t xml:space="preserve"> «Красноярский».</w:t>
      </w:r>
    </w:p>
    <w:p w:rsidR="00A03AA9" w:rsidRPr="00D936A9" w:rsidRDefault="00A03AA9" w:rsidP="00A03AA9">
      <w:pPr>
        <w:ind w:firstLine="709"/>
        <w:jc w:val="both"/>
        <w:rPr>
          <w:sz w:val="28"/>
        </w:rPr>
      </w:pPr>
    </w:p>
    <w:p w:rsidR="00A03AA9" w:rsidRPr="00D936A9" w:rsidRDefault="00A03AA9" w:rsidP="00A03AA9">
      <w:pPr>
        <w:ind w:firstLine="709"/>
        <w:jc w:val="both"/>
        <w:rPr>
          <w:b/>
          <w:sz w:val="28"/>
        </w:rPr>
      </w:pPr>
      <w:r w:rsidRPr="00D936A9">
        <w:rPr>
          <w:b/>
          <w:sz w:val="28"/>
          <w:lang w:val="en-US"/>
        </w:rPr>
        <w:t>VI</w:t>
      </w:r>
      <w:r w:rsidRPr="00D936A9">
        <w:rPr>
          <w:b/>
          <w:sz w:val="28"/>
        </w:rPr>
        <w:t>. Мероприятия по инженерной подготовке территории.</w:t>
      </w:r>
    </w:p>
    <w:p w:rsidR="00A03AA9" w:rsidRPr="00D936A9" w:rsidRDefault="00A03AA9" w:rsidP="00A03AA9">
      <w:pPr>
        <w:pStyle w:val="23"/>
        <w:ind w:firstLine="709"/>
        <w:rPr>
          <w:sz w:val="28"/>
          <w:szCs w:val="28"/>
        </w:rPr>
      </w:pPr>
      <w:r w:rsidRPr="00D936A9">
        <w:rPr>
          <w:sz w:val="28"/>
          <w:szCs w:val="28"/>
        </w:rPr>
        <w:t>В разделе Инженерной подготовки рассматривается решение общих вопросов по инженерной подготовке территории.</w:t>
      </w:r>
    </w:p>
    <w:p w:rsidR="00A03AA9" w:rsidRPr="00D936A9" w:rsidRDefault="00A03AA9" w:rsidP="00A03AA9">
      <w:pPr>
        <w:pStyle w:val="23"/>
        <w:ind w:firstLine="709"/>
        <w:rPr>
          <w:sz w:val="28"/>
          <w:szCs w:val="28"/>
        </w:rPr>
      </w:pPr>
      <w:r w:rsidRPr="00D936A9">
        <w:rPr>
          <w:sz w:val="28"/>
          <w:szCs w:val="28"/>
        </w:rPr>
        <w:t xml:space="preserve">В рамках проекта на период </w:t>
      </w:r>
      <w:r w:rsidRPr="00D936A9">
        <w:rPr>
          <w:sz w:val="28"/>
          <w:szCs w:val="28"/>
          <w:lang w:val="en-US"/>
        </w:rPr>
        <w:t>I</w:t>
      </w:r>
      <w:r w:rsidRPr="00D936A9">
        <w:rPr>
          <w:sz w:val="28"/>
          <w:szCs w:val="28"/>
        </w:rPr>
        <w:t xml:space="preserve"> очереди строительства предусматри</w:t>
      </w:r>
      <w:r w:rsidR="007A27F3">
        <w:rPr>
          <w:sz w:val="28"/>
          <w:szCs w:val="28"/>
        </w:rPr>
        <w:t xml:space="preserve">вается создание смешанной сети </w:t>
      </w:r>
      <w:r w:rsidRPr="00D936A9">
        <w:rPr>
          <w:sz w:val="28"/>
          <w:szCs w:val="28"/>
        </w:rPr>
        <w:t>ливневой канализации. Проектом предлагается укрепить существующие водоотводные канавы (кюветы) ж/б плитами, на вновь запроектированных улицах так же предполагается устройство кюветов. Общую длину открытых водоотводных канав (кюветов) по обе стороны улиц и дорог уточнить в разделе «Транспорт и улично-дорожная сеть». Транспортирование ливневых вод из кюветов к очистным сооружениям осуществляется по закрытым коллекторам, протяжённость-182 п. м.</w:t>
      </w:r>
    </w:p>
    <w:p w:rsidR="00A03AA9" w:rsidRPr="00D936A9" w:rsidRDefault="00A03AA9" w:rsidP="00A03AA9">
      <w:pPr>
        <w:pStyle w:val="23"/>
        <w:ind w:firstLine="709"/>
        <w:rPr>
          <w:sz w:val="28"/>
          <w:szCs w:val="28"/>
        </w:rPr>
      </w:pPr>
      <w:r w:rsidRPr="00D936A9">
        <w:rPr>
          <w:sz w:val="28"/>
        </w:rPr>
        <w:t xml:space="preserve">Для сбора и транспортирования ливневых стоков с приусадебных участков, находящихся в прибрежной зоне, проектом предусматриваются открытые водоотводные лотки. </w:t>
      </w:r>
      <w:r w:rsidRPr="00D936A9">
        <w:rPr>
          <w:sz w:val="28"/>
          <w:szCs w:val="28"/>
        </w:rPr>
        <w:t xml:space="preserve">Ориентировочно общая длина лотков составит </w:t>
      </w:r>
      <w:smartTag w:uri="urn:schemas-microsoft-com:office:smarttags" w:element="metricconverter">
        <w:smartTagPr>
          <w:attr w:name="ProductID" w:val="5553 м"/>
        </w:smartTagPr>
        <w:r w:rsidRPr="00D936A9">
          <w:rPr>
            <w:sz w:val="28"/>
            <w:szCs w:val="28"/>
          </w:rPr>
          <w:t>5553 м</w:t>
        </w:r>
      </w:smartTag>
      <w:r w:rsidRPr="00D936A9">
        <w:rPr>
          <w:sz w:val="28"/>
          <w:szCs w:val="28"/>
        </w:rPr>
        <w:t>. п.</w:t>
      </w:r>
    </w:p>
    <w:p w:rsidR="00A03AA9" w:rsidRPr="00D936A9" w:rsidRDefault="00A03AA9" w:rsidP="00A03AA9">
      <w:pPr>
        <w:pStyle w:val="23"/>
        <w:ind w:firstLine="709"/>
        <w:rPr>
          <w:sz w:val="28"/>
          <w:szCs w:val="28"/>
        </w:rPr>
      </w:pPr>
      <w:r w:rsidRPr="00D936A9">
        <w:rPr>
          <w:sz w:val="28"/>
          <w:szCs w:val="28"/>
        </w:rPr>
        <w:t xml:space="preserve">Сброс стока производится в реки Н. Подъёмная и </w:t>
      </w:r>
      <w:proofErr w:type="spellStart"/>
      <w:r w:rsidRPr="00D936A9">
        <w:rPr>
          <w:sz w:val="28"/>
          <w:szCs w:val="28"/>
        </w:rPr>
        <w:t>Муртушка</w:t>
      </w:r>
      <w:proofErr w:type="spellEnd"/>
      <w:r w:rsidRPr="00D936A9">
        <w:rPr>
          <w:sz w:val="28"/>
          <w:szCs w:val="28"/>
        </w:rPr>
        <w:t xml:space="preserve"> после очистки на локальных очис</w:t>
      </w:r>
      <w:r w:rsidR="0076401F">
        <w:rPr>
          <w:sz w:val="28"/>
          <w:szCs w:val="28"/>
        </w:rPr>
        <w:t>тных сооружениях, в количестве 1</w:t>
      </w:r>
      <w:r w:rsidRPr="00D936A9">
        <w:rPr>
          <w:sz w:val="28"/>
          <w:szCs w:val="28"/>
        </w:rPr>
        <w:t xml:space="preserve"> шт.</w:t>
      </w:r>
    </w:p>
    <w:p w:rsidR="00A03AA9" w:rsidRPr="00D936A9" w:rsidRDefault="00A03AA9" w:rsidP="00A03AA9">
      <w:pPr>
        <w:pStyle w:val="21"/>
        <w:ind w:left="0" w:firstLine="709"/>
        <w:jc w:val="both"/>
        <w:rPr>
          <w:szCs w:val="28"/>
        </w:rPr>
      </w:pPr>
      <w:r w:rsidRPr="00D936A9">
        <w:rPr>
          <w:szCs w:val="28"/>
        </w:rPr>
        <w:t>Данным проектом рекомендуются мероприятия по укреплению берега реки Н. Подъёмная на всём протяжении реки в пределах поселковой черты (ориентировочно 2100 п. м.).</w:t>
      </w:r>
      <w:r w:rsidR="007A27F3">
        <w:rPr>
          <w:szCs w:val="28"/>
        </w:rPr>
        <w:t xml:space="preserve"> </w:t>
      </w:r>
      <w:r w:rsidRPr="00D936A9">
        <w:rPr>
          <w:szCs w:val="28"/>
        </w:rPr>
        <w:t xml:space="preserve">Давно отработанные карьеры и овраг, примыкающий к р. Безымянный 1, подлежат подсыпке. Средняя высота подсыпки составляет </w:t>
      </w:r>
      <w:smartTag w:uri="urn:schemas-microsoft-com:office:smarttags" w:element="metricconverter">
        <w:smartTagPr>
          <w:attr w:name="ProductID" w:val="5,5 м"/>
        </w:smartTagPr>
        <w:r w:rsidRPr="00D936A9">
          <w:rPr>
            <w:szCs w:val="28"/>
          </w:rPr>
          <w:t>5,5 м</w:t>
        </w:r>
      </w:smartTag>
      <w:r w:rsidRPr="00D936A9">
        <w:rPr>
          <w:szCs w:val="28"/>
        </w:rPr>
        <w:t>. Ориентировочный объём грунта, требуемого для подсыпки, составляет 61,3 тыс. м³.</w:t>
      </w:r>
    </w:p>
    <w:p w:rsidR="00A03AA9" w:rsidRPr="00D936A9" w:rsidRDefault="00A03AA9" w:rsidP="00A03AA9">
      <w:pPr>
        <w:pStyle w:val="21"/>
        <w:ind w:left="0" w:firstLine="709"/>
        <w:jc w:val="both"/>
        <w:rPr>
          <w:szCs w:val="28"/>
        </w:rPr>
      </w:pPr>
    </w:p>
    <w:p w:rsidR="00A03AA9" w:rsidRPr="006D1F93" w:rsidRDefault="00A03AA9" w:rsidP="00A03AA9">
      <w:pPr>
        <w:pStyle w:val="21"/>
        <w:ind w:left="0" w:firstLine="709"/>
        <w:jc w:val="both"/>
        <w:rPr>
          <w:b/>
          <w:szCs w:val="28"/>
        </w:rPr>
      </w:pPr>
      <w:r w:rsidRPr="006D1F93">
        <w:rPr>
          <w:b/>
          <w:szCs w:val="28"/>
        </w:rPr>
        <w:t>VII. Мероприятия по охране окружающей среды</w:t>
      </w:r>
    </w:p>
    <w:p w:rsidR="00A03AA9" w:rsidRPr="00D936A9" w:rsidRDefault="00A03AA9" w:rsidP="00A03AA9">
      <w:pPr>
        <w:pStyle w:val="21"/>
        <w:ind w:left="0" w:firstLine="709"/>
        <w:jc w:val="both"/>
        <w:rPr>
          <w:szCs w:val="28"/>
        </w:rPr>
      </w:pPr>
      <w:r w:rsidRPr="00D936A9">
        <w:rPr>
          <w:szCs w:val="28"/>
        </w:rPr>
        <w:t>В проекте комплексно проанализированы природные условия проектируемого района и признаны достаточно благоприятными для постоянного проживания населения, а  степень комфортности рассматриваемой территории оценена как комфортная. По строительно-климатическому районированию  проектируемый район расположен в I климатическом районе с подрайоном IВ - район благоприятный для строительства.</w:t>
      </w:r>
    </w:p>
    <w:p w:rsidR="00A03AA9" w:rsidRPr="00D936A9" w:rsidRDefault="00A03AA9" w:rsidP="00A03AA9">
      <w:pPr>
        <w:pStyle w:val="21"/>
        <w:ind w:left="0" w:firstLine="709"/>
        <w:jc w:val="both"/>
        <w:rPr>
          <w:szCs w:val="28"/>
        </w:rPr>
      </w:pPr>
      <w:r w:rsidRPr="00D936A9">
        <w:rPr>
          <w:szCs w:val="28"/>
        </w:rPr>
        <w:t>Комплексная оценка природно-климатических, минеральных ресурсов в совокупности с наличием свободных трудовых ресурсов позволила сделать вывод: в поселке имеется потенциал для добычи и переработки природных ресурсов, профильные предприятия которых представлены в табл. №  1.11.</w:t>
      </w:r>
    </w:p>
    <w:p w:rsidR="00A03AA9" w:rsidRPr="00D936A9" w:rsidRDefault="00A03AA9" w:rsidP="00A03AA9">
      <w:pPr>
        <w:pStyle w:val="21"/>
        <w:ind w:left="0" w:firstLine="709"/>
        <w:jc w:val="both"/>
        <w:rPr>
          <w:szCs w:val="28"/>
        </w:rPr>
      </w:pPr>
      <w:r w:rsidRPr="00D936A9">
        <w:rPr>
          <w:szCs w:val="28"/>
        </w:rPr>
        <w:t xml:space="preserve">В рассматриваемом поселке выделены основные предприятия-загрязнители / табл. №  1.15/, которые негативно влияют на все составляющие окружающей среды, графически интерпретированы на схеме планировочных ограничений и существующего  состояния окружающей среды. На основе комплексного анализа источников загрязнения и выявленных проблем </w:t>
      </w:r>
      <w:r w:rsidRPr="00D936A9">
        <w:rPr>
          <w:szCs w:val="28"/>
        </w:rPr>
        <w:lastRenderedPageBreak/>
        <w:t>разработаны мероприятия по охране окружающей среды, прогнозируемое состояние которой представлено схемой прогнозируемого состояния окружающей среды /лист 8/.</w:t>
      </w:r>
    </w:p>
    <w:p w:rsidR="00A03AA9" w:rsidRPr="00D936A9" w:rsidRDefault="00A03AA9" w:rsidP="00A03AA9">
      <w:pPr>
        <w:pStyle w:val="21"/>
        <w:ind w:left="0" w:firstLine="709"/>
        <w:jc w:val="both"/>
        <w:rPr>
          <w:szCs w:val="28"/>
        </w:rPr>
      </w:pPr>
    </w:p>
    <w:p w:rsidR="00A03AA9" w:rsidRPr="00D936A9" w:rsidRDefault="00A03AA9" w:rsidP="00A03AA9">
      <w:pPr>
        <w:rPr>
          <w:b/>
          <w:sz w:val="28"/>
          <w:szCs w:val="28"/>
        </w:rPr>
      </w:pPr>
      <w:r w:rsidRPr="00D936A9">
        <w:rPr>
          <w:b/>
          <w:sz w:val="28"/>
          <w:szCs w:val="28"/>
        </w:rPr>
        <w:t>7.1 Мероприятия по охране воздушного бассейна</w:t>
      </w:r>
    </w:p>
    <w:p w:rsidR="00A03AA9" w:rsidRPr="00D936A9" w:rsidRDefault="00A03AA9" w:rsidP="00A03AA9">
      <w:pPr>
        <w:pStyle w:val="21"/>
        <w:ind w:left="0" w:firstLine="709"/>
        <w:jc w:val="both"/>
        <w:rPr>
          <w:szCs w:val="28"/>
        </w:rPr>
      </w:pPr>
      <w:r w:rsidRPr="00D936A9">
        <w:rPr>
          <w:szCs w:val="28"/>
        </w:rPr>
        <w:t xml:space="preserve">В целях охраны воздушного бассейна в границах проектирования  в проекте рекомендовано: </w:t>
      </w:r>
    </w:p>
    <w:p w:rsidR="00A03AA9" w:rsidRPr="00D936A9" w:rsidRDefault="00A03AA9" w:rsidP="00A03AA9">
      <w:pPr>
        <w:pStyle w:val="21"/>
        <w:ind w:left="0" w:firstLine="709"/>
        <w:jc w:val="both"/>
        <w:rPr>
          <w:szCs w:val="28"/>
        </w:rPr>
      </w:pPr>
      <w:r w:rsidRPr="00D936A9">
        <w:rPr>
          <w:szCs w:val="28"/>
        </w:rPr>
        <w:t>а) под руководством администрации поселка</w:t>
      </w:r>
    </w:p>
    <w:p w:rsidR="00A03AA9" w:rsidRPr="00D936A9" w:rsidRDefault="00A03AA9" w:rsidP="00A03AA9">
      <w:pPr>
        <w:pStyle w:val="21"/>
        <w:ind w:left="0" w:firstLine="709"/>
        <w:jc w:val="both"/>
        <w:rPr>
          <w:szCs w:val="28"/>
        </w:rPr>
      </w:pPr>
      <w:r w:rsidRPr="00D936A9">
        <w:rPr>
          <w:szCs w:val="28"/>
        </w:rPr>
        <w:t>- частична</w:t>
      </w:r>
      <w:r w:rsidR="007A27F3">
        <w:rPr>
          <w:szCs w:val="28"/>
        </w:rPr>
        <w:t xml:space="preserve">я централизация теплоснабжения </w:t>
      </w:r>
      <w:r w:rsidRPr="00D936A9">
        <w:rPr>
          <w:szCs w:val="28"/>
        </w:rPr>
        <w:t>новой проектируемой застройки и существующей/ с ликвид</w:t>
      </w:r>
      <w:r w:rsidR="007A27F3">
        <w:rPr>
          <w:szCs w:val="28"/>
        </w:rPr>
        <w:t xml:space="preserve">ацией малоэффективных котельных </w:t>
      </w:r>
      <w:r w:rsidRPr="00D936A9">
        <w:rPr>
          <w:szCs w:val="28"/>
        </w:rPr>
        <w:t>реалистический вариант развития поселка/;</w:t>
      </w:r>
    </w:p>
    <w:p w:rsidR="00A03AA9" w:rsidRPr="00D936A9" w:rsidRDefault="007A27F3" w:rsidP="00A03AA9">
      <w:pPr>
        <w:pStyle w:val="21"/>
        <w:ind w:left="0" w:firstLine="709"/>
        <w:jc w:val="both"/>
        <w:rPr>
          <w:szCs w:val="28"/>
        </w:rPr>
      </w:pPr>
      <w:r>
        <w:rPr>
          <w:szCs w:val="28"/>
        </w:rPr>
        <w:t xml:space="preserve">- </w:t>
      </w:r>
      <w:r w:rsidR="00A03AA9" w:rsidRPr="00D936A9">
        <w:rPr>
          <w:szCs w:val="28"/>
        </w:rPr>
        <w:t>о</w:t>
      </w:r>
      <w:r>
        <w:rPr>
          <w:szCs w:val="28"/>
        </w:rPr>
        <w:t xml:space="preserve">птимистический вариант развития </w:t>
      </w:r>
      <w:r w:rsidR="00A03AA9" w:rsidRPr="00D936A9">
        <w:rPr>
          <w:szCs w:val="28"/>
        </w:rPr>
        <w:t>- разработать проект схемы централизованного теплоснабжения всего поселка с ликвидацией существующих теплоисточников, работающих на твердом топливе, с переводом части ведомственных</w:t>
      </w:r>
      <w:r>
        <w:rPr>
          <w:szCs w:val="28"/>
        </w:rPr>
        <w:t xml:space="preserve"> котельных на </w:t>
      </w:r>
      <w:proofErr w:type="spellStart"/>
      <w:r>
        <w:rPr>
          <w:szCs w:val="28"/>
        </w:rPr>
        <w:t>электроносител</w:t>
      </w:r>
      <w:proofErr w:type="spellEnd"/>
      <w:r w:rsidR="00A03AA9" w:rsidRPr="00D936A9">
        <w:rPr>
          <w:szCs w:val="28"/>
        </w:rPr>
        <w:t>/;</w:t>
      </w:r>
    </w:p>
    <w:p w:rsidR="00A03AA9" w:rsidRPr="00D936A9" w:rsidRDefault="00A03AA9" w:rsidP="00A03AA9">
      <w:pPr>
        <w:pStyle w:val="21"/>
        <w:ind w:left="0" w:firstLine="709"/>
        <w:jc w:val="both"/>
        <w:rPr>
          <w:szCs w:val="28"/>
        </w:rPr>
      </w:pPr>
      <w:r w:rsidRPr="00D936A9">
        <w:rPr>
          <w:szCs w:val="28"/>
        </w:rPr>
        <w:t>- разработать план природоохранных меро</w:t>
      </w:r>
      <w:r w:rsidR="006D1F93">
        <w:rPr>
          <w:szCs w:val="28"/>
        </w:rPr>
        <w:t>приятий с целью выведения  вред</w:t>
      </w:r>
      <w:r w:rsidRPr="00D936A9">
        <w:rPr>
          <w:szCs w:val="28"/>
        </w:rPr>
        <w:t>ного воздействия предприятия на окружающую среду на минимально возможный уровень и внедрить его в жизнь в минимально возможные сроки;</w:t>
      </w:r>
    </w:p>
    <w:p w:rsidR="00A03AA9" w:rsidRPr="00D936A9" w:rsidRDefault="00A03AA9" w:rsidP="00A03AA9">
      <w:pPr>
        <w:pStyle w:val="21"/>
        <w:ind w:left="0" w:firstLine="709"/>
        <w:jc w:val="both"/>
        <w:rPr>
          <w:szCs w:val="28"/>
        </w:rPr>
      </w:pPr>
      <w:r w:rsidRPr="00D936A9">
        <w:rPr>
          <w:szCs w:val="28"/>
        </w:rPr>
        <w:t>- систематически выполнять производственный лабораторный контроль за выбросами в атмосферу от всех источников загрязнения по разработанному плану – графику согласно СанПиН 2.1.6.1032-01, п.5.3 и 5.4.;</w:t>
      </w:r>
    </w:p>
    <w:p w:rsidR="00A03AA9" w:rsidRPr="00D936A9" w:rsidRDefault="00A03AA9" w:rsidP="00A03AA9">
      <w:pPr>
        <w:pStyle w:val="21"/>
        <w:ind w:left="0" w:firstLine="709"/>
        <w:jc w:val="both"/>
        <w:rPr>
          <w:szCs w:val="28"/>
        </w:rPr>
      </w:pPr>
      <w:r w:rsidRPr="00D936A9">
        <w:rPr>
          <w:szCs w:val="28"/>
        </w:rPr>
        <w:t xml:space="preserve">- разработать и согласовать в установленном порядке программу производственного контроля окружающей среды, включающую в себя мониторинг  воздушного бассейна и осуществлять его;    </w:t>
      </w:r>
    </w:p>
    <w:p w:rsidR="00A03AA9" w:rsidRPr="00D936A9" w:rsidRDefault="00A03AA9" w:rsidP="00A03AA9">
      <w:pPr>
        <w:pStyle w:val="21"/>
        <w:ind w:left="0" w:firstLine="709"/>
        <w:jc w:val="both"/>
        <w:rPr>
          <w:szCs w:val="28"/>
        </w:rPr>
      </w:pPr>
      <w:r w:rsidRPr="00D936A9">
        <w:rPr>
          <w:szCs w:val="28"/>
        </w:rPr>
        <w:t xml:space="preserve">- включить в контролируемый процесс все существующие источники загрязнения воздушного бассейна </w:t>
      </w:r>
      <w:proofErr w:type="spellStart"/>
      <w:r w:rsidRPr="00D936A9">
        <w:rPr>
          <w:szCs w:val="28"/>
        </w:rPr>
        <w:t>п</w:t>
      </w:r>
      <w:r w:rsidR="00660E9C">
        <w:rPr>
          <w:szCs w:val="28"/>
        </w:rPr>
        <w:t>гт</w:t>
      </w:r>
      <w:proofErr w:type="spellEnd"/>
      <w:r w:rsidRPr="00D936A9">
        <w:rPr>
          <w:szCs w:val="28"/>
        </w:rPr>
        <w:t>. Большая Мурта и с возникновением новых производственных предприятий своевременно фиксировать новые;</w:t>
      </w:r>
    </w:p>
    <w:p w:rsidR="00A03AA9" w:rsidRPr="00D936A9" w:rsidRDefault="00A03AA9" w:rsidP="00A03AA9">
      <w:pPr>
        <w:pStyle w:val="21"/>
        <w:ind w:left="0" w:firstLine="709"/>
        <w:jc w:val="both"/>
        <w:rPr>
          <w:szCs w:val="28"/>
        </w:rPr>
      </w:pPr>
      <w:r w:rsidRPr="00D936A9">
        <w:rPr>
          <w:szCs w:val="28"/>
        </w:rPr>
        <w:t>- ходатайствовать о финансировании разработанного плана природоохранных мероприятий ДРСУ с целью выведения  вредного воздействия предприятия на окружающую среду на минимально возможный уровень.</w:t>
      </w:r>
    </w:p>
    <w:p w:rsidR="00A03AA9" w:rsidRPr="00D936A9" w:rsidRDefault="00A03AA9" w:rsidP="00A03AA9">
      <w:pPr>
        <w:pStyle w:val="21"/>
        <w:ind w:left="0" w:firstLine="709"/>
        <w:jc w:val="both"/>
        <w:rPr>
          <w:szCs w:val="28"/>
        </w:rPr>
      </w:pPr>
      <w:r w:rsidRPr="00D936A9">
        <w:rPr>
          <w:szCs w:val="28"/>
        </w:rPr>
        <w:t xml:space="preserve"> б) ДРСУ:</w:t>
      </w:r>
    </w:p>
    <w:p w:rsidR="00A03AA9" w:rsidRPr="00D936A9" w:rsidRDefault="00A03AA9" w:rsidP="00A03AA9">
      <w:pPr>
        <w:pStyle w:val="21"/>
        <w:ind w:left="0" w:firstLine="709"/>
        <w:jc w:val="both"/>
        <w:rPr>
          <w:szCs w:val="28"/>
        </w:rPr>
      </w:pPr>
      <w:r w:rsidRPr="00D936A9">
        <w:rPr>
          <w:szCs w:val="28"/>
        </w:rPr>
        <w:t>- смонтировать циклон рециркуляции – 1-я ступень очистки с эффективностью пылеулавливания – 35%;</w:t>
      </w:r>
    </w:p>
    <w:p w:rsidR="00A03AA9" w:rsidRPr="00D936A9" w:rsidRDefault="00A03AA9" w:rsidP="00A03AA9">
      <w:pPr>
        <w:pStyle w:val="21"/>
        <w:ind w:left="0" w:firstLine="709"/>
        <w:jc w:val="both"/>
        <w:rPr>
          <w:szCs w:val="28"/>
        </w:rPr>
      </w:pPr>
      <w:r w:rsidRPr="00D936A9">
        <w:rPr>
          <w:szCs w:val="28"/>
        </w:rPr>
        <w:t xml:space="preserve">- смонтировать 3-ю ступень очистки – мокрый пылеуловитель ударно – </w:t>
      </w:r>
    </w:p>
    <w:p w:rsidR="00A03AA9" w:rsidRPr="00D936A9" w:rsidRDefault="00A03AA9" w:rsidP="00A03AA9">
      <w:pPr>
        <w:pStyle w:val="21"/>
        <w:ind w:left="0" w:firstLine="709"/>
        <w:jc w:val="both"/>
        <w:rPr>
          <w:szCs w:val="28"/>
        </w:rPr>
      </w:pPr>
      <w:r w:rsidRPr="00D936A9">
        <w:rPr>
          <w:szCs w:val="28"/>
        </w:rPr>
        <w:t>инерционного действия с эффективностью пылеулавливания – 80%;</w:t>
      </w:r>
    </w:p>
    <w:p w:rsidR="00A03AA9" w:rsidRPr="00D936A9" w:rsidRDefault="00A03AA9" w:rsidP="00A03AA9">
      <w:pPr>
        <w:pStyle w:val="21"/>
        <w:ind w:left="0" w:firstLine="709"/>
        <w:jc w:val="both"/>
        <w:rPr>
          <w:szCs w:val="28"/>
        </w:rPr>
      </w:pPr>
      <w:r w:rsidRPr="00D936A9">
        <w:rPr>
          <w:szCs w:val="28"/>
        </w:rPr>
        <w:t>- циклоны СЦН – 40 заменить на новые с эффективностью пылеулавливания – 96%;</w:t>
      </w:r>
    </w:p>
    <w:p w:rsidR="00A03AA9" w:rsidRPr="00D936A9" w:rsidRDefault="00A03AA9" w:rsidP="00A03AA9">
      <w:pPr>
        <w:pStyle w:val="21"/>
        <w:ind w:left="0" w:firstLine="709"/>
        <w:jc w:val="both"/>
        <w:rPr>
          <w:szCs w:val="28"/>
        </w:rPr>
      </w:pPr>
      <w:r w:rsidRPr="00D936A9">
        <w:rPr>
          <w:szCs w:val="28"/>
        </w:rPr>
        <w:t>- осуществлять периодический производственный лабораторный контроль за выбросами и соблюдением нормативов ПДВ;</w:t>
      </w:r>
    </w:p>
    <w:p w:rsidR="00A03AA9" w:rsidRPr="00D936A9" w:rsidRDefault="00A03AA9" w:rsidP="00A03AA9">
      <w:pPr>
        <w:pStyle w:val="21"/>
        <w:ind w:left="0" w:firstLine="709"/>
        <w:jc w:val="both"/>
        <w:rPr>
          <w:szCs w:val="28"/>
        </w:rPr>
      </w:pPr>
      <w:r w:rsidRPr="00D936A9">
        <w:rPr>
          <w:szCs w:val="28"/>
        </w:rPr>
        <w:t>- оборудовать котельную ДРСУ системой очистки дымовых газов с эф-</w:t>
      </w:r>
    </w:p>
    <w:p w:rsidR="00A03AA9" w:rsidRPr="00D936A9" w:rsidRDefault="00A03AA9" w:rsidP="007A27F3">
      <w:pPr>
        <w:pStyle w:val="21"/>
        <w:ind w:left="0"/>
        <w:jc w:val="both"/>
        <w:rPr>
          <w:szCs w:val="28"/>
        </w:rPr>
      </w:pPr>
      <w:proofErr w:type="spellStart"/>
      <w:r w:rsidRPr="00D936A9">
        <w:rPr>
          <w:szCs w:val="28"/>
        </w:rPr>
        <w:t>фективностью</w:t>
      </w:r>
      <w:proofErr w:type="spellEnd"/>
      <w:r w:rsidRPr="00D936A9">
        <w:rPr>
          <w:szCs w:val="28"/>
        </w:rPr>
        <w:t xml:space="preserve"> пылеулавливания 98%.</w:t>
      </w:r>
    </w:p>
    <w:p w:rsidR="00A03AA9" w:rsidRPr="00D936A9" w:rsidRDefault="00A03AA9" w:rsidP="00A03AA9">
      <w:pPr>
        <w:pStyle w:val="21"/>
        <w:ind w:left="0" w:firstLine="709"/>
        <w:jc w:val="both"/>
        <w:rPr>
          <w:szCs w:val="28"/>
        </w:rPr>
      </w:pPr>
      <w:r w:rsidRPr="00D936A9">
        <w:rPr>
          <w:szCs w:val="28"/>
        </w:rPr>
        <w:t xml:space="preserve">в) на существующих котельных, работающих на твердом топливе: </w:t>
      </w:r>
    </w:p>
    <w:p w:rsidR="00A03AA9" w:rsidRPr="00D936A9" w:rsidRDefault="00A03AA9" w:rsidP="00A03AA9">
      <w:pPr>
        <w:pStyle w:val="21"/>
        <w:ind w:left="0" w:firstLine="709"/>
        <w:jc w:val="both"/>
        <w:rPr>
          <w:szCs w:val="28"/>
        </w:rPr>
      </w:pPr>
      <w:r w:rsidRPr="00D936A9">
        <w:rPr>
          <w:szCs w:val="28"/>
        </w:rPr>
        <w:lastRenderedPageBreak/>
        <w:t>- осуществить реконструкцию циклонов на котельных, оборудованных системой очистки /реалистический вариант развития поселка/;</w:t>
      </w:r>
    </w:p>
    <w:p w:rsidR="00A03AA9" w:rsidRPr="00D936A9" w:rsidRDefault="00A03AA9" w:rsidP="00A03AA9">
      <w:pPr>
        <w:pStyle w:val="21"/>
        <w:ind w:left="0" w:firstLine="709"/>
        <w:jc w:val="both"/>
        <w:rPr>
          <w:szCs w:val="28"/>
        </w:rPr>
      </w:pPr>
      <w:r w:rsidRPr="00D936A9">
        <w:rPr>
          <w:szCs w:val="28"/>
        </w:rPr>
        <w:t>- установить системы очистки дымовы</w:t>
      </w:r>
      <w:r w:rsidR="006D1F93">
        <w:rPr>
          <w:szCs w:val="28"/>
        </w:rPr>
        <w:t>х газов на котельных, их не име</w:t>
      </w:r>
      <w:r w:rsidRPr="00D936A9">
        <w:rPr>
          <w:szCs w:val="28"/>
        </w:rPr>
        <w:t>ющих на расчетный срок /реалистический вариант развития поселка/;</w:t>
      </w:r>
    </w:p>
    <w:p w:rsidR="00A03AA9" w:rsidRPr="00D936A9" w:rsidRDefault="00A03AA9" w:rsidP="00A03AA9">
      <w:pPr>
        <w:pStyle w:val="21"/>
        <w:ind w:left="0" w:firstLine="709"/>
        <w:jc w:val="both"/>
        <w:rPr>
          <w:szCs w:val="28"/>
        </w:rPr>
      </w:pPr>
      <w:r w:rsidRPr="00D936A9">
        <w:rPr>
          <w:szCs w:val="28"/>
        </w:rPr>
        <w:t>- разработать проект схемы централизованного теплоснабжения поселка с ликвидацией неэффективных мелких теплоисточников;</w:t>
      </w:r>
    </w:p>
    <w:p w:rsidR="00A03AA9" w:rsidRPr="00D936A9" w:rsidRDefault="00A03AA9" w:rsidP="00A03AA9">
      <w:pPr>
        <w:pStyle w:val="21"/>
        <w:ind w:left="0" w:firstLine="709"/>
        <w:jc w:val="both"/>
        <w:rPr>
          <w:szCs w:val="28"/>
        </w:rPr>
      </w:pPr>
      <w:r w:rsidRPr="00D936A9">
        <w:rPr>
          <w:szCs w:val="28"/>
        </w:rPr>
        <w:t xml:space="preserve">- осуществить капитальный ремонт действующих сохраняемых котельных  /1 вариант развития инфраструктуры/; </w:t>
      </w:r>
    </w:p>
    <w:p w:rsidR="00A03AA9" w:rsidRPr="00D936A9" w:rsidRDefault="00A03AA9" w:rsidP="00A03AA9">
      <w:pPr>
        <w:pStyle w:val="21"/>
        <w:ind w:left="0" w:firstLine="709"/>
        <w:jc w:val="both"/>
        <w:rPr>
          <w:szCs w:val="28"/>
        </w:rPr>
      </w:pPr>
      <w:r w:rsidRPr="00D936A9">
        <w:rPr>
          <w:szCs w:val="28"/>
        </w:rPr>
        <w:t xml:space="preserve">- заменить котельные, работающие на  твердом топливе, действующие сохраняемые на </w:t>
      </w:r>
      <w:proofErr w:type="spellStart"/>
      <w:r w:rsidRPr="00D936A9">
        <w:rPr>
          <w:szCs w:val="28"/>
        </w:rPr>
        <w:t>электрокотельные</w:t>
      </w:r>
      <w:proofErr w:type="spellEnd"/>
      <w:r w:rsidRPr="00D936A9">
        <w:rPr>
          <w:szCs w:val="28"/>
        </w:rPr>
        <w:t xml:space="preserve"> /2 вариант развития инфраструктуры/;</w:t>
      </w:r>
    </w:p>
    <w:p w:rsidR="00A03AA9" w:rsidRPr="00D936A9" w:rsidRDefault="00A03AA9" w:rsidP="00A03AA9">
      <w:pPr>
        <w:pStyle w:val="21"/>
        <w:ind w:left="0" w:firstLine="709"/>
        <w:jc w:val="both"/>
        <w:rPr>
          <w:szCs w:val="28"/>
        </w:rPr>
      </w:pPr>
      <w:r w:rsidRPr="00D936A9">
        <w:rPr>
          <w:szCs w:val="28"/>
        </w:rPr>
        <w:t xml:space="preserve">г) владельцам передвижных источников загрязнения: </w:t>
      </w:r>
    </w:p>
    <w:p w:rsidR="00A03AA9" w:rsidRPr="00D936A9" w:rsidRDefault="00A03AA9" w:rsidP="00A03AA9">
      <w:pPr>
        <w:pStyle w:val="21"/>
        <w:ind w:left="0" w:firstLine="709"/>
        <w:jc w:val="both"/>
        <w:rPr>
          <w:szCs w:val="28"/>
        </w:rPr>
      </w:pPr>
      <w:r w:rsidRPr="00D936A9">
        <w:rPr>
          <w:szCs w:val="28"/>
        </w:rPr>
        <w:t>- ежегодно проводить транспортные средства через технический осмотр;</w:t>
      </w:r>
    </w:p>
    <w:p w:rsidR="00A03AA9" w:rsidRPr="00D936A9" w:rsidRDefault="00A03AA9" w:rsidP="00A03AA9">
      <w:pPr>
        <w:pStyle w:val="21"/>
        <w:ind w:left="0" w:firstLine="709"/>
        <w:jc w:val="both"/>
        <w:rPr>
          <w:szCs w:val="28"/>
        </w:rPr>
      </w:pPr>
      <w:r w:rsidRPr="00D936A9">
        <w:rPr>
          <w:szCs w:val="28"/>
        </w:rPr>
        <w:t>- ежедневно контролировать техническое состояние транспортных средств.</w:t>
      </w:r>
    </w:p>
    <w:p w:rsidR="00A03AA9" w:rsidRPr="00D936A9" w:rsidRDefault="00A03AA9" w:rsidP="00A03AA9">
      <w:pPr>
        <w:pStyle w:val="21"/>
        <w:ind w:left="0" w:firstLine="709"/>
        <w:jc w:val="both"/>
        <w:rPr>
          <w:szCs w:val="28"/>
        </w:rPr>
      </w:pPr>
      <w:r w:rsidRPr="00D936A9">
        <w:rPr>
          <w:szCs w:val="28"/>
        </w:rPr>
        <w:t xml:space="preserve">  7.2 Мероприятия по охране водного бассейна</w:t>
      </w:r>
    </w:p>
    <w:p w:rsidR="00A03AA9" w:rsidRPr="00D936A9" w:rsidRDefault="00A03AA9" w:rsidP="00A03AA9">
      <w:pPr>
        <w:pStyle w:val="21"/>
        <w:ind w:left="0" w:firstLine="709"/>
        <w:jc w:val="both"/>
        <w:rPr>
          <w:szCs w:val="28"/>
        </w:rPr>
      </w:pPr>
      <w:r w:rsidRPr="00D936A9">
        <w:rPr>
          <w:szCs w:val="28"/>
        </w:rPr>
        <w:t>В целях охраны водного бассейна проектом предлагается /табл.№2.11/:</w:t>
      </w:r>
    </w:p>
    <w:p w:rsidR="00A03AA9" w:rsidRPr="00D936A9" w:rsidRDefault="00A03AA9" w:rsidP="00A03AA9">
      <w:pPr>
        <w:pStyle w:val="21"/>
        <w:ind w:left="0" w:firstLine="709"/>
        <w:jc w:val="both"/>
        <w:rPr>
          <w:szCs w:val="28"/>
        </w:rPr>
      </w:pPr>
      <w:r w:rsidRPr="00D936A9">
        <w:rPr>
          <w:szCs w:val="28"/>
        </w:rPr>
        <w:t xml:space="preserve">- срочное строительство поселковых канализационных очистных сооружений по проекту, разработанному ТГИ « </w:t>
      </w:r>
      <w:proofErr w:type="spellStart"/>
      <w:r w:rsidRPr="00D936A9">
        <w:rPr>
          <w:szCs w:val="28"/>
        </w:rPr>
        <w:t>Красноярскгражданпроект</w:t>
      </w:r>
      <w:proofErr w:type="spellEnd"/>
      <w:r w:rsidRPr="00D936A9">
        <w:rPr>
          <w:szCs w:val="28"/>
        </w:rPr>
        <w:t>» /шифр 4492-77/, а также строительство локальных очистных сооружений Центральной районной больницы по проекту, разработанному этим же институтом  /шифр:7671-90, инв.№ 5348/63643/, предусматривающих полную биологическую очистку стоков с доочисткой на фильтрах с целью выведения стоков для сброса в водоток на уровень предельно – допустимых концентраций;</w:t>
      </w:r>
    </w:p>
    <w:p w:rsidR="00A03AA9" w:rsidRPr="00D936A9" w:rsidRDefault="00A03AA9" w:rsidP="00A03AA9">
      <w:pPr>
        <w:pStyle w:val="21"/>
        <w:ind w:left="0" w:firstLine="709"/>
        <w:jc w:val="both"/>
        <w:rPr>
          <w:szCs w:val="28"/>
        </w:rPr>
      </w:pPr>
      <w:r w:rsidRPr="00D936A9">
        <w:rPr>
          <w:szCs w:val="28"/>
        </w:rPr>
        <w:t>- закрытие несанкционированной свалки для жидких отходов на территории</w:t>
      </w:r>
      <w:r w:rsidR="007A27F3">
        <w:rPr>
          <w:szCs w:val="28"/>
        </w:rPr>
        <w:t xml:space="preserve"> Заказника и устройство </w:t>
      </w:r>
      <w:r w:rsidRPr="00D936A9">
        <w:rPr>
          <w:szCs w:val="28"/>
        </w:rPr>
        <w:t>временных - до ввода в эксплуатацию поселковых канал</w:t>
      </w:r>
      <w:r w:rsidR="007A27F3">
        <w:rPr>
          <w:szCs w:val="28"/>
        </w:rPr>
        <w:t xml:space="preserve">изационных очистных сооружений </w:t>
      </w:r>
      <w:r w:rsidRPr="00D936A9">
        <w:rPr>
          <w:szCs w:val="28"/>
        </w:rPr>
        <w:t xml:space="preserve">сливных ям вне его территории; </w:t>
      </w:r>
    </w:p>
    <w:p w:rsidR="00A03AA9" w:rsidRPr="00D936A9" w:rsidRDefault="00A03AA9" w:rsidP="00A03AA9">
      <w:pPr>
        <w:pStyle w:val="21"/>
        <w:ind w:left="0" w:firstLine="709"/>
        <w:jc w:val="both"/>
        <w:rPr>
          <w:szCs w:val="28"/>
        </w:rPr>
      </w:pPr>
      <w:r w:rsidRPr="00D936A9">
        <w:rPr>
          <w:szCs w:val="28"/>
        </w:rPr>
        <w:t>- ликвидация сливных ям по окончанию строительства;</w:t>
      </w:r>
    </w:p>
    <w:p w:rsidR="00A03AA9" w:rsidRPr="00D936A9" w:rsidRDefault="00A03AA9" w:rsidP="00A03AA9">
      <w:pPr>
        <w:pStyle w:val="21"/>
        <w:ind w:left="0" w:firstLine="709"/>
        <w:jc w:val="both"/>
        <w:rPr>
          <w:szCs w:val="28"/>
        </w:rPr>
      </w:pPr>
      <w:r w:rsidRPr="00D936A9">
        <w:rPr>
          <w:szCs w:val="28"/>
        </w:rPr>
        <w:t>- проведение исследований состояния поверхностных и подземных вод, и в первую очередь – питьевой воды на всех водозаборных скважинах;</w:t>
      </w:r>
    </w:p>
    <w:p w:rsidR="00A03AA9" w:rsidRPr="00D936A9" w:rsidRDefault="00A03AA9" w:rsidP="00A03AA9">
      <w:pPr>
        <w:pStyle w:val="21"/>
        <w:ind w:left="0" w:firstLine="709"/>
        <w:jc w:val="both"/>
        <w:rPr>
          <w:szCs w:val="28"/>
        </w:rPr>
      </w:pPr>
      <w:r w:rsidRPr="00D936A9">
        <w:rPr>
          <w:szCs w:val="28"/>
        </w:rPr>
        <w:t>- организация зон санитарной охраны первого и второго пояса действующих водозаборных скважин и водонапорных башен;</w:t>
      </w:r>
    </w:p>
    <w:p w:rsidR="00A03AA9" w:rsidRPr="00D936A9" w:rsidRDefault="00A03AA9" w:rsidP="00A03AA9">
      <w:pPr>
        <w:pStyle w:val="21"/>
        <w:ind w:left="0" w:firstLine="709"/>
        <w:jc w:val="both"/>
        <w:rPr>
          <w:szCs w:val="28"/>
        </w:rPr>
      </w:pPr>
      <w:r w:rsidRPr="00D936A9">
        <w:rPr>
          <w:szCs w:val="28"/>
        </w:rPr>
        <w:t>- реконструкция и модернизация существующей системы инженерного оборудования ЖКХ поселка;</w:t>
      </w:r>
    </w:p>
    <w:p w:rsidR="00A03AA9" w:rsidRPr="00D936A9" w:rsidRDefault="00A03AA9" w:rsidP="00A03AA9">
      <w:pPr>
        <w:pStyle w:val="21"/>
        <w:ind w:left="0" w:firstLine="709"/>
        <w:jc w:val="both"/>
        <w:rPr>
          <w:szCs w:val="28"/>
        </w:rPr>
      </w:pPr>
      <w:r w:rsidRPr="00D936A9">
        <w:rPr>
          <w:szCs w:val="28"/>
        </w:rPr>
        <w:t xml:space="preserve">- формирование </w:t>
      </w:r>
      <w:proofErr w:type="spellStart"/>
      <w:r w:rsidRPr="00D936A9">
        <w:rPr>
          <w:szCs w:val="28"/>
        </w:rPr>
        <w:t>водоохранных</w:t>
      </w:r>
      <w:proofErr w:type="spellEnd"/>
      <w:r w:rsidRPr="00D936A9">
        <w:rPr>
          <w:szCs w:val="28"/>
        </w:rPr>
        <w:t xml:space="preserve"> зон акваторий и водотоков;</w:t>
      </w:r>
    </w:p>
    <w:p w:rsidR="00A03AA9" w:rsidRPr="00D936A9" w:rsidRDefault="00A03AA9" w:rsidP="00A03AA9">
      <w:pPr>
        <w:pStyle w:val="21"/>
        <w:ind w:left="0" w:firstLine="709"/>
        <w:jc w:val="both"/>
        <w:rPr>
          <w:szCs w:val="28"/>
        </w:rPr>
      </w:pPr>
      <w:r w:rsidRPr="00D936A9">
        <w:rPr>
          <w:szCs w:val="28"/>
        </w:rPr>
        <w:t xml:space="preserve">- выделение прибрежных защитных полос шириной </w:t>
      </w:r>
      <w:smartTag w:uri="urn:schemas-microsoft-com:office:smarttags" w:element="metricconverter">
        <w:smartTagPr>
          <w:attr w:name="ProductID" w:val="50 м"/>
        </w:smartTagPr>
        <w:r w:rsidRPr="00D936A9">
          <w:rPr>
            <w:szCs w:val="28"/>
          </w:rPr>
          <w:t>50 м</w:t>
        </w:r>
      </w:smartTag>
      <w:r w:rsidRPr="00D936A9">
        <w:rPr>
          <w:szCs w:val="28"/>
        </w:rPr>
        <w:t xml:space="preserve"> от береговой линии;</w:t>
      </w:r>
    </w:p>
    <w:p w:rsidR="00A03AA9" w:rsidRPr="00D936A9" w:rsidRDefault="00A03AA9" w:rsidP="00A03AA9">
      <w:pPr>
        <w:pStyle w:val="21"/>
        <w:ind w:left="0" w:firstLine="709"/>
        <w:jc w:val="both"/>
        <w:rPr>
          <w:szCs w:val="28"/>
        </w:rPr>
      </w:pPr>
      <w:r w:rsidRPr="00D936A9">
        <w:rPr>
          <w:szCs w:val="28"/>
        </w:rPr>
        <w:t xml:space="preserve">- организация </w:t>
      </w:r>
      <w:proofErr w:type="spellStart"/>
      <w:r w:rsidRPr="00D936A9">
        <w:rPr>
          <w:szCs w:val="28"/>
        </w:rPr>
        <w:t>гидропоста</w:t>
      </w:r>
      <w:proofErr w:type="spellEnd"/>
      <w:r w:rsidRPr="00D936A9">
        <w:rPr>
          <w:szCs w:val="28"/>
        </w:rPr>
        <w:t xml:space="preserve"> в </w:t>
      </w:r>
      <w:proofErr w:type="spellStart"/>
      <w:r w:rsidRPr="00D936A9">
        <w:rPr>
          <w:szCs w:val="28"/>
        </w:rPr>
        <w:t>п</w:t>
      </w:r>
      <w:r w:rsidR="006D1F93">
        <w:rPr>
          <w:szCs w:val="28"/>
        </w:rPr>
        <w:t>гт</w:t>
      </w:r>
      <w:proofErr w:type="spellEnd"/>
      <w:r w:rsidRPr="00D936A9">
        <w:rPr>
          <w:szCs w:val="28"/>
        </w:rPr>
        <w:t>. Большая Мурта в целях уточнения уровня паводковых вод и контроля состояния поверхностных водотоков;</w:t>
      </w:r>
    </w:p>
    <w:p w:rsidR="00A03AA9" w:rsidRPr="00D936A9" w:rsidRDefault="00A03AA9" w:rsidP="00A03AA9">
      <w:pPr>
        <w:pStyle w:val="21"/>
        <w:ind w:left="0" w:firstLine="709"/>
        <w:jc w:val="both"/>
        <w:rPr>
          <w:szCs w:val="28"/>
        </w:rPr>
      </w:pPr>
      <w:r w:rsidRPr="00D936A9">
        <w:rPr>
          <w:szCs w:val="28"/>
        </w:rPr>
        <w:t>- разработка проекта зон санитарной охраны первого и второго пояса проектируемого водозабора и их формирование при строительстве;</w:t>
      </w:r>
    </w:p>
    <w:p w:rsidR="00A03AA9" w:rsidRPr="00D936A9" w:rsidRDefault="00A03AA9" w:rsidP="00A03AA9">
      <w:pPr>
        <w:pStyle w:val="21"/>
        <w:ind w:left="0" w:firstLine="709"/>
        <w:jc w:val="both"/>
        <w:rPr>
          <w:szCs w:val="28"/>
        </w:rPr>
      </w:pPr>
      <w:r w:rsidRPr="00D936A9">
        <w:rPr>
          <w:szCs w:val="28"/>
        </w:rPr>
        <w:t>- предприятиям, существующим и вновь организовывающимся, - очистка производственных и поверхностных стоков на локальных очистных сооружениях;</w:t>
      </w:r>
    </w:p>
    <w:p w:rsidR="00A03AA9" w:rsidRPr="00D936A9" w:rsidRDefault="00A03AA9" w:rsidP="00A03AA9">
      <w:pPr>
        <w:pStyle w:val="21"/>
        <w:ind w:left="0" w:firstLine="709"/>
        <w:jc w:val="both"/>
        <w:rPr>
          <w:szCs w:val="28"/>
        </w:rPr>
      </w:pPr>
      <w:r w:rsidRPr="00D936A9">
        <w:rPr>
          <w:szCs w:val="28"/>
        </w:rPr>
        <w:lastRenderedPageBreak/>
        <w:t>- формирование открытой системы водоотвода  по предлагаемой проектом схеме и строительство ЛОС с целью очистки собранных поверхностных стоков;</w:t>
      </w:r>
    </w:p>
    <w:p w:rsidR="00A03AA9" w:rsidRPr="00D936A9" w:rsidRDefault="00A03AA9" w:rsidP="00A03AA9">
      <w:pPr>
        <w:pStyle w:val="21"/>
        <w:ind w:left="0" w:firstLine="709"/>
        <w:jc w:val="both"/>
        <w:rPr>
          <w:szCs w:val="28"/>
        </w:rPr>
      </w:pPr>
      <w:r w:rsidRPr="00D936A9">
        <w:rPr>
          <w:szCs w:val="28"/>
        </w:rPr>
        <w:t xml:space="preserve">-  ведение мониторинга водного бассейна,  как поверхностного так и подземного.   </w:t>
      </w:r>
    </w:p>
    <w:p w:rsidR="00A03AA9" w:rsidRPr="00D936A9" w:rsidRDefault="00A03AA9" w:rsidP="00A03AA9">
      <w:pPr>
        <w:pStyle w:val="21"/>
        <w:ind w:left="0" w:firstLine="709"/>
        <w:jc w:val="both"/>
        <w:rPr>
          <w:szCs w:val="28"/>
        </w:rPr>
      </w:pPr>
      <w:r w:rsidRPr="00D936A9">
        <w:rPr>
          <w:szCs w:val="28"/>
        </w:rPr>
        <w:t xml:space="preserve"> 7.3 Мероприятия по охране почв</w:t>
      </w:r>
    </w:p>
    <w:p w:rsidR="00A03AA9" w:rsidRPr="00D936A9" w:rsidRDefault="00A03AA9" w:rsidP="00A03AA9">
      <w:pPr>
        <w:pStyle w:val="21"/>
        <w:ind w:left="0" w:firstLine="709"/>
        <w:jc w:val="both"/>
        <w:rPr>
          <w:szCs w:val="28"/>
        </w:rPr>
      </w:pPr>
      <w:r w:rsidRPr="00D936A9">
        <w:rPr>
          <w:szCs w:val="28"/>
        </w:rPr>
        <w:t xml:space="preserve">В целях улучшения </w:t>
      </w:r>
      <w:proofErr w:type="spellStart"/>
      <w:r w:rsidRPr="00D936A9">
        <w:rPr>
          <w:szCs w:val="28"/>
        </w:rPr>
        <w:t>санитарно</w:t>
      </w:r>
      <w:proofErr w:type="spellEnd"/>
      <w:r w:rsidRPr="00D936A9">
        <w:rPr>
          <w:szCs w:val="28"/>
        </w:rPr>
        <w:t xml:space="preserve"> - гигиенического состояния почв поселка проектом предусматривается ряд природоохранных мероприятий:</w:t>
      </w:r>
    </w:p>
    <w:p w:rsidR="00A03AA9" w:rsidRPr="00D936A9" w:rsidRDefault="00A03AA9" w:rsidP="00A03AA9">
      <w:pPr>
        <w:pStyle w:val="21"/>
        <w:ind w:left="0" w:firstLine="709"/>
        <w:jc w:val="both"/>
        <w:rPr>
          <w:szCs w:val="28"/>
        </w:rPr>
      </w:pPr>
      <w:r w:rsidRPr="00D936A9">
        <w:rPr>
          <w:szCs w:val="28"/>
        </w:rPr>
        <w:t>- срочное строительство поселковых канализационных очистных сооружений по разработанному проекту;</w:t>
      </w:r>
    </w:p>
    <w:p w:rsidR="00A03AA9" w:rsidRPr="00D936A9" w:rsidRDefault="00A03AA9" w:rsidP="00A03AA9">
      <w:pPr>
        <w:pStyle w:val="21"/>
        <w:ind w:left="0" w:firstLine="709"/>
        <w:jc w:val="both"/>
        <w:rPr>
          <w:szCs w:val="28"/>
        </w:rPr>
      </w:pPr>
      <w:r w:rsidRPr="00D936A9">
        <w:rPr>
          <w:szCs w:val="28"/>
        </w:rPr>
        <w:t>- вынос свалки жидких отходов с территории Заказника;</w:t>
      </w:r>
    </w:p>
    <w:p w:rsidR="00A03AA9" w:rsidRPr="00D936A9" w:rsidRDefault="00A03AA9" w:rsidP="00A03AA9">
      <w:pPr>
        <w:pStyle w:val="21"/>
        <w:ind w:left="0" w:firstLine="709"/>
        <w:jc w:val="both"/>
        <w:rPr>
          <w:szCs w:val="28"/>
        </w:rPr>
      </w:pPr>
      <w:r w:rsidRPr="00D936A9">
        <w:rPr>
          <w:szCs w:val="28"/>
        </w:rPr>
        <w:t xml:space="preserve">ликвидация существующих несанкционированных свалок ТБО с механической рекультивацией   территорий, используя плодородный слой почвы для биологической рекультивации по ГОСТ 17.5.1.01-83;   </w:t>
      </w:r>
    </w:p>
    <w:p w:rsidR="00A03AA9" w:rsidRPr="00D936A9" w:rsidRDefault="00A03AA9" w:rsidP="00A03AA9">
      <w:pPr>
        <w:pStyle w:val="21"/>
        <w:ind w:left="0" w:firstLine="709"/>
        <w:jc w:val="both"/>
        <w:rPr>
          <w:szCs w:val="28"/>
        </w:rPr>
      </w:pPr>
      <w:r w:rsidRPr="00D936A9">
        <w:rPr>
          <w:szCs w:val="28"/>
        </w:rPr>
        <w:t>- разработка рациональной схемы сбора и утилизации промышленных и бытовых отходов по поселку;</w:t>
      </w:r>
    </w:p>
    <w:p w:rsidR="00A03AA9" w:rsidRPr="00D936A9" w:rsidRDefault="00A03AA9" w:rsidP="00A03AA9">
      <w:pPr>
        <w:pStyle w:val="21"/>
        <w:ind w:left="0" w:firstLine="709"/>
        <w:jc w:val="both"/>
        <w:rPr>
          <w:szCs w:val="28"/>
        </w:rPr>
      </w:pPr>
      <w:r w:rsidRPr="00D936A9">
        <w:rPr>
          <w:szCs w:val="28"/>
        </w:rPr>
        <w:t>- разработка программы, направленной на сокращение отходов производства и потребления;</w:t>
      </w:r>
    </w:p>
    <w:p w:rsidR="00A03AA9" w:rsidRPr="00D936A9" w:rsidRDefault="00A03AA9" w:rsidP="00A03AA9">
      <w:pPr>
        <w:pStyle w:val="21"/>
        <w:ind w:left="0" w:firstLine="709"/>
        <w:jc w:val="both"/>
        <w:rPr>
          <w:szCs w:val="28"/>
        </w:rPr>
      </w:pPr>
      <w:r w:rsidRPr="00D936A9">
        <w:rPr>
          <w:szCs w:val="28"/>
        </w:rPr>
        <w:t xml:space="preserve">- осуществление контроля за состоянием почв в пределах поселковой черты и на территории Заказника /в районе СЗЗ </w:t>
      </w:r>
      <w:proofErr w:type="spellStart"/>
      <w:r w:rsidRPr="00D936A9">
        <w:rPr>
          <w:szCs w:val="28"/>
        </w:rPr>
        <w:t>спецтерриторий</w:t>
      </w:r>
      <w:proofErr w:type="spellEnd"/>
      <w:r w:rsidRPr="00D936A9">
        <w:rPr>
          <w:szCs w:val="28"/>
        </w:rPr>
        <w:t xml:space="preserve"> поселка/, в районах хозяйствующих предприятий поселка;</w:t>
      </w:r>
    </w:p>
    <w:p w:rsidR="00A03AA9" w:rsidRPr="00D936A9" w:rsidRDefault="00A03AA9" w:rsidP="00A03AA9">
      <w:pPr>
        <w:pStyle w:val="21"/>
        <w:ind w:left="0" w:firstLine="709"/>
        <w:jc w:val="both"/>
        <w:rPr>
          <w:szCs w:val="28"/>
        </w:rPr>
      </w:pPr>
      <w:r w:rsidRPr="00D936A9">
        <w:rPr>
          <w:szCs w:val="28"/>
        </w:rPr>
        <w:t xml:space="preserve">- дезинфекция </w:t>
      </w:r>
      <w:proofErr w:type="spellStart"/>
      <w:r w:rsidRPr="00D936A9">
        <w:rPr>
          <w:szCs w:val="28"/>
        </w:rPr>
        <w:t>неканализованных</w:t>
      </w:r>
      <w:proofErr w:type="spellEnd"/>
      <w:r w:rsidRPr="00D936A9">
        <w:rPr>
          <w:szCs w:val="28"/>
        </w:rPr>
        <w:t xml:space="preserve"> уборных и выгребных ям растворами состава: хлорная известь (10%), </w:t>
      </w:r>
      <w:proofErr w:type="spellStart"/>
      <w:r w:rsidRPr="00D936A9">
        <w:rPr>
          <w:szCs w:val="28"/>
        </w:rPr>
        <w:t>гипохлорид</w:t>
      </w:r>
      <w:proofErr w:type="spellEnd"/>
      <w:r w:rsidRPr="00D936A9">
        <w:rPr>
          <w:szCs w:val="28"/>
        </w:rPr>
        <w:t xml:space="preserve"> натрия (3-5%), лизол (5%), </w:t>
      </w:r>
      <w:proofErr w:type="spellStart"/>
      <w:r w:rsidRPr="00D936A9">
        <w:rPr>
          <w:szCs w:val="28"/>
        </w:rPr>
        <w:t>нафтализол</w:t>
      </w:r>
      <w:proofErr w:type="spellEnd"/>
      <w:r w:rsidRPr="00D936A9">
        <w:rPr>
          <w:szCs w:val="28"/>
        </w:rPr>
        <w:t xml:space="preserve"> (10%), креолин (5%), метасиликат натрия (10%). (эти же растворы применять для дезинфекции деревянных мусоросборников /время контакта не менее 2 мин.).</w:t>
      </w:r>
    </w:p>
    <w:p w:rsidR="00A03AA9" w:rsidRPr="00D936A9" w:rsidRDefault="00A03AA9" w:rsidP="00A03AA9">
      <w:pPr>
        <w:pStyle w:val="21"/>
        <w:ind w:left="0" w:firstLine="709"/>
        <w:jc w:val="both"/>
        <w:rPr>
          <w:szCs w:val="28"/>
        </w:rPr>
      </w:pPr>
      <w:r w:rsidRPr="00D936A9">
        <w:rPr>
          <w:szCs w:val="28"/>
        </w:rPr>
        <w:t>при добыче природных ресурсов  контролирование состояния грунтов при разработке карьеров.</w:t>
      </w:r>
    </w:p>
    <w:p w:rsidR="00A03AA9" w:rsidRPr="00D936A9" w:rsidRDefault="00A03AA9" w:rsidP="00A03AA9">
      <w:pPr>
        <w:pStyle w:val="21"/>
        <w:ind w:left="0" w:firstLine="709"/>
        <w:jc w:val="both"/>
        <w:rPr>
          <w:szCs w:val="28"/>
        </w:rPr>
      </w:pPr>
      <w:r w:rsidRPr="00D936A9">
        <w:rPr>
          <w:szCs w:val="28"/>
        </w:rPr>
        <w:t>В целях охраны почв рекомендовано использование земель по назначению с соблюдением предлагаемых проектом природоохранных мероприятий./см.табл.2.14/</w:t>
      </w:r>
    </w:p>
    <w:p w:rsidR="00A03AA9" w:rsidRPr="00D936A9" w:rsidRDefault="00A03AA9" w:rsidP="00A03AA9">
      <w:pPr>
        <w:pStyle w:val="21"/>
        <w:ind w:left="0" w:firstLine="709"/>
        <w:jc w:val="both"/>
        <w:rPr>
          <w:szCs w:val="28"/>
        </w:rPr>
      </w:pPr>
      <w:r w:rsidRPr="00D936A9">
        <w:rPr>
          <w:szCs w:val="28"/>
        </w:rPr>
        <w:t>7.4 Мероприятия по охране растительного мира</w:t>
      </w:r>
    </w:p>
    <w:p w:rsidR="00A03AA9" w:rsidRPr="00D936A9" w:rsidRDefault="00A03AA9" w:rsidP="00A03AA9">
      <w:pPr>
        <w:pStyle w:val="21"/>
        <w:ind w:left="0" w:firstLine="709"/>
        <w:jc w:val="both"/>
        <w:rPr>
          <w:szCs w:val="28"/>
        </w:rPr>
      </w:pPr>
      <w:r w:rsidRPr="00D936A9">
        <w:rPr>
          <w:szCs w:val="28"/>
        </w:rPr>
        <w:t xml:space="preserve">          В целях упорядочения пользования лесами государственного фонда и предупреждения их истощения, а также для улучшения микроклимата и условий проживания в поселке проектом предусмотрены следующие </w:t>
      </w:r>
      <w:proofErr w:type="spellStart"/>
      <w:r w:rsidRPr="00D936A9">
        <w:rPr>
          <w:szCs w:val="28"/>
        </w:rPr>
        <w:t>меропри-ятия</w:t>
      </w:r>
      <w:proofErr w:type="spellEnd"/>
      <w:r w:rsidRPr="00D936A9">
        <w:rPr>
          <w:szCs w:val="28"/>
        </w:rPr>
        <w:t>:</w:t>
      </w:r>
    </w:p>
    <w:p w:rsidR="00A03AA9" w:rsidRPr="00D936A9" w:rsidRDefault="00A03AA9" w:rsidP="00A03AA9">
      <w:pPr>
        <w:pStyle w:val="21"/>
        <w:ind w:left="0" w:firstLine="709"/>
        <w:jc w:val="both"/>
        <w:rPr>
          <w:szCs w:val="28"/>
        </w:rPr>
      </w:pPr>
      <w:r w:rsidRPr="00D936A9">
        <w:rPr>
          <w:szCs w:val="28"/>
        </w:rPr>
        <w:t>- озеленение территории на участках школ, детских садов, больниц, назначая ему декоративный и  защитный характер;</w:t>
      </w:r>
    </w:p>
    <w:p w:rsidR="00A03AA9" w:rsidRPr="00D936A9" w:rsidRDefault="00A03AA9" w:rsidP="00A03AA9">
      <w:pPr>
        <w:pStyle w:val="21"/>
        <w:ind w:left="0" w:firstLine="709"/>
        <w:jc w:val="both"/>
        <w:rPr>
          <w:szCs w:val="28"/>
        </w:rPr>
      </w:pPr>
      <w:r w:rsidRPr="00D936A9">
        <w:rPr>
          <w:szCs w:val="28"/>
        </w:rPr>
        <w:t>- предлагается благоустроить, озеленить, создать дорожно-</w:t>
      </w:r>
      <w:proofErr w:type="spellStart"/>
      <w:r w:rsidRPr="00D936A9">
        <w:rPr>
          <w:szCs w:val="28"/>
        </w:rPr>
        <w:t>тропиночную</w:t>
      </w:r>
      <w:proofErr w:type="spellEnd"/>
      <w:r w:rsidRPr="00D936A9">
        <w:rPr>
          <w:szCs w:val="28"/>
        </w:rPr>
        <w:t xml:space="preserve"> сеть, площадки отдыха, спортивные площадки с формированием спортивного газона из трав, устойчивых к </w:t>
      </w:r>
      <w:proofErr w:type="spellStart"/>
      <w:r w:rsidRPr="00D936A9">
        <w:rPr>
          <w:szCs w:val="28"/>
        </w:rPr>
        <w:t>вытаптыванию</w:t>
      </w:r>
      <w:proofErr w:type="spellEnd"/>
      <w:r w:rsidRPr="00D936A9">
        <w:rPr>
          <w:szCs w:val="28"/>
        </w:rPr>
        <w:t xml:space="preserve"> в рекреационных зонах;</w:t>
      </w:r>
    </w:p>
    <w:p w:rsidR="00A03AA9" w:rsidRPr="00D936A9" w:rsidRDefault="00A03AA9" w:rsidP="00A03AA9">
      <w:pPr>
        <w:pStyle w:val="21"/>
        <w:ind w:left="0" w:firstLine="709"/>
        <w:jc w:val="both"/>
        <w:rPr>
          <w:szCs w:val="28"/>
        </w:rPr>
      </w:pPr>
      <w:r w:rsidRPr="00D936A9">
        <w:rPr>
          <w:szCs w:val="28"/>
        </w:rPr>
        <w:t xml:space="preserve">- </w:t>
      </w:r>
      <w:proofErr w:type="spellStart"/>
      <w:r w:rsidRPr="00D936A9">
        <w:rPr>
          <w:szCs w:val="28"/>
        </w:rPr>
        <w:t>водоохранные</w:t>
      </w:r>
      <w:proofErr w:type="spellEnd"/>
      <w:r w:rsidRPr="00D936A9">
        <w:rPr>
          <w:szCs w:val="28"/>
        </w:rPr>
        <w:t xml:space="preserve"> зоны, предлагаемые проектом,  также рекомендуется озеленить лесопосадками;</w:t>
      </w:r>
    </w:p>
    <w:p w:rsidR="00A03AA9" w:rsidRPr="00D936A9" w:rsidRDefault="00A03AA9" w:rsidP="00A03AA9">
      <w:pPr>
        <w:pStyle w:val="21"/>
        <w:ind w:left="0" w:firstLine="709"/>
        <w:jc w:val="both"/>
        <w:rPr>
          <w:szCs w:val="28"/>
        </w:rPr>
      </w:pPr>
      <w:r w:rsidRPr="00D936A9">
        <w:rPr>
          <w:szCs w:val="28"/>
        </w:rPr>
        <w:lastRenderedPageBreak/>
        <w:t xml:space="preserve">- в 10метровом и 30-метровом коридоре /вдоль воздушных линий электропередач/ –  выделить СЗЗ с </w:t>
      </w:r>
      <w:proofErr w:type="spellStart"/>
      <w:r w:rsidRPr="00D936A9">
        <w:rPr>
          <w:szCs w:val="28"/>
        </w:rPr>
        <w:t>растительно</w:t>
      </w:r>
      <w:proofErr w:type="spellEnd"/>
      <w:r w:rsidRPr="00D936A9">
        <w:rPr>
          <w:szCs w:val="28"/>
        </w:rPr>
        <w:t xml:space="preserve"> – травяным покровом;</w:t>
      </w:r>
    </w:p>
    <w:p w:rsidR="00A03AA9" w:rsidRPr="00D936A9" w:rsidRDefault="00A03AA9" w:rsidP="00A03AA9">
      <w:pPr>
        <w:pStyle w:val="21"/>
        <w:ind w:left="0" w:firstLine="709"/>
        <w:jc w:val="both"/>
        <w:rPr>
          <w:szCs w:val="28"/>
        </w:rPr>
      </w:pPr>
      <w:r w:rsidRPr="00D936A9">
        <w:rPr>
          <w:szCs w:val="28"/>
        </w:rPr>
        <w:t xml:space="preserve">- озеленение </w:t>
      </w:r>
      <w:proofErr w:type="spellStart"/>
      <w:r w:rsidRPr="00D936A9">
        <w:rPr>
          <w:szCs w:val="28"/>
        </w:rPr>
        <w:t>производственно</w:t>
      </w:r>
      <w:proofErr w:type="spellEnd"/>
      <w:r w:rsidRPr="00D936A9">
        <w:rPr>
          <w:szCs w:val="28"/>
        </w:rPr>
        <w:t xml:space="preserve"> - коммунальных территорий и их санитарно-защитных зон, принятых согласно СанПиН, сформировать из ассортимента газоустойчивых и пылеустойчивых;</w:t>
      </w:r>
    </w:p>
    <w:p w:rsidR="00A03AA9" w:rsidRPr="00D936A9" w:rsidRDefault="00A03AA9" w:rsidP="00A03AA9">
      <w:pPr>
        <w:pStyle w:val="21"/>
        <w:ind w:left="0" w:firstLine="709"/>
        <w:jc w:val="both"/>
        <w:rPr>
          <w:szCs w:val="28"/>
        </w:rPr>
      </w:pPr>
      <w:r w:rsidRPr="00D936A9">
        <w:rPr>
          <w:szCs w:val="28"/>
        </w:rPr>
        <w:t>- уменьшение санитарно-защитных зон некоторых предприятий путем перепрофилирования действующего производства на производство с более низким классом вредности;</w:t>
      </w:r>
    </w:p>
    <w:p w:rsidR="00A03AA9" w:rsidRPr="00D936A9" w:rsidRDefault="00A03AA9" w:rsidP="00A03AA9">
      <w:pPr>
        <w:pStyle w:val="21"/>
        <w:ind w:left="0" w:firstLine="709"/>
        <w:jc w:val="both"/>
        <w:rPr>
          <w:szCs w:val="28"/>
        </w:rPr>
      </w:pPr>
      <w:r w:rsidRPr="00D936A9">
        <w:rPr>
          <w:szCs w:val="28"/>
        </w:rPr>
        <w:t>- вынос из селитебной зоны предприятий, не соответствующих требованиям СанПиН на производственные зоны /на  площадки в юго-западном и юго-восточном направлениях/;</w:t>
      </w:r>
    </w:p>
    <w:p w:rsidR="00A03AA9" w:rsidRPr="00D936A9" w:rsidRDefault="00A03AA9" w:rsidP="00A03AA9">
      <w:pPr>
        <w:pStyle w:val="21"/>
        <w:ind w:left="0" w:firstLine="709"/>
        <w:jc w:val="both"/>
        <w:rPr>
          <w:szCs w:val="28"/>
        </w:rPr>
      </w:pPr>
      <w:r w:rsidRPr="00D936A9">
        <w:rPr>
          <w:szCs w:val="28"/>
        </w:rPr>
        <w:t xml:space="preserve">- осуществлять обязательное своевременное </w:t>
      </w:r>
      <w:proofErr w:type="spellStart"/>
      <w:r w:rsidRPr="00D936A9">
        <w:rPr>
          <w:szCs w:val="28"/>
        </w:rPr>
        <w:t>лесовосстановление</w:t>
      </w:r>
      <w:proofErr w:type="spellEnd"/>
      <w:r w:rsidRPr="00D936A9">
        <w:rPr>
          <w:szCs w:val="28"/>
        </w:rPr>
        <w:t xml:space="preserve">. </w:t>
      </w:r>
    </w:p>
    <w:p w:rsidR="00A03AA9" w:rsidRPr="00D936A9" w:rsidRDefault="00A03AA9" w:rsidP="00A03AA9">
      <w:pPr>
        <w:pStyle w:val="21"/>
        <w:ind w:left="0" w:firstLine="709"/>
        <w:jc w:val="both"/>
        <w:rPr>
          <w:szCs w:val="28"/>
        </w:rPr>
      </w:pPr>
      <w:r w:rsidRPr="00D936A9">
        <w:rPr>
          <w:szCs w:val="28"/>
        </w:rPr>
        <w:t>Озеленение территорий всех категорий выполнить рекомендуемым ассортиментом древесно-кустарниковых пород, приемлемым к местным условиям.</w:t>
      </w:r>
    </w:p>
    <w:p w:rsidR="00A03AA9" w:rsidRPr="00D936A9" w:rsidRDefault="00A03AA9" w:rsidP="00A03AA9">
      <w:pPr>
        <w:pStyle w:val="21"/>
        <w:ind w:left="0" w:firstLine="709"/>
        <w:jc w:val="both"/>
        <w:rPr>
          <w:szCs w:val="28"/>
        </w:rPr>
      </w:pPr>
      <w:r w:rsidRPr="00D936A9">
        <w:rPr>
          <w:szCs w:val="28"/>
        </w:rPr>
        <w:t xml:space="preserve">В лесах Государственного Заказника, примыкающих к черте поселка необходимо соблюдать режим особой охраны и природопользования в ООПТ. Рекреационная и иная разрешенная деятельность на территории заказника должна осуществляться, согласно установленному регламенту, с соблюдением Правил пожарной безопасности в лесах РФ. </w:t>
      </w:r>
    </w:p>
    <w:p w:rsidR="00A03AA9" w:rsidRPr="00D936A9" w:rsidRDefault="00A03AA9" w:rsidP="00A03AA9">
      <w:pPr>
        <w:pStyle w:val="21"/>
        <w:ind w:left="0" w:firstLine="709"/>
        <w:jc w:val="both"/>
        <w:rPr>
          <w:szCs w:val="28"/>
        </w:rPr>
      </w:pPr>
      <w:r w:rsidRPr="00D936A9">
        <w:rPr>
          <w:szCs w:val="28"/>
        </w:rPr>
        <w:t>7.5 Мероприятия по охране животного мира</w:t>
      </w:r>
    </w:p>
    <w:p w:rsidR="00A03AA9" w:rsidRPr="00D936A9" w:rsidRDefault="00A03AA9" w:rsidP="00A03AA9">
      <w:pPr>
        <w:pStyle w:val="21"/>
        <w:ind w:left="0" w:firstLine="709"/>
        <w:jc w:val="both"/>
        <w:rPr>
          <w:szCs w:val="28"/>
        </w:rPr>
      </w:pPr>
      <w:r w:rsidRPr="00D936A9">
        <w:rPr>
          <w:szCs w:val="28"/>
        </w:rPr>
        <w:t xml:space="preserve">Соседство </w:t>
      </w:r>
      <w:proofErr w:type="spellStart"/>
      <w:r w:rsidR="008B32CC">
        <w:rPr>
          <w:szCs w:val="28"/>
        </w:rPr>
        <w:t>пгт</w:t>
      </w:r>
      <w:proofErr w:type="spellEnd"/>
      <w:r w:rsidR="008B32CC">
        <w:rPr>
          <w:szCs w:val="28"/>
        </w:rPr>
        <w:t>. Большая Мурта</w:t>
      </w:r>
      <w:r w:rsidRPr="00D936A9">
        <w:rPr>
          <w:szCs w:val="28"/>
        </w:rPr>
        <w:t xml:space="preserve"> с особо охраняемой природной территорией краевого значения - государственным природным биологическим заказником «</w:t>
      </w:r>
      <w:proofErr w:type="spellStart"/>
      <w:r w:rsidRPr="00D936A9">
        <w:rPr>
          <w:szCs w:val="28"/>
        </w:rPr>
        <w:t>Большемуртинский</w:t>
      </w:r>
      <w:proofErr w:type="spellEnd"/>
      <w:r w:rsidRPr="00D936A9">
        <w:rPr>
          <w:szCs w:val="28"/>
        </w:rPr>
        <w:t>» требует особого отношения со стороны сельчан к его природным обитателям. Для сохранения обитающих в них популяций необходимо:</w:t>
      </w:r>
    </w:p>
    <w:p w:rsidR="00A03AA9" w:rsidRPr="00D936A9" w:rsidRDefault="00A03AA9" w:rsidP="00A03AA9">
      <w:pPr>
        <w:pStyle w:val="21"/>
        <w:ind w:left="0" w:firstLine="709"/>
        <w:jc w:val="both"/>
        <w:rPr>
          <w:szCs w:val="28"/>
        </w:rPr>
      </w:pPr>
      <w:r w:rsidRPr="00D936A9">
        <w:rPr>
          <w:szCs w:val="28"/>
        </w:rPr>
        <w:t>- строгое контролирование промысловой деятельности в отведенный для этого период;</w:t>
      </w:r>
    </w:p>
    <w:p w:rsidR="00A03AA9" w:rsidRPr="00D936A9" w:rsidRDefault="00A03AA9" w:rsidP="00A03AA9">
      <w:pPr>
        <w:pStyle w:val="21"/>
        <w:ind w:left="0" w:firstLine="709"/>
        <w:jc w:val="both"/>
        <w:rPr>
          <w:szCs w:val="28"/>
        </w:rPr>
      </w:pPr>
      <w:r w:rsidRPr="00D936A9">
        <w:rPr>
          <w:szCs w:val="28"/>
        </w:rPr>
        <w:t>- охрана и воспроизводство охотничье-промысловых видов животных, сохранение и восстановление численности редких и исчезающих видов зверей и птиц, ценных в хозяйственном, научном и эстетическом отношениях а также охрана мест их обитания.</w:t>
      </w:r>
    </w:p>
    <w:p w:rsidR="00A03AA9" w:rsidRPr="00D936A9" w:rsidRDefault="00A03AA9" w:rsidP="00A03AA9">
      <w:pPr>
        <w:pStyle w:val="21"/>
        <w:ind w:left="0" w:firstLine="709"/>
        <w:jc w:val="both"/>
        <w:rPr>
          <w:szCs w:val="28"/>
        </w:rPr>
      </w:pPr>
      <w:r w:rsidRPr="00D936A9">
        <w:rPr>
          <w:szCs w:val="28"/>
        </w:rPr>
        <w:t xml:space="preserve">2.6 Мероприятия по охране недр          </w:t>
      </w:r>
    </w:p>
    <w:p w:rsidR="00E40ED1" w:rsidRDefault="00A03AA9" w:rsidP="00E40ED1">
      <w:pPr>
        <w:pStyle w:val="21"/>
        <w:ind w:left="0" w:firstLine="709"/>
        <w:jc w:val="both"/>
        <w:rPr>
          <w:szCs w:val="28"/>
        </w:rPr>
      </w:pPr>
      <w:r w:rsidRPr="00D936A9">
        <w:rPr>
          <w:szCs w:val="28"/>
        </w:rPr>
        <w:t>С учетом развития экономики генпланом предусмотрены перспективные производственные площадки освоения близлежащих залежей природных ресурсов, которые могут быть задействованы трудовыми резервами села. В целях рационального использования и охра</w:t>
      </w:r>
      <w:r w:rsidR="00E40ED1">
        <w:rPr>
          <w:szCs w:val="28"/>
        </w:rPr>
        <w:t>ны недр проектом рекомендуется:</w:t>
      </w:r>
    </w:p>
    <w:p w:rsidR="00E40ED1" w:rsidRDefault="00A03AA9" w:rsidP="00E40ED1">
      <w:pPr>
        <w:pStyle w:val="21"/>
        <w:ind w:left="0" w:firstLine="284"/>
        <w:jc w:val="both"/>
        <w:rPr>
          <w:szCs w:val="28"/>
        </w:rPr>
      </w:pPr>
      <w:r w:rsidRPr="00D936A9">
        <w:rPr>
          <w:szCs w:val="28"/>
        </w:rPr>
        <w:t>- проводить  предварительные геолого-гидрогеологические исследования перед освоением недр;</w:t>
      </w:r>
    </w:p>
    <w:p w:rsidR="00E40ED1" w:rsidRDefault="00A03AA9" w:rsidP="00E40ED1">
      <w:pPr>
        <w:pStyle w:val="21"/>
        <w:ind w:left="0" w:firstLine="284"/>
        <w:jc w:val="both"/>
        <w:rPr>
          <w:szCs w:val="28"/>
        </w:rPr>
      </w:pPr>
      <w:r w:rsidRPr="00D936A9">
        <w:rPr>
          <w:szCs w:val="28"/>
        </w:rPr>
        <w:t>- выдерживать сроки проведения полных химичес</w:t>
      </w:r>
      <w:r w:rsidR="00E40ED1">
        <w:rPr>
          <w:szCs w:val="28"/>
        </w:rPr>
        <w:t>ких анализов лечебных ресурсов;</w:t>
      </w:r>
    </w:p>
    <w:p w:rsidR="00A03AA9" w:rsidRPr="00D936A9" w:rsidRDefault="00A03AA9" w:rsidP="00E40ED1">
      <w:pPr>
        <w:pStyle w:val="21"/>
        <w:ind w:left="0" w:firstLine="284"/>
        <w:jc w:val="both"/>
        <w:rPr>
          <w:szCs w:val="28"/>
        </w:rPr>
      </w:pPr>
      <w:r w:rsidRPr="00D936A9">
        <w:rPr>
          <w:szCs w:val="28"/>
        </w:rPr>
        <w:t xml:space="preserve">- своевременно </w:t>
      </w:r>
      <w:proofErr w:type="spellStart"/>
      <w:r w:rsidRPr="00D936A9">
        <w:rPr>
          <w:szCs w:val="28"/>
        </w:rPr>
        <w:t>переутверждать</w:t>
      </w:r>
      <w:proofErr w:type="spellEnd"/>
      <w:r w:rsidRPr="00D936A9">
        <w:rPr>
          <w:szCs w:val="28"/>
        </w:rPr>
        <w:t xml:space="preserve"> запасы подземных минеральных вод с опытно-промышленной категории C1 в промышленные категории А+В;</w:t>
      </w:r>
    </w:p>
    <w:p w:rsidR="00E40ED1" w:rsidRDefault="00A03AA9" w:rsidP="00E40ED1">
      <w:pPr>
        <w:pStyle w:val="21"/>
        <w:ind w:left="0" w:firstLine="284"/>
        <w:jc w:val="both"/>
        <w:rPr>
          <w:rFonts w:ascii="TimesNewRomanPSMT" w:hAnsi="TimesNewRomanPSMT" w:cs="TimesNewRomanPSMT"/>
          <w:szCs w:val="28"/>
        </w:rPr>
      </w:pPr>
      <w:r w:rsidRPr="00D936A9">
        <w:rPr>
          <w:szCs w:val="28"/>
        </w:rPr>
        <w:lastRenderedPageBreak/>
        <w:t>- регулярно проводить проверки предприятий по вопросам геолого-</w:t>
      </w:r>
      <w:proofErr w:type="spellStart"/>
      <w:r w:rsidRPr="00D936A9">
        <w:rPr>
          <w:szCs w:val="28"/>
        </w:rPr>
        <w:t>маркшей</w:t>
      </w:r>
      <w:proofErr w:type="spellEnd"/>
      <w:r w:rsidRPr="00D936A9">
        <w:rPr>
          <w:szCs w:val="28"/>
        </w:rPr>
        <w:t>-</w:t>
      </w:r>
      <w:proofErr w:type="spellStart"/>
      <w:r w:rsidRPr="00D936A9">
        <w:rPr>
          <w:szCs w:val="28"/>
        </w:rPr>
        <w:t>дерского</w:t>
      </w:r>
      <w:proofErr w:type="spellEnd"/>
      <w:r w:rsidRPr="00D936A9">
        <w:rPr>
          <w:szCs w:val="28"/>
        </w:rPr>
        <w:t xml:space="preserve"> обеспечения горных работ, выполнения лицензионных усло</w:t>
      </w:r>
      <w:r w:rsidRPr="00D936A9">
        <w:rPr>
          <w:rFonts w:ascii="TimesNewRomanPSMT" w:hAnsi="TimesNewRomanPSMT" w:cs="TimesNewRomanPSMT"/>
          <w:szCs w:val="28"/>
        </w:rPr>
        <w:t>вий и согласованных управлением нормативов эксплуатаци</w:t>
      </w:r>
      <w:r w:rsidR="00E40ED1">
        <w:rPr>
          <w:rFonts w:ascii="TimesNewRomanPSMT" w:hAnsi="TimesNewRomanPSMT" w:cs="TimesNewRomanPSMT"/>
          <w:szCs w:val="28"/>
        </w:rPr>
        <w:t>онных и технологических потерь;</w:t>
      </w:r>
    </w:p>
    <w:p w:rsidR="00E40ED1" w:rsidRDefault="00A03AA9" w:rsidP="00E40ED1">
      <w:pPr>
        <w:pStyle w:val="21"/>
        <w:ind w:left="0" w:firstLine="284"/>
        <w:jc w:val="both"/>
        <w:rPr>
          <w:rFonts w:ascii="TimesNewRomanPSMT" w:hAnsi="TimesNewRomanPSMT" w:cs="TimesNewRomanPSMT"/>
          <w:szCs w:val="28"/>
        </w:rPr>
      </w:pPr>
      <w:r w:rsidRPr="00D936A9">
        <w:rPr>
          <w:rFonts w:ascii="TimesNewRomanPSMT" w:hAnsi="TimesNewRomanPSMT" w:cs="TimesNewRomanPSMT"/>
          <w:szCs w:val="28"/>
        </w:rPr>
        <w:t>-  контролировать оформление уточненных границ горного отвода;</w:t>
      </w:r>
    </w:p>
    <w:p w:rsidR="00A03AA9" w:rsidRPr="00D936A9" w:rsidRDefault="00A03AA9" w:rsidP="00E40ED1">
      <w:pPr>
        <w:pStyle w:val="21"/>
        <w:ind w:left="0" w:firstLine="284"/>
        <w:jc w:val="both"/>
        <w:rPr>
          <w:rFonts w:ascii="TimesNewRomanPSMT" w:hAnsi="TimesNewRomanPSMT" w:cs="TimesNewRomanPSMT"/>
          <w:szCs w:val="28"/>
        </w:rPr>
      </w:pPr>
      <w:r w:rsidRPr="00D936A9">
        <w:rPr>
          <w:rFonts w:ascii="TimesNewRomanPSMT" w:hAnsi="TimesNewRomanPSMT" w:cs="TimesNewRomanPSMT"/>
          <w:szCs w:val="28"/>
        </w:rPr>
        <w:t>- проводить проверки соблюдения требований законодательства о недрах при разработке месторождений полезных ископаемых.</w:t>
      </w:r>
    </w:p>
    <w:p w:rsidR="00A03AA9" w:rsidRPr="00D936A9" w:rsidRDefault="00A03AA9" w:rsidP="00A03AA9">
      <w:r w:rsidRPr="00D936A9">
        <w:rPr>
          <w:b/>
          <w:sz w:val="28"/>
          <w:szCs w:val="28"/>
        </w:rPr>
        <w:t xml:space="preserve">2.7 Мероприятия по охране окружающей среды от воздействия физических факторов </w:t>
      </w:r>
    </w:p>
    <w:p w:rsidR="00A03AA9" w:rsidRPr="00D936A9" w:rsidRDefault="00A03AA9" w:rsidP="008B32CC">
      <w:pPr>
        <w:autoSpaceDE w:val="0"/>
        <w:autoSpaceDN w:val="0"/>
        <w:adjustRightInd w:val="0"/>
        <w:ind w:firstLine="426"/>
        <w:jc w:val="both"/>
        <w:rPr>
          <w:rFonts w:ascii="TimesNewRomanPSMT" w:hAnsi="TimesNewRomanPSMT" w:cs="TimesNewRomanPSMT"/>
          <w:sz w:val="28"/>
          <w:szCs w:val="28"/>
        </w:rPr>
      </w:pPr>
      <w:r w:rsidRPr="00D936A9">
        <w:rPr>
          <w:rFonts w:ascii="TimesNewRomanPSMT" w:hAnsi="TimesNewRomanPSMT" w:cs="TimesNewRomanPSMT"/>
          <w:sz w:val="28"/>
          <w:szCs w:val="28"/>
        </w:rPr>
        <w:t>Для исключения влияния электромагнитных излучений  на население жилая застройка в зоне ЭМИ не предусматривается.</w:t>
      </w:r>
    </w:p>
    <w:p w:rsidR="00A03AA9" w:rsidRPr="00D936A9" w:rsidRDefault="00A03AA9" w:rsidP="008B32CC">
      <w:pPr>
        <w:autoSpaceDE w:val="0"/>
        <w:autoSpaceDN w:val="0"/>
        <w:adjustRightInd w:val="0"/>
        <w:ind w:firstLine="426"/>
        <w:jc w:val="both"/>
        <w:rPr>
          <w:rFonts w:ascii="TimesNewRomanPSMT" w:hAnsi="TimesNewRomanPSMT" w:cs="TimesNewRomanPSMT"/>
          <w:sz w:val="28"/>
          <w:szCs w:val="28"/>
        </w:rPr>
      </w:pPr>
      <w:r w:rsidRPr="00D936A9">
        <w:rPr>
          <w:rFonts w:ascii="TimesNewRomanPSMT" w:hAnsi="TimesNewRomanPSMT" w:cs="TimesNewRomanPSMT"/>
          <w:sz w:val="28"/>
          <w:szCs w:val="28"/>
        </w:rPr>
        <w:t xml:space="preserve">Для исключения влияния шума, ЭМИ </w:t>
      </w:r>
    </w:p>
    <w:p w:rsidR="00A03AA9" w:rsidRPr="00D936A9" w:rsidRDefault="00A03AA9" w:rsidP="008B32CC">
      <w:pPr>
        <w:rPr>
          <w:rFonts w:ascii="TimesNewRomanPSMT" w:hAnsi="TimesNewRomanPSMT" w:cs="TimesNewRomanPSMT"/>
          <w:sz w:val="28"/>
          <w:szCs w:val="28"/>
        </w:rPr>
      </w:pPr>
      <w:r w:rsidRPr="00D936A9">
        <w:rPr>
          <w:rFonts w:ascii="TimesNewRomanPSMT" w:hAnsi="TimesNewRomanPSMT" w:cs="TimesNewRomanPSMT"/>
          <w:sz w:val="28"/>
          <w:szCs w:val="28"/>
        </w:rPr>
        <w:t>а) в проекте выделены:</w:t>
      </w:r>
    </w:p>
    <w:p w:rsidR="00A03AA9" w:rsidRPr="00D936A9" w:rsidRDefault="00A03AA9" w:rsidP="00E40ED1">
      <w:pPr>
        <w:ind w:firstLine="284"/>
      </w:pPr>
      <w:r w:rsidRPr="00D936A9">
        <w:rPr>
          <w:rFonts w:ascii="TimesNewRomanPSMT" w:hAnsi="TimesNewRomanPSMT" w:cs="TimesNewRomanPSMT"/>
          <w:sz w:val="28"/>
          <w:szCs w:val="28"/>
        </w:rPr>
        <w:t>- СЗЗ от объектов согласно требованиям СанПиН;</w:t>
      </w:r>
    </w:p>
    <w:p w:rsidR="008B32CC" w:rsidRDefault="008B32CC" w:rsidP="00E40ED1">
      <w:pPr>
        <w:ind w:firstLine="284"/>
        <w:rPr>
          <w:rFonts w:ascii="TimesNewRomanPSMT" w:hAnsi="TimesNewRomanPSMT" w:cs="TimesNewRomanPSMT"/>
          <w:sz w:val="28"/>
          <w:szCs w:val="28"/>
        </w:rPr>
      </w:pPr>
      <w:r>
        <w:rPr>
          <w:rFonts w:ascii="TimesNewRomanPSMT" w:hAnsi="TimesNewRomanPSMT" w:cs="TimesNewRomanPSMT"/>
          <w:sz w:val="28"/>
          <w:szCs w:val="28"/>
        </w:rPr>
        <w:t>б) проектом рекомендуются:</w:t>
      </w:r>
    </w:p>
    <w:p w:rsidR="00A03AA9" w:rsidRPr="00D936A9" w:rsidRDefault="00A03AA9" w:rsidP="00E40ED1">
      <w:pPr>
        <w:ind w:firstLine="284"/>
        <w:rPr>
          <w:rFonts w:ascii="TimesNewRomanPSMT" w:hAnsi="TimesNewRomanPSMT" w:cs="TimesNewRomanPSMT"/>
          <w:sz w:val="28"/>
          <w:szCs w:val="28"/>
        </w:rPr>
      </w:pPr>
      <w:r w:rsidRPr="00D936A9">
        <w:rPr>
          <w:rFonts w:ascii="TimesNewRomanPSMT" w:hAnsi="TimesNewRomanPSMT" w:cs="TimesNewRomanPSMT"/>
          <w:sz w:val="28"/>
          <w:szCs w:val="28"/>
        </w:rPr>
        <w:t>-  установка пластиковых оконных блоков в существующей застройке, расположенной на главных транспортных артериях поселка и в районе открытой э/подстанции;</w:t>
      </w:r>
    </w:p>
    <w:p w:rsidR="00A03AA9" w:rsidRPr="00D936A9" w:rsidRDefault="00E40ED1" w:rsidP="00E40ED1">
      <w:pPr>
        <w:ind w:firstLine="284"/>
        <w:jc w:val="both"/>
        <w:rPr>
          <w:rFonts w:ascii="TimesNewRomanPSMT" w:hAnsi="TimesNewRomanPSMT" w:cs="TimesNewRomanPSMT"/>
          <w:sz w:val="28"/>
          <w:szCs w:val="28"/>
        </w:rPr>
      </w:pPr>
      <w:r>
        <w:rPr>
          <w:rFonts w:ascii="TimesNewRomanPSMT" w:hAnsi="TimesNewRomanPSMT" w:cs="TimesNewRomanPSMT"/>
          <w:sz w:val="28"/>
          <w:szCs w:val="28"/>
        </w:rPr>
        <w:t>- </w:t>
      </w:r>
      <w:r w:rsidR="00A03AA9" w:rsidRPr="00D936A9">
        <w:rPr>
          <w:rFonts w:ascii="TimesNewRomanPSMT" w:hAnsi="TimesNewRomanPSMT" w:cs="TimesNewRomanPSMT"/>
          <w:sz w:val="28"/>
          <w:szCs w:val="28"/>
        </w:rPr>
        <w:t xml:space="preserve">применение </w:t>
      </w:r>
      <w:proofErr w:type="spellStart"/>
      <w:r w:rsidR="00A03AA9" w:rsidRPr="00D936A9">
        <w:rPr>
          <w:rFonts w:ascii="TimesNewRomanPSMT" w:hAnsi="TimesNewRomanPSMT" w:cs="TimesNewRomanPSMT"/>
          <w:sz w:val="28"/>
          <w:szCs w:val="28"/>
        </w:rPr>
        <w:t>шумозащитных</w:t>
      </w:r>
      <w:proofErr w:type="spellEnd"/>
      <w:r w:rsidR="00A03AA9" w:rsidRPr="00D936A9">
        <w:rPr>
          <w:rFonts w:ascii="TimesNewRomanPSMT" w:hAnsi="TimesNewRomanPSMT" w:cs="TimesNewRomanPSMT"/>
          <w:sz w:val="28"/>
          <w:szCs w:val="28"/>
        </w:rPr>
        <w:t xml:space="preserve"> материалов при возведении новых производственных объектов, имеющих в своей структуре источники шума; </w:t>
      </w:r>
    </w:p>
    <w:p w:rsidR="00A03AA9" w:rsidRPr="00D936A9" w:rsidRDefault="00A03AA9" w:rsidP="00E40ED1">
      <w:pPr>
        <w:ind w:firstLine="284"/>
        <w:rPr>
          <w:sz w:val="28"/>
          <w:szCs w:val="28"/>
        </w:rPr>
      </w:pPr>
      <w:r w:rsidRPr="00D936A9">
        <w:rPr>
          <w:sz w:val="28"/>
          <w:szCs w:val="28"/>
        </w:rPr>
        <w:t xml:space="preserve">- инвентаризация источников </w:t>
      </w:r>
      <w:r w:rsidRPr="00D936A9">
        <w:rPr>
          <w:rFonts w:ascii="TimesNewRomanPSMT" w:hAnsi="TimesNewRomanPSMT" w:cs="TimesNewRomanPSMT"/>
          <w:sz w:val="28"/>
          <w:szCs w:val="28"/>
        </w:rPr>
        <w:t>шума в границах поселка;</w:t>
      </w:r>
    </w:p>
    <w:p w:rsidR="00A03AA9" w:rsidRPr="00D936A9" w:rsidRDefault="00A03AA9" w:rsidP="00E40ED1">
      <w:pPr>
        <w:ind w:firstLine="284"/>
        <w:jc w:val="both"/>
        <w:rPr>
          <w:b/>
          <w:sz w:val="28"/>
          <w:szCs w:val="28"/>
        </w:rPr>
      </w:pPr>
      <w:r w:rsidRPr="00D936A9">
        <w:rPr>
          <w:sz w:val="28"/>
          <w:szCs w:val="28"/>
        </w:rPr>
        <w:t>- разработка проекта СЗЗ электроподстанции /РЭС-5/.</w:t>
      </w:r>
    </w:p>
    <w:p w:rsidR="00A03AA9" w:rsidRPr="00D936A9" w:rsidRDefault="00A03AA9" w:rsidP="00E40ED1">
      <w:pPr>
        <w:tabs>
          <w:tab w:val="left" w:pos="4111"/>
        </w:tabs>
        <w:ind w:firstLine="284"/>
        <w:jc w:val="both"/>
        <w:rPr>
          <w:b/>
          <w:sz w:val="28"/>
          <w:szCs w:val="28"/>
        </w:rPr>
      </w:pPr>
    </w:p>
    <w:p w:rsidR="00A03AA9" w:rsidRPr="00D936A9" w:rsidRDefault="00A03AA9" w:rsidP="00A03AA9">
      <w:pPr>
        <w:tabs>
          <w:tab w:val="left" w:pos="4111"/>
        </w:tabs>
        <w:ind w:firstLine="720"/>
        <w:jc w:val="both"/>
        <w:rPr>
          <w:rFonts w:cs="Arial"/>
          <w:b/>
          <w:bCs/>
          <w:sz w:val="28"/>
          <w:szCs w:val="28"/>
        </w:rPr>
      </w:pPr>
    </w:p>
    <w:p w:rsidR="00A03AA9" w:rsidRPr="00D936A9" w:rsidRDefault="00A03AA9" w:rsidP="00A03AA9">
      <w:pPr>
        <w:tabs>
          <w:tab w:val="left" w:pos="4111"/>
        </w:tabs>
        <w:ind w:firstLine="720"/>
        <w:jc w:val="both"/>
        <w:rPr>
          <w:rFonts w:cs="Arial"/>
          <w:b/>
          <w:bCs/>
          <w:sz w:val="28"/>
          <w:szCs w:val="28"/>
        </w:rPr>
      </w:pPr>
    </w:p>
    <w:p w:rsidR="00A03AA9" w:rsidRPr="00D936A9" w:rsidRDefault="00A03AA9" w:rsidP="00A03AA9">
      <w:pPr>
        <w:tabs>
          <w:tab w:val="left" w:pos="4111"/>
        </w:tabs>
        <w:ind w:firstLine="720"/>
        <w:jc w:val="both"/>
        <w:rPr>
          <w:rFonts w:cs="Arial"/>
          <w:b/>
          <w:bCs/>
          <w:sz w:val="28"/>
          <w:szCs w:val="28"/>
        </w:rPr>
      </w:pPr>
    </w:p>
    <w:p w:rsidR="00A03AA9" w:rsidRPr="00D936A9" w:rsidRDefault="00A03AA9" w:rsidP="00A03AA9">
      <w:pPr>
        <w:tabs>
          <w:tab w:val="left" w:pos="4111"/>
        </w:tabs>
        <w:ind w:firstLine="720"/>
        <w:jc w:val="both"/>
        <w:rPr>
          <w:rFonts w:cs="Arial"/>
          <w:b/>
          <w:bCs/>
          <w:sz w:val="28"/>
          <w:szCs w:val="28"/>
        </w:rPr>
      </w:pPr>
    </w:p>
    <w:p w:rsidR="00A03AA9" w:rsidRPr="00D936A9" w:rsidRDefault="00A03AA9" w:rsidP="00A03AA9">
      <w:pPr>
        <w:tabs>
          <w:tab w:val="left" w:pos="4111"/>
        </w:tabs>
        <w:ind w:firstLine="720"/>
        <w:jc w:val="both"/>
        <w:rPr>
          <w:rFonts w:cs="Arial"/>
          <w:b/>
          <w:bCs/>
          <w:sz w:val="28"/>
          <w:szCs w:val="28"/>
        </w:rPr>
      </w:pPr>
    </w:p>
    <w:p w:rsidR="00A03AA9" w:rsidRPr="00D936A9" w:rsidRDefault="00A03AA9" w:rsidP="00A03AA9">
      <w:pPr>
        <w:tabs>
          <w:tab w:val="left" w:pos="4111"/>
        </w:tabs>
        <w:ind w:firstLine="720"/>
        <w:jc w:val="both"/>
        <w:rPr>
          <w:rFonts w:cs="Arial"/>
          <w:b/>
          <w:bCs/>
          <w:sz w:val="28"/>
          <w:szCs w:val="28"/>
        </w:rPr>
      </w:pPr>
    </w:p>
    <w:p w:rsidR="00A03AA9" w:rsidRPr="00D936A9" w:rsidRDefault="00A03AA9" w:rsidP="00A03AA9">
      <w:pPr>
        <w:tabs>
          <w:tab w:val="left" w:pos="4111"/>
        </w:tabs>
        <w:ind w:firstLine="720"/>
        <w:jc w:val="both"/>
        <w:rPr>
          <w:rFonts w:cs="Arial"/>
          <w:b/>
          <w:bCs/>
          <w:sz w:val="28"/>
          <w:szCs w:val="28"/>
        </w:rPr>
      </w:pPr>
    </w:p>
    <w:p w:rsidR="00A03AA9" w:rsidRPr="00D936A9" w:rsidRDefault="00A03AA9" w:rsidP="00A03AA9">
      <w:pPr>
        <w:tabs>
          <w:tab w:val="left" w:pos="4111"/>
        </w:tabs>
        <w:ind w:firstLine="720"/>
        <w:jc w:val="both"/>
        <w:rPr>
          <w:rFonts w:cs="Arial"/>
          <w:b/>
          <w:bCs/>
          <w:sz w:val="28"/>
          <w:szCs w:val="28"/>
        </w:rPr>
      </w:pPr>
    </w:p>
    <w:p w:rsidR="00A03AA9" w:rsidRPr="00D936A9" w:rsidRDefault="00A03AA9" w:rsidP="00A03AA9">
      <w:pPr>
        <w:pStyle w:val="2"/>
        <w:jc w:val="center"/>
        <w:rPr>
          <w:rFonts w:cs="Arial"/>
          <w:b/>
          <w:bCs/>
          <w:sz w:val="32"/>
        </w:rPr>
        <w:sectPr w:rsidR="00A03AA9" w:rsidRPr="00D936A9" w:rsidSect="004B2952">
          <w:type w:val="nextColumn"/>
          <w:pgSz w:w="11907" w:h="16840" w:code="9"/>
          <w:pgMar w:top="851" w:right="1134" w:bottom="1701" w:left="1134" w:header="284" w:footer="463" w:gutter="0"/>
          <w:cols w:space="720"/>
          <w:titlePg/>
          <w:docGrid w:linePitch="272"/>
        </w:sectPr>
      </w:pPr>
      <w:bookmarkStart w:id="14" w:name="_Toc192325696"/>
    </w:p>
    <w:p w:rsidR="00A03AA9" w:rsidRPr="00D936A9" w:rsidRDefault="00A03AA9" w:rsidP="00A03AA9">
      <w:pPr>
        <w:pStyle w:val="2"/>
        <w:jc w:val="center"/>
        <w:rPr>
          <w:rFonts w:cs="Arial"/>
          <w:b/>
          <w:bCs/>
          <w:sz w:val="32"/>
        </w:rPr>
      </w:pPr>
      <w:bookmarkStart w:id="15" w:name="_Toc252274601"/>
      <w:r w:rsidRPr="00D936A9">
        <w:rPr>
          <w:rFonts w:cs="Arial"/>
          <w:b/>
          <w:bCs/>
          <w:sz w:val="32"/>
        </w:rPr>
        <w:lastRenderedPageBreak/>
        <w:t>ГЛАВА II МАТЕРИАЛЫ ПО ОБОСНОВАНИЮ</w:t>
      </w:r>
      <w:bookmarkStart w:id="16" w:name="_Toc192325697"/>
      <w:bookmarkEnd w:id="14"/>
      <w:r w:rsidRPr="00D936A9">
        <w:rPr>
          <w:rFonts w:cs="Arial"/>
          <w:b/>
          <w:bCs/>
          <w:sz w:val="32"/>
        </w:rPr>
        <w:t xml:space="preserve"> ГЕНЕРАЛЬНОГО ПЛАНА</w:t>
      </w:r>
      <w:bookmarkEnd w:id="15"/>
      <w:bookmarkEnd w:id="16"/>
    </w:p>
    <w:p w:rsidR="00A03AA9" w:rsidRPr="00D936A9" w:rsidRDefault="00A03AA9" w:rsidP="00A03AA9"/>
    <w:p w:rsidR="00A03AA9" w:rsidRPr="00D936A9" w:rsidRDefault="00A03AA9" w:rsidP="00A03AA9"/>
    <w:p w:rsidR="00A03AA9" w:rsidRPr="00D936A9" w:rsidRDefault="00A03AA9" w:rsidP="00A03AA9">
      <w:pPr>
        <w:pStyle w:val="2"/>
        <w:jc w:val="center"/>
        <w:rPr>
          <w:b/>
          <w:bCs/>
          <w:sz w:val="32"/>
        </w:rPr>
      </w:pPr>
      <w:r w:rsidRPr="00D936A9">
        <w:t xml:space="preserve"> </w:t>
      </w:r>
      <w:bookmarkStart w:id="17" w:name="_Toc192325700"/>
      <w:bookmarkStart w:id="18" w:name="_Toc252274602"/>
      <w:r w:rsidRPr="00D936A9">
        <w:rPr>
          <w:b/>
          <w:bCs/>
          <w:sz w:val="32"/>
        </w:rPr>
        <w:t>Часть 1. Природные условия</w:t>
      </w:r>
      <w:bookmarkEnd w:id="17"/>
      <w:bookmarkEnd w:id="18"/>
    </w:p>
    <w:p w:rsidR="00A03AA9" w:rsidRPr="00D936A9" w:rsidRDefault="00A03AA9" w:rsidP="00A03AA9"/>
    <w:p w:rsidR="00A03AA9" w:rsidRPr="00D936A9" w:rsidRDefault="00A03AA9" w:rsidP="00A03AA9">
      <w:pPr>
        <w:pStyle w:val="2"/>
        <w:keepNext w:val="0"/>
        <w:jc w:val="center"/>
        <w:rPr>
          <w:sz w:val="32"/>
          <w:szCs w:val="32"/>
        </w:rPr>
      </w:pPr>
      <w:bookmarkStart w:id="19" w:name="_Toc192325701"/>
      <w:bookmarkStart w:id="20" w:name="_Toc252274603"/>
      <w:r w:rsidRPr="00D936A9">
        <w:rPr>
          <w:sz w:val="32"/>
          <w:szCs w:val="32"/>
        </w:rPr>
        <w:t>1.1 Климатические условия</w:t>
      </w:r>
      <w:bookmarkEnd w:id="19"/>
      <w:bookmarkEnd w:id="20"/>
    </w:p>
    <w:p w:rsidR="00A03AA9" w:rsidRPr="00D936A9" w:rsidRDefault="00A03AA9" w:rsidP="00A03AA9">
      <w:pPr>
        <w:ind w:firstLine="708"/>
        <w:jc w:val="both"/>
        <w:rPr>
          <w:sz w:val="28"/>
          <w:szCs w:val="28"/>
        </w:rPr>
      </w:pPr>
    </w:p>
    <w:p w:rsidR="00A03AA9" w:rsidRPr="00D936A9" w:rsidRDefault="00A03AA9" w:rsidP="008B32CC">
      <w:pPr>
        <w:pStyle w:val="23"/>
        <w:ind w:left="142" w:firstLine="425"/>
        <w:rPr>
          <w:sz w:val="28"/>
          <w:szCs w:val="28"/>
        </w:rPr>
      </w:pPr>
      <w:r w:rsidRPr="00D936A9">
        <w:rPr>
          <w:sz w:val="28"/>
          <w:szCs w:val="28"/>
        </w:rPr>
        <w:t>Рассматриваемая территория расположена на Среднесибирском плоскогорье представляющим  собой сглаженное плато. Средние высоты правобережного рельефа реки Нижняя Подъемная в границах поселка варьируются в пределах 134,5 – 182,2м; Высотная разность составляет 71м.</w:t>
      </w:r>
    </w:p>
    <w:p w:rsidR="00A03AA9" w:rsidRPr="00D936A9" w:rsidRDefault="00A03AA9" w:rsidP="008B32CC">
      <w:pPr>
        <w:pStyle w:val="23"/>
        <w:ind w:left="142" w:firstLine="425"/>
        <w:rPr>
          <w:sz w:val="28"/>
          <w:szCs w:val="28"/>
        </w:rPr>
      </w:pPr>
      <w:r w:rsidRPr="00D936A9">
        <w:rPr>
          <w:sz w:val="28"/>
          <w:szCs w:val="28"/>
        </w:rPr>
        <w:t>Климатические параметры  в границах рассматриваемой территории приняты по</w:t>
      </w:r>
    </w:p>
    <w:p w:rsidR="00A03AA9" w:rsidRPr="00D936A9" w:rsidRDefault="00A03AA9" w:rsidP="008B32CC">
      <w:pPr>
        <w:pStyle w:val="23"/>
        <w:ind w:left="142" w:firstLine="425"/>
        <w:rPr>
          <w:sz w:val="28"/>
          <w:szCs w:val="28"/>
        </w:rPr>
      </w:pPr>
      <w:r w:rsidRPr="00D936A9">
        <w:rPr>
          <w:sz w:val="28"/>
          <w:szCs w:val="28"/>
        </w:rPr>
        <w:t xml:space="preserve">результатам многолетних наблюдений на метеостанции «Большая Мурта». </w:t>
      </w:r>
    </w:p>
    <w:p w:rsidR="00A03AA9" w:rsidRPr="00D936A9" w:rsidRDefault="00A03AA9" w:rsidP="008B32CC">
      <w:pPr>
        <w:pStyle w:val="23"/>
        <w:ind w:left="142" w:firstLine="425"/>
        <w:rPr>
          <w:sz w:val="28"/>
          <w:szCs w:val="28"/>
        </w:rPr>
      </w:pPr>
      <w:r w:rsidRPr="00D936A9">
        <w:rPr>
          <w:sz w:val="28"/>
          <w:szCs w:val="28"/>
        </w:rPr>
        <w:t xml:space="preserve"> Климат рассматриваемого района резко-континентальный. Наибольшая разница между средними температурами самого холодного и самого теплого месяца  равна –39</w:t>
      </w:r>
      <w:proofErr w:type="gramStart"/>
      <w:r w:rsidRPr="00D936A9">
        <w:rPr>
          <w:sz w:val="28"/>
          <w:szCs w:val="28"/>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13" o:title=""/>
          </v:shape>
          <o:OLEObject Type="Embed" ProgID="Equation.3" ShapeID="_x0000_i1025" DrawAspect="Content" ObjectID="_1593598193" r:id="rId14"/>
        </w:object>
      </w:r>
      <w:r w:rsidRPr="00D936A9">
        <w:rPr>
          <w:sz w:val="28"/>
          <w:szCs w:val="28"/>
        </w:rPr>
        <w:t>С</w:t>
      </w:r>
      <w:proofErr w:type="gramEnd"/>
      <w:r w:rsidRPr="00D936A9">
        <w:rPr>
          <w:sz w:val="28"/>
          <w:szCs w:val="28"/>
        </w:rPr>
        <w:t>, а между максимумом и минимумом - 99</w:t>
      </w:r>
      <w:r w:rsidRPr="00D936A9">
        <w:rPr>
          <w:noProof/>
          <w:sz w:val="28"/>
          <w:szCs w:val="28"/>
        </w:rPr>
        <w:drawing>
          <wp:inline distT="0" distB="0" distL="0" distR="0" wp14:anchorId="611D046E" wp14:editId="313FEA9F">
            <wp:extent cx="84455" cy="1968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455" cy="196850"/>
                    </a:xfrm>
                    <a:prstGeom prst="rect">
                      <a:avLst/>
                    </a:prstGeom>
                    <a:noFill/>
                    <a:ln>
                      <a:noFill/>
                    </a:ln>
                  </pic:spPr>
                </pic:pic>
              </a:graphicData>
            </a:graphic>
          </wp:inline>
        </w:drawing>
      </w:r>
      <w:r w:rsidRPr="00D936A9">
        <w:rPr>
          <w:sz w:val="28"/>
          <w:szCs w:val="28"/>
        </w:rPr>
        <w:t xml:space="preserve">С. Температурный режим характеризуется резкими перепадами как в течение суток, так и в течение года. Средняя суточная амплитуда температуры воздуха наиболее холодного месяца - 13,1°С. Средняя температура воздуха наиболее холодного месяца – -21°С. Температура воздуха наиболее холодной пятидневки обеспеченностью 0,98 – -51°С. Абсолютный минимум температур  – - 61°С. Средняя температура воздуха наиболее жаркого месяца +18°С. Средняя максимальная +25°С. Продолжительность периода с о среднесуточной температурой менее 10°С – 268 дней. </w:t>
      </w:r>
    </w:p>
    <w:p w:rsidR="00A03AA9" w:rsidRPr="00D936A9" w:rsidRDefault="00A03AA9" w:rsidP="008B32CC">
      <w:pPr>
        <w:pStyle w:val="23"/>
        <w:ind w:left="142" w:firstLine="425"/>
        <w:rPr>
          <w:sz w:val="28"/>
          <w:szCs w:val="28"/>
        </w:rPr>
      </w:pPr>
      <w:r w:rsidRPr="00D936A9">
        <w:rPr>
          <w:sz w:val="28"/>
          <w:szCs w:val="28"/>
        </w:rPr>
        <w:t>Летний сезон, когда среднесуточные температуры превышают 10˚С, начинается во второй декаде мая (23.V) и продолжается до 10.IX. Проникновение арктических масс воздуха вглубь материка часто вызывает заморозки и в июне. Наиболее теплый период со среднесуточными температурами выше 15˚С длится  65 дней.</w:t>
      </w:r>
    </w:p>
    <w:p w:rsidR="00A03AA9" w:rsidRPr="00D936A9" w:rsidRDefault="00A03AA9" w:rsidP="008B32CC">
      <w:pPr>
        <w:pStyle w:val="23"/>
        <w:ind w:left="142" w:firstLine="425"/>
        <w:rPr>
          <w:sz w:val="28"/>
          <w:szCs w:val="28"/>
        </w:rPr>
      </w:pPr>
      <w:r w:rsidRPr="00D936A9">
        <w:rPr>
          <w:sz w:val="28"/>
          <w:szCs w:val="28"/>
        </w:rPr>
        <w:t>Осенний период в рассматриваемом районе довольно короткий, и уже 18 октября происходит переход среднесуточных температур через 0</w:t>
      </w:r>
      <w:r w:rsidRPr="00D936A9">
        <w:rPr>
          <w:sz w:val="28"/>
          <w:szCs w:val="28"/>
        </w:rPr>
        <w:sym w:font="Symbol" w:char="F0B0"/>
      </w:r>
      <w:r w:rsidRPr="00D936A9">
        <w:rPr>
          <w:sz w:val="28"/>
          <w:szCs w:val="28"/>
        </w:rPr>
        <w:t>С к отрицательным значениям.</w:t>
      </w:r>
    </w:p>
    <w:p w:rsidR="00E62862" w:rsidRDefault="00A03AA9" w:rsidP="00E62862">
      <w:pPr>
        <w:pStyle w:val="23"/>
        <w:ind w:left="142" w:firstLine="425"/>
        <w:rPr>
          <w:sz w:val="28"/>
          <w:szCs w:val="28"/>
        </w:rPr>
      </w:pPr>
      <w:r w:rsidRPr="00D936A9">
        <w:rPr>
          <w:sz w:val="28"/>
          <w:szCs w:val="28"/>
        </w:rPr>
        <w:t>В зимнее время на территории преобладает антициклональный режим, что определяет морозную погоду со слабыми ветрами и штилями. Начало периода устойчивых морозов приходится на первую половину ноября (5.XI), переход среднесуточных температур через -5˚С происходит 3.XI. Обратный переход через -5˚С к более высоким температурам наблюда</w:t>
      </w:r>
      <w:r w:rsidR="00E62862">
        <w:rPr>
          <w:sz w:val="28"/>
          <w:szCs w:val="28"/>
        </w:rPr>
        <w:t>ется 30 марта.</w:t>
      </w:r>
    </w:p>
    <w:p w:rsidR="00E62862" w:rsidRDefault="00A03AA9" w:rsidP="00E62862">
      <w:pPr>
        <w:pStyle w:val="23"/>
        <w:ind w:left="142" w:firstLine="425"/>
        <w:rPr>
          <w:sz w:val="28"/>
          <w:szCs w:val="28"/>
        </w:rPr>
      </w:pPr>
      <w:r w:rsidRPr="00D936A9">
        <w:rPr>
          <w:sz w:val="28"/>
          <w:szCs w:val="28"/>
        </w:rPr>
        <w:t xml:space="preserve">Количество солнечной радиации, приходящей на земную поверхность, достаточно велико, суммы суммарной солнечной радиации при средних условиях облачности – 4145 МДж/м2 в год, при ясном небе – 5948 МДж/м2 в год. В зимнее время радиационный баланс отрицательный, переход к положительному балансу происходит в марте-апреле, обратная смена знака </w:t>
      </w:r>
      <w:r w:rsidRPr="00D936A9">
        <w:rPr>
          <w:sz w:val="28"/>
          <w:szCs w:val="28"/>
        </w:rPr>
        <w:lastRenderedPageBreak/>
        <w:t xml:space="preserve">радиационного баланса отмечается в ноябре. Солнечная радиация поступает в течение года крайне неравномерно из-за короткого светового дня в зимний период. Продолжительность солнечного сияния составляет –1597ч в год, в том числе в </w:t>
      </w:r>
      <w:r w:rsidR="00E62862">
        <w:rPr>
          <w:sz w:val="28"/>
          <w:szCs w:val="28"/>
        </w:rPr>
        <w:t xml:space="preserve">июле – 258 ч, в декабре – 29ч. </w:t>
      </w:r>
    </w:p>
    <w:p w:rsidR="00A03AA9" w:rsidRPr="00D936A9" w:rsidRDefault="00A03AA9" w:rsidP="00E62862">
      <w:pPr>
        <w:pStyle w:val="23"/>
        <w:ind w:left="142" w:firstLine="425"/>
        <w:rPr>
          <w:sz w:val="28"/>
          <w:szCs w:val="28"/>
        </w:rPr>
      </w:pPr>
      <w:r w:rsidRPr="00D936A9">
        <w:rPr>
          <w:sz w:val="28"/>
          <w:szCs w:val="28"/>
        </w:rPr>
        <w:t>Характеристики ветрового и температурного режимов воздуха, облачности, атмосферных явлений и осадков, влажности воздуха и температурных параметров почв в рассматриваемых границах представлены в таблицах 1.1-1.6. В результате комплексного анализа климатических условий сделаны выводы и рекомендации.</w:t>
      </w:r>
    </w:p>
    <w:p w:rsidR="00A03AA9" w:rsidRPr="00D936A9" w:rsidRDefault="00A03AA9" w:rsidP="00A03AA9">
      <w:pPr>
        <w:tabs>
          <w:tab w:val="left" w:pos="4680"/>
        </w:tabs>
        <w:ind w:left="851" w:right="231" w:firstLine="709"/>
        <w:jc w:val="both"/>
        <w:outlineLvl w:val="2"/>
        <w:rPr>
          <w:sz w:val="28"/>
          <w:szCs w:val="28"/>
        </w:rPr>
        <w:sectPr w:rsidR="00A03AA9" w:rsidRPr="00D936A9" w:rsidSect="004B2952">
          <w:footerReference w:type="even" r:id="rId16"/>
          <w:footerReference w:type="default" r:id="rId17"/>
          <w:type w:val="nextColumn"/>
          <w:pgSz w:w="11907" w:h="16840" w:code="9"/>
          <w:pgMar w:top="851" w:right="1134" w:bottom="1701" w:left="1134" w:header="709" w:footer="709" w:gutter="0"/>
          <w:cols w:space="708"/>
          <w:docGrid w:linePitch="360"/>
        </w:sectPr>
      </w:pPr>
    </w:p>
    <w:p w:rsidR="00A03AA9" w:rsidRPr="00D936A9" w:rsidRDefault="00A03AA9" w:rsidP="00A03AA9">
      <w:pPr>
        <w:jc w:val="center"/>
      </w:pPr>
      <w:r w:rsidRPr="00D936A9">
        <w:lastRenderedPageBreak/>
        <w:t>ХАРАКТЕРИСТИКА ТЕМПЕРАТУРНЫХ ПАРАМЕТРОВ ВОЗДУХА</w:t>
      </w:r>
    </w:p>
    <w:p w:rsidR="00A03AA9" w:rsidRPr="00D936A9" w:rsidRDefault="00A03AA9" w:rsidP="00E62862">
      <w:pPr>
        <w:ind w:right="-171"/>
        <w:jc w:val="right"/>
        <w:rPr>
          <w:sz w:val="28"/>
          <w:szCs w:val="28"/>
        </w:rPr>
      </w:pPr>
      <w:r w:rsidRPr="00D936A9">
        <w:rPr>
          <w:sz w:val="28"/>
          <w:szCs w:val="28"/>
        </w:rPr>
        <w:t xml:space="preserve">                                                                                                                                                                                                                                                   </w:t>
      </w:r>
      <w:r w:rsidRPr="00D936A9">
        <w:t>Таблица № 1.1.1</w:t>
      </w:r>
    </w:p>
    <w:tbl>
      <w:tblPr>
        <w:tblW w:w="15302" w:type="dxa"/>
        <w:tblCellSpacing w:w="20" w:type="dxa"/>
        <w:tblInd w:w="-57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36"/>
        <w:gridCol w:w="3780"/>
        <w:gridCol w:w="838"/>
        <w:gridCol w:w="839"/>
        <w:gridCol w:w="839"/>
        <w:gridCol w:w="824"/>
        <w:gridCol w:w="839"/>
        <w:gridCol w:w="839"/>
        <w:gridCol w:w="838"/>
        <w:gridCol w:w="839"/>
        <w:gridCol w:w="839"/>
        <w:gridCol w:w="824"/>
        <w:gridCol w:w="839"/>
        <w:gridCol w:w="839"/>
        <w:gridCol w:w="850"/>
      </w:tblGrid>
      <w:tr w:rsidR="00A03AA9" w:rsidRPr="00D936A9" w:rsidTr="006D1F93">
        <w:trPr>
          <w:trHeight w:val="278"/>
          <w:tblCellSpacing w:w="20" w:type="dxa"/>
        </w:trPr>
        <w:tc>
          <w:tcPr>
            <w:tcW w:w="576" w:type="dxa"/>
            <w:vMerge w:val="restart"/>
            <w:shd w:val="clear" w:color="auto" w:fill="E6E6E6"/>
            <w:vAlign w:val="center"/>
          </w:tcPr>
          <w:p w:rsidR="00A03AA9" w:rsidRPr="00D936A9" w:rsidRDefault="00A03AA9" w:rsidP="004B2952">
            <w:pPr>
              <w:jc w:val="center"/>
            </w:pPr>
            <w:r w:rsidRPr="00D936A9">
              <w:t>№</w:t>
            </w:r>
          </w:p>
          <w:p w:rsidR="00A03AA9" w:rsidRPr="00D936A9" w:rsidRDefault="00A03AA9" w:rsidP="004B2952">
            <w:pPr>
              <w:jc w:val="center"/>
            </w:pPr>
            <w:r w:rsidRPr="00D936A9">
              <w:t>п\п</w:t>
            </w:r>
          </w:p>
        </w:tc>
        <w:tc>
          <w:tcPr>
            <w:tcW w:w="3740" w:type="dxa"/>
            <w:vMerge w:val="restart"/>
            <w:shd w:val="clear" w:color="auto" w:fill="E6E6E6"/>
            <w:vAlign w:val="center"/>
          </w:tcPr>
          <w:p w:rsidR="00A03AA9" w:rsidRPr="00D936A9" w:rsidRDefault="00A03AA9" w:rsidP="004B2952">
            <w:pPr>
              <w:jc w:val="center"/>
            </w:pPr>
          </w:p>
          <w:p w:rsidR="00A03AA9" w:rsidRPr="00D936A9" w:rsidRDefault="00A03AA9" w:rsidP="004B2952">
            <w:pPr>
              <w:jc w:val="center"/>
            </w:pPr>
            <w:r w:rsidRPr="00D936A9">
              <w:t>Наименование параметра</w:t>
            </w:r>
          </w:p>
        </w:tc>
        <w:tc>
          <w:tcPr>
            <w:tcW w:w="10826" w:type="dxa"/>
            <w:gridSpan w:val="13"/>
            <w:shd w:val="clear" w:color="auto" w:fill="E6E6E6"/>
          </w:tcPr>
          <w:p w:rsidR="00A03AA9" w:rsidRPr="00D936A9" w:rsidRDefault="00A03AA9" w:rsidP="004B2952">
            <w:pPr>
              <w:jc w:val="center"/>
            </w:pPr>
            <w:r w:rsidRPr="00D936A9">
              <w:t>Месяц года</w:t>
            </w:r>
          </w:p>
        </w:tc>
      </w:tr>
      <w:tr w:rsidR="00A03AA9" w:rsidRPr="00D936A9" w:rsidTr="006D1F93">
        <w:trPr>
          <w:trHeight w:val="305"/>
          <w:tblCellSpacing w:w="20" w:type="dxa"/>
        </w:trPr>
        <w:tc>
          <w:tcPr>
            <w:tcW w:w="576" w:type="dxa"/>
            <w:vMerge/>
            <w:shd w:val="clear" w:color="auto" w:fill="auto"/>
          </w:tcPr>
          <w:p w:rsidR="00A03AA9" w:rsidRPr="00D936A9" w:rsidRDefault="00A03AA9" w:rsidP="004B2952">
            <w:pPr>
              <w:jc w:val="both"/>
            </w:pPr>
          </w:p>
        </w:tc>
        <w:tc>
          <w:tcPr>
            <w:tcW w:w="3740" w:type="dxa"/>
            <w:vMerge/>
            <w:shd w:val="clear" w:color="auto" w:fill="auto"/>
          </w:tcPr>
          <w:p w:rsidR="00A03AA9" w:rsidRPr="00D936A9" w:rsidRDefault="00A03AA9" w:rsidP="004B2952">
            <w:pPr>
              <w:jc w:val="both"/>
            </w:pPr>
          </w:p>
        </w:tc>
        <w:tc>
          <w:tcPr>
            <w:tcW w:w="798" w:type="dxa"/>
            <w:shd w:val="clear" w:color="auto" w:fill="auto"/>
            <w:vAlign w:val="center"/>
          </w:tcPr>
          <w:p w:rsidR="00A03AA9" w:rsidRPr="00D936A9" w:rsidRDefault="00A03AA9" w:rsidP="004B2952">
            <w:pPr>
              <w:jc w:val="center"/>
            </w:pPr>
          </w:p>
          <w:p w:rsidR="00A03AA9" w:rsidRPr="00D936A9" w:rsidRDefault="00A03AA9" w:rsidP="004B2952">
            <w:pPr>
              <w:jc w:val="center"/>
              <w:rPr>
                <w:lang w:val="en-US"/>
              </w:rPr>
            </w:pPr>
            <w:r w:rsidRPr="00D936A9">
              <w:rPr>
                <w:lang w:val="en-US"/>
              </w:rPr>
              <w:t>I</w:t>
            </w:r>
          </w:p>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rPr>
                <w:lang w:val="en-US"/>
              </w:rPr>
            </w:pPr>
            <w:r w:rsidRPr="00D936A9">
              <w:rPr>
                <w:lang w:val="en-US"/>
              </w:rPr>
              <w:t>II</w:t>
            </w:r>
          </w:p>
        </w:tc>
        <w:tc>
          <w:tcPr>
            <w:tcW w:w="799" w:type="dxa"/>
            <w:shd w:val="clear" w:color="auto" w:fill="auto"/>
            <w:vAlign w:val="center"/>
          </w:tcPr>
          <w:p w:rsidR="00A03AA9" w:rsidRPr="00D936A9" w:rsidRDefault="00A03AA9" w:rsidP="004B2952">
            <w:pPr>
              <w:jc w:val="center"/>
              <w:rPr>
                <w:lang w:val="en-US"/>
              </w:rPr>
            </w:pPr>
            <w:r w:rsidRPr="00D936A9">
              <w:rPr>
                <w:lang w:val="en-US"/>
              </w:rPr>
              <w:t>III</w:t>
            </w:r>
          </w:p>
        </w:tc>
        <w:tc>
          <w:tcPr>
            <w:tcW w:w="784" w:type="dxa"/>
            <w:shd w:val="clear" w:color="auto" w:fill="auto"/>
            <w:vAlign w:val="center"/>
          </w:tcPr>
          <w:p w:rsidR="00A03AA9" w:rsidRPr="00D936A9" w:rsidRDefault="00A03AA9" w:rsidP="004B2952">
            <w:pPr>
              <w:jc w:val="center"/>
              <w:rPr>
                <w:lang w:val="en-US"/>
              </w:rPr>
            </w:pPr>
            <w:r w:rsidRPr="00D936A9">
              <w:rPr>
                <w:lang w:val="en-US"/>
              </w:rPr>
              <w:t>IV</w:t>
            </w:r>
          </w:p>
        </w:tc>
        <w:tc>
          <w:tcPr>
            <w:tcW w:w="799" w:type="dxa"/>
            <w:shd w:val="clear" w:color="auto" w:fill="auto"/>
            <w:vAlign w:val="center"/>
          </w:tcPr>
          <w:p w:rsidR="00A03AA9" w:rsidRPr="00D936A9" w:rsidRDefault="00A03AA9" w:rsidP="004B2952">
            <w:pPr>
              <w:jc w:val="center"/>
              <w:rPr>
                <w:lang w:val="en-US"/>
              </w:rPr>
            </w:pPr>
            <w:r w:rsidRPr="00D936A9">
              <w:rPr>
                <w:lang w:val="en-US"/>
              </w:rPr>
              <w:t>V</w:t>
            </w:r>
          </w:p>
        </w:tc>
        <w:tc>
          <w:tcPr>
            <w:tcW w:w="799" w:type="dxa"/>
            <w:shd w:val="clear" w:color="auto" w:fill="auto"/>
            <w:vAlign w:val="center"/>
          </w:tcPr>
          <w:p w:rsidR="00A03AA9" w:rsidRPr="00D936A9" w:rsidRDefault="00A03AA9" w:rsidP="004B2952">
            <w:pPr>
              <w:jc w:val="center"/>
              <w:rPr>
                <w:lang w:val="en-US"/>
              </w:rPr>
            </w:pPr>
            <w:r w:rsidRPr="00D936A9">
              <w:rPr>
                <w:lang w:val="en-US"/>
              </w:rPr>
              <w:t>VI</w:t>
            </w:r>
          </w:p>
        </w:tc>
        <w:tc>
          <w:tcPr>
            <w:tcW w:w="798" w:type="dxa"/>
            <w:shd w:val="clear" w:color="auto" w:fill="auto"/>
            <w:vAlign w:val="center"/>
          </w:tcPr>
          <w:p w:rsidR="00A03AA9" w:rsidRPr="00D936A9" w:rsidRDefault="00A03AA9" w:rsidP="004B2952">
            <w:pPr>
              <w:jc w:val="center"/>
              <w:rPr>
                <w:lang w:val="en-US"/>
              </w:rPr>
            </w:pPr>
            <w:r w:rsidRPr="00D936A9">
              <w:rPr>
                <w:lang w:val="en-US"/>
              </w:rPr>
              <w:t>VII</w:t>
            </w:r>
          </w:p>
        </w:tc>
        <w:tc>
          <w:tcPr>
            <w:tcW w:w="799" w:type="dxa"/>
            <w:shd w:val="clear" w:color="auto" w:fill="auto"/>
            <w:vAlign w:val="center"/>
          </w:tcPr>
          <w:p w:rsidR="00A03AA9" w:rsidRPr="00D936A9" w:rsidRDefault="00A03AA9" w:rsidP="004B2952">
            <w:pPr>
              <w:jc w:val="center"/>
              <w:rPr>
                <w:lang w:val="en-US"/>
              </w:rPr>
            </w:pPr>
            <w:r w:rsidRPr="00D936A9">
              <w:rPr>
                <w:lang w:val="en-US"/>
              </w:rPr>
              <w:t>VIII</w:t>
            </w:r>
          </w:p>
        </w:tc>
        <w:tc>
          <w:tcPr>
            <w:tcW w:w="799" w:type="dxa"/>
            <w:shd w:val="clear" w:color="auto" w:fill="auto"/>
            <w:vAlign w:val="center"/>
          </w:tcPr>
          <w:p w:rsidR="00A03AA9" w:rsidRPr="00D936A9" w:rsidRDefault="00A03AA9" w:rsidP="004B2952">
            <w:pPr>
              <w:jc w:val="center"/>
              <w:rPr>
                <w:lang w:val="en-US"/>
              </w:rPr>
            </w:pPr>
            <w:r w:rsidRPr="00D936A9">
              <w:rPr>
                <w:lang w:val="en-US"/>
              </w:rPr>
              <w:t>IX</w:t>
            </w:r>
          </w:p>
        </w:tc>
        <w:tc>
          <w:tcPr>
            <w:tcW w:w="784" w:type="dxa"/>
            <w:shd w:val="clear" w:color="auto" w:fill="auto"/>
            <w:vAlign w:val="center"/>
          </w:tcPr>
          <w:p w:rsidR="00A03AA9" w:rsidRPr="00D936A9" w:rsidRDefault="00A03AA9" w:rsidP="004B2952">
            <w:pPr>
              <w:jc w:val="center"/>
              <w:rPr>
                <w:lang w:val="en-US"/>
              </w:rPr>
            </w:pPr>
            <w:r w:rsidRPr="00D936A9">
              <w:rPr>
                <w:lang w:val="en-US"/>
              </w:rPr>
              <w:t>X</w:t>
            </w:r>
          </w:p>
        </w:tc>
        <w:tc>
          <w:tcPr>
            <w:tcW w:w="799" w:type="dxa"/>
            <w:shd w:val="clear" w:color="auto" w:fill="auto"/>
            <w:vAlign w:val="center"/>
          </w:tcPr>
          <w:p w:rsidR="00A03AA9" w:rsidRPr="00D936A9" w:rsidRDefault="00A03AA9" w:rsidP="004B2952">
            <w:pPr>
              <w:jc w:val="center"/>
            </w:pPr>
            <w:r w:rsidRPr="00D936A9">
              <w:rPr>
                <w:lang w:val="en-US"/>
              </w:rPr>
              <w:t>XI</w:t>
            </w:r>
          </w:p>
        </w:tc>
        <w:tc>
          <w:tcPr>
            <w:tcW w:w="799" w:type="dxa"/>
            <w:shd w:val="clear" w:color="auto" w:fill="auto"/>
            <w:vAlign w:val="center"/>
          </w:tcPr>
          <w:p w:rsidR="00A03AA9" w:rsidRPr="00D936A9" w:rsidRDefault="00A03AA9" w:rsidP="004B2952">
            <w:pPr>
              <w:jc w:val="center"/>
            </w:pPr>
            <w:r w:rsidRPr="00D936A9">
              <w:rPr>
                <w:lang w:val="en-US"/>
              </w:rPr>
              <w:t>XII</w:t>
            </w:r>
          </w:p>
        </w:tc>
        <w:tc>
          <w:tcPr>
            <w:tcW w:w="790" w:type="dxa"/>
            <w:shd w:val="clear" w:color="auto" w:fill="auto"/>
            <w:vAlign w:val="center"/>
          </w:tcPr>
          <w:p w:rsidR="00A03AA9" w:rsidRPr="00D936A9" w:rsidRDefault="00A03AA9" w:rsidP="004B2952">
            <w:pPr>
              <w:jc w:val="center"/>
            </w:pPr>
            <w:r w:rsidRPr="00D936A9">
              <w:t>год</w:t>
            </w:r>
          </w:p>
        </w:tc>
      </w:tr>
      <w:tr w:rsidR="00A03AA9" w:rsidRPr="00D936A9" w:rsidTr="006D1F93">
        <w:trPr>
          <w:tblCellSpacing w:w="20" w:type="dxa"/>
        </w:trPr>
        <w:tc>
          <w:tcPr>
            <w:tcW w:w="576" w:type="dxa"/>
            <w:shd w:val="clear" w:color="auto" w:fill="auto"/>
          </w:tcPr>
          <w:p w:rsidR="00A03AA9" w:rsidRPr="00D936A9" w:rsidRDefault="00A03AA9" w:rsidP="004B2952">
            <w:pPr>
              <w:jc w:val="center"/>
            </w:pPr>
            <w:r w:rsidRPr="00D936A9">
              <w:t>1</w:t>
            </w:r>
          </w:p>
        </w:tc>
        <w:tc>
          <w:tcPr>
            <w:tcW w:w="3740" w:type="dxa"/>
            <w:shd w:val="clear" w:color="auto" w:fill="auto"/>
          </w:tcPr>
          <w:p w:rsidR="00A03AA9" w:rsidRPr="00D936A9" w:rsidRDefault="00A03AA9" w:rsidP="004B2952">
            <w:pPr>
              <w:jc w:val="both"/>
            </w:pPr>
            <w:r w:rsidRPr="00D936A9">
              <w:t>Средняя месячная и годовая температура воздуха /◦ С/</w:t>
            </w:r>
          </w:p>
        </w:tc>
        <w:tc>
          <w:tcPr>
            <w:tcW w:w="798" w:type="dxa"/>
            <w:shd w:val="clear" w:color="auto" w:fill="auto"/>
            <w:vAlign w:val="center"/>
          </w:tcPr>
          <w:p w:rsidR="00A03AA9" w:rsidRPr="00D936A9" w:rsidRDefault="00A03AA9" w:rsidP="004B2952">
            <w:pPr>
              <w:jc w:val="center"/>
            </w:pPr>
            <w:r w:rsidRPr="00D936A9">
              <w:t>-21,0</w:t>
            </w:r>
          </w:p>
        </w:tc>
        <w:tc>
          <w:tcPr>
            <w:tcW w:w="799" w:type="dxa"/>
            <w:shd w:val="clear" w:color="auto" w:fill="auto"/>
            <w:vAlign w:val="center"/>
          </w:tcPr>
          <w:p w:rsidR="00A03AA9" w:rsidRPr="00D936A9" w:rsidRDefault="00A03AA9" w:rsidP="004B2952">
            <w:pPr>
              <w:jc w:val="center"/>
            </w:pPr>
            <w:r w:rsidRPr="00D936A9">
              <w:t>-18,2</w:t>
            </w:r>
          </w:p>
        </w:tc>
        <w:tc>
          <w:tcPr>
            <w:tcW w:w="799" w:type="dxa"/>
            <w:shd w:val="clear" w:color="auto" w:fill="auto"/>
            <w:vAlign w:val="center"/>
          </w:tcPr>
          <w:p w:rsidR="00A03AA9" w:rsidRPr="00D936A9" w:rsidRDefault="00A03AA9" w:rsidP="004B2952">
            <w:pPr>
              <w:jc w:val="center"/>
            </w:pPr>
            <w:r w:rsidRPr="00D936A9">
              <w:t>-1</w:t>
            </w:r>
            <w:r w:rsidRPr="00D936A9">
              <w:rPr>
                <w:lang w:val="en-US"/>
              </w:rPr>
              <w:t>0.</w:t>
            </w:r>
            <w:r w:rsidRPr="00D936A9">
              <w:t>3</w:t>
            </w:r>
          </w:p>
        </w:tc>
        <w:tc>
          <w:tcPr>
            <w:tcW w:w="784" w:type="dxa"/>
            <w:shd w:val="clear" w:color="auto" w:fill="auto"/>
            <w:vAlign w:val="center"/>
          </w:tcPr>
          <w:p w:rsidR="00A03AA9" w:rsidRPr="00D936A9" w:rsidRDefault="00A03AA9" w:rsidP="004B2952">
            <w:pPr>
              <w:jc w:val="center"/>
            </w:pPr>
            <w:r w:rsidRPr="00D936A9">
              <w:t>- 0,3</w:t>
            </w:r>
          </w:p>
        </w:tc>
        <w:tc>
          <w:tcPr>
            <w:tcW w:w="799" w:type="dxa"/>
            <w:shd w:val="clear" w:color="auto" w:fill="auto"/>
            <w:vAlign w:val="center"/>
          </w:tcPr>
          <w:p w:rsidR="00A03AA9" w:rsidRPr="00D936A9" w:rsidRDefault="00A03AA9" w:rsidP="004B2952">
            <w:pPr>
              <w:jc w:val="center"/>
            </w:pPr>
            <w:r w:rsidRPr="00D936A9">
              <w:t>7,7</w:t>
            </w:r>
          </w:p>
        </w:tc>
        <w:tc>
          <w:tcPr>
            <w:tcW w:w="799" w:type="dxa"/>
            <w:shd w:val="clear" w:color="auto" w:fill="auto"/>
            <w:vAlign w:val="center"/>
          </w:tcPr>
          <w:p w:rsidR="00A03AA9" w:rsidRPr="00D936A9" w:rsidRDefault="00A03AA9" w:rsidP="004B2952">
            <w:pPr>
              <w:jc w:val="center"/>
            </w:pPr>
            <w:r w:rsidRPr="00D936A9">
              <w:t>15,0</w:t>
            </w:r>
          </w:p>
        </w:tc>
        <w:tc>
          <w:tcPr>
            <w:tcW w:w="798" w:type="dxa"/>
            <w:shd w:val="clear" w:color="auto" w:fill="auto"/>
            <w:vAlign w:val="center"/>
          </w:tcPr>
          <w:p w:rsidR="00A03AA9" w:rsidRPr="00D936A9" w:rsidRDefault="00A03AA9" w:rsidP="004B2952">
            <w:pPr>
              <w:jc w:val="center"/>
            </w:pPr>
            <w:r w:rsidRPr="00D936A9">
              <w:t>18,0</w:t>
            </w:r>
          </w:p>
        </w:tc>
        <w:tc>
          <w:tcPr>
            <w:tcW w:w="799" w:type="dxa"/>
            <w:shd w:val="clear" w:color="auto" w:fill="auto"/>
            <w:vAlign w:val="center"/>
          </w:tcPr>
          <w:p w:rsidR="00A03AA9" w:rsidRPr="00D936A9" w:rsidRDefault="00A03AA9" w:rsidP="004B2952">
            <w:pPr>
              <w:jc w:val="center"/>
            </w:pPr>
            <w:r w:rsidRPr="00D936A9">
              <w:t>14,8</w:t>
            </w:r>
          </w:p>
        </w:tc>
        <w:tc>
          <w:tcPr>
            <w:tcW w:w="799" w:type="dxa"/>
            <w:shd w:val="clear" w:color="auto" w:fill="auto"/>
            <w:vAlign w:val="center"/>
          </w:tcPr>
          <w:p w:rsidR="00A03AA9" w:rsidRPr="00D936A9" w:rsidRDefault="00A03AA9" w:rsidP="004B2952">
            <w:pPr>
              <w:jc w:val="center"/>
            </w:pPr>
            <w:r w:rsidRPr="00D936A9">
              <w:t>8,1</w:t>
            </w:r>
          </w:p>
        </w:tc>
        <w:tc>
          <w:tcPr>
            <w:tcW w:w="784" w:type="dxa"/>
            <w:shd w:val="clear" w:color="auto" w:fill="auto"/>
            <w:vAlign w:val="center"/>
          </w:tcPr>
          <w:p w:rsidR="00A03AA9" w:rsidRPr="00D936A9" w:rsidRDefault="00A03AA9" w:rsidP="004B2952">
            <w:pPr>
              <w:jc w:val="center"/>
            </w:pPr>
            <w:r w:rsidRPr="00D936A9">
              <w:t>0,2</w:t>
            </w:r>
          </w:p>
        </w:tc>
        <w:tc>
          <w:tcPr>
            <w:tcW w:w="799" w:type="dxa"/>
            <w:shd w:val="clear" w:color="auto" w:fill="auto"/>
            <w:vAlign w:val="center"/>
          </w:tcPr>
          <w:p w:rsidR="00A03AA9" w:rsidRPr="00D936A9" w:rsidRDefault="00A03AA9" w:rsidP="004B2952">
            <w:pPr>
              <w:jc w:val="center"/>
            </w:pPr>
            <w:r w:rsidRPr="00D936A9">
              <w:t>-10,9</w:t>
            </w:r>
          </w:p>
        </w:tc>
        <w:tc>
          <w:tcPr>
            <w:tcW w:w="799" w:type="dxa"/>
            <w:shd w:val="clear" w:color="auto" w:fill="auto"/>
            <w:vAlign w:val="center"/>
          </w:tcPr>
          <w:p w:rsidR="00A03AA9" w:rsidRPr="00D936A9" w:rsidRDefault="00A03AA9" w:rsidP="004B2952">
            <w:pPr>
              <w:jc w:val="center"/>
            </w:pPr>
            <w:r w:rsidRPr="00D936A9">
              <w:t>-19,4</w:t>
            </w:r>
          </w:p>
        </w:tc>
        <w:tc>
          <w:tcPr>
            <w:tcW w:w="790" w:type="dxa"/>
            <w:shd w:val="clear" w:color="auto" w:fill="auto"/>
            <w:vAlign w:val="center"/>
          </w:tcPr>
          <w:p w:rsidR="00A03AA9" w:rsidRPr="00D936A9" w:rsidRDefault="00A03AA9" w:rsidP="004B2952">
            <w:pPr>
              <w:jc w:val="center"/>
            </w:pPr>
            <w:r w:rsidRPr="00D936A9">
              <w:t>- 1,4</w:t>
            </w:r>
          </w:p>
        </w:tc>
      </w:tr>
      <w:tr w:rsidR="00A03AA9" w:rsidRPr="00D936A9" w:rsidTr="006D1F93">
        <w:trPr>
          <w:tblCellSpacing w:w="20" w:type="dxa"/>
        </w:trPr>
        <w:tc>
          <w:tcPr>
            <w:tcW w:w="576" w:type="dxa"/>
            <w:shd w:val="clear" w:color="auto" w:fill="auto"/>
          </w:tcPr>
          <w:p w:rsidR="00A03AA9" w:rsidRPr="00D936A9" w:rsidRDefault="00A03AA9" w:rsidP="004B2952">
            <w:pPr>
              <w:jc w:val="center"/>
            </w:pPr>
            <w:r w:rsidRPr="00D936A9">
              <w:t>2</w:t>
            </w:r>
          </w:p>
        </w:tc>
        <w:tc>
          <w:tcPr>
            <w:tcW w:w="3740" w:type="dxa"/>
            <w:shd w:val="clear" w:color="auto" w:fill="auto"/>
          </w:tcPr>
          <w:p w:rsidR="00A03AA9" w:rsidRPr="00D936A9" w:rsidRDefault="00A03AA9" w:rsidP="004B2952">
            <w:pPr>
              <w:jc w:val="both"/>
            </w:pPr>
            <w:r w:rsidRPr="00D936A9">
              <w:t>Средний минимум</w:t>
            </w:r>
          </w:p>
        </w:tc>
        <w:tc>
          <w:tcPr>
            <w:tcW w:w="798" w:type="dxa"/>
            <w:shd w:val="clear" w:color="auto" w:fill="auto"/>
            <w:vAlign w:val="center"/>
          </w:tcPr>
          <w:p w:rsidR="00A03AA9" w:rsidRPr="00D936A9" w:rsidRDefault="00A03AA9" w:rsidP="004B2952">
            <w:pPr>
              <w:jc w:val="center"/>
            </w:pPr>
            <w:r w:rsidRPr="00D936A9">
              <w:rPr>
                <w:lang w:val="en-US"/>
              </w:rPr>
              <w:t>-2</w:t>
            </w:r>
            <w:r w:rsidRPr="00D936A9">
              <w:t>7,4</w:t>
            </w:r>
          </w:p>
        </w:tc>
        <w:tc>
          <w:tcPr>
            <w:tcW w:w="799" w:type="dxa"/>
            <w:shd w:val="clear" w:color="auto" w:fill="auto"/>
            <w:vAlign w:val="center"/>
          </w:tcPr>
          <w:p w:rsidR="00A03AA9" w:rsidRPr="00D936A9" w:rsidRDefault="00A03AA9" w:rsidP="004B2952">
            <w:pPr>
              <w:jc w:val="center"/>
            </w:pPr>
            <w:r w:rsidRPr="00D936A9">
              <w:rPr>
                <w:lang w:val="en-US"/>
              </w:rPr>
              <w:t>-2</w:t>
            </w:r>
            <w:r w:rsidRPr="00D936A9">
              <w:t>6,2</w:t>
            </w:r>
          </w:p>
        </w:tc>
        <w:tc>
          <w:tcPr>
            <w:tcW w:w="799" w:type="dxa"/>
            <w:shd w:val="clear" w:color="auto" w:fill="auto"/>
            <w:vAlign w:val="center"/>
          </w:tcPr>
          <w:p w:rsidR="00A03AA9" w:rsidRPr="00D936A9" w:rsidRDefault="00A03AA9" w:rsidP="004B2952">
            <w:pPr>
              <w:jc w:val="center"/>
            </w:pPr>
            <w:r w:rsidRPr="00D936A9">
              <w:rPr>
                <w:lang w:val="en-US"/>
              </w:rPr>
              <w:t>-</w:t>
            </w:r>
            <w:r w:rsidRPr="00D936A9">
              <w:t>18,7</w:t>
            </w:r>
          </w:p>
        </w:tc>
        <w:tc>
          <w:tcPr>
            <w:tcW w:w="784" w:type="dxa"/>
            <w:shd w:val="clear" w:color="auto" w:fill="auto"/>
            <w:vAlign w:val="center"/>
          </w:tcPr>
          <w:p w:rsidR="00A03AA9" w:rsidRPr="00D936A9" w:rsidRDefault="00A03AA9" w:rsidP="004B2952">
            <w:pPr>
              <w:jc w:val="center"/>
            </w:pPr>
            <w:r w:rsidRPr="00D936A9">
              <w:rPr>
                <w:lang w:val="en-US"/>
              </w:rPr>
              <w:t>-</w:t>
            </w:r>
            <w:r w:rsidRPr="00D936A9">
              <w:t>7,6</w:t>
            </w:r>
          </w:p>
        </w:tc>
        <w:tc>
          <w:tcPr>
            <w:tcW w:w="799" w:type="dxa"/>
            <w:shd w:val="clear" w:color="auto" w:fill="auto"/>
            <w:vAlign w:val="center"/>
          </w:tcPr>
          <w:p w:rsidR="00A03AA9" w:rsidRPr="00D936A9" w:rsidRDefault="00A03AA9" w:rsidP="004B2952">
            <w:pPr>
              <w:jc w:val="center"/>
            </w:pPr>
            <w:r w:rsidRPr="00D936A9">
              <w:t>0,4</w:t>
            </w:r>
          </w:p>
        </w:tc>
        <w:tc>
          <w:tcPr>
            <w:tcW w:w="799" w:type="dxa"/>
            <w:shd w:val="clear" w:color="auto" w:fill="auto"/>
            <w:vAlign w:val="center"/>
          </w:tcPr>
          <w:p w:rsidR="00A03AA9" w:rsidRPr="00D936A9" w:rsidRDefault="00A03AA9" w:rsidP="004B2952">
            <w:pPr>
              <w:jc w:val="center"/>
            </w:pPr>
            <w:r w:rsidRPr="00D936A9">
              <w:t>6,8</w:t>
            </w:r>
          </w:p>
        </w:tc>
        <w:tc>
          <w:tcPr>
            <w:tcW w:w="798" w:type="dxa"/>
            <w:shd w:val="clear" w:color="auto" w:fill="auto"/>
            <w:vAlign w:val="center"/>
          </w:tcPr>
          <w:p w:rsidR="00A03AA9" w:rsidRPr="00D936A9" w:rsidRDefault="00A03AA9" w:rsidP="004B2952">
            <w:pPr>
              <w:jc w:val="center"/>
            </w:pPr>
            <w:r w:rsidRPr="00D936A9">
              <w:t>10,5</w:t>
            </w:r>
          </w:p>
        </w:tc>
        <w:tc>
          <w:tcPr>
            <w:tcW w:w="799" w:type="dxa"/>
            <w:shd w:val="clear" w:color="auto" w:fill="auto"/>
            <w:vAlign w:val="center"/>
          </w:tcPr>
          <w:p w:rsidR="00A03AA9" w:rsidRPr="00D936A9" w:rsidRDefault="00A03AA9" w:rsidP="004B2952">
            <w:pPr>
              <w:jc w:val="center"/>
            </w:pPr>
            <w:r w:rsidRPr="00D936A9">
              <w:t>7,7</w:t>
            </w:r>
          </w:p>
        </w:tc>
        <w:tc>
          <w:tcPr>
            <w:tcW w:w="799" w:type="dxa"/>
            <w:shd w:val="clear" w:color="auto" w:fill="auto"/>
            <w:vAlign w:val="center"/>
          </w:tcPr>
          <w:p w:rsidR="00A03AA9" w:rsidRPr="00D936A9" w:rsidRDefault="00A03AA9" w:rsidP="004B2952">
            <w:pPr>
              <w:jc w:val="center"/>
            </w:pPr>
            <w:r w:rsidRPr="00D936A9">
              <w:t>1,9</w:t>
            </w:r>
          </w:p>
        </w:tc>
        <w:tc>
          <w:tcPr>
            <w:tcW w:w="784" w:type="dxa"/>
            <w:shd w:val="clear" w:color="auto" w:fill="auto"/>
            <w:vAlign w:val="center"/>
          </w:tcPr>
          <w:p w:rsidR="00A03AA9" w:rsidRPr="00D936A9" w:rsidRDefault="00A03AA9" w:rsidP="004B2952">
            <w:pPr>
              <w:jc w:val="center"/>
            </w:pPr>
            <w:r w:rsidRPr="00D936A9">
              <w:t>- 4,3</w:t>
            </w:r>
          </w:p>
        </w:tc>
        <w:tc>
          <w:tcPr>
            <w:tcW w:w="799" w:type="dxa"/>
            <w:shd w:val="clear" w:color="auto" w:fill="auto"/>
            <w:vAlign w:val="center"/>
          </w:tcPr>
          <w:p w:rsidR="00A03AA9" w:rsidRPr="00D936A9" w:rsidRDefault="00A03AA9" w:rsidP="004B2952">
            <w:pPr>
              <w:jc w:val="center"/>
            </w:pPr>
            <w:r w:rsidRPr="00D936A9">
              <w:t>-16,3</w:t>
            </w:r>
          </w:p>
        </w:tc>
        <w:tc>
          <w:tcPr>
            <w:tcW w:w="799" w:type="dxa"/>
            <w:shd w:val="clear" w:color="auto" w:fill="auto"/>
            <w:vAlign w:val="center"/>
          </w:tcPr>
          <w:p w:rsidR="00A03AA9" w:rsidRPr="00D936A9" w:rsidRDefault="00A03AA9" w:rsidP="004B2952">
            <w:pPr>
              <w:jc w:val="center"/>
            </w:pPr>
            <w:r w:rsidRPr="00D936A9">
              <w:t>-25,8</w:t>
            </w:r>
          </w:p>
        </w:tc>
        <w:tc>
          <w:tcPr>
            <w:tcW w:w="790" w:type="dxa"/>
            <w:shd w:val="clear" w:color="auto" w:fill="auto"/>
            <w:vAlign w:val="center"/>
          </w:tcPr>
          <w:p w:rsidR="00A03AA9" w:rsidRPr="00D936A9" w:rsidRDefault="00A03AA9" w:rsidP="004B2952">
            <w:pPr>
              <w:jc w:val="center"/>
            </w:pPr>
            <w:r w:rsidRPr="00D936A9">
              <w:t>-8,2</w:t>
            </w:r>
          </w:p>
        </w:tc>
      </w:tr>
      <w:tr w:rsidR="00A03AA9" w:rsidRPr="00D936A9" w:rsidTr="006D1F93">
        <w:trPr>
          <w:tblCellSpacing w:w="20" w:type="dxa"/>
        </w:trPr>
        <w:tc>
          <w:tcPr>
            <w:tcW w:w="576" w:type="dxa"/>
            <w:shd w:val="clear" w:color="auto" w:fill="auto"/>
          </w:tcPr>
          <w:p w:rsidR="00A03AA9" w:rsidRPr="00D936A9" w:rsidRDefault="00A03AA9" w:rsidP="004B2952">
            <w:pPr>
              <w:jc w:val="center"/>
            </w:pPr>
            <w:r w:rsidRPr="00D936A9">
              <w:t>3</w:t>
            </w:r>
          </w:p>
        </w:tc>
        <w:tc>
          <w:tcPr>
            <w:tcW w:w="3740" w:type="dxa"/>
            <w:shd w:val="clear" w:color="auto" w:fill="auto"/>
          </w:tcPr>
          <w:p w:rsidR="00A03AA9" w:rsidRPr="00D936A9" w:rsidRDefault="00A03AA9" w:rsidP="004B2952">
            <w:pPr>
              <w:jc w:val="both"/>
            </w:pPr>
            <w:r w:rsidRPr="00D936A9">
              <w:t>Абсолютный минимум</w:t>
            </w:r>
          </w:p>
        </w:tc>
        <w:tc>
          <w:tcPr>
            <w:tcW w:w="798" w:type="dxa"/>
            <w:shd w:val="clear" w:color="auto" w:fill="auto"/>
            <w:vAlign w:val="center"/>
          </w:tcPr>
          <w:p w:rsidR="00A03AA9" w:rsidRPr="00D936A9" w:rsidRDefault="00A03AA9" w:rsidP="004B2952">
            <w:pPr>
              <w:jc w:val="center"/>
            </w:pPr>
            <w:r w:rsidRPr="00D936A9">
              <w:t>- 61</w:t>
            </w:r>
          </w:p>
        </w:tc>
        <w:tc>
          <w:tcPr>
            <w:tcW w:w="799" w:type="dxa"/>
            <w:shd w:val="clear" w:color="auto" w:fill="auto"/>
            <w:vAlign w:val="center"/>
          </w:tcPr>
          <w:p w:rsidR="00A03AA9" w:rsidRPr="00D936A9" w:rsidRDefault="00A03AA9" w:rsidP="004B2952">
            <w:pPr>
              <w:jc w:val="center"/>
            </w:pPr>
            <w:r w:rsidRPr="00D936A9">
              <w:t>-56</w:t>
            </w:r>
          </w:p>
        </w:tc>
        <w:tc>
          <w:tcPr>
            <w:tcW w:w="799" w:type="dxa"/>
            <w:shd w:val="clear" w:color="auto" w:fill="auto"/>
            <w:vAlign w:val="center"/>
          </w:tcPr>
          <w:p w:rsidR="00A03AA9" w:rsidRPr="00D936A9" w:rsidRDefault="00A03AA9" w:rsidP="004B2952">
            <w:pPr>
              <w:jc w:val="center"/>
            </w:pPr>
            <w:r w:rsidRPr="00D936A9">
              <w:t>- 45</w:t>
            </w:r>
          </w:p>
        </w:tc>
        <w:tc>
          <w:tcPr>
            <w:tcW w:w="784" w:type="dxa"/>
            <w:shd w:val="clear" w:color="auto" w:fill="auto"/>
            <w:vAlign w:val="center"/>
          </w:tcPr>
          <w:p w:rsidR="00A03AA9" w:rsidRPr="00D936A9" w:rsidRDefault="00A03AA9" w:rsidP="004B2952">
            <w:pPr>
              <w:jc w:val="center"/>
            </w:pPr>
            <w:r w:rsidRPr="00D936A9">
              <w:t>-36</w:t>
            </w:r>
          </w:p>
        </w:tc>
        <w:tc>
          <w:tcPr>
            <w:tcW w:w="799" w:type="dxa"/>
            <w:shd w:val="clear" w:color="auto" w:fill="auto"/>
            <w:vAlign w:val="center"/>
          </w:tcPr>
          <w:p w:rsidR="00A03AA9" w:rsidRPr="00D936A9" w:rsidRDefault="00A03AA9" w:rsidP="004B2952">
            <w:pPr>
              <w:jc w:val="center"/>
            </w:pPr>
            <w:r w:rsidRPr="00D936A9">
              <w:t>-18</w:t>
            </w:r>
          </w:p>
        </w:tc>
        <w:tc>
          <w:tcPr>
            <w:tcW w:w="799" w:type="dxa"/>
            <w:shd w:val="clear" w:color="auto" w:fill="auto"/>
            <w:vAlign w:val="center"/>
          </w:tcPr>
          <w:p w:rsidR="00A03AA9" w:rsidRPr="00D936A9" w:rsidRDefault="00A03AA9" w:rsidP="004B2952">
            <w:pPr>
              <w:jc w:val="center"/>
            </w:pPr>
            <w:r w:rsidRPr="00D936A9">
              <w:t>- 6</w:t>
            </w:r>
          </w:p>
        </w:tc>
        <w:tc>
          <w:tcPr>
            <w:tcW w:w="798" w:type="dxa"/>
            <w:shd w:val="clear" w:color="auto" w:fill="auto"/>
            <w:vAlign w:val="center"/>
          </w:tcPr>
          <w:p w:rsidR="00A03AA9" w:rsidRPr="00D936A9" w:rsidRDefault="00A03AA9" w:rsidP="004B2952">
            <w:pPr>
              <w:jc w:val="center"/>
            </w:pPr>
            <w:r w:rsidRPr="00D936A9">
              <w:t>- 2</w:t>
            </w:r>
          </w:p>
        </w:tc>
        <w:tc>
          <w:tcPr>
            <w:tcW w:w="799" w:type="dxa"/>
            <w:shd w:val="clear" w:color="auto" w:fill="auto"/>
            <w:vAlign w:val="center"/>
          </w:tcPr>
          <w:p w:rsidR="00A03AA9" w:rsidRPr="00D936A9" w:rsidRDefault="00A03AA9" w:rsidP="004B2952">
            <w:pPr>
              <w:jc w:val="center"/>
            </w:pPr>
            <w:r w:rsidRPr="00D936A9">
              <w:t>-5</w:t>
            </w:r>
          </w:p>
        </w:tc>
        <w:tc>
          <w:tcPr>
            <w:tcW w:w="799" w:type="dxa"/>
            <w:shd w:val="clear" w:color="auto" w:fill="auto"/>
            <w:vAlign w:val="center"/>
          </w:tcPr>
          <w:p w:rsidR="00A03AA9" w:rsidRPr="00D936A9" w:rsidRDefault="00A03AA9" w:rsidP="004B2952">
            <w:pPr>
              <w:jc w:val="center"/>
            </w:pPr>
            <w:r w:rsidRPr="00D936A9">
              <w:t>-16</w:t>
            </w:r>
          </w:p>
        </w:tc>
        <w:tc>
          <w:tcPr>
            <w:tcW w:w="784" w:type="dxa"/>
            <w:shd w:val="clear" w:color="auto" w:fill="auto"/>
            <w:vAlign w:val="center"/>
          </w:tcPr>
          <w:p w:rsidR="00A03AA9" w:rsidRPr="00D936A9" w:rsidRDefault="00A03AA9" w:rsidP="004B2952">
            <w:pPr>
              <w:jc w:val="center"/>
            </w:pPr>
            <w:r w:rsidRPr="00D936A9">
              <w:t>- 35</w:t>
            </w:r>
          </w:p>
        </w:tc>
        <w:tc>
          <w:tcPr>
            <w:tcW w:w="799" w:type="dxa"/>
            <w:shd w:val="clear" w:color="auto" w:fill="auto"/>
            <w:vAlign w:val="center"/>
          </w:tcPr>
          <w:p w:rsidR="00A03AA9" w:rsidRPr="00D936A9" w:rsidRDefault="00A03AA9" w:rsidP="004B2952">
            <w:pPr>
              <w:jc w:val="center"/>
            </w:pPr>
            <w:r w:rsidRPr="00D936A9">
              <w:t>- 49</w:t>
            </w:r>
          </w:p>
        </w:tc>
        <w:tc>
          <w:tcPr>
            <w:tcW w:w="799" w:type="dxa"/>
            <w:shd w:val="clear" w:color="auto" w:fill="auto"/>
            <w:vAlign w:val="center"/>
          </w:tcPr>
          <w:p w:rsidR="00A03AA9" w:rsidRPr="00D936A9" w:rsidRDefault="00A03AA9" w:rsidP="004B2952">
            <w:pPr>
              <w:jc w:val="center"/>
            </w:pPr>
            <w:r w:rsidRPr="00D936A9">
              <w:t>- 56</w:t>
            </w:r>
          </w:p>
        </w:tc>
        <w:tc>
          <w:tcPr>
            <w:tcW w:w="790" w:type="dxa"/>
            <w:shd w:val="clear" w:color="auto" w:fill="auto"/>
            <w:vAlign w:val="center"/>
          </w:tcPr>
          <w:p w:rsidR="00A03AA9" w:rsidRPr="00D936A9" w:rsidRDefault="00A03AA9" w:rsidP="004B2952">
            <w:pPr>
              <w:jc w:val="center"/>
            </w:pPr>
            <w:r w:rsidRPr="00D936A9">
              <w:t>- 61</w:t>
            </w:r>
          </w:p>
        </w:tc>
      </w:tr>
      <w:tr w:rsidR="00A03AA9" w:rsidRPr="00D936A9" w:rsidTr="006D1F93">
        <w:trPr>
          <w:tblCellSpacing w:w="20" w:type="dxa"/>
        </w:trPr>
        <w:tc>
          <w:tcPr>
            <w:tcW w:w="576" w:type="dxa"/>
            <w:shd w:val="clear" w:color="auto" w:fill="auto"/>
          </w:tcPr>
          <w:p w:rsidR="00A03AA9" w:rsidRPr="00D936A9" w:rsidRDefault="00A03AA9" w:rsidP="004B2952">
            <w:pPr>
              <w:jc w:val="center"/>
            </w:pPr>
            <w:r w:rsidRPr="00D936A9">
              <w:t>4</w:t>
            </w:r>
          </w:p>
        </w:tc>
        <w:tc>
          <w:tcPr>
            <w:tcW w:w="3740" w:type="dxa"/>
            <w:shd w:val="clear" w:color="auto" w:fill="auto"/>
          </w:tcPr>
          <w:p w:rsidR="00A03AA9" w:rsidRPr="00D936A9" w:rsidRDefault="00A03AA9" w:rsidP="004B2952">
            <w:pPr>
              <w:jc w:val="both"/>
            </w:pPr>
            <w:r w:rsidRPr="00D936A9">
              <w:t>Средняя из абсолютных минимумов температура воздуха</w:t>
            </w:r>
          </w:p>
        </w:tc>
        <w:tc>
          <w:tcPr>
            <w:tcW w:w="798" w:type="dxa"/>
            <w:shd w:val="clear" w:color="auto" w:fill="auto"/>
            <w:vAlign w:val="center"/>
          </w:tcPr>
          <w:p w:rsidR="00A03AA9" w:rsidRPr="00D936A9" w:rsidRDefault="00A03AA9" w:rsidP="004B2952">
            <w:pPr>
              <w:jc w:val="center"/>
            </w:pPr>
            <w:r w:rsidRPr="00D936A9">
              <w:t>-46</w:t>
            </w:r>
          </w:p>
        </w:tc>
        <w:tc>
          <w:tcPr>
            <w:tcW w:w="799" w:type="dxa"/>
            <w:shd w:val="clear" w:color="auto" w:fill="auto"/>
            <w:vAlign w:val="center"/>
          </w:tcPr>
          <w:p w:rsidR="00A03AA9" w:rsidRPr="00D936A9" w:rsidRDefault="00A03AA9" w:rsidP="004B2952">
            <w:pPr>
              <w:jc w:val="center"/>
            </w:pPr>
            <w:r w:rsidRPr="00D936A9">
              <w:t>-42</w:t>
            </w:r>
          </w:p>
        </w:tc>
        <w:tc>
          <w:tcPr>
            <w:tcW w:w="799" w:type="dxa"/>
            <w:shd w:val="clear" w:color="auto" w:fill="auto"/>
            <w:vAlign w:val="center"/>
          </w:tcPr>
          <w:p w:rsidR="00A03AA9" w:rsidRPr="00D936A9" w:rsidRDefault="00A03AA9" w:rsidP="004B2952">
            <w:pPr>
              <w:jc w:val="center"/>
            </w:pPr>
            <w:r w:rsidRPr="00D936A9">
              <w:t>-35</w:t>
            </w:r>
          </w:p>
        </w:tc>
        <w:tc>
          <w:tcPr>
            <w:tcW w:w="784" w:type="dxa"/>
            <w:shd w:val="clear" w:color="auto" w:fill="auto"/>
            <w:vAlign w:val="center"/>
          </w:tcPr>
          <w:p w:rsidR="00A03AA9" w:rsidRPr="00D936A9" w:rsidRDefault="00A03AA9" w:rsidP="004B2952">
            <w:pPr>
              <w:jc w:val="center"/>
            </w:pPr>
            <w:r w:rsidRPr="00D936A9">
              <w:t>-22</w:t>
            </w:r>
          </w:p>
        </w:tc>
        <w:tc>
          <w:tcPr>
            <w:tcW w:w="799" w:type="dxa"/>
            <w:shd w:val="clear" w:color="auto" w:fill="auto"/>
            <w:vAlign w:val="center"/>
          </w:tcPr>
          <w:p w:rsidR="00A03AA9" w:rsidRPr="00D936A9" w:rsidRDefault="00A03AA9" w:rsidP="004B2952">
            <w:pPr>
              <w:jc w:val="center"/>
            </w:pPr>
            <w:r w:rsidRPr="00D936A9">
              <w:t>- 8</w:t>
            </w:r>
          </w:p>
        </w:tc>
        <w:tc>
          <w:tcPr>
            <w:tcW w:w="799" w:type="dxa"/>
            <w:shd w:val="clear" w:color="auto" w:fill="auto"/>
            <w:vAlign w:val="center"/>
          </w:tcPr>
          <w:p w:rsidR="00A03AA9" w:rsidRPr="00D936A9" w:rsidRDefault="00A03AA9" w:rsidP="004B2952">
            <w:pPr>
              <w:jc w:val="center"/>
            </w:pPr>
            <w:r w:rsidRPr="00D936A9">
              <w:t>-1</w:t>
            </w:r>
          </w:p>
        </w:tc>
        <w:tc>
          <w:tcPr>
            <w:tcW w:w="798" w:type="dxa"/>
            <w:shd w:val="clear" w:color="auto" w:fill="auto"/>
            <w:vAlign w:val="center"/>
          </w:tcPr>
          <w:p w:rsidR="00A03AA9" w:rsidRPr="00D936A9" w:rsidRDefault="00A03AA9" w:rsidP="004B2952">
            <w:pPr>
              <w:jc w:val="center"/>
            </w:pPr>
            <w:r w:rsidRPr="00D936A9">
              <w:t>4</w:t>
            </w:r>
          </w:p>
        </w:tc>
        <w:tc>
          <w:tcPr>
            <w:tcW w:w="799" w:type="dxa"/>
            <w:shd w:val="clear" w:color="auto" w:fill="auto"/>
            <w:vAlign w:val="center"/>
          </w:tcPr>
          <w:p w:rsidR="00A03AA9" w:rsidRPr="00D936A9" w:rsidRDefault="00A03AA9" w:rsidP="004B2952">
            <w:pPr>
              <w:jc w:val="center"/>
            </w:pPr>
            <w:r w:rsidRPr="00D936A9">
              <w:t>0</w:t>
            </w:r>
          </w:p>
        </w:tc>
        <w:tc>
          <w:tcPr>
            <w:tcW w:w="799" w:type="dxa"/>
            <w:shd w:val="clear" w:color="auto" w:fill="auto"/>
            <w:vAlign w:val="center"/>
          </w:tcPr>
          <w:p w:rsidR="00A03AA9" w:rsidRPr="00D936A9" w:rsidRDefault="00A03AA9" w:rsidP="004B2952">
            <w:pPr>
              <w:jc w:val="center"/>
            </w:pPr>
            <w:r w:rsidRPr="00D936A9">
              <w:t>-7</w:t>
            </w:r>
          </w:p>
        </w:tc>
        <w:tc>
          <w:tcPr>
            <w:tcW w:w="784" w:type="dxa"/>
            <w:shd w:val="clear" w:color="auto" w:fill="auto"/>
            <w:vAlign w:val="center"/>
          </w:tcPr>
          <w:p w:rsidR="00A03AA9" w:rsidRPr="00D936A9" w:rsidRDefault="00A03AA9" w:rsidP="004B2952">
            <w:pPr>
              <w:jc w:val="center"/>
            </w:pPr>
            <w:r w:rsidRPr="00D936A9">
              <w:t>-18</w:t>
            </w:r>
          </w:p>
        </w:tc>
        <w:tc>
          <w:tcPr>
            <w:tcW w:w="799" w:type="dxa"/>
            <w:shd w:val="clear" w:color="auto" w:fill="auto"/>
            <w:vAlign w:val="center"/>
          </w:tcPr>
          <w:p w:rsidR="00A03AA9" w:rsidRPr="00D936A9" w:rsidRDefault="00A03AA9" w:rsidP="004B2952">
            <w:pPr>
              <w:jc w:val="center"/>
            </w:pPr>
            <w:r w:rsidRPr="00D936A9">
              <w:t>-34</w:t>
            </w:r>
          </w:p>
        </w:tc>
        <w:tc>
          <w:tcPr>
            <w:tcW w:w="799" w:type="dxa"/>
            <w:shd w:val="clear" w:color="auto" w:fill="auto"/>
            <w:vAlign w:val="center"/>
          </w:tcPr>
          <w:p w:rsidR="00A03AA9" w:rsidRPr="00D936A9" w:rsidRDefault="00A03AA9" w:rsidP="004B2952">
            <w:pPr>
              <w:jc w:val="center"/>
            </w:pPr>
            <w:r w:rsidRPr="00D936A9">
              <w:t>-44</w:t>
            </w:r>
          </w:p>
        </w:tc>
        <w:tc>
          <w:tcPr>
            <w:tcW w:w="790" w:type="dxa"/>
            <w:shd w:val="clear" w:color="auto" w:fill="auto"/>
            <w:vAlign w:val="center"/>
          </w:tcPr>
          <w:p w:rsidR="00A03AA9" w:rsidRPr="00D936A9" w:rsidRDefault="00A03AA9" w:rsidP="004B2952">
            <w:pPr>
              <w:jc w:val="center"/>
            </w:pPr>
            <w:r w:rsidRPr="00D936A9">
              <w:t>-49</w:t>
            </w:r>
          </w:p>
        </w:tc>
      </w:tr>
      <w:tr w:rsidR="00A03AA9" w:rsidRPr="00D936A9" w:rsidTr="006D1F93">
        <w:trPr>
          <w:tblCellSpacing w:w="20" w:type="dxa"/>
        </w:trPr>
        <w:tc>
          <w:tcPr>
            <w:tcW w:w="576" w:type="dxa"/>
            <w:shd w:val="clear" w:color="auto" w:fill="auto"/>
          </w:tcPr>
          <w:p w:rsidR="00A03AA9" w:rsidRPr="00D936A9" w:rsidRDefault="00A03AA9" w:rsidP="004B2952">
            <w:pPr>
              <w:jc w:val="center"/>
            </w:pPr>
            <w:r w:rsidRPr="00D936A9">
              <w:t>5</w:t>
            </w:r>
          </w:p>
        </w:tc>
        <w:tc>
          <w:tcPr>
            <w:tcW w:w="3740" w:type="dxa"/>
            <w:shd w:val="clear" w:color="auto" w:fill="auto"/>
          </w:tcPr>
          <w:p w:rsidR="00A03AA9" w:rsidRPr="00D936A9" w:rsidRDefault="00A03AA9" w:rsidP="004B2952">
            <w:pPr>
              <w:jc w:val="both"/>
            </w:pPr>
            <w:r w:rsidRPr="00D936A9">
              <w:t>Средний максимум</w:t>
            </w:r>
          </w:p>
        </w:tc>
        <w:tc>
          <w:tcPr>
            <w:tcW w:w="798" w:type="dxa"/>
            <w:shd w:val="clear" w:color="auto" w:fill="auto"/>
            <w:vAlign w:val="center"/>
          </w:tcPr>
          <w:p w:rsidR="00A03AA9" w:rsidRPr="00D936A9" w:rsidRDefault="00A03AA9" w:rsidP="004B2952">
            <w:pPr>
              <w:jc w:val="center"/>
            </w:pPr>
            <w:r w:rsidRPr="00D936A9">
              <w:t>-15,5</w:t>
            </w:r>
          </w:p>
        </w:tc>
        <w:tc>
          <w:tcPr>
            <w:tcW w:w="799" w:type="dxa"/>
            <w:shd w:val="clear" w:color="auto" w:fill="auto"/>
            <w:vAlign w:val="center"/>
          </w:tcPr>
          <w:p w:rsidR="00A03AA9" w:rsidRPr="00D936A9" w:rsidRDefault="00A03AA9" w:rsidP="004B2952">
            <w:pPr>
              <w:jc w:val="center"/>
            </w:pPr>
            <w:r w:rsidRPr="00D936A9">
              <w:t>-11.4</w:t>
            </w:r>
          </w:p>
        </w:tc>
        <w:tc>
          <w:tcPr>
            <w:tcW w:w="799" w:type="dxa"/>
            <w:shd w:val="clear" w:color="auto" w:fill="auto"/>
            <w:vAlign w:val="center"/>
          </w:tcPr>
          <w:p w:rsidR="00A03AA9" w:rsidRPr="00D936A9" w:rsidRDefault="00A03AA9" w:rsidP="004B2952">
            <w:pPr>
              <w:jc w:val="center"/>
            </w:pPr>
            <w:r w:rsidRPr="00D936A9">
              <w:t>-3,0</w:t>
            </w:r>
          </w:p>
        </w:tc>
        <w:tc>
          <w:tcPr>
            <w:tcW w:w="784" w:type="dxa"/>
            <w:shd w:val="clear" w:color="auto" w:fill="auto"/>
            <w:vAlign w:val="center"/>
          </w:tcPr>
          <w:p w:rsidR="00A03AA9" w:rsidRPr="00D936A9" w:rsidRDefault="00A03AA9" w:rsidP="004B2952">
            <w:pPr>
              <w:jc w:val="center"/>
            </w:pPr>
            <w:r w:rsidRPr="00D936A9">
              <w:t>5.8</w:t>
            </w:r>
          </w:p>
        </w:tc>
        <w:tc>
          <w:tcPr>
            <w:tcW w:w="799" w:type="dxa"/>
            <w:shd w:val="clear" w:color="auto" w:fill="auto"/>
            <w:vAlign w:val="center"/>
          </w:tcPr>
          <w:p w:rsidR="00A03AA9" w:rsidRPr="00D936A9" w:rsidRDefault="00A03AA9" w:rsidP="004B2952">
            <w:pPr>
              <w:jc w:val="center"/>
            </w:pPr>
            <w:r w:rsidRPr="00D936A9">
              <w:t>14.8</w:t>
            </w:r>
          </w:p>
        </w:tc>
        <w:tc>
          <w:tcPr>
            <w:tcW w:w="799" w:type="dxa"/>
            <w:shd w:val="clear" w:color="auto" w:fill="auto"/>
            <w:vAlign w:val="center"/>
          </w:tcPr>
          <w:p w:rsidR="00A03AA9" w:rsidRPr="00D936A9" w:rsidRDefault="00A03AA9" w:rsidP="004B2952">
            <w:pPr>
              <w:jc w:val="center"/>
            </w:pPr>
            <w:r w:rsidRPr="00D936A9">
              <w:t>22.3</w:t>
            </w:r>
          </w:p>
        </w:tc>
        <w:tc>
          <w:tcPr>
            <w:tcW w:w="798" w:type="dxa"/>
            <w:shd w:val="clear" w:color="auto" w:fill="auto"/>
            <w:vAlign w:val="center"/>
          </w:tcPr>
          <w:p w:rsidR="00A03AA9" w:rsidRPr="00D936A9" w:rsidRDefault="00A03AA9" w:rsidP="004B2952">
            <w:pPr>
              <w:jc w:val="center"/>
            </w:pPr>
            <w:r w:rsidRPr="00D936A9">
              <w:t>25.0</w:t>
            </w:r>
          </w:p>
        </w:tc>
        <w:tc>
          <w:tcPr>
            <w:tcW w:w="799" w:type="dxa"/>
            <w:shd w:val="clear" w:color="auto" w:fill="auto"/>
            <w:vAlign w:val="center"/>
          </w:tcPr>
          <w:p w:rsidR="00A03AA9" w:rsidRPr="00D936A9" w:rsidRDefault="00A03AA9" w:rsidP="004B2952">
            <w:pPr>
              <w:jc w:val="center"/>
            </w:pPr>
            <w:r w:rsidRPr="00D936A9">
              <w:t>21.8</w:t>
            </w:r>
          </w:p>
        </w:tc>
        <w:tc>
          <w:tcPr>
            <w:tcW w:w="799" w:type="dxa"/>
            <w:shd w:val="clear" w:color="auto" w:fill="auto"/>
            <w:vAlign w:val="center"/>
          </w:tcPr>
          <w:p w:rsidR="00A03AA9" w:rsidRPr="00D936A9" w:rsidRDefault="00A03AA9" w:rsidP="004B2952">
            <w:pPr>
              <w:jc w:val="center"/>
            </w:pPr>
            <w:r w:rsidRPr="00D936A9">
              <w:t>14.5</w:t>
            </w:r>
          </w:p>
        </w:tc>
        <w:tc>
          <w:tcPr>
            <w:tcW w:w="784" w:type="dxa"/>
            <w:shd w:val="clear" w:color="auto" w:fill="auto"/>
            <w:vAlign w:val="center"/>
          </w:tcPr>
          <w:p w:rsidR="00A03AA9" w:rsidRPr="00D936A9" w:rsidRDefault="00A03AA9" w:rsidP="004B2952">
            <w:pPr>
              <w:jc w:val="center"/>
            </w:pPr>
            <w:r w:rsidRPr="00D936A9">
              <w:t>5,2</w:t>
            </w:r>
          </w:p>
        </w:tc>
        <w:tc>
          <w:tcPr>
            <w:tcW w:w="799" w:type="dxa"/>
            <w:shd w:val="clear" w:color="auto" w:fill="auto"/>
            <w:vAlign w:val="center"/>
          </w:tcPr>
          <w:p w:rsidR="00A03AA9" w:rsidRPr="00D936A9" w:rsidRDefault="00A03AA9" w:rsidP="004B2952">
            <w:pPr>
              <w:jc w:val="center"/>
            </w:pPr>
            <w:r w:rsidRPr="00D936A9">
              <w:t>-6,4</w:t>
            </w:r>
          </w:p>
        </w:tc>
        <w:tc>
          <w:tcPr>
            <w:tcW w:w="799" w:type="dxa"/>
            <w:shd w:val="clear" w:color="auto" w:fill="auto"/>
            <w:vAlign w:val="center"/>
          </w:tcPr>
          <w:p w:rsidR="00A03AA9" w:rsidRPr="00D936A9" w:rsidRDefault="00A03AA9" w:rsidP="004B2952">
            <w:pPr>
              <w:jc w:val="center"/>
            </w:pPr>
            <w:r w:rsidRPr="00D936A9">
              <w:t>-14,5</w:t>
            </w:r>
          </w:p>
        </w:tc>
        <w:tc>
          <w:tcPr>
            <w:tcW w:w="790" w:type="dxa"/>
            <w:shd w:val="clear" w:color="auto" w:fill="auto"/>
            <w:vAlign w:val="center"/>
          </w:tcPr>
          <w:p w:rsidR="00A03AA9" w:rsidRPr="00D936A9" w:rsidRDefault="00A03AA9" w:rsidP="004B2952">
            <w:pPr>
              <w:jc w:val="center"/>
            </w:pPr>
            <w:r w:rsidRPr="00D936A9">
              <w:t>4.9</w:t>
            </w:r>
          </w:p>
        </w:tc>
      </w:tr>
      <w:tr w:rsidR="00A03AA9" w:rsidRPr="00D936A9" w:rsidTr="006D1F93">
        <w:trPr>
          <w:trHeight w:val="353"/>
          <w:tblCellSpacing w:w="20" w:type="dxa"/>
        </w:trPr>
        <w:tc>
          <w:tcPr>
            <w:tcW w:w="576" w:type="dxa"/>
            <w:shd w:val="clear" w:color="auto" w:fill="auto"/>
          </w:tcPr>
          <w:p w:rsidR="00A03AA9" w:rsidRPr="00D936A9" w:rsidRDefault="00A03AA9" w:rsidP="004B2952">
            <w:pPr>
              <w:jc w:val="center"/>
            </w:pPr>
            <w:r w:rsidRPr="00D936A9">
              <w:t>6</w:t>
            </w:r>
          </w:p>
        </w:tc>
        <w:tc>
          <w:tcPr>
            <w:tcW w:w="3740" w:type="dxa"/>
            <w:shd w:val="clear" w:color="auto" w:fill="auto"/>
          </w:tcPr>
          <w:p w:rsidR="00A03AA9" w:rsidRPr="00D936A9" w:rsidRDefault="00A03AA9" w:rsidP="004B2952">
            <w:pPr>
              <w:jc w:val="both"/>
            </w:pPr>
            <w:r w:rsidRPr="00D936A9">
              <w:t>Абсолютный максимум</w:t>
            </w:r>
          </w:p>
        </w:tc>
        <w:tc>
          <w:tcPr>
            <w:tcW w:w="798" w:type="dxa"/>
            <w:shd w:val="clear" w:color="auto" w:fill="auto"/>
            <w:vAlign w:val="center"/>
          </w:tcPr>
          <w:p w:rsidR="00A03AA9" w:rsidRPr="00D936A9" w:rsidRDefault="00A03AA9" w:rsidP="004B2952">
            <w:pPr>
              <w:jc w:val="center"/>
            </w:pPr>
            <w:r w:rsidRPr="00D936A9">
              <w:t>6</w:t>
            </w:r>
          </w:p>
        </w:tc>
        <w:tc>
          <w:tcPr>
            <w:tcW w:w="799" w:type="dxa"/>
            <w:shd w:val="clear" w:color="auto" w:fill="auto"/>
            <w:vAlign w:val="center"/>
          </w:tcPr>
          <w:p w:rsidR="00A03AA9" w:rsidRPr="00D936A9" w:rsidRDefault="00A03AA9" w:rsidP="004B2952">
            <w:pPr>
              <w:jc w:val="center"/>
            </w:pPr>
            <w:r w:rsidRPr="00D936A9">
              <w:t>9</w:t>
            </w:r>
          </w:p>
        </w:tc>
        <w:tc>
          <w:tcPr>
            <w:tcW w:w="799" w:type="dxa"/>
            <w:shd w:val="clear" w:color="auto" w:fill="auto"/>
            <w:vAlign w:val="center"/>
          </w:tcPr>
          <w:p w:rsidR="00A03AA9" w:rsidRPr="00D936A9" w:rsidRDefault="00A03AA9" w:rsidP="004B2952">
            <w:pPr>
              <w:jc w:val="center"/>
            </w:pPr>
            <w:r w:rsidRPr="00D936A9">
              <w:t>15</w:t>
            </w:r>
          </w:p>
        </w:tc>
        <w:tc>
          <w:tcPr>
            <w:tcW w:w="784" w:type="dxa"/>
            <w:shd w:val="clear" w:color="auto" w:fill="auto"/>
            <w:vAlign w:val="center"/>
          </w:tcPr>
          <w:p w:rsidR="00A03AA9" w:rsidRPr="00D936A9" w:rsidRDefault="00A03AA9" w:rsidP="004B2952">
            <w:pPr>
              <w:jc w:val="center"/>
            </w:pPr>
            <w:r w:rsidRPr="00D936A9">
              <w:t>26</w:t>
            </w:r>
          </w:p>
        </w:tc>
        <w:tc>
          <w:tcPr>
            <w:tcW w:w="799" w:type="dxa"/>
            <w:shd w:val="clear" w:color="auto" w:fill="auto"/>
            <w:vAlign w:val="center"/>
          </w:tcPr>
          <w:p w:rsidR="00A03AA9" w:rsidRPr="00D936A9" w:rsidRDefault="00A03AA9" w:rsidP="004B2952">
            <w:pPr>
              <w:jc w:val="center"/>
            </w:pPr>
            <w:r w:rsidRPr="00D936A9">
              <w:t>33</w:t>
            </w:r>
          </w:p>
        </w:tc>
        <w:tc>
          <w:tcPr>
            <w:tcW w:w="799" w:type="dxa"/>
            <w:shd w:val="clear" w:color="auto" w:fill="auto"/>
            <w:vAlign w:val="center"/>
          </w:tcPr>
          <w:p w:rsidR="00A03AA9" w:rsidRPr="00D936A9" w:rsidRDefault="00A03AA9" w:rsidP="004B2952">
            <w:pPr>
              <w:jc w:val="center"/>
            </w:pPr>
            <w:r w:rsidRPr="00D936A9">
              <w:t>38</w:t>
            </w:r>
          </w:p>
        </w:tc>
        <w:tc>
          <w:tcPr>
            <w:tcW w:w="798" w:type="dxa"/>
            <w:shd w:val="clear" w:color="auto" w:fill="auto"/>
            <w:vAlign w:val="center"/>
          </w:tcPr>
          <w:p w:rsidR="00A03AA9" w:rsidRPr="00D936A9" w:rsidRDefault="00A03AA9" w:rsidP="004B2952">
            <w:pPr>
              <w:jc w:val="center"/>
            </w:pPr>
            <w:r w:rsidRPr="00D936A9">
              <w:t>37</w:t>
            </w:r>
          </w:p>
        </w:tc>
        <w:tc>
          <w:tcPr>
            <w:tcW w:w="799" w:type="dxa"/>
            <w:shd w:val="clear" w:color="auto" w:fill="auto"/>
            <w:vAlign w:val="center"/>
          </w:tcPr>
          <w:p w:rsidR="00A03AA9" w:rsidRPr="00D936A9" w:rsidRDefault="00A03AA9" w:rsidP="004B2952">
            <w:pPr>
              <w:jc w:val="center"/>
            </w:pPr>
            <w:r w:rsidRPr="00D936A9">
              <w:t>36</w:t>
            </w:r>
          </w:p>
        </w:tc>
        <w:tc>
          <w:tcPr>
            <w:tcW w:w="799" w:type="dxa"/>
            <w:shd w:val="clear" w:color="auto" w:fill="auto"/>
            <w:vAlign w:val="center"/>
          </w:tcPr>
          <w:p w:rsidR="00A03AA9" w:rsidRPr="00D936A9" w:rsidRDefault="00A03AA9" w:rsidP="004B2952">
            <w:pPr>
              <w:jc w:val="center"/>
            </w:pPr>
            <w:r w:rsidRPr="00D936A9">
              <w:t>29</w:t>
            </w:r>
          </w:p>
        </w:tc>
        <w:tc>
          <w:tcPr>
            <w:tcW w:w="784" w:type="dxa"/>
            <w:shd w:val="clear" w:color="auto" w:fill="auto"/>
            <w:vAlign w:val="center"/>
          </w:tcPr>
          <w:p w:rsidR="00A03AA9" w:rsidRPr="00D936A9" w:rsidRDefault="00A03AA9" w:rsidP="004B2952">
            <w:pPr>
              <w:jc w:val="center"/>
            </w:pPr>
            <w:r w:rsidRPr="00D936A9">
              <w:t>23</w:t>
            </w:r>
          </w:p>
        </w:tc>
        <w:tc>
          <w:tcPr>
            <w:tcW w:w="799" w:type="dxa"/>
            <w:shd w:val="clear" w:color="auto" w:fill="auto"/>
            <w:vAlign w:val="center"/>
          </w:tcPr>
          <w:p w:rsidR="00A03AA9" w:rsidRPr="00D936A9" w:rsidRDefault="00A03AA9" w:rsidP="004B2952">
            <w:pPr>
              <w:jc w:val="center"/>
            </w:pPr>
            <w:r w:rsidRPr="00D936A9">
              <w:t>12</w:t>
            </w:r>
          </w:p>
        </w:tc>
        <w:tc>
          <w:tcPr>
            <w:tcW w:w="799" w:type="dxa"/>
            <w:shd w:val="clear" w:color="auto" w:fill="auto"/>
            <w:vAlign w:val="center"/>
          </w:tcPr>
          <w:p w:rsidR="00A03AA9" w:rsidRPr="00D936A9" w:rsidRDefault="00A03AA9" w:rsidP="004B2952">
            <w:pPr>
              <w:jc w:val="center"/>
            </w:pPr>
            <w:r w:rsidRPr="00D936A9">
              <w:t>7</w:t>
            </w:r>
          </w:p>
        </w:tc>
        <w:tc>
          <w:tcPr>
            <w:tcW w:w="790" w:type="dxa"/>
            <w:shd w:val="clear" w:color="auto" w:fill="auto"/>
            <w:vAlign w:val="center"/>
          </w:tcPr>
          <w:p w:rsidR="00A03AA9" w:rsidRPr="00D936A9" w:rsidRDefault="00A03AA9" w:rsidP="004B2952">
            <w:pPr>
              <w:jc w:val="center"/>
            </w:pPr>
            <w:r w:rsidRPr="00D936A9">
              <w:t>38</w:t>
            </w:r>
          </w:p>
        </w:tc>
      </w:tr>
      <w:tr w:rsidR="00A03AA9" w:rsidRPr="00D936A9" w:rsidTr="006D1F93">
        <w:trPr>
          <w:tblCellSpacing w:w="20" w:type="dxa"/>
        </w:trPr>
        <w:tc>
          <w:tcPr>
            <w:tcW w:w="576" w:type="dxa"/>
            <w:shd w:val="clear" w:color="auto" w:fill="auto"/>
          </w:tcPr>
          <w:p w:rsidR="00A03AA9" w:rsidRPr="00D936A9" w:rsidRDefault="00A03AA9" w:rsidP="004B2952">
            <w:pPr>
              <w:jc w:val="center"/>
            </w:pPr>
            <w:r w:rsidRPr="00D936A9">
              <w:t>7</w:t>
            </w:r>
          </w:p>
        </w:tc>
        <w:tc>
          <w:tcPr>
            <w:tcW w:w="3740" w:type="dxa"/>
            <w:shd w:val="clear" w:color="auto" w:fill="auto"/>
          </w:tcPr>
          <w:p w:rsidR="00A03AA9" w:rsidRPr="00D936A9" w:rsidRDefault="00A03AA9" w:rsidP="004B2952">
            <w:pPr>
              <w:jc w:val="both"/>
            </w:pPr>
            <w:r w:rsidRPr="00D936A9">
              <w:t>Средняя из абсолютных максимумов температура воздуха</w:t>
            </w:r>
          </w:p>
        </w:tc>
        <w:tc>
          <w:tcPr>
            <w:tcW w:w="798" w:type="dxa"/>
            <w:shd w:val="clear" w:color="auto" w:fill="auto"/>
            <w:vAlign w:val="center"/>
          </w:tcPr>
          <w:p w:rsidR="00A03AA9" w:rsidRPr="00D936A9" w:rsidRDefault="00A03AA9" w:rsidP="004B2952">
            <w:pPr>
              <w:jc w:val="center"/>
            </w:pPr>
            <w:r w:rsidRPr="00D936A9">
              <w:t>-2</w:t>
            </w:r>
          </w:p>
        </w:tc>
        <w:tc>
          <w:tcPr>
            <w:tcW w:w="799" w:type="dxa"/>
            <w:shd w:val="clear" w:color="auto" w:fill="auto"/>
            <w:vAlign w:val="center"/>
          </w:tcPr>
          <w:p w:rsidR="00A03AA9" w:rsidRPr="00D936A9" w:rsidRDefault="00A03AA9" w:rsidP="004B2952">
            <w:pPr>
              <w:jc w:val="center"/>
            </w:pPr>
            <w:r w:rsidRPr="00D936A9">
              <w:t>1</w:t>
            </w:r>
          </w:p>
        </w:tc>
        <w:tc>
          <w:tcPr>
            <w:tcW w:w="799" w:type="dxa"/>
            <w:shd w:val="clear" w:color="auto" w:fill="auto"/>
            <w:vAlign w:val="center"/>
          </w:tcPr>
          <w:p w:rsidR="00A03AA9" w:rsidRPr="00D936A9" w:rsidRDefault="00A03AA9" w:rsidP="004B2952">
            <w:pPr>
              <w:jc w:val="center"/>
            </w:pPr>
            <w:r w:rsidRPr="00D936A9">
              <w:t>8</w:t>
            </w:r>
          </w:p>
        </w:tc>
        <w:tc>
          <w:tcPr>
            <w:tcW w:w="784" w:type="dxa"/>
            <w:shd w:val="clear" w:color="auto" w:fill="auto"/>
            <w:vAlign w:val="center"/>
          </w:tcPr>
          <w:p w:rsidR="00A03AA9" w:rsidRPr="00D936A9" w:rsidRDefault="00A03AA9" w:rsidP="004B2952">
            <w:pPr>
              <w:jc w:val="center"/>
            </w:pPr>
            <w:r w:rsidRPr="00D936A9">
              <w:t>16</w:t>
            </w:r>
          </w:p>
        </w:tc>
        <w:tc>
          <w:tcPr>
            <w:tcW w:w="799" w:type="dxa"/>
            <w:shd w:val="clear" w:color="auto" w:fill="auto"/>
            <w:vAlign w:val="center"/>
          </w:tcPr>
          <w:p w:rsidR="00A03AA9" w:rsidRPr="00D936A9" w:rsidRDefault="00A03AA9" w:rsidP="004B2952">
            <w:pPr>
              <w:jc w:val="center"/>
            </w:pPr>
            <w:r w:rsidRPr="00D936A9">
              <w:t>27</w:t>
            </w:r>
          </w:p>
        </w:tc>
        <w:tc>
          <w:tcPr>
            <w:tcW w:w="799" w:type="dxa"/>
            <w:shd w:val="clear" w:color="auto" w:fill="auto"/>
            <w:vAlign w:val="center"/>
          </w:tcPr>
          <w:p w:rsidR="00A03AA9" w:rsidRPr="00D936A9" w:rsidRDefault="00A03AA9" w:rsidP="004B2952">
            <w:pPr>
              <w:jc w:val="center"/>
            </w:pPr>
            <w:r w:rsidRPr="00D936A9">
              <w:t>31</w:t>
            </w:r>
          </w:p>
        </w:tc>
        <w:tc>
          <w:tcPr>
            <w:tcW w:w="798" w:type="dxa"/>
            <w:shd w:val="clear" w:color="auto" w:fill="auto"/>
            <w:vAlign w:val="center"/>
          </w:tcPr>
          <w:p w:rsidR="00A03AA9" w:rsidRPr="00D936A9" w:rsidRDefault="00A03AA9" w:rsidP="004B2952">
            <w:pPr>
              <w:jc w:val="center"/>
            </w:pPr>
            <w:r w:rsidRPr="00D936A9">
              <w:t>32</w:t>
            </w:r>
          </w:p>
        </w:tc>
        <w:tc>
          <w:tcPr>
            <w:tcW w:w="799" w:type="dxa"/>
            <w:shd w:val="clear" w:color="auto" w:fill="auto"/>
            <w:vAlign w:val="center"/>
          </w:tcPr>
          <w:p w:rsidR="00A03AA9" w:rsidRPr="00D936A9" w:rsidRDefault="00A03AA9" w:rsidP="004B2952">
            <w:pPr>
              <w:jc w:val="center"/>
            </w:pPr>
            <w:r w:rsidRPr="00D936A9">
              <w:t>30</w:t>
            </w:r>
          </w:p>
        </w:tc>
        <w:tc>
          <w:tcPr>
            <w:tcW w:w="799" w:type="dxa"/>
            <w:shd w:val="clear" w:color="auto" w:fill="auto"/>
            <w:vAlign w:val="center"/>
          </w:tcPr>
          <w:p w:rsidR="00A03AA9" w:rsidRPr="00D936A9" w:rsidRDefault="00A03AA9" w:rsidP="004B2952">
            <w:pPr>
              <w:jc w:val="center"/>
            </w:pPr>
            <w:r w:rsidRPr="00D936A9">
              <w:t>24</w:t>
            </w:r>
          </w:p>
        </w:tc>
        <w:tc>
          <w:tcPr>
            <w:tcW w:w="784" w:type="dxa"/>
            <w:shd w:val="clear" w:color="auto" w:fill="auto"/>
            <w:vAlign w:val="center"/>
          </w:tcPr>
          <w:p w:rsidR="00A03AA9" w:rsidRPr="00D936A9" w:rsidRDefault="00A03AA9" w:rsidP="004B2952">
            <w:pPr>
              <w:jc w:val="center"/>
            </w:pPr>
            <w:r w:rsidRPr="00D936A9">
              <w:t>17</w:t>
            </w:r>
          </w:p>
        </w:tc>
        <w:tc>
          <w:tcPr>
            <w:tcW w:w="799" w:type="dxa"/>
            <w:shd w:val="clear" w:color="auto" w:fill="auto"/>
            <w:vAlign w:val="center"/>
          </w:tcPr>
          <w:p w:rsidR="00A03AA9" w:rsidRPr="00D936A9" w:rsidRDefault="00A03AA9" w:rsidP="004B2952">
            <w:pPr>
              <w:jc w:val="center"/>
            </w:pPr>
            <w:r w:rsidRPr="00D936A9">
              <w:t>5</w:t>
            </w:r>
          </w:p>
        </w:tc>
        <w:tc>
          <w:tcPr>
            <w:tcW w:w="799" w:type="dxa"/>
            <w:shd w:val="clear" w:color="auto" w:fill="auto"/>
            <w:vAlign w:val="center"/>
          </w:tcPr>
          <w:p w:rsidR="00A03AA9" w:rsidRPr="00D936A9" w:rsidRDefault="00A03AA9" w:rsidP="004B2952">
            <w:pPr>
              <w:jc w:val="center"/>
            </w:pPr>
            <w:r w:rsidRPr="00D936A9">
              <w:t>-1</w:t>
            </w:r>
          </w:p>
        </w:tc>
        <w:tc>
          <w:tcPr>
            <w:tcW w:w="790" w:type="dxa"/>
            <w:shd w:val="clear" w:color="auto" w:fill="auto"/>
            <w:vAlign w:val="center"/>
          </w:tcPr>
          <w:p w:rsidR="00A03AA9" w:rsidRPr="00D936A9" w:rsidRDefault="00A03AA9" w:rsidP="004B2952">
            <w:pPr>
              <w:jc w:val="center"/>
            </w:pPr>
            <w:r w:rsidRPr="00D936A9">
              <w:t>33</w:t>
            </w:r>
          </w:p>
        </w:tc>
      </w:tr>
      <w:tr w:rsidR="00A03AA9" w:rsidRPr="00D936A9" w:rsidTr="006D1F93">
        <w:trPr>
          <w:tblCellSpacing w:w="20" w:type="dxa"/>
        </w:trPr>
        <w:tc>
          <w:tcPr>
            <w:tcW w:w="576" w:type="dxa"/>
            <w:shd w:val="clear" w:color="auto" w:fill="auto"/>
          </w:tcPr>
          <w:p w:rsidR="00A03AA9" w:rsidRPr="00D936A9" w:rsidRDefault="00A03AA9" w:rsidP="004B2952">
            <w:pPr>
              <w:jc w:val="center"/>
              <w:rPr>
                <w:lang w:val="en-US"/>
              </w:rPr>
            </w:pPr>
            <w:r w:rsidRPr="00D936A9">
              <w:rPr>
                <w:lang w:val="en-US"/>
              </w:rPr>
              <w:t>8</w:t>
            </w:r>
          </w:p>
        </w:tc>
        <w:tc>
          <w:tcPr>
            <w:tcW w:w="3740" w:type="dxa"/>
            <w:shd w:val="clear" w:color="auto" w:fill="auto"/>
          </w:tcPr>
          <w:p w:rsidR="00A03AA9" w:rsidRPr="00D936A9" w:rsidRDefault="00A03AA9" w:rsidP="004B2952">
            <w:pPr>
              <w:jc w:val="both"/>
            </w:pPr>
            <w:r w:rsidRPr="00D936A9">
              <w:t>Дата первого заморозка:</w:t>
            </w:r>
          </w:p>
          <w:p w:rsidR="00A03AA9" w:rsidRPr="00D936A9" w:rsidRDefault="00A03AA9" w:rsidP="004B2952">
            <w:r w:rsidRPr="00D936A9">
              <w:t>самая поздняя                                                               средняя</w:t>
            </w:r>
          </w:p>
        </w:tc>
        <w:tc>
          <w:tcPr>
            <w:tcW w:w="798"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84"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98"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p w:rsidR="00A03AA9" w:rsidRPr="00D936A9" w:rsidRDefault="00A03AA9" w:rsidP="004B2952">
            <w:pPr>
              <w:jc w:val="center"/>
            </w:pPr>
          </w:p>
          <w:p w:rsidR="00A03AA9" w:rsidRPr="00D936A9" w:rsidRDefault="00A03AA9" w:rsidP="004B2952">
            <w:pPr>
              <w:jc w:val="center"/>
            </w:pPr>
          </w:p>
          <w:p w:rsidR="00A03AA9" w:rsidRPr="00D936A9" w:rsidRDefault="00A03AA9" w:rsidP="004B2952">
            <w:pPr>
              <w:jc w:val="center"/>
            </w:pPr>
            <w:r w:rsidRPr="00D936A9">
              <w:t>21</w:t>
            </w:r>
          </w:p>
        </w:tc>
        <w:tc>
          <w:tcPr>
            <w:tcW w:w="799" w:type="dxa"/>
            <w:shd w:val="clear" w:color="auto" w:fill="auto"/>
            <w:vAlign w:val="center"/>
          </w:tcPr>
          <w:p w:rsidR="00A03AA9" w:rsidRPr="00D936A9" w:rsidRDefault="00A03AA9" w:rsidP="004B2952">
            <w:pPr>
              <w:jc w:val="center"/>
            </w:pPr>
          </w:p>
          <w:p w:rsidR="00A03AA9" w:rsidRPr="00D936A9" w:rsidRDefault="00A03AA9" w:rsidP="004B2952">
            <w:pPr>
              <w:jc w:val="center"/>
            </w:pPr>
          </w:p>
          <w:p w:rsidR="00A03AA9" w:rsidRPr="00D936A9" w:rsidRDefault="00A03AA9" w:rsidP="004B2952">
            <w:pPr>
              <w:jc w:val="center"/>
            </w:pPr>
            <w:r w:rsidRPr="00D936A9">
              <w:t>22</w:t>
            </w:r>
          </w:p>
          <w:p w:rsidR="00A03AA9" w:rsidRPr="00D936A9" w:rsidRDefault="00A03AA9" w:rsidP="004B2952">
            <w:pPr>
              <w:jc w:val="center"/>
            </w:pPr>
          </w:p>
        </w:tc>
        <w:tc>
          <w:tcPr>
            <w:tcW w:w="784"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90" w:type="dxa"/>
            <w:shd w:val="clear" w:color="auto" w:fill="auto"/>
            <w:vAlign w:val="center"/>
          </w:tcPr>
          <w:p w:rsidR="00A03AA9" w:rsidRPr="00D936A9" w:rsidRDefault="00A03AA9" w:rsidP="004B2952">
            <w:pPr>
              <w:jc w:val="center"/>
            </w:pPr>
          </w:p>
        </w:tc>
      </w:tr>
      <w:tr w:rsidR="00A03AA9" w:rsidRPr="00D936A9" w:rsidTr="006D1F93">
        <w:trPr>
          <w:trHeight w:val="913"/>
          <w:tblCellSpacing w:w="20" w:type="dxa"/>
        </w:trPr>
        <w:tc>
          <w:tcPr>
            <w:tcW w:w="576" w:type="dxa"/>
            <w:shd w:val="clear" w:color="auto" w:fill="auto"/>
          </w:tcPr>
          <w:p w:rsidR="00A03AA9" w:rsidRPr="00D936A9" w:rsidRDefault="00A03AA9" w:rsidP="004B2952">
            <w:pPr>
              <w:jc w:val="center"/>
              <w:rPr>
                <w:lang w:val="en-US"/>
              </w:rPr>
            </w:pPr>
            <w:r w:rsidRPr="00D936A9">
              <w:rPr>
                <w:lang w:val="en-US"/>
              </w:rPr>
              <w:t>9</w:t>
            </w:r>
          </w:p>
        </w:tc>
        <w:tc>
          <w:tcPr>
            <w:tcW w:w="3740" w:type="dxa"/>
            <w:shd w:val="clear" w:color="auto" w:fill="auto"/>
          </w:tcPr>
          <w:p w:rsidR="00A03AA9" w:rsidRPr="00D936A9" w:rsidRDefault="00A03AA9" w:rsidP="004B2952">
            <w:pPr>
              <w:jc w:val="both"/>
            </w:pPr>
            <w:r w:rsidRPr="00D936A9">
              <w:t>Дата последнего заморозка:</w:t>
            </w:r>
          </w:p>
          <w:p w:rsidR="00A03AA9" w:rsidRPr="00D936A9" w:rsidRDefault="00A03AA9" w:rsidP="004B2952">
            <w:pPr>
              <w:jc w:val="both"/>
            </w:pPr>
            <w:r w:rsidRPr="00D936A9">
              <w:t>самая ранняя</w:t>
            </w:r>
          </w:p>
          <w:p w:rsidR="00A03AA9" w:rsidRPr="00D936A9" w:rsidRDefault="00A03AA9" w:rsidP="004B2952">
            <w:pPr>
              <w:jc w:val="both"/>
            </w:pPr>
            <w:r w:rsidRPr="00D936A9">
              <w:t>средняя</w:t>
            </w:r>
          </w:p>
        </w:tc>
        <w:tc>
          <w:tcPr>
            <w:tcW w:w="798"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84"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r w:rsidRPr="00D936A9">
              <w:t>31</w:t>
            </w:r>
          </w:p>
        </w:tc>
        <w:tc>
          <w:tcPr>
            <w:tcW w:w="799" w:type="dxa"/>
            <w:shd w:val="clear" w:color="auto" w:fill="auto"/>
            <w:vAlign w:val="center"/>
          </w:tcPr>
          <w:p w:rsidR="00A03AA9" w:rsidRPr="00D936A9" w:rsidRDefault="00A03AA9" w:rsidP="004B2952">
            <w:pPr>
              <w:jc w:val="center"/>
            </w:pPr>
          </w:p>
          <w:p w:rsidR="00A03AA9" w:rsidRPr="00D936A9" w:rsidRDefault="00A03AA9" w:rsidP="004B2952">
            <w:pPr>
              <w:jc w:val="center"/>
            </w:pPr>
          </w:p>
          <w:p w:rsidR="00A03AA9" w:rsidRPr="00D936A9" w:rsidRDefault="00A03AA9" w:rsidP="004B2952">
            <w:pPr>
              <w:jc w:val="center"/>
            </w:pPr>
          </w:p>
          <w:p w:rsidR="00A03AA9" w:rsidRPr="00D936A9" w:rsidRDefault="00A03AA9" w:rsidP="004B2952">
            <w:pPr>
              <w:jc w:val="center"/>
            </w:pPr>
            <w:r w:rsidRPr="00D936A9">
              <w:t>21</w:t>
            </w:r>
          </w:p>
        </w:tc>
        <w:tc>
          <w:tcPr>
            <w:tcW w:w="798"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rPr>
                <w:lang w:val="en-US"/>
              </w:rPr>
            </w:pPr>
          </w:p>
        </w:tc>
        <w:tc>
          <w:tcPr>
            <w:tcW w:w="784"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rPr>
                <w:lang w:val="en-US"/>
              </w:rPr>
            </w:pPr>
          </w:p>
        </w:tc>
        <w:tc>
          <w:tcPr>
            <w:tcW w:w="790" w:type="dxa"/>
            <w:shd w:val="clear" w:color="auto" w:fill="auto"/>
            <w:vAlign w:val="center"/>
          </w:tcPr>
          <w:p w:rsidR="00A03AA9" w:rsidRPr="00D936A9" w:rsidRDefault="00A03AA9" w:rsidP="004B2952">
            <w:pPr>
              <w:jc w:val="center"/>
              <w:rPr>
                <w:lang w:val="en-US"/>
              </w:rPr>
            </w:pPr>
          </w:p>
        </w:tc>
      </w:tr>
      <w:tr w:rsidR="00A03AA9" w:rsidRPr="00D936A9" w:rsidTr="006D1F93">
        <w:trPr>
          <w:tblCellSpacing w:w="20" w:type="dxa"/>
        </w:trPr>
        <w:tc>
          <w:tcPr>
            <w:tcW w:w="576" w:type="dxa"/>
            <w:vMerge w:val="restart"/>
            <w:shd w:val="clear" w:color="auto" w:fill="auto"/>
          </w:tcPr>
          <w:p w:rsidR="00A03AA9" w:rsidRPr="00D936A9" w:rsidRDefault="00A03AA9" w:rsidP="004B2952">
            <w:pPr>
              <w:jc w:val="center"/>
              <w:rPr>
                <w:lang w:val="en-US"/>
              </w:rPr>
            </w:pPr>
            <w:r w:rsidRPr="00D936A9">
              <w:rPr>
                <w:lang w:val="en-US"/>
              </w:rPr>
              <w:t>10</w:t>
            </w:r>
          </w:p>
        </w:tc>
        <w:tc>
          <w:tcPr>
            <w:tcW w:w="3740" w:type="dxa"/>
            <w:vMerge w:val="restart"/>
            <w:shd w:val="clear" w:color="auto" w:fill="auto"/>
          </w:tcPr>
          <w:p w:rsidR="00A03AA9" w:rsidRPr="00D936A9" w:rsidRDefault="00A03AA9" w:rsidP="004B2952">
            <w:pPr>
              <w:jc w:val="both"/>
            </w:pPr>
            <w:r w:rsidRPr="00D936A9">
              <w:t>Даты наступления и прекращения устойчивых морозов:</w:t>
            </w:r>
          </w:p>
          <w:p w:rsidR="00A03AA9" w:rsidRPr="00D936A9" w:rsidRDefault="00A03AA9" w:rsidP="004B2952">
            <w:pPr>
              <w:jc w:val="both"/>
            </w:pPr>
            <w:r w:rsidRPr="00D936A9">
              <w:t>наступление</w:t>
            </w:r>
          </w:p>
          <w:p w:rsidR="00A03AA9" w:rsidRPr="00D936A9" w:rsidRDefault="00A03AA9" w:rsidP="004B2952">
            <w:pPr>
              <w:jc w:val="both"/>
            </w:pPr>
            <w:r w:rsidRPr="00D936A9">
              <w:t>прекращение</w:t>
            </w:r>
          </w:p>
        </w:tc>
        <w:tc>
          <w:tcPr>
            <w:tcW w:w="798"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84"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98"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p>
        </w:tc>
        <w:tc>
          <w:tcPr>
            <w:tcW w:w="784"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pPr>
            <w:r w:rsidRPr="00D936A9">
              <w:t>5</w:t>
            </w:r>
          </w:p>
        </w:tc>
        <w:tc>
          <w:tcPr>
            <w:tcW w:w="799" w:type="dxa"/>
            <w:shd w:val="clear" w:color="auto" w:fill="auto"/>
            <w:vAlign w:val="center"/>
          </w:tcPr>
          <w:p w:rsidR="00A03AA9" w:rsidRPr="00D936A9" w:rsidRDefault="00A03AA9" w:rsidP="004B2952">
            <w:pPr>
              <w:jc w:val="center"/>
            </w:pPr>
          </w:p>
        </w:tc>
        <w:tc>
          <w:tcPr>
            <w:tcW w:w="790" w:type="dxa"/>
            <w:shd w:val="clear" w:color="auto" w:fill="auto"/>
            <w:vAlign w:val="center"/>
          </w:tcPr>
          <w:p w:rsidR="00A03AA9" w:rsidRPr="00D936A9" w:rsidRDefault="00A03AA9" w:rsidP="004B2952">
            <w:pPr>
              <w:jc w:val="center"/>
            </w:pPr>
          </w:p>
          <w:p w:rsidR="00A03AA9" w:rsidRPr="00D936A9" w:rsidRDefault="00A03AA9" w:rsidP="004B2952">
            <w:pPr>
              <w:jc w:val="center"/>
            </w:pPr>
          </w:p>
        </w:tc>
      </w:tr>
      <w:tr w:rsidR="00A03AA9" w:rsidRPr="00D936A9" w:rsidTr="006D1F93">
        <w:trPr>
          <w:tblCellSpacing w:w="20" w:type="dxa"/>
        </w:trPr>
        <w:tc>
          <w:tcPr>
            <w:tcW w:w="576" w:type="dxa"/>
            <w:vMerge/>
            <w:shd w:val="clear" w:color="auto" w:fill="auto"/>
          </w:tcPr>
          <w:p w:rsidR="00A03AA9" w:rsidRPr="00D936A9" w:rsidRDefault="00A03AA9" w:rsidP="004B2952">
            <w:pPr>
              <w:jc w:val="both"/>
            </w:pPr>
          </w:p>
        </w:tc>
        <w:tc>
          <w:tcPr>
            <w:tcW w:w="3740" w:type="dxa"/>
            <w:vMerge/>
            <w:shd w:val="clear" w:color="auto" w:fill="auto"/>
          </w:tcPr>
          <w:p w:rsidR="00A03AA9" w:rsidRPr="00D936A9" w:rsidRDefault="00A03AA9" w:rsidP="004B2952">
            <w:pPr>
              <w:jc w:val="both"/>
            </w:pPr>
          </w:p>
        </w:tc>
        <w:tc>
          <w:tcPr>
            <w:tcW w:w="798"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pPr>
            <w:r w:rsidRPr="00D936A9">
              <w:t>27</w:t>
            </w:r>
          </w:p>
        </w:tc>
        <w:tc>
          <w:tcPr>
            <w:tcW w:w="784"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rPr>
                <w:lang w:val="en-US"/>
              </w:rPr>
            </w:pPr>
          </w:p>
        </w:tc>
        <w:tc>
          <w:tcPr>
            <w:tcW w:w="798"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rPr>
                <w:lang w:val="en-US"/>
              </w:rPr>
            </w:pPr>
          </w:p>
        </w:tc>
        <w:tc>
          <w:tcPr>
            <w:tcW w:w="784" w:type="dxa"/>
            <w:shd w:val="clear" w:color="auto" w:fill="auto"/>
            <w:vAlign w:val="center"/>
          </w:tcPr>
          <w:p w:rsidR="00A03AA9" w:rsidRPr="00D936A9" w:rsidRDefault="00A03AA9" w:rsidP="004B2952">
            <w:pPr>
              <w:jc w:val="center"/>
              <w:rPr>
                <w:lang w:val="en-US"/>
              </w:rPr>
            </w:pPr>
          </w:p>
        </w:tc>
        <w:tc>
          <w:tcPr>
            <w:tcW w:w="799" w:type="dxa"/>
            <w:shd w:val="clear" w:color="auto" w:fill="auto"/>
            <w:vAlign w:val="center"/>
          </w:tcPr>
          <w:p w:rsidR="00A03AA9" w:rsidRPr="00D936A9" w:rsidRDefault="00A03AA9" w:rsidP="004B2952">
            <w:pPr>
              <w:jc w:val="center"/>
            </w:pPr>
          </w:p>
        </w:tc>
        <w:tc>
          <w:tcPr>
            <w:tcW w:w="799" w:type="dxa"/>
            <w:shd w:val="clear" w:color="auto" w:fill="auto"/>
            <w:vAlign w:val="center"/>
          </w:tcPr>
          <w:p w:rsidR="00A03AA9" w:rsidRPr="00D936A9" w:rsidRDefault="00A03AA9" w:rsidP="004B2952">
            <w:pPr>
              <w:jc w:val="center"/>
              <w:rPr>
                <w:lang w:val="en-US"/>
              </w:rPr>
            </w:pPr>
          </w:p>
        </w:tc>
        <w:tc>
          <w:tcPr>
            <w:tcW w:w="790" w:type="dxa"/>
            <w:shd w:val="clear" w:color="auto" w:fill="auto"/>
            <w:vAlign w:val="center"/>
          </w:tcPr>
          <w:p w:rsidR="00A03AA9" w:rsidRPr="00D936A9" w:rsidRDefault="00A03AA9" w:rsidP="004B2952">
            <w:pPr>
              <w:jc w:val="center"/>
              <w:rPr>
                <w:lang w:val="en-US"/>
              </w:rPr>
            </w:pPr>
          </w:p>
        </w:tc>
      </w:tr>
    </w:tbl>
    <w:p w:rsidR="00A03AA9" w:rsidRPr="006D1F93" w:rsidRDefault="00A03AA9" w:rsidP="00A03AA9">
      <w:pPr>
        <w:rPr>
          <w:sz w:val="20"/>
          <w:szCs w:val="20"/>
        </w:rPr>
      </w:pPr>
      <w:r w:rsidRPr="006D1F93">
        <w:rPr>
          <w:sz w:val="20"/>
          <w:szCs w:val="20"/>
        </w:rPr>
        <w:t xml:space="preserve">       Продолжительность устойчивых морозов  - 143 дня. Продолжительность безморозного периода: наибольшая -108 суток, средняя - 60 суток. Расчетная температура самой холодной пятидневки -45◦С.  Расчетная  зимняя вентиляционная температура – 26,6</w:t>
      </w:r>
      <w:r w:rsidRPr="006D1F93">
        <w:rPr>
          <w:noProof/>
          <w:position w:val="-4"/>
          <w:sz w:val="20"/>
          <w:szCs w:val="20"/>
          <w:lang w:eastAsia="ru-RU"/>
        </w:rPr>
        <w:drawing>
          <wp:inline distT="0" distB="0" distL="0" distR="0">
            <wp:extent cx="84455" cy="1968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455" cy="196850"/>
                    </a:xfrm>
                    <a:prstGeom prst="rect">
                      <a:avLst/>
                    </a:prstGeom>
                    <a:noFill/>
                    <a:ln>
                      <a:noFill/>
                    </a:ln>
                  </pic:spPr>
                </pic:pic>
              </a:graphicData>
            </a:graphic>
          </wp:inline>
        </w:drawing>
      </w:r>
      <w:r w:rsidRPr="006D1F93">
        <w:rPr>
          <w:sz w:val="20"/>
          <w:szCs w:val="20"/>
        </w:rPr>
        <w:t xml:space="preserve">С. Средняя температура отопительного периода – 9,1 </w:t>
      </w:r>
      <w:r w:rsidRPr="006D1F93">
        <w:rPr>
          <w:noProof/>
          <w:position w:val="-4"/>
          <w:sz w:val="20"/>
          <w:szCs w:val="20"/>
          <w:lang w:eastAsia="ru-RU"/>
        </w:rPr>
        <w:drawing>
          <wp:inline distT="0" distB="0" distL="0" distR="0">
            <wp:extent cx="84455" cy="1968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455" cy="196850"/>
                    </a:xfrm>
                    <a:prstGeom prst="rect">
                      <a:avLst/>
                    </a:prstGeom>
                    <a:noFill/>
                    <a:ln>
                      <a:noFill/>
                    </a:ln>
                  </pic:spPr>
                </pic:pic>
              </a:graphicData>
            </a:graphic>
          </wp:inline>
        </w:drawing>
      </w:r>
      <w:r w:rsidRPr="006D1F93">
        <w:rPr>
          <w:sz w:val="20"/>
          <w:szCs w:val="20"/>
        </w:rPr>
        <w:t>С. Его продолжительность - 243 суток.</w:t>
      </w:r>
    </w:p>
    <w:p w:rsidR="00A03AA9" w:rsidRPr="00D936A9" w:rsidRDefault="00A03AA9" w:rsidP="00A03AA9">
      <w:pPr>
        <w:jc w:val="center"/>
      </w:pPr>
      <w:r w:rsidRPr="00D936A9">
        <w:lastRenderedPageBreak/>
        <w:t>ХАРАКТЕРИСТИКА ТЕМПЕРАТУРНЫХ ПАРАМЕТРОВ ПОЧВЫ</w:t>
      </w:r>
    </w:p>
    <w:p w:rsidR="00A03AA9" w:rsidRPr="00D936A9" w:rsidRDefault="00A03AA9" w:rsidP="00E62862">
      <w:pPr>
        <w:ind w:right="-171"/>
        <w:jc w:val="right"/>
      </w:pPr>
      <w:r w:rsidRPr="00D936A9">
        <w:rPr>
          <w:sz w:val="28"/>
          <w:szCs w:val="28"/>
        </w:rPr>
        <w:t xml:space="preserve">                                                                                                                                                                                                                                    </w:t>
      </w:r>
      <w:r w:rsidRPr="00D936A9">
        <w:t>Таблица № 1.1.2</w:t>
      </w:r>
    </w:p>
    <w:tbl>
      <w:tblPr>
        <w:tblW w:w="15238" w:type="dxa"/>
        <w:tblCellSpacing w:w="20" w:type="dxa"/>
        <w:tblInd w:w="-57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8"/>
        <w:gridCol w:w="4415"/>
        <w:gridCol w:w="788"/>
        <w:gridCol w:w="789"/>
        <w:gridCol w:w="789"/>
        <w:gridCol w:w="789"/>
        <w:gridCol w:w="789"/>
        <w:gridCol w:w="789"/>
        <w:gridCol w:w="788"/>
        <w:gridCol w:w="789"/>
        <w:gridCol w:w="789"/>
        <w:gridCol w:w="789"/>
        <w:gridCol w:w="789"/>
        <w:gridCol w:w="789"/>
        <w:gridCol w:w="789"/>
      </w:tblGrid>
      <w:tr w:rsidR="00A03AA9" w:rsidRPr="00D936A9" w:rsidTr="006D1F93">
        <w:trPr>
          <w:tblCellSpacing w:w="20" w:type="dxa"/>
        </w:trPr>
        <w:tc>
          <w:tcPr>
            <w:tcW w:w="508" w:type="dxa"/>
            <w:vMerge w:val="restart"/>
            <w:shd w:val="clear" w:color="auto" w:fill="E6E6E6"/>
          </w:tcPr>
          <w:p w:rsidR="00A03AA9" w:rsidRPr="00D936A9" w:rsidRDefault="00A03AA9" w:rsidP="004B2952">
            <w:pPr>
              <w:jc w:val="center"/>
              <w:rPr>
                <w:sz w:val="28"/>
                <w:szCs w:val="28"/>
              </w:rPr>
            </w:pPr>
            <w:r w:rsidRPr="00D936A9">
              <w:rPr>
                <w:sz w:val="28"/>
                <w:szCs w:val="28"/>
              </w:rPr>
              <w:t>№</w:t>
            </w:r>
          </w:p>
          <w:p w:rsidR="00A03AA9" w:rsidRPr="00D936A9" w:rsidRDefault="00A03AA9" w:rsidP="004B2952">
            <w:pPr>
              <w:rPr>
                <w:sz w:val="28"/>
                <w:szCs w:val="28"/>
              </w:rPr>
            </w:pPr>
            <w:r w:rsidRPr="00D936A9">
              <w:rPr>
                <w:sz w:val="28"/>
                <w:szCs w:val="28"/>
              </w:rPr>
              <w:t>п/п</w:t>
            </w:r>
          </w:p>
          <w:p w:rsidR="00A03AA9" w:rsidRPr="00D936A9" w:rsidRDefault="00A03AA9" w:rsidP="004B2952">
            <w:pPr>
              <w:rPr>
                <w:sz w:val="28"/>
                <w:szCs w:val="28"/>
              </w:rPr>
            </w:pPr>
          </w:p>
        </w:tc>
        <w:tc>
          <w:tcPr>
            <w:tcW w:w="4375" w:type="dxa"/>
            <w:vMerge w:val="restart"/>
            <w:shd w:val="clear" w:color="auto" w:fill="E6E6E6"/>
            <w:vAlign w:val="center"/>
          </w:tcPr>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Наименование параметра</w:t>
            </w:r>
          </w:p>
        </w:tc>
        <w:tc>
          <w:tcPr>
            <w:tcW w:w="10195" w:type="dxa"/>
            <w:gridSpan w:val="13"/>
            <w:shd w:val="clear" w:color="auto" w:fill="E6E6E6"/>
          </w:tcPr>
          <w:p w:rsidR="00A03AA9" w:rsidRPr="00D936A9" w:rsidRDefault="00A03AA9" w:rsidP="004B2952">
            <w:pPr>
              <w:jc w:val="center"/>
              <w:rPr>
                <w:sz w:val="28"/>
                <w:szCs w:val="28"/>
              </w:rPr>
            </w:pPr>
            <w:r w:rsidRPr="00D936A9">
              <w:rPr>
                <w:sz w:val="28"/>
                <w:szCs w:val="28"/>
              </w:rPr>
              <w:t>Месяц года</w:t>
            </w:r>
          </w:p>
        </w:tc>
      </w:tr>
      <w:tr w:rsidR="00A03AA9" w:rsidRPr="00D936A9" w:rsidTr="006D1F93">
        <w:trPr>
          <w:trHeight w:val="456"/>
          <w:tblCellSpacing w:w="20" w:type="dxa"/>
        </w:trPr>
        <w:tc>
          <w:tcPr>
            <w:tcW w:w="508" w:type="dxa"/>
            <w:vMerge/>
            <w:shd w:val="clear" w:color="auto" w:fill="auto"/>
          </w:tcPr>
          <w:p w:rsidR="00A03AA9" w:rsidRPr="00D936A9" w:rsidRDefault="00A03AA9" w:rsidP="004B2952">
            <w:pPr>
              <w:rPr>
                <w:sz w:val="28"/>
                <w:szCs w:val="28"/>
              </w:rPr>
            </w:pPr>
          </w:p>
        </w:tc>
        <w:tc>
          <w:tcPr>
            <w:tcW w:w="4375" w:type="dxa"/>
            <w:vMerge/>
            <w:shd w:val="clear" w:color="auto" w:fill="auto"/>
          </w:tcPr>
          <w:p w:rsidR="00A03AA9" w:rsidRPr="00D936A9" w:rsidRDefault="00A03AA9" w:rsidP="004B2952">
            <w:pPr>
              <w:rPr>
                <w:sz w:val="28"/>
                <w:szCs w:val="28"/>
              </w:rPr>
            </w:pPr>
          </w:p>
        </w:tc>
        <w:tc>
          <w:tcPr>
            <w:tcW w:w="748" w:type="dxa"/>
            <w:shd w:val="clear" w:color="auto" w:fill="auto"/>
            <w:vAlign w:val="center"/>
          </w:tcPr>
          <w:p w:rsidR="00A03AA9" w:rsidRPr="00D936A9" w:rsidRDefault="00A03AA9" w:rsidP="004B2952">
            <w:pPr>
              <w:jc w:val="center"/>
              <w:rPr>
                <w:sz w:val="28"/>
                <w:szCs w:val="28"/>
              </w:rPr>
            </w:pPr>
          </w:p>
          <w:p w:rsidR="00A03AA9" w:rsidRPr="00D936A9" w:rsidRDefault="00A03AA9" w:rsidP="004B2952">
            <w:pPr>
              <w:jc w:val="center"/>
              <w:rPr>
                <w:sz w:val="28"/>
                <w:szCs w:val="28"/>
                <w:lang w:val="en-US"/>
              </w:rPr>
            </w:pPr>
            <w:r w:rsidRPr="00D936A9">
              <w:rPr>
                <w:sz w:val="28"/>
                <w:szCs w:val="28"/>
                <w:lang w:val="en-US"/>
              </w:rPr>
              <w:t>I</w:t>
            </w:r>
          </w:p>
          <w:p w:rsidR="00A03AA9" w:rsidRPr="00D936A9" w:rsidRDefault="00A03AA9" w:rsidP="004B2952">
            <w:pPr>
              <w:jc w:val="center"/>
              <w:rPr>
                <w:sz w:val="28"/>
                <w:szCs w:val="28"/>
                <w:lang w:val="en-US"/>
              </w:rPr>
            </w:pPr>
          </w:p>
        </w:tc>
        <w:tc>
          <w:tcPr>
            <w:tcW w:w="749" w:type="dxa"/>
            <w:shd w:val="clear" w:color="auto" w:fill="auto"/>
            <w:vAlign w:val="center"/>
          </w:tcPr>
          <w:p w:rsidR="00A03AA9" w:rsidRPr="00D936A9" w:rsidRDefault="00A03AA9" w:rsidP="004B2952">
            <w:pPr>
              <w:jc w:val="center"/>
              <w:rPr>
                <w:sz w:val="28"/>
                <w:szCs w:val="28"/>
                <w:lang w:val="en-US"/>
              </w:rPr>
            </w:pPr>
            <w:r w:rsidRPr="00D936A9">
              <w:rPr>
                <w:sz w:val="28"/>
                <w:szCs w:val="28"/>
                <w:lang w:val="en-US"/>
              </w:rPr>
              <w:t>II</w:t>
            </w:r>
          </w:p>
        </w:tc>
        <w:tc>
          <w:tcPr>
            <w:tcW w:w="749" w:type="dxa"/>
            <w:shd w:val="clear" w:color="auto" w:fill="auto"/>
            <w:vAlign w:val="center"/>
          </w:tcPr>
          <w:p w:rsidR="00A03AA9" w:rsidRPr="00D936A9" w:rsidRDefault="00A03AA9" w:rsidP="004B2952">
            <w:pPr>
              <w:jc w:val="center"/>
              <w:rPr>
                <w:sz w:val="28"/>
                <w:szCs w:val="28"/>
                <w:lang w:val="en-US"/>
              </w:rPr>
            </w:pPr>
            <w:r w:rsidRPr="00D936A9">
              <w:rPr>
                <w:sz w:val="28"/>
                <w:szCs w:val="28"/>
                <w:lang w:val="en-US"/>
              </w:rPr>
              <w:t>III</w:t>
            </w:r>
          </w:p>
        </w:tc>
        <w:tc>
          <w:tcPr>
            <w:tcW w:w="749" w:type="dxa"/>
            <w:shd w:val="clear" w:color="auto" w:fill="auto"/>
            <w:vAlign w:val="center"/>
          </w:tcPr>
          <w:p w:rsidR="00A03AA9" w:rsidRPr="00D936A9" w:rsidRDefault="00A03AA9" w:rsidP="004B2952">
            <w:pPr>
              <w:jc w:val="center"/>
              <w:rPr>
                <w:sz w:val="28"/>
                <w:szCs w:val="28"/>
                <w:lang w:val="en-US"/>
              </w:rPr>
            </w:pPr>
            <w:r w:rsidRPr="00D936A9">
              <w:rPr>
                <w:sz w:val="28"/>
                <w:szCs w:val="28"/>
                <w:lang w:val="en-US"/>
              </w:rPr>
              <w:t>IV</w:t>
            </w:r>
          </w:p>
        </w:tc>
        <w:tc>
          <w:tcPr>
            <w:tcW w:w="749" w:type="dxa"/>
            <w:shd w:val="clear" w:color="auto" w:fill="auto"/>
            <w:vAlign w:val="center"/>
          </w:tcPr>
          <w:p w:rsidR="00A03AA9" w:rsidRPr="00D936A9" w:rsidRDefault="00A03AA9" w:rsidP="004B2952">
            <w:pPr>
              <w:jc w:val="center"/>
              <w:rPr>
                <w:sz w:val="28"/>
                <w:szCs w:val="28"/>
                <w:lang w:val="en-US"/>
              </w:rPr>
            </w:pPr>
            <w:r w:rsidRPr="00D936A9">
              <w:rPr>
                <w:sz w:val="28"/>
                <w:szCs w:val="28"/>
                <w:lang w:val="en-US"/>
              </w:rPr>
              <w:t>V</w:t>
            </w:r>
          </w:p>
        </w:tc>
        <w:tc>
          <w:tcPr>
            <w:tcW w:w="749" w:type="dxa"/>
            <w:shd w:val="clear" w:color="auto" w:fill="auto"/>
            <w:vAlign w:val="center"/>
          </w:tcPr>
          <w:p w:rsidR="00A03AA9" w:rsidRPr="00D936A9" w:rsidRDefault="00A03AA9" w:rsidP="004B2952">
            <w:pPr>
              <w:jc w:val="center"/>
              <w:rPr>
                <w:sz w:val="28"/>
                <w:szCs w:val="28"/>
                <w:lang w:val="en-US"/>
              </w:rPr>
            </w:pPr>
            <w:r w:rsidRPr="00D936A9">
              <w:rPr>
                <w:sz w:val="28"/>
                <w:szCs w:val="28"/>
                <w:lang w:val="en-US"/>
              </w:rPr>
              <w:t>VI</w:t>
            </w:r>
          </w:p>
        </w:tc>
        <w:tc>
          <w:tcPr>
            <w:tcW w:w="748" w:type="dxa"/>
            <w:shd w:val="clear" w:color="auto" w:fill="auto"/>
            <w:vAlign w:val="center"/>
          </w:tcPr>
          <w:p w:rsidR="00A03AA9" w:rsidRPr="00D936A9" w:rsidRDefault="00A03AA9" w:rsidP="004B2952">
            <w:pPr>
              <w:jc w:val="center"/>
              <w:rPr>
                <w:sz w:val="28"/>
                <w:szCs w:val="28"/>
                <w:lang w:val="en-US"/>
              </w:rPr>
            </w:pPr>
            <w:r w:rsidRPr="00D936A9">
              <w:rPr>
                <w:sz w:val="28"/>
                <w:szCs w:val="28"/>
                <w:lang w:val="en-US"/>
              </w:rPr>
              <w:t>VII</w:t>
            </w:r>
          </w:p>
        </w:tc>
        <w:tc>
          <w:tcPr>
            <w:tcW w:w="749" w:type="dxa"/>
            <w:shd w:val="clear" w:color="auto" w:fill="auto"/>
            <w:vAlign w:val="center"/>
          </w:tcPr>
          <w:p w:rsidR="00A03AA9" w:rsidRPr="00D936A9" w:rsidRDefault="00A03AA9" w:rsidP="004B2952">
            <w:pPr>
              <w:jc w:val="center"/>
              <w:rPr>
                <w:sz w:val="28"/>
                <w:szCs w:val="28"/>
                <w:lang w:val="en-US"/>
              </w:rPr>
            </w:pPr>
            <w:r w:rsidRPr="00D936A9">
              <w:rPr>
                <w:sz w:val="28"/>
                <w:szCs w:val="28"/>
                <w:lang w:val="en-US"/>
              </w:rPr>
              <w:t>VIII</w:t>
            </w:r>
          </w:p>
        </w:tc>
        <w:tc>
          <w:tcPr>
            <w:tcW w:w="749" w:type="dxa"/>
            <w:shd w:val="clear" w:color="auto" w:fill="auto"/>
            <w:vAlign w:val="center"/>
          </w:tcPr>
          <w:p w:rsidR="00A03AA9" w:rsidRPr="00D936A9" w:rsidRDefault="00A03AA9" w:rsidP="004B2952">
            <w:pPr>
              <w:jc w:val="center"/>
              <w:rPr>
                <w:sz w:val="28"/>
                <w:szCs w:val="28"/>
                <w:lang w:val="en-US"/>
              </w:rPr>
            </w:pPr>
            <w:r w:rsidRPr="00D936A9">
              <w:rPr>
                <w:sz w:val="28"/>
                <w:szCs w:val="28"/>
                <w:lang w:val="en-US"/>
              </w:rPr>
              <w:t>IX</w:t>
            </w:r>
          </w:p>
        </w:tc>
        <w:tc>
          <w:tcPr>
            <w:tcW w:w="749" w:type="dxa"/>
            <w:shd w:val="clear" w:color="auto" w:fill="auto"/>
            <w:vAlign w:val="center"/>
          </w:tcPr>
          <w:p w:rsidR="00A03AA9" w:rsidRPr="00D936A9" w:rsidRDefault="00A03AA9" w:rsidP="004B2952">
            <w:pPr>
              <w:jc w:val="center"/>
              <w:rPr>
                <w:sz w:val="28"/>
                <w:szCs w:val="28"/>
                <w:lang w:val="en-US"/>
              </w:rPr>
            </w:pPr>
            <w:r w:rsidRPr="00D936A9">
              <w:rPr>
                <w:sz w:val="28"/>
                <w:szCs w:val="28"/>
                <w:lang w:val="en-US"/>
              </w:rPr>
              <w:t>X</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lang w:val="en-US"/>
              </w:rPr>
              <w:t>XI</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lang w:val="en-US"/>
              </w:rPr>
              <w:t>XII</w:t>
            </w:r>
          </w:p>
        </w:tc>
        <w:tc>
          <w:tcPr>
            <w:tcW w:w="729" w:type="dxa"/>
            <w:shd w:val="clear" w:color="auto" w:fill="auto"/>
            <w:vAlign w:val="center"/>
          </w:tcPr>
          <w:p w:rsidR="00A03AA9" w:rsidRPr="00D936A9" w:rsidRDefault="00A03AA9" w:rsidP="004B2952">
            <w:pPr>
              <w:jc w:val="center"/>
              <w:rPr>
                <w:sz w:val="28"/>
                <w:szCs w:val="28"/>
              </w:rPr>
            </w:pPr>
            <w:r w:rsidRPr="00D936A9">
              <w:rPr>
                <w:sz w:val="28"/>
                <w:szCs w:val="28"/>
              </w:rPr>
              <w:t>год</w:t>
            </w:r>
          </w:p>
        </w:tc>
      </w:tr>
      <w:tr w:rsidR="00A03AA9" w:rsidRPr="00D936A9" w:rsidTr="006D1F93">
        <w:trPr>
          <w:tblCellSpacing w:w="20" w:type="dxa"/>
        </w:trPr>
        <w:tc>
          <w:tcPr>
            <w:tcW w:w="508" w:type="dxa"/>
            <w:shd w:val="clear" w:color="auto" w:fill="auto"/>
          </w:tcPr>
          <w:p w:rsidR="00A03AA9" w:rsidRPr="00D936A9" w:rsidRDefault="00A03AA9" w:rsidP="004B2952">
            <w:pPr>
              <w:jc w:val="center"/>
              <w:rPr>
                <w:sz w:val="28"/>
                <w:szCs w:val="28"/>
              </w:rPr>
            </w:pPr>
          </w:p>
        </w:tc>
        <w:tc>
          <w:tcPr>
            <w:tcW w:w="4375" w:type="dxa"/>
            <w:shd w:val="clear" w:color="auto" w:fill="auto"/>
          </w:tcPr>
          <w:p w:rsidR="00A03AA9" w:rsidRPr="00D936A9" w:rsidRDefault="00A03AA9" w:rsidP="004B2952">
            <w:pPr>
              <w:rPr>
                <w:sz w:val="28"/>
                <w:szCs w:val="28"/>
              </w:rPr>
            </w:pPr>
            <w:r w:rsidRPr="00D936A9">
              <w:rPr>
                <w:sz w:val="28"/>
                <w:szCs w:val="28"/>
              </w:rPr>
              <w:t>Температуры поверхности почвы</w:t>
            </w:r>
          </w:p>
          <w:p w:rsidR="00A03AA9" w:rsidRPr="00D936A9" w:rsidRDefault="00A03AA9" w:rsidP="004B2952">
            <w:pPr>
              <w:rPr>
                <w:sz w:val="28"/>
                <w:szCs w:val="28"/>
              </w:rPr>
            </w:pPr>
            <w:r w:rsidRPr="00D936A9">
              <w:rPr>
                <w:sz w:val="28"/>
                <w:szCs w:val="28"/>
              </w:rPr>
              <w:t xml:space="preserve"> /в градусах по шкале Цельсия/:</w:t>
            </w:r>
          </w:p>
        </w:tc>
        <w:tc>
          <w:tcPr>
            <w:tcW w:w="748"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8"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29" w:type="dxa"/>
            <w:shd w:val="clear" w:color="auto" w:fill="auto"/>
            <w:vAlign w:val="center"/>
          </w:tcPr>
          <w:p w:rsidR="00A03AA9" w:rsidRPr="00D936A9" w:rsidRDefault="00A03AA9" w:rsidP="004B2952">
            <w:pPr>
              <w:jc w:val="center"/>
              <w:rPr>
                <w:sz w:val="28"/>
                <w:szCs w:val="28"/>
              </w:rPr>
            </w:pPr>
          </w:p>
        </w:tc>
      </w:tr>
      <w:tr w:rsidR="00A03AA9" w:rsidRPr="00D936A9" w:rsidTr="006D1F93">
        <w:trPr>
          <w:tblCellSpacing w:w="20" w:type="dxa"/>
        </w:trPr>
        <w:tc>
          <w:tcPr>
            <w:tcW w:w="508" w:type="dxa"/>
            <w:shd w:val="clear" w:color="auto" w:fill="auto"/>
          </w:tcPr>
          <w:p w:rsidR="00A03AA9" w:rsidRPr="00D936A9" w:rsidRDefault="00A03AA9" w:rsidP="004B2952">
            <w:pPr>
              <w:jc w:val="center"/>
              <w:rPr>
                <w:sz w:val="28"/>
                <w:szCs w:val="28"/>
              </w:rPr>
            </w:pPr>
            <w:r w:rsidRPr="00D936A9">
              <w:rPr>
                <w:sz w:val="28"/>
                <w:szCs w:val="28"/>
              </w:rPr>
              <w:t>1</w:t>
            </w:r>
          </w:p>
        </w:tc>
        <w:tc>
          <w:tcPr>
            <w:tcW w:w="4375" w:type="dxa"/>
            <w:shd w:val="clear" w:color="auto" w:fill="auto"/>
          </w:tcPr>
          <w:p w:rsidR="00A03AA9" w:rsidRPr="00D936A9" w:rsidRDefault="00A03AA9" w:rsidP="004B2952">
            <w:pPr>
              <w:jc w:val="right"/>
              <w:rPr>
                <w:sz w:val="28"/>
                <w:szCs w:val="28"/>
              </w:rPr>
            </w:pPr>
            <w:r w:rsidRPr="00D936A9">
              <w:rPr>
                <w:sz w:val="28"/>
                <w:szCs w:val="28"/>
              </w:rPr>
              <w:t>средний минимум</w:t>
            </w:r>
          </w:p>
        </w:tc>
        <w:tc>
          <w:tcPr>
            <w:tcW w:w="748" w:type="dxa"/>
            <w:shd w:val="clear" w:color="auto" w:fill="auto"/>
            <w:vAlign w:val="center"/>
          </w:tcPr>
          <w:p w:rsidR="00A03AA9" w:rsidRPr="00D936A9" w:rsidRDefault="00A03AA9" w:rsidP="004B2952">
            <w:pPr>
              <w:jc w:val="center"/>
              <w:rPr>
                <w:sz w:val="28"/>
                <w:szCs w:val="28"/>
              </w:rPr>
            </w:pPr>
            <w:r w:rsidRPr="00D936A9">
              <w:rPr>
                <w:sz w:val="28"/>
                <w:szCs w:val="28"/>
              </w:rPr>
              <w:t>-30</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-30</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-23</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-10</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6</w:t>
            </w:r>
          </w:p>
        </w:tc>
        <w:tc>
          <w:tcPr>
            <w:tcW w:w="748" w:type="dxa"/>
            <w:shd w:val="clear" w:color="auto" w:fill="auto"/>
            <w:vAlign w:val="center"/>
          </w:tcPr>
          <w:p w:rsidR="00A03AA9" w:rsidRPr="00D936A9" w:rsidRDefault="00A03AA9" w:rsidP="004B2952">
            <w:pPr>
              <w:jc w:val="center"/>
              <w:rPr>
                <w:sz w:val="28"/>
                <w:szCs w:val="28"/>
              </w:rPr>
            </w:pPr>
            <w:r w:rsidRPr="00D936A9">
              <w:rPr>
                <w:sz w:val="28"/>
                <w:szCs w:val="28"/>
              </w:rPr>
              <w:t>10</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8</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-6</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-18</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-28</w:t>
            </w:r>
          </w:p>
        </w:tc>
        <w:tc>
          <w:tcPr>
            <w:tcW w:w="729" w:type="dxa"/>
            <w:shd w:val="clear" w:color="auto" w:fill="auto"/>
            <w:vAlign w:val="center"/>
          </w:tcPr>
          <w:p w:rsidR="00A03AA9" w:rsidRPr="00D936A9" w:rsidRDefault="00A03AA9" w:rsidP="004B2952">
            <w:pPr>
              <w:jc w:val="center"/>
              <w:rPr>
                <w:sz w:val="28"/>
                <w:szCs w:val="28"/>
              </w:rPr>
            </w:pPr>
            <w:r w:rsidRPr="00D936A9">
              <w:rPr>
                <w:sz w:val="28"/>
                <w:szCs w:val="28"/>
              </w:rPr>
              <w:t>-10</w:t>
            </w:r>
          </w:p>
        </w:tc>
      </w:tr>
      <w:tr w:rsidR="00A03AA9" w:rsidRPr="00D936A9" w:rsidTr="006D1F93">
        <w:trPr>
          <w:tblCellSpacing w:w="20" w:type="dxa"/>
        </w:trPr>
        <w:tc>
          <w:tcPr>
            <w:tcW w:w="508" w:type="dxa"/>
            <w:shd w:val="clear" w:color="auto" w:fill="auto"/>
          </w:tcPr>
          <w:p w:rsidR="00A03AA9" w:rsidRPr="00D936A9" w:rsidRDefault="00A03AA9" w:rsidP="004B2952">
            <w:pPr>
              <w:jc w:val="center"/>
              <w:rPr>
                <w:sz w:val="28"/>
                <w:szCs w:val="28"/>
              </w:rPr>
            </w:pPr>
            <w:r w:rsidRPr="00D936A9">
              <w:rPr>
                <w:sz w:val="28"/>
                <w:szCs w:val="28"/>
              </w:rPr>
              <w:t>2</w:t>
            </w:r>
          </w:p>
        </w:tc>
        <w:tc>
          <w:tcPr>
            <w:tcW w:w="4375" w:type="dxa"/>
            <w:shd w:val="clear" w:color="auto" w:fill="auto"/>
          </w:tcPr>
          <w:p w:rsidR="00A03AA9" w:rsidRPr="00D936A9" w:rsidRDefault="00A03AA9" w:rsidP="004B2952">
            <w:pPr>
              <w:jc w:val="right"/>
              <w:rPr>
                <w:sz w:val="28"/>
                <w:szCs w:val="28"/>
              </w:rPr>
            </w:pPr>
            <w:r w:rsidRPr="00D936A9">
              <w:rPr>
                <w:sz w:val="28"/>
                <w:szCs w:val="28"/>
              </w:rPr>
              <w:t>средний максимум</w:t>
            </w:r>
          </w:p>
        </w:tc>
        <w:tc>
          <w:tcPr>
            <w:tcW w:w="748" w:type="dxa"/>
            <w:shd w:val="clear" w:color="auto" w:fill="auto"/>
            <w:vAlign w:val="center"/>
          </w:tcPr>
          <w:p w:rsidR="00A03AA9" w:rsidRPr="00D936A9" w:rsidRDefault="00A03AA9" w:rsidP="004B2952">
            <w:pPr>
              <w:jc w:val="center"/>
              <w:rPr>
                <w:sz w:val="28"/>
                <w:szCs w:val="28"/>
              </w:rPr>
            </w:pPr>
            <w:r w:rsidRPr="00D936A9">
              <w:rPr>
                <w:sz w:val="28"/>
                <w:szCs w:val="28"/>
              </w:rPr>
              <w:t>-16</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-12</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9</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26</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36</w:t>
            </w:r>
          </w:p>
        </w:tc>
        <w:tc>
          <w:tcPr>
            <w:tcW w:w="748" w:type="dxa"/>
            <w:shd w:val="clear" w:color="auto" w:fill="auto"/>
            <w:vAlign w:val="center"/>
          </w:tcPr>
          <w:p w:rsidR="00A03AA9" w:rsidRPr="00D936A9" w:rsidRDefault="00A03AA9" w:rsidP="004B2952">
            <w:pPr>
              <w:jc w:val="center"/>
              <w:rPr>
                <w:sz w:val="28"/>
                <w:szCs w:val="28"/>
              </w:rPr>
            </w:pPr>
            <w:r w:rsidRPr="00D936A9">
              <w:rPr>
                <w:sz w:val="28"/>
                <w:szCs w:val="28"/>
              </w:rPr>
              <w:t>41</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35</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22</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7</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-6</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-15</w:t>
            </w:r>
          </w:p>
        </w:tc>
        <w:tc>
          <w:tcPr>
            <w:tcW w:w="729" w:type="dxa"/>
            <w:shd w:val="clear" w:color="auto" w:fill="auto"/>
            <w:vAlign w:val="center"/>
          </w:tcPr>
          <w:p w:rsidR="00A03AA9" w:rsidRPr="00D936A9" w:rsidRDefault="00A03AA9" w:rsidP="004B2952">
            <w:pPr>
              <w:jc w:val="center"/>
              <w:rPr>
                <w:sz w:val="28"/>
                <w:szCs w:val="28"/>
              </w:rPr>
            </w:pPr>
            <w:r w:rsidRPr="00D936A9">
              <w:rPr>
                <w:sz w:val="28"/>
                <w:szCs w:val="28"/>
              </w:rPr>
              <w:t>10</w:t>
            </w:r>
          </w:p>
        </w:tc>
      </w:tr>
      <w:tr w:rsidR="00A03AA9" w:rsidRPr="00D936A9" w:rsidTr="006D1F93">
        <w:trPr>
          <w:tblCellSpacing w:w="20" w:type="dxa"/>
        </w:trPr>
        <w:tc>
          <w:tcPr>
            <w:tcW w:w="508" w:type="dxa"/>
            <w:shd w:val="clear" w:color="auto" w:fill="auto"/>
          </w:tcPr>
          <w:p w:rsidR="00A03AA9" w:rsidRPr="00D936A9" w:rsidRDefault="00A03AA9" w:rsidP="004B2952">
            <w:pPr>
              <w:jc w:val="center"/>
              <w:rPr>
                <w:sz w:val="28"/>
                <w:szCs w:val="28"/>
              </w:rPr>
            </w:pPr>
            <w:r w:rsidRPr="00D936A9">
              <w:rPr>
                <w:sz w:val="28"/>
                <w:szCs w:val="28"/>
              </w:rPr>
              <w:t>3</w:t>
            </w:r>
          </w:p>
        </w:tc>
        <w:tc>
          <w:tcPr>
            <w:tcW w:w="4375" w:type="dxa"/>
            <w:shd w:val="clear" w:color="auto" w:fill="auto"/>
          </w:tcPr>
          <w:p w:rsidR="00A03AA9" w:rsidRPr="00D936A9" w:rsidRDefault="00A03AA9" w:rsidP="004B2952">
            <w:pPr>
              <w:jc w:val="right"/>
              <w:rPr>
                <w:sz w:val="28"/>
                <w:szCs w:val="28"/>
              </w:rPr>
            </w:pPr>
            <w:r w:rsidRPr="00D936A9">
              <w:rPr>
                <w:sz w:val="28"/>
                <w:szCs w:val="28"/>
              </w:rPr>
              <w:t>абсолютный минимум</w:t>
            </w:r>
          </w:p>
        </w:tc>
        <w:tc>
          <w:tcPr>
            <w:tcW w:w="748" w:type="dxa"/>
            <w:shd w:val="clear" w:color="auto" w:fill="auto"/>
            <w:vAlign w:val="center"/>
          </w:tcPr>
          <w:p w:rsidR="00A03AA9" w:rsidRPr="00D936A9" w:rsidRDefault="00A03AA9" w:rsidP="004B2952">
            <w:pPr>
              <w:jc w:val="center"/>
              <w:rPr>
                <w:sz w:val="28"/>
                <w:szCs w:val="28"/>
              </w:rPr>
            </w:pPr>
            <w:r w:rsidRPr="00D936A9">
              <w:rPr>
                <w:sz w:val="28"/>
                <w:szCs w:val="28"/>
              </w:rPr>
              <w:t>-63</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-58</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-48</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-38</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-19</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-8</w:t>
            </w:r>
          </w:p>
        </w:tc>
        <w:tc>
          <w:tcPr>
            <w:tcW w:w="748" w:type="dxa"/>
            <w:shd w:val="clear" w:color="auto" w:fill="auto"/>
            <w:vAlign w:val="center"/>
          </w:tcPr>
          <w:p w:rsidR="00A03AA9" w:rsidRPr="00D936A9" w:rsidRDefault="00A03AA9" w:rsidP="004B2952">
            <w:pPr>
              <w:jc w:val="center"/>
              <w:rPr>
                <w:sz w:val="28"/>
                <w:szCs w:val="28"/>
              </w:rPr>
            </w:pPr>
            <w:r w:rsidRPr="00D936A9">
              <w:rPr>
                <w:sz w:val="28"/>
                <w:szCs w:val="28"/>
              </w:rPr>
              <w:t>-2</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-6</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-16</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-36</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-50</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-59</w:t>
            </w:r>
          </w:p>
        </w:tc>
        <w:tc>
          <w:tcPr>
            <w:tcW w:w="729" w:type="dxa"/>
            <w:shd w:val="clear" w:color="auto" w:fill="auto"/>
            <w:vAlign w:val="center"/>
          </w:tcPr>
          <w:p w:rsidR="00A03AA9" w:rsidRPr="00D936A9" w:rsidRDefault="00A03AA9" w:rsidP="004B2952">
            <w:pPr>
              <w:jc w:val="center"/>
              <w:rPr>
                <w:sz w:val="28"/>
                <w:szCs w:val="28"/>
              </w:rPr>
            </w:pPr>
            <w:r w:rsidRPr="00D936A9">
              <w:rPr>
                <w:sz w:val="28"/>
                <w:szCs w:val="28"/>
              </w:rPr>
              <w:t>-63</w:t>
            </w:r>
          </w:p>
        </w:tc>
      </w:tr>
      <w:tr w:rsidR="00A03AA9" w:rsidRPr="00D936A9" w:rsidTr="006D1F93">
        <w:trPr>
          <w:tblCellSpacing w:w="20" w:type="dxa"/>
        </w:trPr>
        <w:tc>
          <w:tcPr>
            <w:tcW w:w="508" w:type="dxa"/>
            <w:shd w:val="clear" w:color="auto" w:fill="auto"/>
          </w:tcPr>
          <w:p w:rsidR="00A03AA9" w:rsidRPr="00D936A9" w:rsidRDefault="00A03AA9" w:rsidP="004B2952">
            <w:pPr>
              <w:jc w:val="center"/>
              <w:rPr>
                <w:sz w:val="28"/>
                <w:szCs w:val="28"/>
              </w:rPr>
            </w:pPr>
            <w:r w:rsidRPr="00D936A9">
              <w:rPr>
                <w:sz w:val="28"/>
                <w:szCs w:val="28"/>
              </w:rPr>
              <w:t>4</w:t>
            </w:r>
          </w:p>
        </w:tc>
        <w:tc>
          <w:tcPr>
            <w:tcW w:w="4375" w:type="dxa"/>
            <w:shd w:val="clear" w:color="auto" w:fill="auto"/>
          </w:tcPr>
          <w:p w:rsidR="00A03AA9" w:rsidRPr="00D936A9" w:rsidRDefault="00A03AA9" w:rsidP="004B2952">
            <w:pPr>
              <w:jc w:val="right"/>
              <w:rPr>
                <w:sz w:val="28"/>
                <w:szCs w:val="28"/>
              </w:rPr>
            </w:pPr>
            <w:r w:rsidRPr="00D936A9">
              <w:rPr>
                <w:sz w:val="28"/>
                <w:szCs w:val="28"/>
              </w:rPr>
              <w:t>абсолютный максимум</w:t>
            </w:r>
          </w:p>
        </w:tc>
        <w:tc>
          <w:tcPr>
            <w:tcW w:w="748" w:type="dxa"/>
            <w:shd w:val="clear" w:color="auto" w:fill="auto"/>
            <w:vAlign w:val="center"/>
          </w:tcPr>
          <w:p w:rsidR="00A03AA9" w:rsidRPr="00D936A9" w:rsidRDefault="00A03AA9" w:rsidP="004B2952">
            <w:pPr>
              <w:jc w:val="center"/>
              <w:rPr>
                <w:sz w:val="28"/>
                <w:szCs w:val="28"/>
              </w:rPr>
            </w:pPr>
            <w:r w:rsidRPr="00D936A9">
              <w:rPr>
                <w:sz w:val="28"/>
                <w:szCs w:val="28"/>
              </w:rPr>
              <w:t>5</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8</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14</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34</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50</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57</w:t>
            </w:r>
          </w:p>
        </w:tc>
        <w:tc>
          <w:tcPr>
            <w:tcW w:w="748" w:type="dxa"/>
            <w:shd w:val="clear" w:color="auto" w:fill="auto"/>
            <w:vAlign w:val="center"/>
          </w:tcPr>
          <w:p w:rsidR="00A03AA9" w:rsidRPr="00D936A9" w:rsidRDefault="00A03AA9" w:rsidP="004B2952">
            <w:pPr>
              <w:jc w:val="center"/>
              <w:rPr>
                <w:sz w:val="28"/>
                <w:szCs w:val="28"/>
              </w:rPr>
            </w:pPr>
            <w:r w:rsidRPr="00D936A9">
              <w:rPr>
                <w:sz w:val="28"/>
                <w:szCs w:val="28"/>
              </w:rPr>
              <w:t>59</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56</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42</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26</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12</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5</w:t>
            </w:r>
          </w:p>
        </w:tc>
        <w:tc>
          <w:tcPr>
            <w:tcW w:w="729" w:type="dxa"/>
            <w:shd w:val="clear" w:color="auto" w:fill="auto"/>
            <w:vAlign w:val="center"/>
          </w:tcPr>
          <w:p w:rsidR="00A03AA9" w:rsidRPr="00D936A9" w:rsidRDefault="00A03AA9" w:rsidP="004B2952">
            <w:pPr>
              <w:jc w:val="center"/>
              <w:rPr>
                <w:sz w:val="28"/>
                <w:szCs w:val="28"/>
              </w:rPr>
            </w:pPr>
            <w:r w:rsidRPr="00D936A9">
              <w:rPr>
                <w:sz w:val="28"/>
                <w:szCs w:val="28"/>
              </w:rPr>
              <w:t>59</w:t>
            </w:r>
          </w:p>
        </w:tc>
      </w:tr>
      <w:tr w:rsidR="00A03AA9" w:rsidRPr="00D936A9" w:rsidTr="006D1F93">
        <w:trPr>
          <w:tblCellSpacing w:w="20" w:type="dxa"/>
        </w:trPr>
        <w:tc>
          <w:tcPr>
            <w:tcW w:w="508" w:type="dxa"/>
            <w:shd w:val="clear" w:color="auto" w:fill="auto"/>
          </w:tcPr>
          <w:p w:rsidR="00A03AA9" w:rsidRPr="00D936A9" w:rsidRDefault="00A03AA9" w:rsidP="004B2952">
            <w:pPr>
              <w:jc w:val="center"/>
              <w:rPr>
                <w:sz w:val="28"/>
                <w:szCs w:val="28"/>
              </w:rPr>
            </w:pPr>
            <w:r w:rsidRPr="00D936A9">
              <w:rPr>
                <w:sz w:val="28"/>
                <w:szCs w:val="28"/>
              </w:rPr>
              <w:t>5</w:t>
            </w:r>
          </w:p>
        </w:tc>
        <w:tc>
          <w:tcPr>
            <w:tcW w:w="4375" w:type="dxa"/>
            <w:shd w:val="clear" w:color="auto" w:fill="auto"/>
          </w:tcPr>
          <w:p w:rsidR="00A03AA9" w:rsidRPr="00D936A9" w:rsidRDefault="00A03AA9" w:rsidP="004B2952">
            <w:pPr>
              <w:rPr>
                <w:sz w:val="28"/>
                <w:szCs w:val="28"/>
              </w:rPr>
            </w:pPr>
            <w:r w:rsidRPr="00D936A9">
              <w:rPr>
                <w:sz w:val="28"/>
                <w:szCs w:val="28"/>
              </w:rPr>
              <w:t xml:space="preserve">                           средняя температура</w:t>
            </w:r>
          </w:p>
        </w:tc>
        <w:tc>
          <w:tcPr>
            <w:tcW w:w="748" w:type="dxa"/>
            <w:shd w:val="clear" w:color="auto" w:fill="auto"/>
            <w:vAlign w:val="center"/>
          </w:tcPr>
          <w:p w:rsidR="00A03AA9" w:rsidRPr="00D936A9" w:rsidRDefault="00A03AA9" w:rsidP="004B2952">
            <w:pPr>
              <w:jc w:val="center"/>
              <w:rPr>
                <w:sz w:val="28"/>
                <w:szCs w:val="28"/>
              </w:rPr>
            </w:pPr>
            <w:r w:rsidRPr="00D936A9">
              <w:rPr>
                <w:sz w:val="28"/>
                <w:szCs w:val="28"/>
              </w:rPr>
              <w:t>-23</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-20</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-13</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10</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19</w:t>
            </w:r>
          </w:p>
        </w:tc>
        <w:tc>
          <w:tcPr>
            <w:tcW w:w="748" w:type="dxa"/>
            <w:shd w:val="clear" w:color="auto" w:fill="auto"/>
            <w:vAlign w:val="center"/>
          </w:tcPr>
          <w:p w:rsidR="00A03AA9" w:rsidRPr="00D936A9" w:rsidRDefault="00A03AA9" w:rsidP="004B2952">
            <w:pPr>
              <w:jc w:val="center"/>
              <w:rPr>
                <w:sz w:val="28"/>
                <w:szCs w:val="28"/>
              </w:rPr>
            </w:pPr>
            <w:r w:rsidRPr="00D936A9">
              <w:rPr>
                <w:sz w:val="28"/>
                <w:szCs w:val="28"/>
              </w:rPr>
              <w:t>23</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18</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9</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0</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-12</w:t>
            </w: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-21</w:t>
            </w:r>
          </w:p>
        </w:tc>
        <w:tc>
          <w:tcPr>
            <w:tcW w:w="729" w:type="dxa"/>
            <w:shd w:val="clear" w:color="auto" w:fill="auto"/>
            <w:vAlign w:val="center"/>
          </w:tcPr>
          <w:p w:rsidR="00A03AA9" w:rsidRPr="00D936A9" w:rsidRDefault="00A03AA9" w:rsidP="004B2952">
            <w:pPr>
              <w:jc w:val="center"/>
              <w:rPr>
                <w:sz w:val="28"/>
                <w:szCs w:val="28"/>
              </w:rPr>
            </w:pPr>
            <w:r w:rsidRPr="00D936A9">
              <w:rPr>
                <w:sz w:val="28"/>
                <w:szCs w:val="28"/>
              </w:rPr>
              <w:t>-1</w:t>
            </w:r>
          </w:p>
        </w:tc>
      </w:tr>
      <w:tr w:rsidR="00A03AA9" w:rsidRPr="00D936A9" w:rsidTr="006D1F93">
        <w:trPr>
          <w:tblCellSpacing w:w="20" w:type="dxa"/>
        </w:trPr>
        <w:tc>
          <w:tcPr>
            <w:tcW w:w="508" w:type="dxa"/>
            <w:shd w:val="clear" w:color="auto" w:fill="auto"/>
          </w:tcPr>
          <w:p w:rsidR="00A03AA9" w:rsidRPr="00D936A9" w:rsidRDefault="00A03AA9" w:rsidP="004B2952">
            <w:pPr>
              <w:jc w:val="center"/>
              <w:rPr>
                <w:sz w:val="28"/>
                <w:szCs w:val="28"/>
              </w:rPr>
            </w:pPr>
            <w:r w:rsidRPr="00D936A9">
              <w:rPr>
                <w:sz w:val="28"/>
                <w:szCs w:val="28"/>
              </w:rPr>
              <w:t>6</w:t>
            </w:r>
          </w:p>
        </w:tc>
        <w:tc>
          <w:tcPr>
            <w:tcW w:w="4375" w:type="dxa"/>
            <w:shd w:val="clear" w:color="auto" w:fill="auto"/>
          </w:tcPr>
          <w:p w:rsidR="00A03AA9" w:rsidRPr="00D936A9" w:rsidRDefault="00A03AA9" w:rsidP="004B2952">
            <w:pPr>
              <w:rPr>
                <w:sz w:val="28"/>
                <w:szCs w:val="28"/>
              </w:rPr>
            </w:pPr>
            <w:r w:rsidRPr="00D936A9">
              <w:rPr>
                <w:sz w:val="28"/>
                <w:szCs w:val="28"/>
              </w:rPr>
              <w:t>Средняя дата первого заморозка</w:t>
            </w:r>
          </w:p>
        </w:tc>
        <w:tc>
          <w:tcPr>
            <w:tcW w:w="748"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8"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26</w:t>
            </w: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29" w:type="dxa"/>
            <w:shd w:val="clear" w:color="auto" w:fill="auto"/>
            <w:vAlign w:val="center"/>
          </w:tcPr>
          <w:p w:rsidR="00A03AA9" w:rsidRPr="00D936A9" w:rsidRDefault="00A03AA9" w:rsidP="004B2952">
            <w:pPr>
              <w:jc w:val="center"/>
              <w:rPr>
                <w:sz w:val="28"/>
                <w:szCs w:val="28"/>
              </w:rPr>
            </w:pPr>
          </w:p>
        </w:tc>
      </w:tr>
      <w:tr w:rsidR="00A03AA9" w:rsidRPr="00D936A9" w:rsidTr="006D1F93">
        <w:trPr>
          <w:tblCellSpacing w:w="20" w:type="dxa"/>
        </w:trPr>
        <w:tc>
          <w:tcPr>
            <w:tcW w:w="508" w:type="dxa"/>
            <w:shd w:val="clear" w:color="auto" w:fill="auto"/>
          </w:tcPr>
          <w:p w:rsidR="00A03AA9" w:rsidRPr="00D936A9" w:rsidRDefault="00A03AA9" w:rsidP="004B2952">
            <w:pPr>
              <w:jc w:val="center"/>
              <w:rPr>
                <w:sz w:val="28"/>
                <w:szCs w:val="28"/>
              </w:rPr>
            </w:pPr>
            <w:r w:rsidRPr="00D936A9">
              <w:rPr>
                <w:sz w:val="28"/>
                <w:szCs w:val="28"/>
              </w:rPr>
              <w:t>7</w:t>
            </w:r>
          </w:p>
        </w:tc>
        <w:tc>
          <w:tcPr>
            <w:tcW w:w="4375" w:type="dxa"/>
            <w:shd w:val="clear" w:color="auto" w:fill="auto"/>
          </w:tcPr>
          <w:p w:rsidR="00A03AA9" w:rsidRPr="00D936A9" w:rsidRDefault="00A03AA9" w:rsidP="004B2952">
            <w:pPr>
              <w:rPr>
                <w:sz w:val="28"/>
                <w:szCs w:val="28"/>
              </w:rPr>
            </w:pPr>
            <w:r w:rsidRPr="00D936A9">
              <w:rPr>
                <w:sz w:val="28"/>
                <w:szCs w:val="28"/>
              </w:rPr>
              <w:t>Средняя дата последнего заморозка</w:t>
            </w:r>
          </w:p>
        </w:tc>
        <w:tc>
          <w:tcPr>
            <w:tcW w:w="748"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12</w:t>
            </w:r>
          </w:p>
        </w:tc>
        <w:tc>
          <w:tcPr>
            <w:tcW w:w="748"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29" w:type="dxa"/>
            <w:shd w:val="clear" w:color="auto" w:fill="auto"/>
            <w:vAlign w:val="center"/>
          </w:tcPr>
          <w:p w:rsidR="00A03AA9" w:rsidRPr="00D936A9" w:rsidRDefault="00A03AA9" w:rsidP="004B2952">
            <w:pPr>
              <w:jc w:val="center"/>
              <w:rPr>
                <w:sz w:val="28"/>
                <w:szCs w:val="28"/>
              </w:rPr>
            </w:pPr>
          </w:p>
        </w:tc>
      </w:tr>
      <w:tr w:rsidR="00A03AA9" w:rsidRPr="00D936A9" w:rsidTr="006D1F93">
        <w:trPr>
          <w:tblCellSpacing w:w="20" w:type="dxa"/>
        </w:trPr>
        <w:tc>
          <w:tcPr>
            <w:tcW w:w="508" w:type="dxa"/>
            <w:shd w:val="clear" w:color="auto" w:fill="auto"/>
          </w:tcPr>
          <w:p w:rsidR="00A03AA9" w:rsidRPr="00D936A9" w:rsidRDefault="00A03AA9" w:rsidP="004B2952">
            <w:pPr>
              <w:jc w:val="center"/>
              <w:rPr>
                <w:sz w:val="28"/>
                <w:szCs w:val="28"/>
              </w:rPr>
            </w:pPr>
            <w:r w:rsidRPr="00D936A9">
              <w:rPr>
                <w:sz w:val="28"/>
                <w:szCs w:val="28"/>
              </w:rPr>
              <w:t>8</w:t>
            </w:r>
          </w:p>
        </w:tc>
        <w:tc>
          <w:tcPr>
            <w:tcW w:w="4375" w:type="dxa"/>
            <w:shd w:val="clear" w:color="auto" w:fill="auto"/>
          </w:tcPr>
          <w:p w:rsidR="00A03AA9" w:rsidRPr="00D936A9" w:rsidRDefault="00A03AA9" w:rsidP="004B2952">
            <w:pPr>
              <w:rPr>
                <w:sz w:val="28"/>
                <w:szCs w:val="28"/>
              </w:rPr>
            </w:pPr>
            <w:r w:rsidRPr="00D936A9">
              <w:rPr>
                <w:sz w:val="28"/>
                <w:szCs w:val="28"/>
              </w:rPr>
              <w:t>Средняя дата устойчивого промерзания</w:t>
            </w:r>
          </w:p>
        </w:tc>
        <w:tc>
          <w:tcPr>
            <w:tcW w:w="748"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8"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31</w:t>
            </w: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29" w:type="dxa"/>
            <w:shd w:val="clear" w:color="auto" w:fill="auto"/>
            <w:vAlign w:val="center"/>
          </w:tcPr>
          <w:p w:rsidR="00A03AA9" w:rsidRPr="00D936A9" w:rsidRDefault="00A03AA9" w:rsidP="004B2952">
            <w:pPr>
              <w:jc w:val="center"/>
              <w:rPr>
                <w:sz w:val="28"/>
                <w:szCs w:val="28"/>
              </w:rPr>
            </w:pPr>
          </w:p>
        </w:tc>
      </w:tr>
      <w:tr w:rsidR="00A03AA9" w:rsidRPr="00D936A9" w:rsidTr="006D1F93">
        <w:trPr>
          <w:tblCellSpacing w:w="20" w:type="dxa"/>
        </w:trPr>
        <w:tc>
          <w:tcPr>
            <w:tcW w:w="508" w:type="dxa"/>
            <w:shd w:val="clear" w:color="auto" w:fill="auto"/>
          </w:tcPr>
          <w:p w:rsidR="00A03AA9" w:rsidRPr="00D936A9" w:rsidRDefault="00A03AA9" w:rsidP="004B2952">
            <w:pPr>
              <w:jc w:val="center"/>
              <w:rPr>
                <w:sz w:val="28"/>
                <w:szCs w:val="28"/>
              </w:rPr>
            </w:pPr>
            <w:r w:rsidRPr="00D936A9">
              <w:rPr>
                <w:sz w:val="28"/>
                <w:szCs w:val="28"/>
              </w:rPr>
              <w:t>9</w:t>
            </w:r>
          </w:p>
        </w:tc>
        <w:tc>
          <w:tcPr>
            <w:tcW w:w="4375" w:type="dxa"/>
            <w:shd w:val="clear" w:color="auto" w:fill="auto"/>
          </w:tcPr>
          <w:p w:rsidR="00A03AA9" w:rsidRPr="00D936A9" w:rsidRDefault="00A03AA9" w:rsidP="004B2952">
            <w:pPr>
              <w:rPr>
                <w:sz w:val="28"/>
                <w:szCs w:val="28"/>
              </w:rPr>
            </w:pPr>
            <w:r w:rsidRPr="00D936A9">
              <w:rPr>
                <w:sz w:val="28"/>
                <w:szCs w:val="28"/>
              </w:rPr>
              <w:t>Средняя дата полного оттаивания</w:t>
            </w:r>
          </w:p>
        </w:tc>
        <w:tc>
          <w:tcPr>
            <w:tcW w:w="748"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r w:rsidRPr="00D936A9">
              <w:rPr>
                <w:sz w:val="28"/>
                <w:szCs w:val="28"/>
              </w:rPr>
              <w:t>13</w:t>
            </w:r>
          </w:p>
        </w:tc>
        <w:tc>
          <w:tcPr>
            <w:tcW w:w="748"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49" w:type="dxa"/>
            <w:shd w:val="clear" w:color="auto" w:fill="auto"/>
            <w:vAlign w:val="center"/>
          </w:tcPr>
          <w:p w:rsidR="00A03AA9" w:rsidRPr="00D936A9" w:rsidRDefault="00A03AA9" w:rsidP="004B2952">
            <w:pPr>
              <w:jc w:val="center"/>
              <w:rPr>
                <w:sz w:val="28"/>
                <w:szCs w:val="28"/>
              </w:rPr>
            </w:pPr>
          </w:p>
        </w:tc>
        <w:tc>
          <w:tcPr>
            <w:tcW w:w="729" w:type="dxa"/>
            <w:shd w:val="clear" w:color="auto" w:fill="auto"/>
            <w:vAlign w:val="center"/>
          </w:tcPr>
          <w:p w:rsidR="00A03AA9" w:rsidRPr="00D936A9" w:rsidRDefault="00A03AA9" w:rsidP="004B2952">
            <w:pPr>
              <w:jc w:val="center"/>
              <w:rPr>
                <w:sz w:val="28"/>
                <w:szCs w:val="28"/>
              </w:rPr>
            </w:pPr>
          </w:p>
        </w:tc>
      </w:tr>
    </w:tbl>
    <w:p w:rsidR="00A03AA9" w:rsidRPr="006D1F93" w:rsidRDefault="00A03AA9" w:rsidP="00A03AA9">
      <w:pPr>
        <w:tabs>
          <w:tab w:val="left" w:pos="315"/>
          <w:tab w:val="center" w:pos="7568"/>
        </w:tabs>
        <w:rPr>
          <w:sz w:val="20"/>
          <w:szCs w:val="20"/>
        </w:rPr>
      </w:pPr>
      <w:r w:rsidRPr="006D1F93">
        <w:rPr>
          <w:sz w:val="20"/>
          <w:szCs w:val="20"/>
        </w:rPr>
        <w:tab/>
        <w:t xml:space="preserve">Средняя продолжительность безморозного периода – 74 дня. Средняя глубина промерзания почвы из максимальных –97см ; наименьшая - </w:t>
      </w:r>
      <w:smartTag w:uri="urn:schemas-microsoft-com:office:smarttags" w:element="metricconverter">
        <w:smartTagPr>
          <w:attr w:name="ProductID" w:val="65 см"/>
        </w:smartTagPr>
        <w:r w:rsidRPr="006D1F93">
          <w:rPr>
            <w:sz w:val="20"/>
            <w:szCs w:val="20"/>
          </w:rPr>
          <w:t>65 см</w:t>
        </w:r>
      </w:smartTag>
      <w:r w:rsidRPr="006D1F93">
        <w:rPr>
          <w:sz w:val="20"/>
          <w:szCs w:val="20"/>
        </w:rPr>
        <w:t xml:space="preserve">; наибольшая –173см.                         </w:t>
      </w:r>
    </w:p>
    <w:p w:rsidR="00A03AA9" w:rsidRDefault="00A03AA9" w:rsidP="00A03AA9">
      <w:pPr>
        <w:tabs>
          <w:tab w:val="left" w:pos="315"/>
          <w:tab w:val="center" w:pos="7568"/>
        </w:tabs>
        <w:ind w:right="-728"/>
        <w:jc w:val="center"/>
      </w:pPr>
    </w:p>
    <w:p w:rsidR="006D1F93" w:rsidRDefault="006D1F93" w:rsidP="00A03AA9">
      <w:pPr>
        <w:tabs>
          <w:tab w:val="left" w:pos="315"/>
          <w:tab w:val="center" w:pos="7568"/>
        </w:tabs>
        <w:ind w:right="-728"/>
        <w:jc w:val="center"/>
      </w:pPr>
    </w:p>
    <w:p w:rsidR="006D1F93" w:rsidRDefault="006D1F93" w:rsidP="00A03AA9">
      <w:pPr>
        <w:tabs>
          <w:tab w:val="left" w:pos="315"/>
          <w:tab w:val="center" w:pos="7568"/>
        </w:tabs>
        <w:ind w:right="-728"/>
        <w:jc w:val="center"/>
      </w:pPr>
    </w:p>
    <w:p w:rsidR="006D1F93" w:rsidRDefault="006D1F93" w:rsidP="00A03AA9">
      <w:pPr>
        <w:tabs>
          <w:tab w:val="left" w:pos="315"/>
          <w:tab w:val="center" w:pos="7568"/>
        </w:tabs>
        <w:ind w:right="-728"/>
        <w:jc w:val="center"/>
      </w:pPr>
    </w:p>
    <w:p w:rsidR="006D1F93" w:rsidRPr="00D936A9" w:rsidRDefault="006D1F93" w:rsidP="00A03AA9">
      <w:pPr>
        <w:tabs>
          <w:tab w:val="left" w:pos="315"/>
          <w:tab w:val="center" w:pos="7568"/>
        </w:tabs>
        <w:ind w:right="-728"/>
        <w:jc w:val="center"/>
      </w:pPr>
    </w:p>
    <w:p w:rsidR="00A03AA9" w:rsidRDefault="00A03AA9" w:rsidP="00A03AA9">
      <w:pPr>
        <w:tabs>
          <w:tab w:val="left" w:pos="315"/>
          <w:tab w:val="center" w:pos="7568"/>
        </w:tabs>
        <w:ind w:right="-728"/>
        <w:jc w:val="center"/>
      </w:pPr>
    </w:p>
    <w:p w:rsidR="00A03AA9" w:rsidRPr="00D936A9" w:rsidRDefault="00A03AA9" w:rsidP="00A03AA9">
      <w:pPr>
        <w:tabs>
          <w:tab w:val="left" w:pos="315"/>
          <w:tab w:val="center" w:pos="7568"/>
        </w:tabs>
        <w:ind w:right="-728"/>
        <w:jc w:val="center"/>
      </w:pPr>
      <w:r w:rsidRPr="00D936A9">
        <w:lastRenderedPageBreak/>
        <w:t>ХАРАКТЕРИСТИКА ВЛАЖНОСТИ ВОЗДУХА</w:t>
      </w:r>
    </w:p>
    <w:p w:rsidR="00A03AA9" w:rsidRPr="00D936A9" w:rsidRDefault="00A03AA9" w:rsidP="00E62862">
      <w:pPr>
        <w:tabs>
          <w:tab w:val="left" w:pos="315"/>
          <w:tab w:val="center" w:pos="7568"/>
        </w:tabs>
        <w:jc w:val="right"/>
      </w:pPr>
      <w:r w:rsidRPr="00D936A9">
        <w:t xml:space="preserve">                                                                                                                                                                                      </w:t>
      </w:r>
      <w:r w:rsidR="00E62862">
        <w:t xml:space="preserve">                               </w:t>
      </w:r>
      <w:r w:rsidRPr="00D936A9">
        <w:t xml:space="preserve"> Таблица №1.1.3</w:t>
      </w:r>
    </w:p>
    <w:tbl>
      <w:tblPr>
        <w:tblW w:w="15229" w:type="dxa"/>
        <w:tblCellSpacing w:w="20" w:type="dxa"/>
        <w:tblInd w:w="-57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0"/>
        <w:gridCol w:w="4929"/>
        <w:gridCol w:w="720"/>
        <w:gridCol w:w="720"/>
        <w:gridCol w:w="720"/>
        <w:gridCol w:w="720"/>
        <w:gridCol w:w="720"/>
        <w:gridCol w:w="720"/>
        <w:gridCol w:w="720"/>
        <w:gridCol w:w="720"/>
        <w:gridCol w:w="720"/>
        <w:gridCol w:w="720"/>
        <w:gridCol w:w="833"/>
        <w:gridCol w:w="833"/>
        <w:gridCol w:w="834"/>
      </w:tblGrid>
      <w:tr w:rsidR="00A03AA9" w:rsidRPr="00D936A9" w:rsidTr="006D1F93">
        <w:trPr>
          <w:tblCellSpacing w:w="20" w:type="dxa"/>
        </w:trPr>
        <w:tc>
          <w:tcPr>
            <w:tcW w:w="540" w:type="dxa"/>
            <w:vMerge w:val="restart"/>
            <w:shd w:val="clear" w:color="auto" w:fill="E6E6E6"/>
          </w:tcPr>
          <w:p w:rsidR="00A03AA9" w:rsidRPr="00D936A9" w:rsidRDefault="00A03AA9" w:rsidP="004B2952">
            <w:pPr>
              <w:jc w:val="center"/>
            </w:pPr>
            <w:r w:rsidRPr="00D936A9">
              <w:t>№</w:t>
            </w:r>
          </w:p>
          <w:p w:rsidR="00A03AA9" w:rsidRPr="00D936A9" w:rsidRDefault="00A03AA9" w:rsidP="004B2952">
            <w:r w:rsidRPr="00D936A9">
              <w:t>п/п</w:t>
            </w:r>
          </w:p>
          <w:p w:rsidR="00A03AA9" w:rsidRPr="00D936A9" w:rsidRDefault="00A03AA9" w:rsidP="004B2952"/>
        </w:tc>
        <w:tc>
          <w:tcPr>
            <w:tcW w:w="4889" w:type="dxa"/>
            <w:vMerge w:val="restart"/>
            <w:shd w:val="clear" w:color="auto" w:fill="E6E6E6"/>
          </w:tcPr>
          <w:p w:rsidR="00A03AA9" w:rsidRPr="00D936A9" w:rsidRDefault="00A03AA9" w:rsidP="004B2952">
            <w:pPr>
              <w:jc w:val="center"/>
            </w:pPr>
          </w:p>
          <w:p w:rsidR="00A03AA9" w:rsidRPr="00D936A9" w:rsidRDefault="00A03AA9" w:rsidP="004B2952">
            <w:pPr>
              <w:jc w:val="center"/>
            </w:pPr>
            <w:r w:rsidRPr="00D936A9">
              <w:t>Наименование параметра</w:t>
            </w:r>
          </w:p>
        </w:tc>
        <w:tc>
          <w:tcPr>
            <w:tcW w:w="9640" w:type="dxa"/>
            <w:gridSpan w:val="13"/>
            <w:shd w:val="clear" w:color="auto" w:fill="E6E6E6"/>
          </w:tcPr>
          <w:p w:rsidR="00A03AA9" w:rsidRPr="00D936A9" w:rsidRDefault="00A03AA9" w:rsidP="004B2952">
            <w:pPr>
              <w:jc w:val="center"/>
            </w:pPr>
            <w:r w:rsidRPr="00D936A9">
              <w:t>Месяц года</w:t>
            </w:r>
          </w:p>
        </w:tc>
      </w:tr>
      <w:tr w:rsidR="00A03AA9" w:rsidRPr="00D936A9" w:rsidTr="006D1F93">
        <w:trPr>
          <w:trHeight w:val="651"/>
          <w:tblCellSpacing w:w="20" w:type="dxa"/>
        </w:trPr>
        <w:tc>
          <w:tcPr>
            <w:tcW w:w="540" w:type="dxa"/>
            <w:vMerge/>
            <w:shd w:val="clear" w:color="auto" w:fill="auto"/>
          </w:tcPr>
          <w:p w:rsidR="00A03AA9" w:rsidRPr="00D936A9" w:rsidRDefault="00A03AA9" w:rsidP="004B2952">
            <w:pPr>
              <w:tabs>
                <w:tab w:val="left" w:pos="315"/>
                <w:tab w:val="center" w:pos="7568"/>
              </w:tabs>
              <w:jc w:val="center"/>
            </w:pPr>
          </w:p>
        </w:tc>
        <w:tc>
          <w:tcPr>
            <w:tcW w:w="4889" w:type="dxa"/>
            <w:vMerge/>
            <w:shd w:val="clear" w:color="auto" w:fill="auto"/>
          </w:tcPr>
          <w:p w:rsidR="00A03AA9" w:rsidRPr="00D936A9" w:rsidRDefault="00A03AA9" w:rsidP="004B2952">
            <w:pPr>
              <w:tabs>
                <w:tab w:val="left" w:pos="315"/>
                <w:tab w:val="center" w:pos="7568"/>
              </w:tabs>
              <w:jc w:val="center"/>
            </w:pPr>
          </w:p>
        </w:tc>
        <w:tc>
          <w:tcPr>
            <w:tcW w:w="680" w:type="dxa"/>
            <w:shd w:val="clear" w:color="auto" w:fill="auto"/>
            <w:vAlign w:val="center"/>
          </w:tcPr>
          <w:p w:rsidR="00A03AA9" w:rsidRPr="00D936A9" w:rsidRDefault="00A03AA9" w:rsidP="004B2952">
            <w:pPr>
              <w:jc w:val="center"/>
            </w:pPr>
          </w:p>
          <w:p w:rsidR="00A03AA9" w:rsidRPr="00D936A9" w:rsidRDefault="00A03AA9" w:rsidP="004B2952">
            <w:pPr>
              <w:jc w:val="center"/>
              <w:rPr>
                <w:lang w:val="en-US"/>
              </w:rPr>
            </w:pPr>
            <w:r w:rsidRPr="00D936A9">
              <w:rPr>
                <w:lang w:val="en-US"/>
              </w:rPr>
              <w:t>I</w:t>
            </w:r>
          </w:p>
          <w:p w:rsidR="00A03AA9" w:rsidRPr="00D936A9" w:rsidRDefault="00A03AA9" w:rsidP="004B2952">
            <w:pPr>
              <w:tabs>
                <w:tab w:val="left" w:pos="315"/>
                <w:tab w:val="center" w:pos="7568"/>
              </w:tabs>
              <w:jc w:val="center"/>
            </w:pPr>
          </w:p>
        </w:tc>
        <w:tc>
          <w:tcPr>
            <w:tcW w:w="680" w:type="dxa"/>
            <w:shd w:val="clear" w:color="auto" w:fill="auto"/>
            <w:vAlign w:val="center"/>
          </w:tcPr>
          <w:p w:rsidR="00A03AA9" w:rsidRPr="00D936A9" w:rsidRDefault="00A03AA9" w:rsidP="004B2952">
            <w:pPr>
              <w:tabs>
                <w:tab w:val="left" w:pos="315"/>
                <w:tab w:val="center" w:pos="7568"/>
              </w:tabs>
              <w:jc w:val="center"/>
            </w:pPr>
            <w:r w:rsidRPr="00D936A9">
              <w:rPr>
                <w:lang w:val="en-US"/>
              </w:rPr>
              <w:t>II</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rPr>
                <w:lang w:val="en-US"/>
              </w:rPr>
              <w:t>III</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rPr>
                <w:lang w:val="en-US"/>
              </w:rPr>
              <w:t>IV</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rPr>
                <w:lang w:val="en-US"/>
              </w:rPr>
              <w:t>V</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rPr>
                <w:lang w:val="en-US"/>
              </w:rPr>
              <w:t>VI</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rPr>
                <w:lang w:val="en-US"/>
              </w:rPr>
              <w:t>VII</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rPr>
                <w:lang w:val="en-US"/>
              </w:rPr>
              <w:t>VIII</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rPr>
                <w:lang w:val="en-US"/>
              </w:rPr>
              <w:t>IX</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rPr>
                <w:lang w:val="en-US"/>
              </w:rPr>
              <w:t>X</w:t>
            </w:r>
          </w:p>
        </w:tc>
        <w:tc>
          <w:tcPr>
            <w:tcW w:w="793" w:type="dxa"/>
            <w:shd w:val="clear" w:color="auto" w:fill="auto"/>
            <w:vAlign w:val="center"/>
          </w:tcPr>
          <w:p w:rsidR="00A03AA9" w:rsidRPr="00D936A9" w:rsidRDefault="00A03AA9" w:rsidP="004B2952">
            <w:pPr>
              <w:tabs>
                <w:tab w:val="left" w:pos="315"/>
                <w:tab w:val="center" w:pos="7568"/>
              </w:tabs>
              <w:jc w:val="center"/>
            </w:pPr>
            <w:r w:rsidRPr="00D936A9">
              <w:rPr>
                <w:lang w:val="en-US"/>
              </w:rPr>
              <w:t>XI</w:t>
            </w:r>
          </w:p>
        </w:tc>
        <w:tc>
          <w:tcPr>
            <w:tcW w:w="793" w:type="dxa"/>
            <w:shd w:val="clear" w:color="auto" w:fill="auto"/>
            <w:vAlign w:val="center"/>
          </w:tcPr>
          <w:p w:rsidR="00A03AA9" w:rsidRPr="00D936A9" w:rsidRDefault="00A03AA9" w:rsidP="004B2952">
            <w:pPr>
              <w:tabs>
                <w:tab w:val="left" w:pos="315"/>
                <w:tab w:val="center" w:pos="7568"/>
              </w:tabs>
              <w:jc w:val="center"/>
            </w:pPr>
            <w:r w:rsidRPr="00D936A9">
              <w:rPr>
                <w:lang w:val="en-US"/>
              </w:rPr>
              <w:t>XII</w:t>
            </w:r>
          </w:p>
        </w:tc>
        <w:tc>
          <w:tcPr>
            <w:tcW w:w="774" w:type="dxa"/>
            <w:shd w:val="clear" w:color="auto" w:fill="auto"/>
            <w:vAlign w:val="center"/>
          </w:tcPr>
          <w:p w:rsidR="00A03AA9" w:rsidRPr="00D936A9" w:rsidRDefault="00A03AA9" w:rsidP="004B2952">
            <w:pPr>
              <w:tabs>
                <w:tab w:val="left" w:pos="315"/>
                <w:tab w:val="center" w:pos="7568"/>
              </w:tabs>
              <w:jc w:val="center"/>
            </w:pPr>
            <w:r w:rsidRPr="00D936A9">
              <w:t>год</w:t>
            </w:r>
          </w:p>
        </w:tc>
      </w:tr>
      <w:tr w:rsidR="00A03AA9" w:rsidRPr="00D936A9" w:rsidTr="006D1F93">
        <w:trPr>
          <w:tblCellSpacing w:w="20" w:type="dxa"/>
        </w:trPr>
        <w:tc>
          <w:tcPr>
            <w:tcW w:w="540" w:type="dxa"/>
            <w:shd w:val="clear" w:color="auto" w:fill="auto"/>
          </w:tcPr>
          <w:p w:rsidR="00A03AA9" w:rsidRPr="00D936A9" w:rsidRDefault="00A03AA9" w:rsidP="004B2952">
            <w:pPr>
              <w:tabs>
                <w:tab w:val="left" w:pos="315"/>
                <w:tab w:val="center" w:pos="7568"/>
              </w:tabs>
              <w:jc w:val="center"/>
            </w:pPr>
            <w:r w:rsidRPr="00D936A9">
              <w:t>1</w:t>
            </w:r>
          </w:p>
        </w:tc>
        <w:tc>
          <w:tcPr>
            <w:tcW w:w="4889" w:type="dxa"/>
            <w:shd w:val="clear" w:color="auto" w:fill="auto"/>
          </w:tcPr>
          <w:p w:rsidR="00A03AA9" w:rsidRPr="00D936A9" w:rsidRDefault="00A03AA9" w:rsidP="004B2952">
            <w:pPr>
              <w:tabs>
                <w:tab w:val="left" w:pos="315"/>
                <w:tab w:val="center" w:pos="7568"/>
              </w:tabs>
            </w:pPr>
            <w:r w:rsidRPr="00D936A9">
              <w:t>Средняя месячная и годовая относительная влажность воздуха / %/</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t>76</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t>73</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t>68</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t>64</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t>58</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t>65</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t>73</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t>78</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t>78</w:t>
            </w:r>
          </w:p>
        </w:tc>
        <w:tc>
          <w:tcPr>
            <w:tcW w:w="680" w:type="dxa"/>
            <w:shd w:val="clear" w:color="auto" w:fill="auto"/>
            <w:vAlign w:val="center"/>
          </w:tcPr>
          <w:p w:rsidR="00A03AA9" w:rsidRPr="00D936A9" w:rsidRDefault="00A03AA9" w:rsidP="004B2952">
            <w:pPr>
              <w:tabs>
                <w:tab w:val="left" w:pos="315"/>
                <w:tab w:val="center" w:pos="7568"/>
              </w:tabs>
              <w:jc w:val="center"/>
            </w:pPr>
            <w:r w:rsidRPr="00D936A9">
              <w:t>75</w:t>
            </w:r>
          </w:p>
        </w:tc>
        <w:tc>
          <w:tcPr>
            <w:tcW w:w="793" w:type="dxa"/>
            <w:shd w:val="clear" w:color="auto" w:fill="auto"/>
            <w:vAlign w:val="center"/>
          </w:tcPr>
          <w:p w:rsidR="00A03AA9" w:rsidRPr="00D936A9" w:rsidRDefault="00A03AA9" w:rsidP="004B2952">
            <w:pPr>
              <w:tabs>
                <w:tab w:val="left" w:pos="315"/>
                <w:tab w:val="center" w:pos="7568"/>
              </w:tabs>
              <w:jc w:val="center"/>
            </w:pPr>
            <w:r w:rsidRPr="00D936A9">
              <w:t>77</w:t>
            </w:r>
          </w:p>
        </w:tc>
        <w:tc>
          <w:tcPr>
            <w:tcW w:w="793" w:type="dxa"/>
            <w:shd w:val="clear" w:color="auto" w:fill="auto"/>
            <w:vAlign w:val="center"/>
          </w:tcPr>
          <w:p w:rsidR="00A03AA9" w:rsidRPr="00D936A9" w:rsidRDefault="00A03AA9" w:rsidP="004B2952">
            <w:pPr>
              <w:tabs>
                <w:tab w:val="left" w:pos="315"/>
                <w:tab w:val="center" w:pos="7568"/>
              </w:tabs>
              <w:jc w:val="center"/>
            </w:pPr>
            <w:r w:rsidRPr="00D936A9">
              <w:t>77</w:t>
            </w:r>
          </w:p>
        </w:tc>
        <w:tc>
          <w:tcPr>
            <w:tcW w:w="774" w:type="dxa"/>
            <w:shd w:val="clear" w:color="auto" w:fill="auto"/>
            <w:vAlign w:val="center"/>
          </w:tcPr>
          <w:p w:rsidR="00A03AA9" w:rsidRPr="00D936A9" w:rsidRDefault="00A03AA9" w:rsidP="004B2952">
            <w:pPr>
              <w:tabs>
                <w:tab w:val="left" w:pos="315"/>
                <w:tab w:val="center" w:pos="7568"/>
              </w:tabs>
              <w:jc w:val="center"/>
            </w:pPr>
            <w:r w:rsidRPr="00D936A9">
              <w:t>72</w:t>
            </w:r>
          </w:p>
        </w:tc>
      </w:tr>
      <w:tr w:rsidR="00A03AA9" w:rsidRPr="00D936A9" w:rsidTr="006D1F93">
        <w:trPr>
          <w:tblCellSpacing w:w="20" w:type="dxa"/>
        </w:trPr>
        <w:tc>
          <w:tcPr>
            <w:tcW w:w="540" w:type="dxa"/>
            <w:shd w:val="clear" w:color="auto" w:fill="auto"/>
          </w:tcPr>
          <w:p w:rsidR="00A03AA9" w:rsidRPr="00D936A9" w:rsidRDefault="00A03AA9" w:rsidP="004B2952">
            <w:pPr>
              <w:tabs>
                <w:tab w:val="left" w:pos="315"/>
                <w:tab w:val="center" w:pos="7568"/>
              </w:tabs>
              <w:jc w:val="center"/>
            </w:pPr>
          </w:p>
        </w:tc>
        <w:tc>
          <w:tcPr>
            <w:tcW w:w="4889" w:type="dxa"/>
            <w:shd w:val="clear" w:color="auto" w:fill="auto"/>
          </w:tcPr>
          <w:p w:rsidR="00A03AA9" w:rsidRPr="00D936A9" w:rsidRDefault="00A03AA9" w:rsidP="004B2952">
            <w:pPr>
              <w:tabs>
                <w:tab w:val="left" w:pos="315"/>
                <w:tab w:val="center" w:pos="7568"/>
              </w:tabs>
            </w:pPr>
            <w:r w:rsidRPr="00D936A9">
              <w:t xml:space="preserve">Средняя месячная и годовая относительная влажность воздуха в различные часы суток / %/ </w:t>
            </w:r>
          </w:p>
        </w:tc>
        <w:tc>
          <w:tcPr>
            <w:tcW w:w="680" w:type="dxa"/>
            <w:shd w:val="clear" w:color="auto" w:fill="auto"/>
          </w:tcPr>
          <w:p w:rsidR="00A03AA9" w:rsidRPr="00D936A9" w:rsidRDefault="00A03AA9" w:rsidP="004B2952">
            <w:pPr>
              <w:tabs>
                <w:tab w:val="left" w:pos="315"/>
                <w:tab w:val="center" w:pos="7568"/>
              </w:tabs>
              <w:jc w:val="center"/>
            </w:pPr>
          </w:p>
        </w:tc>
        <w:tc>
          <w:tcPr>
            <w:tcW w:w="680" w:type="dxa"/>
            <w:shd w:val="clear" w:color="auto" w:fill="auto"/>
          </w:tcPr>
          <w:p w:rsidR="00A03AA9" w:rsidRPr="00D936A9" w:rsidRDefault="00A03AA9" w:rsidP="004B2952">
            <w:pPr>
              <w:tabs>
                <w:tab w:val="left" w:pos="315"/>
                <w:tab w:val="center" w:pos="7568"/>
              </w:tabs>
              <w:jc w:val="center"/>
            </w:pPr>
          </w:p>
        </w:tc>
        <w:tc>
          <w:tcPr>
            <w:tcW w:w="680" w:type="dxa"/>
            <w:shd w:val="clear" w:color="auto" w:fill="auto"/>
          </w:tcPr>
          <w:p w:rsidR="00A03AA9" w:rsidRPr="00D936A9" w:rsidRDefault="00A03AA9" w:rsidP="004B2952">
            <w:pPr>
              <w:tabs>
                <w:tab w:val="left" w:pos="315"/>
                <w:tab w:val="center" w:pos="7568"/>
              </w:tabs>
              <w:jc w:val="center"/>
            </w:pPr>
          </w:p>
        </w:tc>
        <w:tc>
          <w:tcPr>
            <w:tcW w:w="680" w:type="dxa"/>
            <w:shd w:val="clear" w:color="auto" w:fill="auto"/>
          </w:tcPr>
          <w:p w:rsidR="00A03AA9" w:rsidRPr="00D936A9" w:rsidRDefault="00A03AA9" w:rsidP="004B2952">
            <w:pPr>
              <w:tabs>
                <w:tab w:val="left" w:pos="315"/>
                <w:tab w:val="center" w:pos="7568"/>
              </w:tabs>
              <w:jc w:val="center"/>
            </w:pPr>
          </w:p>
        </w:tc>
        <w:tc>
          <w:tcPr>
            <w:tcW w:w="680" w:type="dxa"/>
            <w:shd w:val="clear" w:color="auto" w:fill="auto"/>
          </w:tcPr>
          <w:p w:rsidR="00A03AA9" w:rsidRPr="00D936A9" w:rsidRDefault="00A03AA9" w:rsidP="004B2952">
            <w:pPr>
              <w:tabs>
                <w:tab w:val="left" w:pos="315"/>
                <w:tab w:val="center" w:pos="7568"/>
              </w:tabs>
              <w:jc w:val="center"/>
            </w:pPr>
          </w:p>
        </w:tc>
        <w:tc>
          <w:tcPr>
            <w:tcW w:w="680" w:type="dxa"/>
            <w:shd w:val="clear" w:color="auto" w:fill="auto"/>
          </w:tcPr>
          <w:p w:rsidR="00A03AA9" w:rsidRPr="00D936A9" w:rsidRDefault="00A03AA9" w:rsidP="004B2952">
            <w:pPr>
              <w:tabs>
                <w:tab w:val="left" w:pos="315"/>
                <w:tab w:val="center" w:pos="7568"/>
              </w:tabs>
              <w:jc w:val="center"/>
            </w:pPr>
          </w:p>
        </w:tc>
        <w:tc>
          <w:tcPr>
            <w:tcW w:w="680" w:type="dxa"/>
            <w:shd w:val="clear" w:color="auto" w:fill="auto"/>
          </w:tcPr>
          <w:p w:rsidR="00A03AA9" w:rsidRPr="00D936A9" w:rsidRDefault="00A03AA9" w:rsidP="004B2952">
            <w:pPr>
              <w:tabs>
                <w:tab w:val="left" w:pos="315"/>
                <w:tab w:val="center" w:pos="7568"/>
              </w:tabs>
              <w:jc w:val="center"/>
            </w:pPr>
          </w:p>
        </w:tc>
        <w:tc>
          <w:tcPr>
            <w:tcW w:w="680" w:type="dxa"/>
            <w:shd w:val="clear" w:color="auto" w:fill="auto"/>
          </w:tcPr>
          <w:p w:rsidR="00A03AA9" w:rsidRPr="00D936A9" w:rsidRDefault="00A03AA9" w:rsidP="004B2952">
            <w:pPr>
              <w:tabs>
                <w:tab w:val="left" w:pos="315"/>
                <w:tab w:val="center" w:pos="7568"/>
              </w:tabs>
              <w:jc w:val="center"/>
            </w:pPr>
          </w:p>
        </w:tc>
        <w:tc>
          <w:tcPr>
            <w:tcW w:w="680" w:type="dxa"/>
            <w:shd w:val="clear" w:color="auto" w:fill="auto"/>
          </w:tcPr>
          <w:p w:rsidR="00A03AA9" w:rsidRPr="00D936A9" w:rsidRDefault="00A03AA9" w:rsidP="004B2952">
            <w:pPr>
              <w:tabs>
                <w:tab w:val="left" w:pos="315"/>
                <w:tab w:val="center" w:pos="7568"/>
              </w:tabs>
              <w:jc w:val="center"/>
            </w:pPr>
          </w:p>
        </w:tc>
        <w:tc>
          <w:tcPr>
            <w:tcW w:w="680" w:type="dxa"/>
            <w:shd w:val="clear" w:color="auto" w:fill="auto"/>
          </w:tcPr>
          <w:p w:rsidR="00A03AA9" w:rsidRPr="00D936A9" w:rsidRDefault="00A03AA9" w:rsidP="004B2952">
            <w:pPr>
              <w:tabs>
                <w:tab w:val="left" w:pos="315"/>
                <w:tab w:val="center" w:pos="7568"/>
              </w:tabs>
              <w:jc w:val="center"/>
            </w:pPr>
          </w:p>
        </w:tc>
        <w:tc>
          <w:tcPr>
            <w:tcW w:w="793" w:type="dxa"/>
            <w:shd w:val="clear" w:color="auto" w:fill="auto"/>
          </w:tcPr>
          <w:p w:rsidR="00A03AA9" w:rsidRPr="00D936A9" w:rsidRDefault="00A03AA9" w:rsidP="004B2952">
            <w:pPr>
              <w:tabs>
                <w:tab w:val="left" w:pos="315"/>
                <w:tab w:val="center" w:pos="7568"/>
              </w:tabs>
              <w:jc w:val="center"/>
            </w:pPr>
          </w:p>
        </w:tc>
        <w:tc>
          <w:tcPr>
            <w:tcW w:w="793" w:type="dxa"/>
            <w:shd w:val="clear" w:color="auto" w:fill="auto"/>
          </w:tcPr>
          <w:p w:rsidR="00A03AA9" w:rsidRPr="00D936A9" w:rsidRDefault="00A03AA9" w:rsidP="004B2952">
            <w:pPr>
              <w:tabs>
                <w:tab w:val="left" w:pos="315"/>
                <w:tab w:val="center" w:pos="7568"/>
              </w:tabs>
              <w:jc w:val="center"/>
            </w:pPr>
          </w:p>
        </w:tc>
        <w:tc>
          <w:tcPr>
            <w:tcW w:w="774" w:type="dxa"/>
            <w:shd w:val="clear" w:color="auto" w:fill="auto"/>
          </w:tcPr>
          <w:p w:rsidR="00A03AA9" w:rsidRPr="00D936A9" w:rsidRDefault="00A03AA9" w:rsidP="004B2952">
            <w:pPr>
              <w:tabs>
                <w:tab w:val="left" w:pos="315"/>
                <w:tab w:val="center" w:pos="7568"/>
              </w:tabs>
              <w:jc w:val="center"/>
            </w:pPr>
          </w:p>
        </w:tc>
      </w:tr>
      <w:tr w:rsidR="00A03AA9" w:rsidRPr="00D936A9" w:rsidTr="006D1F93">
        <w:trPr>
          <w:tblCellSpacing w:w="20" w:type="dxa"/>
        </w:trPr>
        <w:tc>
          <w:tcPr>
            <w:tcW w:w="540" w:type="dxa"/>
            <w:shd w:val="clear" w:color="auto" w:fill="auto"/>
          </w:tcPr>
          <w:p w:rsidR="00A03AA9" w:rsidRPr="00D936A9" w:rsidRDefault="00A03AA9" w:rsidP="004B2952">
            <w:pPr>
              <w:tabs>
                <w:tab w:val="left" w:pos="315"/>
                <w:tab w:val="center" w:pos="7568"/>
              </w:tabs>
              <w:jc w:val="center"/>
            </w:pPr>
            <w:r w:rsidRPr="00D936A9">
              <w:t>2</w:t>
            </w:r>
          </w:p>
        </w:tc>
        <w:tc>
          <w:tcPr>
            <w:tcW w:w="4889" w:type="dxa"/>
            <w:shd w:val="clear" w:color="auto" w:fill="auto"/>
          </w:tcPr>
          <w:p w:rsidR="00A03AA9" w:rsidRPr="00D936A9" w:rsidRDefault="00A03AA9" w:rsidP="004B2952">
            <w:pPr>
              <w:tabs>
                <w:tab w:val="left" w:pos="315"/>
                <w:tab w:val="center" w:pos="7568"/>
              </w:tabs>
              <w:jc w:val="right"/>
            </w:pPr>
            <w:r w:rsidRPr="00D936A9">
              <w:t>в час</w:t>
            </w:r>
          </w:p>
        </w:tc>
        <w:tc>
          <w:tcPr>
            <w:tcW w:w="680" w:type="dxa"/>
            <w:shd w:val="clear" w:color="auto" w:fill="auto"/>
          </w:tcPr>
          <w:p w:rsidR="00A03AA9" w:rsidRPr="00D936A9" w:rsidRDefault="00A03AA9" w:rsidP="004B2952">
            <w:pPr>
              <w:tabs>
                <w:tab w:val="left" w:pos="315"/>
                <w:tab w:val="center" w:pos="7568"/>
              </w:tabs>
              <w:jc w:val="center"/>
            </w:pPr>
            <w:r w:rsidRPr="00D936A9">
              <w:t>79</w:t>
            </w:r>
          </w:p>
        </w:tc>
        <w:tc>
          <w:tcPr>
            <w:tcW w:w="680" w:type="dxa"/>
            <w:shd w:val="clear" w:color="auto" w:fill="auto"/>
          </w:tcPr>
          <w:p w:rsidR="00A03AA9" w:rsidRPr="00D936A9" w:rsidRDefault="00A03AA9" w:rsidP="004B2952">
            <w:pPr>
              <w:tabs>
                <w:tab w:val="left" w:pos="315"/>
                <w:tab w:val="center" w:pos="7568"/>
              </w:tabs>
              <w:jc w:val="center"/>
            </w:pPr>
            <w:r w:rsidRPr="00D936A9">
              <w:t>78</w:t>
            </w:r>
          </w:p>
        </w:tc>
        <w:tc>
          <w:tcPr>
            <w:tcW w:w="680" w:type="dxa"/>
            <w:shd w:val="clear" w:color="auto" w:fill="auto"/>
          </w:tcPr>
          <w:p w:rsidR="00A03AA9" w:rsidRPr="00D936A9" w:rsidRDefault="00A03AA9" w:rsidP="004B2952">
            <w:pPr>
              <w:tabs>
                <w:tab w:val="left" w:pos="315"/>
                <w:tab w:val="center" w:pos="7568"/>
              </w:tabs>
              <w:jc w:val="center"/>
            </w:pPr>
            <w:r w:rsidRPr="00D936A9">
              <w:t>78</w:t>
            </w:r>
          </w:p>
        </w:tc>
        <w:tc>
          <w:tcPr>
            <w:tcW w:w="680" w:type="dxa"/>
            <w:shd w:val="clear" w:color="auto" w:fill="auto"/>
          </w:tcPr>
          <w:p w:rsidR="00A03AA9" w:rsidRPr="00D936A9" w:rsidRDefault="00A03AA9" w:rsidP="004B2952">
            <w:pPr>
              <w:tabs>
                <w:tab w:val="left" w:pos="315"/>
                <w:tab w:val="center" w:pos="7568"/>
              </w:tabs>
              <w:jc w:val="center"/>
            </w:pPr>
            <w:r w:rsidRPr="00D936A9">
              <w:t>74</w:t>
            </w:r>
          </w:p>
        </w:tc>
        <w:tc>
          <w:tcPr>
            <w:tcW w:w="680" w:type="dxa"/>
            <w:shd w:val="clear" w:color="auto" w:fill="auto"/>
          </w:tcPr>
          <w:p w:rsidR="00A03AA9" w:rsidRPr="00D936A9" w:rsidRDefault="00A03AA9" w:rsidP="004B2952">
            <w:pPr>
              <w:tabs>
                <w:tab w:val="left" w:pos="315"/>
                <w:tab w:val="center" w:pos="7568"/>
              </w:tabs>
              <w:jc w:val="center"/>
            </w:pPr>
            <w:r w:rsidRPr="00D936A9">
              <w:t>75</w:t>
            </w:r>
          </w:p>
        </w:tc>
        <w:tc>
          <w:tcPr>
            <w:tcW w:w="680" w:type="dxa"/>
            <w:shd w:val="clear" w:color="auto" w:fill="auto"/>
          </w:tcPr>
          <w:p w:rsidR="00A03AA9" w:rsidRPr="00D936A9" w:rsidRDefault="00A03AA9" w:rsidP="004B2952">
            <w:pPr>
              <w:tabs>
                <w:tab w:val="left" w:pos="315"/>
                <w:tab w:val="center" w:pos="7568"/>
              </w:tabs>
              <w:jc w:val="center"/>
            </w:pPr>
            <w:r w:rsidRPr="00D936A9">
              <w:t>82</w:t>
            </w:r>
          </w:p>
        </w:tc>
        <w:tc>
          <w:tcPr>
            <w:tcW w:w="680" w:type="dxa"/>
            <w:shd w:val="clear" w:color="auto" w:fill="auto"/>
          </w:tcPr>
          <w:p w:rsidR="00A03AA9" w:rsidRPr="00D936A9" w:rsidRDefault="00A03AA9" w:rsidP="004B2952">
            <w:pPr>
              <w:tabs>
                <w:tab w:val="left" w:pos="315"/>
                <w:tab w:val="center" w:pos="7568"/>
              </w:tabs>
              <w:jc w:val="center"/>
            </w:pPr>
            <w:r w:rsidRPr="00D936A9">
              <w:t>89</w:t>
            </w:r>
          </w:p>
        </w:tc>
        <w:tc>
          <w:tcPr>
            <w:tcW w:w="680" w:type="dxa"/>
            <w:shd w:val="clear" w:color="auto" w:fill="auto"/>
          </w:tcPr>
          <w:p w:rsidR="00A03AA9" w:rsidRPr="00D936A9" w:rsidRDefault="00A03AA9" w:rsidP="004B2952">
            <w:pPr>
              <w:tabs>
                <w:tab w:val="left" w:pos="315"/>
                <w:tab w:val="center" w:pos="7568"/>
              </w:tabs>
              <w:jc w:val="center"/>
            </w:pPr>
            <w:r w:rsidRPr="00D936A9">
              <w:t>92</w:t>
            </w:r>
          </w:p>
        </w:tc>
        <w:tc>
          <w:tcPr>
            <w:tcW w:w="680" w:type="dxa"/>
            <w:shd w:val="clear" w:color="auto" w:fill="auto"/>
          </w:tcPr>
          <w:p w:rsidR="00A03AA9" w:rsidRPr="00D936A9" w:rsidRDefault="00A03AA9" w:rsidP="004B2952">
            <w:pPr>
              <w:tabs>
                <w:tab w:val="left" w:pos="315"/>
                <w:tab w:val="center" w:pos="7568"/>
              </w:tabs>
              <w:jc w:val="center"/>
            </w:pPr>
            <w:r w:rsidRPr="00D936A9">
              <w:t>89</w:t>
            </w:r>
          </w:p>
        </w:tc>
        <w:tc>
          <w:tcPr>
            <w:tcW w:w="680" w:type="dxa"/>
            <w:shd w:val="clear" w:color="auto" w:fill="auto"/>
          </w:tcPr>
          <w:p w:rsidR="00A03AA9" w:rsidRPr="00D936A9" w:rsidRDefault="00A03AA9" w:rsidP="004B2952">
            <w:pPr>
              <w:tabs>
                <w:tab w:val="left" w:pos="315"/>
                <w:tab w:val="center" w:pos="7568"/>
              </w:tabs>
              <w:jc w:val="center"/>
            </w:pPr>
            <w:r w:rsidRPr="00D936A9">
              <w:t>84</w:t>
            </w:r>
          </w:p>
        </w:tc>
        <w:tc>
          <w:tcPr>
            <w:tcW w:w="793" w:type="dxa"/>
            <w:shd w:val="clear" w:color="auto" w:fill="auto"/>
          </w:tcPr>
          <w:p w:rsidR="00A03AA9" w:rsidRPr="00D936A9" w:rsidRDefault="00A03AA9" w:rsidP="004B2952">
            <w:pPr>
              <w:tabs>
                <w:tab w:val="left" w:pos="315"/>
                <w:tab w:val="center" w:pos="7568"/>
              </w:tabs>
              <w:jc w:val="center"/>
            </w:pPr>
            <w:r w:rsidRPr="00D936A9">
              <w:t>82</w:t>
            </w:r>
          </w:p>
        </w:tc>
        <w:tc>
          <w:tcPr>
            <w:tcW w:w="793" w:type="dxa"/>
            <w:shd w:val="clear" w:color="auto" w:fill="auto"/>
          </w:tcPr>
          <w:p w:rsidR="00A03AA9" w:rsidRPr="00D936A9" w:rsidRDefault="00A03AA9" w:rsidP="004B2952">
            <w:pPr>
              <w:tabs>
                <w:tab w:val="left" w:pos="315"/>
                <w:tab w:val="center" w:pos="7568"/>
              </w:tabs>
              <w:jc w:val="center"/>
            </w:pPr>
            <w:r w:rsidRPr="00D936A9">
              <w:t>81</w:t>
            </w:r>
          </w:p>
        </w:tc>
        <w:tc>
          <w:tcPr>
            <w:tcW w:w="774" w:type="dxa"/>
            <w:shd w:val="clear" w:color="auto" w:fill="auto"/>
          </w:tcPr>
          <w:p w:rsidR="00A03AA9" w:rsidRPr="00D936A9" w:rsidRDefault="00A03AA9" w:rsidP="004B2952">
            <w:pPr>
              <w:tabs>
                <w:tab w:val="left" w:pos="315"/>
                <w:tab w:val="center" w:pos="7568"/>
              </w:tabs>
              <w:jc w:val="center"/>
            </w:pPr>
            <w:r w:rsidRPr="00D936A9">
              <w:t>82</w:t>
            </w:r>
          </w:p>
        </w:tc>
      </w:tr>
      <w:tr w:rsidR="00A03AA9" w:rsidRPr="00D936A9" w:rsidTr="006D1F93">
        <w:trPr>
          <w:tblCellSpacing w:w="20" w:type="dxa"/>
        </w:trPr>
        <w:tc>
          <w:tcPr>
            <w:tcW w:w="540" w:type="dxa"/>
            <w:shd w:val="clear" w:color="auto" w:fill="auto"/>
          </w:tcPr>
          <w:p w:rsidR="00A03AA9" w:rsidRPr="00D936A9" w:rsidRDefault="00A03AA9" w:rsidP="004B2952">
            <w:pPr>
              <w:tabs>
                <w:tab w:val="left" w:pos="315"/>
                <w:tab w:val="center" w:pos="7568"/>
              </w:tabs>
              <w:jc w:val="center"/>
            </w:pPr>
            <w:r w:rsidRPr="00D936A9">
              <w:t>3</w:t>
            </w:r>
          </w:p>
        </w:tc>
        <w:tc>
          <w:tcPr>
            <w:tcW w:w="4889" w:type="dxa"/>
            <w:shd w:val="clear" w:color="auto" w:fill="auto"/>
          </w:tcPr>
          <w:p w:rsidR="00A03AA9" w:rsidRPr="00D936A9" w:rsidRDefault="00A03AA9" w:rsidP="004B2952">
            <w:pPr>
              <w:tabs>
                <w:tab w:val="left" w:pos="315"/>
                <w:tab w:val="center" w:pos="7568"/>
              </w:tabs>
              <w:jc w:val="right"/>
            </w:pPr>
            <w:r w:rsidRPr="00D936A9">
              <w:t>в семь часов</w:t>
            </w:r>
          </w:p>
        </w:tc>
        <w:tc>
          <w:tcPr>
            <w:tcW w:w="680" w:type="dxa"/>
            <w:shd w:val="clear" w:color="auto" w:fill="auto"/>
          </w:tcPr>
          <w:p w:rsidR="00A03AA9" w:rsidRPr="00D936A9" w:rsidRDefault="00A03AA9" w:rsidP="004B2952">
            <w:pPr>
              <w:tabs>
                <w:tab w:val="left" w:pos="315"/>
                <w:tab w:val="center" w:pos="7568"/>
              </w:tabs>
              <w:jc w:val="center"/>
            </w:pPr>
            <w:r w:rsidRPr="00D936A9">
              <w:t>79</w:t>
            </w:r>
          </w:p>
        </w:tc>
        <w:tc>
          <w:tcPr>
            <w:tcW w:w="680" w:type="dxa"/>
            <w:shd w:val="clear" w:color="auto" w:fill="auto"/>
          </w:tcPr>
          <w:p w:rsidR="00A03AA9" w:rsidRPr="00D936A9" w:rsidRDefault="00A03AA9" w:rsidP="004B2952">
            <w:pPr>
              <w:tabs>
                <w:tab w:val="left" w:pos="315"/>
                <w:tab w:val="center" w:pos="7568"/>
              </w:tabs>
              <w:jc w:val="center"/>
            </w:pPr>
            <w:r w:rsidRPr="00D936A9">
              <w:t>80</w:t>
            </w:r>
          </w:p>
        </w:tc>
        <w:tc>
          <w:tcPr>
            <w:tcW w:w="680" w:type="dxa"/>
            <w:shd w:val="clear" w:color="auto" w:fill="auto"/>
          </w:tcPr>
          <w:p w:rsidR="00A03AA9" w:rsidRPr="00D936A9" w:rsidRDefault="00A03AA9" w:rsidP="004B2952">
            <w:pPr>
              <w:tabs>
                <w:tab w:val="left" w:pos="315"/>
                <w:tab w:val="center" w:pos="7568"/>
              </w:tabs>
              <w:jc w:val="center"/>
            </w:pPr>
            <w:r w:rsidRPr="00D936A9">
              <w:t>81</w:t>
            </w:r>
          </w:p>
        </w:tc>
        <w:tc>
          <w:tcPr>
            <w:tcW w:w="680" w:type="dxa"/>
            <w:shd w:val="clear" w:color="auto" w:fill="auto"/>
          </w:tcPr>
          <w:p w:rsidR="00A03AA9" w:rsidRPr="00D936A9" w:rsidRDefault="00A03AA9" w:rsidP="004B2952">
            <w:pPr>
              <w:tabs>
                <w:tab w:val="left" w:pos="315"/>
                <w:tab w:val="center" w:pos="7568"/>
              </w:tabs>
              <w:jc w:val="center"/>
            </w:pPr>
            <w:r w:rsidRPr="00D936A9">
              <w:t>75</w:t>
            </w:r>
          </w:p>
        </w:tc>
        <w:tc>
          <w:tcPr>
            <w:tcW w:w="680" w:type="dxa"/>
            <w:shd w:val="clear" w:color="auto" w:fill="auto"/>
          </w:tcPr>
          <w:p w:rsidR="00A03AA9" w:rsidRPr="00D936A9" w:rsidRDefault="00A03AA9" w:rsidP="004B2952">
            <w:pPr>
              <w:tabs>
                <w:tab w:val="left" w:pos="315"/>
                <w:tab w:val="center" w:pos="7568"/>
              </w:tabs>
              <w:jc w:val="center"/>
            </w:pPr>
            <w:r w:rsidRPr="00D936A9">
              <w:t>69</w:t>
            </w:r>
          </w:p>
        </w:tc>
        <w:tc>
          <w:tcPr>
            <w:tcW w:w="680" w:type="dxa"/>
            <w:shd w:val="clear" w:color="auto" w:fill="auto"/>
          </w:tcPr>
          <w:p w:rsidR="00A03AA9" w:rsidRPr="00D936A9" w:rsidRDefault="00A03AA9" w:rsidP="004B2952">
            <w:pPr>
              <w:tabs>
                <w:tab w:val="left" w:pos="315"/>
                <w:tab w:val="center" w:pos="7568"/>
              </w:tabs>
              <w:jc w:val="center"/>
            </w:pPr>
            <w:r w:rsidRPr="00D936A9">
              <w:t>74</w:t>
            </w:r>
          </w:p>
        </w:tc>
        <w:tc>
          <w:tcPr>
            <w:tcW w:w="680" w:type="dxa"/>
            <w:shd w:val="clear" w:color="auto" w:fill="auto"/>
          </w:tcPr>
          <w:p w:rsidR="00A03AA9" w:rsidRPr="00D936A9" w:rsidRDefault="00A03AA9" w:rsidP="004B2952">
            <w:pPr>
              <w:tabs>
                <w:tab w:val="left" w:pos="315"/>
                <w:tab w:val="center" w:pos="7568"/>
              </w:tabs>
              <w:jc w:val="center"/>
            </w:pPr>
            <w:r w:rsidRPr="00D936A9">
              <w:t>82</w:t>
            </w:r>
          </w:p>
        </w:tc>
        <w:tc>
          <w:tcPr>
            <w:tcW w:w="680" w:type="dxa"/>
            <w:shd w:val="clear" w:color="auto" w:fill="auto"/>
          </w:tcPr>
          <w:p w:rsidR="00A03AA9" w:rsidRPr="00D936A9" w:rsidRDefault="00A03AA9" w:rsidP="004B2952">
            <w:pPr>
              <w:tabs>
                <w:tab w:val="left" w:pos="315"/>
                <w:tab w:val="center" w:pos="7568"/>
              </w:tabs>
              <w:jc w:val="center"/>
            </w:pPr>
            <w:r w:rsidRPr="00D936A9">
              <w:t>89</w:t>
            </w:r>
          </w:p>
        </w:tc>
        <w:tc>
          <w:tcPr>
            <w:tcW w:w="680" w:type="dxa"/>
            <w:shd w:val="clear" w:color="auto" w:fill="auto"/>
          </w:tcPr>
          <w:p w:rsidR="00A03AA9" w:rsidRPr="00D936A9" w:rsidRDefault="00A03AA9" w:rsidP="004B2952">
            <w:pPr>
              <w:tabs>
                <w:tab w:val="left" w:pos="315"/>
                <w:tab w:val="center" w:pos="7568"/>
              </w:tabs>
              <w:jc w:val="center"/>
            </w:pPr>
            <w:r w:rsidRPr="00D936A9">
              <w:t>90</w:t>
            </w:r>
          </w:p>
        </w:tc>
        <w:tc>
          <w:tcPr>
            <w:tcW w:w="680" w:type="dxa"/>
            <w:shd w:val="clear" w:color="auto" w:fill="auto"/>
          </w:tcPr>
          <w:p w:rsidR="00A03AA9" w:rsidRPr="00D936A9" w:rsidRDefault="00A03AA9" w:rsidP="004B2952">
            <w:pPr>
              <w:tabs>
                <w:tab w:val="left" w:pos="315"/>
                <w:tab w:val="center" w:pos="7568"/>
              </w:tabs>
              <w:jc w:val="center"/>
            </w:pPr>
            <w:r w:rsidRPr="00D936A9">
              <w:t>86</w:t>
            </w:r>
          </w:p>
        </w:tc>
        <w:tc>
          <w:tcPr>
            <w:tcW w:w="793" w:type="dxa"/>
            <w:shd w:val="clear" w:color="auto" w:fill="auto"/>
          </w:tcPr>
          <w:p w:rsidR="00A03AA9" w:rsidRPr="00D936A9" w:rsidRDefault="00A03AA9" w:rsidP="004B2952">
            <w:pPr>
              <w:tabs>
                <w:tab w:val="left" w:pos="315"/>
                <w:tab w:val="center" w:pos="7568"/>
              </w:tabs>
              <w:jc w:val="center"/>
            </w:pPr>
            <w:r w:rsidRPr="00D936A9">
              <w:t>82</w:t>
            </w:r>
          </w:p>
        </w:tc>
        <w:tc>
          <w:tcPr>
            <w:tcW w:w="793" w:type="dxa"/>
            <w:shd w:val="clear" w:color="auto" w:fill="auto"/>
          </w:tcPr>
          <w:p w:rsidR="00A03AA9" w:rsidRPr="00D936A9" w:rsidRDefault="00A03AA9" w:rsidP="004B2952">
            <w:pPr>
              <w:tabs>
                <w:tab w:val="left" w:pos="315"/>
                <w:tab w:val="center" w:pos="7568"/>
              </w:tabs>
              <w:jc w:val="center"/>
            </w:pPr>
            <w:r w:rsidRPr="00D936A9">
              <w:t>81</w:t>
            </w:r>
          </w:p>
        </w:tc>
        <w:tc>
          <w:tcPr>
            <w:tcW w:w="774" w:type="dxa"/>
            <w:shd w:val="clear" w:color="auto" w:fill="auto"/>
          </w:tcPr>
          <w:p w:rsidR="00A03AA9" w:rsidRPr="00D936A9" w:rsidRDefault="00A03AA9" w:rsidP="004B2952">
            <w:pPr>
              <w:tabs>
                <w:tab w:val="left" w:pos="315"/>
                <w:tab w:val="center" w:pos="7568"/>
              </w:tabs>
              <w:jc w:val="center"/>
            </w:pPr>
            <w:r w:rsidRPr="00D936A9">
              <w:t>81</w:t>
            </w:r>
          </w:p>
        </w:tc>
      </w:tr>
      <w:tr w:rsidR="00A03AA9" w:rsidRPr="00D936A9" w:rsidTr="006D1F93">
        <w:trPr>
          <w:tblCellSpacing w:w="20" w:type="dxa"/>
        </w:trPr>
        <w:tc>
          <w:tcPr>
            <w:tcW w:w="540" w:type="dxa"/>
            <w:shd w:val="clear" w:color="auto" w:fill="auto"/>
          </w:tcPr>
          <w:p w:rsidR="00A03AA9" w:rsidRPr="00D936A9" w:rsidRDefault="00A03AA9" w:rsidP="004B2952">
            <w:pPr>
              <w:tabs>
                <w:tab w:val="left" w:pos="315"/>
                <w:tab w:val="center" w:pos="7568"/>
              </w:tabs>
              <w:jc w:val="center"/>
            </w:pPr>
            <w:r w:rsidRPr="00D936A9">
              <w:t>4</w:t>
            </w:r>
          </w:p>
        </w:tc>
        <w:tc>
          <w:tcPr>
            <w:tcW w:w="4889" w:type="dxa"/>
            <w:shd w:val="clear" w:color="auto" w:fill="auto"/>
          </w:tcPr>
          <w:p w:rsidR="00A03AA9" w:rsidRPr="00D936A9" w:rsidRDefault="00A03AA9" w:rsidP="004B2952">
            <w:pPr>
              <w:tabs>
                <w:tab w:val="left" w:pos="315"/>
                <w:tab w:val="center" w:pos="7568"/>
              </w:tabs>
              <w:jc w:val="right"/>
            </w:pPr>
            <w:r w:rsidRPr="00D936A9">
              <w:t>в тринадцать часов</w:t>
            </w:r>
          </w:p>
        </w:tc>
        <w:tc>
          <w:tcPr>
            <w:tcW w:w="680" w:type="dxa"/>
            <w:shd w:val="clear" w:color="auto" w:fill="auto"/>
          </w:tcPr>
          <w:p w:rsidR="00A03AA9" w:rsidRPr="00D936A9" w:rsidRDefault="00A03AA9" w:rsidP="004B2952">
            <w:pPr>
              <w:tabs>
                <w:tab w:val="left" w:pos="315"/>
                <w:tab w:val="center" w:pos="7568"/>
              </w:tabs>
              <w:jc w:val="center"/>
            </w:pPr>
            <w:r w:rsidRPr="00D936A9">
              <w:t>75</w:t>
            </w:r>
          </w:p>
        </w:tc>
        <w:tc>
          <w:tcPr>
            <w:tcW w:w="680" w:type="dxa"/>
            <w:shd w:val="clear" w:color="auto" w:fill="auto"/>
          </w:tcPr>
          <w:p w:rsidR="00A03AA9" w:rsidRPr="00D936A9" w:rsidRDefault="00A03AA9" w:rsidP="004B2952">
            <w:pPr>
              <w:tabs>
                <w:tab w:val="left" w:pos="315"/>
                <w:tab w:val="center" w:pos="7568"/>
              </w:tabs>
              <w:jc w:val="center"/>
            </w:pPr>
            <w:r w:rsidRPr="00D936A9">
              <w:t>69</w:t>
            </w:r>
          </w:p>
        </w:tc>
        <w:tc>
          <w:tcPr>
            <w:tcW w:w="680" w:type="dxa"/>
            <w:shd w:val="clear" w:color="auto" w:fill="auto"/>
          </w:tcPr>
          <w:p w:rsidR="00A03AA9" w:rsidRPr="00D936A9" w:rsidRDefault="00A03AA9" w:rsidP="004B2952">
            <w:pPr>
              <w:tabs>
                <w:tab w:val="left" w:pos="315"/>
                <w:tab w:val="center" w:pos="7568"/>
              </w:tabs>
              <w:jc w:val="center"/>
            </w:pPr>
            <w:r w:rsidRPr="00D936A9">
              <w:t>60</w:t>
            </w:r>
          </w:p>
        </w:tc>
        <w:tc>
          <w:tcPr>
            <w:tcW w:w="680" w:type="dxa"/>
            <w:shd w:val="clear" w:color="auto" w:fill="auto"/>
          </w:tcPr>
          <w:p w:rsidR="00A03AA9" w:rsidRPr="00D936A9" w:rsidRDefault="00A03AA9" w:rsidP="004B2952">
            <w:pPr>
              <w:tabs>
                <w:tab w:val="left" w:pos="315"/>
                <w:tab w:val="center" w:pos="7568"/>
              </w:tabs>
              <w:jc w:val="center"/>
            </w:pPr>
            <w:r w:rsidRPr="00D936A9">
              <w:t>52</w:t>
            </w:r>
          </w:p>
        </w:tc>
        <w:tc>
          <w:tcPr>
            <w:tcW w:w="680" w:type="dxa"/>
            <w:shd w:val="clear" w:color="auto" w:fill="auto"/>
          </w:tcPr>
          <w:p w:rsidR="00A03AA9" w:rsidRPr="00D936A9" w:rsidRDefault="00A03AA9" w:rsidP="004B2952">
            <w:pPr>
              <w:tabs>
                <w:tab w:val="left" w:pos="315"/>
                <w:tab w:val="center" w:pos="7568"/>
              </w:tabs>
              <w:jc w:val="center"/>
            </w:pPr>
            <w:r w:rsidRPr="00D936A9">
              <w:t>48</w:t>
            </w:r>
          </w:p>
        </w:tc>
        <w:tc>
          <w:tcPr>
            <w:tcW w:w="680" w:type="dxa"/>
            <w:shd w:val="clear" w:color="auto" w:fill="auto"/>
          </w:tcPr>
          <w:p w:rsidR="00A03AA9" w:rsidRPr="00D936A9" w:rsidRDefault="00A03AA9" w:rsidP="004B2952">
            <w:pPr>
              <w:tabs>
                <w:tab w:val="left" w:pos="315"/>
                <w:tab w:val="center" w:pos="7568"/>
              </w:tabs>
              <w:jc w:val="center"/>
            </w:pPr>
            <w:r w:rsidRPr="00D936A9">
              <w:t>51</w:t>
            </w:r>
          </w:p>
        </w:tc>
        <w:tc>
          <w:tcPr>
            <w:tcW w:w="680" w:type="dxa"/>
            <w:shd w:val="clear" w:color="auto" w:fill="auto"/>
          </w:tcPr>
          <w:p w:rsidR="00A03AA9" w:rsidRPr="00D936A9" w:rsidRDefault="00A03AA9" w:rsidP="004B2952">
            <w:pPr>
              <w:tabs>
                <w:tab w:val="left" w:pos="315"/>
                <w:tab w:val="center" w:pos="7568"/>
              </w:tabs>
              <w:jc w:val="center"/>
            </w:pPr>
            <w:r w:rsidRPr="00D936A9">
              <w:t>58</w:t>
            </w:r>
          </w:p>
        </w:tc>
        <w:tc>
          <w:tcPr>
            <w:tcW w:w="680" w:type="dxa"/>
            <w:shd w:val="clear" w:color="auto" w:fill="auto"/>
          </w:tcPr>
          <w:p w:rsidR="00A03AA9" w:rsidRPr="00D936A9" w:rsidRDefault="00A03AA9" w:rsidP="004B2952">
            <w:pPr>
              <w:tabs>
                <w:tab w:val="left" w:pos="315"/>
                <w:tab w:val="center" w:pos="7568"/>
              </w:tabs>
              <w:jc w:val="center"/>
            </w:pPr>
            <w:r w:rsidRPr="00D936A9">
              <w:t>62</w:t>
            </w:r>
          </w:p>
        </w:tc>
        <w:tc>
          <w:tcPr>
            <w:tcW w:w="680" w:type="dxa"/>
            <w:shd w:val="clear" w:color="auto" w:fill="auto"/>
          </w:tcPr>
          <w:p w:rsidR="00A03AA9" w:rsidRPr="00D936A9" w:rsidRDefault="00A03AA9" w:rsidP="004B2952">
            <w:pPr>
              <w:tabs>
                <w:tab w:val="left" w:pos="315"/>
                <w:tab w:val="center" w:pos="7568"/>
              </w:tabs>
              <w:jc w:val="center"/>
            </w:pPr>
            <w:r w:rsidRPr="00D936A9">
              <w:t>62</w:t>
            </w:r>
          </w:p>
        </w:tc>
        <w:tc>
          <w:tcPr>
            <w:tcW w:w="680" w:type="dxa"/>
            <w:shd w:val="clear" w:color="auto" w:fill="auto"/>
          </w:tcPr>
          <w:p w:rsidR="00A03AA9" w:rsidRPr="00D936A9" w:rsidRDefault="00A03AA9" w:rsidP="004B2952">
            <w:pPr>
              <w:tabs>
                <w:tab w:val="left" w:pos="315"/>
                <w:tab w:val="center" w:pos="7568"/>
              </w:tabs>
              <w:jc w:val="center"/>
            </w:pPr>
            <w:r w:rsidRPr="00D936A9">
              <w:t>68</w:t>
            </w:r>
          </w:p>
        </w:tc>
        <w:tc>
          <w:tcPr>
            <w:tcW w:w="793" w:type="dxa"/>
            <w:shd w:val="clear" w:color="auto" w:fill="auto"/>
          </w:tcPr>
          <w:p w:rsidR="00A03AA9" w:rsidRPr="00D936A9" w:rsidRDefault="00A03AA9" w:rsidP="004B2952">
            <w:pPr>
              <w:tabs>
                <w:tab w:val="left" w:pos="315"/>
                <w:tab w:val="center" w:pos="7568"/>
              </w:tabs>
              <w:jc w:val="center"/>
            </w:pPr>
            <w:r w:rsidRPr="00D936A9">
              <w:t>74</w:t>
            </w:r>
          </w:p>
        </w:tc>
        <w:tc>
          <w:tcPr>
            <w:tcW w:w="793" w:type="dxa"/>
            <w:shd w:val="clear" w:color="auto" w:fill="auto"/>
          </w:tcPr>
          <w:p w:rsidR="00A03AA9" w:rsidRPr="00D936A9" w:rsidRDefault="00A03AA9" w:rsidP="004B2952">
            <w:pPr>
              <w:tabs>
                <w:tab w:val="left" w:pos="315"/>
                <w:tab w:val="center" w:pos="7568"/>
              </w:tabs>
              <w:jc w:val="center"/>
            </w:pPr>
            <w:r w:rsidRPr="00D936A9">
              <w:t>78</w:t>
            </w:r>
          </w:p>
        </w:tc>
        <w:tc>
          <w:tcPr>
            <w:tcW w:w="774" w:type="dxa"/>
            <w:shd w:val="clear" w:color="auto" w:fill="auto"/>
          </w:tcPr>
          <w:p w:rsidR="00A03AA9" w:rsidRPr="00D936A9" w:rsidRDefault="00A03AA9" w:rsidP="004B2952">
            <w:pPr>
              <w:tabs>
                <w:tab w:val="left" w:pos="315"/>
                <w:tab w:val="center" w:pos="7568"/>
              </w:tabs>
              <w:jc w:val="center"/>
            </w:pPr>
            <w:r w:rsidRPr="00D936A9">
              <w:t>63</w:t>
            </w:r>
          </w:p>
        </w:tc>
      </w:tr>
      <w:tr w:rsidR="00A03AA9" w:rsidRPr="00D936A9" w:rsidTr="006D1F93">
        <w:trPr>
          <w:tblCellSpacing w:w="20" w:type="dxa"/>
        </w:trPr>
        <w:tc>
          <w:tcPr>
            <w:tcW w:w="540" w:type="dxa"/>
            <w:shd w:val="clear" w:color="auto" w:fill="auto"/>
          </w:tcPr>
          <w:p w:rsidR="00A03AA9" w:rsidRPr="00D936A9" w:rsidRDefault="00A03AA9" w:rsidP="004B2952">
            <w:pPr>
              <w:tabs>
                <w:tab w:val="left" w:pos="315"/>
                <w:tab w:val="center" w:pos="7568"/>
              </w:tabs>
              <w:jc w:val="center"/>
            </w:pPr>
            <w:r w:rsidRPr="00D936A9">
              <w:t>5</w:t>
            </w:r>
          </w:p>
        </w:tc>
        <w:tc>
          <w:tcPr>
            <w:tcW w:w="4889" w:type="dxa"/>
            <w:shd w:val="clear" w:color="auto" w:fill="auto"/>
          </w:tcPr>
          <w:p w:rsidR="00A03AA9" w:rsidRPr="00D936A9" w:rsidRDefault="00A03AA9" w:rsidP="004B2952">
            <w:pPr>
              <w:tabs>
                <w:tab w:val="left" w:pos="315"/>
                <w:tab w:val="center" w:pos="7568"/>
              </w:tabs>
              <w:jc w:val="right"/>
            </w:pPr>
            <w:r w:rsidRPr="00D936A9">
              <w:t>в девятнадцать часов</w:t>
            </w:r>
          </w:p>
        </w:tc>
        <w:tc>
          <w:tcPr>
            <w:tcW w:w="680" w:type="dxa"/>
            <w:shd w:val="clear" w:color="auto" w:fill="auto"/>
          </w:tcPr>
          <w:p w:rsidR="00A03AA9" w:rsidRPr="00D936A9" w:rsidRDefault="00A03AA9" w:rsidP="004B2952">
            <w:pPr>
              <w:tabs>
                <w:tab w:val="left" w:pos="315"/>
                <w:tab w:val="center" w:pos="7568"/>
              </w:tabs>
              <w:jc w:val="center"/>
            </w:pPr>
            <w:r w:rsidRPr="00D936A9">
              <w:t>78</w:t>
            </w:r>
          </w:p>
        </w:tc>
        <w:tc>
          <w:tcPr>
            <w:tcW w:w="680" w:type="dxa"/>
            <w:shd w:val="clear" w:color="auto" w:fill="auto"/>
          </w:tcPr>
          <w:p w:rsidR="00A03AA9" w:rsidRPr="00D936A9" w:rsidRDefault="00A03AA9" w:rsidP="004B2952">
            <w:pPr>
              <w:tabs>
                <w:tab w:val="left" w:pos="315"/>
                <w:tab w:val="center" w:pos="7568"/>
              </w:tabs>
              <w:jc w:val="center"/>
            </w:pPr>
            <w:r w:rsidRPr="00D936A9">
              <w:t>75</w:t>
            </w:r>
          </w:p>
        </w:tc>
        <w:tc>
          <w:tcPr>
            <w:tcW w:w="680" w:type="dxa"/>
            <w:shd w:val="clear" w:color="auto" w:fill="auto"/>
          </w:tcPr>
          <w:p w:rsidR="00A03AA9" w:rsidRPr="00D936A9" w:rsidRDefault="00A03AA9" w:rsidP="004B2952">
            <w:pPr>
              <w:tabs>
                <w:tab w:val="left" w:pos="315"/>
                <w:tab w:val="center" w:pos="7568"/>
              </w:tabs>
              <w:jc w:val="center"/>
            </w:pPr>
            <w:r w:rsidRPr="00D936A9">
              <w:t>65</w:t>
            </w:r>
          </w:p>
        </w:tc>
        <w:tc>
          <w:tcPr>
            <w:tcW w:w="680" w:type="dxa"/>
            <w:shd w:val="clear" w:color="auto" w:fill="auto"/>
          </w:tcPr>
          <w:p w:rsidR="00A03AA9" w:rsidRPr="00D936A9" w:rsidRDefault="00A03AA9" w:rsidP="004B2952">
            <w:pPr>
              <w:tabs>
                <w:tab w:val="left" w:pos="315"/>
                <w:tab w:val="center" w:pos="7568"/>
              </w:tabs>
              <w:jc w:val="center"/>
            </w:pPr>
            <w:r w:rsidRPr="00D936A9">
              <w:t>56</w:t>
            </w:r>
          </w:p>
        </w:tc>
        <w:tc>
          <w:tcPr>
            <w:tcW w:w="680" w:type="dxa"/>
            <w:shd w:val="clear" w:color="auto" w:fill="auto"/>
          </w:tcPr>
          <w:p w:rsidR="00A03AA9" w:rsidRPr="00D936A9" w:rsidRDefault="00A03AA9" w:rsidP="004B2952">
            <w:pPr>
              <w:tabs>
                <w:tab w:val="left" w:pos="315"/>
                <w:tab w:val="center" w:pos="7568"/>
              </w:tabs>
              <w:jc w:val="center"/>
            </w:pPr>
            <w:r w:rsidRPr="00D936A9">
              <w:t>52</w:t>
            </w:r>
          </w:p>
        </w:tc>
        <w:tc>
          <w:tcPr>
            <w:tcW w:w="680" w:type="dxa"/>
            <w:shd w:val="clear" w:color="auto" w:fill="auto"/>
          </w:tcPr>
          <w:p w:rsidR="00A03AA9" w:rsidRPr="00D936A9" w:rsidRDefault="00A03AA9" w:rsidP="004B2952">
            <w:pPr>
              <w:tabs>
                <w:tab w:val="left" w:pos="315"/>
                <w:tab w:val="center" w:pos="7568"/>
              </w:tabs>
              <w:jc w:val="center"/>
            </w:pPr>
            <w:r w:rsidRPr="00D936A9">
              <w:t>57</w:t>
            </w:r>
          </w:p>
        </w:tc>
        <w:tc>
          <w:tcPr>
            <w:tcW w:w="680" w:type="dxa"/>
            <w:shd w:val="clear" w:color="auto" w:fill="auto"/>
          </w:tcPr>
          <w:p w:rsidR="00A03AA9" w:rsidRPr="00D936A9" w:rsidRDefault="00A03AA9" w:rsidP="004B2952">
            <w:pPr>
              <w:tabs>
                <w:tab w:val="left" w:pos="315"/>
                <w:tab w:val="center" w:pos="7568"/>
              </w:tabs>
              <w:jc w:val="center"/>
            </w:pPr>
            <w:r w:rsidRPr="00D936A9">
              <w:t>65</w:t>
            </w:r>
          </w:p>
        </w:tc>
        <w:tc>
          <w:tcPr>
            <w:tcW w:w="680" w:type="dxa"/>
            <w:shd w:val="clear" w:color="auto" w:fill="auto"/>
          </w:tcPr>
          <w:p w:rsidR="00A03AA9" w:rsidRPr="00D936A9" w:rsidRDefault="00A03AA9" w:rsidP="004B2952">
            <w:pPr>
              <w:tabs>
                <w:tab w:val="left" w:pos="315"/>
                <w:tab w:val="center" w:pos="7568"/>
              </w:tabs>
              <w:jc w:val="center"/>
            </w:pPr>
            <w:r w:rsidRPr="00D936A9">
              <w:t>74</w:t>
            </w:r>
          </w:p>
        </w:tc>
        <w:tc>
          <w:tcPr>
            <w:tcW w:w="680" w:type="dxa"/>
            <w:shd w:val="clear" w:color="auto" w:fill="auto"/>
          </w:tcPr>
          <w:p w:rsidR="00A03AA9" w:rsidRPr="00D936A9" w:rsidRDefault="00A03AA9" w:rsidP="004B2952">
            <w:pPr>
              <w:tabs>
                <w:tab w:val="left" w:pos="315"/>
                <w:tab w:val="center" w:pos="7568"/>
              </w:tabs>
              <w:jc w:val="center"/>
            </w:pPr>
            <w:r w:rsidRPr="00D936A9">
              <w:t>77</w:t>
            </w:r>
          </w:p>
        </w:tc>
        <w:tc>
          <w:tcPr>
            <w:tcW w:w="680" w:type="dxa"/>
            <w:shd w:val="clear" w:color="auto" w:fill="auto"/>
          </w:tcPr>
          <w:p w:rsidR="00A03AA9" w:rsidRPr="00D936A9" w:rsidRDefault="00A03AA9" w:rsidP="004B2952">
            <w:pPr>
              <w:tabs>
                <w:tab w:val="left" w:pos="315"/>
                <w:tab w:val="center" w:pos="7568"/>
              </w:tabs>
              <w:jc w:val="center"/>
            </w:pPr>
            <w:r w:rsidRPr="00D936A9">
              <w:t>77</w:t>
            </w:r>
          </w:p>
        </w:tc>
        <w:tc>
          <w:tcPr>
            <w:tcW w:w="793" w:type="dxa"/>
            <w:shd w:val="clear" w:color="auto" w:fill="auto"/>
          </w:tcPr>
          <w:p w:rsidR="00A03AA9" w:rsidRPr="00D936A9" w:rsidRDefault="00A03AA9" w:rsidP="004B2952">
            <w:pPr>
              <w:tabs>
                <w:tab w:val="left" w:pos="315"/>
                <w:tab w:val="center" w:pos="7568"/>
              </w:tabs>
              <w:jc w:val="center"/>
            </w:pPr>
            <w:r w:rsidRPr="00D936A9">
              <w:t>80</w:t>
            </w:r>
          </w:p>
        </w:tc>
        <w:tc>
          <w:tcPr>
            <w:tcW w:w="793" w:type="dxa"/>
            <w:shd w:val="clear" w:color="auto" w:fill="auto"/>
          </w:tcPr>
          <w:p w:rsidR="00A03AA9" w:rsidRPr="00D936A9" w:rsidRDefault="00A03AA9" w:rsidP="004B2952">
            <w:pPr>
              <w:tabs>
                <w:tab w:val="left" w:pos="315"/>
                <w:tab w:val="center" w:pos="7568"/>
              </w:tabs>
              <w:jc w:val="center"/>
            </w:pPr>
            <w:r w:rsidRPr="00D936A9">
              <w:t>80</w:t>
            </w:r>
          </w:p>
        </w:tc>
        <w:tc>
          <w:tcPr>
            <w:tcW w:w="774" w:type="dxa"/>
            <w:shd w:val="clear" w:color="auto" w:fill="auto"/>
          </w:tcPr>
          <w:p w:rsidR="00A03AA9" w:rsidRPr="00D936A9" w:rsidRDefault="00A03AA9" w:rsidP="004B2952">
            <w:pPr>
              <w:tabs>
                <w:tab w:val="left" w:pos="315"/>
                <w:tab w:val="center" w:pos="7568"/>
              </w:tabs>
              <w:jc w:val="center"/>
            </w:pPr>
            <w:r w:rsidRPr="00D936A9">
              <w:t>70</w:t>
            </w:r>
          </w:p>
        </w:tc>
      </w:tr>
      <w:tr w:rsidR="00A03AA9" w:rsidRPr="00D936A9" w:rsidTr="006D1F93">
        <w:trPr>
          <w:tblCellSpacing w:w="20" w:type="dxa"/>
        </w:trPr>
        <w:tc>
          <w:tcPr>
            <w:tcW w:w="540" w:type="dxa"/>
            <w:shd w:val="clear" w:color="auto" w:fill="auto"/>
          </w:tcPr>
          <w:p w:rsidR="00A03AA9" w:rsidRPr="00D936A9" w:rsidRDefault="00A03AA9" w:rsidP="004B2952">
            <w:pPr>
              <w:tabs>
                <w:tab w:val="left" w:pos="315"/>
                <w:tab w:val="center" w:pos="7568"/>
              </w:tabs>
              <w:jc w:val="center"/>
            </w:pPr>
            <w:r w:rsidRPr="00D936A9">
              <w:t>6</w:t>
            </w:r>
          </w:p>
        </w:tc>
        <w:tc>
          <w:tcPr>
            <w:tcW w:w="4889" w:type="dxa"/>
            <w:shd w:val="clear" w:color="auto" w:fill="auto"/>
          </w:tcPr>
          <w:p w:rsidR="00A03AA9" w:rsidRPr="00D936A9" w:rsidRDefault="00A03AA9" w:rsidP="004B2952">
            <w:pPr>
              <w:tabs>
                <w:tab w:val="left" w:pos="315"/>
                <w:tab w:val="center" w:pos="7568"/>
              </w:tabs>
            </w:pPr>
            <w:r w:rsidRPr="00D936A9">
              <w:t xml:space="preserve">Число дней с относительной влажностью воздуха менее 30% в любой из сроков </w:t>
            </w:r>
          </w:p>
          <w:p w:rsidR="00A03AA9" w:rsidRPr="00D936A9" w:rsidRDefault="00A03AA9" w:rsidP="004B2952">
            <w:pPr>
              <w:tabs>
                <w:tab w:val="left" w:pos="315"/>
                <w:tab w:val="center" w:pos="7568"/>
              </w:tabs>
            </w:pPr>
            <w:r w:rsidRPr="00D936A9">
              <w:t>наблюдения и более 80% в 13 часов</w:t>
            </w:r>
          </w:p>
        </w:tc>
        <w:tc>
          <w:tcPr>
            <w:tcW w:w="680" w:type="dxa"/>
            <w:shd w:val="clear" w:color="auto" w:fill="auto"/>
          </w:tcPr>
          <w:p w:rsidR="00A03AA9" w:rsidRPr="00D936A9" w:rsidRDefault="00A03AA9" w:rsidP="004B2952">
            <w:pPr>
              <w:tabs>
                <w:tab w:val="left" w:pos="315"/>
                <w:tab w:val="center" w:pos="7568"/>
              </w:tabs>
              <w:jc w:val="center"/>
            </w:pPr>
            <w:r w:rsidRPr="00D936A9">
              <w:t>0,04</w:t>
            </w:r>
          </w:p>
          <w:p w:rsidR="00A03AA9" w:rsidRPr="00D936A9" w:rsidRDefault="00A03AA9" w:rsidP="004B2952">
            <w:pPr>
              <w:tabs>
                <w:tab w:val="left" w:pos="315"/>
                <w:tab w:val="center" w:pos="7568"/>
              </w:tabs>
              <w:jc w:val="center"/>
            </w:pPr>
            <w:r w:rsidRPr="00D936A9">
              <w:t>7,5</w:t>
            </w:r>
          </w:p>
        </w:tc>
        <w:tc>
          <w:tcPr>
            <w:tcW w:w="680" w:type="dxa"/>
            <w:shd w:val="clear" w:color="auto" w:fill="auto"/>
          </w:tcPr>
          <w:p w:rsidR="00A03AA9" w:rsidRPr="00D936A9" w:rsidRDefault="00A03AA9" w:rsidP="004B2952">
            <w:pPr>
              <w:tabs>
                <w:tab w:val="left" w:pos="315"/>
                <w:tab w:val="center" w:pos="7568"/>
              </w:tabs>
              <w:jc w:val="center"/>
            </w:pPr>
            <w:r w:rsidRPr="00D936A9">
              <w:t>0,04</w:t>
            </w:r>
          </w:p>
          <w:p w:rsidR="00A03AA9" w:rsidRPr="00D936A9" w:rsidRDefault="00A03AA9" w:rsidP="004B2952">
            <w:pPr>
              <w:tabs>
                <w:tab w:val="left" w:pos="315"/>
                <w:tab w:val="center" w:pos="7568"/>
              </w:tabs>
              <w:jc w:val="center"/>
            </w:pPr>
            <w:r w:rsidRPr="00D936A9">
              <w:t>2,7</w:t>
            </w:r>
          </w:p>
        </w:tc>
        <w:tc>
          <w:tcPr>
            <w:tcW w:w="680" w:type="dxa"/>
            <w:shd w:val="clear" w:color="auto" w:fill="auto"/>
          </w:tcPr>
          <w:p w:rsidR="00A03AA9" w:rsidRPr="00D936A9" w:rsidRDefault="00A03AA9" w:rsidP="004B2952">
            <w:pPr>
              <w:tabs>
                <w:tab w:val="left" w:pos="315"/>
                <w:tab w:val="center" w:pos="7568"/>
              </w:tabs>
              <w:jc w:val="center"/>
            </w:pPr>
            <w:r w:rsidRPr="00D936A9">
              <w:t>0,6</w:t>
            </w:r>
          </w:p>
          <w:p w:rsidR="00A03AA9" w:rsidRPr="00D936A9" w:rsidRDefault="00A03AA9" w:rsidP="004B2952">
            <w:pPr>
              <w:tabs>
                <w:tab w:val="left" w:pos="315"/>
                <w:tab w:val="center" w:pos="7568"/>
              </w:tabs>
              <w:jc w:val="center"/>
            </w:pPr>
            <w:r w:rsidRPr="00D936A9">
              <w:t>1,4</w:t>
            </w:r>
          </w:p>
        </w:tc>
        <w:tc>
          <w:tcPr>
            <w:tcW w:w="680" w:type="dxa"/>
            <w:shd w:val="clear" w:color="auto" w:fill="auto"/>
          </w:tcPr>
          <w:p w:rsidR="00A03AA9" w:rsidRPr="00D936A9" w:rsidRDefault="00A03AA9" w:rsidP="004B2952">
            <w:pPr>
              <w:tabs>
                <w:tab w:val="left" w:pos="315"/>
                <w:tab w:val="center" w:pos="7568"/>
              </w:tabs>
              <w:jc w:val="center"/>
            </w:pPr>
            <w:r w:rsidRPr="00D936A9">
              <w:t>4,9</w:t>
            </w:r>
          </w:p>
          <w:p w:rsidR="00A03AA9" w:rsidRPr="00D936A9" w:rsidRDefault="00A03AA9" w:rsidP="004B2952">
            <w:pPr>
              <w:tabs>
                <w:tab w:val="left" w:pos="315"/>
                <w:tab w:val="center" w:pos="7568"/>
              </w:tabs>
              <w:jc w:val="center"/>
            </w:pPr>
            <w:r w:rsidRPr="00D936A9">
              <w:t>2,7</w:t>
            </w:r>
          </w:p>
        </w:tc>
        <w:tc>
          <w:tcPr>
            <w:tcW w:w="680" w:type="dxa"/>
            <w:shd w:val="clear" w:color="auto" w:fill="auto"/>
          </w:tcPr>
          <w:p w:rsidR="00A03AA9" w:rsidRPr="00D936A9" w:rsidRDefault="00A03AA9" w:rsidP="004B2952">
            <w:pPr>
              <w:tabs>
                <w:tab w:val="left" w:pos="315"/>
                <w:tab w:val="center" w:pos="7568"/>
              </w:tabs>
              <w:jc w:val="center"/>
            </w:pPr>
            <w:r w:rsidRPr="00D936A9">
              <w:t>12,1</w:t>
            </w:r>
          </w:p>
          <w:p w:rsidR="00A03AA9" w:rsidRPr="00D936A9" w:rsidRDefault="00A03AA9" w:rsidP="004B2952">
            <w:pPr>
              <w:tabs>
                <w:tab w:val="left" w:pos="315"/>
                <w:tab w:val="center" w:pos="7568"/>
              </w:tabs>
              <w:jc w:val="center"/>
            </w:pPr>
            <w:r w:rsidRPr="00D936A9">
              <w:t>2,3</w:t>
            </w:r>
          </w:p>
        </w:tc>
        <w:tc>
          <w:tcPr>
            <w:tcW w:w="680" w:type="dxa"/>
            <w:shd w:val="clear" w:color="auto" w:fill="auto"/>
          </w:tcPr>
          <w:p w:rsidR="00A03AA9" w:rsidRPr="00D936A9" w:rsidRDefault="00A03AA9" w:rsidP="004B2952">
            <w:pPr>
              <w:tabs>
                <w:tab w:val="left" w:pos="315"/>
                <w:tab w:val="center" w:pos="7568"/>
              </w:tabs>
              <w:jc w:val="center"/>
            </w:pPr>
            <w:r w:rsidRPr="00D936A9">
              <w:t>4,8</w:t>
            </w:r>
          </w:p>
          <w:p w:rsidR="00A03AA9" w:rsidRPr="00D936A9" w:rsidRDefault="00A03AA9" w:rsidP="004B2952">
            <w:pPr>
              <w:tabs>
                <w:tab w:val="left" w:pos="315"/>
                <w:tab w:val="center" w:pos="7568"/>
              </w:tabs>
              <w:jc w:val="center"/>
            </w:pPr>
            <w:r w:rsidRPr="00D936A9">
              <w:t>2,1</w:t>
            </w:r>
          </w:p>
        </w:tc>
        <w:tc>
          <w:tcPr>
            <w:tcW w:w="680" w:type="dxa"/>
            <w:shd w:val="clear" w:color="auto" w:fill="auto"/>
          </w:tcPr>
          <w:p w:rsidR="00A03AA9" w:rsidRPr="00D936A9" w:rsidRDefault="00A03AA9" w:rsidP="004B2952">
            <w:pPr>
              <w:tabs>
                <w:tab w:val="left" w:pos="315"/>
                <w:tab w:val="center" w:pos="7568"/>
              </w:tabs>
              <w:jc w:val="center"/>
            </w:pPr>
            <w:r w:rsidRPr="00D936A9">
              <w:t>0,9</w:t>
            </w:r>
          </w:p>
          <w:p w:rsidR="00A03AA9" w:rsidRPr="00D936A9" w:rsidRDefault="00A03AA9" w:rsidP="004B2952">
            <w:pPr>
              <w:tabs>
                <w:tab w:val="left" w:pos="315"/>
                <w:tab w:val="center" w:pos="7568"/>
              </w:tabs>
              <w:jc w:val="center"/>
            </w:pPr>
            <w:r w:rsidRPr="00D936A9">
              <w:t>2,8</w:t>
            </w:r>
          </w:p>
        </w:tc>
        <w:tc>
          <w:tcPr>
            <w:tcW w:w="680" w:type="dxa"/>
            <w:shd w:val="clear" w:color="auto" w:fill="auto"/>
          </w:tcPr>
          <w:p w:rsidR="00A03AA9" w:rsidRPr="00D936A9" w:rsidRDefault="00A03AA9" w:rsidP="004B2952">
            <w:pPr>
              <w:tabs>
                <w:tab w:val="left" w:pos="315"/>
                <w:tab w:val="center" w:pos="7568"/>
              </w:tabs>
              <w:jc w:val="center"/>
            </w:pPr>
            <w:r w:rsidRPr="00D936A9">
              <w:t>0,5</w:t>
            </w:r>
          </w:p>
          <w:p w:rsidR="00A03AA9" w:rsidRPr="00D936A9" w:rsidRDefault="00A03AA9" w:rsidP="004B2952">
            <w:pPr>
              <w:tabs>
                <w:tab w:val="left" w:pos="315"/>
                <w:tab w:val="center" w:pos="7568"/>
              </w:tabs>
              <w:jc w:val="center"/>
            </w:pPr>
            <w:r w:rsidRPr="00D936A9">
              <w:t>3,6</w:t>
            </w:r>
          </w:p>
        </w:tc>
        <w:tc>
          <w:tcPr>
            <w:tcW w:w="680" w:type="dxa"/>
            <w:shd w:val="clear" w:color="auto" w:fill="auto"/>
          </w:tcPr>
          <w:p w:rsidR="00A03AA9" w:rsidRPr="00D936A9" w:rsidRDefault="00A03AA9" w:rsidP="004B2952">
            <w:pPr>
              <w:tabs>
                <w:tab w:val="left" w:pos="315"/>
                <w:tab w:val="center" w:pos="7568"/>
              </w:tabs>
              <w:jc w:val="center"/>
            </w:pPr>
            <w:r w:rsidRPr="00D936A9">
              <w:t>0,8</w:t>
            </w:r>
          </w:p>
          <w:p w:rsidR="00A03AA9" w:rsidRPr="00D936A9" w:rsidRDefault="00A03AA9" w:rsidP="004B2952">
            <w:pPr>
              <w:tabs>
                <w:tab w:val="left" w:pos="315"/>
                <w:tab w:val="center" w:pos="7568"/>
              </w:tabs>
              <w:jc w:val="center"/>
            </w:pPr>
            <w:r w:rsidRPr="00D936A9">
              <w:t>4,5</w:t>
            </w:r>
          </w:p>
        </w:tc>
        <w:tc>
          <w:tcPr>
            <w:tcW w:w="680" w:type="dxa"/>
            <w:shd w:val="clear" w:color="auto" w:fill="auto"/>
          </w:tcPr>
          <w:p w:rsidR="00A03AA9" w:rsidRPr="00D936A9" w:rsidRDefault="00A03AA9" w:rsidP="004B2952">
            <w:pPr>
              <w:tabs>
                <w:tab w:val="left" w:pos="315"/>
                <w:tab w:val="center" w:pos="7568"/>
              </w:tabs>
              <w:jc w:val="center"/>
            </w:pPr>
            <w:r w:rsidRPr="00D936A9">
              <w:t>0,9</w:t>
            </w:r>
          </w:p>
          <w:p w:rsidR="00A03AA9" w:rsidRPr="00D936A9" w:rsidRDefault="00A03AA9" w:rsidP="004B2952">
            <w:pPr>
              <w:tabs>
                <w:tab w:val="left" w:pos="315"/>
                <w:tab w:val="center" w:pos="7568"/>
              </w:tabs>
              <w:jc w:val="center"/>
            </w:pPr>
            <w:r w:rsidRPr="00D936A9">
              <w:t>6,0</w:t>
            </w:r>
          </w:p>
        </w:tc>
        <w:tc>
          <w:tcPr>
            <w:tcW w:w="793" w:type="dxa"/>
            <w:shd w:val="clear" w:color="auto" w:fill="auto"/>
          </w:tcPr>
          <w:p w:rsidR="00A03AA9" w:rsidRPr="00D936A9" w:rsidRDefault="00A03AA9" w:rsidP="004B2952">
            <w:pPr>
              <w:tabs>
                <w:tab w:val="left" w:pos="315"/>
                <w:tab w:val="center" w:pos="7568"/>
              </w:tabs>
              <w:jc w:val="center"/>
            </w:pPr>
            <w:r w:rsidRPr="00D936A9">
              <w:t>0,04</w:t>
            </w:r>
          </w:p>
          <w:p w:rsidR="00A03AA9" w:rsidRPr="00D936A9" w:rsidRDefault="00A03AA9" w:rsidP="004B2952">
            <w:pPr>
              <w:tabs>
                <w:tab w:val="left" w:pos="315"/>
                <w:tab w:val="center" w:pos="7568"/>
              </w:tabs>
              <w:jc w:val="center"/>
            </w:pPr>
            <w:r w:rsidRPr="00D936A9">
              <w:t>8,0</w:t>
            </w:r>
          </w:p>
        </w:tc>
        <w:tc>
          <w:tcPr>
            <w:tcW w:w="793" w:type="dxa"/>
            <w:shd w:val="clear" w:color="auto" w:fill="auto"/>
          </w:tcPr>
          <w:p w:rsidR="00A03AA9" w:rsidRPr="00D936A9" w:rsidRDefault="00A03AA9" w:rsidP="004B2952">
            <w:pPr>
              <w:tabs>
                <w:tab w:val="left" w:pos="315"/>
                <w:tab w:val="center" w:pos="7568"/>
              </w:tabs>
              <w:jc w:val="center"/>
            </w:pPr>
            <w:r w:rsidRPr="00D936A9">
              <w:t>0,04</w:t>
            </w:r>
          </w:p>
          <w:p w:rsidR="00A03AA9" w:rsidRPr="00D936A9" w:rsidRDefault="00A03AA9" w:rsidP="004B2952">
            <w:pPr>
              <w:tabs>
                <w:tab w:val="left" w:pos="315"/>
                <w:tab w:val="center" w:pos="7568"/>
              </w:tabs>
              <w:jc w:val="center"/>
            </w:pPr>
            <w:r w:rsidRPr="00D936A9">
              <w:t>9,2</w:t>
            </w:r>
          </w:p>
        </w:tc>
        <w:tc>
          <w:tcPr>
            <w:tcW w:w="774" w:type="dxa"/>
            <w:shd w:val="clear" w:color="auto" w:fill="auto"/>
          </w:tcPr>
          <w:p w:rsidR="00A03AA9" w:rsidRPr="00D936A9" w:rsidRDefault="00A03AA9" w:rsidP="004B2952">
            <w:pPr>
              <w:tabs>
                <w:tab w:val="left" w:pos="315"/>
                <w:tab w:val="center" w:pos="7568"/>
              </w:tabs>
            </w:pPr>
            <w:r w:rsidRPr="00D936A9">
              <w:t>25,7</w:t>
            </w:r>
          </w:p>
          <w:p w:rsidR="00A03AA9" w:rsidRPr="00D936A9" w:rsidRDefault="00A03AA9" w:rsidP="004B2952">
            <w:pPr>
              <w:tabs>
                <w:tab w:val="left" w:pos="315"/>
                <w:tab w:val="center" w:pos="7568"/>
              </w:tabs>
            </w:pPr>
            <w:r w:rsidRPr="00D936A9">
              <w:t>52,8</w:t>
            </w:r>
          </w:p>
        </w:tc>
      </w:tr>
    </w:tbl>
    <w:p w:rsidR="00A03AA9" w:rsidRPr="00D936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6D1F93" w:rsidRDefault="006D1F93" w:rsidP="00A03AA9">
      <w:pPr>
        <w:tabs>
          <w:tab w:val="left" w:pos="315"/>
          <w:tab w:val="center" w:pos="7568"/>
        </w:tabs>
        <w:jc w:val="center"/>
      </w:pPr>
    </w:p>
    <w:p w:rsidR="006D1F93" w:rsidRDefault="006D1F93" w:rsidP="00A03AA9">
      <w:pPr>
        <w:tabs>
          <w:tab w:val="left" w:pos="315"/>
          <w:tab w:val="center" w:pos="7568"/>
        </w:tabs>
        <w:jc w:val="center"/>
      </w:pPr>
    </w:p>
    <w:p w:rsidR="006D1F93" w:rsidRDefault="006D1F93" w:rsidP="00A03AA9">
      <w:pPr>
        <w:tabs>
          <w:tab w:val="left" w:pos="315"/>
          <w:tab w:val="center" w:pos="7568"/>
        </w:tabs>
        <w:jc w:val="center"/>
      </w:pPr>
    </w:p>
    <w:p w:rsidR="006D1F93" w:rsidRDefault="006D1F93"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Pr="00D936A9" w:rsidRDefault="00A03AA9" w:rsidP="00A03AA9">
      <w:pPr>
        <w:tabs>
          <w:tab w:val="left" w:pos="315"/>
          <w:tab w:val="center" w:pos="7568"/>
        </w:tabs>
        <w:jc w:val="center"/>
      </w:pPr>
      <w:r w:rsidRPr="00D936A9">
        <w:lastRenderedPageBreak/>
        <w:t>ХАРАКТЕРИСТИКА  ОБЛАЧНОСТИ И АТМОСФЕРНЫХ ЯВЛЕНИЙ</w:t>
      </w:r>
    </w:p>
    <w:p w:rsidR="00A03AA9" w:rsidRPr="00D936A9" w:rsidRDefault="00E62862" w:rsidP="00E62862">
      <w:pPr>
        <w:tabs>
          <w:tab w:val="left" w:pos="315"/>
          <w:tab w:val="center" w:pos="7568"/>
          <w:tab w:val="left" w:pos="12460"/>
        </w:tabs>
        <w:ind w:right="-142"/>
        <w:jc w:val="right"/>
      </w:pPr>
      <w:r>
        <w:t xml:space="preserve">    </w:t>
      </w:r>
      <w:r w:rsidR="00A03AA9" w:rsidRPr="00D936A9">
        <w:t>Таблица № 1.1.4</w:t>
      </w:r>
    </w:p>
    <w:tbl>
      <w:tblPr>
        <w:tblW w:w="14876"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30"/>
        <w:gridCol w:w="3757"/>
        <w:gridCol w:w="1237"/>
        <w:gridCol w:w="769"/>
        <w:gridCol w:w="770"/>
        <w:gridCol w:w="771"/>
        <w:gridCol w:w="770"/>
        <w:gridCol w:w="770"/>
        <w:gridCol w:w="771"/>
        <w:gridCol w:w="770"/>
        <w:gridCol w:w="770"/>
        <w:gridCol w:w="771"/>
        <w:gridCol w:w="770"/>
        <w:gridCol w:w="770"/>
        <w:gridCol w:w="780"/>
      </w:tblGrid>
      <w:tr w:rsidR="00A03AA9" w:rsidRPr="00D936A9" w:rsidTr="00E62862">
        <w:trPr>
          <w:trHeight w:val="345"/>
          <w:tblCellSpacing w:w="20" w:type="dxa"/>
        </w:trPr>
        <w:tc>
          <w:tcPr>
            <w:tcW w:w="570" w:type="dxa"/>
            <w:vMerge w:val="restart"/>
            <w:shd w:val="clear" w:color="auto" w:fill="E6E6E6"/>
          </w:tcPr>
          <w:p w:rsidR="00A03AA9" w:rsidRPr="00D936A9" w:rsidRDefault="00A03AA9" w:rsidP="004B2952">
            <w:pPr>
              <w:jc w:val="center"/>
            </w:pPr>
            <w:r w:rsidRPr="00D936A9">
              <w:t>№</w:t>
            </w:r>
          </w:p>
          <w:p w:rsidR="00A03AA9" w:rsidRPr="00D936A9" w:rsidRDefault="00A03AA9" w:rsidP="004B2952">
            <w:r w:rsidRPr="00D936A9">
              <w:t>п/п</w:t>
            </w:r>
          </w:p>
          <w:p w:rsidR="00A03AA9" w:rsidRPr="00D936A9" w:rsidRDefault="00A03AA9" w:rsidP="004B2952"/>
        </w:tc>
        <w:tc>
          <w:tcPr>
            <w:tcW w:w="3717" w:type="dxa"/>
            <w:vMerge w:val="restart"/>
            <w:shd w:val="clear" w:color="auto" w:fill="E6E6E6"/>
          </w:tcPr>
          <w:p w:rsidR="00A03AA9" w:rsidRPr="00D936A9" w:rsidRDefault="00A03AA9" w:rsidP="004B2952">
            <w:pPr>
              <w:tabs>
                <w:tab w:val="left" w:pos="315"/>
                <w:tab w:val="center" w:pos="7568"/>
              </w:tabs>
              <w:jc w:val="center"/>
            </w:pPr>
          </w:p>
          <w:p w:rsidR="00A03AA9" w:rsidRPr="00D936A9" w:rsidRDefault="00A03AA9" w:rsidP="004B2952">
            <w:pPr>
              <w:tabs>
                <w:tab w:val="left" w:pos="315"/>
                <w:tab w:val="center" w:pos="7568"/>
              </w:tabs>
              <w:jc w:val="center"/>
            </w:pPr>
            <w:r w:rsidRPr="00D936A9">
              <w:t>Наименование параметра</w:t>
            </w:r>
          </w:p>
        </w:tc>
        <w:tc>
          <w:tcPr>
            <w:tcW w:w="10429" w:type="dxa"/>
            <w:gridSpan w:val="13"/>
            <w:shd w:val="clear" w:color="auto" w:fill="E6E6E6"/>
          </w:tcPr>
          <w:p w:rsidR="00A03AA9" w:rsidRPr="00D936A9" w:rsidRDefault="00A03AA9" w:rsidP="004B2952">
            <w:pPr>
              <w:tabs>
                <w:tab w:val="left" w:pos="315"/>
                <w:tab w:val="center" w:pos="7568"/>
              </w:tabs>
              <w:jc w:val="center"/>
            </w:pPr>
            <w:r w:rsidRPr="00D936A9">
              <w:t>Месяц года</w:t>
            </w:r>
          </w:p>
        </w:tc>
      </w:tr>
      <w:tr w:rsidR="00A03AA9" w:rsidRPr="00D936A9" w:rsidTr="00E62862">
        <w:trPr>
          <w:trHeight w:val="345"/>
          <w:tblCellSpacing w:w="20" w:type="dxa"/>
        </w:trPr>
        <w:tc>
          <w:tcPr>
            <w:tcW w:w="570" w:type="dxa"/>
            <w:vMerge/>
            <w:shd w:val="clear" w:color="auto" w:fill="auto"/>
          </w:tcPr>
          <w:p w:rsidR="00A03AA9" w:rsidRPr="00D936A9" w:rsidRDefault="00A03AA9" w:rsidP="004B2952">
            <w:pPr>
              <w:jc w:val="center"/>
            </w:pPr>
          </w:p>
        </w:tc>
        <w:tc>
          <w:tcPr>
            <w:tcW w:w="3717" w:type="dxa"/>
            <w:vMerge/>
            <w:shd w:val="clear" w:color="auto" w:fill="auto"/>
          </w:tcPr>
          <w:p w:rsidR="00A03AA9" w:rsidRPr="00D936A9" w:rsidRDefault="00A03AA9" w:rsidP="004B2952">
            <w:pPr>
              <w:tabs>
                <w:tab w:val="left" w:pos="315"/>
                <w:tab w:val="center" w:pos="7568"/>
              </w:tabs>
              <w:jc w:val="center"/>
            </w:pPr>
          </w:p>
        </w:tc>
        <w:tc>
          <w:tcPr>
            <w:tcW w:w="1197"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I</w:t>
            </w:r>
          </w:p>
        </w:tc>
        <w:tc>
          <w:tcPr>
            <w:tcW w:w="729"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II</w:t>
            </w:r>
          </w:p>
        </w:tc>
        <w:tc>
          <w:tcPr>
            <w:tcW w:w="730"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III</w:t>
            </w:r>
          </w:p>
        </w:tc>
        <w:tc>
          <w:tcPr>
            <w:tcW w:w="731"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IV</w:t>
            </w:r>
          </w:p>
        </w:tc>
        <w:tc>
          <w:tcPr>
            <w:tcW w:w="730"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V</w:t>
            </w:r>
          </w:p>
        </w:tc>
        <w:tc>
          <w:tcPr>
            <w:tcW w:w="730"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VI</w:t>
            </w:r>
          </w:p>
        </w:tc>
        <w:tc>
          <w:tcPr>
            <w:tcW w:w="731"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VII</w:t>
            </w:r>
          </w:p>
        </w:tc>
        <w:tc>
          <w:tcPr>
            <w:tcW w:w="730"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VIII</w:t>
            </w:r>
          </w:p>
        </w:tc>
        <w:tc>
          <w:tcPr>
            <w:tcW w:w="730"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IX</w:t>
            </w:r>
          </w:p>
        </w:tc>
        <w:tc>
          <w:tcPr>
            <w:tcW w:w="731"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X</w:t>
            </w:r>
          </w:p>
        </w:tc>
        <w:tc>
          <w:tcPr>
            <w:tcW w:w="730"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XI</w:t>
            </w:r>
          </w:p>
        </w:tc>
        <w:tc>
          <w:tcPr>
            <w:tcW w:w="730" w:type="dxa"/>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XII</w:t>
            </w:r>
          </w:p>
        </w:tc>
        <w:tc>
          <w:tcPr>
            <w:tcW w:w="720" w:type="dxa"/>
            <w:shd w:val="clear" w:color="auto" w:fill="auto"/>
            <w:vAlign w:val="center"/>
          </w:tcPr>
          <w:p w:rsidR="00A03AA9" w:rsidRPr="00D936A9" w:rsidRDefault="00A03AA9" w:rsidP="004B2952">
            <w:pPr>
              <w:tabs>
                <w:tab w:val="left" w:pos="315"/>
                <w:tab w:val="center" w:pos="7568"/>
              </w:tabs>
              <w:jc w:val="center"/>
            </w:pPr>
            <w:r w:rsidRPr="00D936A9">
              <w:t>Год</w:t>
            </w:r>
          </w:p>
        </w:tc>
      </w:tr>
      <w:tr w:rsidR="00A03AA9" w:rsidRPr="00D936A9" w:rsidTr="00E62862">
        <w:trPr>
          <w:tblCellSpacing w:w="20" w:type="dxa"/>
        </w:trPr>
        <w:tc>
          <w:tcPr>
            <w:tcW w:w="570" w:type="dxa"/>
            <w:shd w:val="clear" w:color="auto" w:fill="auto"/>
          </w:tcPr>
          <w:p w:rsidR="00A03AA9" w:rsidRPr="00D936A9" w:rsidRDefault="00A03AA9" w:rsidP="004B2952">
            <w:pPr>
              <w:tabs>
                <w:tab w:val="left" w:pos="315"/>
                <w:tab w:val="center" w:pos="7568"/>
              </w:tabs>
              <w:jc w:val="center"/>
            </w:pPr>
            <w:r w:rsidRPr="00D936A9">
              <w:t>1</w:t>
            </w:r>
          </w:p>
        </w:tc>
        <w:tc>
          <w:tcPr>
            <w:tcW w:w="3717" w:type="dxa"/>
            <w:shd w:val="clear" w:color="auto" w:fill="auto"/>
          </w:tcPr>
          <w:p w:rsidR="00A03AA9" w:rsidRPr="00D936A9" w:rsidRDefault="00A03AA9" w:rsidP="004B2952">
            <w:pPr>
              <w:tabs>
                <w:tab w:val="left" w:pos="315"/>
                <w:tab w:val="center" w:pos="7568"/>
              </w:tabs>
            </w:pPr>
            <w:r w:rsidRPr="00D936A9">
              <w:t>Число ясных дней по общей/ нижней облачности:</w:t>
            </w:r>
          </w:p>
        </w:tc>
        <w:tc>
          <w:tcPr>
            <w:tcW w:w="1197" w:type="dxa"/>
            <w:shd w:val="clear" w:color="auto" w:fill="auto"/>
          </w:tcPr>
          <w:p w:rsidR="00A03AA9" w:rsidRPr="00D936A9" w:rsidRDefault="00A03AA9" w:rsidP="004B2952">
            <w:pPr>
              <w:tabs>
                <w:tab w:val="left" w:pos="315"/>
                <w:tab w:val="center" w:pos="7568"/>
              </w:tabs>
              <w:jc w:val="center"/>
            </w:pPr>
            <w:r w:rsidRPr="00D936A9">
              <w:t>3,8</w:t>
            </w:r>
          </w:p>
          <w:p w:rsidR="00A03AA9" w:rsidRPr="00D936A9" w:rsidRDefault="00A03AA9" w:rsidP="004B2952">
            <w:pPr>
              <w:tabs>
                <w:tab w:val="left" w:pos="315"/>
                <w:tab w:val="center" w:pos="7568"/>
              </w:tabs>
              <w:jc w:val="center"/>
            </w:pPr>
            <w:r w:rsidRPr="00D936A9">
              <w:t>19,2</w:t>
            </w:r>
          </w:p>
        </w:tc>
        <w:tc>
          <w:tcPr>
            <w:tcW w:w="729" w:type="dxa"/>
            <w:shd w:val="clear" w:color="auto" w:fill="auto"/>
          </w:tcPr>
          <w:p w:rsidR="00A03AA9" w:rsidRPr="00D936A9" w:rsidRDefault="00A03AA9" w:rsidP="004B2952">
            <w:pPr>
              <w:tabs>
                <w:tab w:val="left" w:pos="315"/>
                <w:tab w:val="center" w:pos="7568"/>
              </w:tabs>
              <w:jc w:val="center"/>
            </w:pPr>
            <w:r w:rsidRPr="00D936A9">
              <w:t>3,9</w:t>
            </w:r>
          </w:p>
          <w:p w:rsidR="00A03AA9" w:rsidRPr="00D936A9" w:rsidRDefault="00A03AA9" w:rsidP="004B2952">
            <w:pPr>
              <w:tabs>
                <w:tab w:val="left" w:pos="315"/>
                <w:tab w:val="center" w:pos="7568"/>
              </w:tabs>
              <w:jc w:val="center"/>
            </w:pPr>
            <w:r w:rsidRPr="00D936A9">
              <w:t>18,7</w:t>
            </w:r>
          </w:p>
        </w:tc>
        <w:tc>
          <w:tcPr>
            <w:tcW w:w="730" w:type="dxa"/>
            <w:shd w:val="clear" w:color="auto" w:fill="auto"/>
          </w:tcPr>
          <w:p w:rsidR="00A03AA9" w:rsidRPr="00D936A9" w:rsidRDefault="00A03AA9" w:rsidP="004B2952">
            <w:pPr>
              <w:tabs>
                <w:tab w:val="left" w:pos="315"/>
                <w:tab w:val="center" w:pos="7568"/>
              </w:tabs>
              <w:jc w:val="center"/>
            </w:pPr>
            <w:r w:rsidRPr="00D936A9">
              <w:t>3,8</w:t>
            </w:r>
          </w:p>
          <w:p w:rsidR="00A03AA9" w:rsidRPr="00D936A9" w:rsidRDefault="00A03AA9" w:rsidP="004B2952">
            <w:pPr>
              <w:tabs>
                <w:tab w:val="left" w:pos="315"/>
                <w:tab w:val="center" w:pos="7568"/>
              </w:tabs>
              <w:jc w:val="center"/>
            </w:pPr>
            <w:r w:rsidRPr="00D936A9">
              <w:t>20,1</w:t>
            </w:r>
          </w:p>
        </w:tc>
        <w:tc>
          <w:tcPr>
            <w:tcW w:w="731" w:type="dxa"/>
            <w:shd w:val="clear" w:color="auto" w:fill="auto"/>
          </w:tcPr>
          <w:p w:rsidR="00A03AA9" w:rsidRPr="00D936A9" w:rsidRDefault="00A03AA9" w:rsidP="004B2952">
            <w:pPr>
              <w:tabs>
                <w:tab w:val="left" w:pos="315"/>
                <w:tab w:val="center" w:pos="7568"/>
              </w:tabs>
              <w:jc w:val="center"/>
            </w:pPr>
            <w:r w:rsidRPr="00D936A9">
              <w:t>3,5</w:t>
            </w:r>
          </w:p>
          <w:p w:rsidR="00A03AA9" w:rsidRPr="00D936A9" w:rsidRDefault="00A03AA9" w:rsidP="004B2952">
            <w:pPr>
              <w:tabs>
                <w:tab w:val="left" w:pos="315"/>
                <w:tab w:val="center" w:pos="7568"/>
              </w:tabs>
              <w:jc w:val="center"/>
            </w:pPr>
            <w:r w:rsidRPr="00D936A9">
              <w:t>14,5</w:t>
            </w:r>
          </w:p>
        </w:tc>
        <w:tc>
          <w:tcPr>
            <w:tcW w:w="730" w:type="dxa"/>
            <w:shd w:val="clear" w:color="auto" w:fill="auto"/>
          </w:tcPr>
          <w:p w:rsidR="00A03AA9" w:rsidRPr="00D936A9" w:rsidRDefault="00A03AA9" w:rsidP="004B2952">
            <w:pPr>
              <w:tabs>
                <w:tab w:val="left" w:pos="315"/>
                <w:tab w:val="center" w:pos="7568"/>
              </w:tabs>
              <w:jc w:val="center"/>
            </w:pPr>
            <w:r w:rsidRPr="00D936A9">
              <w:t>2,2</w:t>
            </w:r>
          </w:p>
          <w:p w:rsidR="00A03AA9" w:rsidRPr="00D936A9" w:rsidRDefault="00A03AA9" w:rsidP="004B2952">
            <w:pPr>
              <w:tabs>
                <w:tab w:val="left" w:pos="315"/>
                <w:tab w:val="center" w:pos="7568"/>
              </w:tabs>
              <w:jc w:val="center"/>
            </w:pPr>
            <w:r w:rsidRPr="00D936A9">
              <w:t>10,7</w:t>
            </w:r>
          </w:p>
        </w:tc>
        <w:tc>
          <w:tcPr>
            <w:tcW w:w="730" w:type="dxa"/>
            <w:shd w:val="clear" w:color="auto" w:fill="auto"/>
          </w:tcPr>
          <w:p w:rsidR="00A03AA9" w:rsidRPr="00D936A9" w:rsidRDefault="00A03AA9" w:rsidP="004B2952">
            <w:pPr>
              <w:tabs>
                <w:tab w:val="left" w:pos="315"/>
                <w:tab w:val="center" w:pos="7568"/>
              </w:tabs>
              <w:jc w:val="center"/>
            </w:pPr>
            <w:r w:rsidRPr="00D936A9">
              <w:t>2,3</w:t>
            </w:r>
          </w:p>
          <w:p w:rsidR="00A03AA9" w:rsidRPr="00D936A9" w:rsidRDefault="00A03AA9" w:rsidP="004B2952">
            <w:pPr>
              <w:tabs>
                <w:tab w:val="left" w:pos="315"/>
                <w:tab w:val="center" w:pos="7568"/>
              </w:tabs>
              <w:jc w:val="center"/>
            </w:pPr>
            <w:r w:rsidRPr="00D936A9">
              <w:t>11,6</w:t>
            </w:r>
          </w:p>
        </w:tc>
        <w:tc>
          <w:tcPr>
            <w:tcW w:w="731" w:type="dxa"/>
            <w:shd w:val="clear" w:color="auto" w:fill="auto"/>
          </w:tcPr>
          <w:p w:rsidR="00A03AA9" w:rsidRPr="00D936A9" w:rsidRDefault="00A03AA9" w:rsidP="004B2952">
            <w:pPr>
              <w:tabs>
                <w:tab w:val="left" w:pos="315"/>
                <w:tab w:val="center" w:pos="7568"/>
              </w:tabs>
              <w:jc w:val="center"/>
            </w:pPr>
            <w:r w:rsidRPr="00D936A9">
              <w:t>2,5</w:t>
            </w:r>
          </w:p>
          <w:p w:rsidR="00A03AA9" w:rsidRPr="00D936A9" w:rsidRDefault="00A03AA9" w:rsidP="004B2952">
            <w:pPr>
              <w:tabs>
                <w:tab w:val="left" w:pos="315"/>
                <w:tab w:val="center" w:pos="7568"/>
              </w:tabs>
              <w:jc w:val="center"/>
            </w:pPr>
            <w:r w:rsidRPr="00D936A9">
              <w:t>11,0</w:t>
            </w:r>
          </w:p>
        </w:tc>
        <w:tc>
          <w:tcPr>
            <w:tcW w:w="730" w:type="dxa"/>
            <w:shd w:val="clear" w:color="auto" w:fill="auto"/>
          </w:tcPr>
          <w:p w:rsidR="00A03AA9" w:rsidRPr="00D936A9" w:rsidRDefault="00A03AA9" w:rsidP="004B2952">
            <w:pPr>
              <w:tabs>
                <w:tab w:val="left" w:pos="315"/>
                <w:tab w:val="center" w:pos="7568"/>
              </w:tabs>
              <w:jc w:val="center"/>
            </w:pPr>
            <w:r w:rsidRPr="00D936A9">
              <w:t>2,8</w:t>
            </w:r>
          </w:p>
          <w:p w:rsidR="00A03AA9" w:rsidRPr="00D936A9" w:rsidRDefault="00A03AA9" w:rsidP="004B2952">
            <w:pPr>
              <w:tabs>
                <w:tab w:val="left" w:pos="315"/>
                <w:tab w:val="center" w:pos="7568"/>
              </w:tabs>
              <w:jc w:val="center"/>
            </w:pPr>
            <w:r w:rsidRPr="00D936A9">
              <w:t>9,1</w:t>
            </w:r>
          </w:p>
        </w:tc>
        <w:tc>
          <w:tcPr>
            <w:tcW w:w="730" w:type="dxa"/>
            <w:shd w:val="clear" w:color="auto" w:fill="auto"/>
          </w:tcPr>
          <w:p w:rsidR="00A03AA9" w:rsidRPr="00D936A9" w:rsidRDefault="00A03AA9" w:rsidP="004B2952">
            <w:pPr>
              <w:tabs>
                <w:tab w:val="left" w:pos="315"/>
                <w:tab w:val="center" w:pos="7568"/>
              </w:tabs>
              <w:jc w:val="center"/>
            </w:pPr>
            <w:r w:rsidRPr="00D936A9">
              <w:t>2,8</w:t>
            </w:r>
          </w:p>
          <w:p w:rsidR="00A03AA9" w:rsidRPr="00D936A9" w:rsidRDefault="00A03AA9" w:rsidP="004B2952">
            <w:pPr>
              <w:tabs>
                <w:tab w:val="left" w:pos="315"/>
                <w:tab w:val="center" w:pos="7568"/>
              </w:tabs>
              <w:jc w:val="center"/>
            </w:pPr>
            <w:r w:rsidRPr="00D936A9">
              <w:t>8,6</w:t>
            </w:r>
          </w:p>
        </w:tc>
        <w:tc>
          <w:tcPr>
            <w:tcW w:w="731" w:type="dxa"/>
            <w:shd w:val="clear" w:color="auto" w:fill="auto"/>
          </w:tcPr>
          <w:p w:rsidR="00A03AA9" w:rsidRPr="00D936A9" w:rsidRDefault="00A03AA9" w:rsidP="004B2952">
            <w:pPr>
              <w:tabs>
                <w:tab w:val="left" w:pos="315"/>
                <w:tab w:val="center" w:pos="7568"/>
              </w:tabs>
              <w:jc w:val="center"/>
            </w:pPr>
            <w:r w:rsidRPr="00D936A9">
              <w:t>1,7</w:t>
            </w:r>
          </w:p>
          <w:p w:rsidR="00A03AA9" w:rsidRPr="00D936A9" w:rsidRDefault="00A03AA9" w:rsidP="004B2952">
            <w:pPr>
              <w:tabs>
                <w:tab w:val="left" w:pos="315"/>
                <w:tab w:val="center" w:pos="7568"/>
              </w:tabs>
              <w:jc w:val="center"/>
            </w:pPr>
            <w:r w:rsidRPr="00D936A9">
              <w:t>9,6</w:t>
            </w:r>
          </w:p>
        </w:tc>
        <w:tc>
          <w:tcPr>
            <w:tcW w:w="730" w:type="dxa"/>
            <w:shd w:val="clear" w:color="auto" w:fill="auto"/>
          </w:tcPr>
          <w:p w:rsidR="00A03AA9" w:rsidRPr="00D936A9" w:rsidRDefault="00A03AA9" w:rsidP="004B2952">
            <w:pPr>
              <w:tabs>
                <w:tab w:val="left" w:pos="315"/>
                <w:tab w:val="center" w:pos="7568"/>
              </w:tabs>
              <w:jc w:val="center"/>
            </w:pPr>
            <w:r w:rsidRPr="00D936A9">
              <w:t>1,7</w:t>
            </w:r>
          </w:p>
          <w:p w:rsidR="00A03AA9" w:rsidRPr="00D936A9" w:rsidRDefault="00A03AA9" w:rsidP="004B2952">
            <w:pPr>
              <w:tabs>
                <w:tab w:val="left" w:pos="315"/>
                <w:tab w:val="center" w:pos="7568"/>
              </w:tabs>
              <w:jc w:val="center"/>
            </w:pPr>
            <w:r w:rsidRPr="00D936A9">
              <w:t>14,4</w:t>
            </w:r>
          </w:p>
        </w:tc>
        <w:tc>
          <w:tcPr>
            <w:tcW w:w="730" w:type="dxa"/>
            <w:shd w:val="clear" w:color="auto" w:fill="auto"/>
          </w:tcPr>
          <w:p w:rsidR="00A03AA9" w:rsidRPr="00D936A9" w:rsidRDefault="00A03AA9" w:rsidP="004B2952">
            <w:pPr>
              <w:tabs>
                <w:tab w:val="left" w:pos="315"/>
                <w:tab w:val="center" w:pos="7568"/>
              </w:tabs>
              <w:jc w:val="center"/>
            </w:pPr>
            <w:r w:rsidRPr="00D936A9">
              <w:t>3,3</w:t>
            </w:r>
          </w:p>
          <w:p w:rsidR="00A03AA9" w:rsidRPr="00D936A9" w:rsidRDefault="00A03AA9" w:rsidP="004B2952">
            <w:pPr>
              <w:tabs>
                <w:tab w:val="left" w:pos="315"/>
                <w:tab w:val="center" w:pos="7568"/>
              </w:tabs>
              <w:jc w:val="center"/>
            </w:pPr>
            <w:r w:rsidRPr="00D936A9">
              <w:t>18,7</w:t>
            </w:r>
          </w:p>
        </w:tc>
        <w:tc>
          <w:tcPr>
            <w:tcW w:w="720" w:type="dxa"/>
            <w:shd w:val="clear" w:color="auto" w:fill="auto"/>
          </w:tcPr>
          <w:p w:rsidR="00A03AA9" w:rsidRPr="00D936A9" w:rsidRDefault="00A03AA9" w:rsidP="004B2952">
            <w:pPr>
              <w:tabs>
                <w:tab w:val="left" w:pos="315"/>
                <w:tab w:val="center" w:pos="7568"/>
              </w:tabs>
              <w:jc w:val="center"/>
            </w:pPr>
            <w:r w:rsidRPr="00D936A9">
              <w:t>34</w:t>
            </w:r>
          </w:p>
          <w:p w:rsidR="00A03AA9" w:rsidRPr="00D936A9" w:rsidRDefault="00A03AA9" w:rsidP="004B2952">
            <w:pPr>
              <w:tabs>
                <w:tab w:val="left" w:pos="315"/>
                <w:tab w:val="center" w:pos="7568"/>
              </w:tabs>
              <w:jc w:val="center"/>
            </w:pPr>
            <w:r w:rsidRPr="00D936A9">
              <w:t>166</w:t>
            </w:r>
          </w:p>
        </w:tc>
      </w:tr>
      <w:tr w:rsidR="00A03AA9" w:rsidRPr="00D936A9" w:rsidTr="00E62862">
        <w:trPr>
          <w:tblCellSpacing w:w="20" w:type="dxa"/>
        </w:trPr>
        <w:tc>
          <w:tcPr>
            <w:tcW w:w="570" w:type="dxa"/>
            <w:shd w:val="clear" w:color="auto" w:fill="auto"/>
          </w:tcPr>
          <w:p w:rsidR="00A03AA9" w:rsidRPr="00D936A9" w:rsidRDefault="00A03AA9" w:rsidP="004B2952">
            <w:pPr>
              <w:tabs>
                <w:tab w:val="left" w:pos="315"/>
                <w:tab w:val="center" w:pos="7568"/>
              </w:tabs>
              <w:jc w:val="center"/>
            </w:pPr>
            <w:r w:rsidRPr="00D936A9">
              <w:t>2</w:t>
            </w:r>
          </w:p>
        </w:tc>
        <w:tc>
          <w:tcPr>
            <w:tcW w:w="3717" w:type="dxa"/>
            <w:shd w:val="clear" w:color="auto" w:fill="auto"/>
          </w:tcPr>
          <w:p w:rsidR="00A03AA9" w:rsidRPr="00D936A9" w:rsidRDefault="00A03AA9" w:rsidP="004B2952">
            <w:pPr>
              <w:tabs>
                <w:tab w:val="left" w:pos="315"/>
                <w:tab w:val="center" w:pos="7568"/>
              </w:tabs>
            </w:pPr>
            <w:r w:rsidRPr="00D936A9">
              <w:t>Число пасмурных дней по общей облачности</w:t>
            </w:r>
          </w:p>
        </w:tc>
        <w:tc>
          <w:tcPr>
            <w:tcW w:w="1197" w:type="dxa"/>
            <w:shd w:val="clear" w:color="auto" w:fill="auto"/>
          </w:tcPr>
          <w:p w:rsidR="00A03AA9" w:rsidRPr="00D936A9" w:rsidRDefault="00A03AA9" w:rsidP="004B2952">
            <w:pPr>
              <w:tabs>
                <w:tab w:val="left" w:pos="315"/>
                <w:tab w:val="center" w:pos="7568"/>
              </w:tabs>
              <w:jc w:val="center"/>
            </w:pPr>
            <w:r w:rsidRPr="00D936A9">
              <w:t>11,8</w:t>
            </w:r>
          </w:p>
        </w:tc>
        <w:tc>
          <w:tcPr>
            <w:tcW w:w="729" w:type="dxa"/>
            <w:shd w:val="clear" w:color="auto" w:fill="auto"/>
          </w:tcPr>
          <w:p w:rsidR="00A03AA9" w:rsidRPr="00D936A9" w:rsidRDefault="00A03AA9" w:rsidP="004B2952">
            <w:pPr>
              <w:tabs>
                <w:tab w:val="left" w:pos="315"/>
                <w:tab w:val="center" w:pos="7568"/>
              </w:tabs>
              <w:jc w:val="center"/>
            </w:pPr>
            <w:r w:rsidRPr="00D936A9">
              <w:t>10,3</w:t>
            </w:r>
          </w:p>
        </w:tc>
        <w:tc>
          <w:tcPr>
            <w:tcW w:w="730" w:type="dxa"/>
            <w:shd w:val="clear" w:color="auto" w:fill="auto"/>
          </w:tcPr>
          <w:p w:rsidR="00A03AA9" w:rsidRPr="00D936A9" w:rsidRDefault="00A03AA9" w:rsidP="004B2952">
            <w:pPr>
              <w:tabs>
                <w:tab w:val="left" w:pos="315"/>
                <w:tab w:val="center" w:pos="7568"/>
              </w:tabs>
              <w:jc w:val="center"/>
            </w:pPr>
            <w:r w:rsidRPr="00D936A9">
              <w:t>9,7</w:t>
            </w:r>
          </w:p>
        </w:tc>
        <w:tc>
          <w:tcPr>
            <w:tcW w:w="731" w:type="dxa"/>
            <w:shd w:val="clear" w:color="auto" w:fill="auto"/>
          </w:tcPr>
          <w:p w:rsidR="00A03AA9" w:rsidRPr="00D936A9" w:rsidRDefault="00A03AA9" w:rsidP="004B2952">
            <w:pPr>
              <w:tabs>
                <w:tab w:val="left" w:pos="315"/>
                <w:tab w:val="center" w:pos="7568"/>
              </w:tabs>
              <w:jc w:val="center"/>
            </w:pPr>
            <w:r w:rsidRPr="00D936A9">
              <w:t>11,0</w:t>
            </w:r>
          </w:p>
        </w:tc>
        <w:tc>
          <w:tcPr>
            <w:tcW w:w="730" w:type="dxa"/>
            <w:shd w:val="clear" w:color="auto" w:fill="auto"/>
          </w:tcPr>
          <w:p w:rsidR="00A03AA9" w:rsidRPr="00D936A9" w:rsidRDefault="00A03AA9" w:rsidP="004B2952">
            <w:pPr>
              <w:tabs>
                <w:tab w:val="left" w:pos="315"/>
                <w:tab w:val="center" w:pos="7568"/>
              </w:tabs>
              <w:jc w:val="center"/>
            </w:pPr>
            <w:r w:rsidRPr="00D936A9">
              <w:t>11,2</w:t>
            </w:r>
          </w:p>
        </w:tc>
        <w:tc>
          <w:tcPr>
            <w:tcW w:w="730" w:type="dxa"/>
            <w:shd w:val="clear" w:color="auto" w:fill="auto"/>
          </w:tcPr>
          <w:p w:rsidR="00A03AA9" w:rsidRPr="00D936A9" w:rsidRDefault="00A03AA9" w:rsidP="004B2952">
            <w:pPr>
              <w:tabs>
                <w:tab w:val="left" w:pos="315"/>
                <w:tab w:val="center" w:pos="7568"/>
              </w:tabs>
              <w:jc w:val="center"/>
            </w:pPr>
            <w:r w:rsidRPr="00D936A9">
              <w:t>10,6</w:t>
            </w:r>
          </w:p>
        </w:tc>
        <w:tc>
          <w:tcPr>
            <w:tcW w:w="731" w:type="dxa"/>
            <w:shd w:val="clear" w:color="auto" w:fill="auto"/>
          </w:tcPr>
          <w:p w:rsidR="00A03AA9" w:rsidRPr="00D936A9" w:rsidRDefault="00A03AA9" w:rsidP="004B2952">
            <w:pPr>
              <w:tabs>
                <w:tab w:val="left" w:pos="315"/>
                <w:tab w:val="center" w:pos="7568"/>
              </w:tabs>
              <w:jc w:val="center"/>
            </w:pPr>
            <w:r w:rsidRPr="00D936A9">
              <w:t>9,5</w:t>
            </w:r>
          </w:p>
        </w:tc>
        <w:tc>
          <w:tcPr>
            <w:tcW w:w="730" w:type="dxa"/>
            <w:shd w:val="clear" w:color="auto" w:fill="auto"/>
          </w:tcPr>
          <w:p w:rsidR="00A03AA9" w:rsidRPr="00D936A9" w:rsidRDefault="00A03AA9" w:rsidP="004B2952">
            <w:pPr>
              <w:tabs>
                <w:tab w:val="left" w:pos="315"/>
                <w:tab w:val="center" w:pos="7568"/>
              </w:tabs>
              <w:jc w:val="center"/>
            </w:pPr>
            <w:r w:rsidRPr="00D936A9">
              <w:t>10,8</w:t>
            </w:r>
          </w:p>
        </w:tc>
        <w:tc>
          <w:tcPr>
            <w:tcW w:w="730" w:type="dxa"/>
            <w:shd w:val="clear" w:color="auto" w:fill="auto"/>
          </w:tcPr>
          <w:p w:rsidR="00A03AA9" w:rsidRPr="00D936A9" w:rsidRDefault="00A03AA9" w:rsidP="004B2952">
            <w:pPr>
              <w:tabs>
                <w:tab w:val="left" w:pos="315"/>
                <w:tab w:val="center" w:pos="7568"/>
              </w:tabs>
              <w:jc w:val="center"/>
            </w:pPr>
            <w:r w:rsidRPr="00D936A9">
              <w:t>13,2</w:t>
            </w:r>
          </w:p>
        </w:tc>
        <w:tc>
          <w:tcPr>
            <w:tcW w:w="731" w:type="dxa"/>
            <w:shd w:val="clear" w:color="auto" w:fill="auto"/>
          </w:tcPr>
          <w:p w:rsidR="00A03AA9" w:rsidRPr="00D936A9" w:rsidRDefault="00A03AA9" w:rsidP="004B2952">
            <w:pPr>
              <w:tabs>
                <w:tab w:val="left" w:pos="315"/>
                <w:tab w:val="center" w:pos="7568"/>
              </w:tabs>
              <w:jc w:val="center"/>
            </w:pPr>
            <w:r w:rsidRPr="00D936A9">
              <w:t>18,3</w:t>
            </w:r>
          </w:p>
        </w:tc>
        <w:tc>
          <w:tcPr>
            <w:tcW w:w="730" w:type="dxa"/>
            <w:shd w:val="clear" w:color="auto" w:fill="auto"/>
          </w:tcPr>
          <w:p w:rsidR="00A03AA9" w:rsidRPr="00D936A9" w:rsidRDefault="00A03AA9" w:rsidP="004B2952">
            <w:pPr>
              <w:tabs>
                <w:tab w:val="left" w:pos="315"/>
                <w:tab w:val="center" w:pos="7568"/>
              </w:tabs>
              <w:jc w:val="center"/>
            </w:pPr>
            <w:r w:rsidRPr="00D936A9">
              <w:t>16,2</w:t>
            </w:r>
          </w:p>
        </w:tc>
        <w:tc>
          <w:tcPr>
            <w:tcW w:w="730" w:type="dxa"/>
            <w:shd w:val="clear" w:color="auto" w:fill="auto"/>
          </w:tcPr>
          <w:p w:rsidR="00A03AA9" w:rsidRPr="00D936A9" w:rsidRDefault="00A03AA9" w:rsidP="004B2952">
            <w:pPr>
              <w:tabs>
                <w:tab w:val="left" w:pos="315"/>
                <w:tab w:val="center" w:pos="7568"/>
              </w:tabs>
              <w:jc w:val="center"/>
            </w:pPr>
            <w:r w:rsidRPr="00D936A9">
              <w:t>14,8</w:t>
            </w:r>
          </w:p>
        </w:tc>
        <w:tc>
          <w:tcPr>
            <w:tcW w:w="720" w:type="dxa"/>
            <w:shd w:val="clear" w:color="auto" w:fill="auto"/>
          </w:tcPr>
          <w:p w:rsidR="00A03AA9" w:rsidRPr="00D936A9" w:rsidRDefault="00A03AA9" w:rsidP="004B2952">
            <w:pPr>
              <w:tabs>
                <w:tab w:val="left" w:pos="315"/>
                <w:tab w:val="center" w:pos="7568"/>
              </w:tabs>
              <w:jc w:val="center"/>
            </w:pPr>
            <w:r w:rsidRPr="00D936A9">
              <w:t>147</w:t>
            </w:r>
          </w:p>
        </w:tc>
      </w:tr>
      <w:tr w:rsidR="00A03AA9" w:rsidRPr="00D936A9" w:rsidTr="00E62862">
        <w:trPr>
          <w:tblCellSpacing w:w="20" w:type="dxa"/>
        </w:trPr>
        <w:tc>
          <w:tcPr>
            <w:tcW w:w="570" w:type="dxa"/>
            <w:shd w:val="clear" w:color="auto" w:fill="auto"/>
          </w:tcPr>
          <w:p w:rsidR="00A03AA9" w:rsidRPr="00D936A9" w:rsidRDefault="00A03AA9" w:rsidP="004B2952">
            <w:pPr>
              <w:tabs>
                <w:tab w:val="left" w:pos="315"/>
                <w:tab w:val="center" w:pos="7568"/>
              </w:tabs>
              <w:jc w:val="center"/>
            </w:pPr>
            <w:r w:rsidRPr="00D936A9">
              <w:t>3</w:t>
            </w:r>
          </w:p>
        </w:tc>
        <w:tc>
          <w:tcPr>
            <w:tcW w:w="3717" w:type="dxa"/>
            <w:shd w:val="clear" w:color="auto" w:fill="auto"/>
          </w:tcPr>
          <w:p w:rsidR="00A03AA9" w:rsidRPr="00D936A9" w:rsidRDefault="00A03AA9" w:rsidP="004B2952">
            <w:pPr>
              <w:tabs>
                <w:tab w:val="left" w:pos="315"/>
                <w:tab w:val="center" w:pos="7568"/>
              </w:tabs>
            </w:pPr>
            <w:r w:rsidRPr="00D936A9">
              <w:t>Число пасмурных дней по нижней облачности</w:t>
            </w:r>
          </w:p>
        </w:tc>
        <w:tc>
          <w:tcPr>
            <w:tcW w:w="1197" w:type="dxa"/>
            <w:shd w:val="clear" w:color="auto" w:fill="auto"/>
          </w:tcPr>
          <w:p w:rsidR="00A03AA9" w:rsidRPr="00D936A9" w:rsidRDefault="00A03AA9" w:rsidP="004B2952">
            <w:pPr>
              <w:tabs>
                <w:tab w:val="left" w:pos="315"/>
                <w:tab w:val="center" w:pos="7568"/>
              </w:tabs>
              <w:jc w:val="center"/>
            </w:pPr>
            <w:r w:rsidRPr="00D936A9">
              <w:t>0,5</w:t>
            </w:r>
          </w:p>
        </w:tc>
        <w:tc>
          <w:tcPr>
            <w:tcW w:w="729" w:type="dxa"/>
            <w:shd w:val="clear" w:color="auto" w:fill="auto"/>
          </w:tcPr>
          <w:p w:rsidR="00A03AA9" w:rsidRPr="00D936A9" w:rsidRDefault="00A03AA9" w:rsidP="004B2952">
            <w:pPr>
              <w:tabs>
                <w:tab w:val="left" w:pos="315"/>
                <w:tab w:val="center" w:pos="7568"/>
              </w:tabs>
              <w:jc w:val="center"/>
            </w:pPr>
            <w:r w:rsidRPr="00D936A9">
              <w:t>0,4</w:t>
            </w:r>
          </w:p>
        </w:tc>
        <w:tc>
          <w:tcPr>
            <w:tcW w:w="730" w:type="dxa"/>
            <w:shd w:val="clear" w:color="auto" w:fill="auto"/>
          </w:tcPr>
          <w:p w:rsidR="00A03AA9" w:rsidRPr="00D936A9" w:rsidRDefault="00A03AA9" w:rsidP="004B2952">
            <w:pPr>
              <w:tabs>
                <w:tab w:val="left" w:pos="315"/>
                <w:tab w:val="center" w:pos="7568"/>
              </w:tabs>
              <w:jc w:val="center"/>
            </w:pPr>
            <w:r w:rsidRPr="00D936A9">
              <w:t>0,4</w:t>
            </w:r>
          </w:p>
        </w:tc>
        <w:tc>
          <w:tcPr>
            <w:tcW w:w="731" w:type="dxa"/>
            <w:shd w:val="clear" w:color="auto" w:fill="auto"/>
          </w:tcPr>
          <w:p w:rsidR="00A03AA9" w:rsidRPr="00D936A9" w:rsidRDefault="00A03AA9" w:rsidP="004B2952">
            <w:pPr>
              <w:tabs>
                <w:tab w:val="left" w:pos="315"/>
                <w:tab w:val="center" w:pos="7568"/>
              </w:tabs>
              <w:jc w:val="center"/>
            </w:pPr>
            <w:r w:rsidRPr="00D936A9">
              <w:t>1,3</w:t>
            </w:r>
          </w:p>
        </w:tc>
        <w:tc>
          <w:tcPr>
            <w:tcW w:w="730" w:type="dxa"/>
            <w:shd w:val="clear" w:color="auto" w:fill="auto"/>
          </w:tcPr>
          <w:p w:rsidR="00A03AA9" w:rsidRPr="00D936A9" w:rsidRDefault="00A03AA9" w:rsidP="004B2952">
            <w:pPr>
              <w:tabs>
                <w:tab w:val="left" w:pos="315"/>
                <w:tab w:val="center" w:pos="7568"/>
              </w:tabs>
              <w:jc w:val="center"/>
            </w:pPr>
            <w:r w:rsidRPr="00D936A9">
              <w:t>1,9</w:t>
            </w:r>
          </w:p>
        </w:tc>
        <w:tc>
          <w:tcPr>
            <w:tcW w:w="730" w:type="dxa"/>
            <w:shd w:val="clear" w:color="auto" w:fill="auto"/>
          </w:tcPr>
          <w:p w:rsidR="00A03AA9" w:rsidRPr="00D936A9" w:rsidRDefault="00A03AA9" w:rsidP="004B2952">
            <w:pPr>
              <w:tabs>
                <w:tab w:val="left" w:pos="315"/>
                <w:tab w:val="center" w:pos="7568"/>
              </w:tabs>
              <w:jc w:val="center"/>
            </w:pPr>
            <w:r w:rsidRPr="00D936A9">
              <w:t>1,2</w:t>
            </w:r>
          </w:p>
        </w:tc>
        <w:tc>
          <w:tcPr>
            <w:tcW w:w="731" w:type="dxa"/>
            <w:shd w:val="clear" w:color="auto" w:fill="auto"/>
          </w:tcPr>
          <w:p w:rsidR="00A03AA9" w:rsidRPr="00D936A9" w:rsidRDefault="00A03AA9" w:rsidP="004B2952">
            <w:pPr>
              <w:tabs>
                <w:tab w:val="left" w:pos="315"/>
                <w:tab w:val="center" w:pos="7568"/>
              </w:tabs>
              <w:jc w:val="center"/>
            </w:pPr>
            <w:r w:rsidRPr="00D936A9">
              <w:t>1,0</w:t>
            </w:r>
          </w:p>
        </w:tc>
        <w:tc>
          <w:tcPr>
            <w:tcW w:w="730" w:type="dxa"/>
            <w:shd w:val="clear" w:color="auto" w:fill="auto"/>
          </w:tcPr>
          <w:p w:rsidR="00A03AA9" w:rsidRPr="00D936A9" w:rsidRDefault="00A03AA9" w:rsidP="004B2952">
            <w:pPr>
              <w:tabs>
                <w:tab w:val="left" w:pos="315"/>
                <w:tab w:val="center" w:pos="7568"/>
              </w:tabs>
              <w:jc w:val="center"/>
            </w:pPr>
            <w:r w:rsidRPr="00D936A9">
              <w:t>1,4</w:t>
            </w:r>
          </w:p>
        </w:tc>
        <w:tc>
          <w:tcPr>
            <w:tcW w:w="730" w:type="dxa"/>
            <w:shd w:val="clear" w:color="auto" w:fill="auto"/>
          </w:tcPr>
          <w:p w:rsidR="00A03AA9" w:rsidRPr="00D936A9" w:rsidRDefault="00A03AA9" w:rsidP="004B2952">
            <w:pPr>
              <w:tabs>
                <w:tab w:val="left" w:pos="315"/>
                <w:tab w:val="center" w:pos="7568"/>
              </w:tabs>
              <w:jc w:val="center"/>
            </w:pPr>
            <w:r w:rsidRPr="00D936A9">
              <w:t>2,4</w:t>
            </w:r>
          </w:p>
        </w:tc>
        <w:tc>
          <w:tcPr>
            <w:tcW w:w="731" w:type="dxa"/>
            <w:shd w:val="clear" w:color="auto" w:fill="auto"/>
          </w:tcPr>
          <w:p w:rsidR="00A03AA9" w:rsidRPr="00D936A9" w:rsidRDefault="00A03AA9" w:rsidP="004B2952">
            <w:pPr>
              <w:tabs>
                <w:tab w:val="left" w:pos="315"/>
                <w:tab w:val="center" w:pos="7568"/>
              </w:tabs>
              <w:jc w:val="center"/>
            </w:pPr>
            <w:r w:rsidRPr="00D936A9">
              <w:t>2,9</w:t>
            </w:r>
          </w:p>
        </w:tc>
        <w:tc>
          <w:tcPr>
            <w:tcW w:w="730" w:type="dxa"/>
            <w:shd w:val="clear" w:color="auto" w:fill="auto"/>
          </w:tcPr>
          <w:p w:rsidR="00A03AA9" w:rsidRPr="00D936A9" w:rsidRDefault="00A03AA9" w:rsidP="004B2952">
            <w:pPr>
              <w:tabs>
                <w:tab w:val="left" w:pos="315"/>
                <w:tab w:val="center" w:pos="7568"/>
              </w:tabs>
              <w:jc w:val="center"/>
            </w:pPr>
            <w:r w:rsidRPr="00D936A9">
              <w:t>2,2</w:t>
            </w:r>
          </w:p>
        </w:tc>
        <w:tc>
          <w:tcPr>
            <w:tcW w:w="730" w:type="dxa"/>
            <w:shd w:val="clear" w:color="auto" w:fill="auto"/>
          </w:tcPr>
          <w:p w:rsidR="00A03AA9" w:rsidRPr="00D936A9" w:rsidRDefault="00A03AA9" w:rsidP="004B2952">
            <w:pPr>
              <w:tabs>
                <w:tab w:val="left" w:pos="315"/>
                <w:tab w:val="center" w:pos="7568"/>
              </w:tabs>
              <w:jc w:val="center"/>
            </w:pPr>
            <w:r w:rsidRPr="00D936A9">
              <w:t>1,0</w:t>
            </w:r>
          </w:p>
        </w:tc>
        <w:tc>
          <w:tcPr>
            <w:tcW w:w="720" w:type="dxa"/>
            <w:shd w:val="clear" w:color="auto" w:fill="auto"/>
          </w:tcPr>
          <w:p w:rsidR="00A03AA9" w:rsidRPr="00D936A9" w:rsidRDefault="00A03AA9" w:rsidP="004B2952">
            <w:pPr>
              <w:tabs>
                <w:tab w:val="left" w:pos="315"/>
                <w:tab w:val="center" w:pos="7568"/>
              </w:tabs>
              <w:jc w:val="center"/>
            </w:pPr>
            <w:r w:rsidRPr="00D936A9">
              <w:t>17</w:t>
            </w:r>
          </w:p>
        </w:tc>
      </w:tr>
      <w:tr w:rsidR="00A03AA9" w:rsidRPr="00D936A9" w:rsidTr="00E62862">
        <w:trPr>
          <w:tblCellSpacing w:w="20" w:type="dxa"/>
        </w:trPr>
        <w:tc>
          <w:tcPr>
            <w:tcW w:w="570" w:type="dxa"/>
            <w:shd w:val="clear" w:color="auto" w:fill="auto"/>
          </w:tcPr>
          <w:p w:rsidR="00A03AA9" w:rsidRPr="00D936A9" w:rsidRDefault="00A03AA9" w:rsidP="004B2952">
            <w:pPr>
              <w:tabs>
                <w:tab w:val="left" w:pos="315"/>
                <w:tab w:val="center" w:pos="7568"/>
              </w:tabs>
              <w:jc w:val="center"/>
            </w:pPr>
            <w:r w:rsidRPr="00D936A9">
              <w:t>4</w:t>
            </w:r>
          </w:p>
        </w:tc>
        <w:tc>
          <w:tcPr>
            <w:tcW w:w="3717" w:type="dxa"/>
            <w:shd w:val="clear" w:color="auto" w:fill="auto"/>
          </w:tcPr>
          <w:p w:rsidR="00A03AA9" w:rsidRPr="00D936A9" w:rsidRDefault="00A03AA9" w:rsidP="004B2952">
            <w:pPr>
              <w:tabs>
                <w:tab w:val="left" w:pos="315"/>
                <w:tab w:val="center" w:pos="7568"/>
              </w:tabs>
            </w:pPr>
            <w:r w:rsidRPr="00D936A9">
              <w:t>Среднее число дней с туманом</w:t>
            </w:r>
          </w:p>
        </w:tc>
        <w:tc>
          <w:tcPr>
            <w:tcW w:w="1197" w:type="dxa"/>
            <w:shd w:val="clear" w:color="auto" w:fill="auto"/>
          </w:tcPr>
          <w:p w:rsidR="00A03AA9" w:rsidRPr="00D936A9" w:rsidRDefault="00A03AA9" w:rsidP="004B2952">
            <w:pPr>
              <w:tabs>
                <w:tab w:val="left" w:pos="315"/>
                <w:tab w:val="center" w:pos="7568"/>
              </w:tabs>
              <w:jc w:val="center"/>
            </w:pPr>
            <w:r w:rsidRPr="00D936A9">
              <w:t>2</w:t>
            </w:r>
          </w:p>
        </w:tc>
        <w:tc>
          <w:tcPr>
            <w:tcW w:w="729" w:type="dxa"/>
            <w:shd w:val="clear" w:color="auto" w:fill="auto"/>
          </w:tcPr>
          <w:p w:rsidR="00A03AA9" w:rsidRPr="00D936A9" w:rsidRDefault="00A03AA9" w:rsidP="004B2952">
            <w:pPr>
              <w:tabs>
                <w:tab w:val="left" w:pos="315"/>
                <w:tab w:val="center" w:pos="7568"/>
              </w:tabs>
              <w:jc w:val="center"/>
            </w:pPr>
            <w:r w:rsidRPr="00D936A9">
              <w:t>2</w:t>
            </w:r>
          </w:p>
        </w:tc>
        <w:tc>
          <w:tcPr>
            <w:tcW w:w="730" w:type="dxa"/>
            <w:shd w:val="clear" w:color="auto" w:fill="auto"/>
          </w:tcPr>
          <w:p w:rsidR="00A03AA9" w:rsidRPr="00D936A9" w:rsidRDefault="00A03AA9" w:rsidP="004B2952">
            <w:pPr>
              <w:tabs>
                <w:tab w:val="left" w:pos="315"/>
                <w:tab w:val="center" w:pos="7568"/>
              </w:tabs>
              <w:jc w:val="center"/>
            </w:pPr>
            <w:r w:rsidRPr="00D936A9">
              <w:t>1</w:t>
            </w:r>
          </w:p>
        </w:tc>
        <w:tc>
          <w:tcPr>
            <w:tcW w:w="731" w:type="dxa"/>
            <w:shd w:val="clear" w:color="auto" w:fill="auto"/>
          </w:tcPr>
          <w:p w:rsidR="00A03AA9" w:rsidRPr="00D936A9" w:rsidRDefault="00A03AA9" w:rsidP="004B2952">
            <w:pPr>
              <w:tabs>
                <w:tab w:val="left" w:pos="315"/>
                <w:tab w:val="center" w:pos="7568"/>
              </w:tabs>
              <w:jc w:val="center"/>
            </w:pPr>
            <w:r w:rsidRPr="00D936A9">
              <w:t>0,5</w:t>
            </w:r>
          </w:p>
        </w:tc>
        <w:tc>
          <w:tcPr>
            <w:tcW w:w="730" w:type="dxa"/>
            <w:shd w:val="clear" w:color="auto" w:fill="auto"/>
          </w:tcPr>
          <w:p w:rsidR="00A03AA9" w:rsidRPr="00D936A9" w:rsidRDefault="00A03AA9" w:rsidP="004B2952">
            <w:pPr>
              <w:tabs>
                <w:tab w:val="left" w:pos="315"/>
                <w:tab w:val="center" w:pos="7568"/>
              </w:tabs>
              <w:jc w:val="center"/>
            </w:pPr>
            <w:r w:rsidRPr="00D936A9">
              <w:t>0,7</w:t>
            </w:r>
          </w:p>
        </w:tc>
        <w:tc>
          <w:tcPr>
            <w:tcW w:w="730" w:type="dxa"/>
            <w:shd w:val="clear" w:color="auto" w:fill="auto"/>
          </w:tcPr>
          <w:p w:rsidR="00A03AA9" w:rsidRPr="00D936A9" w:rsidRDefault="00A03AA9" w:rsidP="004B2952">
            <w:pPr>
              <w:tabs>
                <w:tab w:val="left" w:pos="315"/>
                <w:tab w:val="center" w:pos="7568"/>
              </w:tabs>
              <w:jc w:val="center"/>
            </w:pPr>
            <w:r w:rsidRPr="00D936A9">
              <w:t>2</w:t>
            </w:r>
          </w:p>
        </w:tc>
        <w:tc>
          <w:tcPr>
            <w:tcW w:w="731" w:type="dxa"/>
            <w:shd w:val="clear" w:color="auto" w:fill="auto"/>
          </w:tcPr>
          <w:p w:rsidR="00A03AA9" w:rsidRPr="00D936A9" w:rsidRDefault="00A03AA9" w:rsidP="004B2952">
            <w:pPr>
              <w:tabs>
                <w:tab w:val="left" w:pos="315"/>
                <w:tab w:val="center" w:pos="7568"/>
              </w:tabs>
              <w:jc w:val="center"/>
            </w:pPr>
            <w:r w:rsidRPr="00D936A9">
              <w:t>7</w:t>
            </w:r>
          </w:p>
        </w:tc>
        <w:tc>
          <w:tcPr>
            <w:tcW w:w="730" w:type="dxa"/>
            <w:shd w:val="clear" w:color="auto" w:fill="auto"/>
          </w:tcPr>
          <w:p w:rsidR="00A03AA9" w:rsidRPr="00D936A9" w:rsidRDefault="00A03AA9" w:rsidP="004B2952">
            <w:pPr>
              <w:tabs>
                <w:tab w:val="left" w:pos="315"/>
                <w:tab w:val="center" w:pos="7568"/>
              </w:tabs>
              <w:jc w:val="center"/>
            </w:pPr>
            <w:r w:rsidRPr="00D936A9">
              <w:t>8</w:t>
            </w:r>
          </w:p>
        </w:tc>
        <w:tc>
          <w:tcPr>
            <w:tcW w:w="730" w:type="dxa"/>
            <w:shd w:val="clear" w:color="auto" w:fill="auto"/>
          </w:tcPr>
          <w:p w:rsidR="00A03AA9" w:rsidRPr="00D936A9" w:rsidRDefault="00A03AA9" w:rsidP="004B2952">
            <w:pPr>
              <w:tabs>
                <w:tab w:val="left" w:pos="315"/>
                <w:tab w:val="center" w:pos="7568"/>
              </w:tabs>
              <w:jc w:val="center"/>
            </w:pPr>
            <w:r w:rsidRPr="00D936A9">
              <w:t>5</w:t>
            </w:r>
          </w:p>
        </w:tc>
        <w:tc>
          <w:tcPr>
            <w:tcW w:w="731" w:type="dxa"/>
            <w:shd w:val="clear" w:color="auto" w:fill="auto"/>
          </w:tcPr>
          <w:p w:rsidR="00A03AA9" w:rsidRPr="00D936A9" w:rsidRDefault="00A03AA9" w:rsidP="004B2952">
            <w:pPr>
              <w:tabs>
                <w:tab w:val="left" w:pos="315"/>
                <w:tab w:val="center" w:pos="7568"/>
              </w:tabs>
              <w:jc w:val="center"/>
            </w:pPr>
            <w:r w:rsidRPr="00D936A9">
              <w:t>1</w:t>
            </w:r>
          </w:p>
        </w:tc>
        <w:tc>
          <w:tcPr>
            <w:tcW w:w="730" w:type="dxa"/>
            <w:shd w:val="clear" w:color="auto" w:fill="auto"/>
          </w:tcPr>
          <w:p w:rsidR="00A03AA9" w:rsidRPr="00D936A9" w:rsidRDefault="00A03AA9" w:rsidP="004B2952">
            <w:pPr>
              <w:tabs>
                <w:tab w:val="left" w:pos="315"/>
                <w:tab w:val="center" w:pos="7568"/>
              </w:tabs>
              <w:jc w:val="center"/>
            </w:pPr>
            <w:r w:rsidRPr="00D936A9">
              <w:t>0,7</w:t>
            </w:r>
          </w:p>
        </w:tc>
        <w:tc>
          <w:tcPr>
            <w:tcW w:w="730" w:type="dxa"/>
            <w:shd w:val="clear" w:color="auto" w:fill="auto"/>
          </w:tcPr>
          <w:p w:rsidR="00A03AA9" w:rsidRPr="00D936A9" w:rsidRDefault="00A03AA9" w:rsidP="004B2952">
            <w:pPr>
              <w:tabs>
                <w:tab w:val="left" w:pos="315"/>
                <w:tab w:val="center" w:pos="7568"/>
              </w:tabs>
              <w:jc w:val="center"/>
            </w:pPr>
            <w:r w:rsidRPr="00D936A9">
              <w:t>3</w:t>
            </w:r>
          </w:p>
        </w:tc>
        <w:tc>
          <w:tcPr>
            <w:tcW w:w="720" w:type="dxa"/>
            <w:shd w:val="clear" w:color="auto" w:fill="auto"/>
          </w:tcPr>
          <w:p w:rsidR="00A03AA9" w:rsidRPr="00D936A9" w:rsidRDefault="00A03AA9" w:rsidP="004B2952">
            <w:pPr>
              <w:tabs>
                <w:tab w:val="left" w:pos="315"/>
                <w:tab w:val="center" w:pos="7568"/>
              </w:tabs>
              <w:jc w:val="center"/>
            </w:pPr>
            <w:r w:rsidRPr="00D936A9">
              <w:t>33</w:t>
            </w:r>
          </w:p>
        </w:tc>
      </w:tr>
      <w:tr w:rsidR="00A03AA9" w:rsidRPr="00D936A9" w:rsidTr="00E62862">
        <w:trPr>
          <w:tblCellSpacing w:w="20" w:type="dxa"/>
        </w:trPr>
        <w:tc>
          <w:tcPr>
            <w:tcW w:w="570" w:type="dxa"/>
            <w:shd w:val="clear" w:color="auto" w:fill="auto"/>
          </w:tcPr>
          <w:p w:rsidR="00A03AA9" w:rsidRPr="00D936A9" w:rsidRDefault="00A03AA9" w:rsidP="004B2952">
            <w:pPr>
              <w:tabs>
                <w:tab w:val="left" w:pos="315"/>
                <w:tab w:val="center" w:pos="7568"/>
              </w:tabs>
              <w:jc w:val="center"/>
            </w:pPr>
            <w:r w:rsidRPr="00D936A9">
              <w:t>5</w:t>
            </w:r>
          </w:p>
        </w:tc>
        <w:tc>
          <w:tcPr>
            <w:tcW w:w="3717" w:type="dxa"/>
            <w:shd w:val="clear" w:color="auto" w:fill="auto"/>
          </w:tcPr>
          <w:p w:rsidR="00A03AA9" w:rsidRPr="00D936A9" w:rsidRDefault="00A03AA9" w:rsidP="004B2952">
            <w:pPr>
              <w:tabs>
                <w:tab w:val="left" w:pos="315"/>
                <w:tab w:val="center" w:pos="7568"/>
              </w:tabs>
            </w:pPr>
            <w:r w:rsidRPr="00D936A9">
              <w:t>Среднее число дней с грозой</w:t>
            </w:r>
          </w:p>
        </w:tc>
        <w:tc>
          <w:tcPr>
            <w:tcW w:w="1197" w:type="dxa"/>
            <w:shd w:val="clear" w:color="auto" w:fill="auto"/>
          </w:tcPr>
          <w:p w:rsidR="00A03AA9" w:rsidRPr="00D936A9" w:rsidRDefault="00A03AA9" w:rsidP="004B2952">
            <w:pPr>
              <w:tabs>
                <w:tab w:val="left" w:pos="315"/>
                <w:tab w:val="center" w:pos="7568"/>
              </w:tabs>
              <w:jc w:val="center"/>
            </w:pPr>
            <w:r w:rsidRPr="00D936A9">
              <w:t>-</w:t>
            </w:r>
          </w:p>
        </w:tc>
        <w:tc>
          <w:tcPr>
            <w:tcW w:w="729" w:type="dxa"/>
            <w:shd w:val="clear" w:color="auto" w:fill="auto"/>
          </w:tcPr>
          <w:p w:rsidR="00A03AA9" w:rsidRPr="00D936A9" w:rsidRDefault="00A03AA9" w:rsidP="004B2952">
            <w:pPr>
              <w:tabs>
                <w:tab w:val="left" w:pos="315"/>
                <w:tab w:val="center" w:pos="7568"/>
              </w:tabs>
              <w:jc w:val="center"/>
            </w:pPr>
            <w:r w:rsidRPr="00D936A9">
              <w:t>-</w:t>
            </w:r>
          </w:p>
        </w:tc>
        <w:tc>
          <w:tcPr>
            <w:tcW w:w="730" w:type="dxa"/>
            <w:shd w:val="clear" w:color="auto" w:fill="auto"/>
          </w:tcPr>
          <w:p w:rsidR="00A03AA9" w:rsidRPr="00D936A9" w:rsidRDefault="00A03AA9" w:rsidP="004B2952">
            <w:pPr>
              <w:tabs>
                <w:tab w:val="left" w:pos="315"/>
                <w:tab w:val="center" w:pos="7568"/>
              </w:tabs>
              <w:jc w:val="center"/>
            </w:pPr>
            <w:r w:rsidRPr="00D936A9">
              <w:t>-</w:t>
            </w:r>
          </w:p>
        </w:tc>
        <w:tc>
          <w:tcPr>
            <w:tcW w:w="731" w:type="dxa"/>
            <w:shd w:val="clear" w:color="auto" w:fill="auto"/>
          </w:tcPr>
          <w:p w:rsidR="00A03AA9" w:rsidRPr="00D936A9" w:rsidRDefault="00A03AA9" w:rsidP="004B2952">
            <w:pPr>
              <w:tabs>
                <w:tab w:val="left" w:pos="315"/>
                <w:tab w:val="center" w:pos="7568"/>
              </w:tabs>
              <w:jc w:val="center"/>
            </w:pPr>
            <w:r w:rsidRPr="00D936A9">
              <w:t>0,03</w:t>
            </w:r>
          </w:p>
        </w:tc>
        <w:tc>
          <w:tcPr>
            <w:tcW w:w="730" w:type="dxa"/>
            <w:shd w:val="clear" w:color="auto" w:fill="auto"/>
          </w:tcPr>
          <w:p w:rsidR="00A03AA9" w:rsidRPr="00D936A9" w:rsidRDefault="00A03AA9" w:rsidP="004B2952">
            <w:pPr>
              <w:tabs>
                <w:tab w:val="left" w:pos="315"/>
                <w:tab w:val="center" w:pos="7568"/>
              </w:tabs>
              <w:jc w:val="center"/>
            </w:pPr>
            <w:r w:rsidRPr="00D936A9">
              <w:t>2</w:t>
            </w:r>
          </w:p>
        </w:tc>
        <w:tc>
          <w:tcPr>
            <w:tcW w:w="730" w:type="dxa"/>
            <w:shd w:val="clear" w:color="auto" w:fill="auto"/>
          </w:tcPr>
          <w:p w:rsidR="00A03AA9" w:rsidRPr="00D936A9" w:rsidRDefault="00A03AA9" w:rsidP="004B2952">
            <w:pPr>
              <w:tabs>
                <w:tab w:val="left" w:pos="315"/>
                <w:tab w:val="center" w:pos="7568"/>
              </w:tabs>
              <w:jc w:val="center"/>
            </w:pPr>
            <w:r w:rsidRPr="00D936A9">
              <w:t>6</w:t>
            </w:r>
          </w:p>
        </w:tc>
        <w:tc>
          <w:tcPr>
            <w:tcW w:w="731" w:type="dxa"/>
            <w:shd w:val="clear" w:color="auto" w:fill="auto"/>
          </w:tcPr>
          <w:p w:rsidR="00A03AA9" w:rsidRPr="00D936A9" w:rsidRDefault="00A03AA9" w:rsidP="004B2952">
            <w:pPr>
              <w:tabs>
                <w:tab w:val="left" w:pos="315"/>
                <w:tab w:val="center" w:pos="7568"/>
              </w:tabs>
              <w:jc w:val="center"/>
            </w:pPr>
            <w:r w:rsidRPr="00D936A9">
              <w:t>8</w:t>
            </w:r>
          </w:p>
        </w:tc>
        <w:tc>
          <w:tcPr>
            <w:tcW w:w="730" w:type="dxa"/>
            <w:shd w:val="clear" w:color="auto" w:fill="auto"/>
          </w:tcPr>
          <w:p w:rsidR="00A03AA9" w:rsidRPr="00D936A9" w:rsidRDefault="00A03AA9" w:rsidP="004B2952">
            <w:pPr>
              <w:tabs>
                <w:tab w:val="left" w:pos="315"/>
                <w:tab w:val="center" w:pos="7568"/>
              </w:tabs>
              <w:jc w:val="center"/>
            </w:pPr>
            <w:r w:rsidRPr="00D936A9">
              <w:t>4</w:t>
            </w:r>
          </w:p>
        </w:tc>
        <w:tc>
          <w:tcPr>
            <w:tcW w:w="730" w:type="dxa"/>
            <w:shd w:val="clear" w:color="auto" w:fill="auto"/>
          </w:tcPr>
          <w:p w:rsidR="00A03AA9" w:rsidRPr="00D936A9" w:rsidRDefault="00A03AA9" w:rsidP="004B2952">
            <w:pPr>
              <w:tabs>
                <w:tab w:val="left" w:pos="315"/>
                <w:tab w:val="center" w:pos="7568"/>
              </w:tabs>
              <w:jc w:val="center"/>
            </w:pPr>
            <w:r w:rsidRPr="00D936A9">
              <w:t>1</w:t>
            </w:r>
          </w:p>
        </w:tc>
        <w:tc>
          <w:tcPr>
            <w:tcW w:w="731" w:type="dxa"/>
            <w:shd w:val="clear" w:color="auto" w:fill="auto"/>
          </w:tcPr>
          <w:p w:rsidR="00A03AA9" w:rsidRPr="00D936A9" w:rsidRDefault="00A03AA9" w:rsidP="004B2952">
            <w:pPr>
              <w:tabs>
                <w:tab w:val="left" w:pos="315"/>
                <w:tab w:val="center" w:pos="7568"/>
              </w:tabs>
              <w:jc w:val="center"/>
            </w:pPr>
            <w:r w:rsidRPr="00D936A9">
              <w:t>-</w:t>
            </w:r>
          </w:p>
        </w:tc>
        <w:tc>
          <w:tcPr>
            <w:tcW w:w="730" w:type="dxa"/>
            <w:shd w:val="clear" w:color="auto" w:fill="auto"/>
          </w:tcPr>
          <w:p w:rsidR="00A03AA9" w:rsidRPr="00D936A9" w:rsidRDefault="00A03AA9" w:rsidP="004B2952">
            <w:pPr>
              <w:tabs>
                <w:tab w:val="left" w:pos="315"/>
                <w:tab w:val="center" w:pos="7568"/>
              </w:tabs>
              <w:jc w:val="center"/>
            </w:pPr>
            <w:r w:rsidRPr="00D936A9">
              <w:t>-</w:t>
            </w:r>
          </w:p>
        </w:tc>
        <w:tc>
          <w:tcPr>
            <w:tcW w:w="730" w:type="dxa"/>
            <w:shd w:val="clear" w:color="auto" w:fill="auto"/>
          </w:tcPr>
          <w:p w:rsidR="00A03AA9" w:rsidRPr="00D936A9" w:rsidRDefault="00A03AA9" w:rsidP="004B2952">
            <w:pPr>
              <w:tabs>
                <w:tab w:val="left" w:pos="315"/>
                <w:tab w:val="center" w:pos="7568"/>
              </w:tabs>
              <w:jc w:val="center"/>
            </w:pPr>
            <w:r w:rsidRPr="00D936A9">
              <w:t>-</w:t>
            </w:r>
          </w:p>
        </w:tc>
        <w:tc>
          <w:tcPr>
            <w:tcW w:w="720" w:type="dxa"/>
            <w:shd w:val="clear" w:color="auto" w:fill="auto"/>
          </w:tcPr>
          <w:p w:rsidR="00A03AA9" w:rsidRPr="00D936A9" w:rsidRDefault="00A03AA9" w:rsidP="004B2952">
            <w:pPr>
              <w:tabs>
                <w:tab w:val="left" w:pos="315"/>
                <w:tab w:val="center" w:pos="7568"/>
              </w:tabs>
              <w:jc w:val="center"/>
            </w:pPr>
            <w:r w:rsidRPr="00D936A9">
              <w:t>21</w:t>
            </w:r>
          </w:p>
        </w:tc>
      </w:tr>
      <w:tr w:rsidR="00A03AA9" w:rsidRPr="00D936A9" w:rsidTr="00E62862">
        <w:trPr>
          <w:tblCellSpacing w:w="20" w:type="dxa"/>
        </w:trPr>
        <w:tc>
          <w:tcPr>
            <w:tcW w:w="570" w:type="dxa"/>
            <w:shd w:val="clear" w:color="auto" w:fill="auto"/>
          </w:tcPr>
          <w:p w:rsidR="00A03AA9" w:rsidRPr="00D936A9" w:rsidRDefault="00A03AA9" w:rsidP="004B2952">
            <w:pPr>
              <w:tabs>
                <w:tab w:val="left" w:pos="315"/>
                <w:tab w:val="center" w:pos="7568"/>
              </w:tabs>
              <w:jc w:val="center"/>
            </w:pPr>
          </w:p>
        </w:tc>
        <w:tc>
          <w:tcPr>
            <w:tcW w:w="3717" w:type="dxa"/>
            <w:shd w:val="clear" w:color="auto" w:fill="auto"/>
          </w:tcPr>
          <w:p w:rsidR="00A03AA9" w:rsidRPr="00D936A9" w:rsidRDefault="00A03AA9" w:rsidP="004B2952">
            <w:pPr>
              <w:tabs>
                <w:tab w:val="left" w:pos="315"/>
                <w:tab w:val="center" w:pos="7568"/>
              </w:tabs>
            </w:pPr>
          </w:p>
        </w:tc>
        <w:tc>
          <w:tcPr>
            <w:tcW w:w="1197" w:type="dxa"/>
            <w:shd w:val="clear" w:color="auto" w:fill="auto"/>
          </w:tcPr>
          <w:p w:rsidR="00A03AA9" w:rsidRPr="00D936A9" w:rsidRDefault="00A03AA9" w:rsidP="004B2952">
            <w:pPr>
              <w:tabs>
                <w:tab w:val="left" w:pos="315"/>
                <w:tab w:val="center" w:pos="7568"/>
              </w:tabs>
              <w:jc w:val="center"/>
            </w:pPr>
          </w:p>
        </w:tc>
        <w:tc>
          <w:tcPr>
            <w:tcW w:w="729" w:type="dxa"/>
            <w:shd w:val="clear" w:color="auto" w:fill="auto"/>
          </w:tcPr>
          <w:p w:rsidR="00A03AA9" w:rsidRPr="00D936A9" w:rsidRDefault="00A03AA9" w:rsidP="004B2952">
            <w:pPr>
              <w:tabs>
                <w:tab w:val="left" w:pos="315"/>
                <w:tab w:val="center" w:pos="7568"/>
              </w:tabs>
              <w:jc w:val="center"/>
            </w:pPr>
          </w:p>
        </w:tc>
        <w:tc>
          <w:tcPr>
            <w:tcW w:w="730" w:type="dxa"/>
            <w:shd w:val="clear" w:color="auto" w:fill="auto"/>
          </w:tcPr>
          <w:p w:rsidR="00A03AA9" w:rsidRPr="00D936A9" w:rsidRDefault="00A03AA9" w:rsidP="004B2952">
            <w:pPr>
              <w:tabs>
                <w:tab w:val="left" w:pos="315"/>
                <w:tab w:val="center" w:pos="7568"/>
              </w:tabs>
              <w:jc w:val="center"/>
            </w:pPr>
          </w:p>
        </w:tc>
        <w:tc>
          <w:tcPr>
            <w:tcW w:w="731" w:type="dxa"/>
            <w:shd w:val="clear" w:color="auto" w:fill="auto"/>
          </w:tcPr>
          <w:p w:rsidR="00A03AA9" w:rsidRPr="00D936A9" w:rsidRDefault="00A03AA9" w:rsidP="004B2952">
            <w:pPr>
              <w:tabs>
                <w:tab w:val="left" w:pos="315"/>
                <w:tab w:val="center" w:pos="7568"/>
              </w:tabs>
              <w:jc w:val="center"/>
            </w:pPr>
          </w:p>
        </w:tc>
        <w:tc>
          <w:tcPr>
            <w:tcW w:w="730" w:type="dxa"/>
            <w:shd w:val="clear" w:color="auto" w:fill="auto"/>
          </w:tcPr>
          <w:p w:rsidR="00A03AA9" w:rsidRPr="00D936A9" w:rsidRDefault="00A03AA9" w:rsidP="004B2952">
            <w:pPr>
              <w:tabs>
                <w:tab w:val="left" w:pos="315"/>
                <w:tab w:val="center" w:pos="7568"/>
              </w:tabs>
              <w:jc w:val="center"/>
            </w:pPr>
          </w:p>
        </w:tc>
        <w:tc>
          <w:tcPr>
            <w:tcW w:w="730" w:type="dxa"/>
            <w:shd w:val="clear" w:color="auto" w:fill="auto"/>
          </w:tcPr>
          <w:p w:rsidR="00A03AA9" w:rsidRPr="00D936A9" w:rsidRDefault="00A03AA9" w:rsidP="004B2952">
            <w:pPr>
              <w:tabs>
                <w:tab w:val="left" w:pos="315"/>
                <w:tab w:val="center" w:pos="7568"/>
              </w:tabs>
              <w:jc w:val="center"/>
            </w:pPr>
          </w:p>
        </w:tc>
        <w:tc>
          <w:tcPr>
            <w:tcW w:w="731" w:type="dxa"/>
            <w:shd w:val="clear" w:color="auto" w:fill="auto"/>
          </w:tcPr>
          <w:p w:rsidR="00A03AA9" w:rsidRPr="00D936A9" w:rsidRDefault="00A03AA9" w:rsidP="004B2952">
            <w:pPr>
              <w:tabs>
                <w:tab w:val="left" w:pos="315"/>
                <w:tab w:val="center" w:pos="7568"/>
              </w:tabs>
              <w:jc w:val="center"/>
            </w:pPr>
          </w:p>
        </w:tc>
        <w:tc>
          <w:tcPr>
            <w:tcW w:w="730" w:type="dxa"/>
            <w:shd w:val="clear" w:color="auto" w:fill="auto"/>
          </w:tcPr>
          <w:p w:rsidR="00A03AA9" w:rsidRPr="00D936A9" w:rsidRDefault="00A03AA9" w:rsidP="004B2952">
            <w:pPr>
              <w:tabs>
                <w:tab w:val="left" w:pos="315"/>
                <w:tab w:val="center" w:pos="7568"/>
              </w:tabs>
              <w:jc w:val="center"/>
            </w:pPr>
          </w:p>
        </w:tc>
        <w:tc>
          <w:tcPr>
            <w:tcW w:w="730" w:type="dxa"/>
            <w:shd w:val="clear" w:color="auto" w:fill="auto"/>
          </w:tcPr>
          <w:p w:rsidR="00A03AA9" w:rsidRPr="00D936A9" w:rsidRDefault="00A03AA9" w:rsidP="004B2952">
            <w:pPr>
              <w:tabs>
                <w:tab w:val="left" w:pos="315"/>
                <w:tab w:val="center" w:pos="7568"/>
              </w:tabs>
              <w:jc w:val="center"/>
            </w:pPr>
          </w:p>
        </w:tc>
        <w:tc>
          <w:tcPr>
            <w:tcW w:w="731" w:type="dxa"/>
            <w:shd w:val="clear" w:color="auto" w:fill="auto"/>
          </w:tcPr>
          <w:p w:rsidR="00A03AA9" w:rsidRPr="00D936A9" w:rsidRDefault="00A03AA9" w:rsidP="004B2952">
            <w:pPr>
              <w:tabs>
                <w:tab w:val="left" w:pos="315"/>
                <w:tab w:val="center" w:pos="7568"/>
              </w:tabs>
              <w:jc w:val="center"/>
            </w:pPr>
          </w:p>
        </w:tc>
        <w:tc>
          <w:tcPr>
            <w:tcW w:w="730" w:type="dxa"/>
            <w:shd w:val="clear" w:color="auto" w:fill="auto"/>
          </w:tcPr>
          <w:p w:rsidR="00A03AA9" w:rsidRPr="00D936A9" w:rsidRDefault="00A03AA9" w:rsidP="004B2952">
            <w:pPr>
              <w:tabs>
                <w:tab w:val="left" w:pos="315"/>
                <w:tab w:val="center" w:pos="7568"/>
              </w:tabs>
              <w:jc w:val="center"/>
            </w:pPr>
          </w:p>
        </w:tc>
        <w:tc>
          <w:tcPr>
            <w:tcW w:w="730" w:type="dxa"/>
            <w:shd w:val="clear" w:color="auto" w:fill="auto"/>
          </w:tcPr>
          <w:p w:rsidR="00A03AA9" w:rsidRPr="00D936A9" w:rsidRDefault="00A03AA9" w:rsidP="004B2952">
            <w:pPr>
              <w:tabs>
                <w:tab w:val="left" w:pos="315"/>
                <w:tab w:val="center" w:pos="7568"/>
              </w:tabs>
              <w:jc w:val="center"/>
            </w:pPr>
          </w:p>
        </w:tc>
        <w:tc>
          <w:tcPr>
            <w:tcW w:w="720" w:type="dxa"/>
            <w:shd w:val="clear" w:color="auto" w:fill="auto"/>
          </w:tcPr>
          <w:p w:rsidR="00A03AA9" w:rsidRPr="00D936A9" w:rsidRDefault="00A03AA9" w:rsidP="004B2952">
            <w:pPr>
              <w:tabs>
                <w:tab w:val="left" w:pos="315"/>
                <w:tab w:val="center" w:pos="7568"/>
              </w:tabs>
              <w:jc w:val="center"/>
            </w:pPr>
          </w:p>
        </w:tc>
      </w:tr>
    </w:tbl>
    <w:p w:rsidR="00A03AA9" w:rsidRPr="00D936A9" w:rsidRDefault="00A03AA9" w:rsidP="00A03AA9">
      <w:pPr>
        <w:tabs>
          <w:tab w:val="left" w:pos="315"/>
          <w:tab w:val="center" w:pos="7568"/>
        </w:tabs>
        <w:jc w:val="center"/>
      </w:pPr>
    </w:p>
    <w:p w:rsidR="00A03AA9" w:rsidRPr="00D936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Default="00A03AA9" w:rsidP="00A03AA9">
      <w:pPr>
        <w:tabs>
          <w:tab w:val="left" w:pos="315"/>
          <w:tab w:val="center" w:pos="7568"/>
        </w:tabs>
        <w:jc w:val="center"/>
      </w:pPr>
    </w:p>
    <w:p w:rsidR="00A03AA9" w:rsidRPr="00D936A9" w:rsidRDefault="00A03AA9" w:rsidP="00A03AA9">
      <w:pPr>
        <w:tabs>
          <w:tab w:val="left" w:pos="315"/>
          <w:tab w:val="center" w:pos="7568"/>
        </w:tabs>
        <w:jc w:val="center"/>
      </w:pPr>
      <w:r w:rsidRPr="00D936A9">
        <w:t>ХАРАКТЕРИСТИКА АТМОСФЕРНЫХ ОСАДКОВ</w:t>
      </w:r>
    </w:p>
    <w:p w:rsidR="00A03AA9" w:rsidRPr="00D936A9" w:rsidRDefault="00A03AA9" w:rsidP="00E62862">
      <w:pPr>
        <w:tabs>
          <w:tab w:val="left" w:pos="315"/>
          <w:tab w:val="center" w:pos="7568"/>
        </w:tabs>
        <w:ind w:right="-142"/>
        <w:jc w:val="right"/>
      </w:pPr>
      <w:r w:rsidRPr="00D936A9">
        <w:t xml:space="preserve">                                                                                                                                                                                                                                                                                                                                                                                                                                                                                                                                                      Таблица № 1.1.5</w:t>
      </w:r>
    </w:p>
    <w:tbl>
      <w:tblPr>
        <w:tblW w:w="15353" w:type="dxa"/>
        <w:tblCellSpacing w:w="20" w:type="dxa"/>
        <w:tblInd w:w="-57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41"/>
        <w:gridCol w:w="3080"/>
        <w:gridCol w:w="653"/>
        <w:gridCol w:w="207"/>
        <w:gridCol w:w="79"/>
        <w:gridCol w:w="407"/>
        <w:gridCol w:w="297"/>
        <w:gridCol w:w="239"/>
        <w:gridCol w:w="71"/>
        <w:gridCol w:w="172"/>
        <w:gridCol w:w="808"/>
        <w:gridCol w:w="68"/>
        <w:gridCol w:w="299"/>
        <w:gridCol w:w="357"/>
        <w:gridCol w:w="167"/>
        <w:gridCol w:w="45"/>
        <w:gridCol w:w="530"/>
        <w:gridCol w:w="397"/>
        <w:gridCol w:w="80"/>
        <w:gridCol w:w="64"/>
        <w:gridCol w:w="154"/>
        <w:gridCol w:w="731"/>
        <w:gridCol w:w="168"/>
        <w:gridCol w:w="656"/>
        <w:gridCol w:w="81"/>
        <w:gridCol w:w="116"/>
        <w:gridCol w:w="581"/>
        <w:gridCol w:w="345"/>
        <w:gridCol w:w="310"/>
        <w:gridCol w:w="158"/>
        <w:gridCol w:w="417"/>
        <w:gridCol w:w="198"/>
        <w:gridCol w:w="770"/>
        <w:gridCol w:w="93"/>
        <w:gridCol w:w="110"/>
        <w:gridCol w:w="703"/>
        <w:gridCol w:w="65"/>
        <w:gridCol w:w="936"/>
      </w:tblGrid>
      <w:tr w:rsidR="00A03AA9" w:rsidRPr="00D936A9" w:rsidTr="006D1F93">
        <w:trPr>
          <w:tblCellSpacing w:w="20" w:type="dxa"/>
        </w:trPr>
        <w:tc>
          <w:tcPr>
            <w:tcW w:w="681" w:type="dxa"/>
            <w:vMerge w:val="restart"/>
            <w:shd w:val="clear" w:color="auto" w:fill="E6E6E6"/>
            <w:vAlign w:val="center"/>
          </w:tcPr>
          <w:p w:rsidR="00A03AA9" w:rsidRPr="00D936A9" w:rsidRDefault="00A03AA9" w:rsidP="004B2952">
            <w:pPr>
              <w:tabs>
                <w:tab w:val="left" w:pos="315"/>
                <w:tab w:val="center" w:pos="7568"/>
              </w:tabs>
              <w:jc w:val="center"/>
            </w:pPr>
            <w:r w:rsidRPr="00D936A9">
              <w:t>№п/п</w:t>
            </w:r>
          </w:p>
          <w:p w:rsidR="00A03AA9" w:rsidRPr="00D936A9" w:rsidRDefault="00A03AA9" w:rsidP="004B2952">
            <w:pPr>
              <w:tabs>
                <w:tab w:val="left" w:pos="315"/>
                <w:tab w:val="center" w:pos="7568"/>
              </w:tabs>
              <w:jc w:val="center"/>
            </w:pPr>
          </w:p>
        </w:tc>
        <w:tc>
          <w:tcPr>
            <w:tcW w:w="3040" w:type="dxa"/>
            <w:vMerge w:val="restart"/>
            <w:shd w:val="clear" w:color="auto" w:fill="E6E6E6"/>
            <w:vAlign w:val="center"/>
          </w:tcPr>
          <w:p w:rsidR="00A03AA9" w:rsidRPr="00D936A9" w:rsidRDefault="00A03AA9" w:rsidP="004B2952">
            <w:pPr>
              <w:tabs>
                <w:tab w:val="left" w:pos="315"/>
                <w:tab w:val="center" w:pos="7568"/>
              </w:tabs>
              <w:jc w:val="center"/>
            </w:pPr>
            <w:r w:rsidRPr="00D936A9">
              <w:t>Наименование параметра</w:t>
            </w:r>
          </w:p>
        </w:tc>
        <w:tc>
          <w:tcPr>
            <w:tcW w:w="11472" w:type="dxa"/>
            <w:gridSpan w:val="36"/>
            <w:shd w:val="clear" w:color="auto" w:fill="E6E6E6"/>
          </w:tcPr>
          <w:p w:rsidR="00A03AA9" w:rsidRPr="00D936A9" w:rsidRDefault="00A03AA9" w:rsidP="004B2952">
            <w:pPr>
              <w:tabs>
                <w:tab w:val="left" w:pos="315"/>
                <w:tab w:val="center" w:pos="7568"/>
              </w:tabs>
              <w:jc w:val="center"/>
            </w:pPr>
            <w:r w:rsidRPr="00D936A9">
              <w:t>Месяц года</w:t>
            </w:r>
          </w:p>
        </w:tc>
      </w:tr>
      <w:tr w:rsidR="00A03AA9" w:rsidRPr="00D936A9" w:rsidTr="006D1F93">
        <w:trPr>
          <w:tblCellSpacing w:w="20" w:type="dxa"/>
        </w:trPr>
        <w:tc>
          <w:tcPr>
            <w:tcW w:w="681" w:type="dxa"/>
            <w:vMerge/>
            <w:shd w:val="clear" w:color="auto" w:fill="auto"/>
          </w:tcPr>
          <w:p w:rsidR="00A03AA9" w:rsidRPr="00D936A9" w:rsidRDefault="00A03AA9" w:rsidP="004B2952">
            <w:pPr>
              <w:tabs>
                <w:tab w:val="left" w:pos="315"/>
                <w:tab w:val="center" w:pos="7568"/>
              </w:tabs>
              <w:jc w:val="center"/>
            </w:pPr>
          </w:p>
        </w:tc>
        <w:tc>
          <w:tcPr>
            <w:tcW w:w="3040" w:type="dxa"/>
            <w:vMerge/>
            <w:shd w:val="clear" w:color="auto" w:fill="auto"/>
          </w:tcPr>
          <w:p w:rsidR="00A03AA9" w:rsidRPr="00D936A9" w:rsidRDefault="00A03AA9" w:rsidP="004B2952">
            <w:pPr>
              <w:tabs>
                <w:tab w:val="left" w:pos="315"/>
                <w:tab w:val="center" w:pos="7568"/>
              </w:tabs>
              <w:jc w:val="center"/>
            </w:pPr>
          </w:p>
        </w:tc>
        <w:tc>
          <w:tcPr>
            <w:tcW w:w="613" w:type="dxa"/>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I</w:t>
            </w:r>
          </w:p>
        </w:tc>
        <w:tc>
          <w:tcPr>
            <w:tcW w:w="653" w:type="dxa"/>
            <w:gridSpan w:val="3"/>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II</w:t>
            </w:r>
          </w:p>
        </w:tc>
        <w:tc>
          <w:tcPr>
            <w:tcW w:w="739" w:type="dxa"/>
            <w:gridSpan w:val="4"/>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III</w:t>
            </w:r>
          </w:p>
        </w:tc>
        <w:tc>
          <w:tcPr>
            <w:tcW w:w="836" w:type="dxa"/>
            <w:gridSpan w:val="2"/>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IV</w:t>
            </w:r>
          </w:p>
        </w:tc>
        <w:tc>
          <w:tcPr>
            <w:tcW w:w="616" w:type="dxa"/>
            <w:gridSpan w:val="2"/>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V</w:t>
            </w:r>
          </w:p>
        </w:tc>
        <w:tc>
          <w:tcPr>
            <w:tcW w:w="702" w:type="dxa"/>
            <w:gridSpan w:val="3"/>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VI</w:t>
            </w:r>
          </w:p>
        </w:tc>
        <w:tc>
          <w:tcPr>
            <w:tcW w:w="655" w:type="dxa"/>
            <w:gridSpan w:val="4"/>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VII</w:t>
            </w:r>
          </w:p>
        </w:tc>
        <w:tc>
          <w:tcPr>
            <w:tcW w:w="859" w:type="dxa"/>
            <w:gridSpan w:val="2"/>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VIII</w:t>
            </w:r>
          </w:p>
        </w:tc>
        <w:tc>
          <w:tcPr>
            <w:tcW w:w="616" w:type="dxa"/>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IX</w:t>
            </w:r>
          </w:p>
        </w:tc>
        <w:tc>
          <w:tcPr>
            <w:tcW w:w="738" w:type="dxa"/>
            <w:gridSpan w:val="3"/>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X</w:t>
            </w:r>
          </w:p>
        </w:tc>
        <w:tc>
          <w:tcPr>
            <w:tcW w:w="615" w:type="dxa"/>
            <w:gridSpan w:val="2"/>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XI</w:t>
            </w:r>
          </w:p>
        </w:tc>
        <w:tc>
          <w:tcPr>
            <w:tcW w:w="733" w:type="dxa"/>
            <w:gridSpan w:val="3"/>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XII</w:t>
            </w:r>
          </w:p>
        </w:tc>
        <w:tc>
          <w:tcPr>
            <w:tcW w:w="823" w:type="dxa"/>
            <w:gridSpan w:val="2"/>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XI-III</w:t>
            </w:r>
          </w:p>
        </w:tc>
        <w:tc>
          <w:tcPr>
            <w:tcW w:w="773" w:type="dxa"/>
            <w:gridSpan w:val="2"/>
            <w:shd w:val="clear" w:color="auto" w:fill="E6E6E6"/>
            <w:vAlign w:val="center"/>
          </w:tcPr>
          <w:p w:rsidR="00A03AA9" w:rsidRPr="00D936A9" w:rsidRDefault="00A03AA9" w:rsidP="004B2952">
            <w:pPr>
              <w:tabs>
                <w:tab w:val="left" w:pos="315"/>
                <w:tab w:val="center" w:pos="7568"/>
              </w:tabs>
              <w:jc w:val="center"/>
              <w:rPr>
                <w:lang w:val="en-US"/>
              </w:rPr>
            </w:pPr>
            <w:r w:rsidRPr="00D936A9">
              <w:rPr>
                <w:lang w:val="en-US"/>
              </w:rPr>
              <w:t>IV-X</w:t>
            </w:r>
          </w:p>
        </w:tc>
        <w:tc>
          <w:tcPr>
            <w:tcW w:w="941" w:type="dxa"/>
            <w:gridSpan w:val="2"/>
            <w:shd w:val="clear" w:color="auto" w:fill="E6E6E6"/>
            <w:vAlign w:val="center"/>
          </w:tcPr>
          <w:p w:rsidR="00A03AA9" w:rsidRPr="00D936A9" w:rsidRDefault="00A03AA9" w:rsidP="004B2952">
            <w:pPr>
              <w:tabs>
                <w:tab w:val="left" w:pos="315"/>
                <w:tab w:val="center" w:pos="7568"/>
              </w:tabs>
              <w:jc w:val="center"/>
            </w:pPr>
            <w:r w:rsidRPr="00D936A9">
              <w:t>год</w:t>
            </w:r>
          </w:p>
        </w:tc>
      </w:tr>
      <w:tr w:rsidR="00A03AA9" w:rsidRPr="00D936A9" w:rsidTr="006D1F93">
        <w:trPr>
          <w:tblCellSpacing w:w="20" w:type="dxa"/>
        </w:trPr>
        <w:tc>
          <w:tcPr>
            <w:tcW w:w="681" w:type="dxa"/>
            <w:shd w:val="clear" w:color="auto" w:fill="auto"/>
          </w:tcPr>
          <w:p w:rsidR="00A03AA9" w:rsidRPr="00D936A9" w:rsidRDefault="00A03AA9" w:rsidP="004B2952">
            <w:pPr>
              <w:tabs>
                <w:tab w:val="left" w:pos="315"/>
                <w:tab w:val="center" w:pos="7568"/>
              </w:tabs>
              <w:jc w:val="center"/>
            </w:pPr>
            <w:r w:rsidRPr="00D936A9">
              <w:t>1</w:t>
            </w:r>
          </w:p>
        </w:tc>
        <w:tc>
          <w:tcPr>
            <w:tcW w:w="3040" w:type="dxa"/>
            <w:shd w:val="clear" w:color="auto" w:fill="auto"/>
          </w:tcPr>
          <w:p w:rsidR="00A03AA9" w:rsidRPr="00D936A9" w:rsidRDefault="00A03AA9" w:rsidP="004B2952">
            <w:pPr>
              <w:tabs>
                <w:tab w:val="left" w:pos="315"/>
                <w:tab w:val="center" w:pos="7568"/>
              </w:tabs>
            </w:pPr>
            <w:r w:rsidRPr="00D936A9">
              <w:t xml:space="preserve">Среднее количество осадков  </w:t>
            </w:r>
            <w:r w:rsidRPr="00D936A9">
              <w:rPr>
                <w:i/>
              </w:rPr>
              <w:t>мм</w:t>
            </w:r>
          </w:p>
        </w:tc>
        <w:tc>
          <w:tcPr>
            <w:tcW w:w="613" w:type="dxa"/>
            <w:shd w:val="clear" w:color="auto" w:fill="auto"/>
            <w:vAlign w:val="center"/>
          </w:tcPr>
          <w:p w:rsidR="00A03AA9" w:rsidRPr="00D936A9" w:rsidRDefault="00A03AA9" w:rsidP="004B2952">
            <w:pPr>
              <w:tabs>
                <w:tab w:val="left" w:pos="315"/>
                <w:tab w:val="center" w:pos="7568"/>
              </w:tabs>
              <w:jc w:val="center"/>
            </w:pPr>
            <w:r w:rsidRPr="00D936A9">
              <w:t>13</w:t>
            </w:r>
          </w:p>
        </w:tc>
        <w:tc>
          <w:tcPr>
            <w:tcW w:w="653" w:type="dxa"/>
            <w:gridSpan w:val="3"/>
            <w:shd w:val="clear" w:color="auto" w:fill="auto"/>
            <w:vAlign w:val="center"/>
          </w:tcPr>
          <w:p w:rsidR="00A03AA9" w:rsidRPr="00D936A9" w:rsidRDefault="00A03AA9" w:rsidP="004B2952">
            <w:pPr>
              <w:tabs>
                <w:tab w:val="left" w:pos="315"/>
                <w:tab w:val="center" w:pos="7568"/>
              </w:tabs>
              <w:jc w:val="center"/>
            </w:pPr>
            <w:r w:rsidRPr="00D936A9">
              <w:t>10</w:t>
            </w:r>
          </w:p>
        </w:tc>
        <w:tc>
          <w:tcPr>
            <w:tcW w:w="739" w:type="dxa"/>
            <w:gridSpan w:val="4"/>
            <w:shd w:val="clear" w:color="auto" w:fill="auto"/>
            <w:vAlign w:val="center"/>
          </w:tcPr>
          <w:p w:rsidR="00A03AA9" w:rsidRPr="00D936A9" w:rsidRDefault="00A03AA9" w:rsidP="004B2952">
            <w:pPr>
              <w:tabs>
                <w:tab w:val="left" w:pos="315"/>
                <w:tab w:val="center" w:pos="7568"/>
              </w:tabs>
              <w:jc w:val="center"/>
            </w:pPr>
            <w:r w:rsidRPr="00D936A9">
              <w:t>9</w:t>
            </w:r>
          </w:p>
        </w:tc>
        <w:tc>
          <w:tcPr>
            <w:tcW w:w="836" w:type="dxa"/>
            <w:gridSpan w:val="2"/>
            <w:shd w:val="clear" w:color="auto" w:fill="auto"/>
            <w:vAlign w:val="center"/>
          </w:tcPr>
          <w:p w:rsidR="00A03AA9" w:rsidRPr="00D936A9" w:rsidRDefault="00A03AA9" w:rsidP="004B2952">
            <w:pPr>
              <w:tabs>
                <w:tab w:val="left" w:pos="315"/>
                <w:tab w:val="center" w:pos="7568"/>
              </w:tabs>
              <w:jc w:val="center"/>
            </w:pPr>
            <w:r w:rsidRPr="00D936A9">
              <w:t>18</w:t>
            </w:r>
          </w:p>
        </w:tc>
        <w:tc>
          <w:tcPr>
            <w:tcW w:w="616" w:type="dxa"/>
            <w:gridSpan w:val="2"/>
            <w:shd w:val="clear" w:color="auto" w:fill="auto"/>
            <w:vAlign w:val="center"/>
          </w:tcPr>
          <w:p w:rsidR="00A03AA9" w:rsidRPr="00D936A9" w:rsidRDefault="00A03AA9" w:rsidP="004B2952">
            <w:pPr>
              <w:tabs>
                <w:tab w:val="left" w:pos="315"/>
                <w:tab w:val="center" w:pos="7568"/>
              </w:tabs>
              <w:jc w:val="center"/>
            </w:pPr>
            <w:r w:rsidRPr="00D936A9">
              <w:t>31</w:t>
            </w:r>
          </w:p>
        </w:tc>
        <w:tc>
          <w:tcPr>
            <w:tcW w:w="702" w:type="dxa"/>
            <w:gridSpan w:val="3"/>
            <w:shd w:val="clear" w:color="auto" w:fill="auto"/>
            <w:vAlign w:val="center"/>
          </w:tcPr>
          <w:p w:rsidR="00A03AA9" w:rsidRPr="00D936A9" w:rsidRDefault="00A03AA9" w:rsidP="004B2952">
            <w:pPr>
              <w:tabs>
                <w:tab w:val="left" w:pos="315"/>
                <w:tab w:val="center" w:pos="7568"/>
              </w:tabs>
              <w:jc w:val="center"/>
            </w:pPr>
            <w:r w:rsidRPr="00D936A9">
              <w:t>49</w:t>
            </w:r>
          </w:p>
        </w:tc>
        <w:tc>
          <w:tcPr>
            <w:tcW w:w="655" w:type="dxa"/>
            <w:gridSpan w:val="4"/>
            <w:shd w:val="clear" w:color="auto" w:fill="auto"/>
            <w:vAlign w:val="center"/>
          </w:tcPr>
          <w:p w:rsidR="00A03AA9" w:rsidRPr="00D936A9" w:rsidRDefault="00A03AA9" w:rsidP="004B2952">
            <w:pPr>
              <w:tabs>
                <w:tab w:val="left" w:pos="315"/>
                <w:tab w:val="center" w:pos="7568"/>
              </w:tabs>
              <w:jc w:val="center"/>
            </w:pPr>
            <w:r w:rsidRPr="00D936A9">
              <w:t>73</w:t>
            </w:r>
          </w:p>
        </w:tc>
        <w:tc>
          <w:tcPr>
            <w:tcW w:w="859" w:type="dxa"/>
            <w:gridSpan w:val="2"/>
            <w:shd w:val="clear" w:color="auto" w:fill="auto"/>
            <w:vAlign w:val="center"/>
          </w:tcPr>
          <w:p w:rsidR="00A03AA9" w:rsidRPr="00D936A9" w:rsidRDefault="00A03AA9" w:rsidP="004B2952">
            <w:pPr>
              <w:tabs>
                <w:tab w:val="left" w:pos="315"/>
                <w:tab w:val="center" w:pos="7568"/>
              </w:tabs>
              <w:jc w:val="center"/>
            </w:pPr>
            <w:r w:rsidRPr="00D936A9">
              <w:t>61</w:t>
            </w:r>
          </w:p>
        </w:tc>
        <w:tc>
          <w:tcPr>
            <w:tcW w:w="616" w:type="dxa"/>
            <w:shd w:val="clear" w:color="auto" w:fill="auto"/>
            <w:vAlign w:val="center"/>
          </w:tcPr>
          <w:p w:rsidR="00A03AA9" w:rsidRPr="00D936A9" w:rsidRDefault="00A03AA9" w:rsidP="004B2952">
            <w:pPr>
              <w:tabs>
                <w:tab w:val="left" w:pos="315"/>
                <w:tab w:val="center" w:pos="7568"/>
              </w:tabs>
              <w:jc w:val="center"/>
            </w:pPr>
            <w:r w:rsidRPr="00D936A9">
              <w:t>43</w:t>
            </w:r>
          </w:p>
        </w:tc>
        <w:tc>
          <w:tcPr>
            <w:tcW w:w="738" w:type="dxa"/>
            <w:gridSpan w:val="3"/>
            <w:shd w:val="clear" w:color="auto" w:fill="auto"/>
            <w:vAlign w:val="center"/>
          </w:tcPr>
          <w:p w:rsidR="00A03AA9" w:rsidRPr="00D936A9" w:rsidRDefault="00A03AA9" w:rsidP="004B2952">
            <w:pPr>
              <w:tabs>
                <w:tab w:val="left" w:pos="315"/>
                <w:tab w:val="center" w:pos="7568"/>
              </w:tabs>
              <w:jc w:val="center"/>
            </w:pPr>
            <w:r w:rsidRPr="00D936A9">
              <w:t>32</w:t>
            </w:r>
          </w:p>
        </w:tc>
        <w:tc>
          <w:tcPr>
            <w:tcW w:w="615" w:type="dxa"/>
            <w:gridSpan w:val="2"/>
            <w:shd w:val="clear" w:color="auto" w:fill="auto"/>
            <w:vAlign w:val="center"/>
          </w:tcPr>
          <w:p w:rsidR="00A03AA9" w:rsidRPr="00D936A9" w:rsidRDefault="00A03AA9" w:rsidP="004B2952">
            <w:pPr>
              <w:tabs>
                <w:tab w:val="left" w:pos="315"/>
                <w:tab w:val="center" w:pos="7568"/>
              </w:tabs>
              <w:jc w:val="center"/>
            </w:pPr>
            <w:r w:rsidRPr="00D936A9">
              <w:t>27</w:t>
            </w:r>
          </w:p>
        </w:tc>
        <w:tc>
          <w:tcPr>
            <w:tcW w:w="733" w:type="dxa"/>
            <w:gridSpan w:val="3"/>
            <w:shd w:val="clear" w:color="auto" w:fill="auto"/>
            <w:vAlign w:val="center"/>
          </w:tcPr>
          <w:p w:rsidR="00A03AA9" w:rsidRPr="00D936A9" w:rsidRDefault="00A03AA9" w:rsidP="004B2952">
            <w:pPr>
              <w:tabs>
                <w:tab w:val="left" w:pos="315"/>
                <w:tab w:val="center" w:pos="7568"/>
              </w:tabs>
              <w:jc w:val="center"/>
            </w:pPr>
            <w:r w:rsidRPr="00D936A9">
              <w:t>22</w:t>
            </w:r>
          </w:p>
        </w:tc>
        <w:tc>
          <w:tcPr>
            <w:tcW w:w="823" w:type="dxa"/>
            <w:gridSpan w:val="2"/>
            <w:shd w:val="clear" w:color="auto" w:fill="auto"/>
            <w:vAlign w:val="center"/>
          </w:tcPr>
          <w:p w:rsidR="00A03AA9" w:rsidRPr="00D936A9" w:rsidRDefault="00A03AA9" w:rsidP="004B2952">
            <w:pPr>
              <w:tabs>
                <w:tab w:val="left" w:pos="315"/>
                <w:tab w:val="center" w:pos="7568"/>
              </w:tabs>
              <w:jc w:val="center"/>
            </w:pPr>
            <w:r w:rsidRPr="00D936A9">
              <w:t>81</w:t>
            </w:r>
          </w:p>
        </w:tc>
        <w:tc>
          <w:tcPr>
            <w:tcW w:w="773" w:type="dxa"/>
            <w:gridSpan w:val="2"/>
            <w:shd w:val="clear" w:color="auto" w:fill="auto"/>
            <w:vAlign w:val="center"/>
          </w:tcPr>
          <w:p w:rsidR="00A03AA9" w:rsidRPr="00D936A9" w:rsidRDefault="00A03AA9" w:rsidP="004B2952">
            <w:pPr>
              <w:tabs>
                <w:tab w:val="left" w:pos="315"/>
                <w:tab w:val="center" w:pos="7568"/>
              </w:tabs>
              <w:jc w:val="center"/>
            </w:pPr>
            <w:r w:rsidRPr="00D936A9">
              <w:t>307</w:t>
            </w:r>
          </w:p>
        </w:tc>
        <w:tc>
          <w:tcPr>
            <w:tcW w:w="941" w:type="dxa"/>
            <w:gridSpan w:val="2"/>
            <w:shd w:val="clear" w:color="auto" w:fill="auto"/>
            <w:vAlign w:val="center"/>
          </w:tcPr>
          <w:p w:rsidR="00A03AA9" w:rsidRPr="00D936A9" w:rsidRDefault="00A03AA9" w:rsidP="004B2952">
            <w:pPr>
              <w:tabs>
                <w:tab w:val="left" w:pos="315"/>
                <w:tab w:val="center" w:pos="7568"/>
              </w:tabs>
              <w:jc w:val="center"/>
            </w:pPr>
            <w:r w:rsidRPr="00D936A9">
              <w:t>388</w:t>
            </w:r>
          </w:p>
        </w:tc>
      </w:tr>
      <w:tr w:rsidR="00A03AA9" w:rsidRPr="00D936A9" w:rsidTr="006D1F93">
        <w:trPr>
          <w:tblCellSpacing w:w="20" w:type="dxa"/>
        </w:trPr>
        <w:tc>
          <w:tcPr>
            <w:tcW w:w="681" w:type="dxa"/>
            <w:vMerge w:val="restart"/>
            <w:shd w:val="clear" w:color="auto" w:fill="auto"/>
          </w:tcPr>
          <w:p w:rsidR="00A03AA9" w:rsidRPr="00D936A9" w:rsidRDefault="00A03AA9" w:rsidP="004B2952">
            <w:pPr>
              <w:tabs>
                <w:tab w:val="left" w:pos="315"/>
                <w:tab w:val="center" w:pos="7568"/>
              </w:tabs>
              <w:jc w:val="center"/>
            </w:pPr>
          </w:p>
        </w:tc>
        <w:tc>
          <w:tcPr>
            <w:tcW w:w="3040" w:type="dxa"/>
            <w:vMerge w:val="restart"/>
            <w:shd w:val="clear" w:color="auto" w:fill="auto"/>
          </w:tcPr>
          <w:p w:rsidR="00A03AA9" w:rsidRPr="00D936A9" w:rsidRDefault="00A03AA9" w:rsidP="004B2952">
            <w:pPr>
              <w:tabs>
                <w:tab w:val="left" w:pos="315"/>
                <w:tab w:val="center" w:pos="7568"/>
              </w:tabs>
            </w:pPr>
          </w:p>
        </w:tc>
        <w:tc>
          <w:tcPr>
            <w:tcW w:w="5953" w:type="dxa"/>
            <w:gridSpan w:val="21"/>
            <w:shd w:val="clear" w:color="auto" w:fill="E6E6E6"/>
          </w:tcPr>
          <w:p w:rsidR="00A03AA9" w:rsidRPr="00D936A9" w:rsidRDefault="00A03AA9" w:rsidP="004B2952">
            <w:pPr>
              <w:tabs>
                <w:tab w:val="left" w:pos="315"/>
                <w:tab w:val="center" w:pos="7568"/>
              </w:tabs>
              <w:jc w:val="center"/>
            </w:pPr>
            <w:r w:rsidRPr="00D936A9">
              <w:t xml:space="preserve">% обеспеченности осадков </w:t>
            </w:r>
          </w:p>
        </w:tc>
        <w:tc>
          <w:tcPr>
            <w:tcW w:w="5479" w:type="dxa"/>
            <w:gridSpan w:val="15"/>
            <w:shd w:val="clear" w:color="auto" w:fill="E6E6E6"/>
          </w:tcPr>
          <w:p w:rsidR="00A03AA9" w:rsidRPr="00D936A9" w:rsidRDefault="00A03AA9" w:rsidP="004B2952">
            <w:pPr>
              <w:tabs>
                <w:tab w:val="left" w:pos="315"/>
                <w:tab w:val="center" w:pos="7568"/>
              </w:tabs>
              <w:jc w:val="center"/>
            </w:pPr>
            <w:r w:rsidRPr="00D936A9">
              <w:t>Зафиксированный за период наблюдений</w:t>
            </w:r>
          </w:p>
        </w:tc>
      </w:tr>
      <w:tr w:rsidR="00A03AA9" w:rsidRPr="00D936A9" w:rsidTr="006D1F93">
        <w:trPr>
          <w:tblCellSpacing w:w="20" w:type="dxa"/>
        </w:trPr>
        <w:tc>
          <w:tcPr>
            <w:tcW w:w="681" w:type="dxa"/>
            <w:vMerge/>
            <w:shd w:val="clear" w:color="auto" w:fill="auto"/>
          </w:tcPr>
          <w:p w:rsidR="00A03AA9" w:rsidRPr="00D936A9" w:rsidRDefault="00A03AA9" w:rsidP="004B2952">
            <w:pPr>
              <w:tabs>
                <w:tab w:val="left" w:pos="315"/>
                <w:tab w:val="center" w:pos="7568"/>
              </w:tabs>
              <w:jc w:val="center"/>
            </w:pPr>
          </w:p>
        </w:tc>
        <w:tc>
          <w:tcPr>
            <w:tcW w:w="3040" w:type="dxa"/>
            <w:vMerge/>
            <w:shd w:val="clear" w:color="auto" w:fill="auto"/>
          </w:tcPr>
          <w:p w:rsidR="00A03AA9" w:rsidRPr="00D936A9" w:rsidRDefault="00A03AA9" w:rsidP="004B2952">
            <w:pPr>
              <w:tabs>
                <w:tab w:val="left" w:pos="315"/>
                <w:tab w:val="center" w:pos="7568"/>
              </w:tabs>
            </w:pPr>
          </w:p>
        </w:tc>
        <w:tc>
          <w:tcPr>
            <w:tcW w:w="2961" w:type="dxa"/>
            <w:gridSpan w:val="10"/>
            <w:shd w:val="clear" w:color="auto" w:fill="E6E6E6"/>
          </w:tcPr>
          <w:p w:rsidR="00A03AA9" w:rsidRPr="00D936A9" w:rsidRDefault="00A03AA9" w:rsidP="004B2952">
            <w:pPr>
              <w:tabs>
                <w:tab w:val="left" w:pos="315"/>
                <w:tab w:val="center" w:pos="7568"/>
              </w:tabs>
              <w:jc w:val="center"/>
            </w:pPr>
            <w:r w:rsidRPr="00D936A9">
              <w:t>наибольшее количество</w:t>
            </w:r>
          </w:p>
        </w:tc>
        <w:tc>
          <w:tcPr>
            <w:tcW w:w="2952" w:type="dxa"/>
            <w:gridSpan w:val="11"/>
            <w:shd w:val="clear" w:color="auto" w:fill="E6E6E6"/>
          </w:tcPr>
          <w:p w:rsidR="00A03AA9" w:rsidRPr="00D936A9" w:rsidRDefault="00A03AA9" w:rsidP="004B2952">
            <w:pPr>
              <w:tabs>
                <w:tab w:val="left" w:pos="315"/>
                <w:tab w:val="center" w:pos="7568"/>
              </w:tabs>
              <w:jc w:val="center"/>
            </w:pPr>
            <w:r w:rsidRPr="00D936A9">
              <w:t>наименьшее количество</w:t>
            </w:r>
          </w:p>
        </w:tc>
        <w:tc>
          <w:tcPr>
            <w:tcW w:w="2822" w:type="dxa"/>
            <w:gridSpan w:val="9"/>
            <w:shd w:val="clear" w:color="auto" w:fill="E6E6E6"/>
          </w:tcPr>
          <w:p w:rsidR="00A03AA9" w:rsidRPr="00D936A9" w:rsidRDefault="00A03AA9" w:rsidP="004B2952">
            <w:pPr>
              <w:tabs>
                <w:tab w:val="left" w:pos="315"/>
                <w:tab w:val="center" w:pos="7568"/>
              </w:tabs>
              <w:jc w:val="center"/>
            </w:pPr>
            <w:r w:rsidRPr="00D936A9">
              <w:t>максимум</w:t>
            </w:r>
          </w:p>
        </w:tc>
        <w:tc>
          <w:tcPr>
            <w:tcW w:w="2617" w:type="dxa"/>
            <w:gridSpan w:val="6"/>
            <w:shd w:val="clear" w:color="auto" w:fill="E6E6E6"/>
          </w:tcPr>
          <w:p w:rsidR="00A03AA9" w:rsidRPr="00D936A9" w:rsidRDefault="00A03AA9" w:rsidP="004B2952">
            <w:pPr>
              <w:tabs>
                <w:tab w:val="left" w:pos="315"/>
                <w:tab w:val="center" w:pos="7568"/>
              </w:tabs>
              <w:jc w:val="center"/>
            </w:pPr>
            <w:r w:rsidRPr="00D936A9">
              <w:t>минимум</w:t>
            </w:r>
          </w:p>
        </w:tc>
      </w:tr>
      <w:tr w:rsidR="00A03AA9" w:rsidRPr="00D936A9" w:rsidTr="006D1F93">
        <w:trPr>
          <w:tblCellSpacing w:w="20" w:type="dxa"/>
        </w:trPr>
        <w:tc>
          <w:tcPr>
            <w:tcW w:w="681" w:type="dxa"/>
            <w:vMerge/>
            <w:shd w:val="clear" w:color="auto" w:fill="auto"/>
          </w:tcPr>
          <w:p w:rsidR="00A03AA9" w:rsidRPr="00D936A9" w:rsidRDefault="00A03AA9" w:rsidP="004B2952">
            <w:pPr>
              <w:tabs>
                <w:tab w:val="left" w:pos="315"/>
                <w:tab w:val="center" w:pos="7568"/>
              </w:tabs>
              <w:jc w:val="center"/>
            </w:pPr>
          </w:p>
        </w:tc>
        <w:tc>
          <w:tcPr>
            <w:tcW w:w="3040" w:type="dxa"/>
            <w:vMerge/>
            <w:shd w:val="clear" w:color="auto" w:fill="auto"/>
          </w:tcPr>
          <w:p w:rsidR="00A03AA9" w:rsidRPr="00D936A9" w:rsidRDefault="00A03AA9" w:rsidP="004B2952">
            <w:pPr>
              <w:tabs>
                <w:tab w:val="left" w:pos="315"/>
                <w:tab w:val="center" w:pos="7568"/>
              </w:tabs>
            </w:pPr>
          </w:p>
        </w:tc>
        <w:tc>
          <w:tcPr>
            <w:tcW w:w="820" w:type="dxa"/>
            <w:gridSpan w:val="2"/>
            <w:shd w:val="clear" w:color="auto" w:fill="E6E6E6"/>
          </w:tcPr>
          <w:p w:rsidR="00A03AA9" w:rsidRPr="00D936A9" w:rsidRDefault="00A03AA9" w:rsidP="004B2952">
            <w:pPr>
              <w:tabs>
                <w:tab w:val="left" w:pos="315"/>
                <w:tab w:val="center" w:pos="7568"/>
              </w:tabs>
              <w:jc w:val="center"/>
            </w:pPr>
            <w:r w:rsidRPr="00D936A9">
              <w:t>10</w:t>
            </w:r>
          </w:p>
        </w:tc>
        <w:tc>
          <w:tcPr>
            <w:tcW w:w="982" w:type="dxa"/>
            <w:gridSpan w:val="4"/>
            <w:shd w:val="clear" w:color="auto" w:fill="E6E6E6"/>
          </w:tcPr>
          <w:p w:rsidR="00A03AA9" w:rsidRPr="00D936A9" w:rsidRDefault="00A03AA9" w:rsidP="004B2952">
            <w:pPr>
              <w:tabs>
                <w:tab w:val="left" w:pos="315"/>
                <w:tab w:val="center" w:pos="7568"/>
              </w:tabs>
              <w:jc w:val="center"/>
            </w:pPr>
            <w:r w:rsidRPr="00D936A9">
              <w:t>5</w:t>
            </w:r>
          </w:p>
        </w:tc>
        <w:tc>
          <w:tcPr>
            <w:tcW w:w="1079" w:type="dxa"/>
            <w:gridSpan w:val="4"/>
            <w:shd w:val="clear" w:color="auto" w:fill="E6E6E6"/>
          </w:tcPr>
          <w:p w:rsidR="00A03AA9" w:rsidRPr="00D936A9" w:rsidRDefault="00A03AA9" w:rsidP="004B2952">
            <w:pPr>
              <w:tabs>
                <w:tab w:val="left" w:pos="315"/>
                <w:tab w:val="center" w:pos="7568"/>
              </w:tabs>
              <w:jc w:val="center"/>
            </w:pPr>
            <w:r w:rsidRPr="00D936A9">
              <w:t>2</w:t>
            </w:r>
          </w:p>
        </w:tc>
        <w:tc>
          <w:tcPr>
            <w:tcW w:w="828" w:type="dxa"/>
            <w:gridSpan w:val="4"/>
            <w:shd w:val="clear" w:color="auto" w:fill="E6E6E6"/>
          </w:tcPr>
          <w:p w:rsidR="00A03AA9" w:rsidRPr="00D936A9" w:rsidRDefault="00A03AA9" w:rsidP="004B2952">
            <w:pPr>
              <w:tabs>
                <w:tab w:val="left" w:pos="315"/>
                <w:tab w:val="center" w:pos="7568"/>
              </w:tabs>
              <w:jc w:val="center"/>
            </w:pPr>
            <w:r w:rsidRPr="00D936A9">
              <w:t>80</w:t>
            </w:r>
          </w:p>
        </w:tc>
        <w:tc>
          <w:tcPr>
            <w:tcW w:w="967" w:type="dxa"/>
            <w:gridSpan w:val="3"/>
            <w:shd w:val="clear" w:color="auto" w:fill="E6E6E6"/>
          </w:tcPr>
          <w:p w:rsidR="00A03AA9" w:rsidRPr="00D936A9" w:rsidRDefault="00A03AA9" w:rsidP="004B2952">
            <w:pPr>
              <w:tabs>
                <w:tab w:val="left" w:pos="315"/>
                <w:tab w:val="center" w:pos="7568"/>
              </w:tabs>
              <w:jc w:val="center"/>
            </w:pPr>
            <w:r w:rsidRPr="00D936A9">
              <w:t>90</w:t>
            </w:r>
          </w:p>
        </w:tc>
        <w:tc>
          <w:tcPr>
            <w:tcW w:w="1077" w:type="dxa"/>
            <w:gridSpan w:val="4"/>
            <w:shd w:val="clear" w:color="auto" w:fill="E6E6E6"/>
          </w:tcPr>
          <w:p w:rsidR="00A03AA9" w:rsidRPr="00D936A9" w:rsidRDefault="00A03AA9" w:rsidP="004B2952">
            <w:pPr>
              <w:tabs>
                <w:tab w:val="left" w:pos="315"/>
                <w:tab w:val="center" w:pos="7568"/>
              </w:tabs>
              <w:jc w:val="center"/>
            </w:pPr>
            <w:r w:rsidRPr="00D936A9">
              <w:t>95</w:t>
            </w:r>
          </w:p>
        </w:tc>
        <w:tc>
          <w:tcPr>
            <w:tcW w:w="2822" w:type="dxa"/>
            <w:gridSpan w:val="9"/>
            <w:shd w:val="clear" w:color="auto" w:fill="E6E6E6"/>
          </w:tcPr>
          <w:p w:rsidR="00A03AA9" w:rsidRPr="00D936A9" w:rsidRDefault="00A03AA9" w:rsidP="004B2952">
            <w:pPr>
              <w:tabs>
                <w:tab w:val="left" w:pos="315"/>
                <w:tab w:val="center" w:pos="7568"/>
              </w:tabs>
              <w:jc w:val="center"/>
            </w:pPr>
            <w:r w:rsidRPr="00D936A9">
              <w:t>19</w:t>
            </w:r>
            <w:r w:rsidRPr="00D936A9">
              <w:rPr>
                <w:lang w:val="en-US"/>
              </w:rPr>
              <w:t>54</w:t>
            </w:r>
            <w:r w:rsidRPr="00D936A9">
              <w:t>год/1960</w:t>
            </w:r>
          </w:p>
        </w:tc>
        <w:tc>
          <w:tcPr>
            <w:tcW w:w="2617" w:type="dxa"/>
            <w:gridSpan w:val="6"/>
            <w:shd w:val="clear" w:color="auto" w:fill="E6E6E6"/>
          </w:tcPr>
          <w:p w:rsidR="00A03AA9" w:rsidRPr="00D936A9" w:rsidRDefault="00A03AA9" w:rsidP="004B2952">
            <w:pPr>
              <w:tabs>
                <w:tab w:val="left" w:pos="315"/>
                <w:tab w:val="center" w:pos="7568"/>
              </w:tabs>
              <w:jc w:val="center"/>
            </w:pPr>
            <w:r w:rsidRPr="00D936A9">
              <w:t>19</w:t>
            </w:r>
            <w:r w:rsidRPr="00D936A9">
              <w:rPr>
                <w:lang w:val="en-US"/>
              </w:rPr>
              <w:t>44</w:t>
            </w:r>
            <w:r w:rsidRPr="00D936A9">
              <w:t>год/1932</w:t>
            </w:r>
          </w:p>
        </w:tc>
      </w:tr>
      <w:tr w:rsidR="00A03AA9" w:rsidRPr="00D936A9" w:rsidTr="006D1F93">
        <w:trPr>
          <w:tblCellSpacing w:w="20" w:type="dxa"/>
        </w:trPr>
        <w:tc>
          <w:tcPr>
            <w:tcW w:w="681" w:type="dxa"/>
            <w:shd w:val="clear" w:color="auto" w:fill="auto"/>
          </w:tcPr>
          <w:p w:rsidR="00A03AA9" w:rsidRPr="00D936A9" w:rsidRDefault="00A03AA9" w:rsidP="004B2952">
            <w:pPr>
              <w:tabs>
                <w:tab w:val="left" w:pos="315"/>
                <w:tab w:val="center" w:pos="7568"/>
              </w:tabs>
              <w:jc w:val="center"/>
            </w:pPr>
            <w:r w:rsidRPr="00D936A9">
              <w:t>2</w:t>
            </w:r>
          </w:p>
        </w:tc>
        <w:tc>
          <w:tcPr>
            <w:tcW w:w="3040" w:type="dxa"/>
            <w:shd w:val="clear" w:color="auto" w:fill="auto"/>
          </w:tcPr>
          <w:p w:rsidR="00A03AA9" w:rsidRPr="00D936A9" w:rsidRDefault="00A03AA9" w:rsidP="004B2952">
            <w:pPr>
              <w:tabs>
                <w:tab w:val="left" w:pos="315"/>
                <w:tab w:val="center" w:pos="7568"/>
              </w:tabs>
            </w:pPr>
            <w:r w:rsidRPr="00D936A9">
              <w:t xml:space="preserve">Годовое / июльское количество осадков различной обеспеченности </w:t>
            </w:r>
            <w:r w:rsidRPr="00D936A9">
              <w:rPr>
                <w:i/>
              </w:rPr>
              <w:t>мм</w:t>
            </w:r>
          </w:p>
        </w:tc>
        <w:tc>
          <w:tcPr>
            <w:tcW w:w="820" w:type="dxa"/>
            <w:gridSpan w:val="2"/>
            <w:shd w:val="clear" w:color="auto" w:fill="auto"/>
            <w:vAlign w:val="center"/>
          </w:tcPr>
          <w:p w:rsidR="00A03AA9" w:rsidRPr="00D936A9" w:rsidRDefault="00A03AA9" w:rsidP="004B2952">
            <w:pPr>
              <w:tabs>
                <w:tab w:val="left" w:pos="315"/>
                <w:tab w:val="center" w:pos="7568"/>
              </w:tabs>
              <w:jc w:val="center"/>
              <w:rPr>
                <w:u w:val="single"/>
              </w:rPr>
            </w:pPr>
            <w:r w:rsidRPr="00D936A9">
              <w:rPr>
                <w:u w:val="single"/>
                <w:lang w:val="en-US"/>
              </w:rPr>
              <w:t>520</w:t>
            </w:r>
          </w:p>
          <w:p w:rsidR="00A03AA9" w:rsidRPr="00D936A9" w:rsidRDefault="00A03AA9" w:rsidP="004B2952">
            <w:pPr>
              <w:tabs>
                <w:tab w:val="left" w:pos="315"/>
                <w:tab w:val="center" w:pos="7568"/>
              </w:tabs>
              <w:jc w:val="center"/>
            </w:pPr>
            <w:r w:rsidRPr="00D936A9">
              <w:t>118</w:t>
            </w:r>
          </w:p>
        </w:tc>
        <w:tc>
          <w:tcPr>
            <w:tcW w:w="982" w:type="dxa"/>
            <w:gridSpan w:val="4"/>
            <w:shd w:val="clear" w:color="auto" w:fill="auto"/>
            <w:vAlign w:val="center"/>
          </w:tcPr>
          <w:p w:rsidR="00A03AA9" w:rsidRPr="00D936A9" w:rsidRDefault="00A03AA9" w:rsidP="004B2952">
            <w:pPr>
              <w:tabs>
                <w:tab w:val="left" w:pos="315"/>
                <w:tab w:val="center" w:pos="7568"/>
              </w:tabs>
              <w:jc w:val="center"/>
              <w:rPr>
                <w:u w:val="single"/>
              </w:rPr>
            </w:pPr>
            <w:r w:rsidRPr="00D936A9">
              <w:rPr>
                <w:u w:val="single"/>
                <w:lang w:val="en-US"/>
              </w:rPr>
              <w:t>550</w:t>
            </w:r>
          </w:p>
          <w:p w:rsidR="00A03AA9" w:rsidRPr="00D936A9" w:rsidRDefault="00A03AA9" w:rsidP="004B2952">
            <w:pPr>
              <w:tabs>
                <w:tab w:val="left" w:pos="315"/>
                <w:tab w:val="center" w:pos="7568"/>
              </w:tabs>
              <w:jc w:val="center"/>
            </w:pPr>
            <w:r w:rsidRPr="00D936A9">
              <w:t>142</w:t>
            </w:r>
          </w:p>
        </w:tc>
        <w:tc>
          <w:tcPr>
            <w:tcW w:w="1079" w:type="dxa"/>
            <w:gridSpan w:val="4"/>
            <w:shd w:val="clear" w:color="auto" w:fill="auto"/>
            <w:vAlign w:val="center"/>
          </w:tcPr>
          <w:p w:rsidR="00A03AA9" w:rsidRPr="00D936A9" w:rsidRDefault="00A03AA9" w:rsidP="004B2952">
            <w:pPr>
              <w:tabs>
                <w:tab w:val="left" w:pos="315"/>
                <w:tab w:val="center" w:pos="7568"/>
              </w:tabs>
              <w:jc w:val="center"/>
              <w:rPr>
                <w:u w:val="single"/>
              </w:rPr>
            </w:pPr>
            <w:r w:rsidRPr="00D936A9">
              <w:rPr>
                <w:u w:val="single"/>
                <w:lang w:val="en-US"/>
              </w:rPr>
              <w:t>590</w:t>
            </w:r>
          </w:p>
          <w:p w:rsidR="00A03AA9" w:rsidRPr="00D936A9" w:rsidRDefault="00A03AA9" w:rsidP="004B2952">
            <w:pPr>
              <w:tabs>
                <w:tab w:val="left" w:pos="315"/>
                <w:tab w:val="center" w:pos="7568"/>
              </w:tabs>
              <w:jc w:val="center"/>
            </w:pPr>
            <w:r w:rsidRPr="00D936A9">
              <w:t>181</w:t>
            </w:r>
          </w:p>
        </w:tc>
        <w:tc>
          <w:tcPr>
            <w:tcW w:w="828" w:type="dxa"/>
            <w:gridSpan w:val="4"/>
            <w:shd w:val="clear" w:color="auto" w:fill="auto"/>
            <w:vAlign w:val="center"/>
          </w:tcPr>
          <w:p w:rsidR="00A03AA9" w:rsidRPr="00D936A9" w:rsidRDefault="00A03AA9" w:rsidP="004B2952">
            <w:pPr>
              <w:tabs>
                <w:tab w:val="left" w:pos="315"/>
                <w:tab w:val="center" w:pos="7568"/>
              </w:tabs>
              <w:jc w:val="center"/>
              <w:rPr>
                <w:u w:val="single"/>
              </w:rPr>
            </w:pPr>
            <w:r w:rsidRPr="00D936A9">
              <w:rPr>
                <w:u w:val="single"/>
                <w:lang w:val="en-US"/>
              </w:rPr>
              <w:t>375</w:t>
            </w:r>
          </w:p>
          <w:p w:rsidR="00A03AA9" w:rsidRPr="00D936A9" w:rsidRDefault="00A03AA9" w:rsidP="004B2952">
            <w:pPr>
              <w:tabs>
                <w:tab w:val="left" w:pos="315"/>
                <w:tab w:val="center" w:pos="7568"/>
              </w:tabs>
              <w:jc w:val="center"/>
            </w:pPr>
            <w:r w:rsidRPr="00D936A9">
              <w:t>44</w:t>
            </w:r>
          </w:p>
        </w:tc>
        <w:tc>
          <w:tcPr>
            <w:tcW w:w="967" w:type="dxa"/>
            <w:gridSpan w:val="3"/>
            <w:shd w:val="clear" w:color="auto" w:fill="auto"/>
            <w:vAlign w:val="center"/>
          </w:tcPr>
          <w:p w:rsidR="00A03AA9" w:rsidRPr="00D936A9" w:rsidRDefault="00A03AA9" w:rsidP="004B2952">
            <w:pPr>
              <w:tabs>
                <w:tab w:val="left" w:pos="315"/>
                <w:tab w:val="center" w:pos="7568"/>
              </w:tabs>
              <w:jc w:val="center"/>
              <w:rPr>
                <w:u w:val="single"/>
              </w:rPr>
            </w:pPr>
            <w:r w:rsidRPr="00D936A9">
              <w:rPr>
                <w:u w:val="single"/>
                <w:lang w:val="en-US"/>
              </w:rPr>
              <w:t>355</w:t>
            </w:r>
          </w:p>
          <w:p w:rsidR="00A03AA9" w:rsidRPr="00D936A9" w:rsidRDefault="00A03AA9" w:rsidP="004B2952">
            <w:pPr>
              <w:tabs>
                <w:tab w:val="left" w:pos="315"/>
                <w:tab w:val="center" w:pos="7568"/>
              </w:tabs>
              <w:jc w:val="center"/>
            </w:pPr>
            <w:r w:rsidRPr="00D936A9">
              <w:t>35</w:t>
            </w:r>
          </w:p>
        </w:tc>
        <w:tc>
          <w:tcPr>
            <w:tcW w:w="1077" w:type="dxa"/>
            <w:gridSpan w:val="4"/>
            <w:shd w:val="clear" w:color="auto" w:fill="auto"/>
            <w:vAlign w:val="center"/>
          </w:tcPr>
          <w:p w:rsidR="00A03AA9" w:rsidRPr="00D936A9" w:rsidRDefault="00A03AA9" w:rsidP="004B2952">
            <w:pPr>
              <w:tabs>
                <w:tab w:val="left" w:pos="315"/>
                <w:tab w:val="center" w:pos="7568"/>
              </w:tabs>
              <w:jc w:val="center"/>
              <w:rPr>
                <w:u w:val="single"/>
              </w:rPr>
            </w:pPr>
            <w:r w:rsidRPr="00D936A9">
              <w:rPr>
                <w:u w:val="single"/>
                <w:lang w:val="en-US"/>
              </w:rPr>
              <w:t>335</w:t>
            </w:r>
          </w:p>
          <w:p w:rsidR="00A03AA9" w:rsidRPr="00D936A9" w:rsidRDefault="00A03AA9" w:rsidP="004B2952">
            <w:pPr>
              <w:tabs>
                <w:tab w:val="left" w:pos="315"/>
                <w:tab w:val="center" w:pos="7568"/>
              </w:tabs>
              <w:jc w:val="center"/>
            </w:pPr>
            <w:r w:rsidRPr="00D936A9">
              <w:t>29</w:t>
            </w:r>
          </w:p>
        </w:tc>
        <w:tc>
          <w:tcPr>
            <w:tcW w:w="2822" w:type="dxa"/>
            <w:gridSpan w:val="9"/>
            <w:shd w:val="clear" w:color="auto" w:fill="auto"/>
            <w:vAlign w:val="center"/>
          </w:tcPr>
          <w:p w:rsidR="00A03AA9" w:rsidRPr="00D936A9" w:rsidRDefault="00A03AA9" w:rsidP="004B2952">
            <w:pPr>
              <w:tabs>
                <w:tab w:val="left" w:pos="315"/>
                <w:tab w:val="center" w:pos="7568"/>
              </w:tabs>
              <w:jc w:val="center"/>
              <w:rPr>
                <w:u w:val="single"/>
              </w:rPr>
            </w:pPr>
            <w:r w:rsidRPr="00D936A9">
              <w:rPr>
                <w:u w:val="single"/>
                <w:lang w:val="en-US"/>
              </w:rPr>
              <w:t>560</w:t>
            </w:r>
          </w:p>
          <w:p w:rsidR="00A03AA9" w:rsidRPr="00D936A9" w:rsidRDefault="00A03AA9" w:rsidP="004B2952">
            <w:pPr>
              <w:tabs>
                <w:tab w:val="left" w:pos="315"/>
                <w:tab w:val="center" w:pos="7568"/>
              </w:tabs>
              <w:jc w:val="center"/>
            </w:pPr>
            <w:r w:rsidRPr="00D936A9">
              <w:t>205</w:t>
            </w:r>
          </w:p>
        </w:tc>
        <w:tc>
          <w:tcPr>
            <w:tcW w:w="2617" w:type="dxa"/>
            <w:gridSpan w:val="6"/>
            <w:shd w:val="clear" w:color="auto" w:fill="auto"/>
            <w:vAlign w:val="center"/>
          </w:tcPr>
          <w:p w:rsidR="00A03AA9" w:rsidRPr="00D936A9" w:rsidRDefault="00A03AA9" w:rsidP="004B2952">
            <w:pPr>
              <w:tabs>
                <w:tab w:val="left" w:pos="315"/>
                <w:tab w:val="center" w:pos="7568"/>
              </w:tabs>
              <w:jc w:val="center"/>
              <w:rPr>
                <w:u w:val="single"/>
              </w:rPr>
            </w:pPr>
            <w:r w:rsidRPr="00D936A9">
              <w:rPr>
                <w:u w:val="single"/>
                <w:lang w:val="en-US"/>
              </w:rPr>
              <w:t>330</w:t>
            </w:r>
          </w:p>
          <w:p w:rsidR="00A03AA9" w:rsidRPr="00D936A9" w:rsidRDefault="00A03AA9" w:rsidP="004B2952">
            <w:pPr>
              <w:tabs>
                <w:tab w:val="left" w:pos="315"/>
                <w:tab w:val="center" w:pos="7568"/>
              </w:tabs>
              <w:jc w:val="center"/>
            </w:pPr>
            <w:r w:rsidRPr="00D936A9">
              <w:t>25</w:t>
            </w:r>
          </w:p>
        </w:tc>
      </w:tr>
      <w:tr w:rsidR="00A03AA9" w:rsidRPr="00D936A9" w:rsidTr="006D1F93">
        <w:trPr>
          <w:tblCellSpacing w:w="20" w:type="dxa"/>
        </w:trPr>
        <w:tc>
          <w:tcPr>
            <w:tcW w:w="681" w:type="dxa"/>
            <w:vMerge w:val="restart"/>
            <w:shd w:val="clear" w:color="auto" w:fill="auto"/>
          </w:tcPr>
          <w:p w:rsidR="00A03AA9" w:rsidRPr="00D936A9" w:rsidRDefault="00A03AA9" w:rsidP="004B2952">
            <w:pPr>
              <w:tabs>
                <w:tab w:val="left" w:pos="315"/>
                <w:tab w:val="center" w:pos="7568"/>
              </w:tabs>
              <w:jc w:val="center"/>
            </w:pPr>
            <w:r w:rsidRPr="00D936A9">
              <w:t>3</w:t>
            </w:r>
          </w:p>
        </w:tc>
        <w:tc>
          <w:tcPr>
            <w:tcW w:w="3040" w:type="dxa"/>
            <w:vMerge w:val="restart"/>
            <w:shd w:val="clear" w:color="auto" w:fill="auto"/>
          </w:tcPr>
          <w:p w:rsidR="00A03AA9" w:rsidRPr="00D936A9" w:rsidRDefault="00A03AA9" w:rsidP="004B2952">
            <w:pPr>
              <w:tabs>
                <w:tab w:val="left" w:pos="315"/>
                <w:tab w:val="center" w:pos="7568"/>
              </w:tabs>
            </w:pPr>
          </w:p>
        </w:tc>
        <w:tc>
          <w:tcPr>
            <w:tcW w:w="5953" w:type="dxa"/>
            <w:gridSpan w:val="21"/>
            <w:shd w:val="clear" w:color="auto" w:fill="E6E6E6"/>
          </w:tcPr>
          <w:p w:rsidR="00A03AA9" w:rsidRPr="00D936A9" w:rsidRDefault="00A03AA9" w:rsidP="004B2952">
            <w:pPr>
              <w:tabs>
                <w:tab w:val="left" w:pos="315"/>
                <w:tab w:val="center" w:pos="7568"/>
              </w:tabs>
              <w:jc w:val="center"/>
            </w:pPr>
            <w:r w:rsidRPr="00D936A9">
              <w:t>% обеспеченности осадков</w:t>
            </w:r>
          </w:p>
        </w:tc>
        <w:tc>
          <w:tcPr>
            <w:tcW w:w="5479" w:type="dxa"/>
            <w:gridSpan w:val="15"/>
            <w:shd w:val="clear" w:color="auto" w:fill="E6E6E6"/>
          </w:tcPr>
          <w:p w:rsidR="00A03AA9" w:rsidRPr="00D936A9" w:rsidRDefault="00A03AA9" w:rsidP="004B2952">
            <w:pPr>
              <w:tabs>
                <w:tab w:val="left" w:pos="315"/>
                <w:tab w:val="center" w:pos="7568"/>
              </w:tabs>
              <w:jc w:val="center"/>
            </w:pPr>
            <w:r w:rsidRPr="00D936A9">
              <w:t>Зафиксированный за период наблюдений</w:t>
            </w:r>
          </w:p>
        </w:tc>
      </w:tr>
      <w:tr w:rsidR="00A03AA9" w:rsidRPr="00D936A9" w:rsidTr="006D1F93">
        <w:trPr>
          <w:tblCellSpacing w:w="20" w:type="dxa"/>
        </w:trPr>
        <w:tc>
          <w:tcPr>
            <w:tcW w:w="681" w:type="dxa"/>
            <w:vMerge/>
            <w:shd w:val="clear" w:color="auto" w:fill="auto"/>
          </w:tcPr>
          <w:p w:rsidR="00A03AA9" w:rsidRPr="00D936A9" w:rsidRDefault="00A03AA9" w:rsidP="004B2952">
            <w:pPr>
              <w:tabs>
                <w:tab w:val="left" w:pos="315"/>
                <w:tab w:val="center" w:pos="7568"/>
              </w:tabs>
              <w:jc w:val="center"/>
            </w:pPr>
          </w:p>
        </w:tc>
        <w:tc>
          <w:tcPr>
            <w:tcW w:w="3040" w:type="dxa"/>
            <w:vMerge/>
            <w:shd w:val="clear" w:color="auto" w:fill="auto"/>
          </w:tcPr>
          <w:p w:rsidR="00A03AA9" w:rsidRPr="00D936A9" w:rsidRDefault="00A03AA9" w:rsidP="004B2952">
            <w:pPr>
              <w:tabs>
                <w:tab w:val="left" w:pos="315"/>
                <w:tab w:val="center" w:pos="7568"/>
              </w:tabs>
            </w:pPr>
          </w:p>
        </w:tc>
        <w:tc>
          <w:tcPr>
            <w:tcW w:w="820" w:type="dxa"/>
            <w:gridSpan w:val="2"/>
            <w:shd w:val="clear" w:color="auto" w:fill="E6E6E6"/>
          </w:tcPr>
          <w:p w:rsidR="00A03AA9" w:rsidRPr="00D936A9" w:rsidRDefault="00A03AA9" w:rsidP="004B2952">
            <w:pPr>
              <w:tabs>
                <w:tab w:val="left" w:pos="315"/>
                <w:tab w:val="center" w:pos="7568"/>
              </w:tabs>
              <w:jc w:val="center"/>
            </w:pPr>
            <w:r w:rsidRPr="00D936A9">
              <w:t>63</w:t>
            </w:r>
          </w:p>
        </w:tc>
        <w:tc>
          <w:tcPr>
            <w:tcW w:w="982" w:type="dxa"/>
            <w:gridSpan w:val="4"/>
            <w:shd w:val="clear" w:color="auto" w:fill="E6E6E6"/>
          </w:tcPr>
          <w:p w:rsidR="00A03AA9" w:rsidRPr="00D936A9" w:rsidRDefault="00A03AA9" w:rsidP="004B2952">
            <w:pPr>
              <w:tabs>
                <w:tab w:val="left" w:pos="315"/>
                <w:tab w:val="center" w:pos="7568"/>
              </w:tabs>
              <w:jc w:val="center"/>
            </w:pPr>
            <w:r w:rsidRPr="00D936A9">
              <w:t>20</w:t>
            </w:r>
          </w:p>
        </w:tc>
        <w:tc>
          <w:tcPr>
            <w:tcW w:w="1079" w:type="dxa"/>
            <w:gridSpan w:val="4"/>
            <w:shd w:val="clear" w:color="auto" w:fill="E6E6E6"/>
          </w:tcPr>
          <w:p w:rsidR="00A03AA9" w:rsidRPr="00D936A9" w:rsidRDefault="00A03AA9" w:rsidP="004B2952">
            <w:pPr>
              <w:tabs>
                <w:tab w:val="left" w:pos="315"/>
                <w:tab w:val="center" w:pos="7568"/>
              </w:tabs>
              <w:jc w:val="center"/>
            </w:pPr>
            <w:r w:rsidRPr="00D936A9">
              <w:t>10</w:t>
            </w:r>
          </w:p>
        </w:tc>
        <w:tc>
          <w:tcPr>
            <w:tcW w:w="828" w:type="dxa"/>
            <w:gridSpan w:val="4"/>
            <w:shd w:val="clear" w:color="auto" w:fill="E6E6E6"/>
          </w:tcPr>
          <w:p w:rsidR="00A03AA9" w:rsidRPr="00D936A9" w:rsidRDefault="00A03AA9" w:rsidP="004B2952">
            <w:pPr>
              <w:tabs>
                <w:tab w:val="left" w:pos="315"/>
                <w:tab w:val="center" w:pos="7568"/>
              </w:tabs>
              <w:jc w:val="center"/>
            </w:pPr>
            <w:r w:rsidRPr="00D936A9">
              <w:t>5</w:t>
            </w:r>
          </w:p>
        </w:tc>
        <w:tc>
          <w:tcPr>
            <w:tcW w:w="967" w:type="dxa"/>
            <w:gridSpan w:val="3"/>
            <w:shd w:val="clear" w:color="auto" w:fill="E6E6E6"/>
          </w:tcPr>
          <w:p w:rsidR="00A03AA9" w:rsidRPr="00D936A9" w:rsidRDefault="00A03AA9" w:rsidP="004B2952">
            <w:pPr>
              <w:tabs>
                <w:tab w:val="left" w:pos="315"/>
                <w:tab w:val="center" w:pos="7568"/>
              </w:tabs>
              <w:jc w:val="center"/>
            </w:pPr>
            <w:r w:rsidRPr="00D936A9">
              <w:t>2</w:t>
            </w:r>
          </w:p>
        </w:tc>
        <w:tc>
          <w:tcPr>
            <w:tcW w:w="1077" w:type="dxa"/>
            <w:gridSpan w:val="4"/>
            <w:shd w:val="clear" w:color="auto" w:fill="E6E6E6"/>
          </w:tcPr>
          <w:p w:rsidR="00A03AA9" w:rsidRPr="00D936A9" w:rsidRDefault="00A03AA9" w:rsidP="004B2952">
            <w:pPr>
              <w:tabs>
                <w:tab w:val="left" w:pos="315"/>
                <w:tab w:val="center" w:pos="7568"/>
              </w:tabs>
              <w:jc w:val="center"/>
            </w:pPr>
            <w:r w:rsidRPr="00D936A9">
              <w:t>1</w:t>
            </w:r>
          </w:p>
        </w:tc>
        <w:tc>
          <w:tcPr>
            <w:tcW w:w="2822" w:type="dxa"/>
            <w:gridSpan w:val="9"/>
            <w:shd w:val="clear" w:color="auto" w:fill="E6E6E6"/>
          </w:tcPr>
          <w:p w:rsidR="00A03AA9" w:rsidRPr="00D936A9" w:rsidRDefault="00A03AA9" w:rsidP="004B2952">
            <w:pPr>
              <w:tabs>
                <w:tab w:val="left" w:pos="315"/>
                <w:tab w:val="center" w:pos="7568"/>
              </w:tabs>
              <w:jc w:val="center"/>
            </w:pPr>
            <w:r w:rsidRPr="00D936A9">
              <w:t>средний максимум</w:t>
            </w:r>
          </w:p>
        </w:tc>
        <w:tc>
          <w:tcPr>
            <w:tcW w:w="2617" w:type="dxa"/>
            <w:gridSpan w:val="6"/>
            <w:shd w:val="clear" w:color="auto" w:fill="E6E6E6"/>
          </w:tcPr>
          <w:p w:rsidR="00A03AA9" w:rsidRPr="00D936A9" w:rsidRDefault="00A03AA9" w:rsidP="004B2952">
            <w:pPr>
              <w:tabs>
                <w:tab w:val="left" w:pos="315"/>
                <w:tab w:val="center" w:pos="7568"/>
              </w:tabs>
              <w:jc w:val="both"/>
            </w:pPr>
            <w:proofErr w:type="spellStart"/>
            <w:r w:rsidRPr="00D936A9">
              <w:t>абсол</w:t>
            </w:r>
            <w:proofErr w:type="spellEnd"/>
            <w:r w:rsidRPr="00D936A9">
              <w:t>. максимум</w:t>
            </w:r>
          </w:p>
        </w:tc>
      </w:tr>
      <w:tr w:rsidR="00A03AA9" w:rsidRPr="00D936A9" w:rsidTr="006D1F93">
        <w:trPr>
          <w:tblCellSpacing w:w="20" w:type="dxa"/>
        </w:trPr>
        <w:tc>
          <w:tcPr>
            <w:tcW w:w="681" w:type="dxa"/>
            <w:vMerge/>
            <w:shd w:val="clear" w:color="auto" w:fill="auto"/>
          </w:tcPr>
          <w:p w:rsidR="00A03AA9" w:rsidRPr="00D936A9" w:rsidRDefault="00A03AA9" w:rsidP="004B2952">
            <w:pPr>
              <w:tabs>
                <w:tab w:val="left" w:pos="315"/>
                <w:tab w:val="center" w:pos="7568"/>
              </w:tabs>
              <w:jc w:val="center"/>
            </w:pPr>
          </w:p>
        </w:tc>
        <w:tc>
          <w:tcPr>
            <w:tcW w:w="3040" w:type="dxa"/>
            <w:shd w:val="clear" w:color="auto" w:fill="auto"/>
          </w:tcPr>
          <w:p w:rsidR="00A03AA9" w:rsidRPr="00D936A9" w:rsidRDefault="00A03AA9" w:rsidP="004B2952">
            <w:pPr>
              <w:tabs>
                <w:tab w:val="left" w:pos="315"/>
                <w:tab w:val="center" w:pos="7568"/>
              </w:tabs>
            </w:pPr>
            <w:r w:rsidRPr="00D936A9">
              <w:t xml:space="preserve">Суточный максимум осадков различной обеспеченности </w:t>
            </w:r>
            <w:r w:rsidRPr="00D936A9">
              <w:rPr>
                <w:i/>
              </w:rPr>
              <w:t>мм</w:t>
            </w:r>
          </w:p>
        </w:tc>
        <w:tc>
          <w:tcPr>
            <w:tcW w:w="820" w:type="dxa"/>
            <w:gridSpan w:val="2"/>
            <w:shd w:val="clear" w:color="auto" w:fill="auto"/>
            <w:vAlign w:val="center"/>
          </w:tcPr>
          <w:p w:rsidR="00A03AA9" w:rsidRPr="00D936A9" w:rsidRDefault="00A03AA9" w:rsidP="004B2952">
            <w:pPr>
              <w:tabs>
                <w:tab w:val="left" w:pos="315"/>
                <w:tab w:val="center" w:pos="7568"/>
              </w:tabs>
              <w:jc w:val="center"/>
              <w:rPr>
                <w:lang w:val="en-US"/>
              </w:rPr>
            </w:pPr>
            <w:r w:rsidRPr="00D936A9">
              <w:t>2</w:t>
            </w:r>
            <w:r w:rsidRPr="00D936A9">
              <w:rPr>
                <w:lang w:val="en-US"/>
              </w:rPr>
              <w:t>3</w:t>
            </w:r>
          </w:p>
        </w:tc>
        <w:tc>
          <w:tcPr>
            <w:tcW w:w="982" w:type="dxa"/>
            <w:gridSpan w:val="4"/>
            <w:shd w:val="clear" w:color="auto" w:fill="auto"/>
            <w:vAlign w:val="center"/>
          </w:tcPr>
          <w:p w:rsidR="00A03AA9" w:rsidRPr="00D936A9" w:rsidRDefault="00A03AA9" w:rsidP="004B2952">
            <w:pPr>
              <w:tabs>
                <w:tab w:val="left" w:pos="315"/>
                <w:tab w:val="center" w:pos="7568"/>
              </w:tabs>
              <w:jc w:val="center"/>
              <w:rPr>
                <w:lang w:val="en-US"/>
              </w:rPr>
            </w:pPr>
            <w:r w:rsidRPr="00D936A9">
              <w:t>3</w:t>
            </w:r>
            <w:r w:rsidRPr="00D936A9">
              <w:rPr>
                <w:lang w:val="en-US"/>
              </w:rPr>
              <w:t>7</w:t>
            </w:r>
          </w:p>
        </w:tc>
        <w:tc>
          <w:tcPr>
            <w:tcW w:w="1079" w:type="dxa"/>
            <w:gridSpan w:val="4"/>
            <w:shd w:val="clear" w:color="auto" w:fill="auto"/>
            <w:vAlign w:val="center"/>
          </w:tcPr>
          <w:p w:rsidR="00A03AA9" w:rsidRPr="00D936A9" w:rsidRDefault="00A03AA9" w:rsidP="004B2952">
            <w:pPr>
              <w:tabs>
                <w:tab w:val="left" w:pos="315"/>
                <w:tab w:val="center" w:pos="7568"/>
              </w:tabs>
              <w:jc w:val="center"/>
              <w:rPr>
                <w:lang w:val="en-US"/>
              </w:rPr>
            </w:pPr>
            <w:r w:rsidRPr="00D936A9">
              <w:t>4</w:t>
            </w:r>
            <w:r w:rsidRPr="00D936A9">
              <w:rPr>
                <w:lang w:val="en-US"/>
              </w:rPr>
              <w:t>3</w:t>
            </w:r>
          </w:p>
        </w:tc>
        <w:tc>
          <w:tcPr>
            <w:tcW w:w="828" w:type="dxa"/>
            <w:gridSpan w:val="4"/>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49</w:t>
            </w:r>
          </w:p>
        </w:tc>
        <w:tc>
          <w:tcPr>
            <w:tcW w:w="967" w:type="dxa"/>
            <w:gridSpan w:val="3"/>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57</w:t>
            </w:r>
          </w:p>
        </w:tc>
        <w:tc>
          <w:tcPr>
            <w:tcW w:w="1077" w:type="dxa"/>
            <w:gridSpan w:val="4"/>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62</w:t>
            </w:r>
          </w:p>
        </w:tc>
        <w:tc>
          <w:tcPr>
            <w:tcW w:w="2822" w:type="dxa"/>
            <w:gridSpan w:val="9"/>
            <w:shd w:val="clear" w:color="auto" w:fill="auto"/>
            <w:vAlign w:val="center"/>
          </w:tcPr>
          <w:p w:rsidR="00A03AA9" w:rsidRPr="00D936A9" w:rsidRDefault="00A03AA9" w:rsidP="004B2952">
            <w:pPr>
              <w:tabs>
                <w:tab w:val="left" w:pos="315"/>
                <w:tab w:val="center" w:pos="7568"/>
              </w:tabs>
              <w:jc w:val="center"/>
            </w:pPr>
            <w:r w:rsidRPr="00D936A9">
              <w:t>28мм</w:t>
            </w:r>
          </w:p>
        </w:tc>
        <w:tc>
          <w:tcPr>
            <w:tcW w:w="2617" w:type="dxa"/>
            <w:gridSpan w:val="6"/>
            <w:shd w:val="clear" w:color="auto" w:fill="auto"/>
            <w:vAlign w:val="center"/>
          </w:tcPr>
          <w:p w:rsidR="00A03AA9" w:rsidRPr="00D936A9" w:rsidRDefault="00A03AA9" w:rsidP="004B2952">
            <w:pPr>
              <w:tabs>
                <w:tab w:val="left" w:pos="315"/>
                <w:tab w:val="center" w:pos="7568"/>
              </w:tabs>
              <w:jc w:val="center"/>
            </w:pPr>
            <w:r w:rsidRPr="00D936A9">
              <w:rPr>
                <w:lang w:val="en-US"/>
              </w:rPr>
              <w:t>48</w:t>
            </w:r>
            <w:r w:rsidRPr="00D936A9">
              <w:t>мм</w:t>
            </w:r>
          </w:p>
        </w:tc>
      </w:tr>
      <w:tr w:rsidR="00A03AA9" w:rsidRPr="00D936A9" w:rsidTr="006D1F93">
        <w:trPr>
          <w:tblCellSpacing w:w="20" w:type="dxa"/>
        </w:trPr>
        <w:tc>
          <w:tcPr>
            <w:tcW w:w="681" w:type="dxa"/>
            <w:vMerge w:val="restart"/>
            <w:shd w:val="clear" w:color="auto" w:fill="auto"/>
          </w:tcPr>
          <w:p w:rsidR="00A03AA9" w:rsidRPr="00D936A9" w:rsidRDefault="00A03AA9" w:rsidP="004B2952">
            <w:pPr>
              <w:tabs>
                <w:tab w:val="left" w:pos="315"/>
                <w:tab w:val="center" w:pos="7568"/>
              </w:tabs>
              <w:jc w:val="center"/>
            </w:pPr>
            <w:r w:rsidRPr="00D936A9">
              <w:t>4</w:t>
            </w:r>
          </w:p>
        </w:tc>
        <w:tc>
          <w:tcPr>
            <w:tcW w:w="3040" w:type="dxa"/>
            <w:vMerge w:val="restart"/>
            <w:shd w:val="clear" w:color="auto" w:fill="auto"/>
          </w:tcPr>
          <w:p w:rsidR="00A03AA9" w:rsidRPr="00D936A9" w:rsidRDefault="00A03AA9" w:rsidP="004B2952">
            <w:pPr>
              <w:tabs>
                <w:tab w:val="left" w:pos="315"/>
                <w:tab w:val="center" w:pos="7568"/>
              </w:tabs>
            </w:pPr>
          </w:p>
        </w:tc>
        <w:tc>
          <w:tcPr>
            <w:tcW w:w="11472" w:type="dxa"/>
            <w:gridSpan w:val="36"/>
            <w:shd w:val="clear" w:color="auto" w:fill="E6E6E6"/>
          </w:tcPr>
          <w:p w:rsidR="00A03AA9" w:rsidRPr="00D936A9" w:rsidRDefault="00A03AA9" w:rsidP="004B2952">
            <w:pPr>
              <w:tabs>
                <w:tab w:val="left" w:pos="315"/>
                <w:tab w:val="center" w:pos="7568"/>
              </w:tabs>
              <w:jc w:val="center"/>
            </w:pPr>
            <w:r w:rsidRPr="00D936A9">
              <w:t xml:space="preserve">Осадки  </w:t>
            </w:r>
            <w:r w:rsidRPr="00D936A9">
              <w:rPr>
                <w:i/>
              </w:rPr>
              <w:t>/мм</w:t>
            </w:r>
            <w:r w:rsidRPr="00D936A9">
              <w:t>/</w:t>
            </w:r>
          </w:p>
        </w:tc>
      </w:tr>
      <w:tr w:rsidR="00A03AA9" w:rsidRPr="00D936A9" w:rsidTr="006D1F93">
        <w:trPr>
          <w:tblCellSpacing w:w="20" w:type="dxa"/>
        </w:trPr>
        <w:tc>
          <w:tcPr>
            <w:tcW w:w="681" w:type="dxa"/>
            <w:vMerge/>
            <w:shd w:val="clear" w:color="auto" w:fill="auto"/>
          </w:tcPr>
          <w:p w:rsidR="00A03AA9" w:rsidRPr="00D936A9" w:rsidRDefault="00A03AA9" w:rsidP="004B2952">
            <w:pPr>
              <w:tabs>
                <w:tab w:val="left" w:pos="315"/>
                <w:tab w:val="center" w:pos="7568"/>
              </w:tabs>
              <w:jc w:val="center"/>
            </w:pPr>
          </w:p>
        </w:tc>
        <w:tc>
          <w:tcPr>
            <w:tcW w:w="3040" w:type="dxa"/>
            <w:vMerge/>
            <w:shd w:val="clear" w:color="auto" w:fill="auto"/>
          </w:tcPr>
          <w:p w:rsidR="00A03AA9" w:rsidRPr="00D936A9" w:rsidRDefault="00A03AA9" w:rsidP="004B2952">
            <w:pPr>
              <w:tabs>
                <w:tab w:val="left" w:pos="315"/>
                <w:tab w:val="center" w:pos="7568"/>
              </w:tabs>
            </w:pPr>
          </w:p>
        </w:tc>
        <w:tc>
          <w:tcPr>
            <w:tcW w:w="1603" w:type="dxa"/>
            <w:gridSpan w:val="5"/>
            <w:shd w:val="clear" w:color="auto" w:fill="E6E6E6"/>
          </w:tcPr>
          <w:p w:rsidR="00A03AA9" w:rsidRPr="00D936A9" w:rsidRDefault="00A03AA9" w:rsidP="004B2952">
            <w:pPr>
              <w:tabs>
                <w:tab w:val="left" w:pos="315"/>
                <w:tab w:val="center" w:pos="7568"/>
              </w:tabs>
              <w:jc w:val="center"/>
            </w:pPr>
            <w:r w:rsidRPr="00D936A9">
              <w:t>0,1 - 0,5</w:t>
            </w:r>
          </w:p>
        </w:tc>
        <w:tc>
          <w:tcPr>
            <w:tcW w:w="1617" w:type="dxa"/>
            <w:gridSpan w:val="6"/>
            <w:shd w:val="clear" w:color="auto" w:fill="E6E6E6"/>
          </w:tcPr>
          <w:p w:rsidR="00A03AA9" w:rsidRPr="00D936A9" w:rsidRDefault="00A03AA9" w:rsidP="004B2952">
            <w:pPr>
              <w:tabs>
                <w:tab w:val="left" w:pos="315"/>
                <w:tab w:val="center" w:pos="7568"/>
              </w:tabs>
              <w:jc w:val="center"/>
            </w:pPr>
            <w:r w:rsidRPr="00D936A9">
              <w:t>0,5 – 1,0</w:t>
            </w:r>
          </w:p>
        </w:tc>
        <w:tc>
          <w:tcPr>
            <w:tcW w:w="1600" w:type="dxa"/>
            <w:gridSpan w:val="7"/>
            <w:shd w:val="clear" w:color="auto" w:fill="E6E6E6"/>
          </w:tcPr>
          <w:p w:rsidR="00A03AA9" w:rsidRPr="00D936A9" w:rsidRDefault="00A03AA9" w:rsidP="004B2952">
            <w:pPr>
              <w:tabs>
                <w:tab w:val="left" w:pos="315"/>
                <w:tab w:val="center" w:pos="7568"/>
              </w:tabs>
              <w:jc w:val="center"/>
            </w:pPr>
            <w:r w:rsidRPr="00D936A9">
              <w:t>1,0 – 5,0</w:t>
            </w:r>
          </w:p>
        </w:tc>
        <w:tc>
          <w:tcPr>
            <w:tcW w:w="1750" w:type="dxa"/>
            <w:gridSpan w:val="5"/>
            <w:shd w:val="clear" w:color="auto" w:fill="E6E6E6"/>
          </w:tcPr>
          <w:p w:rsidR="00A03AA9" w:rsidRPr="00D936A9" w:rsidRDefault="00A03AA9" w:rsidP="004B2952">
            <w:pPr>
              <w:tabs>
                <w:tab w:val="left" w:pos="315"/>
                <w:tab w:val="center" w:pos="7568"/>
              </w:tabs>
              <w:jc w:val="center"/>
            </w:pPr>
            <w:r w:rsidRPr="00D936A9">
              <w:t>5,0 – 10,0</w:t>
            </w:r>
          </w:p>
        </w:tc>
        <w:tc>
          <w:tcPr>
            <w:tcW w:w="1470" w:type="dxa"/>
            <w:gridSpan w:val="5"/>
            <w:shd w:val="clear" w:color="auto" w:fill="E6E6E6"/>
          </w:tcPr>
          <w:p w:rsidR="00A03AA9" w:rsidRPr="00D936A9" w:rsidRDefault="00A03AA9" w:rsidP="004B2952">
            <w:pPr>
              <w:tabs>
                <w:tab w:val="left" w:pos="315"/>
                <w:tab w:val="center" w:pos="7568"/>
              </w:tabs>
              <w:jc w:val="center"/>
            </w:pPr>
            <w:r w:rsidRPr="00D936A9">
              <w:t>10,0 – 20,0</w:t>
            </w:r>
          </w:p>
        </w:tc>
        <w:tc>
          <w:tcPr>
            <w:tcW w:w="1548" w:type="dxa"/>
            <w:gridSpan w:val="5"/>
            <w:shd w:val="clear" w:color="auto" w:fill="E6E6E6"/>
          </w:tcPr>
          <w:p w:rsidR="00A03AA9" w:rsidRPr="00D936A9" w:rsidRDefault="00A03AA9" w:rsidP="004B2952">
            <w:pPr>
              <w:tabs>
                <w:tab w:val="left" w:pos="315"/>
                <w:tab w:val="center" w:pos="7568"/>
              </w:tabs>
              <w:jc w:val="center"/>
            </w:pPr>
            <w:r w:rsidRPr="00D936A9">
              <w:t>20,0 – 30,0</w:t>
            </w:r>
          </w:p>
        </w:tc>
        <w:tc>
          <w:tcPr>
            <w:tcW w:w="1644" w:type="dxa"/>
            <w:gridSpan w:val="3"/>
            <w:shd w:val="clear" w:color="auto" w:fill="E6E6E6"/>
          </w:tcPr>
          <w:p w:rsidR="00A03AA9" w:rsidRPr="00D936A9" w:rsidRDefault="00A03AA9" w:rsidP="004B2952">
            <w:pPr>
              <w:tabs>
                <w:tab w:val="left" w:pos="315"/>
                <w:tab w:val="center" w:pos="7568"/>
              </w:tabs>
              <w:jc w:val="center"/>
            </w:pPr>
            <w:r w:rsidRPr="00D936A9">
              <w:t>30,0 и более</w:t>
            </w:r>
          </w:p>
        </w:tc>
      </w:tr>
      <w:tr w:rsidR="00A03AA9" w:rsidRPr="00D936A9" w:rsidTr="006D1F93">
        <w:trPr>
          <w:tblCellSpacing w:w="20" w:type="dxa"/>
        </w:trPr>
        <w:tc>
          <w:tcPr>
            <w:tcW w:w="681" w:type="dxa"/>
            <w:vMerge/>
            <w:shd w:val="clear" w:color="auto" w:fill="auto"/>
          </w:tcPr>
          <w:p w:rsidR="00A03AA9" w:rsidRPr="00D936A9" w:rsidRDefault="00A03AA9" w:rsidP="004B2952">
            <w:pPr>
              <w:tabs>
                <w:tab w:val="left" w:pos="315"/>
                <w:tab w:val="center" w:pos="7568"/>
              </w:tabs>
              <w:jc w:val="center"/>
            </w:pPr>
          </w:p>
        </w:tc>
        <w:tc>
          <w:tcPr>
            <w:tcW w:w="3040" w:type="dxa"/>
            <w:shd w:val="clear" w:color="auto" w:fill="auto"/>
          </w:tcPr>
          <w:p w:rsidR="00A03AA9" w:rsidRPr="00D936A9" w:rsidRDefault="00A03AA9" w:rsidP="004B2952">
            <w:pPr>
              <w:tabs>
                <w:tab w:val="left" w:pos="315"/>
                <w:tab w:val="center" w:pos="7568"/>
              </w:tabs>
            </w:pPr>
            <w:r w:rsidRPr="00D936A9">
              <w:t>Число дней с осадками различной величины за год</w:t>
            </w:r>
          </w:p>
        </w:tc>
        <w:tc>
          <w:tcPr>
            <w:tcW w:w="1603" w:type="dxa"/>
            <w:gridSpan w:val="5"/>
            <w:shd w:val="clear" w:color="auto" w:fill="auto"/>
            <w:vAlign w:val="center"/>
          </w:tcPr>
          <w:p w:rsidR="00A03AA9" w:rsidRPr="00D936A9" w:rsidRDefault="00A03AA9" w:rsidP="004B2952">
            <w:pPr>
              <w:tabs>
                <w:tab w:val="left" w:pos="315"/>
                <w:tab w:val="center" w:pos="7568"/>
              </w:tabs>
              <w:jc w:val="center"/>
              <w:rPr>
                <w:lang w:val="en-US"/>
              </w:rPr>
            </w:pPr>
            <w:r w:rsidRPr="00D936A9">
              <w:t>16</w:t>
            </w:r>
            <w:r w:rsidRPr="00D936A9">
              <w:rPr>
                <w:lang w:val="en-US"/>
              </w:rPr>
              <w:t>6</w:t>
            </w:r>
          </w:p>
        </w:tc>
        <w:tc>
          <w:tcPr>
            <w:tcW w:w="1617" w:type="dxa"/>
            <w:gridSpan w:val="6"/>
            <w:shd w:val="clear" w:color="auto" w:fill="auto"/>
            <w:vAlign w:val="center"/>
          </w:tcPr>
          <w:p w:rsidR="00A03AA9" w:rsidRPr="00D936A9" w:rsidRDefault="00A03AA9" w:rsidP="004B2952">
            <w:pPr>
              <w:tabs>
                <w:tab w:val="left" w:pos="315"/>
                <w:tab w:val="center" w:pos="7568"/>
              </w:tabs>
              <w:jc w:val="center"/>
              <w:rPr>
                <w:lang w:val="en-US"/>
              </w:rPr>
            </w:pPr>
            <w:r w:rsidRPr="00D936A9">
              <w:t>1</w:t>
            </w:r>
            <w:r w:rsidRPr="00D936A9">
              <w:rPr>
                <w:lang w:val="en-US"/>
              </w:rPr>
              <w:t>17</w:t>
            </w:r>
          </w:p>
        </w:tc>
        <w:tc>
          <w:tcPr>
            <w:tcW w:w="1600" w:type="dxa"/>
            <w:gridSpan w:val="7"/>
            <w:shd w:val="clear" w:color="auto" w:fill="auto"/>
            <w:vAlign w:val="center"/>
          </w:tcPr>
          <w:p w:rsidR="00A03AA9" w:rsidRPr="00D936A9" w:rsidRDefault="00A03AA9" w:rsidP="004B2952">
            <w:pPr>
              <w:tabs>
                <w:tab w:val="left" w:pos="315"/>
                <w:tab w:val="center" w:pos="7568"/>
              </w:tabs>
              <w:jc w:val="center"/>
            </w:pPr>
            <w:r w:rsidRPr="00D936A9">
              <w:rPr>
                <w:lang w:val="en-US"/>
              </w:rPr>
              <w:t>8</w:t>
            </w:r>
            <w:r w:rsidRPr="00D936A9">
              <w:t>5</w:t>
            </w:r>
          </w:p>
        </w:tc>
        <w:tc>
          <w:tcPr>
            <w:tcW w:w="1750" w:type="dxa"/>
            <w:gridSpan w:val="5"/>
            <w:shd w:val="clear" w:color="auto" w:fill="auto"/>
            <w:vAlign w:val="center"/>
          </w:tcPr>
          <w:p w:rsidR="00A03AA9" w:rsidRPr="00D936A9" w:rsidRDefault="00A03AA9" w:rsidP="004B2952">
            <w:pPr>
              <w:tabs>
                <w:tab w:val="left" w:pos="315"/>
                <w:tab w:val="center" w:pos="7568"/>
              </w:tabs>
              <w:jc w:val="center"/>
              <w:rPr>
                <w:lang w:val="en-US"/>
              </w:rPr>
            </w:pPr>
            <w:r w:rsidRPr="00D936A9">
              <w:t>2</w:t>
            </w:r>
            <w:r w:rsidRPr="00D936A9">
              <w:rPr>
                <w:lang w:val="en-US"/>
              </w:rPr>
              <w:t>0</w:t>
            </w:r>
          </w:p>
        </w:tc>
        <w:tc>
          <w:tcPr>
            <w:tcW w:w="1470" w:type="dxa"/>
            <w:gridSpan w:val="5"/>
            <w:shd w:val="clear" w:color="auto" w:fill="auto"/>
            <w:vAlign w:val="center"/>
          </w:tcPr>
          <w:p w:rsidR="00A03AA9" w:rsidRPr="00D936A9" w:rsidRDefault="00A03AA9" w:rsidP="004B2952">
            <w:pPr>
              <w:tabs>
                <w:tab w:val="left" w:pos="315"/>
                <w:tab w:val="center" w:pos="7568"/>
              </w:tabs>
              <w:jc w:val="center"/>
              <w:rPr>
                <w:lang w:val="en-US"/>
              </w:rPr>
            </w:pPr>
            <w:r w:rsidRPr="00D936A9">
              <w:rPr>
                <w:lang w:val="en-US"/>
              </w:rPr>
              <w:t>7</w:t>
            </w:r>
          </w:p>
        </w:tc>
        <w:tc>
          <w:tcPr>
            <w:tcW w:w="1548" w:type="dxa"/>
            <w:gridSpan w:val="5"/>
            <w:shd w:val="clear" w:color="auto" w:fill="auto"/>
            <w:vAlign w:val="center"/>
          </w:tcPr>
          <w:p w:rsidR="00A03AA9" w:rsidRPr="00D936A9" w:rsidRDefault="00A03AA9" w:rsidP="004B2952">
            <w:pPr>
              <w:tabs>
                <w:tab w:val="left" w:pos="315"/>
                <w:tab w:val="center" w:pos="7568"/>
              </w:tabs>
              <w:jc w:val="center"/>
            </w:pPr>
            <w:r w:rsidRPr="00D936A9">
              <w:t>1</w:t>
            </w:r>
          </w:p>
        </w:tc>
        <w:tc>
          <w:tcPr>
            <w:tcW w:w="1644" w:type="dxa"/>
            <w:gridSpan w:val="3"/>
            <w:shd w:val="clear" w:color="auto" w:fill="auto"/>
            <w:vAlign w:val="center"/>
          </w:tcPr>
          <w:p w:rsidR="00A03AA9" w:rsidRPr="00D936A9" w:rsidRDefault="00A03AA9" w:rsidP="004B2952">
            <w:pPr>
              <w:tabs>
                <w:tab w:val="left" w:pos="315"/>
                <w:tab w:val="center" w:pos="7568"/>
              </w:tabs>
              <w:jc w:val="center"/>
              <w:rPr>
                <w:lang w:val="en-US"/>
              </w:rPr>
            </w:pPr>
            <w:r w:rsidRPr="00D936A9">
              <w:t>0.</w:t>
            </w:r>
            <w:r w:rsidRPr="00D936A9">
              <w:rPr>
                <w:lang w:val="en-US"/>
              </w:rPr>
              <w:t>2</w:t>
            </w:r>
          </w:p>
        </w:tc>
      </w:tr>
      <w:tr w:rsidR="00A03AA9" w:rsidRPr="00D936A9" w:rsidTr="006D1F93">
        <w:trPr>
          <w:tblCellSpacing w:w="20" w:type="dxa"/>
        </w:trPr>
        <w:tc>
          <w:tcPr>
            <w:tcW w:w="681" w:type="dxa"/>
            <w:vMerge w:val="restart"/>
            <w:shd w:val="clear" w:color="auto" w:fill="auto"/>
          </w:tcPr>
          <w:p w:rsidR="00A03AA9" w:rsidRPr="00D936A9" w:rsidRDefault="00A03AA9" w:rsidP="004B2952">
            <w:pPr>
              <w:tabs>
                <w:tab w:val="left" w:pos="315"/>
                <w:tab w:val="center" w:pos="7568"/>
              </w:tabs>
              <w:jc w:val="center"/>
            </w:pPr>
            <w:r w:rsidRPr="00D936A9">
              <w:t>5</w:t>
            </w:r>
          </w:p>
        </w:tc>
        <w:tc>
          <w:tcPr>
            <w:tcW w:w="3040" w:type="dxa"/>
            <w:vMerge w:val="restart"/>
            <w:shd w:val="clear" w:color="auto" w:fill="auto"/>
          </w:tcPr>
          <w:p w:rsidR="00A03AA9" w:rsidRPr="00D936A9" w:rsidRDefault="00A03AA9" w:rsidP="004B2952">
            <w:pPr>
              <w:tabs>
                <w:tab w:val="left" w:pos="315"/>
                <w:tab w:val="center" w:pos="7568"/>
              </w:tabs>
            </w:pPr>
          </w:p>
        </w:tc>
        <w:tc>
          <w:tcPr>
            <w:tcW w:w="2893" w:type="dxa"/>
            <w:gridSpan w:val="9"/>
            <w:shd w:val="clear" w:color="auto" w:fill="E6E6E6"/>
          </w:tcPr>
          <w:p w:rsidR="00A03AA9" w:rsidRPr="00D936A9" w:rsidRDefault="00A03AA9" w:rsidP="004B2952">
            <w:pPr>
              <w:tabs>
                <w:tab w:val="left" w:pos="315"/>
                <w:tab w:val="center" w:pos="7568"/>
              </w:tabs>
              <w:jc w:val="center"/>
            </w:pPr>
            <w:r w:rsidRPr="00D936A9">
              <w:t>Появление снежного покрова</w:t>
            </w:r>
          </w:p>
        </w:tc>
        <w:tc>
          <w:tcPr>
            <w:tcW w:w="2852" w:type="dxa"/>
            <w:gridSpan w:val="11"/>
            <w:shd w:val="clear" w:color="auto" w:fill="E6E6E6"/>
          </w:tcPr>
          <w:p w:rsidR="00A03AA9" w:rsidRPr="00D936A9" w:rsidRDefault="00A03AA9" w:rsidP="004B2952">
            <w:pPr>
              <w:tabs>
                <w:tab w:val="left" w:pos="315"/>
                <w:tab w:val="center" w:pos="7568"/>
              </w:tabs>
            </w:pPr>
            <w:r w:rsidRPr="00D936A9">
              <w:t xml:space="preserve">Образование </w:t>
            </w:r>
            <w:proofErr w:type="spellStart"/>
            <w:r w:rsidRPr="00D936A9">
              <w:t>устойчи-вого</w:t>
            </w:r>
            <w:proofErr w:type="spellEnd"/>
            <w:r w:rsidRPr="00D936A9">
              <w:t xml:space="preserve"> снежного покрова</w:t>
            </w:r>
          </w:p>
        </w:tc>
        <w:tc>
          <w:tcPr>
            <w:tcW w:w="2792" w:type="dxa"/>
            <w:gridSpan w:val="9"/>
            <w:shd w:val="clear" w:color="auto" w:fill="E6E6E6"/>
          </w:tcPr>
          <w:p w:rsidR="00A03AA9" w:rsidRPr="00D936A9" w:rsidRDefault="00A03AA9" w:rsidP="004B2952">
            <w:pPr>
              <w:tabs>
                <w:tab w:val="left" w:pos="315"/>
                <w:tab w:val="center" w:pos="7568"/>
              </w:tabs>
              <w:jc w:val="center"/>
            </w:pPr>
            <w:r w:rsidRPr="00D936A9">
              <w:t>Разрушение устойчиво-</w:t>
            </w:r>
            <w:proofErr w:type="spellStart"/>
            <w:r w:rsidRPr="00D936A9">
              <w:t>го</w:t>
            </w:r>
            <w:proofErr w:type="spellEnd"/>
            <w:r w:rsidRPr="00D936A9">
              <w:t xml:space="preserve"> снежного покрова</w:t>
            </w:r>
          </w:p>
        </w:tc>
        <w:tc>
          <w:tcPr>
            <w:tcW w:w="2815" w:type="dxa"/>
            <w:gridSpan w:val="7"/>
            <w:shd w:val="clear" w:color="auto" w:fill="E6E6E6"/>
          </w:tcPr>
          <w:p w:rsidR="00A03AA9" w:rsidRPr="00D936A9" w:rsidRDefault="00A03AA9" w:rsidP="004B2952">
            <w:pPr>
              <w:tabs>
                <w:tab w:val="left" w:pos="315"/>
                <w:tab w:val="center" w:pos="7568"/>
              </w:tabs>
              <w:jc w:val="center"/>
            </w:pPr>
            <w:r w:rsidRPr="00D936A9">
              <w:t>Сход снежного покрова</w:t>
            </w:r>
          </w:p>
        </w:tc>
      </w:tr>
      <w:tr w:rsidR="00A03AA9" w:rsidRPr="00D936A9" w:rsidTr="006D1F93">
        <w:trPr>
          <w:tblCellSpacing w:w="20" w:type="dxa"/>
        </w:trPr>
        <w:tc>
          <w:tcPr>
            <w:tcW w:w="681" w:type="dxa"/>
            <w:vMerge/>
            <w:shd w:val="clear" w:color="auto" w:fill="auto"/>
          </w:tcPr>
          <w:p w:rsidR="00A03AA9" w:rsidRPr="00D936A9" w:rsidRDefault="00A03AA9" w:rsidP="004B2952">
            <w:pPr>
              <w:tabs>
                <w:tab w:val="left" w:pos="315"/>
                <w:tab w:val="center" w:pos="7568"/>
              </w:tabs>
              <w:jc w:val="center"/>
            </w:pPr>
          </w:p>
        </w:tc>
        <w:tc>
          <w:tcPr>
            <w:tcW w:w="3040" w:type="dxa"/>
            <w:vMerge/>
            <w:shd w:val="clear" w:color="auto" w:fill="auto"/>
          </w:tcPr>
          <w:p w:rsidR="00A03AA9" w:rsidRPr="00D936A9" w:rsidRDefault="00A03AA9" w:rsidP="004B2952">
            <w:pPr>
              <w:tabs>
                <w:tab w:val="left" w:pos="315"/>
                <w:tab w:val="center" w:pos="7568"/>
              </w:tabs>
            </w:pPr>
          </w:p>
        </w:tc>
        <w:tc>
          <w:tcPr>
            <w:tcW w:w="899" w:type="dxa"/>
            <w:gridSpan w:val="3"/>
            <w:shd w:val="clear" w:color="auto" w:fill="E6E6E6"/>
          </w:tcPr>
          <w:p w:rsidR="00A03AA9" w:rsidRPr="00D936A9" w:rsidRDefault="00A03AA9" w:rsidP="004B2952">
            <w:pPr>
              <w:tabs>
                <w:tab w:val="left" w:pos="315"/>
                <w:tab w:val="center" w:pos="7568"/>
              </w:tabs>
              <w:jc w:val="center"/>
            </w:pPr>
            <w:r w:rsidRPr="00D936A9">
              <w:t>ран-нее</w:t>
            </w:r>
          </w:p>
        </w:tc>
        <w:tc>
          <w:tcPr>
            <w:tcW w:w="974" w:type="dxa"/>
            <w:gridSpan w:val="4"/>
            <w:shd w:val="clear" w:color="auto" w:fill="E6E6E6"/>
          </w:tcPr>
          <w:p w:rsidR="00A03AA9" w:rsidRPr="00D936A9" w:rsidRDefault="00A03AA9" w:rsidP="004B2952">
            <w:pPr>
              <w:tabs>
                <w:tab w:val="left" w:pos="315"/>
                <w:tab w:val="center" w:pos="7568"/>
              </w:tabs>
              <w:jc w:val="center"/>
            </w:pPr>
            <w:proofErr w:type="spellStart"/>
            <w:r w:rsidRPr="00D936A9">
              <w:t>позд</w:t>
            </w:r>
            <w:proofErr w:type="spellEnd"/>
            <w:r w:rsidRPr="00D936A9">
              <w:t>-нее</w:t>
            </w:r>
          </w:p>
        </w:tc>
        <w:tc>
          <w:tcPr>
            <w:tcW w:w="940" w:type="dxa"/>
            <w:gridSpan w:val="2"/>
            <w:shd w:val="clear" w:color="auto" w:fill="E6E6E6"/>
          </w:tcPr>
          <w:p w:rsidR="00A03AA9" w:rsidRPr="00D936A9" w:rsidRDefault="00A03AA9" w:rsidP="004B2952">
            <w:pPr>
              <w:tabs>
                <w:tab w:val="left" w:pos="315"/>
                <w:tab w:val="center" w:pos="7568"/>
              </w:tabs>
              <w:jc w:val="center"/>
            </w:pPr>
            <w:r w:rsidRPr="00D936A9">
              <w:t>сред-нее</w:t>
            </w:r>
          </w:p>
        </w:tc>
        <w:tc>
          <w:tcPr>
            <w:tcW w:w="851" w:type="dxa"/>
            <w:gridSpan w:val="4"/>
            <w:shd w:val="clear" w:color="auto" w:fill="E6E6E6"/>
          </w:tcPr>
          <w:p w:rsidR="00A03AA9" w:rsidRPr="00D936A9" w:rsidRDefault="00A03AA9" w:rsidP="004B2952">
            <w:pPr>
              <w:tabs>
                <w:tab w:val="left" w:pos="315"/>
                <w:tab w:val="center" w:pos="7568"/>
              </w:tabs>
              <w:jc w:val="center"/>
            </w:pPr>
            <w:r w:rsidRPr="00D936A9">
              <w:t>ран-нее</w:t>
            </w:r>
          </w:p>
        </w:tc>
        <w:tc>
          <w:tcPr>
            <w:tcW w:w="932" w:type="dxa"/>
            <w:gridSpan w:val="3"/>
            <w:shd w:val="clear" w:color="auto" w:fill="E6E6E6"/>
          </w:tcPr>
          <w:p w:rsidR="00A03AA9" w:rsidRPr="00D936A9" w:rsidRDefault="00A03AA9" w:rsidP="004B2952">
            <w:pPr>
              <w:tabs>
                <w:tab w:val="left" w:pos="315"/>
                <w:tab w:val="center" w:pos="7568"/>
              </w:tabs>
              <w:jc w:val="center"/>
            </w:pPr>
            <w:proofErr w:type="spellStart"/>
            <w:r w:rsidRPr="00D936A9">
              <w:t>позд</w:t>
            </w:r>
            <w:proofErr w:type="spellEnd"/>
            <w:r w:rsidRPr="00D936A9">
              <w:t>-нее</w:t>
            </w:r>
          </w:p>
        </w:tc>
        <w:tc>
          <w:tcPr>
            <w:tcW w:w="989" w:type="dxa"/>
            <w:gridSpan w:val="4"/>
            <w:shd w:val="clear" w:color="auto" w:fill="E6E6E6"/>
          </w:tcPr>
          <w:p w:rsidR="00A03AA9" w:rsidRPr="00D936A9" w:rsidRDefault="00A03AA9" w:rsidP="004B2952">
            <w:pPr>
              <w:tabs>
                <w:tab w:val="left" w:pos="315"/>
                <w:tab w:val="center" w:pos="7568"/>
              </w:tabs>
              <w:jc w:val="center"/>
            </w:pPr>
            <w:r w:rsidRPr="00D936A9">
              <w:t>сред-нее</w:t>
            </w:r>
          </w:p>
        </w:tc>
        <w:tc>
          <w:tcPr>
            <w:tcW w:w="981" w:type="dxa"/>
            <w:gridSpan w:val="4"/>
            <w:shd w:val="clear" w:color="auto" w:fill="E6E6E6"/>
          </w:tcPr>
          <w:p w:rsidR="00A03AA9" w:rsidRPr="00D936A9" w:rsidRDefault="00A03AA9" w:rsidP="004B2952">
            <w:pPr>
              <w:tabs>
                <w:tab w:val="left" w:pos="315"/>
                <w:tab w:val="center" w:pos="7568"/>
              </w:tabs>
              <w:jc w:val="center"/>
            </w:pPr>
            <w:r w:rsidRPr="00D936A9">
              <w:t>ран-нее</w:t>
            </w:r>
          </w:p>
        </w:tc>
        <w:tc>
          <w:tcPr>
            <w:tcW w:w="886" w:type="dxa"/>
            <w:gridSpan w:val="2"/>
            <w:shd w:val="clear" w:color="auto" w:fill="E6E6E6"/>
          </w:tcPr>
          <w:p w:rsidR="00A03AA9" w:rsidRPr="00D936A9" w:rsidRDefault="00A03AA9" w:rsidP="004B2952">
            <w:pPr>
              <w:tabs>
                <w:tab w:val="left" w:pos="315"/>
                <w:tab w:val="center" w:pos="7568"/>
              </w:tabs>
              <w:jc w:val="center"/>
            </w:pPr>
            <w:proofErr w:type="spellStart"/>
            <w:r w:rsidRPr="00D936A9">
              <w:t>позд</w:t>
            </w:r>
            <w:proofErr w:type="spellEnd"/>
            <w:r w:rsidRPr="00D936A9">
              <w:t>-нее</w:t>
            </w:r>
          </w:p>
        </w:tc>
        <w:tc>
          <w:tcPr>
            <w:tcW w:w="845" w:type="dxa"/>
            <w:gridSpan w:val="3"/>
            <w:shd w:val="clear" w:color="auto" w:fill="E6E6E6"/>
          </w:tcPr>
          <w:p w:rsidR="00A03AA9" w:rsidRPr="00D936A9" w:rsidRDefault="00A03AA9" w:rsidP="004B2952">
            <w:pPr>
              <w:tabs>
                <w:tab w:val="left" w:pos="315"/>
                <w:tab w:val="center" w:pos="7568"/>
              </w:tabs>
              <w:jc w:val="center"/>
            </w:pPr>
            <w:r w:rsidRPr="00D936A9">
              <w:t>сред-нее</w:t>
            </w:r>
          </w:p>
        </w:tc>
        <w:tc>
          <w:tcPr>
            <w:tcW w:w="928" w:type="dxa"/>
            <w:gridSpan w:val="2"/>
            <w:shd w:val="clear" w:color="auto" w:fill="E6E6E6"/>
          </w:tcPr>
          <w:p w:rsidR="00A03AA9" w:rsidRPr="00D936A9" w:rsidRDefault="00A03AA9" w:rsidP="004B2952">
            <w:pPr>
              <w:tabs>
                <w:tab w:val="left" w:pos="315"/>
                <w:tab w:val="center" w:pos="7568"/>
              </w:tabs>
              <w:jc w:val="center"/>
            </w:pPr>
            <w:r w:rsidRPr="00D936A9">
              <w:t>ран-нее</w:t>
            </w:r>
          </w:p>
        </w:tc>
        <w:tc>
          <w:tcPr>
            <w:tcW w:w="931" w:type="dxa"/>
            <w:gridSpan w:val="4"/>
            <w:shd w:val="clear" w:color="auto" w:fill="E6E6E6"/>
          </w:tcPr>
          <w:p w:rsidR="00A03AA9" w:rsidRPr="00D936A9" w:rsidRDefault="00A03AA9" w:rsidP="004B2952">
            <w:pPr>
              <w:tabs>
                <w:tab w:val="left" w:pos="315"/>
                <w:tab w:val="center" w:pos="7568"/>
              </w:tabs>
              <w:jc w:val="center"/>
            </w:pPr>
            <w:proofErr w:type="spellStart"/>
            <w:r w:rsidRPr="00D936A9">
              <w:t>позд</w:t>
            </w:r>
            <w:proofErr w:type="spellEnd"/>
            <w:r w:rsidRPr="00D936A9">
              <w:t>-нее</w:t>
            </w:r>
          </w:p>
        </w:tc>
        <w:tc>
          <w:tcPr>
            <w:tcW w:w="876" w:type="dxa"/>
            <w:shd w:val="clear" w:color="auto" w:fill="E6E6E6"/>
          </w:tcPr>
          <w:p w:rsidR="00A03AA9" w:rsidRPr="00D936A9" w:rsidRDefault="00A03AA9" w:rsidP="004B2952">
            <w:pPr>
              <w:tabs>
                <w:tab w:val="left" w:pos="315"/>
                <w:tab w:val="center" w:pos="7568"/>
              </w:tabs>
              <w:jc w:val="center"/>
            </w:pPr>
            <w:r w:rsidRPr="00D936A9">
              <w:t>сред-нее</w:t>
            </w:r>
          </w:p>
        </w:tc>
      </w:tr>
      <w:tr w:rsidR="00A03AA9" w:rsidRPr="00D936A9" w:rsidTr="006D1F93">
        <w:trPr>
          <w:tblCellSpacing w:w="20" w:type="dxa"/>
        </w:trPr>
        <w:tc>
          <w:tcPr>
            <w:tcW w:w="681" w:type="dxa"/>
            <w:vMerge/>
            <w:shd w:val="clear" w:color="auto" w:fill="auto"/>
          </w:tcPr>
          <w:p w:rsidR="00A03AA9" w:rsidRPr="00D936A9" w:rsidRDefault="00A03AA9" w:rsidP="004B2952">
            <w:pPr>
              <w:tabs>
                <w:tab w:val="left" w:pos="315"/>
                <w:tab w:val="center" w:pos="7568"/>
              </w:tabs>
              <w:jc w:val="center"/>
            </w:pPr>
          </w:p>
        </w:tc>
        <w:tc>
          <w:tcPr>
            <w:tcW w:w="3040" w:type="dxa"/>
            <w:shd w:val="clear" w:color="auto" w:fill="auto"/>
          </w:tcPr>
          <w:p w:rsidR="00A03AA9" w:rsidRPr="00D936A9" w:rsidRDefault="00A03AA9" w:rsidP="004B2952">
            <w:pPr>
              <w:tabs>
                <w:tab w:val="left" w:pos="315"/>
                <w:tab w:val="center" w:pos="7568"/>
              </w:tabs>
            </w:pPr>
            <w:r w:rsidRPr="00D936A9">
              <w:t>Даты снежного покрова</w:t>
            </w:r>
          </w:p>
        </w:tc>
        <w:tc>
          <w:tcPr>
            <w:tcW w:w="899" w:type="dxa"/>
            <w:gridSpan w:val="3"/>
            <w:shd w:val="clear" w:color="auto" w:fill="auto"/>
          </w:tcPr>
          <w:p w:rsidR="00A03AA9" w:rsidRPr="00D936A9" w:rsidRDefault="00A03AA9" w:rsidP="004B2952">
            <w:pPr>
              <w:tabs>
                <w:tab w:val="left" w:pos="315"/>
                <w:tab w:val="center" w:pos="7568"/>
              </w:tabs>
              <w:jc w:val="center"/>
              <w:rPr>
                <w:lang w:val="en-US"/>
              </w:rPr>
            </w:pPr>
            <w:r w:rsidRPr="00D936A9">
              <w:t>24.</w:t>
            </w:r>
            <w:r w:rsidRPr="00D936A9">
              <w:rPr>
                <w:lang w:val="en-US"/>
              </w:rPr>
              <w:t>IX</w:t>
            </w:r>
          </w:p>
        </w:tc>
        <w:tc>
          <w:tcPr>
            <w:tcW w:w="974" w:type="dxa"/>
            <w:gridSpan w:val="4"/>
            <w:shd w:val="clear" w:color="auto" w:fill="auto"/>
          </w:tcPr>
          <w:p w:rsidR="00A03AA9" w:rsidRPr="00D936A9" w:rsidRDefault="00A03AA9" w:rsidP="004B2952">
            <w:pPr>
              <w:tabs>
                <w:tab w:val="left" w:pos="315"/>
                <w:tab w:val="center" w:pos="7568"/>
              </w:tabs>
              <w:jc w:val="center"/>
              <w:rPr>
                <w:lang w:val="en-US"/>
              </w:rPr>
            </w:pPr>
            <w:r w:rsidRPr="00D936A9">
              <w:t>7</w:t>
            </w:r>
            <w:r w:rsidRPr="00D936A9">
              <w:rPr>
                <w:lang w:val="en-US"/>
              </w:rPr>
              <w:t>.XI</w:t>
            </w:r>
          </w:p>
        </w:tc>
        <w:tc>
          <w:tcPr>
            <w:tcW w:w="940" w:type="dxa"/>
            <w:gridSpan w:val="2"/>
            <w:shd w:val="clear" w:color="auto" w:fill="auto"/>
          </w:tcPr>
          <w:p w:rsidR="00A03AA9" w:rsidRPr="00D936A9" w:rsidRDefault="00A03AA9" w:rsidP="004B2952">
            <w:pPr>
              <w:tabs>
                <w:tab w:val="left" w:pos="315"/>
                <w:tab w:val="center" w:pos="7568"/>
              </w:tabs>
              <w:jc w:val="center"/>
              <w:rPr>
                <w:lang w:val="en-US"/>
              </w:rPr>
            </w:pPr>
            <w:r w:rsidRPr="00D936A9">
              <w:t>13</w:t>
            </w:r>
            <w:r w:rsidRPr="00D936A9">
              <w:rPr>
                <w:lang w:val="en-US"/>
              </w:rPr>
              <w:t>.X</w:t>
            </w:r>
          </w:p>
        </w:tc>
        <w:tc>
          <w:tcPr>
            <w:tcW w:w="851" w:type="dxa"/>
            <w:gridSpan w:val="4"/>
            <w:shd w:val="clear" w:color="auto" w:fill="auto"/>
          </w:tcPr>
          <w:p w:rsidR="00A03AA9" w:rsidRPr="00D936A9" w:rsidRDefault="00A03AA9" w:rsidP="004B2952">
            <w:pPr>
              <w:tabs>
                <w:tab w:val="left" w:pos="315"/>
                <w:tab w:val="center" w:pos="7568"/>
              </w:tabs>
              <w:jc w:val="center"/>
              <w:rPr>
                <w:lang w:val="en-US"/>
              </w:rPr>
            </w:pPr>
            <w:r w:rsidRPr="00D936A9">
              <w:t>9</w:t>
            </w:r>
            <w:r w:rsidRPr="00D936A9">
              <w:rPr>
                <w:lang w:val="en-US"/>
              </w:rPr>
              <w:t>.X</w:t>
            </w:r>
          </w:p>
        </w:tc>
        <w:tc>
          <w:tcPr>
            <w:tcW w:w="932" w:type="dxa"/>
            <w:gridSpan w:val="3"/>
            <w:shd w:val="clear" w:color="auto" w:fill="auto"/>
          </w:tcPr>
          <w:p w:rsidR="00A03AA9" w:rsidRPr="00D936A9" w:rsidRDefault="00A03AA9" w:rsidP="004B2952">
            <w:pPr>
              <w:tabs>
                <w:tab w:val="left" w:pos="315"/>
                <w:tab w:val="center" w:pos="7568"/>
              </w:tabs>
              <w:jc w:val="center"/>
              <w:rPr>
                <w:lang w:val="en-US"/>
              </w:rPr>
            </w:pPr>
            <w:r w:rsidRPr="00D936A9">
              <w:t>21</w:t>
            </w:r>
            <w:r w:rsidRPr="00D936A9">
              <w:rPr>
                <w:lang w:val="en-US"/>
              </w:rPr>
              <w:t>.XI</w:t>
            </w:r>
          </w:p>
        </w:tc>
        <w:tc>
          <w:tcPr>
            <w:tcW w:w="989" w:type="dxa"/>
            <w:gridSpan w:val="4"/>
            <w:shd w:val="clear" w:color="auto" w:fill="auto"/>
          </w:tcPr>
          <w:p w:rsidR="00A03AA9" w:rsidRPr="00D936A9" w:rsidRDefault="00A03AA9" w:rsidP="004B2952">
            <w:pPr>
              <w:tabs>
                <w:tab w:val="left" w:pos="315"/>
                <w:tab w:val="center" w:pos="7568"/>
              </w:tabs>
              <w:jc w:val="center"/>
              <w:rPr>
                <w:lang w:val="en-US"/>
              </w:rPr>
            </w:pPr>
            <w:r w:rsidRPr="00D936A9">
              <w:rPr>
                <w:lang w:val="en-US"/>
              </w:rPr>
              <w:t>2</w:t>
            </w:r>
            <w:r w:rsidRPr="00D936A9">
              <w:t>9</w:t>
            </w:r>
            <w:r w:rsidRPr="00D936A9">
              <w:rPr>
                <w:lang w:val="en-US"/>
              </w:rPr>
              <w:t>.X</w:t>
            </w:r>
          </w:p>
        </w:tc>
        <w:tc>
          <w:tcPr>
            <w:tcW w:w="981" w:type="dxa"/>
            <w:gridSpan w:val="4"/>
            <w:shd w:val="clear" w:color="auto" w:fill="auto"/>
          </w:tcPr>
          <w:p w:rsidR="00A03AA9" w:rsidRPr="00D936A9" w:rsidRDefault="00A03AA9" w:rsidP="004B2952">
            <w:pPr>
              <w:tabs>
                <w:tab w:val="left" w:pos="315"/>
                <w:tab w:val="center" w:pos="7568"/>
              </w:tabs>
              <w:jc w:val="center"/>
              <w:rPr>
                <w:lang w:val="en-US"/>
              </w:rPr>
            </w:pPr>
            <w:r w:rsidRPr="00D936A9">
              <w:t>31</w:t>
            </w:r>
            <w:r w:rsidRPr="00D936A9">
              <w:rPr>
                <w:lang w:val="en-US"/>
              </w:rPr>
              <w:t>.III</w:t>
            </w:r>
          </w:p>
        </w:tc>
        <w:tc>
          <w:tcPr>
            <w:tcW w:w="886" w:type="dxa"/>
            <w:gridSpan w:val="2"/>
            <w:shd w:val="clear" w:color="auto" w:fill="auto"/>
          </w:tcPr>
          <w:p w:rsidR="00A03AA9" w:rsidRPr="00D936A9" w:rsidRDefault="00A03AA9" w:rsidP="004B2952">
            <w:pPr>
              <w:tabs>
                <w:tab w:val="left" w:pos="315"/>
                <w:tab w:val="center" w:pos="7568"/>
              </w:tabs>
              <w:jc w:val="center"/>
              <w:rPr>
                <w:lang w:val="en-US"/>
              </w:rPr>
            </w:pPr>
            <w:r w:rsidRPr="00D936A9">
              <w:rPr>
                <w:lang w:val="en-US"/>
              </w:rPr>
              <w:t>12.V</w:t>
            </w:r>
          </w:p>
        </w:tc>
        <w:tc>
          <w:tcPr>
            <w:tcW w:w="845" w:type="dxa"/>
            <w:gridSpan w:val="3"/>
            <w:shd w:val="clear" w:color="auto" w:fill="auto"/>
          </w:tcPr>
          <w:p w:rsidR="00A03AA9" w:rsidRPr="00D936A9" w:rsidRDefault="00A03AA9" w:rsidP="004B2952">
            <w:pPr>
              <w:tabs>
                <w:tab w:val="left" w:pos="315"/>
                <w:tab w:val="center" w:pos="7568"/>
              </w:tabs>
              <w:jc w:val="center"/>
              <w:rPr>
                <w:lang w:val="en-US"/>
              </w:rPr>
            </w:pPr>
            <w:r w:rsidRPr="00D936A9">
              <w:rPr>
                <w:lang w:val="en-US"/>
              </w:rPr>
              <w:t>18.IV</w:t>
            </w:r>
          </w:p>
        </w:tc>
        <w:tc>
          <w:tcPr>
            <w:tcW w:w="928" w:type="dxa"/>
            <w:gridSpan w:val="2"/>
            <w:shd w:val="clear" w:color="auto" w:fill="auto"/>
          </w:tcPr>
          <w:p w:rsidR="00A03AA9" w:rsidRPr="00D936A9" w:rsidRDefault="00A03AA9" w:rsidP="004B2952">
            <w:pPr>
              <w:tabs>
                <w:tab w:val="left" w:pos="315"/>
                <w:tab w:val="center" w:pos="7568"/>
              </w:tabs>
              <w:jc w:val="center"/>
              <w:rPr>
                <w:lang w:val="en-US"/>
              </w:rPr>
            </w:pPr>
            <w:r w:rsidRPr="00D936A9">
              <w:t>1</w:t>
            </w:r>
            <w:r w:rsidRPr="00D936A9">
              <w:rPr>
                <w:lang w:val="en-US"/>
              </w:rPr>
              <w:t>1.IV</w:t>
            </w:r>
          </w:p>
        </w:tc>
        <w:tc>
          <w:tcPr>
            <w:tcW w:w="931" w:type="dxa"/>
            <w:gridSpan w:val="4"/>
            <w:shd w:val="clear" w:color="auto" w:fill="auto"/>
          </w:tcPr>
          <w:p w:rsidR="00A03AA9" w:rsidRPr="00D936A9" w:rsidRDefault="00A03AA9" w:rsidP="004B2952">
            <w:pPr>
              <w:tabs>
                <w:tab w:val="left" w:pos="315"/>
                <w:tab w:val="center" w:pos="7568"/>
              </w:tabs>
              <w:jc w:val="center"/>
              <w:rPr>
                <w:lang w:val="en-US"/>
              </w:rPr>
            </w:pPr>
            <w:r w:rsidRPr="00D936A9">
              <w:t>22</w:t>
            </w:r>
            <w:r w:rsidRPr="00D936A9">
              <w:rPr>
                <w:lang w:val="en-US"/>
              </w:rPr>
              <w:t>.V</w:t>
            </w:r>
          </w:p>
        </w:tc>
        <w:tc>
          <w:tcPr>
            <w:tcW w:w="876" w:type="dxa"/>
            <w:shd w:val="clear" w:color="auto" w:fill="auto"/>
          </w:tcPr>
          <w:p w:rsidR="00A03AA9" w:rsidRPr="00D936A9" w:rsidRDefault="00A03AA9" w:rsidP="004B2952">
            <w:pPr>
              <w:tabs>
                <w:tab w:val="left" w:pos="315"/>
                <w:tab w:val="center" w:pos="7568"/>
              </w:tabs>
              <w:jc w:val="center"/>
              <w:rPr>
                <w:lang w:val="en-US"/>
              </w:rPr>
            </w:pPr>
            <w:r w:rsidRPr="00D936A9">
              <w:rPr>
                <w:lang w:val="en-US"/>
              </w:rPr>
              <w:t xml:space="preserve">28. IV </w:t>
            </w:r>
          </w:p>
        </w:tc>
      </w:tr>
    </w:tbl>
    <w:p w:rsidR="00A03AA9" w:rsidRPr="00D936A9" w:rsidRDefault="00A03AA9" w:rsidP="00A03AA9">
      <w:pPr>
        <w:jc w:val="right"/>
      </w:pPr>
    </w:p>
    <w:p w:rsidR="00A03AA9" w:rsidRPr="00D936A9" w:rsidRDefault="00A03AA9" w:rsidP="00A03AA9">
      <w:pPr>
        <w:tabs>
          <w:tab w:val="left" w:pos="14570"/>
        </w:tabs>
        <w:ind w:right="-550"/>
        <w:jc w:val="right"/>
      </w:pPr>
    </w:p>
    <w:p w:rsidR="00A03AA9" w:rsidRPr="00D936A9" w:rsidRDefault="00A03AA9" w:rsidP="00A03AA9">
      <w:pPr>
        <w:tabs>
          <w:tab w:val="left" w:pos="14570"/>
        </w:tabs>
        <w:ind w:right="-550"/>
        <w:jc w:val="right"/>
      </w:pPr>
    </w:p>
    <w:p w:rsidR="00A03AA9" w:rsidRPr="00D936A9" w:rsidRDefault="00A03AA9" w:rsidP="00A03AA9">
      <w:pPr>
        <w:tabs>
          <w:tab w:val="left" w:pos="14570"/>
        </w:tabs>
        <w:ind w:right="-550"/>
        <w:jc w:val="right"/>
      </w:pPr>
    </w:p>
    <w:p w:rsidR="00A03AA9" w:rsidRPr="00D936A9" w:rsidRDefault="00A03AA9" w:rsidP="00A03AA9">
      <w:pPr>
        <w:tabs>
          <w:tab w:val="left" w:pos="14570"/>
        </w:tabs>
        <w:ind w:right="-550"/>
        <w:jc w:val="right"/>
      </w:pPr>
    </w:p>
    <w:p w:rsidR="00A03AA9" w:rsidRPr="00D936A9" w:rsidRDefault="00A03AA9" w:rsidP="00E62862">
      <w:pPr>
        <w:tabs>
          <w:tab w:val="left" w:pos="14570"/>
        </w:tabs>
        <w:jc w:val="right"/>
      </w:pPr>
      <w:r w:rsidRPr="00D936A9">
        <w:t xml:space="preserve"> Окончание таблицы № 1.1.5</w:t>
      </w:r>
    </w:p>
    <w:tbl>
      <w:tblPr>
        <w:tblW w:w="15353" w:type="dxa"/>
        <w:tblCellSpacing w:w="20" w:type="dxa"/>
        <w:tblInd w:w="-57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603"/>
        <w:gridCol w:w="2220"/>
        <w:gridCol w:w="541"/>
        <w:gridCol w:w="541"/>
        <w:gridCol w:w="216"/>
        <w:gridCol w:w="325"/>
        <w:gridCol w:w="544"/>
        <w:gridCol w:w="542"/>
        <w:gridCol w:w="140"/>
        <w:gridCol w:w="438"/>
        <w:gridCol w:w="607"/>
        <w:gridCol w:w="421"/>
        <w:gridCol w:w="158"/>
        <w:gridCol w:w="541"/>
        <w:gridCol w:w="542"/>
        <w:gridCol w:w="132"/>
        <w:gridCol w:w="507"/>
        <w:gridCol w:w="578"/>
        <w:gridCol w:w="548"/>
        <w:gridCol w:w="214"/>
        <w:gridCol w:w="327"/>
        <w:gridCol w:w="580"/>
        <w:gridCol w:w="580"/>
        <w:gridCol w:w="133"/>
        <w:gridCol w:w="447"/>
        <w:gridCol w:w="576"/>
        <w:gridCol w:w="592"/>
        <w:gridCol w:w="45"/>
        <w:gridCol w:w="537"/>
        <w:gridCol w:w="578"/>
        <w:gridCol w:w="600"/>
      </w:tblGrid>
      <w:tr w:rsidR="00A03AA9" w:rsidRPr="00D936A9" w:rsidTr="006D1F93">
        <w:trPr>
          <w:tblCellSpacing w:w="20" w:type="dxa"/>
        </w:trPr>
        <w:tc>
          <w:tcPr>
            <w:tcW w:w="543" w:type="dxa"/>
            <w:vMerge w:val="restart"/>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6</w:t>
            </w:r>
          </w:p>
        </w:tc>
        <w:tc>
          <w:tcPr>
            <w:tcW w:w="2180" w:type="dxa"/>
            <w:vMerge w:val="restart"/>
            <w:shd w:val="clear" w:color="auto" w:fill="E6E6E6"/>
          </w:tcPr>
          <w:p w:rsidR="00A03AA9" w:rsidRPr="00D936A9" w:rsidRDefault="00A03AA9" w:rsidP="004B2952">
            <w:pPr>
              <w:tabs>
                <w:tab w:val="left" w:pos="315"/>
                <w:tab w:val="center" w:pos="7568"/>
              </w:tabs>
              <w:jc w:val="center"/>
              <w:rPr>
                <w:sz w:val="28"/>
                <w:szCs w:val="28"/>
              </w:rPr>
            </w:pPr>
          </w:p>
        </w:tc>
        <w:tc>
          <w:tcPr>
            <w:tcW w:w="12470" w:type="dxa"/>
            <w:gridSpan w:val="29"/>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Высота снежного покрова /см /</w:t>
            </w:r>
          </w:p>
        </w:tc>
      </w:tr>
      <w:tr w:rsidR="00A03AA9" w:rsidRPr="00D936A9" w:rsidTr="006D1F93">
        <w:trPr>
          <w:tblCellSpacing w:w="20" w:type="dxa"/>
        </w:trPr>
        <w:tc>
          <w:tcPr>
            <w:tcW w:w="543" w:type="dxa"/>
            <w:vMerge/>
            <w:shd w:val="clear" w:color="auto" w:fill="auto"/>
          </w:tcPr>
          <w:p w:rsidR="00A03AA9" w:rsidRPr="00D936A9" w:rsidRDefault="00A03AA9" w:rsidP="004B2952">
            <w:pPr>
              <w:tabs>
                <w:tab w:val="left" w:pos="315"/>
                <w:tab w:val="center" w:pos="7568"/>
              </w:tabs>
              <w:jc w:val="center"/>
              <w:rPr>
                <w:sz w:val="28"/>
                <w:szCs w:val="28"/>
              </w:rPr>
            </w:pPr>
          </w:p>
        </w:tc>
        <w:tc>
          <w:tcPr>
            <w:tcW w:w="2180" w:type="dxa"/>
            <w:vMerge/>
            <w:shd w:val="clear" w:color="auto" w:fill="auto"/>
          </w:tcPr>
          <w:p w:rsidR="00A03AA9" w:rsidRPr="00D936A9" w:rsidRDefault="00A03AA9" w:rsidP="004B2952">
            <w:pPr>
              <w:tabs>
                <w:tab w:val="left" w:pos="315"/>
                <w:tab w:val="center" w:pos="7568"/>
              </w:tabs>
              <w:jc w:val="right"/>
              <w:rPr>
                <w:sz w:val="28"/>
                <w:szCs w:val="28"/>
              </w:rPr>
            </w:pPr>
          </w:p>
        </w:tc>
        <w:tc>
          <w:tcPr>
            <w:tcW w:w="1258" w:type="dxa"/>
            <w:gridSpan w:val="3"/>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 xml:space="preserve">11-20 </w:t>
            </w:r>
          </w:p>
        </w:tc>
        <w:tc>
          <w:tcPr>
            <w:tcW w:w="1511"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21-30</w:t>
            </w:r>
          </w:p>
        </w:tc>
        <w:tc>
          <w:tcPr>
            <w:tcW w:w="1426" w:type="dxa"/>
            <w:gridSpan w:val="3"/>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 xml:space="preserve">31-40 </w:t>
            </w:r>
          </w:p>
        </w:tc>
        <w:tc>
          <w:tcPr>
            <w:tcW w:w="1333"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 xml:space="preserve">41-50 </w:t>
            </w:r>
          </w:p>
        </w:tc>
        <w:tc>
          <w:tcPr>
            <w:tcW w:w="1807"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 xml:space="preserve">51-60 </w:t>
            </w:r>
          </w:p>
        </w:tc>
        <w:tc>
          <w:tcPr>
            <w:tcW w:w="1580"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 xml:space="preserve">61-70 </w:t>
            </w:r>
          </w:p>
        </w:tc>
        <w:tc>
          <w:tcPr>
            <w:tcW w:w="1620"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 xml:space="preserve">71-80 </w:t>
            </w:r>
          </w:p>
        </w:tc>
        <w:tc>
          <w:tcPr>
            <w:tcW w:w="1655" w:type="dxa"/>
            <w:gridSpan w:val="3"/>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 xml:space="preserve">81-90 </w:t>
            </w:r>
          </w:p>
        </w:tc>
      </w:tr>
      <w:tr w:rsidR="00A03AA9" w:rsidRPr="00D936A9" w:rsidTr="006D1F93">
        <w:trPr>
          <w:trHeight w:val="1204"/>
          <w:tblCellSpacing w:w="20" w:type="dxa"/>
        </w:trPr>
        <w:tc>
          <w:tcPr>
            <w:tcW w:w="543" w:type="dxa"/>
            <w:vMerge/>
            <w:shd w:val="clear" w:color="auto" w:fill="auto"/>
          </w:tcPr>
          <w:p w:rsidR="00A03AA9" w:rsidRPr="00D936A9" w:rsidRDefault="00A03AA9" w:rsidP="004B2952">
            <w:pPr>
              <w:tabs>
                <w:tab w:val="left" w:pos="315"/>
                <w:tab w:val="center" w:pos="7568"/>
              </w:tabs>
              <w:jc w:val="center"/>
              <w:rPr>
                <w:sz w:val="28"/>
                <w:szCs w:val="28"/>
              </w:rPr>
            </w:pPr>
          </w:p>
        </w:tc>
        <w:tc>
          <w:tcPr>
            <w:tcW w:w="2180" w:type="dxa"/>
            <w:shd w:val="clear" w:color="auto" w:fill="auto"/>
          </w:tcPr>
          <w:p w:rsidR="00A03AA9" w:rsidRPr="00D936A9" w:rsidRDefault="00A03AA9" w:rsidP="004B2952">
            <w:pPr>
              <w:tabs>
                <w:tab w:val="left" w:pos="315"/>
                <w:tab w:val="center" w:pos="7568"/>
              </w:tabs>
              <w:rPr>
                <w:sz w:val="28"/>
                <w:szCs w:val="28"/>
              </w:rPr>
            </w:pPr>
            <w:r w:rsidRPr="00D936A9">
              <w:rPr>
                <w:sz w:val="28"/>
                <w:szCs w:val="28"/>
              </w:rPr>
              <w:t xml:space="preserve">Повторяемость зим с различной максим. декадной высотой снежного покрова, % </w:t>
            </w:r>
          </w:p>
        </w:tc>
        <w:tc>
          <w:tcPr>
            <w:tcW w:w="1258" w:type="dxa"/>
            <w:gridSpan w:val="3"/>
            <w:shd w:val="clear" w:color="auto" w:fill="auto"/>
            <w:vAlign w:val="center"/>
          </w:tcPr>
          <w:p w:rsidR="00A03AA9" w:rsidRPr="00D936A9" w:rsidRDefault="00A03AA9" w:rsidP="004B2952">
            <w:pPr>
              <w:tabs>
                <w:tab w:val="left" w:pos="315"/>
                <w:tab w:val="center" w:pos="7568"/>
              </w:tabs>
              <w:jc w:val="center"/>
            </w:pPr>
            <w:r w:rsidRPr="00D936A9">
              <w:t>10</w:t>
            </w:r>
          </w:p>
        </w:tc>
        <w:tc>
          <w:tcPr>
            <w:tcW w:w="1511" w:type="dxa"/>
            <w:gridSpan w:val="4"/>
            <w:shd w:val="clear" w:color="auto" w:fill="auto"/>
            <w:vAlign w:val="center"/>
          </w:tcPr>
          <w:p w:rsidR="00A03AA9" w:rsidRPr="00D936A9" w:rsidRDefault="00A03AA9" w:rsidP="004B2952">
            <w:pPr>
              <w:tabs>
                <w:tab w:val="left" w:pos="315"/>
                <w:tab w:val="center" w:pos="7568"/>
              </w:tabs>
              <w:jc w:val="center"/>
            </w:pPr>
            <w:r w:rsidRPr="00D936A9">
              <w:t>25</w:t>
            </w:r>
          </w:p>
        </w:tc>
        <w:tc>
          <w:tcPr>
            <w:tcW w:w="1426" w:type="dxa"/>
            <w:gridSpan w:val="3"/>
            <w:shd w:val="clear" w:color="auto" w:fill="auto"/>
            <w:vAlign w:val="center"/>
          </w:tcPr>
          <w:p w:rsidR="00A03AA9" w:rsidRPr="00D936A9" w:rsidRDefault="00A03AA9" w:rsidP="004B2952">
            <w:pPr>
              <w:tabs>
                <w:tab w:val="left" w:pos="315"/>
                <w:tab w:val="center" w:pos="7568"/>
              </w:tabs>
              <w:jc w:val="center"/>
            </w:pPr>
            <w:r w:rsidRPr="00D936A9">
              <w:t>31</w:t>
            </w:r>
          </w:p>
        </w:tc>
        <w:tc>
          <w:tcPr>
            <w:tcW w:w="1333" w:type="dxa"/>
            <w:gridSpan w:val="4"/>
            <w:shd w:val="clear" w:color="auto" w:fill="auto"/>
            <w:vAlign w:val="center"/>
          </w:tcPr>
          <w:p w:rsidR="00A03AA9" w:rsidRPr="00D936A9" w:rsidRDefault="00A03AA9" w:rsidP="004B2952">
            <w:pPr>
              <w:tabs>
                <w:tab w:val="left" w:pos="315"/>
                <w:tab w:val="center" w:pos="7568"/>
              </w:tabs>
              <w:jc w:val="center"/>
            </w:pPr>
            <w:r w:rsidRPr="00D936A9">
              <w:t>25</w:t>
            </w:r>
          </w:p>
        </w:tc>
        <w:tc>
          <w:tcPr>
            <w:tcW w:w="1807" w:type="dxa"/>
            <w:gridSpan w:val="4"/>
            <w:shd w:val="clear" w:color="auto" w:fill="auto"/>
            <w:vAlign w:val="center"/>
          </w:tcPr>
          <w:p w:rsidR="00A03AA9" w:rsidRPr="00D936A9" w:rsidRDefault="00A03AA9" w:rsidP="004B2952">
            <w:pPr>
              <w:tabs>
                <w:tab w:val="left" w:pos="315"/>
                <w:tab w:val="center" w:pos="7568"/>
              </w:tabs>
              <w:jc w:val="center"/>
            </w:pPr>
            <w:r w:rsidRPr="00D936A9">
              <w:t>6</w:t>
            </w:r>
          </w:p>
        </w:tc>
        <w:tc>
          <w:tcPr>
            <w:tcW w:w="1580" w:type="dxa"/>
            <w:gridSpan w:val="4"/>
            <w:shd w:val="clear" w:color="auto" w:fill="auto"/>
            <w:vAlign w:val="center"/>
          </w:tcPr>
          <w:p w:rsidR="00A03AA9" w:rsidRPr="00D936A9" w:rsidRDefault="00A03AA9" w:rsidP="004B2952">
            <w:pPr>
              <w:tabs>
                <w:tab w:val="left" w:pos="315"/>
                <w:tab w:val="center" w:pos="7568"/>
              </w:tabs>
              <w:jc w:val="center"/>
            </w:pPr>
            <w:r w:rsidRPr="00D936A9">
              <w:t>3</w:t>
            </w:r>
          </w:p>
        </w:tc>
        <w:tc>
          <w:tcPr>
            <w:tcW w:w="1620" w:type="dxa"/>
            <w:gridSpan w:val="4"/>
            <w:shd w:val="clear" w:color="auto" w:fill="auto"/>
            <w:vAlign w:val="center"/>
          </w:tcPr>
          <w:p w:rsidR="00A03AA9" w:rsidRPr="00D936A9" w:rsidRDefault="00A03AA9" w:rsidP="004B2952">
            <w:pPr>
              <w:tabs>
                <w:tab w:val="left" w:pos="315"/>
                <w:tab w:val="center" w:pos="7568"/>
              </w:tabs>
              <w:jc w:val="center"/>
            </w:pPr>
            <w:r w:rsidRPr="00D936A9">
              <w:t>-</w:t>
            </w:r>
          </w:p>
        </w:tc>
        <w:tc>
          <w:tcPr>
            <w:tcW w:w="1655" w:type="dxa"/>
            <w:gridSpan w:val="3"/>
            <w:shd w:val="clear" w:color="auto" w:fill="auto"/>
            <w:vAlign w:val="center"/>
          </w:tcPr>
          <w:p w:rsidR="00A03AA9" w:rsidRPr="00D936A9" w:rsidRDefault="00A03AA9" w:rsidP="004B2952">
            <w:pPr>
              <w:tabs>
                <w:tab w:val="left" w:pos="315"/>
                <w:tab w:val="center" w:pos="7568"/>
              </w:tabs>
              <w:jc w:val="center"/>
            </w:pPr>
            <w:r w:rsidRPr="00D936A9">
              <w:t>-</w:t>
            </w:r>
          </w:p>
        </w:tc>
      </w:tr>
      <w:tr w:rsidR="00A03AA9" w:rsidRPr="00D936A9" w:rsidTr="006D1F93">
        <w:trPr>
          <w:tblCellSpacing w:w="20" w:type="dxa"/>
        </w:trPr>
        <w:tc>
          <w:tcPr>
            <w:tcW w:w="543" w:type="dxa"/>
            <w:vMerge w:val="restart"/>
            <w:shd w:val="clear" w:color="auto" w:fill="auto"/>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rPr>
              <w:t>7</w:t>
            </w:r>
          </w:p>
        </w:tc>
        <w:tc>
          <w:tcPr>
            <w:tcW w:w="2180" w:type="dxa"/>
            <w:shd w:val="clear" w:color="auto" w:fill="auto"/>
          </w:tcPr>
          <w:p w:rsidR="00A03AA9" w:rsidRPr="00D936A9" w:rsidRDefault="00A03AA9" w:rsidP="004B2952">
            <w:pPr>
              <w:tabs>
                <w:tab w:val="left" w:pos="315"/>
                <w:tab w:val="center" w:pos="7568"/>
              </w:tabs>
              <w:rPr>
                <w:sz w:val="28"/>
                <w:szCs w:val="28"/>
              </w:rPr>
            </w:pPr>
          </w:p>
        </w:tc>
        <w:tc>
          <w:tcPr>
            <w:tcW w:w="1583"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lang w:val="en-US"/>
              </w:rPr>
              <w:t>X</w:t>
            </w:r>
          </w:p>
        </w:tc>
        <w:tc>
          <w:tcPr>
            <w:tcW w:w="1624"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lang w:val="en-US"/>
              </w:rPr>
              <w:t>XI</w:t>
            </w:r>
          </w:p>
        </w:tc>
        <w:tc>
          <w:tcPr>
            <w:tcW w:w="1687"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lang w:val="en-US"/>
              </w:rPr>
              <w:t>XII</w:t>
            </w:r>
          </w:p>
        </w:tc>
        <w:tc>
          <w:tcPr>
            <w:tcW w:w="1719"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lang w:val="en-US"/>
              </w:rPr>
              <w:t>I</w:t>
            </w:r>
          </w:p>
        </w:tc>
        <w:tc>
          <w:tcPr>
            <w:tcW w:w="1629"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lang w:val="en-US"/>
              </w:rPr>
              <w:t>II</w:t>
            </w:r>
          </w:p>
        </w:tc>
        <w:tc>
          <w:tcPr>
            <w:tcW w:w="1696"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lang w:val="en-US"/>
              </w:rPr>
              <w:t>III</w:t>
            </w:r>
          </w:p>
        </w:tc>
        <w:tc>
          <w:tcPr>
            <w:tcW w:w="1712" w:type="dxa"/>
            <w:gridSpan w:val="4"/>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lang w:val="en-US"/>
              </w:rPr>
              <w:t>IV</w:t>
            </w:r>
          </w:p>
        </w:tc>
        <w:tc>
          <w:tcPr>
            <w:tcW w:w="540" w:type="dxa"/>
            <w:shd w:val="clear" w:color="auto" w:fill="E6E6E6"/>
          </w:tcPr>
          <w:p w:rsidR="00A03AA9" w:rsidRPr="00D936A9" w:rsidRDefault="00A03AA9" w:rsidP="004B2952">
            <w:pPr>
              <w:tabs>
                <w:tab w:val="left" w:pos="315"/>
                <w:tab w:val="center" w:pos="7568"/>
              </w:tabs>
              <w:ind w:left="113" w:right="113"/>
              <w:jc w:val="center"/>
              <w:rPr>
                <w:sz w:val="28"/>
                <w:szCs w:val="28"/>
              </w:rPr>
            </w:pPr>
          </w:p>
        </w:tc>
      </w:tr>
      <w:tr w:rsidR="00A03AA9" w:rsidRPr="00D936A9" w:rsidTr="006D1F93">
        <w:trPr>
          <w:tblCellSpacing w:w="20" w:type="dxa"/>
        </w:trPr>
        <w:tc>
          <w:tcPr>
            <w:tcW w:w="543" w:type="dxa"/>
            <w:vMerge/>
            <w:shd w:val="clear" w:color="auto" w:fill="auto"/>
          </w:tcPr>
          <w:p w:rsidR="00A03AA9" w:rsidRPr="00D936A9" w:rsidRDefault="00A03AA9" w:rsidP="004B2952">
            <w:pPr>
              <w:tabs>
                <w:tab w:val="left" w:pos="315"/>
                <w:tab w:val="center" w:pos="7568"/>
              </w:tabs>
              <w:jc w:val="center"/>
              <w:rPr>
                <w:sz w:val="28"/>
                <w:szCs w:val="28"/>
              </w:rPr>
            </w:pPr>
          </w:p>
        </w:tc>
        <w:tc>
          <w:tcPr>
            <w:tcW w:w="2180" w:type="dxa"/>
            <w:vMerge w:val="restart"/>
            <w:shd w:val="clear" w:color="auto" w:fill="auto"/>
          </w:tcPr>
          <w:p w:rsidR="00A03AA9" w:rsidRPr="00D936A9" w:rsidRDefault="00A03AA9" w:rsidP="004B2952">
            <w:pPr>
              <w:tabs>
                <w:tab w:val="left" w:pos="315"/>
                <w:tab w:val="center" w:pos="7568"/>
              </w:tabs>
              <w:rPr>
                <w:sz w:val="28"/>
                <w:szCs w:val="28"/>
              </w:rPr>
            </w:pPr>
            <w:r w:rsidRPr="00D936A9">
              <w:rPr>
                <w:sz w:val="28"/>
                <w:szCs w:val="28"/>
              </w:rPr>
              <w:t>Средняя декадная  высота снежного покрова, см</w:t>
            </w:r>
          </w:p>
        </w:tc>
        <w:tc>
          <w:tcPr>
            <w:tcW w:w="501"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501"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501" w:type="dxa"/>
            <w:gridSpan w:val="2"/>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504"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502"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538" w:type="dxa"/>
            <w:gridSpan w:val="2"/>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567"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539" w:type="dxa"/>
            <w:gridSpan w:val="2"/>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501"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502"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599" w:type="dxa"/>
            <w:gridSpan w:val="2"/>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538"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508"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501" w:type="dxa"/>
            <w:gridSpan w:val="2"/>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540"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540"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540" w:type="dxa"/>
            <w:gridSpan w:val="2"/>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536"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552"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542" w:type="dxa"/>
            <w:gridSpan w:val="2"/>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538"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540" w:type="dxa"/>
            <w:vMerge w:val="restart"/>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поле</w:t>
            </w:r>
          </w:p>
        </w:tc>
      </w:tr>
      <w:tr w:rsidR="00A03AA9" w:rsidRPr="00D936A9" w:rsidTr="006D1F93">
        <w:trPr>
          <w:tblCellSpacing w:w="20" w:type="dxa"/>
        </w:trPr>
        <w:tc>
          <w:tcPr>
            <w:tcW w:w="543" w:type="dxa"/>
            <w:vMerge/>
            <w:shd w:val="clear" w:color="auto" w:fill="auto"/>
          </w:tcPr>
          <w:p w:rsidR="00A03AA9" w:rsidRPr="00D936A9" w:rsidRDefault="00A03AA9" w:rsidP="004B2952">
            <w:pPr>
              <w:tabs>
                <w:tab w:val="left" w:pos="315"/>
                <w:tab w:val="center" w:pos="7568"/>
              </w:tabs>
              <w:jc w:val="center"/>
              <w:rPr>
                <w:sz w:val="28"/>
                <w:szCs w:val="28"/>
              </w:rPr>
            </w:pPr>
          </w:p>
        </w:tc>
        <w:tc>
          <w:tcPr>
            <w:tcW w:w="2180" w:type="dxa"/>
            <w:vMerge/>
            <w:shd w:val="clear" w:color="auto" w:fill="auto"/>
          </w:tcPr>
          <w:p w:rsidR="00A03AA9" w:rsidRPr="00D936A9" w:rsidRDefault="00A03AA9" w:rsidP="004B2952">
            <w:pPr>
              <w:tabs>
                <w:tab w:val="left" w:pos="315"/>
                <w:tab w:val="center" w:pos="7568"/>
              </w:tabs>
              <w:rPr>
                <w:sz w:val="28"/>
                <w:szCs w:val="28"/>
              </w:rPr>
            </w:pPr>
          </w:p>
        </w:tc>
        <w:tc>
          <w:tcPr>
            <w:tcW w:w="501" w:type="dxa"/>
            <w:shd w:val="clear" w:color="auto" w:fill="auto"/>
            <w:vAlign w:val="center"/>
          </w:tcPr>
          <w:p w:rsidR="00A03AA9" w:rsidRPr="00D936A9" w:rsidRDefault="00A03AA9" w:rsidP="004B2952">
            <w:pPr>
              <w:tabs>
                <w:tab w:val="left" w:pos="315"/>
                <w:tab w:val="center" w:pos="7568"/>
              </w:tabs>
              <w:jc w:val="center"/>
              <w:rPr>
                <w:sz w:val="28"/>
                <w:szCs w:val="28"/>
              </w:rPr>
            </w:pPr>
          </w:p>
        </w:tc>
        <w:tc>
          <w:tcPr>
            <w:tcW w:w="501" w:type="dxa"/>
            <w:shd w:val="clear" w:color="auto" w:fill="auto"/>
            <w:vAlign w:val="center"/>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501" w:type="dxa"/>
            <w:gridSpan w:val="2"/>
            <w:shd w:val="clear" w:color="auto" w:fill="auto"/>
            <w:vAlign w:val="center"/>
          </w:tcPr>
          <w:p w:rsidR="00A03AA9" w:rsidRPr="00D936A9" w:rsidRDefault="00A03AA9" w:rsidP="004B2952">
            <w:pPr>
              <w:tabs>
                <w:tab w:val="left" w:pos="315"/>
                <w:tab w:val="center" w:pos="7568"/>
              </w:tabs>
              <w:jc w:val="center"/>
            </w:pPr>
            <w:r w:rsidRPr="00D936A9">
              <w:t>3</w:t>
            </w:r>
          </w:p>
        </w:tc>
        <w:tc>
          <w:tcPr>
            <w:tcW w:w="504" w:type="dxa"/>
            <w:shd w:val="clear" w:color="auto" w:fill="auto"/>
            <w:vAlign w:val="center"/>
          </w:tcPr>
          <w:p w:rsidR="00A03AA9" w:rsidRPr="00D936A9" w:rsidRDefault="00A03AA9" w:rsidP="004B2952">
            <w:pPr>
              <w:tabs>
                <w:tab w:val="left" w:pos="315"/>
                <w:tab w:val="center" w:pos="7568"/>
              </w:tabs>
              <w:jc w:val="center"/>
            </w:pPr>
            <w:r w:rsidRPr="00D936A9">
              <w:t>6</w:t>
            </w:r>
          </w:p>
        </w:tc>
        <w:tc>
          <w:tcPr>
            <w:tcW w:w="502" w:type="dxa"/>
            <w:shd w:val="clear" w:color="auto" w:fill="auto"/>
            <w:vAlign w:val="center"/>
          </w:tcPr>
          <w:p w:rsidR="00A03AA9" w:rsidRPr="00D936A9" w:rsidRDefault="00A03AA9" w:rsidP="004B2952">
            <w:pPr>
              <w:tabs>
                <w:tab w:val="left" w:pos="315"/>
                <w:tab w:val="center" w:pos="7568"/>
              </w:tabs>
              <w:jc w:val="center"/>
            </w:pPr>
            <w:r w:rsidRPr="00D936A9">
              <w:t>12</w:t>
            </w:r>
          </w:p>
        </w:tc>
        <w:tc>
          <w:tcPr>
            <w:tcW w:w="538" w:type="dxa"/>
            <w:gridSpan w:val="2"/>
            <w:shd w:val="clear" w:color="auto" w:fill="auto"/>
            <w:vAlign w:val="center"/>
          </w:tcPr>
          <w:p w:rsidR="00A03AA9" w:rsidRPr="00D936A9" w:rsidRDefault="00A03AA9" w:rsidP="004B2952">
            <w:pPr>
              <w:tabs>
                <w:tab w:val="left" w:pos="315"/>
                <w:tab w:val="center" w:pos="7568"/>
              </w:tabs>
              <w:jc w:val="center"/>
            </w:pPr>
            <w:r w:rsidRPr="00D936A9">
              <w:t>15</w:t>
            </w:r>
          </w:p>
        </w:tc>
        <w:tc>
          <w:tcPr>
            <w:tcW w:w="567" w:type="dxa"/>
            <w:shd w:val="clear" w:color="auto" w:fill="auto"/>
            <w:vAlign w:val="center"/>
          </w:tcPr>
          <w:p w:rsidR="00A03AA9" w:rsidRPr="00D936A9" w:rsidRDefault="00A03AA9" w:rsidP="004B2952">
            <w:pPr>
              <w:tabs>
                <w:tab w:val="left" w:pos="315"/>
                <w:tab w:val="center" w:pos="7568"/>
              </w:tabs>
              <w:jc w:val="center"/>
            </w:pPr>
            <w:r w:rsidRPr="00D936A9">
              <w:t>17</w:t>
            </w:r>
          </w:p>
        </w:tc>
        <w:tc>
          <w:tcPr>
            <w:tcW w:w="539" w:type="dxa"/>
            <w:gridSpan w:val="2"/>
            <w:shd w:val="clear" w:color="auto" w:fill="auto"/>
            <w:vAlign w:val="center"/>
          </w:tcPr>
          <w:p w:rsidR="00A03AA9" w:rsidRPr="00D936A9" w:rsidRDefault="00A03AA9" w:rsidP="004B2952">
            <w:pPr>
              <w:tabs>
                <w:tab w:val="left" w:pos="315"/>
                <w:tab w:val="center" w:pos="7568"/>
              </w:tabs>
              <w:jc w:val="center"/>
            </w:pPr>
            <w:r w:rsidRPr="00D936A9">
              <w:t>21</w:t>
            </w:r>
          </w:p>
        </w:tc>
        <w:tc>
          <w:tcPr>
            <w:tcW w:w="501" w:type="dxa"/>
            <w:shd w:val="clear" w:color="auto" w:fill="auto"/>
            <w:vAlign w:val="center"/>
          </w:tcPr>
          <w:p w:rsidR="00A03AA9" w:rsidRPr="00D936A9" w:rsidRDefault="00A03AA9" w:rsidP="004B2952">
            <w:pPr>
              <w:tabs>
                <w:tab w:val="left" w:pos="315"/>
                <w:tab w:val="center" w:pos="7568"/>
              </w:tabs>
              <w:jc w:val="center"/>
            </w:pPr>
            <w:r w:rsidRPr="00D936A9">
              <w:t>23</w:t>
            </w:r>
          </w:p>
        </w:tc>
        <w:tc>
          <w:tcPr>
            <w:tcW w:w="502" w:type="dxa"/>
            <w:shd w:val="clear" w:color="auto" w:fill="auto"/>
            <w:vAlign w:val="center"/>
          </w:tcPr>
          <w:p w:rsidR="00A03AA9" w:rsidRPr="00D936A9" w:rsidRDefault="00A03AA9" w:rsidP="004B2952">
            <w:pPr>
              <w:tabs>
                <w:tab w:val="left" w:pos="315"/>
                <w:tab w:val="center" w:pos="7568"/>
              </w:tabs>
              <w:jc w:val="center"/>
            </w:pPr>
            <w:r w:rsidRPr="00D936A9">
              <w:t>26</w:t>
            </w:r>
          </w:p>
        </w:tc>
        <w:tc>
          <w:tcPr>
            <w:tcW w:w="599" w:type="dxa"/>
            <w:gridSpan w:val="2"/>
            <w:shd w:val="clear" w:color="auto" w:fill="auto"/>
            <w:vAlign w:val="center"/>
          </w:tcPr>
          <w:p w:rsidR="00A03AA9" w:rsidRPr="00D936A9" w:rsidRDefault="00A03AA9" w:rsidP="004B2952">
            <w:pPr>
              <w:tabs>
                <w:tab w:val="left" w:pos="315"/>
                <w:tab w:val="center" w:pos="7568"/>
              </w:tabs>
              <w:jc w:val="center"/>
            </w:pPr>
            <w:r w:rsidRPr="00D936A9">
              <w:t>28</w:t>
            </w:r>
          </w:p>
        </w:tc>
        <w:tc>
          <w:tcPr>
            <w:tcW w:w="538" w:type="dxa"/>
            <w:shd w:val="clear" w:color="auto" w:fill="auto"/>
            <w:vAlign w:val="center"/>
          </w:tcPr>
          <w:p w:rsidR="00A03AA9" w:rsidRPr="00D936A9" w:rsidRDefault="00A03AA9" w:rsidP="004B2952">
            <w:pPr>
              <w:tabs>
                <w:tab w:val="left" w:pos="315"/>
                <w:tab w:val="center" w:pos="7568"/>
              </w:tabs>
              <w:jc w:val="center"/>
            </w:pPr>
            <w:r w:rsidRPr="00D936A9">
              <w:t>29</w:t>
            </w:r>
          </w:p>
        </w:tc>
        <w:tc>
          <w:tcPr>
            <w:tcW w:w="508" w:type="dxa"/>
            <w:shd w:val="clear" w:color="auto" w:fill="auto"/>
            <w:vAlign w:val="center"/>
          </w:tcPr>
          <w:p w:rsidR="00A03AA9" w:rsidRPr="00D936A9" w:rsidRDefault="00A03AA9" w:rsidP="004B2952">
            <w:pPr>
              <w:tabs>
                <w:tab w:val="left" w:pos="315"/>
                <w:tab w:val="center" w:pos="7568"/>
              </w:tabs>
              <w:jc w:val="center"/>
            </w:pPr>
            <w:r w:rsidRPr="00D936A9">
              <w:t>31</w:t>
            </w:r>
          </w:p>
        </w:tc>
        <w:tc>
          <w:tcPr>
            <w:tcW w:w="501" w:type="dxa"/>
            <w:gridSpan w:val="2"/>
            <w:shd w:val="clear" w:color="auto" w:fill="auto"/>
            <w:vAlign w:val="center"/>
          </w:tcPr>
          <w:p w:rsidR="00A03AA9" w:rsidRPr="00D936A9" w:rsidRDefault="00A03AA9" w:rsidP="004B2952">
            <w:pPr>
              <w:tabs>
                <w:tab w:val="left" w:pos="315"/>
                <w:tab w:val="center" w:pos="7568"/>
              </w:tabs>
              <w:jc w:val="center"/>
            </w:pPr>
            <w:r w:rsidRPr="00D936A9">
              <w:t>32</w:t>
            </w:r>
          </w:p>
        </w:tc>
        <w:tc>
          <w:tcPr>
            <w:tcW w:w="540" w:type="dxa"/>
            <w:shd w:val="clear" w:color="auto" w:fill="auto"/>
          </w:tcPr>
          <w:p w:rsidR="00A03AA9" w:rsidRPr="00D936A9" w:rsidRDefault="00A03AA9" w:rsidP="004B2952">
            <w:pPr>
              <w:jc w:val="center"/>
            </w:pPr>
          </w:p>
          <w:p w:rsidR="00A03AA9" w:rsidRPr="00D936A9" w:rsidRDefault="00A03AA9" w:rsidP="004B2952">
            <w:pPr>
              <w:jc w:val="center"/>
            </w:pPr>
          </w:p>
          <w:p w:rsidR="00A03AA9" w:rsidRPr="00D936A9" w:rsidRDefault="00A03AA9" w:rsidP="004B2952">
            <w:pPr>
              <w:jc w:val="center"/>
            </w:pPr>
            <w:r w:rsidRPr="00D936A9">
              <w:t>32</w:t>
            </w:r>
          </w:p>
        </w:tc>
        <w:tc>
          <w:tcPr>
            <w:tcW w:w="540" w:type="dxa"/>
            <w:shd w:val="clear" w:color="auto" w:fill="auto"/>
          </w:tcPr>
          <w:p w:rsidR="00A03AA9" w:rsidRPr="00D936A9" w:rsidRDefault="00A03AA9" w:rsidP="004B2952">
            <w:pPr>
              <w:jc w:val="center"/>
            </w:pPr>
          </w:p>
          <w:p w:rsidR="00A03AA9" w:rsidRPr="00D936A9" w:rsidRDefault="00A03AA9" w:rsidP="004B2952">
            <w:pPr>
              <w:jc w:val="center"/>
            </w:pPr>
          </w:p>
          <w:p w:rsidR="00A03AA9" w:rsidRPr="00D936A9" w:rsidRDefault="00A03AA9" w:rsidP="004B2952">
            <w:pPr>
              <w:jc w:val="center"/>
            </w:pPr>
            <w:r w:rsidRPr="00D936A9">
              <w:t>32</w:t>
            </w:r>
          </w:p>
        </w:tc>
        <w:tc>
          <w:tcPr>
            <w:tcW w:w="540" w:type="dxa"/>
            <w:gridSpan w:val="2"/>
            <w:shd w:val="clear" w:color="auto" w:fill="auto"/>
            <w:vAlign w:val="center"/>
          </w:tcPr>
          <w:p w:rsidR="00A03AA9" w:rsidRPr="00D936A9" w:rsidRDefault="00A03AA9" w:rsidP="004B2952">
            <w:pPr>
              <w:tabs>
                <w:tab w:val="left" w:pos="315"/>
                <w:tab w:val="center" w:pos="7568"/>
              </w:tabs>
              <w:jc w:val="center"/>
            </w:pPr>
            <w:r w:rsidRPr="00D936A9">
              <w:t>32</w:t>
            </w:r>
          </w:p>
        </w:tc>
        <w:tc>
          <w:tcPr>
            <w:tcW w:w="536" w:type="dxa"/>
            <w:shd w:val="clear" w:color="auto" w:fill="auto"/>
            <w:vAlign w:val="center"/>
          </w:tcPr>
          <w:p w:rsidR="00A03AA9" w:rsidRPr="00D936A9" w:rsidRDefault="00A03AA9" w:rsidP="004B2952">
            <w:pPr>
              <w:tabs>
                <w:tab w:val="left" w:pos="315"/>
                <w:tab w:val="center" w:pos="7568"/>
              </w:tabs>
              <w:jc w:val="center"/>
            </w:pPr>
            <w:r w:rsidRPr="00D936A9">
              <w:t>29</w:t>
            </w:r>
          </w:p>
        </w:tc>
        <w:tc>
          <w:tcPr>
            <w:tcW w:w="552" w:type="dxa"/>
            <w:shd w:val="clear" w:color="auto" w:fill="auto"/>
            <w:vAlign w:val="center"/>
          </w:tcPr>
          <w:p w:rsidR="00A03AA9" w:rsidRPr="00D936A9" w:rsidRDefault="00A03AA9" w:rsidP="004B2952">
            <w:pPr>
              <w:tabs>
                <w:tab w:val="left" w:pos="315"/>
                <w:tab w:val="center" w:pos="7568"/>
              </w:tabs>
              <w:jc w:val="center"/>
            </w:pPr>
            <w:r w:rsidRPr="00D936A9">
              <w:t>18</w:t>
            </w:r>
          </w:p>
        </w:tc>
        <w:tc>
          <w:tcPr>
            <w:tcW w:w="542" w:type="dxa"/>
            <w:gridSpan w:val="2"/>
            <w:shd w:val="clear" w:color="auto" w:fill="auto"/>
            <w:vAlign w:val="center"/>
          </w:tcPr>
          <w:p w:rsidR="00A03AA9" w:rsidRPr="00D936A9" w:rsidRDefault="00A03AA9" w:rsidP="004B2952">
            <w:pPr>
              <w:tabs>
                <w:tab w:val="left" w:pos="315"/>
                <w:tab w:val="center" w:pos="7568"/>
              </w:tabs>
              <w:jc w:val="center"/>
            </w:pPr>
            <w:r w:rsidRPr="00D936A9">
              <w:t>9</w:t>
            </w:r>
          </w:p>
        </w:tc>
        <w:tc>
          <w:tcPr>
            <w:tcW w:w="538" w:type="dxa"/>
            <w:shd w:val="clear" w:color="auto" w:fill="auto"/>
            <w:vAlign w:val="center"/>
          </w:tcPr>
          <w:p w:rsidR="00A03AA9" w:rsidRPr="00D936A9" w:rsidRDefault="00A03AA9" w:rsidP="004B2952">
            <w:pPr>
              <w:tabs>
                <w:tab w:val="left" w:pos="315"/>
                <w:tab w:val="center" w:pos="7568"/>
              </w:tabs>
              <w:jc w:val="center"/>
            </w:pPr>
            <w:r w:rsidRPr="00D936A9">
              <w:t>4</w:t>
            </w:r>
          </w:p>
        </w:tc>
        <w:tc>
          <w:tcPr>
            <w:tcW w:w="540" w:type="dxa"/>
            <w:vMerge/>
            <w:shd w:val="clear" w:color="auto" w:fill="auto"/>
          </w:tcPr>
          <w:p w:rsidR="00A03AA9" w:rsidRPr="00D936A9" w:rsidRDefault="00A03AA9" w:rsidP="004B2952">
            <w:pPr>
              <w:tabs>
                <w:tab w:val="left" w:pos="315"/>
                <w:tab w:val="center" w:pos="7568"/>
              </w:tabs>
              <w:jc w:val="center"/>
              <w:rPr>
                <w:sz w:val="28"/>
                <w:szCs w:val="28"/>
              </w:rPr>
            </w:pPr>
          </w:p>
        </w:tc>
      </w:tr>
      <w:tr w:rsidR="00A03AA9" w:rsidRPr="00D936A9" w:rsidTr="006D1F93">
        <w:trPr>
          <w:trHeight w:val="525"/>
          <w:tblCellSpacing w:w="20" w:type="dxa"/>
        </w:trPr>
        <w:tc>
          <w:tcPr>
            <w:tcW w:w="543"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8</w:t>
            </w:r>
          </w:p>
        </w:tc>
        <w:tc>
          <w:tcPr>
            <w:tcW w:w="2180" w:type="dxa"/>
            <w:shd w:val="clear" w:color="auto" w:fill="auto"/>
          </w:tcPr>
          <w:p w:rsidR="00A03AA9" w:rsidRPr="00D936A9" w:rsidRDefault="00A03AA9" w:rsidP="004B2952">
            <w:pPr>
              <w:tabs>
                <w:tab w:val="left" w:pos="315"/>
                <w:tab w:val="center" w:pos="7568"/>
              </w:tabs>
              <w:rPr>
                <w:sz w:val="28"/>
                <w:szCs w:val="28"/>
              </w:rPr>
            </w:pPr>
            <w:r w:rsidRPr="00D936A9">
              <w:rPr>
                <w:sz w:val="28"/>
                <w:szCs w:val="28"/>
              </w:rPr>
              <w:t>Высота снежного</w:t>
            </w:r>
          </w:p>
          <w:p w:rsidR="00A03AA9" w:rsidRPr="00D936A9" w:rsidRDefault="00A03AA9" w:rsidP="004B2952">
            <w:pPr>
              <w:tabs>
                <w:tab w:val="left" w:pos="315"/>
                <w:tab w:val="center" w:pos="7568"/>
              </w:tabs>
              <w:rPr>
                <w:sz w:val="28"/>
                <w:szCs w:val="28"/>
              </w:rPr>
            </w:pPr>
            <w:r w:rsidRPr="00D936A9">
              <w:rPr>
                <w:sz w:val="28"/>
                <w:szCs w:val="28"/>
              </w:rPr>
              <w:t xml:space="preserve">покрова на </w:t>
            </w:r>
            <w:proofErr w:type="spellStart"/>
            <w:r w:rsidRPr="00D936A9">
              <w:rPr>
                <w:sz w:val="28"/>
                <w:szCs w:val="28"/>
              </w:rPr>
              <w:t>пос-ледний</w:t>
            </w:r>
            <w:proofErr w:type="spellEnd"/>
            <w:r w:rsidRPr="00D936A9">
              <w:rPr>
                <w:sz w:val="28"/>
                <w:szCs w:val="28"/>
              </w:rPr>
              <w:t xml:space="preserve"> день декады, см</w:t>
            </w:r>
          </w:p>
        </w:tc>
        <w:tc>
          <w:tcPr>
            <w:tcW w:w="501" w:type="dxa"/>
            <w:shd w:val="clear" w:color="auto" w:fill="auto"/>
            <w:vAlign w:val="center"/>
          </w:tcPr>
          <w:p w:rsidR="00A03AA9" w:rsidRPr="00D936A9" w:rsidRDefault="00A03AA9" w:rsidP="004B2952">
            <w:pPr>
              <w:tabs>
                <w:tab w:val="left" w:pos="315"/>
                <w:tab w:val="center" w:pos="7568"/>
              </w:tabs>
              <w:jc w:val="center"/>
              <w:rPr>
                <w:sz w:val="28"/>
                <w:szCs w:val="28"/>
              </w:rPr>
            </w:pPr>
          </w:p>
        </w:tc>
        <w:tc>
          <w:tcPr>
            <w:tcW w:w="501" w:type="dxa"/>
            <w:shd w:val="clear" w:color="auto" w:fill="auto"/>
            <w:vAlign w:val="center"/>
          </w:tcPr>
          <w:p w:rsidR="00A03AA9" w:rsidRPr="00D936A9" w:rsidRDefault="00A03AA9" w:rsidP="004B2952">
            <w:pPr>
              <w:tabs>
                <w:tab w:val="left" w:pos="315"/>
                <w:tab w:val="center" w:pos="7568"/>
              </w:tabs>
              <w:jc w:val="center"/>
              <w:rPr>
                <w:sz w:val="28"/>
                <w:szCs w:val="28"/>
              </w:rPr>
            </w:pPr>
            <w:r w:rsidRPr="00D936A9">
              <w:rPr>
                <w:sz w:val="28"/>
                <w:szCs w:val="28"/>
              </w:rPr>
              <w:t>-</w:t>
            </w:r>
          </w:p>
        </w:tc>
        <w:tc>
          <w:tcPr>
            <w:tcW w:w="501" w:type="dxa"/>
            <w:gridSpan w:val="2"/>
            <w:shd w:val="clear" w:color="auto" w:fill="auto"/>
            <w:vAlign w:val="center"/>
          </w:tcPr>
          <w:p w:rsidR="00A03AA9" w:rsidRPr="00D936A9" w:rsidRDefault="00A03AA9" w:rsidP="004B2952">
            <w:pPr>
              <w:tabs>
                <w:tab w:val="left" w:pos="315"/>
                <w:tab w:val="center" w:pos="7568"/>
              </w:tabs>
              <w:jc w:val="center"/>
            </w:pPr>
            <w:r w:rsidRPr="00D936A9">
              <w:t>-</w:t>
            </w:r>
          </w:p>
        </w:tc>
        <w:tc>
          <w:tcPr>
            <w:tcW w:w="504" w:type="dxa"/>
            <w:shd w:val="clear" w:color="auto" w:fill="auto"/>
            <w:vAlign w:val="center"/>
          </w:tcPr>
          <w:p w:rsidR="00A03AA9" w:rsidRPr="00D936A9" w:rsidRDefault="00A03AA9" w:rsidP="004B2952">
            <w:pPr>
              <w:tabs>
                <w:tab w:val="left" w:pos="315"/>
                <w:tab w:val="center" w:pos="7568"/>
              </w:tabs>
              <w:jc w:val="center"/>
            </w:pPr>
            <w:r w:rsidRPr="00D936A9">
              <w:t>8</w:t>
            </w:r>
          </w:p>
        </w:tc>
        <w:tc>
          <w:tcPr>
            <w:tcW w:w="502" w:type="dxa"/>
            <w:shd w:val="clear" w:color="auto" w:fill="auto"/>
            <w:vAlign w:val="center"/>
          </w:tcPr>
          <w:p w:rsidR="00A03AA9" w:rsidRPr="00D936A9" w:rsidRDefault="00A03AA9" w:rsidP="004B2952">
            <w:pPr>
              <w:tabs>
                <w:tab w:val="left" w:pos="315"/>
                <w:tab w:val="center" w:pos="7568"/>
              </w:tabs>
              <w:jc w:val="center"/>
            </w:pPr>
            <w:r w:rsidRPr="00D936A9">
              <w:t>14</w:t>
            </w:r>
          </w:p>
        </w:tc>
        <w:tc>
          <w:tcPr>
            <w:tcW w:w="538" w:type="dxa"/>
            <w:gridSpan w:val="2"/>
            <w:shd w:val="clear" w:color="auto" w:fill="auto"/>
            <w:vAlign w:val="center"/>
          </w:tcPr>
          <w:p w:rsidR="00A03AA9" w:rsidRPr="00D936A9" w:rsidRDefault="00A03AA9" w:rsidP="004B2952">
            <w:pPr>
              <w:tabs>
                <w:tab w:val="left" w:pos="315"/>
                <w:tab w:val="center" w:pos="7568"/>
              </w:tabs>
              <w:jc w:val="center"/>
            </w:pPr>
            <w:r w:rsidRPr="00D936A9">
              <w:t>19</w:t>
            </w:r>
          </w:p>
        </w:tc>
        <w:tc>
          <w:tcPr>
            <w:tcW w:w="567" w:type="dxa"/>
            <w:shd w:val="clear" w:color="auto" w:fill="auto"/>
            <w:vAlign w:val="center"/>
          </w:tcPr>
          <w:p w:rsidR="00A03AA9" w:rsidRPr="00D936A9" w:rsidRDefault="00A03AA9" w:rsidP="004B2952">
            <w:pPr>
              <w:tabs>
                <w:tab w:val="left" w:pos="315"/>
                <w:tab w:val="center" w:pos="7568"/>
              </w:tabs>
              <w:jc w:val="center"/>
            </w:pPr>
            <w:r w:rsidRPr="00D936A9">
              <w:t>23</w:t>
            </w:r>
          </w:p>
        </w:tc>
        <w:tc>
          <w:tcPr>
            <w:tcW w:w="539" w:type="dxa"/>
            <w:gridSpan w:val="2"/>
            <w:shd w:val="clear" w:color="auto" w:fill="auto"/>
            <w:vAlign w:val="center"/>
          </w:tcPr>
          <w:p w:rsidR="00A03AA9" w:rsidRPr="00D936A9" w:rsidRDefault="00A03AA9" w:rsidP="004B2952">
            <w:pPr>
              <w:tabs>
                <w:tab w:val="left" w:pos="315"/>
                <w:tab w:val="center" w:pos="7568"/>
              </w:tabs>
              <w:jc w:val="center"/>
            </w:pPr>
            <w:r w:rsidRPr="00D936A9">
              <w:t>28</w:t>
            </w:r>
          </w:p>
        </w:tc>
        <w:tc>
          <w:tcPr>
            <w:tcW w:w="501" w:type="dxa"/>
            <w:shd w:val="clear" w:color="auto" w:fill="auto"/>
            <w:vAlign w:val="center"/>
          </w:tcPr>
          <w:p w:rsidR="00A03AA9" w:rsidRPr="00D936A9" w:rsidRDefault="00A03AA9" w:rsidP="004B2952">
            <w:pPr>
              <w:tabs>
                <w:tab w:val="left" w:pos="315"/>
                <w:tab w:val="center" w:pos="7568"/>
              </w:tabs>
              <w:jc w:val="center"/>
            </w:pPr>
            <w:r w:rsidRPr="00D936A9">
              <w:t>32</w:t>
            </w:r>
          </w:p>
        </w:tc>
        <w:tc>
          <w:tcPr>
            <w:tcW w:w="502" w:type="dxa"/>
            <w:shd w:val="clear" w:color="auto" w:fill="auto"/>
            <w:vAlign w:val="center"/>
          </w:tcPr>
          <w:p w:rsidR="00A03AA9" w:rsidRPr="00D936A9" w:rsidRDefault="00A03AA9" w:rsidP="004B2952">
            <w:pPr>
              <w:tabs>
                <w:tab w:val="left" w:pos="315"/>
                <w:tab w:val="center" w:pos="7568"/>
              </w:tabs>
              <w:jc w:val="center"/>
            </w:pPr>
            <w:r w:rsidRPr="00D936A9">
              <w:t>34</w:t>
            </w:r>
          </w:p>
        </w:tc>
        <w:tc>
          <w:tcPr>
            <w:tcW w:w="599" w:type="dxa"/>
            <w:gridSpan w:val="2"/>
            <w:shd w:val="clear" w:color="auto" w:fill="auto"/>
            <w:vAlign w:val="center"/>
          </w:tcPr>
          <w:p w:rsidR="00A03AA9" w:rsidRPr="00D936A9" w:rsidRDefault="00A03AA9" w:rsidP="004B2952">
            <w:pPr>
              <w:tabs>
                <w:tab w:val="left" w:pos="315"/>
                <w:tab w:val="center" w:pos="7568"/>
              </w:tabs>
              <w:jc w:val="center"/>
            </w:pPr>
            <w:r w:rsidRPr="00D936A9">
              <w:t>36</w:t>
            </w:r>
          </w:p>
        </w:tc>
        <w:tc>
          <w:tcPr>
            <w:tcW w:w="538" w:type="dxa"/>
            <w:shd w:val="clear" w:color="auto" w:fill="auto"/>
            <w:vAlign w:val="center"/>
          </w:tcPr>
          <w:p w:rsidR="00A03AA9" w:rsidRPr="00D936A9" w:rsidRDefault="00A03AA9" w:rsidP="004B2952">
            <w:pPr>
              <w:tabs>
                <w:tab w:val="left" w:pos="315"/>
                <w:tab w:val="center" w:pos="7568"/>
              </w:tabs>
              <w:jc w:val="center"/>
            </w:pPr>
            <w:r w:rsidRPr="00D936A9">
              <w:t>37</w:t>
            </w:r>
          </w:p>
        </w:tc>
        <w:tc>
          <w:tcPr>
            <w:tcW w:w="508" w:type="dxa"/>
            <w:shd w:val="clear" w:color="auto" w:fill="auto"/>
            <w:vAlign w:val="center"/>
          </w:tcPr>
          <w:p w:rsidR="00A03AA9" w:rsidRPr="00D936A9" w:rsidRDefault="00A03AA9" w:rsidP="004B2952">
            <w:pPr>
              <w:tabs>
                <w:tab w:val="left" w:pos="315"/>
                <w:tab w:val="center" w:pos="7568"/>
              </w:tabs>
              <w:jc w:val="center"/>
            </w:pPr>
            <w:r w:rsidRPr="00D936A9">
              <w:t>38</w:t>
            </w:r>
          </w:p>
        </w:tc>
        <w:tc>
          <w:tcPr>
            <w:tcW w:w="501" w:type="dxa"/>
            <w:gridSpan w:val="2"/>
            <w:shd w:val="clear" w:color="auto" w:fill="auto"/>
            <w:vAlign w:val="center"/>
          </w:tcPr>
          <w:p w:rsidR="00A03AA9" w:rsidRPr="00D936A9" w:rsidRDefault="00A03AA9" w:rsidP="004B2952">
            <w:pPr>
              <w:tabs>
                <w:tab w:val="left" w:pos="315"/>
                <w:tab w:val="center" w:pos="7568"/>
              </w:tabs>
              <w:jc w:val="center"/>
            </w:pPr>
            <w:r w:rsidRPr="00D936A9">
              <w:t>39</w:t>
            </w:r>
          </w:p>
        </w:tc>
        <w:tc>
          <w:tcPr>
            <w:tcW w:w="540" w:type="dxa"/>
            <w:shd w:val="clear" w:color="auto" w:fill="auto"/>
            <w:vAlign w:val="center"/>
          </w:tcPr>
          <w:p w:rsidR="00A03AA9" w:rsidRPr="00D936A9" w:rsidRDefault="00A03AA9" w:rsidP="004B2952">
            <w:pPr>
              <w:tabs>
                <w:tab w:val="left" w:pos="315"/>
                <w:tab w:val="center" w:pos="7568"/>
              </w:tabs>
              <w:jc w:val="center"/>
            </w:pPr>
            <w:r w:rsidRPr="00D936A9">
              <w:t>39</w:t>
            </w:r>
          </w:p>
        </w:tc>
        <w:tc>
          <w:tcPr>
            <w:tcW w:w="540" w:type="dxa"/>
            <w:shd w:val="clear" w:color="auto" w:fill="auto"/>
            <w:vAlign w:val="center"/>
          </w:tcPr>
          <w:p w:rsidR="00A03AA9" w:rsidRPr="00D936A9" w:rsidRDefault="00A03AA9" w:rsidP="004B2952">
            <w:pPr>
              <w:tabs>
                <w:tab w:val="left" w:pos="315"/>
                <w:tab w:val="center" w:pos="7568"/>
              </w:tabs>
              <w:jc w:val="center"/>
            </w:pPr>
            <w:r w:rsidRPr="00D936A9">
              <w:t>39</w:t>
            </w:r>
          </w:p>
        </w:tc>
        <w:tc>
          <w:tcPr>
            <w:tcW w:w="540" w:type="dxa"/>
            <w:gridSpan w:val="2"/>
            <w:shd w:val="clear" w:color="auto" w:fill="auto"/>
            <w:vAlign w:val="center"/>
          </w:tcPr>
          <w:p w:rsidR="00A03AA9" w:rsidRPr="00D936A9" w:rsidRDefault="00A03AA9" w:rsidP="004B2952">
            <w:pPr>
              <w:tabs>
                <w:tab w:val="left" w:pos="315"/>
                <w:tab w:val="center" w:pos="7568"/>
              </w:tabs>
              <w:jc w:val="center"/>
            </w:pPr>
            <w:r w:rsidRPr="00D936A9">
              <w:t>39</w:t>
            </w:r>
          </w:p>
        </w:tc>
        <w:tc>
          <w:tcPr>
            <w:tcW w:w="536" w:type="dxa"/>
            <w:shd w:val="clear" w:color="auto" w:fill="auto"/>
            <w:vAlign w:val="center"/>
          </w:tcPr>
          <w:p w:rsidR="00A03AA9" w:rsidRPr="00D936A9" w:rsidRDefault="00A03AA9" w:rsidP="004B2952">
            <w:pPr>
              <w:tabs>
                <w:tab w:val="left" w:pos="315"/>
                <w:tab w:val="center" w:pos="7568"/>
              </w:tabs>
              <w:jc w:val="center"/>
            </w:pPr>
            <w:r w:rsidRPr="00D936A9">
              <w:t>34</w:t>
            </w:r>
          </w:p>
        </w:tc>
        <w:tc>
          <w:tcPr>
            <w:tcW w:w="552" w:type="dxa"/>
            <w:shd w:val="clear" w:color="auto" w:fill="auto"/>
            <w:vAlign w:val="center"/>
          </w:tcPr>
          <w:p w:rsidR="00A03AA9" w:rsidRPr="00D936A9" w:rsidRDefault="00A03AA9" w:rsidP="004B2952">
            <w:pPr>
              <w:tabs>
                <w:tab w:val="left" w:pos="315"/>
                <w:tab w:val="center" w:pos="7568"/>
              </w:tabs>
              <w:jc w:val="center"/>
            </w:pPr>
            <w:r w:rsidRPr="00D936A9">
              <w:t>20</w:t>
            </w:r>
          </w:p>
        </w:tc>
        <w:tc>
          <w:tcPr>
            <w:tcW w:w="542" w:type="dxa"/>
            <w:gridSpan w:val="2"/>
            <w:shd w:val="clear" w:color="auto" w:fill="auto"/>
            <w:vAlign w:val="center"/>
          </w:tcPr>
          <w:p w:rsidR="00A03AA9" w:rsidRPr="00D936A9" w:rsidRDefault="00A03AA9" w:rsidP="004B2952">
            <w:pPr>
              <w:tabs>
                <w:tab w:val="left" w:pos="315"/>
                <w:tab w:val="center" w:pos="7568"/>
              </w:tabs>
              <w:jc w:val="center"/>
            </w:pPr>
            <w:r w:rsidRPr="00D936A9">
              <w:t>-</w:t>
            </w:r>
          </w:p>
        </w:tc>
        <w:tc>
          <w:tcPr>
            <w:tcW w:w="538" w:type="dxa"/>
            <w:shd w:val="clear" w:color="auto" w:fill="auto"/>
            <w:vAlign w:val="center"/>
          </w:tcPr>
          <w:p w:rsidR="00A03AA9" w:rsidRPr="00D936A9" w:rsidRDefault="00A03AA9" w:rsidP="004B2952">
            <w:pPr>
              <w:tabs>
                <w:tab w:val="left" w:pos="315"/>
                <w:tab w:val="center" w:pos="7568"/>
              </w:tabs>
              <w:jc w:val="center"/>
              <w:rPr>
                <w:sz w:val="28"/>
                <w:szCs w:val="28"/>
              </w:rPr>
            </w:pPr>
            <w:r w:rsidRPr="00D936A9">
              <w:rPr>
                <w:sz w:val="28"/>
                <w:szCs w:val="28"/>
              </w:rPr>
              <w:t>-</w:t>
            </w:r>
          </w:p>
        </w:tc>
        <w:tc>
          <w:tcPr>
            <w:tcW w:w="54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поле</w:t>
            </w:r>
          </w:p>
        </w:tc>
      </w:tr>
    </w:tbl>
    <w:p w:rsidR="00A03AA9" w:rsidRDefault="00A03AA9" w:rsidP="00E62862">
      <w:pPr>
        <w:tabs>
          <w:tab w:val="left" w:pos="315"/>
          <w:tab w:val="center" w:pos="7568"/>
        </w:tabs>
        <w:sectPr w:rsidR="00A03AA9" w:rsidSect="00E62862">
          <w:pgSz w:w="16840" w:h="11907" w:orient="landscape" w:code="9"/>
          <w:pgMar w:top="851" w:right="680" w:bottom="1134" w:left="1701" w:header="709" w:footer="709" w:gutter="0"/>
          <w:cols w:space="708"/>
          <w:docGrid w:linePitch="360"/>
        </w:sectPr>
      </w:pPr>
    </w:p>
    <w:p w:rsidR="00E62862" w:rsidRDefault="00E62862" w:rsidP="00E62862">
      <w:pPr>
        <w:tabs>
          <w:tab w:val="left" w:pos="315"/>
          <w:tab w:val="center" w:pos="7568"/>
        </w:tabs>
        <w:jc w:val="both"/>
        <w:rPr>
          <w:sz w:val="28"/>
          <w:szCs w:val="28"/>
        </w:rPr>
      </w:pPr>
      <w:r>
        <w:rPr>
          <w:sz w:val="28"/>
          <w:szCs w:val="28"/>
        </w:rPr>
        <w:lastRenderedPageBreak/>
        <w:tab/>
      </w:r>
      <w:r w:rsidR="00A03AA9" w:rsidRPr="00D936A9">
        <w:rPr>
          <w:sz w:val="28"/>
          <w:szCs w:val="28"/>
        </w:rPr>
        <w:t xml:space="preserve">Число дней со снежным покровом – 180. Наибольшая за зиму высота снежного покрова: средняя – 36см, минимум – 11см, максимум – 61см; а на последний день декады: средняя - </w:t>
      </w:r>
      <w:smartTag w:uri="urn:schemas-microsoft-com:office:smarttags" w:element="metricconverter">
        <w:smartTagPr>
          <w:attr w:name="ProductID" w:val="43 см"/>
        </w:smartTagPr>
        <w:r w:rsidR="00A03AA9" w:rsidRPr="00D936A9">
          <w:rPr>
            <w:sz w:val="28"/>
            <w:szCs w:val="28"/>
          </w:rPr>
          <w:t>43 см</w:t>
        </w:r>
      </w:smartTag>
      <w:r w:rsidR="00A03AA9" w:rsidRPr="00D936A9">
        <w:rPr>
          <w:sz w:val="28"/>
          <w:szCs w:val="28"/>
        </w:rPr>
        <w:t>, м</w:t>
      </w:r>
      <w:r>
        <w:rPr>
          <w:sz w:val="28"/>
          <w:szCs w:val="28"/>
        </w:rPr>
        <w:t>инимум –29 см, максимум –53 см.</w:t>
      </w:r>
    </w:p>
    <w:p w:rsidR="00A03AA9" w:rsidRPr="00D936A9" w:rsidRDefault="00E62862" w:rsidP="00E62862">
      <w:pPr>
        <w:tabs>
          <w:tab w:val="left" w:pos="315"/>
          <w:tab w:val="center" w:pos="7568"/>
        </w:tabs>
        <w:jc w:val="both"/>
        <w:rPr>
          <w:sz w:val="28"/>
          <w:szCs w:val="28"/>
        </w:rPr>
      </w:pPr>
      <w:r>
        <w:rPr>
          <w:sz w:val="28"/>
          <w:szCs w:val="28"/>
        </w:rPr>
        <w:tab/>
      </w:r>
      <w:r w:rsidR="00A03AA9" w:rsidRPr="00D936A9">
        <w:rPr>
          <w:b/>
          <w:sz w:val="28"/>
          <w:szCs w:val="28"/>
        </w:rPr>
        <w:t>Вывод:</w:t>
      </w:r>
      <w:r w:rsidR="00A03AA9" w:rsidRPr="00D936A9">
        <w:rPr>
          <w:sz w:val="28"/>
          <w:szCs w:val="28"/>
        </w:rPr>
        <w:t xml:space="preserve"> высота снежного покрова  на территории района находится в благоприятном  интервале, что способствует сохранению и увлажнению </w:t>
      </w:r>
      <w:proofErr w:type="spellStart"/>
      <w:r w:rsidR="00A03AA9" w:rsidRPr="00D936A9">
        <w:rPr>
          <w:sz w:val="28"/>
          <w:szCs w:val="28"/>
        </w:rPr>
        <w:t>почвенно</w:t>
      </w:r>
      <w:proofErr w:type="spellEnd"/>
      <w:r w:rsidR="00A03AA9" w:rsidRPr="00D936A9">
        <w:rPr>
          <w:sz w:val="28"/>
          <w:szCs w:val="28"/>
        </w:rPr>
        <w:t xml:space="preserve"> – растительного  слоя, возделыванию земель сельскохозяйственного назначения  и формированию зеленых зон при благоустройстве населенных пунктов.</w:t>
      </w:r>
    </w:p>
    <w:p w:rsidR="00A03AA9" w:rsidRPr="00D936A9" w:rsidRDefault="00A03AA9" w:rsidP="00A03AA9">
      <w:pPr>
        <w:tabs>
          <w:tab w:val="left" w:pos="315"/>
          <w:tab w:val="center" w:pos="7568"/>
        </w:tabs>
        <w:jc w:val="center"/>
        <w:rPr>
          <w:sz w:val="28"/>
          <w:szCs w:val="28"/>
        </w:rPr>
      </w:pPr>
    </w:p>
    <w:p w:rsidR="00A03AA9" w:rsidRPr="00D936A9" w:rsidRDefault="00A03AA9" w:rsidP="00A03AA9">
      <w:pPr>
        <w:tabs>
          <w:tab w:val="left" w:pos="315"/>
          <w:tab w:val="center" w:pos="7568"/>
        </w:tabs>
        <w:jc w:val="center"/>
        <w:rPr>
          <w:sz w:val="28"/>
          <w:szCs w:val="28"/>
        </w:rPr>
      </w:pPr>
      <w:r w:rsidRPr="00D936A9">
        <w:rPr>
          <w:sz w:val="28"/>
          <w:szCs w:val="28"/>
        </w:rPr>
        <w:t>ХАРАКТЕРИСТИКА  ВЕТРОВОГО  РЕЖИМА</w:t>
      </w:r>
    </w:p>
    <w:p w:rsidR="00A03AA9" w:rsidRPr="00D936A9" w:rsidRDefault="00A03AA9" w:rsidP="00A03AA9">
      <w:pPr>
        <w:tabs>
          <w:tab w:val="left" w:pos="315"/>
          <w:tab w:val="center" w:pos="7568"/>
        </w:tabs>
        <w:jc w:val="right"/>
      </w:pPr>
      <w:r w:rsidRPr="00D936A9">
        <w:t>Таблица №1.1.6</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8"/>
        <w:gridCol w:w="1682"/>
        <w:gridCol w:w="566"/>
        <w:gridCol w:w="566"/>
        <w:gridCol w:w="566"/>
        <w:gridCol w:w="566"/>
        <w:gridCol w:w="566"/>
        <w:gridCol w:w="566"/>
        <w:gridCol w:w="678"/>
        <w:gridCol w:w="671"/>
        <w:gridCol w:w="566"/>
        <w:gridCol w:w="566"/>
        <w:gridCol w:w="566"/>
        <w:gridCol w:w="597"/>
        <w:gridCol w:w="635"/>
      </w:tblGrid>
      <w:tr w:rsidR="00A03AA9" w:rsidRPr="00D936A9" w:rsidTr="004B2952">
        <w:trPr>
          <w:tblCellSpacing w:w="20" w:type="dxa"/>
        </w:trPr>
        <w:tc>
          <w:tcPr>
            <w:tcW w:w="624" w:type="dxa"/>
            <w:shd w:val="clear" w:color="auto" w:fill="E6E6E6"/>
          </w:tcPr>
          <w:p w:rsidR="00A03AA9" w:rsidRPr="00D936A9" w:rsidRDefault="00A03AA9" w:rsidP="004B2952">
            <w:pPr>
              <w:tabs>
                <w:tab w:val="left" w:pos="315"/>
                <w:tab w:val="center" w:pos="7568"/>
              </w:tabs>
              <w:jc w:val="center"/>
              <w:rPr>
                <w:sz w:val="28"/>
                <w:szCs w:val="28"/>
              </w:rPr>
            </w:pPr>
            <w:r w:rsidRPr="00D936A9">
              <w:rPr>
                <w:sz w:val="28"/>
                <w:szCs w:val="28"/>
              </w:rPr>
              <w:t>№</w:t>
            </w:r>
          </w:p>
          <w:p w:rsidR="00A03AA9" w:rsidRPr="00D936A9" w:rsidRDefault="00A03AA9" w:rsidP="004B2952">
            <w:pPr>
              <w:tabs>
                <w:tab w:val="left" w:pos="315"/>
                <w:tab w:val="center" w:pos="7568"/>
              </w:tabs>
              <w:jc w:val="center"/>
              <w:rPr>
                <w:sz w:val="28"/>
                <w:szCs w:val="28"/>
              </w:rPr>
            </w:pPr>
            <w:r w:rsidRPr="00D936A9">
              <w:rPr>
                <w:sz w:val="28"/>
                <w:szCs w:val="28"/>
              </w:rPr>
              <w:t>п/п</w:t>
            </w:r>
          </w:p>
          <w:p w:rsidR="00A03AA9" w:rsidRPr="00D936A9" w:rsidRDefault="00A03AA9" w:rsidP="004B2952">
            <w:pPr>
              <w:tabs>
                <w:tab w:val="left" w:pos="315"/>
                <w:tab w:val="center" w:pos="7568"/>
              </w:tabs>
              <w:jc w:val="right"/>
              <w:rPr>
                <w:sz w:val="28"/>
                <w:szCs w:val="28"/>
              </w:rPr>
            </w:pPr>
          </w:p>
        </w:tc>
        <w:tc>
          <w:tcPr>
            <w:tcW w:w="3170"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rPr>
              <w:t>Наименование параметра</w:t>
            </w:r>
          </w:p>
        </w:tc>
        <w:tc>
          <w:tcPr>
            <w:tcW w:w="796" w:type="dxa"/>
            <w:shd w:val="clear" w:color="auto" w:fill="E6E6E6"/>
          </w:tcPr>
          <w:p w:rsidR="00A03AA9" w:rsidRPr="00D936A9" w:rsidRDefault="00A03AA9" w:rsidP="004B2952">
            <w:pPr>
              <w:jc w:val="center"/>
              <w:rPr>
                <w:sz w:val="28"/>
                <w:szCs w:val="28"/>
              </w:rPr>
            </w:pPr>
          </w:p>
          <w:p w:rsidR="00A03AA9" w:rsidRPr="00D936A9" w:rsidRDefault="00A03AA9" w:rsidP="004B2952">
            <w:pPr>
              <w:jc w:val="center"/>
              <w:rPr>
                <w:sz w:val="28"/>
                <w:szCs w:val="28"/>
                <w:lang w:val="en-US"/>
              </w:rPr>
            </w:pPr>
            <w:r w:rsidRPr="00D936A9">
              <w:rPr>
                <w:sz w:val="28"/>
                <w:szCs w:val="28"/>
                <w:lang w:val="en-US"/>
              </w:rPr>
              <w:t>I</w:t>
            </w:r>
          </w:p>
          <w:p w:rsidR="00A03AA9" w:rsidRPr="00D936A9" w:rsidRDefault="00A03AA9" w:rsidP="004B2952">
            <w:pPr>
              <w:tabs>
                <w:tab w:val="left" w:pos="315"/>
                <w:tab w:val="center" w:pos="7568"/>
              </w:tabs>
              <w:jc w:val="center"/>
              <w:rPr>
                <w:sz w:val="28"/>
                <w:szCs w:val="28"/>
              </w:rPr>
            </w:pPr>
          </w:p>
        </w:tc>
        <w:tc>
          <w:tcPr>
            <w:tcW w:w="797"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II</w:t>
            </w:r>
          </w:p>
        </w:tc>
        <w:tc>
          <w:tcPr>
            <w:tcW w:w="797"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III</w:t>
            </w:r>
          </w:p>
        </w:tc>
        <w:tc>
          <w:tcPr>
            <w:tcW w:w="797"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IV</w:t>
            </w:r>
          </w:p>
        </w:tc>
        <w:tc>
          <w:tcPr>
            <w:tcW w:w="797"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V</w:t>
            </w:r>
          </w:p>
        </w:tc>
        <w:tc>
          <w:tcPr>
            <w:tcW w:w="797"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VI</w:t>
            </w:r>
          </w:p>
        </w:tc>
        <w:tc>
          <w:tcPr>
            <w:tcW w:w="832"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VII</w:t>
            </w:r>
          </w:p>
        </w:tc>
        <w:tc>
          <w:tcPr>
            <w:tcW w:w="830"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VIII</w:t>
            </w:r>
          </w:p>
        </w:tc>
        <w:tc>
          <w:tcPr>
            <w:tcW w:w="797"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IX</w:t>
            </w:r>
          </w:p>
        </w:tc>
        <w:tc>
          <w:tcPr>
            <w:tcW w:w="797"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X</w:t>
            </w:r>
          </w:p>
        </w:tc>
        <w:tc>
          <w:tcPr>
            <w:tcW w:w="797"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XI</w:t>
            </w:r>
          </w:p>
        </w:tc>
        <w:tc>
          <w:tcPr>
            <w:tcW w:w="807"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lang w:val="en-US"/>
              </w:rPr>
              <w:t>XII</w:t>
            </w:r>
          </w:p>
        </w:tc>
        <w:tc>
          <w:tcPr>
            <w:tcW w:w="821" w:type="dxa"/>
            <w:shd w:val="clear" w:color="auto" w:fill="E6E6E6"/>
          </w:tcPr>
          <w:p w:rsidR="00A03AA9" w:rsidRPr="00D936A9" w:rsidRDefault="00A03AA9" w:rsidP="004B2952">
            <w:pPr>
              <w:tabs>
                <w:tab w:val="left" w:pos="315"/>
                <w:tab w:val="center" w:pos="7568"/>
              </w:tabs>
              <w:jc w:val="center"/>
              <w:rPr>
                <w:sz w:val="28"/>
                <w:szCs w:val="28"/>
              </w:rPr>
            </w:pPr>
          </w:p>
          <w:p w:rsidR="00A03AA9" w:rsidRPr="00D936A9" w:rsidRDefault="00A03AA9" w:rsidP="004B2952">
            <w:pPr>
              <w:tabs>
                <w:tab w:val="left" w:pos="315"/>
                <w:tab w:val="center" w:pos="7568"/>
              </w:tabs>
              <w:jc w:val="center"/>
              <w:rPr>
                <w:sz w:val="28"/>
                <w:szCs w:val="28"/>
              </w:rPr>
            </w:pPr>
            <w:r w:rsidRPr="00D936A9">
              <w:rPr>
                <w:sz w:val="28"/>
                <w:szCs w:val="28"/>
              </w:rPr>
              <w:t>Год</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1</w:t>
            </w:r>
          </w:p>
        </w:tc>
        <w:tc>
          <w:tcPr>
            <w:tcW w:w="3170" w:type="dxa"/>
            <w:shd w:val="clear" w:color="auto" w:fill="auto"/>
          </w:tcPr>
          <w:p w:rsidR="00A03AA9" w:rsidRPr="00D936A9" w:rsidRDefault="00A03AA9" w:rsidP="004B2952">
            <w:pPr>
              <w:tabs>
                <w:tab w:val="left" w:pos="315"/>
                <w:tab w:val="center" w:pos="7568"/>
              </w:tabs>
              <w:rPr>
                <w:sz w:val="28"/>
                <w:szCs w:val="28"/>
              </w:rPr>
            </w:pPr>
            <w:r w:rsidRPr="00D936A9">
              <w:rPr>
                <w:sz w:val="28"/>
                <w:szCs w:val="28"/>
              </w:rPr>
              <w:t xml:space="preserve">Средняя месячная и годовая скорость ветра, </w:t>
            </w:r>
            <w:r w:rsidRPr="00D936A9">
              <w:rPr>
                <w:i/>
                <w:sz w:val="28"/>
                <w:szCs w:val="28"/>
              </w:rPr>
              <w:t>м/сек</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2.0</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2.3</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2.6</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2.9</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2.3</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1.7</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1.6</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1.9</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2.5</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2.6</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2.1</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2.2</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2</w:t>
            </w:r>
          </w:p>
        </w:tc>
        <w:tc>
          <w:tcPr>
            <w:tcW w:w="3170" w:type="dxa"/>
            <w:shd w:val="clear" w:color="auto" w:fill="auto"/>
          </w:tcPr>
          <w:p w:rsidR="00A03AA9" w:rsidRPr="00D936A9" w:rsidRDefault="00A03AA9" w:rsidP="004B2952">
            <w:pPr>
              <w:tabs>
                <w:tab w:val="left" w:pos="315"/>
                <w:tab w:val="center" w:pos="7568"/>
              </w:tabs>
              <w:rPr>
                <w:sz w:val="28"/>
                <w:szCs w:val="28"/>
              </w:rPr>
            </w:pPr>
            <w:r w:rsidRPr="00D936A9">
              <w:rPr>
                <w:sz w:val="28"/>
                <w:szCs w:val="28"/>
              </w:rPr>
              <w:t>Среднее число дней с сильным ветром /</w:t>
            </w:r>
            <w:r w:rsidRPr="00D936A9">
              <w:rPr>
                <w:i/>
                <w:sz w:val="28"/>
                <w:szCs w:val="28"/>
              </w:rPr>
              <w:t>15 и более м/сек</w:t>
            </w:r>
            <w:r w:rsidRPr="00D936A9">
              <w:rPr>
                <w:sz w:val="28"/>
                <w:szCs w:val="28"/>
              </w:rPr>
              <w:t>/</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0.2</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0.9</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0.8</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1.3</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0.5</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0.04</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0.3</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0.9</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0.6</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0.9</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7</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3</w:t>
            </w:r>
          </w:p>
        </w:tc>
        <w:tc>
          <w:tcPr>
            <w:tcW w:w="3170" w:type="dxa"/>
            <w:shd w:val="clear" w:color="auto" w:fill="auto"/>
          </w:tcPr>
          <w:p w:rsidR="00A03AA9" w:rsidRPr="00D936A9" w:rsidRDefault="00A03AA9" w:rsidP="004B2952">
            <w:pPr>
              <w:tabs>
                <w:tab w:val="left" w:pos="315"/>
                <w:tab w:val="center" w:pos="7568"/>
              </w:tabs>
              <w:rPr>
                <w:sz w:val="28"/>
                <w:szCs w:val="28"/>
              </w:rPr>
            </w:pPr>
            <w:r w:rsidRPr="00D936A9">
              <w:rPr>
                <w:sz w:val="28"/>
                <w:szCs w:val="28"/>
              </w:rPr>
              <w:t>Наибольшее число дней с сильным ветром</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6</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5</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6</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4</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7</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14</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4</w:t>
            </w:r>
          </w:p>
        </w:tc>
        <w:tc>
          <w:tcPr>
            <w:tcW w:w="3170" w:type="dxa"/>
            <w:shd w:val="clear" w:color="auto" w:fill="auto"/>
          </w:tcPr>
          <w:p w:rsidR="00A03AA9" w:rsidRPr="00D936A9" w:rsidRDefault="00A03AA9" w:rsidP="004B2952">
            <w:pPr>
              <w:tabs>
                <w:tab w:val="left" w:pos="315"/>
                <w:tab w:val="center" w:pos="7568"/>
              </w:tabs>
              <w:ind w:right="-169"/>
              <w:rPr>
                <w:sz w:val="28"/>
                <w:szCs w:val="28"/>
              </w:rPr>
            </w:pPr>
            <w:r w:rsidRPr="00D936A9">
              <w:rPr>
                <w:sz w:val="28"/>
                <w:szCs w:val="28"/>
              </w:rPr>
              <w:t xml:space="preserve">Повторяемость </w:t>
            </w:r>
            <w:proofErr w:type="spellStart"/>
            <w:r w:rsidRPr="00D936A9">
              <w:rPr>
                <w:sz w:val="28"/>
                <w:szCs w:val="28"/>
              </w:rPr>
              <w:t>направ-лений</w:t>
            </w:r>
            <w:proofErr w:type="spellEnd"/>
            <w:r w:rsidRPr="00D936A9">
              <w:rPr>
                <w:sz w:val="28"/>
                <w:szCs w:val="28"/>
              </w:rPr>
              <w:t xml:space="preserve"> ветра и штилей, %</w:t>
            </w:r>
          </w:p>
        </w:tc>
        <w:tc>
          <w:tcPr>
            <w:tcW w:w="796" w:type="dxa"/>
            <w:shd w:val="clear" w:color="auto" w:fill="auto"/>
          </w:tcPr>
          <w:p w:rsidR="00A03AA9" w:rsidRPr="00D936A9" w:rsidRDefault="00A03AA9" w:rsidP="004B2952">
            <w:pPr>
              <w:tabs>
                <w:tab w:val="left" w:pos="315"/>
                <w:tab w:val="center" w:pos="7568"/>
              </w:tabs>
              <w:jc w:val="center"/>
              <w:rPr>
                <w:sz w:val="28"/>
                <w:szCs w:val="28"/>
              </w:rPr>
            </w:pPr>
          </w:p>
        </w:tc>
        <w:tc>
          <w:tcPr>
            <w:tcW w:w="797" w:type="dxa"/>
            <w:shd w:val="clear" w:color="auto" w:fill="auto"/>
          </w:tcPr>
          <w:p w:rsidR="00A03AA9" w:rsidRPr="00D936A9" w:rsidRDefault="00A03AA9" w:rsidP="004B2952">
            <w:pPr>
              <w:tabs>
                <w:tab w:val="left" w:pos="315"/>
                <w:tab w:val="center" w:pos="7568"/>
              </w:tabs>
              <w:jc w:val="center"/>
              <w:rPr>
                <w:sz w:val="28"/>
                <w:szCs w:val="28"/>
              </w:rPr>
            </w:pPr>
          </w:p>
        </w:tc>
        <w:tc>
          <w:tcPr>
            <w:tcW w:w="797" w:type="dxa"/>
            <w:shd w:val="clear" w:color="auto" w:fill="auto"/>
          </w:tcPr>
          <w:p w:rsidR="00A03AA9" w:rsidRPr="00D936A9" w:rsidRDefault="00A03AA9" w:rsidP="004B2952">
            <w:pPr>
              <w:tabs>
                <w:tab w:val="left" w:pos="315"/>
                <w:tab w:val="center" w:pos="7568"/>
              </w:tabs>
              <w:jc w:val="center"/>
              <w:rPr>
                <w:sz w:val="28"/>
                <w:szCs w:val="28"/>
              </w:rPr>
            </w:pPr>
          </w:p>
        </w:tc>
        <w:tc>
          <w:tcPr>
            <w:tcW w:w="797" w:type="dxa"/>
            <w:shd w:val="clear" w:color="auto" w:fill="auto"/>
          </w:tcPr>
          <w:p w:rsidR="00A03AA9" w:rsidRPr="00D936A9" w:rsidRDefault="00A03AA9" w:rsidP="004B2952">
            <w:pPr>
              <w:tabs>
                <w:tab w:val="left" w:pos="315"/>
                <w:tab w:val="center" w:pos="7568"/>
              </w:tabs>
              <w:jc w:val="center"/>
              <w:rPr>
                <w:sz w:val="28"/>
                <w:szCs w:val="28"/>
              </w:rPr>
            </w:pPr>
          </w:p>
        </w:tc>
        <w:tc>
          <w:tcPr>
            <w:tcW w:w="797" w:type="dxa"/>
            <w:shd w:val="clear" w:color="auto" w:fill="auto"/>
          </w:tcPr>
          <w:p w:rsidR="00A03AA9" w:rsidRPr="00D936A9" w:rsidRDefault="00A03AA9" w:rsidP="004B2952">
            <w:pPr>
              <w:tabs>
                <w:tab w:val="left" w:pos="315"/>
                <w:tab w:val="center" w:pos="7568"/>
              </w:tabs>
              <w:jc w:val="center"/>
              <w:rPr>
                <w:sz w:val="28"/>
                <w:szCs w:val="28"/>
              </w:rPr>
            </w:pPr>
          </w:p>
        </w:tc>
        <w:tc>
          <w:tcPr>
            <w:tcW w:w="797" w:type="dxa"/>
            <w:shd w:val="clear" w:color="auto" w:fill="auto"/>
          </w:tcPr>
          <w:p w:rsidR="00A03AA9" w:rsidRPr="00D936A9" w:rsidRDefault="00A03AA9" w:rsidP="004B2952">
            <w:pPr>
              <w:tabs>
                <w:tab w:val="left" w:pos="315"/>
                <w:tab w:val="center" w:pos="7568"/>
              </w:tabs>
              <w:jc w:val="center"/>
              <w:rPr>
                <w:sz w:val="28"/>
                <w:szCs w:val="28"/>
              </w:rPr>
            </w:pPr>
          </w:p>
        </w:tc>
        <w:tc>
          <w:tcPr>
            <w:tcW w:w="832" w:type="dxa"/>
            <w:shd w:val="clear" w:color="auto" w:fill="auto"/>
          </w:tcPr>
          <w:p w:rsidR="00A03AA9" w:rsidRPr="00D936A9" w:rsidRDefault="00A03AA9" w:rsidP="004B2952">
            <w:pPr>
              <w:tabs>
                <w:tab w:val="left" w:pos="315"/>
                <w:tab w:val="center" w:pos="7568"/>
              </w:tabs>
              <w:jc w:val="center"/>
              <w:rPr>
                <w:sz w:val="28"/>
                <w:szCs w:val="28"/>
              </w:rPr>
            </w:pPr>
          </w:p>
        </w:tc>
        <w:tc>
          <w:tcPr>
            <w:tcW w:w="830" w:type="dxa"/>
            <w:shd w:val="clear" w:color="auto" w:fill="auto"/>
          </w:tcPr>
          <w:p w:rsidR="00A03AA9" w:rsidRPr="00D936A9" w:rsidRDefault="00A03AA9" w:rsidP="004B2952">
            <w:pPr>
              <w:tabs>
                <w:tab w:val="left" w:pos="315"/>
                <w:tab w:val="center" w:pos="7568"/>
              </w:tabs>
              <w:jc w:val="center"/>
              <w:rPr>
                <w:sz w:val="28"/>
                <w:szCs w:val="28"/>
              </w:rPr>
            </w:pPr>
          </w:p>
        </w:tc>
        <w:tc>
          <w:tcPr>
            <w:tcW w:w="797" w:type="dxa"/>
            <w:shd w:val="clear" w:color="auto" w:fill="auto"/>
          </w:tcPr>
          <w:p w:rsidR="00A03AA9" w:rsidRPr="00D936A9" w:rsidRDefault="00A03AA9" w:rsidP="004B2952">
            <w:pPr>
              <w:tabs>
                <w:tab w:val="left" w:pos="315"/>
                <w:tab w:val="center" w:pos="7568"/>
              </w:tabs>
              <w:jc w:val="center"/>
              <w:rPr>
                <w:sz w:val="28"/>
                <w:szCs w:val="28"/>
              </w:rPr>
            </w:pPr>
          </w:p>
        </w:tc>
        <w:tc>
          <w:tcPr>
            <w:tcW w:w="797" w:type="dxa"/>
            <w:shd w:val="clear" w:color="auto" w:fill="auto"/>
          </w:tcPr>
          <w:p w:rsidR="00A03AA9" w:rsidRPr="00D936A9" w:rsidRDefault="00A03AA9" w:rsidP="004B2952">
            <w:pPr>
              <w:tabs>
                <w:tab w:val="left" w:pos="315"/>
                <w:tab w:val="center" w:pos="7568"/>
              </w:tabs>
              <w:jc w:val="center"/>
              <w:rPr>
                <w:sz w:val="28"/>
                <w:szCs w:val="28"/>
              </w:rPr>
            </w:pPr>
          </w:p>
        </w:tc>
        <w:tc>
          <w:tcPr>
            <w:tcW w:w="797" w:type="dxa"/>
            <w:shd w:val="clear" w:color="auto" w:fill="auto"/>
          </w:tcPr>
          <w:p w:rsidR="00A03AA9" w:rsidRPr="00D936A9" w:rsidRDefault="00A03AA9" w:rsidP="004B2952">
            <w:pPr>
              <w:tabs>
                <w:tab w:val="left" w:pos="315"/>
                <w:tab w:val="center" w:pos="7568"/>
              </w:tabs>
              <w:jc w:val="center"/>
              <w:rPr>
                <w:sz w:val="28"/>
                <w:szCs w:val="28"/>
              </w:rPr>
            </w:pPr>
          </w:p>
        </w:tc>
        <w:tc>
          <w:tcPr>
            <w:tcW w:w="807" w:type="dxa"/>
            <w:shd w:val="clear" w:color="auto" w:fill="auto"/>
          </w:tcPr>
          <w:p w:rsidR="00A03AA9" w:rsidRPr="00D936A9" w:rsidRDefault="00A03AA9" w:rsidP="004B2952">
            <w:pPr>
              <w:tabs>
                <w:tab w:val="left" w:pos="315"/>
                <w:tab w:val="center" w:pos="7568"/>
              </w:tabs>
              <w:jc w:val="center"/>
              <w:rPr>
                <w:sz w:val="28"/>
                <w:szCs w:val="28"/>
              </w:rPr>
            </w:pPr>
          </w:p>
        </w:tc>
        <w:tc>
          <w:tcPr>
            <w:tcW w:w="821" w:type="dxa"/>
            <w:shd w:val="clear" w:color="auto" w:fill="auto"/>
          </w:tcPr>
          <w:p w:rsidR="00A03AA9" w:rsidRPr="00D936A9" w:rsidRDefault="00A03AA9" w:rsidP="004B2952">
            <w:pPr>
              <w:tabs>
                <w:tab w:val="left" w:pos="315"/>
                <w:tab w:val="center" w:pos="7568"/>
              </w:tabs>
              <w:jc w:val="center"/>
              <w:rPr>
                <w:sz w:val="28"/>
                <w:szCs w:val="28"/>
              </w:rPr>
            </w:pPr>
          </w:p>
        </w:tc>
      </w:tr>
      <w:tr w:rsidR="00A03AA9" w:rsidRPr="00D936A9" w:rsidTr="004B2952">
        <w:trPr>
          <w:trHeight w:val="166"/>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p>
        </w:tc>
        <w:tc>
          <w:tcPr>
            <w:tcW w:w="3170"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С</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6</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6</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5</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p>
        </w:tc>
        <w:tc>
          <w:tcPr>
            <w:tcW w:w="3170"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СВ</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5</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8</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6</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p>
        </w:tc>
        <w:tc>
          <w:tcPr>
            <w:tcW w:w="3170"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В</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16</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15</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12</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11</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13</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15</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16</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12</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13</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16</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14</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p>
        </w:tc>
        <w:tc>
          <w:tcPr>
            <w:tcW w:w="3170"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ЮВ</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10</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10</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8</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9</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9</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9</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10</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9</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8</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9</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9</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p>
        </w:tc>
        <w:tc>
          <w:tcPr>
            <w:tcW w:w="3170"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Ю</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9</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8</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10</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7</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7</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11</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9</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7</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10</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10</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9</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9</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p>
        </w:tc>
        <w:tc>
          <w:tcPr>
            <w:tcW w:w="3170"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ЮЗ</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19</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18</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20</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19</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15</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14</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11</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18</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26</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26</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21</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18</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p>
        </w:tc>
        <w:tc>
          <w:tcPr>
            <w:tcW w:w="3170"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З</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38</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37</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33</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28</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28</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30</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30</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31</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37</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33</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p>
        </w:tc>
        <w:tc>
          <w:tcPr>
            <w:tcW w:w="3170"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СЗ</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6</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8</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8</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13</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18</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16</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16</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16</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10</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7</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8</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6</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11</w:t>
            </w:r>
          </w:p>
        </w:tc>
      </w:tr>
      <w:tr w:rsidR="00A03AA9" w:rsidRPr="00D936A9" w:rsidTr="004B2952">
        <w:trPr>
          <w:tblCellSpacing w:w="20" w:type="dxa"/>
        </w:trPr>
        <w:tc>
          <w:tcPr>
            <w:tcW w:w="624" w:type="dxa"/>
            <w:shd w:val="clear" w:color="auto" w:fill="auto"/>
          </w:tcPr>
          <w:p w:rsidR="00A03AA9" w:rsidRPr="00D936A9" w:rsidRDefault="00A03AA9" w:rsidP="004B2952">
            <w:pPr>
              <w:tabs>
                <w:tab w:val="left" w:pos="315"/>
                <w:tab w:val="center" w:pos="7568"/>
              </w:tabs>
              <w:jc w:val="right"/>
              <w:rPr>
                <w:sz w:val="28"/>
                <w:szCs w:val="28"/>
              </w:rPr>
            </w:pPr>
          </w:p>
        </w:tc>
        <w:tc>
          <w:tcPr>
            <w:tcW w:w="3170" w:type="dxa"/>
            <w:shd w:val="clear" w:color="auto" w:fill="auto"/>
          </w:tcPr>
          <w:p w:rsidR="00A03AA9" w:rsidRPr="00D936A9" w:rsidRDefault="00A03AA9" w:rsidP="004B2952">
            <w:pPr>
              <w:tabs>
                <w:tab w:val="left" w:pos="315"/>
                <w:tab w:val="center" w:pos="7568"/>
              </w:tabs>
              <w:jc w:val="right"/>
              <w:rPr>
                <w:sz w:val="28"/>
                <w:szCs w:val="28"/>
              </w:rPr>
            </w:pPr>
            <w:r w:rsidRPr="00D936A9">
              <w:rPr>
                <w:sz w:val="28"/>
                <w:szCs w:val="28"/>
              </w:rPr>
              <w:t>Штиль</w:t>
            </w:r>
          </w:p>
        </w:tc>
        <w:tc>
          <w:tcPr>
            <w:tcW w:w="796"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22</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18</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14</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11</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17</w:t>
            </w:r>
          </w:p>
        </w:tc>
        <w:tc>
          <w:tcPr>
            <w:tcW w:w="832"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24</w:t>
            </w:r>
          </w:p>
        </w:tc>
        <w:tc>
          <w:tcPr>
            <w:tcW w:w="830"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25</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25</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17</w:t>
            </w:r>
          </w:p>
        </w:tc>
        <w:tc>
          <w:tcPr>
            <w:tcW w:w="79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19</w:t>
            </w:r>
          </w:p>
        </w:tc>
        <w:tc>
          <w:tcPr>
            <w:tcW w:w="807"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23</w:t>
            </w:r>
          </w:p>
        </w:tc>
        <w:tc>
          <w:tcPr>
            <w:tcW w:w="821" w:type="dxa"/>
            <w:shd w:val="clear" w:color="auto" w:fill="auto"/>
          </w:tcPr>
          <w:p w:rsidR="00A03AA9" w:rsidRPr="00D936A9" w:rsidRDefault="00A03AA9" w:rsidP="004B2952">
            <w:pPr>
              <w:tabs>
                <w:tab w:val="left" w:pos="315"/>
                <w:tab w:val="center" w:pos="7568"/>
              </w:tabs>
              <w:jc w:val="center"/>
              <w:rPr>
                <w:sz w:val="28"/>
                <w:szCs w:val="28"/>
              </w:rPr>
            </w:pPr>
            <w:r w:rsidRPr="00D936A9">
              <w:rPr>
                <w:sz w:val="28"/>
                <w:szCs w:val="28"/>
              </w:rPr>
              <w:t>20</w:t>
            </w:r>
          </w:p>
        </w:tc>
      </w:tr>
    </w:tbl>
    <w:p w:rsidR="00E62862" w:rsidRDefault="00E62862" w:rsidP="00E62862">
      <w:pPr>
        <w:jc w:val="both"/>
        <w:rPr>
          <w:sz w:val="28"/>
          <w:szCs w:val="28"/>
        </w:rPr>
      </w:pPr>
    </w:p>
    <w:p w:rsidR="00A03AA9" w:rsidRPr="00D936A9" w:rsidRDefault="00A03AA9" w:rsidP="00E62862">
      <w:pPr>
        <w:ind w:firstLine="708"/>
        <w:jc w:val="both"/>
        <w:rPr>
          <w:sz w:val="28"/>
          <w:szCs w:val="28"/>
        </w:rPr>
        <w:sectPr w:rsidR="00A03AA9" w:rsidRPr="00D936A9" w:rsidSect="004B2952">
          <w:pgSz w:w="11907" w:h="16840" w:code="9"/>
          <w:pgMar w:top="851" w:right="1134" w:bottom="1701" w:left="1134" w:header="709" w:footer="709" w:gutter="0"/>
          <w:cols w:space="708"/>
          <w:docGrid w:linePitch="360"/>
        </w:sectPr>
      </w:pPr>
      <w:r w:rsidRPr="00D936A9">
        <w:rPr>
          <w:b/>
          <w:sz w:val="28"/>
          <w:szCs w:val="28"/>
        </w:rPr>
        <w:t>Вывод</w:t>
      </w:r>
      <w:r w:rsidRPr="00D936A9">
        <w:rPr>
          <w:sz w:val="28"/>
          <w:szCs w:val="28"/>
        </w:rPr>
        <w:t xml:space="preserve">: в районе проектирования преимущественно дуют ветра восточного,  </w:t>
      </w:r>
      <w:proofErr w:type="spellStart"/>
      <w:r w:rsidRPr="00D936A9">
        <w:rPr>
          <w:sz w:val="28"/>
          <w:szCs w:val="28"/>
        </w:rPr>
        <w:t>юго</w:t>
      </w:r>
      <w:proofErr w:type="spellEnd"/>
      <w:r w:rsidRPr="00D936A9">
        <w:rPr>
          <w:sz w:val="28"/>
          <w:szCs w:val="28"/>
        </w:rPr>
        <w:t xml:space="preserve"> – западного и западного направлений с преобладанием западного. Сильные ветра, количество  которых незначительно, наблюдаются в осенний, зимний/исключая январь/ и весенний периоды. Средняя скорость ветра  варьируется в пределах 1,6 – 2,9 м/сек. По ветровому режиму район  благоприятный и для строительства, и для проживания.</w:t>
      </w:r>
    </w:p>
    <w:p w:rsidR="00A03AA9" w:rsidRPr="00D936A9" w:rsidRDefault="00A03AA9" w:rsidP="00A03AA9">
      <w:pPr>
        <w:pStyle w:val="2"/>
        <w:keepNext w:val="0"/>
        <w:jc w:val="center"/>
        <w:rPr>
          <w:szCs w:val="28"/>
        </w:rPr>
      </w:pPr>
      <w:bookmarkStart w:id="21" w:name="_Toc252274604"/>
      <w:r w:rsidRPr="00D936A9">
        <w:rPr>
          <w:sz w:val="32"/>
          <w:szCs w:val="32"/>
        </w:rPr>
        <w:lastRenderedPageBreak/>
        <w:t>1.1.1 Геологические и геоморфологические условия</w:t>
      </w:r>
      <w:bookmarkEnd w:id="21"/>
      <w:r w:rsidRPr="00D936A9">
        <w:rPr>
          <w:sz w:val="32"/>
          <w:szCs w:val="32"/>
        </w:rPr>
        <w:t xml:space="preserve">              </w:t>
      </w:r>
    </w:p>
    <w:p w:rsidR="00A03AA9" w:rsidRPr="00D936A9" w:rsidRDefault="00A03AA9" w:rsidP="00A03AA9">
      <w:pPr>
        <w:shd w:val="clear" w:color="auto" w:fill="FFFFFF"/>
        <w:spacing w:line="274" w:lineRule="exact"/>
        <w:ind w:right="34" w:firstLine="425"/>
        <w:jc w:val="both"/>
        <w:rPr>
          <w:sz w:val="28"/>
          <w:szCs w:val="28"/>
        </w:rPr>
      </w:pPr>
    </w:p>
    <w:p w:rsidR="00A03AA9" w:rsidRPr="00D936A9" w:rsidRDefault="00A03AA9" w:rsidP="00E62862">
      <w:pPr>
        <w:shd w:val="clear" w:color="auto" w:fill="FFFFFF"/>
        <w:ind w:right="-142" w:firstLine="567"/>
        <w:jc w:val="both"/>
        <w:rPr>
          <w:sz w:val="28"/>
          <w:szCs w:val="28"/>
        </w:rPr>
      </w:pPr>
      <w:r w:rsidRPr="00D936A9">
        <w:rPr>
          <w:sz w:val="28"/>
          <w:szCs w:val="28"/>
        </w:rPr>
        <w:t xml:space="preserve">Для оценки инженерно-геологических условий в границах проектирования использованы последние </w:t>
      </w:r>
      <w:r w:rsidRPr="00D936A9">
        <w:rPr>
          <w:spacing w:val="-1"/>
          <w:sz w:val="28"/>
          <w:szCs w:val="28"/>
        </w:rPr>
        <w:t>материалы изысканий, выполненные</w:t>
      </w:r>
      <w:r w:rsidRPr="00D936A9">
        <w:rPr>
          <w:sz w:val="28"/>
          <w:szCs w:val="28"/>
        </w:rPr>
        <w:t xml:space="preserve"> институтом «</w:t>
      </w:r>
      <w:proofErr w:type="spellStart"/>
      <w:r w:rsidRPr="00D936A9">
        <w:rPr>
          <w:sz w:val="28"/>
          <w:szCs w:val="28"/>
        </w:rPr>
        <w:t>Красноярскгражданпроект</w:t>
      </w:r>
      <w:proofErr w:type="spellEnd"/>
      <w:r w:rsidRPr="00D936A9">
        <w:rPr>
          <w:sz w:val="28"/>
          <w:szCs w:val="28"/>
        </w:rPr>
        <w:t>» (архив отдела изысканий института КГП),  на объекте: «Очистные сооружения и канализационный коллектор в п. Б. Мурта», отчёт - инв. № 3450 шифр: 4492-77,шифр7671-90 инв. №5348/6343, на объекте «Два лечебных корпуса ЦРБ. Локальные очистные сооружения» шифр7671-90/08 инв.№7756.</w:t>
      </w:r>
    </w:p>
    <w:p w:rsidR="00A03AA9" w:rsidRPr="00D936A9" w:rsidRDefault="00A03AA9" w:rsidP="00E62862">
      <w:pPr>
        <w:ind w:right="-142" w:firstLine="567"/>
        <w:jc w:val="both"/>
        <w:rPr>
          <w:sz w:val="28"/>
          <w:szCs w:val="28"/>
        </w:rPr>
      </w:pPr>
      <w:r w:rsidRPr="00D936A9">
        <w:rPr>
          <w:sz w:val="28"/>
          <w:szCs w:val="28"/>
        </w:rPr>
        <w:t xml:space="preserve">Поселок расположен в пределах </w:t>
      </w:r>
      <w:proofErr w:type="spellStart"/>
      <w:r w:rsidRPr="00D936A9">
        <w:rPr>
          <w:sz w:val="28"/>
          <w:szCs w:val="28"/>
        </w:rPr>
        <w:t>Чулымо</w:t>
      </w:r>
      <w:proofErr w:type="spellEnd"/>
      <w:r w:rsidRPr="00D936A9">
        <w:rPr>
          <w:sz w:val="28"/>
          <w:szCs w:val="28"/>
        </w:rPr>
        <w:t xml:space="preserve"> – Енисейской впадины. В геологическом строении его площади принимают участие юрские и четвертичные отложения.</w:t>
      </w:r>
    </w:p>
    <w:p w:rsidR="00A03AA9" w:rsidRPr="00D936A9" w:rsidRDefault="00A03AA9" w:rsidP="00E62862">
      <w:pPr>
        <w:ind w:right="-142" w:firstLine="567"/>
        <w:jc w:val="both"/>
        <w:rPr>
          <w:sz w:val="28"/>
          <w:szCs w:val="28"/>
        </w:rPr>
      </w:pPr>
      <w:r w:rsidRPr="00D936A9">
        <w:rPr>
          <w:sz w:val="28"/>
          <w:szCs w:val="28"/>
        </w:rPr>
        <w:t xml:space="preserve">Исследуемая площадка представляет собой </w:t>
      </w:r>
      <w:proofErr w:type="spellStart"/>
      <w:r w:rsidRPr="00D936A9">
        <w:rPr>
          <w:sz w:val="28"/>
          <w:szCs w:val="28"/>
        </w:rPr>
        <w:t>эрозионно</w:t>
      </w:r>
      <w:proofErr w:type="spellEnd"/>
      <w:r w:rsidRPr="00D936A9">
        <w:rPr>
          <w:sz w:val="28"/>
          <w:szCs w:val="28"/>
        </w:rPr>
        <w:t xml:space="preserve"> - аккумулятивную равнину, с хорошо выраженной долиной р.</w:t>
      </w:r>
      <w:r w:rsidR="00E62862">
        <w:rPr>
          <w:sz w:val="28"/>
          <w:szCs w:val="28"/>
        </w:rPr>
        <w:t xml:space="preserve"> </w:t>
      </w:r>
      <w:r w:rsidRPr="00D936A9">
        <w:rPr>
          <w:sz w:val="28"/>
          <w:szCs w:val="28"/>
        </w:rPr>
        <w:t>Н.</w:t>
      </w:r>
      <w:r w:rsidR="00E62862">
        <w:rPr>
          <w:sz w:val="28"/>
          <w:szCs w:val="28"/>
        </w:rPr>
        <w:t xml:space="preserve"> </w:t>
      </w:r>
      <w:r w:rsidRPr="00D936A9">
        <w:rPr>
          <w:sz w:val="28"/>
          <w:szCs w:val="28"/>
        </w:rPr>
        <w:t xml:space="preserve">Подъемной - пойма имеет ширину от </w:t>
      </w:r>
      <w:smartTag w:uri="urn:schemas-microsoft-com:office:smarttags" w:element="metricconverter">
        <w:smartTagPr>
          <w:attr w:name="ProductID" w:val="50 м"/>
        </w:smartTagPr>
        <w:r w:rsidRPr="00D936A9">
          <w:rPr>
            <w:sz w:val="28"/>
            <w:szCs w:val="28"/>
          </w:rPr>
          <w:t>50 м</w:t>
        </w:r>
      </w:smartTag>
      <w:r w:rsidRPr="00D936A9">
        <w:rPr>
          <w:sz w:val="28"/>
          <w:szCs w:val="28"/>
        </w:rPr>
        <w:t xml:space="preserve"> до </w:t>
      </w:r>
      <w:smartTag w:uri="urn:schemas-microsoft-com:office:smarttags" w:element="metricconverter">
        <w:smartTagPr>
          <w:attr w:name="ProductID" w:val="1 км"/>
        </w:smartTagPr>
        <w:r w:rsidRPr="00D936A9">
          <w:rPr>
            <w:sz w:val="28"/>
            <w:szCs w:val="28"/>
          </w:rPr>
          <w:t>1 км</w:t>
        </w:r>
      </w:smartTag>
      <w:r w:rsidRPr="00D936A9">
        <w:rPr>
          <w:sz w:val="28"/>
          <w:szCs w:val="28"/>
        </w:rPr>
        <w:t xml:space="preserve"> в восточной части площадки высотой 2 - </w:t>
      </w:r>
      <w:smartTag w:uri="urn:schemas-microsoft-com:office:smarttags" w:element="metricconverter">
        <w:smartTagPr>
          <w:attr w:name="ProductID" w:val="6 м"/>
        </w:smartTagPr>
        <w:r w:rsidRPr="00D936A9">
          <w:rPr>
            <w:sz w:val="28"/>
            <w:szCs w:val="28"/>
          </w:rPr>
          <w:t>6 м</w:t>
        </w:r>
      </w:smartTag>
      <w:r w:rsidRPr="00D936A9">
        <w:rPr>
          <w:sz w:val="28"/>
          <w:szCs w:val="28"/>
        </w:rPr>
        <w:t xml:space="preserve"> и надпойменную террасу шириной от </w:t>
      </w:r>
      <w:smartTag w:uri="urn:schemas-microsoft-com:office:smarttags" w:element="metricconverter">
        <w:smartTagPr>
          <w:attr w:name="ProductID" w:val="100 м"/>
        </w:smartTagPr>
        <w:r w:rsidRPr="00D936A9">
          <w:rPr>
            <w:sz w:val="28"/>
            <w:szCs w:val="28"/>
          </w:rPr>
          <w:t>100 м</w:t>
        </w:r>
      </w:smartTag>
      <w:r w:rsidRPr="00D936A9">
        <w:rPr>
          <w:sz w:val="28"/>
          <w:szCs w:val="28"/>
        </w:rPr>
        <w:t xml:space="preserve"> до </w:t>
      </w:r>
      <w:smartTag w:uri="urn:schemas-microsoft-com:office:smarttags" w:element="metricconverter">
        <w:smartTagPr>
          <w:attr w:name="ProductID" w:val="1,5 км"/>
        </w:smartTagPr>
        <w:r w:rsidRPr="00D936A9">
          <w:rPr>
            <w:sz w:val="28"/>
            <w:szCs w:val="28"/>
          </w:rPr>
          <w:t>1,5 км</w:t>
        </w:r>
      </w:smartTag>
      <w:r w:rsidRPr="00D936A9">
        <w:rPr>
          <w:sz w:val="28"/>
          <w:szCs w:val="28"/>
        </w:rPr>
        <w:t>, в западной части - высотой 8-</w:t>
      </w:r>
      <w:smartTag w:uri="urn:schemas-microsoft-com:office:smarttags" w:element="metricconverter">
        <w:smartTagPr>
          <w:attr w:name="ProductID" w:val="20 м"/>
        </w:smartTagPr>
        <w:r w:rsidRPr="00D936A9">
          <w:rPr>
            <w:sz w:val="28"/>
            <w:szCs w:val="28"/>
          </w:rPr>
          <w:t>20 м</w:t>
        </w:r>
      </w:smartTag>
      <w:r w:rsidRPr="00D936A9">
        <w:rPr>
          <w:sz w:val="28"/>
          <w:szCs w:val="28"/>
        </w:rPr>
        <w:t>. Общий уклон долины наблюдается к реке.</w:t>
      </w:r>
    </w:p>
    <w:p w:rsidR="00A03AA9" w:rsidRPr="00D936A9" w:rsidRDefault="00A03AA9" w:rsidP="00E62862">
      <w:pPr>
        <w:ind w:right="-142" w:firstLine="567"/>
        <w:jc w:val="both"/>
        <w:rPr>
          <w:sz w:val="28"/>
          <w:szCs w:val="28"/>
        </w:rPr>
      </w:pPr>
      <w:r w:rsidRPr="00D936A9">
        <w:rPr>
          <w:sz w:val="28"/>
          <w:szCs w:val="28"/>
        </w:rPr>
        <w:t xml:space="preserve">В центральной части долины проходит безымянный лог протяженностью </w:t>
      </w:r>
      <w:smartTag w:uri="urn:schemas-microsoft-com:office:smarttags" w:element="metricconverter">
        <w:smartTagPr>
          <w:attr w:name="ProductID" w:val="2 км"/>
        </w:smartTagPr>
        <w:r w:rsidRPr="00D936A9">
          <w:rPr>
            <w:sz w:val="28"/>
            <w:szCs w:val="28"/>
          </w:rPr>
          <w:t>2 км</w:t>
        </w:r>
      </w:smartTag>
      <w:r w:rsidRPr="00D936A9">
        <w:rPr>
          <w:sz w:val="28"/>
          <w:szCs w:val="28"/>
        </w:rPr>
        <w:t xml:space="preserve"> и относительной глубиной 20-30м, по дну которого протекает ручей. Склоны лога ассиметричны, в южной части </w:t>
      </w:r>
      <w:proofErr w:type="spellStart"/>
      <w:r w:rsidRPr="00D936A9">
        <w:rPr>
          <w:sz w:val="28"/>
          <w:szCs w:val="28"/>
        </w:rPr>
        <w:t>залесены</w:t>
      </w:r>
      <w:proofErr w:type="spellEnd"/>
      <w:r w:rsidRPr="00D936A9">
        <w:rPr>
          <w:sz w:val="28"/>
          <w:szCs w:val="28"/>
        </w:rPr>
        <w:t xml:space="preserve">. Восточный склон представляет собой </w:t>
      </w:r>
      <w:proofErr w:type="spellStart"/>
      <w:r w:rsidRPr="00D936A9">
        <w:rPr>
          <w:sz w:val="28"/>
          <w:szCs w:val="28"/>
        </w:rPr>
        <w:t>водораз</w:t>
      </w:r>
      <w:proofErr w:type="spellEnd"/>
      <w:r w:rsidRPr="00D936A9">
        <w:rPr>
          <w:sz w:val="28"/>
          <w:szCs w:val="28"/>
        </w:rPr>
        <w:t>-дельное пространство, выраженное абсолютными отметками 160-</w:t>
      </w:r>
      <w:smartTag w:uri="urn:schemas-microsoft-com:office:smarttags" w:element="metricconverter">
        <w:smartTagPr>
          <w:attr w:name="ProductID" w:val="205 м"/>
        </w:smartTagPr>
        <w:r w:rsidRPr="00D936A9">
          <w:rPr>
            <w:sz w:val="28"/>
            <w:szCs w:val="28"/>
          </w:rPr>
          <w:t>205 м</w:t>
        </w:r>
      </w:smartTag>
      <w:r w:rsidRPr="00D936A9">
        <w:rPr>
          <w:sz w:val="28"/>
          <w:szCs w:val="28"/>
        </w:rPr>
        <w:t>.</w:t>
      </w:r>
    </w:p>
    <w:p w:rsidR="00A03AA9" w:rsidRPr="00D936A9" w:rsidRDefault="00A03AA9" w:rsidP="00E62862">
      <w:pPr>
        <w:ind w:right="-142" w:firstLine="567"/>
        <w:jc w:val="both"/>
        <w:rPr>
          <w:sz w:val="28"/>
          <w:szCs w:val="28"/>
        </w:rPr>
      </w:pPr>
      <w:r w:rsidRPr="00D936A9">
        <w:rPr>
          <w:sz w:val="28"/>
          <w:szCs w:val="28"/>
        </w:rPr>
        <w:t>Литологический разрез на площадке неоднородный – здесь выделяются аллювиальные отложения, представленные почвенно-растительным слоем мощностью 0,2 - 0,5м, суглинком – 0,9-</w:t>
      </w:r>
      <w:smartTag w:uri="urn:schemas-microsoft-com:office:smarttags" w:element="metricconverter">
        <w:smartTagPr>
          <w:attr w:name="ProductID" w:val="6,8 м"/>
        </w:smartTagPr>
        <w:r w:rsidRPr="00D936A9">
          <w:rPr>
            <w:sz w:val="28"/>
            <w:szCs w:val="28"/>
          </w:rPr>
          <w:t>6,8 м</w:t>
        </w:r>
      </w:smartTag>
      <w:r w:rsidRPr="00D936A9">
        <w:rPr>
          <w:sz w:val="28"/>
          <w:szCs w:val="28"/>
        </w:rPr>
        <w:t xml:space="preserve"> и галечниковыми грунтом с песчаным заполнителем мощностью до 0,8-5,2м. Эти отложения формируют пойму р. Н.</w:t>
      </w:r>
      <w:r w:rsidR="00E62862">
        <w:rPr>
          <w:sz w:val="28"/>
          <w:szCs w:val="28"/>
        </w:rPr>
        <w:t xml:space="preserve"> </w:t>
      </w:r>
      <w:r w:rsidRPr="00D936A9">
        <w:rPr>
          <w:sz w:val="28"/>
          <w:szCs w:val="28"/>
        </w:rPr>
        <w:t>Подъемная.</w:t>
      </w:r>
    </w:p>
    <w:p w:rsidR="00A03AA9" w:rsidRPr="00D936A9" w:rsidRDefault="00A03AA9" w:rsidP="00E62862">
      <w:pPr>
        <w:ind w:right="-142" w:firstLine="567"/>
        <w:jc w:val="both"/>
        <w:rPr>
          <w:sz w:val="28"/>
          <w:szCs w:val="28"/>
        </w:rPr>
      </w:pPr>
      <w:r w:rsidRPr="00D936A9">
        <w:rPr>
          <w:sz w:val="28"/>
          <w:szCs w:val="28"/>
        </w:rPr>
        <w:t>Надпойменная терраса р. Н.</w:t>
      </w:r>
      <w:r w:rsidR="00E62862">
        <w:rPr>
          <w:sz w:val="28"/>
          <w:szCs w:val="28"/>
        </w:rPr>
        <w:t xml:space="preserve"> </w:t>
      </w:r>
      <w:r w:rsidRPr="00D936A9">
        <w:rPr>
          <w:sz w:val="28"/>
          <w:szCs w:val="28"/>
        </w:rPr>
        <w:t>Подъемная сложена суглинками мощностью до 10м, на отдельных участках они подстилаются песком средней крупности и галечником.</w:t>
      </w:r>
    </w:p>
    <w:p w:rsidR="00A03AA9" w:rsidRPr="00D936A9" w:rsidRDefault="00A03AA9" w:rsidP="00E62862">
      <w:pPr>
        <w:ind w:right="34" w:firstLine="567"/>
        <w:jc w:val="both"/>
        <w:rPr>
          <w:sz w:val="28"/>
          <w:szCs w:val="28"/>
        </w:rPr>
      </w:pPr>
      <w:r w:rsidRPr="00D936A9">
        <w:rPr>
          <w:sz w:val="28"/>
          <w:szCs w:val="28"/>
        </w:rPr>
        <w:t>Грунтовые воды встречены на глубине 2,0 - 7,5м.</w:t>
      </w:r>
    </w:p>
    <w:p w:rsidR="00A03AA9" w:rsidRPr="00D936A9" w:rsidRDefault="00A03AA9" w:rsidP="00E62862">
      <w:pPr>
        <w:ind w:right="34" w:firstLine="567"/>
        <w:jc w:val="both"/>
        <w:rPr>
          <w:sz w:val="28"/>
          <w:szCs w:val="28"/>
        </w:rPr>
      </w:pPr>
      <w:r w:rsidRPr="00D936A9">
        <w:rPr>
          <w:sz w:val="28"/>
          <w:szCs w:val="28"/>
        </w:rPr>
        <w:t xml:space="preserve">Четвертичные отложения имеют повсеместное распространение, мощность их от 1-3м до </w:t>
      </w:r>
      <w:smartTag w:uri="urn:schemas-microsoft-com:office:smarttags" w:element="metricconverter">
        <w:smartTagPr>
          <w:attr w:name="ProductID" w:val="25 м"/>
        </w:smartTagPr>
        <w:r w:rsidRPr="00D936A9">
          <w:rPr>
            <w:sz w:val="28"/>
            <w:szCs w:val="28"/>
          </w:rPr>
          <w:t>25 м</w:t>
        </w:r>
      </w:smartTag>
      <w:r w:rsidRPr="00D936A9">
        <w:rPr>
          <w:sz w:val="28"/>
          <w:szCs w:val="28"/>
        </w:rPr>
        <w:t>; широкое развитие в них имеют аллювиальные суглинки, а по долинам рек песчано-галечные отложения.</w:t>
      </w:r>
    </w:p>
    <w:p w:rsidR="00A03AA9" w:rsidRPr="00D936A9" w:rsidRDefault="00A03AA9" w:rsidP="00E62862">
      <w:pPr>
        <w:ind w:right="34" w:firstLine="567"/>
        <w:jc w:val="both"/>
        <w:rPr>
          <w:sz w:val="28"/>
          <w:szCs w:val="28"/>
        </w:rPr>
      </w:pPr>
      <w:r w:rsidRPr="00D936A9">
        <w:rPr>
          <w:sz w:val="28"/>
          <w:szCs w:val="28"/>
        </w:rPr>
        <w:t>Толщина коры представлена переслаивающимися темно-серыми алевролитами, аргиллитами, песчаниками, глинистыми и маломощными прослоями глинистых песчаников и бурых углей (1,3 - 2,7м).</w:t>
      </w:r>
    </w:p>
    <w:p w:rsidR="00A03AA9" w:rsidRPr="00D936A9" w:rsidRDefault="00A03AA9" w:rsidP="00E62862">
      <w:pPr>
        <w:ind w:right="34" w:firstLine="567"/>
        <w:jc w:val="both"/>
        <w:rPr>
          <w:sz w:val="28"/>
          <w:szCs w:val="28"/>
        </w:rPr>
      </w:pPr>
      <w:r w:rsidRPr="00D936A9">
        <w:rPr>
          <w:sz w:val="28"/>
          <w:szCs w:val="28"/>
        </w:rPr>
        <w:t>По литологическому строению и физико-механическим свойствам грунтов на площадке можно выделить 6 инженерно-геологических слоев:</w:t>
      </w:r>
    </w:p>
    <w:p w:rsidR="00A03AA9" w:rsidRPr="00D936A9" w:rsidRDefault="00A03AA9" w:rsidP="00E62862">
      <w:pPr>
        <w:ind w:right="34" w:firstLine="567"/>
        <w:jc w:val="both"/>
        <w:rPr>
          <w:sz w:val="28"/>
          <w:szCs w:val="28"/>
        </w:rPr>
      </w:pPr>
      <w:r w:rsidRPr="00D936A9">
        <w:rPr>
          <w:sz w:val="28"/>
          <w:szCs w:val="28"/>
          <w:u w:val="single"/>
        </w:rPr>
        <w:t>1 слой</w:t>
      </w:r>
      <w:r w:rsidRPr="00D936A9">
        <w:rPr>
          <w:sz w:val="28"/>
          <w:szCs w:val="28"/>
        </w:rPr>
        <w:t xml:space="preserve"> – аллювиальные суглинки </w:t>
      </w:r>
      <w:proofErr w:type="spellStart"/>
      <w:r w:rsidRPr="00D936A9">
        <w:rPr>
          <w:sz w:val="28"/>
          <w:szCs w:val="28"/>
        </w:rPr>
        <w:t>среднечетвертичного</w:t>
      </w:r>
      <w:proofErr w:type="spellEnd"/>
      <w:r w:rsidRPr="00D936A9">
        <w:rPr>
          <w:sz w:val="28"/>
          <w:szCs w:val="28"/>
        </w:rPr>
        <w:t xml:space="preserve"> возраста от коричневого до серовато-коричневого, твердой и полутвердой консистенции микропористые, с низкой и средней коррозийной активностью, обладают </w:t>
      </w:r>
      <w:proofErr w:type="spellStart"/>
      <w:r w:rsidRPr="00D936A9">
        <w:rPr>
          <w:sz w:val="28"/>
          <w:szCs w:val="28"/>
        </w:rPr>
        <w:t>просадочностью</w:t>
      </w:r>
      <w:proofErr w:type="spellEnd"/>
      <w:r w:rsidRPr="00D936A9">
        <w:rPr>
          <w:sz w:val="28"/>
          <w:szCs w:val="28"/>
        </w:rPr>
        <w:t xml:space="preserve"> при замачивании</w:t>
      </w:r>
    </w:p>
    <w:p w:rsidR="00A03AA9" w:rsidRPr="00D936A9" w:rsidRDefault="00A03AA9" w:rsidP="00E62862">
      <w:pPr>
        <w:ind w:right="34" w:firstLine="567"/>
        <w:jc w:val="both"/>
        <w:rPr>
          <w:sz w:val="28"/>
          <w:szCs w:val="28"/>
        </w:rPr>
      </w:pPr>
      <w:r w:rsidRPr="00D936A9">
        <w:rPr>
          <w:sz w:val="28"/>
          <w:szCs w:val="28"/>
          <w:u w:val="single"/>
        </w:rPr>
        <w:t>2 слой</w:t>
      </w:r>
      <w:r w:rsidRPr="00D936A9">
        <w:rPr>
          <w:sz w:val="28"/>
          <w:szCs w:val="28"/>
        </w:rPr>
        <w:t xml:space="preserve"> – </w:t>
      </w:r>
      <w:proofErr w:type="spellStart"/>
      <w:r w:rsidRPr="00D936A9">
        <w:rPr>
          <w:sz w:val="28"/>
          <w:szCs w:val="28"/>
        </w:rPr>
        <w:t>непросадочные</w:t>
      </w:r>
      <w:proofErr w:type="spellEnd"/>
      <w:r w:rsidRPr="00D936A9">
        <w:rPr>
          <w:sz w:val="28"/>
          <w:szCs w:val="28"/>
        </w:rPr>
        <w:t xml:space="preserve"> суглинки </w:t>
      </w:r>
      <w:proofErr w:type="spellStart"/>
      <w:r w:rsidRPr="00D936A9">
        <w:rPr>
          <w:sz w:val="28"/>
          <w:szCs w:val="28"/>
        </w:rPr>
        <w:t>среднечетвертичного</w:t>
      </w:r>
      <w:proofErr w:type="spellEnd"/>
      <w:r w:rsidRPr="00D936A9">
        <w:rPr>
          <w:sz w:val="28"/>
          <w:szCs w:val="28"/>
        </w:rPr>
        <w:t xml:space="preserve"> возраста, </w:t>
      </w:r>
      <w:r w:rsidRPr="00D936A9">
        <w:rPr>
          <w:sz w:val="28"/>
          <w:szCs w:val="28"/>
        </w:rPr>
        <w:lastRenderedPageBreak/>
        <w:t xml:space="preserve">мощностью от 3,2 до </w:t>
      </w:r>
      <w:smartTag w:uri="urn:schemas-microsoft-com:office:smarttags" w:element="metricconverter">
        <w:smartTagPr>
          <w:attr w:name="ProductID" w:val="9,7 м"/>
        </w:smartTagPr>
        <w:r w:rsidRPr="00D936A9">
          <w:rPr>
            <w:sz w:val="28"/>
            <w:szCs w:val="28"/>
          </w:rPr>
          <w:t>9,7 м</w:t>
        </w:r>
      </w:smartTag>
      <w:r w:rsidRPr="00D936A9">
        <w:rPr>
          <w:sz w:val="28"/>
          <w:szCs w:val="28"/>
        </w:rPr>
        <w:t>;</w:t>
      </w:r>
    </w:p>
    <w:p w:rsidR="00A03AA9" w:rsidRPr="00D936A9" w:rsidRDefault="00A03AA9" w:rsidP="00E62862">
      <w:pPr>
        <w:ind w:right="34" w:firstLine="709"/>
        <w:jc w:val="both"/>
        <w:rPr>
          <w:sz w:val="28"/>
          <w:szCs w:val="28"/>
        </w:rPr>
      </w:pPr>
      <w:r w:rsidRPr="00D936A9">
        <w:rPr>
          <w:sz w:val="28"/>
          <w:szCs w:val="28"/>
          <w:u w:val="single"/>
        </w:rPr>
        <w:t>3 слой</w:t>
      </w:r>
      <w:r w:rsidRPr="00D936A9">
        <w:rPr>
          <w:sz w:val="28"/>
          <w:szCs w:val="28"/>
        </w:rPr>
        <w:t xml:space="preserve"> – представлен аллювиальным </w:t>
      </w:r>
      <w:proofErr w:type="spellStart"/>
      <w:r w:rsidRPr="00D936A9">
        <w:rPr>
          <w:sz w:val="28"/>
          <w:szCs w:val="28"/>
        </w:rPr>
        <w:t>верхнесовременночетвертичным</w:t>
      </w:r>
      <w:proofErr w:type="spellEnd"/>
      <w:r w:rsidRPr="00D936A9">
        <w:rPr>
          <w:sz w:val="28"/>
          <w:szCs w:val="28"/>
        </w:rPr>
        <w:t xml:space="preserve"> суглинком, слагающим пойму р. Н.</w:t>
      </w:r>
      <w:r w:rsidR="00E62862">
        <w:rPr>
          <w:sz w:val="28"/>
          <w:szCs w:val="28"/>
        </w:rPr>
        <w:t xml:space="preserve"> </w:t>
      </w:r>
      <w:r w:rsidRPr="00D936A9">
        <w:rPr>
          <w:sz w:val="28"/>
          <w:szCs w:val="28"/>
        </w:rPr>
        <w:t xml:space="preserve">Подъемная, </w:t>
      </w:r>
      <w:proofErr w:type="spellStart"/>
      <w:r w:rsidRPr="00D936A9">
        <w:rPr>
          <w:sz w:val="28"/>
          <w:szCs w:val="28"/>
        </w:rPr>
        <w:t>ожелезненный</w:t>
      </w:r>
      <w:proofErr w:type="spellEnd"/>
      <w:r w:rsidRPr="00D936A9">
        <w:rPr>
          <w:sz w:val="28"/>
          <w:szCs w:val="28"/>
        </w:rPr>
        <w:t>, коричневый, с низкой коррозийной активностью по отношению к железу, мощностью 1,9-6,8м;</w:t>
      </w:r>
    </w:p>
    <w:p w:rsidR="00A03AA9" w:rsidRPr="00D936A9" w:rsidRDefault="00A03AA9" w:rsidP="00E62862">
      <w:pPr>
        <w:ind w:right="34" w:firstLine="709"/>
        <w:jc w:val="both"/>
        <w:rPr>
          <w:sz w:val="28"/>
          <w:szCs w:val="28"/>
        </w:rPr>
      </w:pPr>
      <w:r w:rsidRPr="00D936A9">
        <w:rPr>
          <w:sz w:val="28"/>
          <w:szCs w:val="28"/>
          <w:u w:val="single"/>
        </w:rPr>
        <w:t>4 слой</w:t>
      </w:r>
      <w:r w:rsidRPr="00D936A9">
        <w:rPr>
          <w:sz w:val="28"/>
          <w:szCs w:val="28"/>
        </w:rPr>
        <w:t xml:space="preserve"> – галечниковый грунт с песчаным заполнителем до 20% с линзами гравийного грунта и песка средней крупности.</w:t>
      </w:r>
    </w:p>
    <w:p w:rsidR="00A03AA9" w:rsidRPr="00D936A9" w:rsidRDefault="00A03AA9" w:rsidP="00E62862">
      <w:pPr>
        <w:ind w:right="34" w:firstLine="709"/>
        <w:jc w:val="both"/>
        <w:rPr>
          <w:sz w:val="28"/>
          <w:szCs w:val="28"/>
        </w:rPr>
      </w:pPr>
      <w:r w:rsidRPr="00D936A9">
        <w:rPr>
          <w:sz w:val="28"/>
          <w:szCs w:val="28"/>
          <w:u w:val="single"/>
        </w:rPr>
        <w:t>5 слой</w:t>
      </w:r>
      <w:r w:rsidRPr="00D936A9">
        <w:rPr>
          <w:sz w:val="28"/>
          <w:szCs w:val="28"/>
        </w:rPr>
        <w:t xml:space="preserve"> – аллювиальная глина, серая, </w:t>
      </w:r>
      <w:proofErr w:type="spellStart"/>
      <w:r w:rsidRPr="00D936A9">
        <w:rPr>
          <w:sz w:val="28"/>
          <w:szCs w:val="28"/>
        </w:rPr>
        <w:t>запесоченная</w:t>
      </w:r>
      <w:proofErr w:type="spellEnd"/>
      <w:r w:rsidRPr="00D936A9">
        <w:rPr>
          <w:sz w:val="28"/>
          <w:szCs w:val="28"/>
        </w:rPr>
        <w:t xml:space="preserve"> – продукт </w:t>
      </w:r>
      <w:proofErr w:type="spellStart"/>
      <w:r w:rsidRPr="00D936A9">
        <w:rPr>
          <w:sz w:val="28"/>
          <w:szCs w:val="28"/>
        </w:rPr>
        <w:t>вывертивания</w:t>
      </w:r>
      <w:proofErr w:type="spellEnd"/>
      <w:r w:rsidRPr="00D936A9">
        <w:rPr>
          <w:sz w:val="28"/>
          <w:szCs w:val="28"/>
        </w:rPr>
        <w:t xml:space="preserve"> алевролитов,</w:t>
      </w:r>
      <w:r w:rsidRPr="00D936A9">
        <w:t xml:space="preserve"> </w:t>
      </w:r>
      <w:proofErr w:type="spellStart"/>
      <w:r w:rsidRPr="00D936A9">
        <w:rPr>
          <w:sz w:val="28"/>
          <w:szCs w:val="28"/>
        </w:rPr>
        <w:t>аргеллитов</w:t>
      </w:r>
      <w:proofErr w:type="spellEnd"/>
      <w:r w:rsidRPr="00D936A9">
        <w:rPr>
          <w:sz w:val="28"/>
          <w:szCs w:val="28"/>
        </w:rPr>
        <w:t xml:space="preserve"> и </w:t>
      </w:r>
      <w:proofErr w:type="spellStart"/>
      <w:r w:rsidRPr="00D936A9">
        <w:rPr>
          <w:sz w:val="28"/>
          <w:szCs w:val="28"/>
        </w:rPr>
        <w:t>песчанников</w:t>
      </w:r>
      <w:proofErr w:type="spellEnd"/>
      <w:r w:rsidRPr="00D936A9">
        <w:rPr>
          <w:sz w:val="28"/>
          <w:szCs w:val="28"/>
        </w:rPr>
        <w:t xml:space="preserve"> на глинистом цементе;</w:t>
      </w:r>
    </w:p>
    <w:p w:rsidR="00A03AA9" w:rsidRPr="00D936A9" w:rsidRDefault="00E62862" w:rsidP="00E62862">
      <w:pPr>
        <w:ind w:right="34" w:firstLine="709"/>
        <w:jc w:val="both"/>
        <w:rPr>
          <w:sz w:val="28"/>
          <w:szCs w:val="28"/>
        </w:rPr>
      </w:pPr>
      <w:r>
        <w:rPr>
          <w:sz w:val="28"/>
          <w:szCs w:val="28"/>
          <w:u w:val="single"/>
        </w:rPr>
        <w:t xml:space="preserve">6 </w:t>
      </w:r>
      <w:r w:rsidR="00A03AA9" w:rsidRPr="00D936A9">
        <w:rPr>
          <w:sz w:val="28"/>
          <w:szCs w:val="28"/>
          <w:u w:val="single"/>
        </w:rPr>
        <w:t>слой</w:t>
      </w:r>
      <w:r>
        <w:rPr>
          <w:sz w:val="28"/>
          <w:szCs w:val="28"/>
          <w:u w:val="single"/>
        </w:rPr>
        <w:t xml:space="preserve"> </w:t>
      </w:r>
      <w:r>
        <w:rPr>
          <w:sz w:val="28"/>
          <w:szCs w:val="28"/>
        </w:rPr>
        <w:t xml:space="preserve">– </w:t>
      </w:r>
      <w:r w:rsidR="00A03AA9" w:rsidRPr="00D936A9">
        <w:rPr>
          <w:sz w:val="28"/>
          <w:szCs w:val="28"/>
        </w:rPr>
        <w:t xml:space="preserve">песок средней крупности, который подстилает </w:t>
      </w:r>
      <w:proofErr w:type="spellStart"/>
      <w:r w:rsidR="00A03AA9" w:rsidRPr="00D936A9">
        <w:rPr>
          <w:sz w:val="28"/>
          <w:szCs w:val="28"/>
        </w:rPr>
        <w:t>среднечетвертичный</w:t>
      </w:r>
      <w:proofErr w:type="spellEnd"/>
      <w:r w:rsidR="00A03AA9" w:rsidRPr="00D936A9">
        <w:rPr>
          <w:sz w:val="28"/>
          <w:szCs w:val="28"/>
        </w:rPr>
        <w:t xml:space="preserve"> суглинок </w:t>
      </w:r>
      <w:proofErr w:type="spellStart"/>
      <w:r w:rsidR="00A03AA9" w:rsidRPr="00D936A9">
        <w:rPr>
          <w:sz w:val="28"/>
          <w:szCs w:val="28"/>
        </w:rPr>
        <w:t>надподойменной</w:t>
      </w:r>
      <w:proofErr w:type="spellEnd"/>
      <w:r w:rsidR="00A03AA9" w:rsidRPr="00D936A9">
        <w:rPr>
          <w:sz w:val="28"/>
          <w:szCs w:val="28"/>
        </w:rPr>
        <w:t xml:space="preserve"> террасы р.</w:t>
      </w:r>
      <w:r>
        <w:rPr>
          <w:sz w:val="28"/>
          <w:szCs w:val="28"/>
        </w:rPr>
        <w:t xml:space="preserve"> Н. П</w:t>
      </w:r>
      <w:r w:rsidR="00A03AA9" w:rsidRPr="00D936A9">
        <w:rPr>
          <w:sz w:val="28"/>
          <w:szCs w:val="28"/>
        </w:rPr>
        <w:t>одъемная на глубине 4,2-17м, мощность до 2,3м</w:t>
      </w:r>
    </w:p>
    <w:p w:rsidR="00A03AA9" w:rsidRPr="00D936A9" w:rsidRDefault="00A03AA9" w:rsidP="00E62862">
      <w:pPr>
        <w:shd w:val="clear" w:color="auto" w:fill="FFFFFF"/>
        <w:ind w:right="34" w:firstLine="709"/>
        <w:jc w:val="both"/>
        <w:rPr>
          <w:sz w:val="28"/>
          <w:szCs w:val="28"/>
        </w:rPr>
      </w:pPr>
      <w:r w:rsidRPr="00D936A9">
        <w:rPr>
          <w:bCs/>
          <w:sz w:val="28"/>
          <w:szCs w:val="28"/>
        </w:rPr>
        <w:t>Геологическое строение</w:t>
      </w:r>
      <w:r w:rsidRPr="00D936A9">
        <w:rPr>
          <w:bCs/>
        </w:rPr>
        <w:t xml:space="preserve"> </w:t>
      </w:r>
      <w:proofErr w:type="spellStart"/>
      <w:r w:rsidRPr="00D936A9">
        <w:rPr>
          <w:bCs/>
          <w:sz w:val="28"/>
          <w:szCs w:val="28"/>
        </w:rPr>
        <w:t>северо</w:t>
      </w:r>
      <w:proofErr w:type="spellEnd"/>
      <w:r w:rsidRPr="00D936A9">
        <w:rPr>
          <w:bCs/>
          <w:sz w:val="28"/>
          <w:szCs w:val="28"/>
        </w:rPr>
        <w:t xml:space="preserve"> – восточной окраины поселка  /в пределах береговой полосы р. </w:t>
      </w:r>
      <w:proofErr w:type="spellStart"/>
      <w:r w:rsidRPr="00D936A9">
        <w:rPr>
          <w:bCs/>
          <w:sz w:val="28"/>
          <w:szCs w:val="28"/>
        </w:rPr>
        <w:t>Муртушки</w:t>
      </w:r>
      <w:proofErr w:type="spellEnd"/>
      <w:r w:rsidRPr="00D936A9">
        <w:rPr>
          <w:bCs/>
          <w:sz w:val="28"/>
          <w:szCs w:val="28"/>
        </w:rPr>
        <w:t>/</w:t>
      </w:r>
      <w:r w:rsidRPr="00D936A9">
        <w:rPr>
          <w:b/>
          <w:bCs/>
          <w:sz w:val="28"/>
          <w:szCs w:val="28"/>
        </w:rPr>
        <w:t xml:space="preserve"> </w:t>
      </w:r>
      <w:r w:rsidRPr="00D936A9">
        <w:rPr>
          <w:bCs/>
          <w:sz w:val="28"/>
          <w:szCs w:val="28"/>
        </w:rPr>
        <w:t xml:space="preserve">изучено подробно </w:t>
      </w:r>
      <w:r w:rsidRPr="00D936A9">
        <w:rPr>
          <w:sz w:val="28"/>
          <w:szCs w:val="28"/>
        </w:rPr>
        <w:t>до глубины 8.5-</w:t>
      </w:r>
      <w:smartTag w:uri="urn:schemas-microsoft-com:office:smarttags" w:element="metricconverter">
        <w:smartTagPr>
          <w:attr w:name="ProductID" w:val="10.0 м"/>
        </w:smartTagPr>
        <w:r w:rsidRPr="00D936A9">
          <w:rPr>
            <w:sz w:val="28"/>
            <w:szCs w:val="28"/>
          </w:rPr>
          <w:t>10.0 м</w:t>
        </w:r>
      </w:smartTag>
      <w:r w:rsidRPr="00D936A9">
        <w:rPr>
          <w:sz w:val="28"/>
          <w:szCs w:val="28"/>
        </w:rPr>
        <w:t>. В разрезе грунто</w:t>
      </w:r>
      <w:r w:rsidRPr="00D936A9">
        <w:rPr>
          <w:sz w:val="28"/>
          <w:szCs w:val="28"/>
        </w:rPr>
        <w:softHyphen/>
        <w:t>вого основания вскрыты четвертичные аллювиальные отложения, залегающие на отложени</w:t>
      </w:r>
      <w:r w:rsidRPr="00D936A9">
        <w:rPr>
          <w:sz w:val="28"/>
          <w:szCs w:val="28"/>
        </w:rPr>
        <w:softHyphen/>
        <w:t>ях неоген-палеогенового и юрского возраста.</w:t>
      </w:r>
    </w:p>
    <w:p w:rsidR="00A03AA9" w:rsidRPr="00D936A9" w:rsidRDefault="00A03AA9" w:rsidP="00E62862">
      <w:pPr>
        <w:shd w:val="clear" w:color="auto" w:fill="FFFFFF"/>
        <w:ind w:right="34" w:firstLine="709"/>
        <w:jc w:val="both"/>
        <w:rPr>
          <w:sz w:val="28"/>
          <w:szCs w:val="28"/>
        </w:rPr>
      </w:pPr>
      <w:r w:rsidRPr="00D936A9">
        <w:rPr>
          <w:sz w:val="28"/>
          <w:szCs w:val="28"/>
        </w:rPr>
        <w:t xml:space="preserve">   </w:t>
      </w:r>
      <w:r w:rsidRPr="00D936A9">
        <w:rPr>
          <w:sz w:val="28"/>
          <w:szCs w:val="28"/>
          <w:u w:val="single"/>
        </w:rPr>
        <w:t>Техногенные отложения</w:t>
      </w:r>
      <w:r w:rsidRPr="00D936A9">
        <w:rPr>
          <w:sz w:val="28"/>
          <w:szCs w:val="28"/>
        </w:rPr>
        <w:t xml:space="preserve"> (насыпные) мощностью </w:t>
      </w:r>
      <w:smartTag w:uri="urn:schemas-microsoft-com:office:smarttags" w:element="metricconverter">
        <w:smartTagPr>
          <w:attr w:name="ProductID" w:val="0.1 м"/>
        </w:smartTagPr>
        <w:r w:rsidRPr="00D936A9">
          <w:rPr>
            <w:sz w:val="28"/>
            <w:szCs w:val="28"/>
          </w:rPr>
          <w:t>0.1 м</w:t>
        </w:r>
      </w:smartTag>
      <w:r w:rsidRPr="00D936A9">
        <w:rPr>
          <w:sz w:val="28"/>
          <w:szCs w:val="28"/>
        </w:rPr>
        <w:t xml:space="preserve"> вскрыты и представлены суглинком с включением гравия и бытового мусора.</w:t>
      </w:r>
    </w:p>
    <w:p w:rsidR="00A03AA9" w:rsidRPr="00D936A9" w:rsidRDefault="00A03AA9" w:rsidP="00E62862">
      <w:pPr>
        <w:shd w:val="clear" w:color="auto" w:fill="FFFFFF"/>
        <w:ind w:right="34" w:firstLine="709"/>
        <w:jc w:val="both"/>
        <w:rPr>
          <w:sz w:val="28"/>
          <w:szCs w:val="28"/>
        </w:rPr>
      </w:pPr>
      <w:r w:rsidRPr="00D936A9">
        <w:rPr>
          <w:spacing w:val="-1"/>
          <w:sz w:val="28"/>
          <w:szCs w:val="28"/>
        </w:rPr>
        <w:t xml:space="preserve">  </w:t>
      </w:r>
      <w:r w:rsidRPr="00D936A9">
        <w:rPr>
          <w:spacing w:val="-1"/>
          <w:sz w:val="28"/>
          <w:szCs w:val="28"/>
          <w:u w:val="single"/>
        </w:rPr>
        <w:t>Четвертичные аллювиальные отложения</w:t>
      </w:r>
      <w:r w:rsidRPr="00D936A9">
        <w:rPr>
          <w:spacing w:val="-1"/>
          <w:sz w:val="28"/>
          <w:szCs w:val="28"/>
        </w:rPr>
        <w:t xml:space="preserve"> вскрыты повсеместно в верхней части разреза, </w:t>
      </w:r>
      <w:r w:rsidRPr="00D936A9">
        <w:rPr>
          <w:sz w:val="28"/>
          <w:szCs w:val="28"/>
        </w:rPr>
        <w:t>представлены глинистыми, песчаными и крупнообломочными грунтами.</w:t>
      </w:r>
    </w:p>
    <w:p w:rsidR="00A03AA9" w:rsidRPr="00D936A9" w:rsidRDefault="00A03AA9" w:rsidP="00E62862">
      <w:pPr>
        <w:shd w:val="clear" w:color="auto" w:fill="FFFFFF"/>
        <w:ind w:right="34" w:firstLine="709"/>
        <w:jc w:val="both"/>
        <w:rPr>
          <w:sz w:val="28"/>
          <w:szCs w:val="28"/>
        </w:rPr>
      </w:pPr>
      <w:r w:rsidRPr="00D936A9">
        <w:rPr>
          <w:iCs/>
          <w:sz w:val="28"/>
          <w:szCs w:val="28"/>
        </w:rPr>
        <w:t xml:space="preserve">  </w:t>
      </w:r>
      <w:r w:rsidRPr="00D936A9">
        <w:rPr>
          <w:iCs/>
          <w:sz w:val="28"/>
          <w:szCs w:val="28"/>
          <w:u w:val="single"/>
        </w:rPr>
        <w:t>Глинистые грунты</w:t>
      </w:r>
      <w:r w:rsidRPr="00D936A9">
        <w:rPr>
          <w:i/>
          <w:iCs/>
          <w:sz w:val="28"/>
          <w:szCs w:val="28"/>
        </w:rPr>
        <w:t xml:space="preserve"> </w:t>
      </w:r>
      <w:r w:rsidRPr="00D936A9">
        <w:rPr>
          <w:spacing w:val="-1"/>
          <w:sz w:val="28"/>
          <w:szCs w:val="28"/>
        </w:rPr>
        <w:t xml:space="preserve">представлены суглинками </w:t>
      </w:r>
      <w:proofErr w:type="spellStart"/>
      <w:r w:rsidRPr="00D936A9">
        <w:rPr>
          <w:spacing w:val="-1"/>
          <w:sz w:val="28"/>
          <w:szCs w:val="28"/>
        </w:rPr>
        <w:t>мягкопластичной</w:t>
      </w:r>
      <w:proofErr w:type="spellEnd"/>
      <w:r w:rsidRPr="00D936A9">
        <w:rPr>
          <w:spacing w:val="-1"/>
          <w:sz w:val="28"/>
          <w:szCs w:val="28"/>
        </w:rPr>
        <w:t xml:space="preserve">, </w:t>
      </w:r>
      <w:proofErr w:type="spellStart"/>
      <w:r w:rsidRPr="00D936A9">
        <w:rPr>
          <w:spacing w:val="-1"/>
          <w:sz w:val="28"/>
          <w:szCs w:val="28"/>
        </w:rPr>
        <w:t>текучепластичной</w:t>
      </w:r>
      <w:proofErr w:type="spellEnd"/>
      <w:r w:rsidRPr="00D936A9">
        <w:rPr>
          <w:spacing w:val="-1"/>
          <w:sz w:val="28"/>
          <w:szCs w:val="28"/>
        </w:rPr>
        <w:t xml:space="preserve"> и текучей консистен</w:t>
      </w:r>
      <w:r w:rsidRPr="00D936A9">
        <w:rPr>
          <w:spacing w:val="-1"/>
          <w:sz w:val="28"/>
          <w:szCs w:val="28"/>
        </w:rPr>
        <w:softHyphen/>
        <w:t xml:space="preserve">ции. Вскрыты грунты в верхней части разреза (до глубины </w:t>
      </w:r>
      <w:smartTag w:uri="urn:schemas-microsoft-com:office:smarttags" w:element="metricconverter">
        <w:smartTagPr>
          <w:attr w:name="ProductID" w:val="3.8 м"/>
        </w:smartTagPr>
        <w:r w:rsidRPr="00D936A9">
          <w:rPr>
            <w:spacing w:val="-1"/>
            <w:sz w:val="28"/>
            <w:szCs w:val="28"/>
          </w:rPr>
          <w:t>3.8 м</w:t>
        </w:r>
      </w:smartTag>
      <w:r w:rsidRPr="00D936A9">
        <w:rPr>
          <w:spacing w:val="-1"/>
          <w:sz w:val="28"/>
          <w:szCs w:val="28"/>
        </w:rPr>
        <w:t xml:space="preserve">), залегают в виде линзовидных слоев мощностью </w:t>
      </w:r>
      <w:smartTag w:uri="urn:schemas-microsoft-com:office:smarttags" w:element="metricconverter">
        <w:smartTagPr>
          <w:attr w:name="ProductID" w:val="1.10 м"/>
        </w:smartTagPr>
        <w:r w:rsidRPr="00D936A9">
          <w:rPr>
            <w:spacing w:val="-1"/>
            <w:sz w:val="28"/>
            <w:szCs w:val="28"/>
          </w:rPr>
          <w:t>1.10 м</w:t>
        </w:r>
      </w:smartTag>
      <w:r w:rsidRPr="00D936A9">
        <w:rPr>
          <w:spacing w:val="-1"/>
          <w:sz w:val="28"/>
          <w:szCs w:val="28"/>
        </w:rPr>
        <w:t xml:space="preserve"> и </w:t>
      </w:r>
      <w:smartTag w:uri="urn:schemas-microsoft-com:office:smarttags" w:element="metricconverter">
        <w:smartTagPr>
          <w:attr w:name="ProductID" w:val="1.6 м"/>
        </w:smartTagPr>
        <w:r w:rsidRPr="00D936A9">
          <w:rPr>
            <w:spacing w:val="-1"/>
            <w:sz w:val="28"/>
            <w:szCs w:val="28"/>
          </w:rPr>
          <w:t>1.6 м</w:t>
        </w:r>
      </w:smartTag>
      <w:r w:rsidRPr="00D936A9">
        <w:rPr>
          <w:spacing w:val="-1"/>
          <w:sz w:val="28"/>
          <w:szCs w:val="28"/>
        </w:rPr>
        <w:t xml:space="preserve">, в которых отмечены линзы гравийного грунта и песка </w:t>
      </w:r>
      <w:r w:rsidRPr="00D936A9">
        <w:rPr>
          <w:sz w:val="28"/>
          <w:szCs w:val="28"/>
        </w:rPr>
        <w:t xml:space="preserve">гравелистого. </w:t>
      </w:r>
    </w:p>
    <w:p w:rsidR="00A03AA9" w:rsidRPr="00D936A9" w:rsidRDefault="00A03AA9" w:rsidP="00E62862">
      <w:pPr>
        <w:shd w:val="clear" w:color="auto" w:fill="FFFFFF"/>
        <w:ind w:right="34" w:firstLine="709"/>
        <w:jc w:val="both"/>
        <w:rPr>
          <w:sz w:val="28"/>
          <w:szCs w:val="28"/>
        </w:rPr>
      </w:pPr>
      <w:r w:rsidRPr="00D936A9">
        <w:rPr>
          <w:iCs/>
          <w:sz w:val="28"/>
          <w:szCs w:val="28"/>
        </w:rPr>
        <w:t xml:space="preserve">  </w:t>
      </w:r>
      <w:r w:rsidRPr="00D936A9">
        <w:rPr>
          <w:iCs/>
          <w:sz w:val="28"/>
          <w:szCs w:val="28"/>
          <w:u w:val="single"/>
        </w:rPr>
        <w:t>Песчаные грунты</w:t>
      </w:r>
      <w:r w:rsidRPr="00D936A9">
        <w:rPr>
          <w:i/>
          <w:iCs/>
          <w:sz w:val="28"/>
          <w:szCs w:val="28"/>
        </w:rPr>
        <w:t xml:space="preserve"> </w:t>
      </w:r>
      <w:r w:rsidRPr="00D936A9">
        <w:rPr>
          <w:sz w:val="28"/>
          <w:szCs w:val="28"/>
        </w:rPr>
        <w:t>представлены песками гравелистыми и средней крупности, вскрыты в верхней части разреза, залегают в интервале глубин 1.7-</w:t>
      </w:r>
      <w:smartTag w:uri="urn:schemas-microsoft-com:office:smarttags" w:element="metricconverter">
        <w:smartTagPr>
          <w:attr w:name="ProductID" w:val="4.2 м"/>
        </w:smartTagPr>
        <w:r w:rsidRPr="00D936A9">
          <w:rPr>
            <w:sz w:val="28"/>
            <w:szCs w:val="28"/>
          </w:rPr>
          <w:t>4.2 м</w:t>
        </w:r>
      </w:smartTag>
      <w:r w:rsidRPr="00D936A9">
        <w:rPr>
          <w:sz w:val="28"/>
          <w:szCs w:val="28"/>
        </w:rPr>
        <w:t xml:space="preserve"> в виде слоев мощностью 0.7 ми </w:t>
      </w:r>
      <w:smartTag w:uri="urn:schemas-microsoft-com:office:smarttags" w:element="metricconverter">
        <w:smartTagPr>
          <w:attr w:name="ProductID" w:val="1.8 м"/>
        </w:smartTagPr>
        <w:r w:rsidRPr="00D936A9">
          <w:rPr>
            <w:sz w:val="28"/>
            <w:szCs w:val="28"/>
          </w:rPr>
          <w:t>1.8 м</w:t>
        </w:r>
      </w:smartTag>
      <w:r w:rsidRPr="00D936A9">
        <w:rPr>
          <w:sz w:val="28"/>
          <w:szCs w:val="28"/>
        </w:rPr>
        <w:t>. Уча</w:t>
      </w:r>
      <w:r w:rsidRPr="00D936A9">
        <w:rPr>
          <w:sz w:val="28"/>
          <w:szCs w:val="28"/>
        </w:rPr>
        <w:softHyphen/>
        <w:t>стки в интервале глубин 1.6-</w:t>
      </w:r>
      <w:smartTag w:uri="urn:schemas-microsoft-com:office:smarttags" w:element="metricconverter">
        <w:smartTagPr>
          <w:attr w:name="ProductID" w:val="2.2 м"/>
        </w:smartTagPr>
        <w:r w:rsidRPr="00D936A9">
          <w:rPr>
            <w:sz w:val="28"/>
            <w:szCs w:val="28"/>
          </w:rPr>
          <w:t>2.2 м</w:t>
        </w:r>
      </w:smartTag>
      <w:r w:rsidRPr="00D936A9">
        <w:rPr>
          <w:sz w:val="28"/>
          <w:szCs w:val="28"/>
        </w:rPr>
        <w:t xml:space="preserve"> представлены в основ-</w:t>
      </w:r>
      <w:r w:rsidRPr="00D936A9">
        <w:rPr>
          <w:spacing w:val="-1"/>
          <w:sz w:val="28"/>
          <w:szCs w:val="28"/>
        </w:rPr>
        <w:t xml:space="preserve">ном песком гравелистым, мощностью слоя </w:t>
      </w:r>
      <w:smartTag w:uri="urn:schemas-microsoft-com:office:smarttags" w:element="metricconverter">
        <w:smartTagPr>
          <w:attr w:name="ProductID" w:val="0.6 м"/>
        </w:smartTagPr>
        <w:r w:rsidRPr="00D936A9">
          <w:rPr>
            <w:spacing w:val="-1"/>
            <w:sz w:val="28"/>
            <w:szCs w:val="28"/>
          </w:rPr>
          <w:t>0.6 м</w:t>
        </w:r>
      </w:smartTag>
      <w:r w:rsidRPr="00D936A9">
        <w:rPr>
          <w:spacing w:val="-1"/>
          <w:sz w:val="28"/>
          <w:szCs w:val="28"/>
        </w:rPr>
        <w:t>. Пески влажные и насыщенные водой, места</w:t>
      </w:r>
      <w:r w:rsidRPr="00D936A9">
        <w:rPr>
          <w:spacing w:val="-1"/>
          <w:sz w:val="28"/>
          <w:szCs w:val="28"/>
        </w:rPr>
        <w:softHyphen/>
        <w:t>ми с линзами и маломощными (0.2-</w:t>
      </w:r>
      <w:smartTag w:uri="urn:schemas-microsoft-com:office:smarttags" w:element="metricconverter">
        <w:smartTagPr>
          <w:attr w:name="ProductID" w:val="0.3 м"/>
        </w:smartTagPr>
        <w:r w:rsidRPr="00D936A9">
          <w:rPr>
            <w:spacing w:val="-1"/>
            <w:sz w:val="28"/>
            <w:szCs w:val="28"/>
          </w:rPr>
          <w:t>0.3 м</w:t>
        </w:r>
      </w:smartTag>
      <w:r w:rsidRPr="00D936A9">
        <w:rPr>
          <w:spacing w:val="-1"/>
          <w:sz w:val="28"/>
          <w:szCs w:val="28"/>
        </w:rPr>
        <w:t>) прослоями суглинка. Сверху песчаные грунты пе</w:t>
      </w:r>
      <w:r w:rsidRPr="00D936A9">
        <w:rPr>
          <w:spacing w:val="-1"/>
          <w:sz w:val="28"/>
          <w:szCs w:val="28"/>
        </w:rPr>
        <w:softHyphen/>
        <w:t xml:space="preserve">рекрыты маломощным чехлом глинистых и крупнообломочных отложений. В основании </w:t>
      </w:r>
      <w:r w:rsidRPr="00D936A9">
        <w:rPr>
          <w:sz w:val="28"/>
          <w:szCs w:val="28"/>
        </w:rPr>
        <w:t>песчаных грунтов также залегают глинистые и крупнообломочные грунты.</w:t>
      </w:r>
    </w:p>
    <w:p w:rsidR="00A03AA9" w:rsidRPr="00D936A9" w:rsidRDefault="00A03AA9" w:rsidP="00E62862">
      <w:pPr>
        <w:shd w:val="clear" w:color="auto" w:fill="FFFFFF"/>
        <w:ind w:right="34" w:firstLine="709"/>
        <w:jc w:val="both"/>
        <w:rPr>
          <w:sz w:val="28"/>
          <w:szCs w:val="28"/>
        </w:rPr>
      </w:pPr>
      <w:r w:rsidRPr="00D936A9">
        <w:rPr>
          <w:iCs/>
          <w:sz w:val="28"/>
          <w:szCs w:val="28"/>
          <w:u w:val="single"/>
        </w:rPr>
        <w:t>Крупнообломочные грунты</w:t>
      </w:r>
      <w:r w:rsidRPr="00D936A9">
        <w:rPr>
          <w:i/>
          <w:iCs/>
          <w:sz w:val="28"/>
          <w:szCs w:val="28"/>
        </w:rPr>
        <w:t xml:space="preserve"> </w:t>
      </w:r>
      <w:r w:rsidRPr="00D936A9">
        <w:rPr>
          <w:sz w:val="28"/>
          <w:szCs w:val="28"/>
        </w:rPr>
        <w:t>представлены гравийными грунтами с суглинистым и пес</w:t>
      </w:r>
      <w:r w:rsidRPr="00D936A9">
        <w:rPr>
          <w:sz w:val="28"/>
          <w:szCs w:val="28"/>
        </w:rPr>
        <w:softHyphen/>
      </w:r>
      <w:r w:rsidRPr="00D936A9">
        <w:rPr>
          <w:spacing w:val="-1"/>
          <w:sz w:val="28"/>
          <w:szCs w:val="28"/>
        </w:rPr>
        <w:t>чаным заполнителями, местами с маломощными прослоями галечниковых грунтов. Гравий</w:t>
      </w:r>
      <w:r w:rsidRPr="00D936A9">
        <w:rPr>
          <w:spacing w:val="-1"/>
          <w:sz w:val="28"/>
          <w:szCs w:val="28"/>
        </w:rPr>
        <w:softHyphen/>
      </w:r>
      <w:r w:rsidRPr="00D936A9">
        <w:rPr>
          <w:sz w:val="28"/>
          <w:szCs w:val="28"/>
        </w:rPr>
        <w:t>ные грунты с суглинистым заполнителем вскрыты в верхней части разреза (до глубины 1.6-</w:t>
      </w:r>
      <w:smartTag w:uri="urn:schemas-microsoft-com:office:smarttags" w:element="metricconverter">
        <w:smartTagPr>
          <w:attr w:name="ProductID" w:val="1.7 м"/>
        </w:smartTagPr>
        <w:r w:rsidRPr="00D936A9">
          <w:rPr>
            <w:sz w:val="28"/>
            <w:szCs w:val="28"/>
          </w:rPr>
          <w:t>1.7 м</w:t>
        </w:r>
      </w:smartTag>
      <w:r w:rsidRPr="00D936A9">
        <w:rPr>
          <w:sz w:val="28"/>
          <w:szCs w:val="28"/>
        </w:rPr>
        <w:t>). залегают под маломощным слоем суглинка, а также с поверхности рельефа. Гравий</w:t>
      </w:r>
      <w:r w:rsidRPr="00D936A9">
        <w:rPr>
          <w:sz w:val="28"/>
          <w:szCs w:val="28"/>
        </w:rPr>
        <w:softHyphen/>
        <w:t>ные грунты с песчаным заполнителем вскрыты в нижней части разреза под слоями глини</w:t>
      </w:r>
      <w:r w:rsidRPr="00D936A9">
        <w:rPr>
          <w:sz w:val="28"/>
          <w:szCs w:val="28"/>
        </w:rPr>
        <w:softHyphen/>
      </w:r>
      <w:r w:rsidRPr="00D936A9">
        <w:rPr>
          <w:spacing w:val="-1"/>
          <w:sz w:val="28"/>
          <w:szCs w:val="28"/>
        </w:rPr>
        <w:t>стых, песчаных и гравийных грунтов с суглинистым заполнителем. Кровля гравийных грун</w:t>
      </w:r>
      <w:r w:rsidRPr="00D936A9">
        <w:rPr>
          <w:spacing w:val="-1"/>
          <w:sz w:val="28"/>
          <w:szCs w:val="28"/>
        </w:rPr>
        <w:softHyphen/>
      </w:r>
      <w:r w:rsidRPr="00D936A9">
        <w:rPr>
          <w:sz w:val="28"/>
          <w:szCs w:val="28"/>
        </w:rPr>
        <w:t>тов с песчаным заполнителем залегает на глубине 3.8-</w:t>
      </w:r>
      <w:smartTag w:uri="urn:schemas-microsoft-com:office:smarttags" w:element="metricconverter">
        <w:smartTagPr>
          <w:attr w:name="ProductID" w:val="4.2 м"/>
        </w:smartTagPr>
        <w:r w:rsidRPr="00D936A9">
          <w:rPr>
            <w:sz w:val="28"/>
            <w:szCs w:val="28"/>
          </w:rPr>
          <w:t>4.2 м</w:t>
        </w:r>
      </w:smartTag>
      <w:r w:rsidRPr="00D936A9">
        <w:rPr>
          <w:sz w:val="28"/>
          <w:szCs w:val="28"/>
        </w:rPr>
        <w:t xml:space="preserve"> (</w:t>
      </w:r>
      <w:proofErr w:type="spellStart"/>
      <w:r w:rsidRPr="00D936A9">
        <w:rPr>
          <w:sz w:val="28"/>
          <w:szCs w:val="28"/>
        </w:rPr>
        <w:t>абс</w:t>
      </w:r>
      <w:proofErr w:type="spellEnd"/>
      <w:r w:rsidRPr="00D936A9">
        <w:rPr>
          <w:sz w:val="28"/>
          <w:szCs w:val="28"/>
        </w:rPr>
        <w:t xml:space="preserve">. </w:t>
      </w:r>
      <w:proofErr w:type="spellStart"/>
      <w:r w:rsidRPr="00D936A9">
        <w:rPr>
          <w:sz w:val="28"/>
          <w:szCs w:val="28"/>
        </w:rPr>
        <w:t>отм</w:t>
      </w:r>
      <w:proofErr w:type="spellEnd"/>
      <w:r w:rsidRPr="00D936A9">
        <w:rPr>
          <w:sz w:val="28"/>
          <w:szCs w:val="28"/>
        </w:rPr>
        <w:t>. 135.76-</w:t>
      </w:r>
      <w:smartTag w:uri="urn:schemas-microsoft-com:office:smarttags" w:element="metricconverter">
        <w:smartTagPr>
          <w:attr w:name="ProductID" w:val="136.76 м"/>
        </w:smartTagPr>
        <w:r w:rsidRPr="00D936A9">
          <w:rPr>
            <w:sz w:val="28"/>
            <w:szCs w:val="28"/>
          </w:rPr>
          <w:t>136.76 м</w:t>
        </w:r>
      </w:smartTag>
      <w:r w:rsidRPr="00D936A9">
        <w:rPr>
          <w:sz w:val="28"/>
          <w:szCs w:val="28"/>
        </w:rPr>
        <w:t xml:space="preserve">). Мощность грунтов изменчива в площадном отношении, наибольшая составляет </w:t>
      </w:r>
      <w:smartTag w:uri="urn:schemas-microsoft-com:office:smarttags" w:element="metricconverter">
        <w:smartTagPr>
          <w:attr w:name="ProductID" w:val="4.3 м"/>
        </w:smartTagPr>
        <w:r w:rsidRPr="00D936A9">
          <w:rPr>
            <w:sz w:val="28"/>
            <w:szCs w:val="28"/>
          </w:rPr>
          <w:t>4.3 м</w:t>
        </w:r>
      </w:smartTag>
      <w:r w:rsidRPr="00D936A9">
        <w:rPr>
          <w:sz w:val="28"/>
          <w:szCs w:val="28"/>
        </w:rPr>
        <w:t xml:space="preserve">, наименьшая - </w:t>
      </w:r>
      <w:smartTag w:uri="urn:schemas-microsoft-com:office:smarttags" w:element="metricconverter">
        <w:smartTagPr>
          <w:attr w:name="ProductID" w:val="1.4 м"/>
        </w:smartTagPr>
        <w:r w:rsidRPr="00D936A9">
          <w:rPr>
            <w:sz w:val="28"/>
            <w:szCs w:val="28"/>
          </w:rPr>
          <w:t>1.4 м</w:t>
        </w:r>
      </w:smartTag>
      <w:r w:rsidRPr="00D936A9">
        <w:rPr>
          <w:sz w:val="28"/>
          <w:szCs w:val="28"/>
        </w:rPr>
        <w:t>.</w:t>
      </w:r>
    </w:p>
    <w:p w:rsidR="00A03AA9" w:rsidRPr="00D936A9" w:rsidRDefault="00A03AA9" w:rsidP="00E62862">
      <w:pPr>
        <w:shd w:val="clear" w:color="auto" w:fill="FFFFFF"/>
        <w:ind w:right="34" w:firstLine="709"/>
        <w:jc w:val="both"/>
        <w:rPr>
          <w:sz w:val="28"/>
          <w:szCs w:val="28"/>
        </w:rPr>
      </w:pPr>
      <w:r w:rsidRPr="00D936A9">
        <w:rPr>
          <w:spacing w:val="-1"/>
          <w:sz w:val="28"/>
          <w:szCs w:val="28"/>
          <w:u w:val="single"/>
        </w:rPr>
        <w:t>Неоген-палеогеновые и юрские отложения</w:t>
      </w:r>
      <w:r w:rsidRPr="00D936A9">
        <w:rPr>
          <w:spacing w:val="-1"/>
          <w:sz w:val="28"/>
          <w:szCs w:val="28"/>
        </w:rPr>
        <w:t xml:space="preserve"> представлены элювиальными глинами  и </w:t>
      </w:r>
      <w:r w:rsidRPr="00D936A9">
        <w:rPr>
          <w:sz w:val="28"/>
          <w:szCs w:val="28"/>
        </w:rPr>
        <w:t xml:space="preserve">суглинками с небольшим включением дресвы и щебня. Грунты </w:t>
      </w:r>
      <w:r w:rsidRPr="00D936A9">
        <w:rPr>
          <w:sz w:val="28"/>
          <w:szCs w:val="28"/>
        </w:rPr>
        <w:lastRenderedPageBreak/>
        <w:t xml:space="preserve">вскрыты на глубине </w:t>
      </w:r>
      <w:smartTag w:uri="urn:schemas-microsoft-com:office:smarttags" w:element="metricconverter">
        <w:smartTagPr>
          <w:attr w:name="ProductID" w:val="5.2 м"/>
        </w:smartTagPr>
        <w:r w:rsidRPr="00D936A9">
          <w:rPr>
            <w:sz w:val="28"/>
            <w:szCs w:val="28"/>
          </w:rPr>
          <w:t>5.2 м</w:t>
        </w:r>
      </w:smartTag>
      <w:r w:rsidRPr="00D936A9">
        <w:rPr>
          <w:sz w:val="28"/>
          <w:szCs w:val="28"/>
        </w:rPr>
        <w:t xml:space="preserve"> (</w:t>
      </w:r>
      <w:proofErr w:type="spellStart"/>
      <w:r w:rsidRPr="00D936A9">
        <w:rPr>
          <w:sz w:val="28"/>
          <w:szCs w:val="28"/>
        </w:rPr>
        <w:t>абс</w:t>
      </w:r>
      <w:proofErr w:type="spellEnd"/>
      <w:r w:rsidRPr="00D936A9">
        <w:rPr>
          <w:sz w:val="28"/>
          <w:szCs w:val="28"/>
        </w:rPr>
        <w:t xml:space="preserve">. </w:t>
      </w:r>
      <w:proofErr w:type="spellStart"/>
      <w:r w:rsidRPr="00D936A9">
        <w:rPr>
          <w:sz w:val="28"/>
          <w:szCs w:val="28"/>
        </w:rPr>
        <w:t>отм</w:t>
      </w:r>
      <w:proofErr w:type="spellEnd"/>
      <w:r w:rsidRPr="00D936A9">
        <w:rPr>
          <w:sz w:val="28"/>
          <w:szCs w:val="28"/>
        </w:rPr>
        <w:t xml:space="preserve">. </w:t>
      </w:r>
      <w:smartTag w:uri="urn:schemas-microsoft-com:office:smarttags" w:element="metricconverter">
        <w:smartTagPr>
          <w:attr w:name="ProductID" w:val="134.36 м"/>
        </w:smartTagPr>
        <w:r w:rsidRPr="00D936A9">
          <w:rPr>
            <w:sz w:val="28"/>
            <w:szCs w:val="28"/>
          </w:rPr>
          <w:t>134.36 м</w:t>
        </w:r>
      </w:smartTag>
      <w:r w:rsidRPr="00D936A9">
        <w:rPr>
          <w:sz w:val="28"/>
          <w:szCs w:val="28"/>
        </w:rPr>
        <w:t>). Кровля грунтов имеет наклонную поверхность. Мощ</w:t>
      </w:r>
      <w:r w:rsidRPr="00D936A9">
        <w:rPr>
          <w:spacing w:val="-1"/>
          <w:sz w:val="28"/>
          <w:szCs w:val="28"/>
        </w:rPr>
        <w:t xml:space="preserve">ность слоя глины составляет </w:t>
      </w:r>
      <w:smartTag w:uri="urn:schemas-microsoft-com:office:smarttags" w:element="metricconverter">
        <w:smartTagPr>
          <w:attr w:name="ProductID" w:val="2.1 м"/>
        </w:smartTagPr>
        <w:r w:rsidRPr="00D936A9">
          <w:rPr>
            <w:spacing w:val="-1"/>
            <w:sz w:val="28"/>
            <w:szCs w:val="28"/>
          </w:rPr>
          <w:t>2.1 м</w:t>
        </w:r>
      </w:smartTag>
      <w:r w:rsidRPr="00D936A9">
        <w:rPr>
          <w:spacing w:val="-1"/>
          <w:sz w:val="28"/>
          <w:szCs w:val="28"/>
        </w:rPr>
        <w:t xml:space="preserve">, суглинки на полную мощность не пройдены, вскрытый слой </w:t>
      </w:r>
      <w:r w:rsidRPr="00D936A9">
        <w:rPr>
          <w:sz w:val="28"/>
          <w:szCs w:val="28"/>
        </w:rPr>
        <w:t xml:space="preserve">составляет </w:t>
      </w:r>
      <w:smartTag w:uri="urn:schemas-microsoft-com:office:smarttags" w:element="metricconverter">
        <w:smartTagPr>
          <w:attr w:name="ProductID" w:val="2.7 м"/>
        </w:smartTagPr>
        <w:r w:rsidRPr="00D936A9">
          <w:rPr>
            <w:sz w:val="28"/>
            <w:szCs w:val="28"/>
          </w:rPr>
          <w:t>2.7 м</w:t>
        </w:r>
      </w:smartTag>
      <w:r w:rsidRPr="00D936A9">
        <w:rPr>
          <w:sz w:val="28"/>
          <w:szCs w:val="28"/>
        </w:rPr>
        <w:t>.</w:t>
      </w:r>
    </w:p>
    <w:p w:rsidR="00A03AA9" w:rsidRPr="00D936A9" w:rsidRDefault="00A03AA9" w:rsidP="00E62862">
      <w:pPr>
        <w:shd w:val="clear" w:color="auto" w:fill="FFFFFF"/>
        <w:ind w:right="29" w:firstLine="425"/>
        <w:rPr>
          <w:sz w:val="28"/>
          <w:szCs w:val="28"/>
        </w:rPr>
      </w:pPr>
    </w:p>
    <w:p w:rsidR="00A03AA9" w:rsidRPr="00D936A9" w:rsidRDefault="00A03AA9" w:rsidP="00E62862">
      <w:pPr>
        <w:pStyle w:val="2"/>
        <w:keepNext w:val="0"/>
        <w:jc w:val="center"/>
        <w:rPr>
          <w:sz w:val="32"/>
          <w:szCs w:val="32"/>
        </w:rPr>
      </w:pPr>
      <w:bookmarkStart w:id="22" w:name="_Toc252274605"/>
      <w:r w:rsidRPr="00D936A9">
        <w:rPr>
          <w:sz w:val="32"/>
          <w:szCs w:val="32"/>
        </w:rPr>
        <w:t>1.1.2 Гидрогеологические условия</w:t>
      </w:r>
      <w:bookmarkEnd w:id="22"/>
    </w:p>
    <w:p w:rsidR="00A03AA9" w:rsidRPr="00D936A9" w:rsidRDefault="00A03AA9" w:rsidP="00E62862">
      <w:pPr>
        <w:jc w:val="center"/>
        <w:rPr>
          <w:b/>
          <w:sz w:val="28"/>
          <w:szCs w:val="28"/>
        </w:rPr>
      </w:pPr>
    </w:p>
    <w:p w:rsidR="00A03AA9" w:rsidRPr="00D936A9" w:rsidRDefault="00A03AA9" w:rsidP="00E62862">
      <w:pPr>
        <w:ind w:firstLine="709"/>
        <w:jc w:val="both"/>
        <w:rPr>
          <w:sz w:val="28"/>
          <w:szCs w:val="28"/>
        </w:rPr>
      </w:pPr>
      <w:r w:rsidRPr="00D936A9">
        <w:rPr>
          <w:sz w:val="28"/>
          <w:szCs w:val="28"/>
        </w:rPr>
        <w:t xml:space="preserve">По литологическим структурным и другим особенностям, можно выделить гидрогеологический район открытого артезианского бассейна, приуроченного к восточной окраине </w:t>
      </w:r>
      <w:proofErr w:type="spellStart"/>
      <w:r w:rsidRPr="00D936A9">
        <w:rPr>
          <w:sz w:val="28"/>
          <w:szCs w:val="28"/>
        </w:rPr>
        <w:t>Чулымо</w:t>
      </w:r>
      <w:proofErr w:type="spellEnd"/>
      <w:r w:rsidRPr="00D936A9">
        <w:rPr>
          <w:sz w:val="28"/>
          <w:szCs w:val="28"/>
        </w:rPr>
        <w:t xml:space="preserve"> - Енисейской впадины, в котором подземные воды  характеризуются в виде отдельных водоносных комплексов:</w:t>
      </w:r>
    </w:p>
    <w:p w:rsidR="00A03AA9" w:rsidRPr="00D936A9" w:rsidRDefault="00A03AA9" w:rsidP="00E62862">
      <w:pPr>
        <w:pStyle w:val="af9"/>
        <w:numPr>
          <w:ilvl w:val="0"/>
          <w:numId w:val="18"/>
        </w:numPr>
        <w:ind w:left="0" w:firstLine="709"/>
        <w:jc w:val="both"/>
        <w:rPr>
          <w:sz w:val="28"/>
          <w:szCs w:val="28"/>
        </w:rPr>
      </w:pPr>
      <w:r w:rsidRPr="00D936A9">
        <w:rPr>
          <w:sz w:val="28"/>
          <w:szCs w:val="28"/>
        </w:rPr>
        <w:t xml:space="preserve">Подземные воды четвертичного комплекса – питаются за счет инфильтрации атмосферных осадков, поверхностными водами, напорными водами нижележащих горизонтов; обладают значительной </w:t>
      </w:r>
      <w:proofErr w:type="spellStart"/>
      <w:r w:rsidRPr="00D936A9">
        <w:rPr>
          <w:sz w:val="28"/>
          <w:szCs w:val="28"/>
        </w:rPr>
        <w:t>водообильностью</w:t>
      </w:r>
      <w:proofErr w:type="spellEnd"/>
      <w:r w:rsidRPr="00D936A9">
        <w:rPr>
          <w:sz w:val="28"/>
          <w:szCs w:val="28"/>
        </w:rPr>
        <w:t>, относятся они к гидрокарбонатным кальциевым, пресным с минерализацией 0,3-0,4г/л и жесткостью 4-7,2 м</w:t>
      </w:r>
      <w:r w:rsidRPr="00D936A9">
        <w:rPr>
          <w:sz w:val="28"/>
          <w:szCs w:val="28"/>
          <w:vertAlign w:val="superscript"/>
        </w:rPr>
        <w:t>2</w:t>
      </w:r>
      <w:r w:rsidRPr="00D936A9">
        <w:rPr>
          <w:sz w:val="28"/>
          <w:szCs w:val="28"/>
        </w:rPr>
        <w:t>/</w:t>
      </w:r>
      <w:proofErr w:type="spellStart"/>
      <w:r w:rsidRPr="00D936A9">
        <w:rPr>
          <w:sz w:val="28"/>
          <w:szCs w:val="28"/>
        </w:rPr>
        <w:t>экв</w:t>
      </w:r>
      <w:proofErr w:type="spellEnd"/>
      <w:r w:rsidRPr="00D936A9">
        <w:rPr>
          <w:sz w:val="28"/>
          <w:szCs w:val="28"/>
        </w:rPr>
        <w:t>; по своим физическим и химическим свойствам вполне пригодны для хозяйственно-питьевого водоснабжения.</w:t>
      </w:r>
    </w:p>
    <w:p w:rsidR="00A03AA9" w:rsidRPr="00D936A9" w:rsidRDefault="00A03AA9" w:rsidP="00E62862">
      <w:pPr>
        <w:pStyle w:val="af9"/>
        <w:numPr>
          <w:ilvl w:val="0"/>
          <w:numId w:val="18"/>
        </w:numPr>
        <w:ind w:left="0" w:firstLine="709"/>
        <w:jc w:val="both"/>
        <w:rPr>
          <w:sz w:val="28"/>
          <w:szCs w:val="28"/>
        </w:rPr>
      </w:pPr>
      <w:r w:rsidRPr="00D936A9">
        <w:rPr>
          <w:sz w:val="28"/>
          <w:szCs w:val="28"/>
        </w:rPr>
        <w:t>Подземные воды юрских отложений – имеют несколько водоносных горизонтов, первый – распространен в юго-западной части района на глубине 20-</w:t>
      </w:r>
      <w:smartTag w:uri="urn:schemas-microsoft-com:office:smarttags" w:element="metricconverter">
        <w:smartTagPr>
          <w:attr w:name="ProductID" w:val="100 м"/>
        </w:smartTagPr>
        <w:r w:rsidRPr="00D936A9">
          <w:rPr>
            <w:sz w:val="28"/>
            <w:szCs w:val="28"/>
          </w:rPr>
          <w:t>100 м</w:t>
        </w:r>
      </w:smartTag>
      <w:r w:rsidRPr="00D936A9">
        <w:rPr>
          <w:sz w:val="28"/>
          <w:szCs w:val="28"/>
        </w:rPr>
        <w:t xml:space="preserve">, питается за счет осадков и разгружается в долинах рек Верхней и Нижней Подъемной, дебет колеблется от 0,1 до 3л/сек, а в некоторых местах имеют напорный характер с </w:t>
      </w:r>
      <w:proofErr w:type="spellStart"/>
      <w:r w:rsidRPr="00D936A9">
        <w:rPr>
          <w:sz w:val="28"/>
          <w:szCs w:val="28"/>
        </w:rPr>
        <w:t>самоизливом</w:t>
      </w:r>
      <w:proofErr w:type="spellEnd"/>
      <w:r w:rsidRPr="00D936A9">
        <w:rPr>
          <w:sz w:val="28"/>
          <w:szCs w:val="28"/>
        </w:rPr>
        <w:t xml:space="preserve"> 12,5л/сек; второй – залегает на глубине 140-200м, содержит напорные </w:t>
      </w:r>
      <w:proofErr w:type="spellStart"/>
      <w:r w:rsidRPr="00D936A9">
        <w:rPr>
          <w:sz w:val="28"/>
          <w:szCs w:val="28"/>
        </w:rPr>
        <w:t>трещино</w:t>
      </w:r>
      <w:proofErr w:type="spellEnd"/>
      <w:r w:rsidRPr="00D936A9">
        <w:rPr>
          <w:sz w:val="28"/>
          <w:szCs w:val="28"/>
        </w:rPr>
        <w:t xml:space="preserve"> – и </w:t>
      </w:r>
      <w:proofErr w:type="spellStart"/>
      <w:r w:rsidRPr="00D936A9">
        <w:rPr>
          <w:sz w:val="28"/>
          <w:szCs w:val="28"/>
        </w:rPr>
        <w:t>поровопластовые</w:t>
      </w:r>
      <w:proofErr w:type="spellEnd"/>
      <w:r w:rsidRPr="00D936A9">
        <w:rPr>
          <w:sz w:val="28"/>
          <w:szCs w:val="28"/>
        </w:rPr>
        <w:t xml:space="preserve"> воды, напор достигает величины 150-160м, дебит от 0,5 л/сек до 21 л/сек.</w:t>
      </w:r>
    </w:p>
    <w:p w:rsidR="00A03AA9" w:rsidRPr="00D936A9" w:rsidRDefault="00A03AA9" w:rsidP="00E62862">
      <w:pPr>
        <w:ind w:firstLine="709"/>
        <w:jc w:val="both"/>
        <w:rPr>
          <w:sz w:val="28"/>
          <w:szCs w:val="28"/>
        </w:rPr>
      </w:pPr>
      <w:r w:rsidRPr="00D936A9">
        <w:rPr>
          <w:sz w:val="28"/>
          <w:szCs w:val="28"/>
        </w:rPr>
        <w:t>По химическому составу почти все воды гидрокарбонатно-кальциевые, пресные с общей минерализацией 0,5 г/л, жесткостью от 4 до 9м</w:t>
      </w:r>
      <w:r w:rsidRPr="00D936A9">
        <w:rPr>
          <w:sz w:val="28"/>
          <w:szCs w:val="28"/>
          <w:vertAlign w:val="superscript"/>
        </w:rPr>
        <w:t>2</w:t>
      </w:r>
      <w:r w:rsidRPr="00D936A9">
        <w:rPr>
          <w:sz w:val="28"/>
          <w:szCs w:val="28"/>
        </w:rPr>
        <w:t>/</w:t>
      </w:r>
      <w:proofErr w:type="spellStart"/>
      <w:r w:rsidRPr="00D936A9">
        <w:rPr>
          <w:sz w:val="28"/>
          <w:szCs w:val="28"/>
        </w:rPr>
        <w:t>экв</w:t>
      </w:r>
      <w:proofErr w:type="spellEnd"/>
      <w:r w:rsidRPr="00D936A9">
        <w:rPr>
          <w:sz w:val="28"/>
          <w:szCs w:val="28"/>
        </w:rPr>
        <w:t xml:space="preserve"> (в иных колодцах имеются воды с поверхностным загрязнением ,на что указывает наличие хлора до 152 м2/л и нитритов до 25 мг/л).</w:t>
      </w:r>
    </w:p>
    <w:p w:rsidR="00A03AA9" w:rsidRPr="00D936A9" w:rsidRDefault="00A03AA9" w:rsidP="00E62862">
      <w:pPr>
        <w:ind w:firstLine="709"/>
        <w:jc w:val="both"/>
        <w:rPr>
          <w:sz w:val="28"/>
          <w:szCs w:val="28"/>
        </w:rPr>
      </w:pPr>
      <w:r w:rsidRPr="00D936A9">
        <w:rPr>
          <w:sz w:val="28"/>
          <w:szCs w:val="28"/>
        </w:rPr>
        <w:t>Подземные воды юрских отложений имеются очень большое практическое значение. Они вполне пригодны для хозяйственно-питьевого водоснабжения и могут удовлетворить запросы больших населенных пунктов.</w:t>
      </w:r>
    </w:p>
    <w:p w:rsidR="00A03AA9" w:rsidRPr="00D936A9" w:rsidRDefault="00A03AA9" w:rsidP="00E62862">
      <w:pPr>
        <w:shd w:val="clear" w:color="auto" w:fill="FFFFFF"/>
        <w:ind w:firstLine="709"/>
        <w:jc w:val="both"/>
        <w:rPr>
          <w:sz w:val="28"/>
          <w:szCs w:val="28"/>
        </w:rPr>
      </w:pPr>
      <w:r w:rsidRPr="00D936A9">
        <w:rPr>
          <w:sz w:val="28"/>
          <w:szCs w:val="28"/>
        </w:rPr>
        <w:t>По материалам изысканий отдельных площадок в границах Большой Мурты гидрогеологические условия</w:t>
      </w:r>
      <w:r w:rsidRPr="00D936A9">
        <w:rPr>
          <w:spacing w:val="-1"/>
        </w:rPr>
        <w:t xml:space="preserve"> </w:t>
      </w:r>
      <w:r w:rsidRPr="00D936A9">
        <w:rPr>
          <w:spacing w:val="-1"/>
          <w:sz w:val="28"/>
          <w:szCs w:val="28"/>
        </w:rPr>
        <w:t xml:space="preserve">характеризуются развитием водоносного горизонта подземных вод природно-техногенного генезиса, приуроченного к аллювиальным отложениям </w:t>
      </w:r>
      <w:r w:rsidRPr="00D936A9">
        <w:rPr>
          <w:sz w:val="28"/>
          <w:szCs w:val="28"/>
        </w:rPr>
        <w:t xml:space="preserve">четвертичного возраста. Уровень подземных вод вскрыт всеми скважинами на глубине 2.2 - </w:t>
      </w:r>
      <w:smartTag w:uri="urn:schemas-microsoft-com:office:smarttags" w:element="metricconverter">
        <w:smartTagPr>
          <w:attr w:name="ProductID" w:val="3.5 м"/>
        </w:smartTagPr>
        <w:r w:rsidRPr="00D936A9">
          <w:rPr>
            <w:sz w:val="28"/>
            <w:szCs w:val="28"/>
          </w:rPr>
          <w:t>3.5 м</w:t>
        </w:r>
      </w:smartTag>
      <w:r w:rsidRPr="00D936A9">
        <w:rPr>
          <w:sz w:val="28"/>
          <w:szCs w:val="28"/>
        </w:rPr>
        <w:t xml:space="preserve"> (</w:t>
      </w:r>
      <w:proofErr w:type="spellStart"/>
      <w:r w:rsidRPr="00D936A9">
        <w:rPr>
          <w:sz w:val="28"/>
          <w:szCs w:val="28"/>
        </w:rPr>
        <w:t>абс</w:t>
      </w:r>
      <w:proofErr w:type="spellEnd"/>
      <w:r w:rsidRPr="00D936A9">
        <w:rPr>
          <w:sz w:val="28"/>
          <w:szCs w:val="28"/>
        </w:rPr>
        <w:t>. отметки 137.36-137.46м БС).</w:t>
      </w:r>
    </w:p>
    <w:p w:rsidR="00A03AA9" w:rsidRPr="00D936A9" w:rsidRDefault="00A03AA9" w:rsidP="00E62862">
      <w:pPr>
        <w:shd w:val="clear" w:color="auto" w:fill="FFFFFF"/>
        <w:ind w:firstLine="709"/>
        <w:jc w:val="both"/>
        <w:rPr>
          <w:sz w:val="28"/>
          <w:szCs w:val="28"/>
        </w:rPr>
      </w:pPr>
      <w:r w:rsidRPr="00D936A9">
        <w:rPr>
          <w:spacing w:val="-1"/>
          <w:sz w:val="28"/>
          <w:szCs w:val="28"/>
        </w:rPr>
        <w:t xml:space="preserve">     Водовмещающими породами служат пески гравелистые, суглинки </w:t>
      </w:r>
      <w:proofErr w:type="spellStart"/>
      <w:r w:rsidRPr="00D936A9">
        <w:rPr>
          <w:spacing w:val="-1"/>
          <w:sz w:val="28"/>
          <w:szCs w:val="28"/>
        </w:rPr>
        <w:t>текучепластичные</w:t>
      </w:r>
      <w:proofErr w:type="spellEnd"/>
      <w:r w:rsidRPr="00D936A9">
        <w:rPr>
          <w:spacing w:val="-1"/>
          <w:sz w:val="28"/>
          <w:szCs w:val="28"/>
        </w:rPr>
        <w:t xml:space="preserve"> и текучие, а также гравийный грунт с песчаным заполнителем. </w:t>
      </w:r>
      <w:proofErr w:type="spellStart"/>
      <w:r w:rsidRPr="00D936A9">
        <w:rPr>
          <w:spacing w:val="-1"/>
          <w:sz w:val="28"/>
          <w:szCs w:val="28"/>
        </w:rPr>
        <w:t>Водоупором</w:t>
      </w:r>
      <w:proofErr w:type="spellEnd"/>
      <w:r w:rsidRPr="00D936A9">
        <w:rPr>
          <w:spacing w:val="-1"/>
          <w:sz w:val="28"/>
          <w:szCs w:val="28"/>
        </w:rPr>
        <w:t xml:space="preserve"> служит кровля </w:t>
      </w:r>
      <w:r w:rsidRPr="00D936A9">
        <w:rPr>
          <w:sz w:val="28"/>
          <w:szCs w:val="28"/>
        </w:rPr>
        <w:t xml:space="preserve">неоген-палеогеновых элювиальных глин и суглинков. Подземные воды порово-пластового типа, безнапорные. Питание осуществляется за счёт инфильтрации атмосферных осадков, </w:t>
      </w:r>
      <w:r w:rsidRPr="00D936A9">
        <w:rPr>
          <w:spacing w:val="-1"/>
          <w:sz w:val="28"/>
          <w:szCs w:val="28"/>
        </w:rPr>
        <w:t xml:space="preserve">выпадающих на площади распространения водоносного горизонта, а также за счет утечек из </w:t>
      </w:r>
      <w:r w:rsidRPr="00D936A9">
        <w:rPr>
          <w:sz w:val="28"/>
          <w:szCs w:val="28"/>
        </w:rPr>
        <w:t xml:space="preserve">инженерных сетей, проложенных в пределах исследуемого участка. В прибрежной полосе </w:t>
      </w:r>
      <w:r w:rsidRPr="00D936A9">
        <w:rPr>
          <w:spacing w:val="-1"/>
          <w:sz w:val="28"/>
          <w:szCs w:val="28"/>
        </w:rPr>
        <w:t xml:space="preserve">реки </w:t>
      </w:r>
      <w:proofErr w:type="spellStart"/>
      <w:r w:rsidRPr="00D936A9">
        <w:rPr>
          <w:spacing w:val="-1"/>
          <w:sz w:val="28"/>
          <w:szCs w:val="28"/>
        </w:rPr>
        <w:t>Муртушка</w:t>
      </w:r>
      <w:proofErr w:type="spellEnd"/>
      <w:r w:rsidRPr="00D936A9">
        <w:rPr>
          <w:spacing w:val="-1"/>
          <w:sz w:val="28"/>
          <w:szCs w:val="28"/>
        </w:rPr>
        <w:t>, ручья Безымянный и реки Н.</w:t>
      </w:r>
      <w:r w:rsidR="003A46AB">
        <w:rPr>
          <w:spacing w:val="-1"/>
          <w:sz w:val="28"/>
          <w:szCs w:val="28"/>
        </w:rPr>
        <w:t xml:space="preserve"> </w:t>
      </w:r>
      <w:r w:rsidRPr="00D936A9">
        <w:rPr>
          <w:spacing w:val="-1"/>
          <w:sz w:val="28"/>
          <w:szCs w:val="28"/>
        </w:rPr>
        <w:t xml:space="preserve">Подъемная подземные воды имеют </w:t>
      </w:r>
      <w:r w:rsidRPr="00D936A9">
        <w:rPr>
          <w:spacing w:val="-1"/>
          <w:sz w:val="28"/>
          <w:szCs w:val="28"/>
        </w:rPr>
        <w:lastRenderedPageBreak/>
        <w:t>тесную гидравлическую связь с поверхностными вода</w:t>
      </w:r>
      <w:r w:rsidRPr="00D936A9">
        <w:rPr>
          <w:sz w:val="28"/>
          <w:szCs w:val="28"/>
        </w:rPr>
        <w:t xml:space="preserve">ми. Следовательно, режим и глубина залегания уровня подземных вод зависят также и от </w:t>
      </w:r>
      <w:r w:rsidRPr="00D936A9">
        <w:rPr>
          <w:spacing w:val="-1"/>
          <w:sz w:val="28"/>
          <w:szCs w:val="28"/>
        </w:rPr>
        <w:t>уровней воды в водотоках. Наибольшее влияние на положение уровня подземных вод по</w:t>
      </w:r>
      <w:r w:rsidRPr="00D936A9">
        <w:rPr>
          <w:spacing w:val="-1"/>
          <w:sz w:val="28"/>
          <w:szCs w:val="28"/>
        </w:rPr>
        <w:softHyphen/>
        <w:t xml:space="preserve">верхностные воды оказывают в периоды весеннего половодья и </w:t>
      </w:r>
      <w:proofErr w:type="spellStart"/>
      <w:r w:rsidRPr="00D936A9">
        <w:rPr>
          <w:spacing w:val="-1"/>
          <w:sz w:val="28"/>
          <w:szCs w:val="28"/>
        </w:rPr>
        <w:t>павод</w:t>
      </w:r>
      <w:proofErr w:type="spellEnd"/>
      <w:r w:rsidRPr="00D936A9">
        <w:rPr>
          <w:spacing w:val="-1"/>
          <w:sz w:val="28"/>
          <w:szCs w:val="28"/>
        </w:rPr>
        <w:t xml:space="preserve">-ков. </w:t>
      </w:r>
    </w:p>
    <w:p w:rsidR="00A03AA9" w:rsidRPr="00D936A9" w:rsidRDefault="00A03AA9" w:rsidP="00E62862">
      <w:pPr>
        <w:shd w:val="clear" w:color="auto" w:fill="FFFFFF"/>
        <w:ind w:firstLine="709"/>
        <w:jc w:val="both"/>
        <w:rPr>
          <w:sz w:val="28"/>
          <w:szCs w:val="28"/>
        </w:rPr>
      </w:pPr>
      <w:r w:rsidRPr="00D936A9">
        <w:rPr>
          <w:spacing w:val="-1"/>
          <w:sz w:val="28"/>
          <w:szCs w:val="28"/>
        </w:rPr>
        <w:t xml:space="preserve">    По химическому составу подземные воды относятся к гидрокарбонатно-сульфатному </w:t>
      </w:r>
      <w:r w:rsidRPr="00D936A9">
        <w:rPr>
          <w:sz w:val="28"/>
          <w:szCs w:val="28"/>
        </w:rPr>
        <w:t>кальциево-натриевому типу, со слабощелочной реакцией. По степени минерализации - пре</w:t>
      </w:r>
      <w:r w:rsidRPr="00D936A9">
        <w:rPr>
          <w:sz w:val="28"/>
          <w:szCs w:val="28"/>
        </w:rPr>
        <w:softHyphen/>
        <w:t>сные; по жёсткости - жёсткие.</w:t>
      </w:r>
    </w:p>
    <w:p w:rsidR="00A03AA9" w:rsidRPr="00D936A9" w:rsidRDefault="00A03AA9" w:rsidP="00E62862">
      <w:pPr>
        <w:shd w:val="clear" w:color="auto" w:fill="FFFFFF"/>
        <w:ind w:firstLine="709"/>
        <w:jc w:val="both"/>
        <w:rPr>
          <w:sz w:val="28"/>
          <w:szCs w:val="28"/>
        </w:rPr>
      </w:pPr>
      <w:r w:rsidRPr="00D936A9">
        <w:rPr>
          <w:spacing w:val="-1"/>
          <w:sz w:val="28"/>
          <w:szCs w:val="28"/>
        </w:rPr>
        <w:t xml:space="preserve">   Водная среда слабоагрессивная к бетону марки </w:t>
      </w:r>
      <w:r w:rsidRPr="00D936A9">
        <w:rPr>
          <w:spacing w:val="-1"/>
          <w:sz w:val="28"/>
          <w:szCs w:val="28"/>
          <w:lang w:val="en-US"/>
        </w:rPr>
        <w:t>W</w:t>
      </w:r>
      <w:r w:rsidRPr="00D936A9">
        <w:rPr>
          <w:spacing w:val="-1"/>
          <w:sz w:val="28"/>
          <w:szCs w:val="28"/>
        </w:rPr>
        <w:t>4 по водородному показателю (при коэффициенте фильтрации грунтов &lt;0.1м/</w:t>
      </w:r>
      <w:proofErr w:type="spellStart"/>
      <w:r w:rsidRPr="00D936A9">
        <w:rPr>
          <w:spacing w:val="-1"/>
          <w:sz w:val="28"/>
          <w:szCs w:val="28"/>
        </w:rPr>
        <w:t>сут</w:t>
      </w:r>
      <w:proofErr w:type="spellEnd"/>
      <w:r w:rsidRPr="00D936A9">
        <w:rPr>
          <w:spacing w:val="-1"/>
          <w:sz w:val="28"/>
          <w:szCs w:val="28"/>
        </w:rPr>
        <w:t>), по остальным показателям - неагрессивная к бетонам и цементам всех марок. По содержанию хлоридов вода-среда неагрессивная к кон</w:t>
      </w:r>
      <w:r w:rsidRPr="00D936A9">
        <w:rPr>
          <w:spacing w:val="-1"/>
          <w:sz w:val="28"/>
          <w:szCs w:val="28"/>
        </w:rPr>
        <w:softHyphen/>
        <w:t>струкциям из железобетона при постоянном погружении и слабоагрессивная при периодиче</w:t>
      </w:r>
      <w:r w:rsidRPr="00D936A9">
        <w:rPr>
          <w:spacing w:val="-1"/>
          <w:sz w:val="28"/>
          <w:szCs w:val="28"/>
        </w:rPr>
        <w:softHyphen/>
        <w:t>ском погружении. По водородному показателю, сумме хлоридов и сульфатов при свободном доступе кислорода вода обладает средней степенью агрессивности к конструкциям из метал</w:t>
      </w:r>
      <w:r w:rsidRPr="00D936A9">
        <w:rPr>
          <w:spacing w:val="-1"/>
          <w:sz w:val="28"/>
          <w:szCs w:val="28"/>
        </w:rPr>
        <w:softHyphen/>
      </w:r>
      <w:r w:rsidRPr="00D936A9">
        <w:rPr>
          <w:sz w:val="28"/>
          <w:szCs w:val="28"/>
        </w:rPr>
        <w:t>ла.</w:t>
      </w:r>
    </w:p>
    <w:p w:rsidR="00A03AA9" w:rsidRPr="00D936A9" w:rsidRDefault="00A03AA9" w:rsidP="00E62862">
      <w:pPr>
        <w:shd w:val="clear" w:color="auto" w:fill="FFFFFF"/>
        <w:ind w:firstLine="709"/>
        <w:jc w:val="both"/>
        <w:rPr>
          <w:sz w:val="28"/>
          <w:szCs w:val="28"/>
        </w:rPr>
      </w:pPr>
      <w:r w:rsidRPr="00D936A9">
        <w:rPr>
          <w:spacing w:val="-1"/>
          <w:sz w:val="28"/>
          <w:szCs w:val="28"/>
        </w:rPr>
        <w:t xml:space="preserve">По отношению к алюминиевой и свинцовой оболочкам кабеля степень агрессивности </w:t>
      </w:r>
      <w:r w:rsidRPr="00D936A9">
        <w:rPr>
          <w:sz w:val="28"/>
          <w:szCs w:val="28"/>
        </w:rPr>
        <w:t>оценивается как средняя.</w:t>
      </w:r>
    </w:p>
    <w:p w:rsidR="00A03AA9" w:rsidRPr="00D936A9" w:rsidRDefault="00A03AA9" w:rsidP="00A03AA9">
      <w:pPr>
        <w:jc w:val="center"/>
        <w:rPr>
          <w:b/>
          <w:sz w:val="28"/>
          <w:szCs w:val="28"/>
        </w:rPr>
      </w:pPr>
    </w:p>
    <w:p w:rsidR="00A03AA9" w:rsidRPr="00D936A9" w:rsidRDefault="00A03AA9" w:rsidP="00E62862">
      <w:pPr>
        <w:pStyle w:val="2"/>
        <w:keepNext w:val="0"/>
        <w:jc w:val="center"/>
        <w:rPr>
          <w:sz w:val="32"/>
          <w:szCs w:val="32"/>
        </w:rPr>
      </w:pPr>
      <w:bookmarkStart w:id="23" w:name="_Toc252274606"/>
      <w:r w:rsidRPr="00D936A9">
        <w:rPr>
          <w:sz w:val="32"/>
          <w:szCs w:val="32"/>
        </w:rPr>
        <w:t>1.1.3 Гидрологическая характеристика района проектирования</w:t>
      </w:r>
      <w:bookmarkEnd w:id="23"/>
    </w:p>
    <w:p w:rsidR="00A03AA9" w:rsidRPr="00D936A9" w:rsidRDefault="00A03AA9" w:rsidP="00A03AA9">
      <w:pPr>
        <w:ind w:left="900" w:firstLine="801"/>
        <w:jc w:val="both"/>
        <w:rPr>
          <w:b/>
          <w:sz w:val="28"/>
          <w:szCs w:val="28"/>
        </w:rPr>
      </w:pP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Гидрография в границах поселковой черты представлена рекой Нижняя Подъемная и ее притоками: левым - р.</w:t>
      </w:r>
      <w:r w:rsidR="003A46AB">
        <w:rPr>
          <w:spacing w:val="-1"/>
          <w:sz w:val="28"/>
          <w:szCs w:val="28"/>
        </w:rPr>
        <w:t xml:space="preserve"> </w:t>
      </w:r>
      <w:r w:rsidRPr="00D936A9">
        <w:rPr>
          <w:spacing w:val="-1"/>
          <w:sz w:val="28"/>
          <w:szCs w:val="28"/>
        </w:rPr>
        <w:t xml:space="preserve">Кантат и правыми – рекой </w:t>
      </w:r>
      <w:proofErr w:type="spellStart"/>
      <w:r w:rsidRPr="00D936A9">
        <w:rPr>
          <w:spacing w:val="-1"/>
          <w:sz w:val="28"/>
          <w:szCs w:val="28"/>
        </w:rPr>
        <w:t>Муртушка</w:t>
      </w:r>
      <w:proofErr w:type="spellEnd"/>
      <w:r w:rsidRPr="00D936A9">
        <w:rPr>
          <w:spacing w:val="-1"/>
          <w:sz w:val="28"/>
          <w:szCs w:val="28"/>
        </w:rPr>
        <w:t xml:space="preserve"> и ручьями Безымянный1 и Безымянный 2.</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Река Нижняя Подъемная бере</w:t>
      </w:r>
      <w:r w:rsidR="003A46AB">
        <w:rPr>
          <w:spacing w:val="-1"/>
          <w:sz w:val="28"/>
          <w:szCs w:val="28"/>
        </w:rPr>
        <w:t xml:space="preserve">т начало в острогах Восточного </w:t>
      </w:r>
      <w:proofErr w:type="spellStart"/>
      <w:r w:rsidRPr="00D936A9">
        <w:rPr>
          <w:spacing w:val="-1"/>
          <w:sz w:val="28"/>
          <w:szCs w:val="28"/>
        </w:rPr>
        <w:t>Саяна</w:t>
      </w:r>
      <w:proofErr w:type="spellEnd"/>
      <w:r w:rsidRPr="00D936A9">
        <w:rPr>
          <w:spacing w:val="-1"/>
          <w:sz w:val="28"/>
          <w:szCs w:val="28"/>
        </w:rPr>
        <w:t xml:space="preserve"> и впадает в Енисей на </w:t>
      </w:r>
      <w:smartTag w:uri="urn:schemas-microsoft-com:office:smarttags" w:element="metricconverter">
        <w:smartTagPr>
          <w:attr w:name="ProductID" w:val="2288 км"/>
        </w:smartTagPr>
        <w:r w:rsidRPr="00D936A9">
          <w:rPr>
            <w:spacing w:val="-1"/>
            <w:sz w:val="28"/>
            <w:szCs w:val="28"/>
          </w:rPr>
          <w:t>2288 км</w:t>
        </w:r>
      </w:smartTag>
      <w:r w:rsidRPr="00D936A9">
        <w:rPr>
          <w:spacing w:val="-1"/>
          <w:sz w:val="28"/>
          <w:szCs w:val="28"/>
        </w:rPr>
        <w:t xml:space="preserve"> у совхоза Красногорский, являясь его левым притоком. Длина реки от истока до </w:t>
      </w:r>
      <w:proofErr w:type="spellStart"/>
      <w:r w:rsidR="00660E9C">
        <w:rPr>
          <w:spacing w:val="-1"/>
          <w:sz w:val="28"/>
          <w:szCs w:val="28"/>
        </w:rPr>
        <w:t>пгт</w:t>
      </w:r>
      <w:proofErr w:type="spellEnd"/>
      <w:r w:rsidRPr="00D936A9">
        <w:rPr>
          <w:spacing w:val="-1"/>
          <w:sz w:val="28"/>
          <w:szCs w:val="28"/>
        </w:rPr>
        <w:t xml:space="preserve">. Большая Мурта </w:t>
      </w:r>
      <w:smartTag w:uri="urn:schemas-microsoft-com:office:smarttags" w:element="metricconverter">
        <w:smartTagPr>
          <w:attr w:name="ProductID" w:val="57 км"/>
        </w:smartTagPr>
        <w:r w:rsidRPr="00D936A9">
          <w:rPr>
            <w:spacing w:val="-1"/>
            <w:sz w:val="28"/>
            <w:szCs w:val="28"/>
          </w:rPr>
          <w:t>57 км</w:t>
        </w:r>
      </w:smartTag>
      <w:r w:rsidRPr="00D936A9">
        <w:rPr>
          <w:spacing w:val="-1"/>
          <w:sz w:val="28"/>
          <w:szCs w:val="28"/>
        </w:rPr>
        <w:t xml:space="preserve">, общая длина водотока – 98км. Площадь водосбора </w:t>
      </w:r>
      <w:smartTag w:uri="urn:schemas-microsoft-com:office:smarttags" w:element="metricconverter">
        <w:smartTagPr>
          <w:attr w:name="ProductID" w:val="788 км"/>
        </w:smartTagPr>
        <w:r w:rsidRPr="00D936A9">
          <w:rPr>
            <w:spacing w:val="-1"/>
            <w:sz w:val="28"/>
            <w:szCs w:val="28"/>
          </w:rPr>
          <w:t>788 км</w:t>
        </w:r>
      </w:smartTag>
      <w:r w:rsidRPr="00D936A9">
        <w:rPr>
          <w:spacing w:val="-1"/>
          <w:sz w:val="28"/>
          <w:szCs w:val="28"/>
        </w:rPr>
        <w:t xml:space="preserve"> 2. Источниками питания реки являются талые, дождевые и </w:t>
      </w:r>
      <w:proofErr w:type="spellStart"/>
      <w:r w:rsidRPr="00D936A9">
        <w:rPr>
          <w:spacing w:val="-1"/>
          <w:sz w:val="28"/>
          <w:szCs w:val="28"/>
        </w:rPr>
        <w:t>грунто</w:t>
      </w:r>
      <w:proofErr w:type="spellEnd"/>
      <w:r w:rsidRPr="00D936A9">
        <w:rPr>
          <w:spacing w:val="-1"/>
          <w:sz w:val="28"/>
          <w:szCs w:val="28"/>
        </w:rPr>
        <w:t>-вые воды, а также ее притоки.</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По характеру  водного режима р. Нижняя Подъемная относится к рекам с весенним половодьем, летнее – осенней и зимней меженью:</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 начало весеннего половодья на р.</w:t>
      </w:r>
      <w:r w:rsidR="003A46AB">
        <w:rPr>
          <w:spacing w:val="-1"/>
          <w:sz w:val="28"/>
          <w:szCs w:val="28"/>
        </w:rPr>
        <w:t xml:space="preserve"> </w:t>
      </w:r>
      <w:r w:rsidRPr="00D936A9">
        <w:rPr>
          <w:spacing w:val="-1"/>
          <w:sz w:val="28"/>
          <w:szCs w:val="28"/>
        </w:rPr>
        <w:t>Н.</w:t>
      </w:r>
      <w:r w:rsidR="003A46AB">
        <w:rPr>
          <w:spacing w:val="-1"/>
          <w:sz w:val="28"/>
          <w:szCs w:val="28"/>
        </w:rPr>
        <w:t xml:space="preserve"> </w:t>
      </w:r>
      <w:r w:rsidRPr="00D936A9">
        <w:rPr>
          <w:spacing w:val="-1"/>
          <w:sz w:val="28"/>
          <w:szCs w:val="28"/>
        </w:rPr>
        <w:t>Подъемная приходится на первую половину апреля, конец – на первую половину июня с продолжительностью от 45 до 59 дней;</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 летне-осенняя межень начинается в конце июня и заканчивается в октябре;</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 паводки проходят в течении всей теплой части года;</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 xml:space="preserve">- самые низкие уровни, порядка </w:t>
      </w:r>
      <w:smartTag w:uri="urn:schemas-microsoft-com:office:smarttags" w:element="metricconverter">
        <w:smartTagPr>
          <w:attr w:name="ProductID" w:val="139,57 м"/>
        </w:smartTagPr>
        <w:r w:rsidRPr="00D936A9">
          <w:rPr>
            <w:spacing w:val="-1"/>
            <w:sz w:val="28"/>
            <w:szCs w:val="28"/>
          </w:rPr>
          <w:t>139,57 м</w:t>
        </w:r>
      </w:smartTag>
      <w:r w:rsidRPr="00D936A9">
        <w:rPr>
          <w:spacing w:val="-1"/>
          <w:sz w:val="28"/>
          <w:szCs w:val="28"/>
        </w:rPr>
        <w:t xml:space="preserve"> БС наблюдаются перед замерзанием реки; в зимний период </w:t>
      </w:r>
      <w:proofErr w:type="spellStart"/>
      <w:r w:rsidRPr="00D936A9">
        <w:rPr>
          <w:spacing w:val="-1"/>
          <w:sz w:val="28"/>
          <w:szCs w:val="28"/>
        </w:rPr>
        <w:t>уровенный</w:t>
      </w:r>
      <w:proofErr w:type="spellEnd"/>
      <w:r w:rsidRPr="00D936A9">
        <w:rPr>
          <w:spacing w:val="-1"/>
          <w:sz w:val="28"/>
          <w:szCs w:val="28"/>
        </w:rPr>
        <w:t xml:space="preserve"> режим реки нарушен в результате образования наледи;</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 ледостав на реке устанавливается в октябре – ноябре; продолжительность ледостава колеблется от 162 до 195 дней; наибольшая толщина льда наблюдается в марте – начале апреля и достигает 290см;</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 xml:space="preserve">- весеннее разрушение льда начинается в конце апреля – начале мая; весенний </w:t>
      </w:r>
      <w:proofErr w:type="spellStart"/>
      <w:r w:rsidRPr="00D936A9">
        <w:rPr>
          <w:spacing w:val="-1"/>
          <w:sz w:val="28"/>
          <w:szCs w:val="28"/>
        </w:rPr>
        <w:t>ледо</w:t>
      </w:r>
      <w:proofErr w:type="spellEnd"/>
      <w:r w:rsidRPr="00D936A9">
        <w:rPr>
          <w:spacing w:val="-1"/>
          <w:sz w:val="28"/>
          <w:szCs w:val="28"/>
        </w:rPr>
        <w:t>-ход наблюдается очень редко и продолжается не более 6 дней; очищение реки ото льда полностью происходит в среднем ко 2 мая;</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lastRenderedPageBreak/>
        <w:t>- минимальные летние расходы 80, 90, 95, 97% обеспеченностью составили 0,78; 0,65; 0,55; 051м.куб/с.</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 xml:space="preserve">- минимальные зимние расходы воды 80, 90, 95, 97% обеспеченностью составили 0,13; 0,09; 0,06; </w:t>
      </w:r>
      <w:smartTag w:uri="urn:schemas-microsoft-com:office:smarttags" w:element="metricconverter">
        <w:smartTagPr>
          <w:attr w:name="ProductID" w:val="0,04 м"/>
        </w:smartTagPr>
        <w:r w:rsidRPr="00D936A9">
          <w:rPr>
            <w:spacing w:val="-1"/>
            <w:sz w:val="28"/>
            <w:szCs w:val="28"/>
          </w:rPr>
          <w:t>0,04 м</w:t>
        </w:r>
      </w:smartTag>
      <w:r w:rsidRPr="00D936A9">
        <w:rPr>
          <w:spacing w:val="-1"/>
          <w:sz w:val="28"/>
          <w:szCs w:val="28"/>
        </w:rPr>
        <w:t>.</w:t>
      </w:r>
      <w:r w:rsidR="003A46AB">
        <w:rPr>
          <w:spacing w:val="-1"/>
          <w:sz w:val="28"/>
          <w:szCs w:val="28"/>
        </w:rPr>
        <w:t xml:space="preserve"> </w:t>
      </w:r>
      <w:r w:rsidRPr="00D936A9">
        <w:rPr>
          <w:spacing w:val="-1"/>
          <w:sz w:val="28"/>
          <w:szCs w:val="28"/>
        </w:rPr>
        <w:t>куб/с.</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  отметки расчетных максимальных уровней 1-10% обеспеченности порядка 143,2-</w:t>
      </w:r>
      <w:smartTag w:uri="urn:schemas-microsoft-com:office:smarttags" w:element="metricconverter">
        <w:smartTagPr>
          <w:attr w:name="ProductID" w:val="142,49 м"/>
        </w:smartTagPr>
        <w:r w:rsidRPr="00D936A9">
          <w:rPr>
            <w:spacing w:val="-1"/>
            <w:sz w:val="28"/>
            <w:szCs w:val="28"/>
          </w:rPr>
          <w:t>142,49 м</w:t>
        </w:r>
      </w:smartTag>
      <w:r w:rsidRPr="00D936A9">
        <w:rPr>
          <w:spacing w:val="-1"/>
          <w:sz w:val="28"/>
          <w:szCs w:val="28"/>
        </w:rPr>
        <w:t xml:space="preserve"> БС, максимальные расходы воды проходят при уровнях на 1- 0,7 ниже максимальных расчетных, составляющих H I% = 142,01м БС, H I0% = 141,70 </w:t>
      </w:r>
      <w:proofErr w:type="spellStart"/>
      <w:r w:rsidRPr="00D936A9">
        <w:rPr>
          <w:spacing w:val="-1"/>
          <w:sz w:val="28"/>
          <w:szCs w:val="28"/>
        </w:rPr>
        <w:t>мБС</w:t>
      </w:r>
      <w:proofErr w:type="spellEnd"/>
      <w:r w:rsidRPr="00D936A9">
        <w:rPr>
          <w:spacing w:val="-1"/>
          <w:sz w:val="28"/>
          <w:szCs w:val="28"/>
        </w:rPr>
        <w:t>.</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 переход температур воды через 0,2° С весной осуществляется 21.IV-10.V, осенью</w:t>
      </w:r>
    </w:p>
    <w:p w:rsidR="00A03AA9" w:rsidRPr="00D936A9" w:rsidRDefault="00A03AA9" w:rsidP="00E62862">
      <w:pPr>
        <w:shd w:val="clear" w:color="auto" w:fill="FFFFFF"/>
        <w:tabs>
          <w:tab w:val="left" w:pos="284"/>
        </w:tabs>
        <w:ind w:firstLine="567"/>
        <w:jc w:val="both"/>
        <w:rPr>
          <w:spacing w:val="-1"/>
          <w:sz w:val="28"/>
          <w:szCs w:val="28"/>
        </w:rPr>
      </w:pPr>
      <w:r w:rsidRPr="00D936A9">
        <w:rPr>
          <w:spacing w:val="-1"/>
          <w:sz w:val="28"/>
          <w:szCs w:val="28"/>
        </w:rPr>
        <w:t xml:space="preserve"> 13.X - 25.XI, наибольший прогрев воды достигает 24,8°.</w:t>
      </w:r>
    </w:p>
    <w:p w:rsidR="00A03AA9" w:rsidRPr="00D936A9" w:rsidRDefault="00A03AA9" w:rsidP="003A46AB">
      <w:pPr>
        <w:shd w:val="clear" w:color="auto" w:fill="FFFFFF"/>
        <w:tabs>
          <w:tab w:val="left" w:pos="284"/>
        </w:tabs>
        <w:ind w:firstLine="567"/>
        <w:jc w:val="both"/>
        <w:rPr>
          <w:spacing w:val="-1"/>
          <w:sz w:val="28"/>
          <w:szCs w:val="28"/>
        </w:rPr>
        <w:sectPr w:rsidR="00A03AA9" w:rsidRPr="00D936A9" w:rsidSect="00E62862">
          <w:type w:val="nextColumn"/>
          <w:pgSz w:w="11907" w:h="16840" w:code="9"/>
          <w:pgMar w:top="851" w:right="992" w:bottom="1701" w:left="1134" w:header="709" w:footer="709" w:gutter="0"/>
          <w:cols w:space="708"/>
          <w:docGrid w:linePitch="360"/>
        </w:sectPr>
      </w:pPr>
      <w:r w:rsidRPr="00D936A9">
        <w:rPr>
          <w:spacing w:val="-1"/>
          <w:sz w:val="28"/>
          <w:szCs w:val="28"/>
        </w:rPr>
        <w:t xml:space="preserve">Основные гидрологические характеристики водотоков, расходы воды и слои стока за половодье и паводок приняты по данным многолетних наблюдений на </w:t>
      </w:r>
      <w:proofErr w:type="spellStart"/>
      <w:r w:rsidRPr="00D936A9">
        <w:rPr>
          <w:spacing w:val="-1"/>
          <w:sz w:val="28"/>
          <w:szCs w:val="28"/>
        </w:rPr>
        <w:t>гидропостах</w:t>
      </w:r>
      <w:proofErr w:type="spellEnd"/>
      <w:r w:rsidRPr="00D936A9">
        <w:rPr>
          <w:spacing w:val="-1"/>
          <w:sz w:val="28"/>
          <w:szCs w:val="28"/>
        </w:rPr>
        <w:t xml:space="preserve"> п. Б.</w:t>
      </w:r>
      <w:r w:rsidR="003A46AB">
        <w:rPr>
          <w:spacing w:val="-1"/>
          <w:sz w:val="28"/>
          <w:szCs w:val="28"/>
        </w:rPr>
        <w:t xml:space="preserve"> </w:t>
      </w:r>
      <w:r w:rsidRPr="00D936A9">
        <w:rPr>
          <w:spacing w:val="-1"/>
          <w:sz w:val="28"/>
          <w:szCs w:val="28"/>
        </w:rPr>
        <w:t>Мурта из справочника Государственного водного кадастра «Многолетние данные о режиме и ресурсах поверхностных вод суши» выпуск 12 «Бассейн  Енисея» т.1 и пред</w:t>
      </w:r>
      <w:r w:rsidR="003A46AB">
        <w:rPr>
          <w:spacing w:val="-1"/>
          <w:sz w:val="28"/>
          <w:szCs w:val="28"/>
        </w:rPr>
        <w:t xml:space="preserve">ставлены в табл.1.1.7 – 1.1.9. </w:t>
      </w:r>
    </w:p>
    <w:p w:rsidR="00A03AA9" w:rsidRPr="00D936A9" w:rsidRDefault="00A03AA9" w:rsidP="00E62862">
      <w:pPr>
        <w:pStyle w:val="a7"/>
        <w:tabs>
          <w:tab w:val="left" w:pos="4845"/>
          <w:tab w:val="right" w:pos="14570"/>
        </w:tabs>
        <w:ind w:firstLine="0"/>
      </w:pPr>
    </w:p>
    <w:p w:rsidR="00A03AA9" w:rsidRPr="00D936A9" w:rsidRDefault="00A03AA9" w:rsidP="00A03AA9">
      <w:pPr>
        <w:pStyle w:val="a7"/>
        <w:tabs>
          <w:tab w:val="left" w:pos="4845"/>
          <w:tab w:val="right" w:pos="14570"/>
        </w:tabs>
        <w:ind w:firstLine="720"/>
        <w:jc w:val="center"/>
        <w:rPr>
          <w:sz w:val="24"/>
          <w:szCs w:val="24"/>
        </w:rPr>
      </w:pPr>
      <w:r w:rsidRPr="00D936A9">
        <w:rPr>
          <w:sz w:val="24"/>
          <w:szCs w:val="24"/>
        </w:rPr>
        <w:t>ОСНОВНЫЕ ГИДРОЛОГИЧЕСКИЕ ХАРАКТЕРИСТИКИ ВОДОТОКОВ</w:t>
      </w:r>
    </w:p>
    <w:p w:rsidR="00A03AA9" w:rsidRPr="00D936A9" w:rsidRDefault="00A03AA9" w:rsidP="003A46AB">
      <w:pPr>
        <w:pStyle w:val="a7"/>
        <w:tabs>
          <w:tab w:val="left" w:pos="4845"/>
          <w:tab w:val="right" w:pos="14400"/>
        </w:tabs>
        <w:ind w:right="-29" w:firstLine="720"/>
        <w:jc w:val="right"/>
        <w:rPr>
          <w:sz w:val="24"/>
          <w:szCs w:val="24"/>
        </w:rPr>
      </w:pPr>
      <w:r w:rsidRPr="00D936A9">
        <w:t xml:space="preserve">                                                                                                                                                                                                   </w:t>
      </w:r>
      <w:r w:rsidR="003A46AB">
        <w:t xml:space="preserve">  </w:t>
      </w:r>
      <w:r w:rsidRPr="00D936A9">
        <w:rPr>
          <w:sz w:val="24"/>
          <w:szCs w:val="24"/>
        </w:rPr>
        <w:t>Таблица 1.1.7</w:t>
      </w:r>
    </w:p>
    <w:tbl>
      <w:tblPr>
        <w:tblW w:w="14630" w:type="dxa"/>
        <w:tblCellSpacing w:w="20" w:type="dxa"/>
        <w:tblInd w:w="31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865"/>
        <w:gridCol w:w="858"/>
        <w:gridCol w:w="851"/>
        <w:gridCol w:w="850"/>
        <w:gridCol w:w="851"/>
        <w:gridCol w:w="850"/>
        <w:gridCol w:w="709"/>
        <w:gridCol w:w="850"/>
        <w:gridCol w:w="993"/>
        <w:gridCol w:w="850"/>
        <w:gridCol w:w="992"/>
        <w:gridCol w:w="709"/>
        <w:gridCol w:w="851"/>
        <w:gridCol w:w="850"/>
        <w:gridCol w:w="851"/>
        <w:gridCol w:w="850"/>
      </w:tblGrid>
      <w:tr w:rsidR="00E62862" w:rsidRPr="00D936A9" w:rsidTr="003A46AB">
        <w:trPr>
          <w:trHeight w:val="820"/>
          <w:tblCellSpacing w:w="20" w:type="dxa"/>
        </w:trPr>
        <w:tc>
          <w:tcPr>
            <w:tcW w:w="1805" w:type="dxa"/>
            <w:vMerge w:val="restart"/>
            <w:shd w:val="clear" w:color="auto" w:fill="E6E6E6"/>
            <w:vAlign w:val="center"/>
          </w:tcPr>
          <w:p w:rsidR="00A03AA9" w:rsidRPr="00D936A9" w:rsidRDefault="00A03AA9" w:rsidP="004B2952">
            <w:pPr>
              <w:pStyle w:val="a7"/>
              <w:ind w:firstLine="0"/>
              <w:jc w:val="center"/>
              <w:rPr>
                <w:sz w:val="24"/>
                <w:szCs w:val="24"/>
              </w:rPr>
            </w:pPr>
            <w:r w:rsidRPr="00D936A9">
              <w:rPr>
                <w:sz w:val="24"/>
                <w:szCs w:val="24"/>
              </w:rPr>
              <w:t>Река-пункт</w:t>
            </w:r>
          </w:p>
        </w:tc>
        <w:tc>
          <w:tcPr>
            <w:tcW w:w="818" w:type="dxa"/>
            <w:vMerge w:val="restart"/>
            <w:shd w:val="clear" w:color="auto" w:fill="E6E6E6"/>
          </w:tcPr>
          <w:p w:rsidR="00A03AA9" w:rsidRPr="00D936A9" w:rsidRDefault="00A03AA9" w:rsidP="004B2952">
            <w:pPr>
              <w:pStyle w:val="a7"/>
              <w:ind w:firstLine="0"/>
              <w:jc w:val="center"/>
              <w:rPr>
                <w:sz w:val="24"/>
                <w:szCs w:val="24"/>
              </w:rPr>
            </w:pPr>
            <w:r w:rsidRPr="00D936A9">
              <w:rPr>
                <w:sz w:val="24"/>
                <w:szCs w:val="24"/>
              </w:rPr>
              <w:t>Рас-</w:t>
            </w:r>
          </w:p>
          <w:p w:rsidR="00A03AA9" w:rsidRPr="00D936A9" w:rsidRDefault="00A03AA9" w:rsidP="004B2952">
            <w:pPr>
              <w:pStyle w:val="a7"/>
              <w:ind w:firstLine="0"/>
              <w:jc w:val="center"/>
              <w:rPr>
                <w:sz w:val="24"/>
                <w:szCs w:val="24"/>
              </w:rPr>
            </w:pPr>
            <w:r w:rsidRPr="00D936A9">
              <w:rPr>
                <w:sz w:val="24"/>
                <w:szCs w:val="24"/>
              </w:rPr>
              <w:t>стоя-</w:t>
            </w:r>
          </w:p>
          <w:p w:rsidR="00A03AA9" w:rsidRPr="00D936A9" w:rsidRDefault="00A03AA9" w:rsidP="004B2952">
            <w:pPr>
              <w:pStyle w:val="a7"/>
              <w:ind w:firstLine="0"/>
              <w:jc w:val="center"/>
              <w:rPr>
                <w:sz w:val="24"/>
                <w:szCs w:val="24"/>
              </w:rPr>
            </w:pPr>
            <w:proofErr w:type="spellStart"/>
            <w:r w:rsidRPr="00D936A9">
              <w:rPr>
                <w:sz w:val="24"/>
                <w:szCs w:val="24"/>
              </w:rPr>
              <w:t>ние</w:t>
            </w:r>
            <w:proofErr w:type="spellEnd"/>
            <w:r w:rsidRPr="00D936A9">
              <w:rPr>
                <w:sz w:val="24"/>
                <w:szCs w:val="24"/>
              </w:rPr>
              <w:t xml:space="preserve"> </w:t>
            </w:r>
          </w:p>
          <w:p w:rsidR="00A03AA9" w:rsidRPr="00D936A9" w:rsidRDefault="00A03AA9" w:rsidP="004B2952">
            <w:pPr>
              <w:pStyle w:val="a7"/>
              <w:ind w:firstLine="0"/>
              <w:jc w:val="center"/>
              <w:rPr>
                <w:sz w:val="24"/>
                <w:szCs w:val="24"/>
              </w:rPr>
            </w:pPr>
            <w:r w:rsidRPr="00D936A9">
              <w:rPr>
                <w:sz w:val="24"/>
                <w:szCs w:val="24"/>
              </w:rPr>
              <w:t>от</w:t>
            </w:r>
          </w:p>
          <w:p w:rsidR="00A03AA9" w:rsidRPr="00D936A9" w:rsidRDefault="00A03AA9" w:rsidP="004B2952">
            <w:pPr>
              <w:pStyle w:val="a7"/>
              <w:ind w:firstLine="0"/>
              <w:jc w:val="center"/>
              <w:rPr>
                <w:sz w:val="24"/>
                <w:szCs w:val="24"/>
              </w:rPr>
            </w:pPr>
            <w:r w:rsidRPr="00D936A9">
              <w:rPr>
                <w:sz w:val="24"/>
                <w:szCs w:val="24"/>
              </w:rPr>
              <w:t>истока</w:t>
            </w:r>
          </w:p>
          <w:p w:rsidR="00A03AA9" w:rsidRPr="00D936A9" w:rsidRDefault="00A03AA9" w:rsidP="004B2952">
            <w:pPr>
              <w:pStyle w:val="a7"/>
              <w:ind w:firstLine="0"/>
              <w:jc w:val="center"/>
              <w:rPr>
                <w:sz w:val="24"/>
                <w:szCs w:val="24"/>
              </w:rPr>
            </w:pPr>
            <w:r w:rsidRPr="00D936A9">
              <w:rPr>
                <w:sz w:val="24"/>
                <w:szCs w:val="24"/>
              </w:rPr>
              <w:t>км</w:t>
            </w:r>
          </w:p>
        </w:tc>
        <w:tc>
          <w:tcPr>
            <w:tcW w:w="811" w:type="dxa"/>
            <w:vMerge w:val="restart"/>
            <w:shd w:val="clear" w:color="auto" w:fill="E6E6E6"/>
          </w:tcPr>
          <w:p w:rsidR="00A03AA9" w:rsidRPr="00D936A9" w:rsidRDefault="00A03AA9" w:rsidP="004B2952">
            <w:pPr>
              <w:pStyle w:val="a7"/>
              <w:ind w:firstLine="0"/>
              <w:jc w:val="center"/>
              <w:rPr>
                <w:sz w:val="24"/>
                <w:szCs w:val="24"/>
              </w:rPr>
            </w:pPr>
            <w:proofErr w:type="spellStart"/>
            <w:r w:rsidRPr="00D936A9">
              <w:rPr>
                <w:sz w:val="24"/>
                <w:szCs w:val="24"/>
              </w:rPr>
              <w:t>Пло-щадь</w:t>
            </w:r>
            <w:proofErr w:type="spellEnd"/>
          </w:p>
          <w:p w:rsidR="00A03AA9" w:rsidRPr="00D936A9" w:rsidRDefault="00A03AA9" w:rsidP="004B2952">
            <w:pPr>
              <w:pStyle w:val="a7"/>
              <w:ind w:firstLine="0"/>
              <w:jc w:val="center"/>
              <w:rPr>
                <w:sz w:val="24"/>
                <w:szCs w:val="24"/>
              </w:rPr>
            </w:pPr>
            <w:proofErr w:type="spellStart"/>
            <w:r w:rsidRPr="00D936A9">
              <w:rPr>
                <w:sz w:val="24"/>
                <w:szCs w:val="24"/>
              </w:rPr>
              <w:t>водос</w:t>
            </w:r>
            <w:proofErr w:type="spellEnd"/>
          </w:p>
          <w:p w:rsidR="00A03AA9" w:rsidRPr="00D936A9" w:rsidRDefault="00A03AA9" w:rsidP="004B2952">
            <w:pPr>
              <w:pStyle w:val="a7"/>
              <w:ind w:firstLine="0"/>
              <w:jc w:val="center"/>
              <w:rPr>
                <w:sz w:val="24"/>
                <w:szCs w:val="24"/>
              </w:rPr>
            </w:pPr>
            <w:r w:rsidRPr="00D936A9">
              <w:rPr>
                <w:sz w:val="24"/>
                <w:szCs w:val="24"/>
              </w:rPr>
              <w:t>бора</w:t>
            </w:r>
          </w:p>
          <w:p w:rsidR="00A03AA9" w:rsidRPr="00D936A9" w:rsidRDefault="00A03AA9" w:rsidP="004B2952">
            <w:pPr>
              <w:pStyle w:val="a7"/>
              <w:ind w:firstLine="0"/>
              <w:jc w:val="center"/>
              <w:rPr>
                <w:sz w:val="24"/>
                <w:szCs w:val="24"/>
              </w:rPr>
            </w:pPr>
          </w:p>
          <w:p w:rsidR="00A03AA9" w:rsidRPr="00D936A9" w:rsidRDefault="00A03AA9" w:rsidP="004B2952">
            <w:pPr>
              <w:pStyle w:val="a7"/>
              <w:ind w:firstLine="0"/>
              <w:jc w:val="center"/>
              <w:rPr>
                <w:sz w:val="24"/>
                <w:szCs w:val="24"/>
              </w:rPr>
            </w:pPr>
            <w:r w:rsidRPr="00D936A9">
              <w:rPr>
                <w:sz w:val="24"/>
                <w:szCs w:val="24"/>
              </w:rPr>
              <w:t>км</w:t>
            </w:r>
            <w:r w:rsidRPr="00D936A9">
              <w:rPr>
                <w:sz w:val="24"/>
                <w:szCs w:val="24"/>
                <w:vertAlign w:val="superscript"/>
              </w:rPr>
              <w:t>2</w:t>
            </w:r>
          </w:p>
        </w:tc>
        <w:tc>
          <w:tcPr>
            <w:tcW w:w="2511" w:type="dxa"/>
            <w:gridSpan w:val="3"/>
            <w:shd w:val="clear" w:color="auto" w:fill="E6E6E6"/>
            <w:vAlign w:val="center"/>
          </w:tcPr>
          <w:p w:rsidR="00A03AA9" w:rsidRPr="00D936A9" w:rsidRDefault="00A03AA9" w:rsidP="004B2952">
            <w:pPr>
              <w:pStyle w:val="a7"/>
              <w:ind w:firstLine="0"/>
              <w:jc w:val="center"/>
              <w:rPr>
                <w:sz w:val="24"/>
                <w:szCs w:val="24"/>
              </w:rPr>
            </w:pPr>
            <w:r w:rsidRPr="00D936A9">
              <w:rPr>
                <w:sz w:val="24"/>
                <w:szCs w:val="24"/>
              </w:rPr>
              <w:t>Среднегодовой</w:t>
            </w:r>
          </w:p>
          <w:p w:rsidR="00A03AA9" w:rsidRPr="00D936A9" w:rsidRDefault="00A03AA9" w:rsidP="004B2952">
            <w:pPr>
              <w:pStyle w:val="a7"/>
              <w:ind w:firstLine="0"/>
              <w:jc w:val="center"/>
              <w:rPr>
                <w:sz w:val="24"/>
                <w:szCs w:val="24"/>
              </w:rPr>
            </w:pPr>
            <w:r w:rsidRPr="00D936A9">
              <w:rPr>
                <w:sz w:val="24"/>
                <w:szCs w:val="24"/>
              </w:rPr>
              <w:t>модуль стока  л/с км</w:t>
            </w:r>
            <w:r w:rsidRPr="00D936A9">
              <w:rPr>
                <w:sz w:val="24"/>
                <w:szCs w:val="24"/>
                <w:vertAlign w:val="superscript"/>
              </w:rPr>
              <w:t>2</w:t>
            </w:r>
          </w:p>
        </w:tc>
        <w:tc>
          <w:tcPr>
            <w:tcW w:w="2512" w:type="dxa"/>
            <w:gridSpan w:val="3"/>
            <w:shd w:val="clear" w:color="auto" w:fill="E6E6E6"/>
            <w:vAlign w:val="center"/>
          </w:tcPr>
          <w:p w:rsidR="00A03AA9" w:rsidRPr="00D936A9" w:rsidRDefault="00A03AA9" w:rsidP="004B2952">
            <w:pPr>
              <w:pStyle w:val="a7"/>
              <w:ind w:firstLine="0"/>
              <w:jc w:val="center"/>
              <w:rPr>
                <w:sz w:val="24"/>
                <w:szCs w:val="24"/>
              </w:rPr>
            </w:pPr>
            <w:r w:rsidRPr="00D936A9">
              <w:rPr>
                <w:sz w:val="24"/>
                <w:szCs w:val="24"/>
              </w:rPr>
              <w:t>Годовой</w:t>
            </w:r>
          </w:p>
          <w:p w:rsidR="00A03AA9" w:rsidRPr="00D936A9" w:rsidRDefault="00A03AA9" w:rsidP="004B2952">
            <w:pPr>
              <w:pStyle w:val="a7"/>
              <w:ind w:firstLine="0"/>
              <w:jc w:val="center"/>
              <w:rPr>
                <w:sz w:val="24"/>
                <w:szCs w:val="24"/>
              </w:rPr>
            </w:pPr>
            <w:r w:rsidRPr="00D936A9">
              <w:rPr>
                <w:sz w:val="24"/>
                <w:szCs w:val="24"/>
              </w:rPr>
              <w:t>слой стока  мм</w:t>
            </w:r>
          </w:p>
        </w:tc>
        <w:tc>
          <w:tcPr>
            <w:tcW w:w="810" w:type="dxa"/>
            <w:vMerge w:val="restart"/>
            <w:shd w:val="clear" w:color="auto" w:fill="E6E6E6"/>
          </w:tcPr>
          <w:p w:rsidR="00A03AA9" w:rsidRPr="00D936A9" w:rsidRDefault="00A03AA9" w:rsidP="004B2952">
            <w:pPr>
              <w:pStyle w:val="a7"/>
              <w:ind w:firstLine="0"/>
              <w:jc w:val="center"/>
              <w:rPr>
                <w:sz w:val="24"/>
                <w:szCs w:val="24"/>
              </w:rPr>
            </w:pPr>
            <w:r w:rsidRPr="00D936A9">
              <w:rPr>
                <w:sz w:val="24"/>
                <w:szCs w:val="24"/>
              </w:rPr>
              <w:t>Озер</w:t>
            </w:r>
          </w:p>
          <w:p w:rsidR="00A03AA9" w:rsidRPr="00D936A9" w:rsidRDefault="00A03AA9" w:rsidP="004B2952">
            <w:pPr>
              <w:pStyle w:val="a7"/>
              <w:ind w:firstLine="0"/>
              <w:jc w:val="center"/>
              <w:rPr>
                <w:sz w:val="24"/>
                <w:szCs w:val="24"/>
              </w:rPr>
            </w:pPr>
            <w:proofErr w:type="spellStart"/>
            <w:r w:rsidRPr="00D936A9">
              <w:rPr>
                <w:sz w:val="24"/>
                <w:szCs w:val="24"/>
              </w:rPr>
              <w:t>ность</w:t>
            </w:r>
            <w:proofErr w:type="spellEnd"/>
          </w:p>
          <w:p w:rsidR="00A03AA9" w:rsidRPr="00D936A9" w:rsidRDefault="00A03AA9" w:rsidP="004B2952">
            <w:pPr>
              <w:pStyle w:val="a7"/>
              <w:ind w:firstLine="0"/>
              <w:jc w:val="center"/>
              <w:rPr>
                <w:sz w:val="24"/>
                <w:szCs w:val="24"/>
              </w:rPr>
            </w:pPr>
          </w:p>
          <w:p w:rsidR="00A03AA9" w:rsidRPr="00D936A9" w:rsidRDefault="00A03AA9" w:rsidP="004B2952">
            <w:pPr>
              <w:pStyle w:val="a7"/>
              <w:ind w:firstLine="0"/>
              <w:jc w:val="center"/>
              <w:rPr>
                <w:sz w:val="24"/>
                <w:szCs w:val="24"/>
              </w:rPr>
            </w:pPr>
          </w:p>
          <w:p w:rsidR="00A03AA9" w:rsidRPr="00D936A9" w:rsidRDefault="00A03AA9" w:rsidP="004B2952">
            <w:pPr>
              <w:pStyle w:val="a7"/>
              <w:ind w:firstLine="0"/>
              <w:jc w:val="center"/>
              <w:rPr>
                <w:sz w:val="24"/>
                <w:szCs w:val="24"/>
              </w:rPr>
            </w:pPr>
          </w:p>
          <w:p w:rsidR="00A03AA9" w:rsidRPr="00D936A9" w:rsidRDefault="00A03AA9" w:rsidP="004B2952">
            <w:pPr>
              <w:pStyle w:val="a7"/>
              <w:ind w:firstLine="0"/>
              <w:jc w:val="center"/>
              <w:rPr>
                <w:sz w:val="24"/>
                <w:szCs w:val="24"/>
              </w:rPr>
            </w:pPr>
            <w:r w:rsidRPr="00D936A9">
              <w:rPr>
                <w:sz w:val="24"/>
                <w:szCs w:val="24"/>
              </w:rPr>
              <w:t>%</w:t>
            </w:r>
          </w:p>
        </w:tc>
        <w:tc>
          <w:tcPr>
            <w:tcW w:w="952" w:type="dxa"/>
            <w:vMerge w:val="restart"/>
            <w:shd w:val="clear" w:color="auto" w:fill="E6E6E6"/>
          </w:tcPr>
          <w:p w:rsidR="00A03AA9" w:rsidRPr="00D936A9" w:rsidRDefault="00A03AA9" w:rsidP="004B2952">
            <w:pPr>
              <w:pStyle w:val="a7"/>
              <w:ind w:firstLine="0"/>
              <w:jc w:val="center"/>
              <w:rPr>
                <w:sz w:val="24"/>
                <w:szCs w:val="24"/>
              </w:rPr>
            </w:pPr>
            <w:r w:rsidRPr="00D936A9">
              <w:rPr>
                <w:sz w:val="24"/>
                <w:szCs w:val="24"/>
              </w:rPr>
              <w:t xml:space="preserve">  </w:t>
            </w:r>
            <w:proofErr w:type="spellStart"/>
            <w:r w:rsidRPr="00D936A9">
              <w:rPr>
                <w:sz w:val="24"/>
                <w:szCs w:val="24"/>
              </w:rPr>
              <w:t>Забо</w:t>
            </w:r>
            <w:proofErr w:type="spellEnd"/>
          </w:p>
          <w:p w:rsidR="00A03AA9" w:rsidRPr="00D936A9" w:rsidRDefault="00A03AA9" w:rsidP="004B2952">
            <w:pPr>
              <w:pStyle w:val="a7"/>
              <w:ind w:firstLine="0"/>
              <w:jc w:val="center"/>
              <w:rPr>
                <w:sz w:val="24"/>
                <w:szCs w:val="24"/>
              </w:rPr>
            </w:pPr>
            <w:proofErr w:type="spellStart"/>
            <w:r w:rsidRPr="00D936A9">
              <w:rPr>
                <w:sz w:val="24"/>
                <w:szCs w:val="24"/>
              </w:rPr>
              <w:t>ло</w:t>
            </w:r>
            <w:proofErr w:type="spellEnd"/>
            <w:r w:rsidRPr="00D936A9">
              <w:rPr>
                <w:sz w:val="24"/>
                <w:szCs w:val="24"/>
              </w:rPr>
              <w:t>-</w:t>
            </w:r>
          </w:p>
          <w:p w:rsidR="00A03AA9" w:rsidRPr="00D936A9" w:rsidRDefault="00A03AA9" w:rsidP="004B2952">
            <w:pPr>
              <w:pStyle w:val="a7"/>
              <w:ind w:firstLine="0"/>
              <w:jc w:val="center"/>
              <w:rPr>
                <w:sz w:val="24"/>
                <w:szCs w:val="24"/>
              </w:rPr>
            </w:pPr>
            <w:proofErr w:type="spellStart"/>
            <w:r w:rsidRPr="00D936A9">
              <w:rPr>
                <w:sz w:val="24"/>
                <w:szCs w:val="24"/>
              </w:rPr>
              <w:t>чен</w:t>
            </w:r>
            <w:proofErr w:type="spellEnd"/>
            <w:r w:rsidRPr="00D936A9">
              <w:rPr>
                <w:sz w:val="24"/>
                <w:szCs w:val="24"/>
              </w:rPr>
              <w:t>-</w:t>
            </w:r>
          </w:p>
          <w:p w:rsidR="00A03AA9" w:rsidRPr="00D936A9" w:rsidRDefault="00A03AA9" w:rsidP="004B2952">
            <w:pPr>
              <w:pStyle w:val="a7"/>
              <w:ind w:firstLine="0"/>
              <w:jc w:val="center"/>
              <w:rPr>
                <w:sz w:val="24"/>
                <w:szCs w:val="24"/>
              </w:rPr>
            </w:pPr>
            <w:r w:rsidRPr="00D936A9">
              <w:rPr>
                <w:sz w:val="24"/>
                <w:szCs w:val="24"/>
              </w:rPr>
              <w:t xml:space="preserve">  </w:t>
            </w:r>
            <w:proofErr w:type="spellStart"/>
            <w:r w:rsidRPr="00D936A9">
              <w:rPr>
                <w:sz w:val="24"/>
                <w:szCs w:val="24"/>
              </w:rPr>
              <w:t>ность</w:t>
            </w:r>
            <w:proofErr w:type="spellEnd"/>
          </w:p>
          <w:p w:rsidR="00A03AA9" w:rsidRPr="00D936A9" w:rsidRDefault="00A03AA9" w:rsidP="004B2952">
            <w:pPr>
              <w:pStyle w:val="a7"/>
              <w:ind w:firstLine="0"/>
              <w:jc w:val="center"/>
              <w:rPr>
                <w:sz w:val="24"/>
                <w:szCs w:val="24"/>
              </w:rPr>
            </w:pPr>
          </w:p>
          <w:p w:rsidR="00A03AA9" w:rsidRPr="00D936A9" w:rsidRDefault="00A03AA9" w:rsidP="004B2952">
            <w:pPr>
              <w:pStyle w:val="a7"/>
              <w:ind w:firstLine="0"/>
              <w:jc w:val="center"/>
              <w:rPr>
                <w:sz w:val="24"/>
                <w:szCs w:val="24"/>
              </w:rPr>
            </w:pPr>
            <w:r w:rsidRPr="00D936A9">
              <w:rPr>
                <w:sz w:val="24"/>
                <w:szCs w:val="24"/>
              </w:rPr>
              <w:t>%</w:t>
            </w:r>
          </w:p>
        </w:tc>
        <w:tc>
          <w:tcPr>
            <w:tcW w:w="669" w:type="dxa"/>
            <w:vMerge w:val="restart"/>
            <w:shd w:val="clear" w:color="auto" w:fill="E6E6E6"/>
          </w:tcPr>
          <w:p w:rsidR="00A03AA9" w:rsidRPr="00D936A9" w:rsidRDefault="00A03AA9" w:rsidP="004B2952">
            <w:pPr>
              <w:pStyle w:val="a7"/>
              <w:ind w:firstLine="0"/>
              <w:jc w:val="center"/>
              <w:rPr>
                <w:sz w:val="24"/>
                <w:szCs w:val="24"/>
              </w:rPr>
            </w:pPr>
            <w:proofErr w:type="spellStart"/>
            <w:r w:rsidRPr="00D936A9">
              <w:rPr>
                <w:sz w:val="24"/>
                <w:szCs w:val="24"/>
              </w:rPr>
              <w:t>Ле</w:t>
            </w:r>
            <w:proofErr w:type="spellEnd"/>
            <w:r w:rsidRPr="00D936A9">
              <w:rPr>
                <w:sz w:val="24"/>
                <w:szCs w:val="24"/>
              </w:rPr>
              <w:t>-</w:t>
            </w:r>
          </w:p>
          <w:p w:rsidR="00A03AA9" w:rsidRPr="00D936A9" w:rsidRDefault="00A03AA9" w:rsidP="004B2952">
            <w:pPr>
              <w:pStyle w:val="a7"/>
              <w:ind w:firstLine="0"/>
              <w:jc w:val="center"/>
              <w:rPr>
                <w:sz w:val="24"/>
                <w:szCs w:val="24"/>
              </w:rPr>
            </w:pPr>
            <w:proofErr w:type="spellStart"/>
            <w:r w:rsidRPr="00D936A9">
              <w:rPr>
                <w:sz w:val="24"/>
                <w:szCs w:val="24"/>
              </w:rPr>
              <w:t>сис</w:t>
            </w:r>
            <w:proofErr w:type="spellEnd"/>
            <w:r w:rsidRPr="00D936A9">
              <w:rPr>
                <w:sz w:val="24"/>
                <w:szCs w:val="24"/>
              </w:rPr>
              <w:t>-</w:t>
            </w:r>
          </w:p>
          <w:p w:rsidR="00A03AA9" w:rsidRPr="00D936A9" w:rsidRDefault="00A03AA9" w:rsidP="004B2952">
            <w:pPr>
              <w:pStyle w:val="a7"/>
              <w:ind w:firstLine="0"/>
              <w:jc w:val="center"/>
              <w:rPr>
                <w:sz w:val="24"/>
                <w:szCs w:val="24"/>
              </w:rPr>
            </w:pPr>
            <w:proofErr w:type="spellStart"/>
            <w:r w:rsidRPr="00D936A9">
              <w:rPr>
                <w:sz w:val="24"/>
                <w:szCs w:val="24"/>
              </w:rPr>
              <w:t>тость</w:t>
            </w:r>
            <w:proofErr w:type="spellEnd"/>
          </w:p>
          <w:p w:rsidR="00A03AA9" w:rsidRPr="00D936A9" w:rsidRDefault="00A03AA9" w:rsidP="004B2952">
            <w:pPr>
              <w:pStyle w:val="a7"/>
              <w:ind w:firstLine="0"/>
              <w:jc w:val="center"/>
              <w:rPr>
                <w:sz w:val="24"/>
                <w:szCs w:val="24"/>
              </w:rPr>
            </w:pPr>
          </w:p>
          <w:p w:rsidR="00A03AA9" w:rsidRPr="00D936A9" w:rsidRDefault="00A03AA9" w:rsidP="004B2952">
            <w:pPr>
              <w:pStyle w:val="a7"/>
              <w:ind w:firstLine="0"/>
              <w:jc w:val="center"/>
              <w:rPr>
                <w:sz w:val="24"/>
                <w:szCs w:val="24"/>
              </w:rPr>
            </w:pPr>
          </w:p>
          <w:p w:rsidR="00A03AA9" w:rsidRPr="00D936A9" w:rsidRDefault="00A03AA9" w:rsidP="004B2952">
            <w:pPr>
              <w:pStyle w:val="a7"/>
              <w:ind w:firstLine="0"/>
              <w:jc w:val="center"/>
              <w:rPr>
                <w:sz w:val="24"/>
                <w:szCs w:val="24"/>
              </w:rPr>
            </w:pPr>
            <w:r w:rsidRPr="00D936A9">
              <w:rPr>
                <w:sz w:val="24"/>
                <w:szCs w:val="24"/>
              </w:rPr>
              <w:t>%</w:t>
            </w:r>
          </w:p>
        </w:tc>
        <w:tc>
          <w:tcPr>
            <w:tcW w:w="811" w:type="dxa"/>
            <w:vMerge w:val="restart"/>
            <w:shd w:val="clear" w:color="auto" w:fill="E6E6E6"/>
          </w:tcPr>
          <w:p w:rsidR="00A03AA9" w:rsidRPr="00D936A9" w:rsidRDefault="00A03AA9" w:rsidP="004B2952">
            <w:pPr>
              <w:pStyle w:val="a7"/>
              <w:ind w:firstLine="0"/>
              <w:jc w:val="center"/>
              <w:rPr>
                <w:sz w:val="24"/>
                <w:szCs w:val="24"/>
              </w:rPr>
            </w:pPr>
            <w:r w:rsidRPr="00D936A9">
              <w:rPr>
                <w:sz w:val="24"/>
                <w:szCs w:val="24"/>
              </w:rPr>
              <w:t>Сред</w:t>
            </w:r>
          </w:p>
          <w:p w:rsidR="00A03AA9" w:rsidRPr="00D936A9" w:rsidRDefault="00A03AA9" w:rsidP="004B2952">
            <w:pPr>
              <w:pStyle w:val="a7"/>
              <w:ind w:firstLine="0"/>
              <w:jc w:val="center"/>
              <w:rPr>
                <w:sz w:val="24"/>
                <w:szCs w:val="24"/>
              </w:rPr>
            </w:pPr>
            <w:proofErr w:type="spellStart"/>
            <w:r w:rsidRPr="00D936A9">
              <w:rPr>
                <w:sz w:val="24"/>
                <w:szCs w:val="24"/>
              </w:rPr>
              <w:t>ук</w:t>
            </w:r>
            <w:proofErr w:type="spellEnd"/>
            <w:r w:rsidRPr="00D936A9">
              <w:rPr>
                <w:sz w:val="24"/>
                <w:szCs w:val="24"/>
              </w:rPr>
              <w:t>-</w:t>
            </w:r>
          </w:p>
          <w:p w:rsidR="00A03AA9" w:rsidRPr="00D936A9" w:rsidRDefault="00A03AA9" w:rsidP="004B2952">
            <w:pPr>
              <w:pStyle w:val="a7"/>
              <w:ind w:firstLine="0"/>
              <w:jc w:val="center"/>
              <w:rPr>
                <w:sz w:val="24"/>
                <w:szCs w:val="24"/>
              </w:rPr>
            </w:pPr>
            <w:r w:rsidRPr="00D936A9">
              <w:rPr>
                <w:sz w:val="24"/>
                <w:szCs w:val="24"/>
              </w:rPr>
              <w:t>лон</w:t>
            </w:r>
          </w:p>
          <w:p w:rsidR="00A03AA9" w:rsidRPr="00D936A9" w:rsidRDefault="00A03AA9" w:rsidP="004B2952">
            <w:pPr>
              <w:pStyle w:val="a7"/>
              <w:ind w:firstLine="0"/>
              <w:jc w:val="center"/>
              <w:rPr>
                <w:sz w:val="24"/>
                <w:szCs w:val="24"/>
              </w:rPr>
            </w:pPr>
            <w:r w:rsidRPr="00D936A9">
              <w:rPr>
                <w:sz w:val="24"/>
                <w:szCs w:val="24"/>
              </w:rPr>
              <w:t>реки</w:t>
            </w:r>
          </w:p>
          <w:p w:rsidR="00A03AA9" w:rsidRPr="00D936A9" w:rsidRDefault="00A03AA9" w:rsidP="004B2952">
            <w:pPr>
              <w:pStyle w:val="a7"/>
              <w:ind w:firstLine="0"/>
              <w:jc w:val="center"/>
              <w:rPr>
                <w:sz w:val="24"/>
                <w:szCs w:val="24"/>
              </w:rPr>
            </w:pPr>
          </w:p>
          <w:p w:rsidR="00A03AA9" w:rsidRPr="00D936A9" w:rsidRDefault="00A03AA9" w:rsidP="004B2952">
            <w:pPr>
              <w:pStyle w:val="a7"/>
              <w:ind w:firstLine="0"/>
              <w:jc w:val="center"/>
              <w:rPr>
                <w:sz w:val="24"/>
                <w:szCs w:val="24"/>
              </w:rPr>
            </w:pPr>
            <w:r w:rsidRPr="00D936A9">
              <w:rPr>
                <w:sz w:val="24"/>
                <w:szCs w:val="24"/>
              </w:rPr>
              <w:t>‰</w:t>
            </w:r>
          </w:p>
        </w:tc>
        <w:tc>
          <w:tcPr>
            <w:tcW w:w="2491" w:type="dxa"/>
            <w:gridSpan w:val="3"/>
            <w:shd w:val="clear" w:color="auto" w:fill="E6E6E6"/>
            <w:vAlign w:val="center"/>
          </w:tcPr>
          <w:p w:rsidR="00A03AA9" w:rsidRPr="00D936A9" w:rsidRDefault="00A03AA9" w:rsidP="004B2952">
            <w:pPr>
              <w:pStyle w:val="a7"/>
              <w:ind w:firstLine="0"/>
              <w:jc w:val="center"/>
              <w:rPr>
                <w:sz w:val="24"/>
                <w:szCs w:val="24"/>
              </w:rPr>
            </w:pPr>
            <w:r w:rsidRPr="00D936A9">
              <w:rPr>
                <w:sz w:val="24"/>
                <w:szCs w:val="24"/>
              </w:rPr>
              <w:t>Среднегодовой</w:t>
            </w:r>
          </w:p>
          <w:p w:rsidR="00A03AA9" w:rsidRPr="00D936A9" w:rsidRDefault="00A03AA9" w:rsidP="004B2952">
            <w:pPr>
              <w:pStyle w:val="a7"/>
              <w:ind w:firstLine="0"/>
              <w:jc w:val="center"/>
              <w:rPr>
                <w:sz w:val="24"/>
                <w:szCs w:val="24"/>
              </w:rPr>
            </w:pPr>
            <w:r w:rsidRPr="00D936A9">
              <w:rPr>
                <w:sz w:val="24"/>
                <w:szCs w:val="24"/>
              </w:rPr>
              <w:t>расход воды</w:t>
            </w:r>
          </w:p>
          <w:p w:rsidR="00A03AA9" w:rsidRPr="00D936A9" w:rsidRDefault="00A03AA9" w:rsidP="004B2952">
            <w:pPr>
              <w:pStyle w:val="a7"/>
              <w:ind w:firstLine="0"/>
              <w:jc w:val="center"/>
              <w:rPr>
                <w:sz w:val="24"/>
                <w:szCs w:val="24"/>
              </w:rPr>
            </w:pPr>
            <w:r w:rsidRPr="00D936A9">
              <w:rPr>
                <w:sz w:val="24"/>
                <w:szCs w:val="24"/>
              </w:rPr>
              <w:t>м</w:t>
            </w:r>
            <w:r w:rsidRPr="00D936A9">
              <w:rPr>
                <w:sz w:val="24"/>
                <w:szCs w:val="24"/>
                <w:vertAlign w:val="superscript"/>
              </w:rPr>
              <w:t>3</w:t>
            </w:r>
            <w:r w:rsidRPr="00D936A9">
              <w:rPr>
                <w:sz w:val="24"/>
                <w:szCs w:val="24"/>
              </w:rPr>
              <w:t>/с</w:t>
            </w:r>
          </w:p>
        </w:tc>
      </w:tr>
      <w:tr w:rsidR="00E62862" w:rsidRPr="00D936A9" w:rsidTr="003A46AB">
        <w:trPr>
          <w:trHeight w:val="723"/>
          <w:tblCellSpacing w:w="20" w:type="dxa"/>
        </w:trPr>
        <w:tc>
          <w:tcPr>
            <w:tcW w:w="1805" w:type="dxa"/>
            <w:vMerge/>
            <w:shd w:val="clear" w:color="auto" w:fill="auto"/>
          </w:tcPr>
          <w:p w:rsidR="00A03AA9" w:rsidRPr="00D936A9" w:rsidRDefault="00A03AA9" w:rsidP="004B2952">
            <w:pPr>
              <w:pStyle w:val="a7"/>
              <w:ind w:firstLine="0"/>
              <w:jc w:val="center"/>
              <w:rPr>
                <w:sz w:val="24"/>
                <w:szCs w:val="24"/>
              </w:rPr>
            </w:pPr>
          </w:p>
        </w:tc>
        <w:tc>
          <w:tcPr>
            <w:tcW w:w="818" w:type="dxa"/>
            <w:vMerge/>
            <w:shd w:val="clear" w:color="auto" w:fill="auto"/>
          </w:tcPr>
          <w:p w:rsidR="00A03AA9" w:rsidRPr="00D936A9" w:rsidRDefault="00A03AA9" w:rsidP="004B2952">
            <w:pPr>
              <w:pStyle w:val="a7"/>
              <w:ind w:firstLine="0"/>
              <w:jc w:val="center"/>
              <w:rPr>
                <w:sz w:val="24"/>
                <w:szCs w:val="24"/>
              </w:rPr>
            </w:pPr>
          </w:p>
        </w:tc>
        <w:tc>
          <w:tcPr>
            <w:tcW w:w="811" w:type="dxa"/>
            <w:vMerge/>
            <w:shd w:val="clear" w:color="auto" w:fill="auto"/>
          </w:tcPr>
          <w:p w:rsidR="00A03AA9" w:rsidRPr="00D936A9" w:rsidRDefault="00A03AA9" w:rsidP="004B2952">
            <w:pPr>
              <w:pStyle w:val="a7"/>
              <w:ind w:firstLine="0"/>
              <w:jc w:val="center"/>
              <w:rPr>
                <w:sz w:val="24"/>
                <w:szCs w:val="24"/>
              </w:rPr>
            </w:pPr>
          </w:p>
        </w:tc>
        <w:tc>
          <w:tcPr>
            <w:tcW w:w="810" w:type="dxa"/>
            <w:shd w:val="clear" w:color="auto" w:fill="auto"/>
          </w:tcPr>
          <w:p w:rsidR="00A03AA9" w:rsidRPr="00D936A9" w:rsidRDefault="00A03AA9" w:rsidP="004B2952">
            <w:pPr>
              <w:pStyle w:val="a7"/>
              <w:ind w:firstLine="0"/>
              <w:jc w:val="center"/>
              <w:rPr>
                <w:sz w:val="24"/>
                <w:szCs w:val="24"/>
              </w:rPr>
            </w:pPr>
            <w:r w:rsidRPr="00D936A9">
              <w:rPr>
                <w:sz w:val="24"/>
                <w:szCs w:val="24"/>
              </w:rPr>
              <w:t>сред</w:t>
            </w:r>
          </w:p>
          <w:p w:rsidR="00A03AA9" w:rsidRPr="00D936A9" w:rsidRDefault="00A03AA9" w:rsidP="004B2952">
            <w:pPr>
              <w:pStyle w:val="a7"/>
              <w:ind w:firstLine="0"/>
              <w:jc w:val="center"/>
              <w:rPr>
                <w:sz w:val="24"/>
                <w:szCs w:val="24"/>
              </w:rPr>
            </w:pPr>
            <w:proofErr w:type="spellStart"/>
            <w:r w:rsidRPr="00D936A9">
              <w:rPr>
                <w:sz w:val="24"/>
                <w:szCs w:val="24"/>
              </w:rPr>
              <w:t>ний</w:t>
            </w:r>
            <w:proofErr w:type="spellEnd"/>
          </w:p>
        </w:tc>
        <w:tc>
          <w:tcPr>
            <w:tcW w:w="811" w:type="dxa"/>
            <w:shd w:val="clear" w:color="auto" w:fill="auto"/>
          </w:tcPr>
          <w:p w:rsidR="00A03AA9" w:rsidRPr="00D936A9" w:rsidRDefault="00A03AA9" w:rsidP="004B2952">
            <w:pPr>
              <w:pStyle w:val="a7"/>
              <w:ind w:firstLine="0"/>
              <w:jc w:val="center"/>
              <w:rPr>
                <w:sz w:val="24"/>
                <w:szCs w:val="24"/>
              </w:rPr>
            </w:pPr>
            <w:proofErr w:type="spellStart"/>
            <w:r w:rsidRPr="00D936A9">
              <w:rPr>
                <w:sz w:val="24"/>
                <w:szCs w:val="24"/>
              </w:rPr>
              <w:t>наи</w:t>
            </w:r>
            <w:proofErr w:type="spellEnd"/>
            <w:r w:rsidRPr="00D936A9">
              <w:rPr>
                <w:sz w:val="24"/>
                <w:szCs w:val="24"/>
              </w:rPr>
              <w:t>-</w:t>
            </w:r>
          </w:p>
          <w:p w:rsidR="00A03AA9" w:rsidRPr="00D936A9" w:rsidRDefault="00A03AA9" w:rsidP="004B2952">
            <w:pPr>
              <w:pStyle w:val="a7"/>
              <w:ind w:firstLine="0"/>
              <w:jc w:val="center"/>
              <w:rPr>
                <w:sz w:val="24"/>
                <w:szCs w:val="24"/>
              </w:rPr>
            </w:pPr>
            <w:proofErr w:type="spellStart"/>
            <w:r w:rsidRPr="00D936A9">
              <w:rPr>
                <w:sz w:val="24"/>
                <w:szCs w:val="24"/>
              </w:rPr>
              <w:t>мень</w:t>
            </w:r>
            <w:proofErr w:type="spellEnd"/>
          </w:p>
          <w:p w:rsidR="00A03AA9" w:rsidRPr="00D936A9" w:rsidRDefault="00A03AA9" w:rsidP="004B2952">
            <w:pPr>
              <w:pStyle w:val="a7"/>
              <w:ind w:firstLine="0"/>
              <w:jc w:val="center"/>
              <w:rPr>
                <w:sz w:val="24"/>
                <w:szCs w:val="24"/>
              </w:rPr>
            </w:pPr>
            <w:proofErr w:type="spellStart"/>
            <w:r w:rsidRPr="00D936A9">
              <w:rPr>
                <w:sz w:val="24"/>
                <w:szCs w:val="24"/>
              </w:rPr>
              <w:t>ший</w:t>
            </w:r>
            <w:proofErr w:type="spellEnd"/>
          </w:p>
        </w:tc>
        <w:tc>
          <w:tcPr>
            <w:tcW w:w="810" w:type="dxa"/>
            <w:shd w:val="clear" w:color="auto" w:fill="auto"/>
          </w:tcPr>
          <w:p w:rsidR="00A03AA9" w:rsidRPr="00D936A9" w:rsidRDefault="00A03AA9" w:rsidP="004B2952">
            <w:pPr>
              <w:pStyle w:val="a7"/>
              <w:ind w:firstLine="0"/>
              <w:jc w:val="center"/>
              <w:rPr>
                <w:sz w:val="24"/>
                <w:szCs w:val="24"/>
              </w:rPr>
            </w:pPr>
            <w:proofErr w:type="spellStart"/>
            <w:r w:rsidRPr="00D936A9">
              <w:rPr>
                <w:sz w:val="24"/>
                <w:szCs w:val="24"/>
              </w:rPr>
              <w:t>наи</w:t>
            </w:r>
            <w:proofErr w:type="spellEnd"/>
            <w:r w:rsidRPr="00D936A9">
              <w:rPr>
                <w:sz w:val="24"/>
                <w:szCs w:val="24"/>
              </w:rPr>
              <w:t>-</w:t>
            </w:r>
          </w:p>
          <w:p w:rsidR="00A03AA9" w:rsidRPr="00D936A9" w:rsidRDefault="00A03AA9" w:rsidP="004B2952">
            <w:pPr>
              <w:pStyle w:val="a7"/>
              <w:ind w:firstLine="0"/>
              <w:jc w:val="center"/>
              <w:rPr>
                <w:sz w:val="24"/>
                <w:szCs w:val="24"/>
              </w:rPr>
            </w:pPr>
            <w:r w:rsidRPr="00D936A9">
              <w:rPr>
                <w:sz w:val="24"/>
                <w:szCs w:val="24"/>
              </w:rPr>
              <w:t>больший</w:t>
            </w:r>
          </w:p>
        </w:tc>
        <w:tc>
          <w:tcPr>
            <w:tcW w:w="669" w:type="dxa"/>
            <w:shd w:val="clear" w:color="auto" w:fill="auto"/>
          </w:tcPr>
          <w:p w:rsidR="00A03AA9" w:rsidRPr="00D936A9" w:rsidRDefault="00A03AA9" w:rsidP="004B2952">
            <w:pPr>
              <w:pStyle w:val="a7"/>
              <w:ind w:firstLine="0"/>
              <w:jc w:val="center"/>
              <w:rPr>
                <w:sz w:val="24"/>
                <w:szCs w:val="24"/>
              </w:rPr>
            </w:pPr>
            <w:r w:rsidRPr="00D936A9">
              <w:rPr>
                <w:sz w:val="24"/>
                <w:szCs w:val="24"/>
              </w:rPr>
              <w:t>сред</w:t>
            </w:r>
          </w:p>
          <w:p w:rsidR="00A03AA9" w:rsidRPr="00D936A9" w:rsidRDefault="00A03AA9" w:rsidP="004B2952">
            <w:pPr>
              <w:pStyle w:val="a7"/>
              <w:ind w:firstLine="0"/>
              <w:jc w:val="center"/>
              <w:rPr>
                <w:sz w:val="24"/>
                <w:szCs w:val="24"/>
              </w:rPr>
            </w:pPr>
            <w:proofErr w:type="spellStart"/>
            <w:r w:rsidRPr="00D936A9">
              <w:rPr>
                <w:sz w:val="24"/>
                <w:szCs w:val="24"/>
              </w:rPr>
              <w:t>ний</w:t>
            </w:r>
            <w:proofErr w:type="spellEnd"/>
          </w:p>
        </w:tc>
        <w:tc>
          <w:tcPr>
            <w:tcW w:w="810" w:type="dxa"/>
            <w:shd w:val="clear" w:color="auto" w:fill="auto"/>
          </w:tcPr>
          <w:p w:rsidR="00A03AA9" w:rsidRPr="00D936A9" w:rsidRDefault="00A03AA9" w:rsidP="004B2952">
            <w:pPr>
              <w:pStyle w:val="a7"/>
              <w:ind w:firstLine="0"/>
              <w:jc w:val="center"/>
              <w:rPr>
                <w:sz w:val="24"/>
                <w:szCs w:val="24"/>
              </w:rPr>
            </w:pPr>
            <w:proofErr w:type="spellStart"/>
            <w:r w:rsidRPr="00D936A9">
              <w:rPr>
                <w:sz w:val="24"/>
                <w:szCs w:val="24"/>
              </w:rPr>
              <w:t>наи</w:t>
            </w:r>
            <w:proofErr w:type="spellEnd"/>
            <w:r w:rsidRPr="00D936A9">
              <w:rPr>
                <w:sz w:val="24"/>
                <w:szCs w:val="24"/>
              </w:rPr>
              <w:t>-</w:t>
            </w:r>
          </w:p>
          <w:p w:rsidR="00A03AA9" w:rsidRPr="00D936A9" w:rsidRDefault="00A03AA9" w:rsidP="004B2952">
            <w:pPr>
              <w:pStyle w:val="a7"/>
              <w:ind w:firstLine="0"/>
              <w:jc w:val="center"/>
              <w:rPr>
                <w:sz w:val="24"/>
                <w:szCs w:val="24"/>
              </w:rPr>
            </w:pPr>
            <w:proofErr w:type="spellStart"/>
            <w:r w:rsidRPr="00D936A9">
              <w:rPr>
                <w:sz w:val="24"/>
                <w:szCs w:val="24"/>
              </w:rPr>
              <w:t>мень-ший</w:t>
            </w:r>
            <w:proofErr w:type="spellEnd"/>
          </w:p>
        </w:tc>
        <w:tc>
          <w:tcPr>
            <w:tcW w:w="953" w:type="dxa"/>
            <w:shd w:val="clear" w:color="auto" w:fill="auto"/>
          </w:tcPr>
          <w:p w:rsidR="00A03AA9" w:rsidRPr="00D936A9" w:rsidRDefault="00A03AA9" w:rsidP="004B2952">
            <w:pPr>
              <w:pStyle w:val="a7"/>
              <w:ind w:firstLine="0"/>
              <w:jc w:val="center"/>
              <w:rPr>
                <w:sz w:val="24"/>
                <w:szCs w:val="24"/>
              </w:rPr>
            </w:pPr>
            <w:proofErr w:type="spellStart"/>
            <w:r w:rsidRPr="00D936A9">
              <w:rPr>
                <w:sz w:val="24"/>
                <w:szCs w:val="24"/>
              </w:rPr>
              <w:t>наи</w:t>
            </w:r>
            <w:proofErr w:type="spellEnd"/>
            <w:r w:rsidRPr="00D936A9">
              <w:rPr>
                <w:sz w:val="24"/>
                <w:szCs w:val="24"/>
              </w:rPr>
              <w:t>-</w:t>
            </w:r>
          </w:p>
          <w:p w:rsidR="00A03AA9" w:rsidRPr="00D936A9" w:rsidRDefault="00A03AA9" w:rsidP="004B2952">
            <w:pPr>
              <w:pStyle w:val="a7"/>
              <w:ind w:firstLine="0"/>
              <w:jc w:val="center"/>
              <w:rPr>
                <w:sz w:val="24"/>
                <w:szCs w:val="24"/>
              </w:rPr>
            </w:pPr>
            <w:r w:rsidRPr="00D936A9">
              <w:rPr>
                <w:sz w:val="24"/>
                <w:szCs w:val="24"/>
              </w:rPr>
              <w:t>боль-</w:t>
            </w:r>
            <w:proofErr w:type="spellStart"/>
            <w:r w:rsidRPr="00D936A9">
              <w:rPr>
                <w:sz w:val="24"/>
                <w:szCs w:val="24"/>
              </w:rPr>
              <w:t>ший</w:t>
            </w:r>
            <w:proofErr w:type="spellEnd"/>
          </w:p>
        </w:tc>
        <w:tc>
          <w:tcPr>
            <w:tcW w:w="810" w:type="dxa"/>
            <w:vMerge/>
            <w:shd w:val="clear" w:color="auto" w:fill="auto"/>
          </w:tcPr>
          <w:p w:rsidR="00A03AA9" w:rsidRPr="00D936A9" w:rsidRDefault="00A03AA9" w:rsidP="004B2952">
            <w:pPr>
              <w:pStyle w:val="a7"/>
              <w:ind w:firstLine="0"/>
              <w:jc w:val="center"/>
              <w:rPr>
                <w:sz w:val="24"/>
                <w:szCs w:val="24"/>
              </w:rPr>
            </w:pPr>
          </w:p>
        </w:tc>
        <w:tc>
          <w:tcPr>
            <w:tcW w:w="952" w:type="dxa"/>
            <w:vMerge/>
            <w:shd w:val="clear" w:color="auto" w:fill="auto"/>
          </w:tcPr>
          <w:p w:rsidR="00A03AA9" w:rsidRPr="00D936A9" w:rsidRDefault="00A03AA9" w:rsidP="004B2952">
            <w:pPr>
              <w:pStyle w:val="a7"/>
              <w:ind w:firstLine="0"/>
              <w:jc w:val="center"/>
              <w:rPr>
                <w:sz w:val="24"/>
                <w:szCs w:val="24"/>
              </w:rPr>
            </w:pPr>
          </w:p>
        </w:tc>
        <w:tc>
          <w:tcPr>
            <w:tcW w:w="669" w:type="dxa"/>
            <w:vMerge/>
            <w:shd w:val="clear" w:color="auto" w:fill="auto"/>
          </w:tcPr>
          <w:p w:rsidR="00A03AA9" w:rsidRPr="00D936A9" w:rsidRDefault="00A03AA9" w:rsidP="004B2952">
            <w:pPr>
              <w:pStyle w:val="a7"/>
              <w:ind w:firstLine="0"/>
              <w:jc w:val="center"/>
              <w:rPr>
                <w:sz w:val="24"/>
                <w:szCs w:val="24"/>
              </w:rPr>
            </w:pPr>
          </w:p>
        </w:tc>
        <w:tc>
          <w:tcPr>
            <w:tcW w:w="811" w:type="dxa"/>
            <w:vMerge/>
            <w:shd w:val="clear" w:color="auto" w:fill="auto"/>
          </w:tcPr>
          <w:p w:rsidR="00A03AA9" w:rsidRPr="00D936A9" w:rsidRDefault="00A03AA9" w:rsidP="004B2952">
            <w:pPr>
              <w:pStyle w:val="a7"/>
              <w:ind w:firstLine="0"/>
              <w:jc w:val="center"/>
              <w:rPr>
                <w:sz w:val="24"/>
                <w:szCs w:val="24"/>
              </w:rPr>
            </w:pPr>
          </w:p>
        </w:tc>
        <w:tc>
          <w:tcPr>
            <w:tcW w:w="810" w:type="dxa"/>
            <w:shd w:val="clear" w:color="auto" w:fill="auto"/>
          </w:tcPr>
          <w:p w:rsidR="00A03AA9" w:rsidRPr="00D936A9" w:rsidRDefault="00A03AA9" w:rsidP="004B2952">
            <w:pPr>
              <w:pStyle w:val="a7"/>
              <w:ind w:firstLine="0"/>
              <w:jc w:val="center"/>
              <w:rPr>
                <w:sz w:val="24"/>
                <w:szCs w:val="24"/>
              </w:rPr>
            </w:pPr>
            <w:r w:rsidRPr="00D936A9">
              <w:rPr>
                <w:sz w:val="24"/>
                <w:szCs w:val="24"/>
              </w:rPr>
              <w:t>сред</w:t>
            </w:r>
          </w:p>
          <w:p w:rsidR="00A03AA9" w:rsidRPr="00D936A9" w:rsidRDefault="00A03AA9" w:rsidP="004B2952">
            <w:pPr>
              <w:pStyle w:val="a7"/>
              <w:ind w:firstLine="0"/>
              <w:jc w:val="center"/>
              <w:rPr>
                <w:sz w:val="24"/>
                <w:szCs w:val="24"/>
              </w:rPr>
            </w:pPr>
            <w:proofErr w:type="spellStart"/>
            <w:r w:rsidRPr="00D936A9">
              <w:rPr>
                <w:sz w:val="24"/>
                <w:szCs w:val="24"/>
              </w:rPr>
              <w:t>ний</w:t>
            </w:r>
            <w:proofErr w:type="spellEnd"/>
          </w:p>
        </w:tc>
        <w:tc>
          <w:tcPr>
            <w:tcW w:w="811" w:type="dxa"/>
            <w:shd w:val="clear" w:color="auto" w:fill="auto"/>
          </w:tcPr>
          <w:p w:rsidR="00A03AA9" w:rsidRPr="00D936A9" w:rsidRDefault="00A03AA9" w:rsidP="004B2952">
            <w:pPr>
              <w:pStyle w:val="a7"/>
              <w:ind w:firstLine="0"/>
              <w:jc w:val="center"/>
              <w:rPr>
                <w:sz w:val="24"/>
                <w:szCs w:val="24"/>
              </w:rPr>
            </w:pPr>
            <w:proofErr w:type="spellStart"/>
            <w:r w:rsidRPr="00D936A9">
              <w:rPr>
                <w:sz w:val="24"/>
                <w:szCs w:val="24"/>
              </w:rPr>
              <w:t>наи</w:t>
            </w:r>
            <w:proofErr w:type="spellEnd"/>
            <w:r w:rsidRPr="00D936A9">
              <w:rPr>
                <w:sz w:val="24"/>
                <w:szCs w:val="24"/>
              </w:rPr>
              <w:t>-</w:t>
            </w:r>
          </w:p>
          <w:p w:rsidR="00A03AA9" w:rsidRPr="00D936A9" w:rsidRDefault="00A03AA9" w:rsidP="004B2952">
            <w:pPr>
              <w:pStyle w:val="a7"/>
              <w:ind w:firstLine="0"/>
              <w:jc w:val="center"/>
              <w:rPr>
                <w:sz w:val="24"/>
                <w:szCs w:val="24"/>
              </w:rPr>
            </w:pPr>
            <w:proofErr w:type="spellStart"/>
            <w:r w:rsidRPr="00D936A9">
              <w:rPr>
                <w:sz w:val="24"/>
                <w:szCs w:val="24"/>
              </w:rPr>
              <w:t>мень</w:t>
            </w:r>
            <w:proofErr w:type="spellEnd"/>
          </w:p>
          <w:p w:rsidR="00A03AA9" w:rsidRPr="00D936A9" w:rsidRDefault="00A03AA9" w:rsidP="004B2952">
            <w:pPr>
              <w:pStyle w:val="a7"/>
              <w:ind w:firstLine="0"/>
              <w:jc w:val="center"/>
              <w:rPr>
                <w:sz w:val="24"/>
                <w:szCs w:val="24"/>
              </w:rPr>
            </w:pPr>
            <w:proofErr w:type="spellStart"/>
            <w:r w:rsidRPr="00D936A9">
              <w:rPr>
                <w:sz w:val="24"/>
                <w:szCs w:val="24"/>
              </w:rPr>
              <w:t>ший</w:t>
            </w:r>
            <w:proofErr w:type="spellEnd"/>
          </w:p>
        </w:tc>
        <w:tc>
          <w:tcPr>
            <w:tcW w:w="790" w:type="dxa"/>
            <w:shd w:val="clear" w:color="auto" w:fill="auto"/>
          </w:tcPr>
          <w:p w:rsidR="00A03AA9" w:rsidRPr="00D936A9" w:rsidRDefault="00A03AA9" w:rsidP="004B2952">
            <w:pPr>
              <w:pStyle w:val="a7"/>
              <w:ind w:firstLine="0"/>
              <w:jc w:val="center"/>
              <w:rPr>
                <w:sz w:val="24"/>
                <w:szCs w:val="24"/>
              </w:rPr>
            </w:pPr>
            <w:proofErr w:type="spellStart"/>
            <w:r w:rsidRPr="00D936A9">
              <w:rPr>
                <w:sz w:val="24"/>
                <w:szCs w:val="24"/>
              </w:rPr>
              <w:t>наи</w:t>
            </w:r>
            <w:proofErr w:type="spellEnd"/>
            <w:r w:rsidRPr="00D936A9">
              <w:rPr>
                <w:sz w:val="24"/>
                <w:szCs w:val="24"/>
              </w:rPr>
              <w:t>-</w:t>
            </w:r>
          </w:p>
          <w:p w:rsidR="00A03AA9" w:rsidRPr="00D936A9" w:rsidRDefault="00A03AA9" w:rsidP="004B2952">
            <w:pPr>
              <w:pStyle w:val="a7"/>
              <w:ind w:firstLine="0"/>
              <w:jc w:val="center"/>
              <w:rPr>
                <w:sz w:val="24"/>
                <w:szCs w:val="24"/>
              </w:rPr>
            </w:pPr>
            <w:r w:rsidRPr="00D936A9">
              <w:rPr>
                <w:sz w:val="24"/>
                <w:szCs w:val="24"/>
              </w:rPr>
              <w:t>больший</w:t>
            </w:r>
          </w:p>
        </w:tc>
      </w:tr>
      <w:tr w:rsidR="00E62862" w:rsidRPr="00D936A9" w:rsidTr="003A46AB">
        <w:trPr>
          <w:trHeight w:val="723"/>
          <w:tblCellSpacing w:w="20" w:type="dxa"/>
        </w:trPr>
        <w:tc>
          <w:tcPr>
            <w:tcW w:w="1805" w:type="dxa"/>
            <w:shd w:val="clear" w:color="auto" w:fill="auto"/>
          </w:tcPr>
          <w:p w:rsidR="00A03AA9" w:rsidRPr="00D936A9" w:rsidRDefault="00A03AA9" w:rsidP="004B2952">
            <w:pPr>
              <w:pStyle w:val="a7"/>
              <w:ind w:firstLine="0"/>
              <w:rPr>
                <w:sz w:val="24"/>
                <w:szCs w:val="24"/>
              </w:rPr>
            </w:pPr>
            <w:r w:rsidRPr="00D936A9">
              <w:rPr>
                <w:sz w:val="24"/>
                <w:szCs w:val="24"/>
              </w:rPr>
              <w:t>Река Нижняя Подъемная</w:t>
            </w:r>
          </w:p>
          <w:p w:rsidR="00A03AA9" w:rsidRPr="00D936A9" w:rsidRDefault="00A03AA9" w:rsidP="004B2952">
            <w:pPr>
              <w:pStyle w:val="a7"/>
              <w:ind w:firstLine="0"/>
              <w:jc w:val="center"/>
              <w:rPr>
                <w:sz w:val="24"/>
                <w:szCs w:val="24"/>
              </w:rPr>
            </w:pPr>
            <w:r w:rsidRPr="00D936A9">
              <w:rPr>
                <w:sz w:val="24"/>
                <w:szCs w:val="24"/>
              </w:rPr>
              <w:t>/</w:t>
            </w:r>
            <w:proofErr w:type="spellStart"/>
            <w:r w:rsidRPr="00D936A9">
              <w:rPr>
                <w:sz w:val="24"/>
                <w:szCs w:val="24"/>
              </w:rPr>
              <w:t>Б.Мурта</w:t>
            </w:r>
            <w:proofErr w:type="spellEnd"/>
            <w:r w:rsidRPr="00D936A9">
              <w:rPr>
                <w:sz w:val="24"/>
                <w:szCs w:val="24"/>
              </w:rPr>
              <w:t>/</w:t>
            </w:r>
          </w:p>
        </w:tc>
        <w:tc>
          <w:tcPr>
            <w:tcW w:w="818" w:type="dxa"/>
            <w:shd w:val="clear" w:color="auto" w:fill="auto"/>
          </w:tcPr>
          <w:p w:rsidR="00A03AA9" w:rsidRPr="00D936A9" w:rsidRDefault="00A03AA9" w:rsidP="004B2952">
            <w:pPr>
              <w:pStyle w:val="a7"/>
              <w:ind w:firstLine="0"/>
              <w:jc w:val="center"/>
              <w:rPr>
                <w:sz w:val="24"/>
                <w:szCs w:val="24"/>
              </w:rPr>
            </w:pPr>
            <w:r w:rsidRPr="00D936A9">
              <w:rPr>
                <w:sz w:val="24"/>
                <w:szCs w:val="24"/>
              </w:rPr>
              <w:t>57</w:t>
            </w:r>
          </w:p>
        </w:tc>
        <w:tc>
          <w:tcPr>
            <w:tcW w:w="811" w:type="dxa"/>
            <w:shd w:val="clear" w:color="auto" w:fill="auto"/>
          </w:tcPr>
          <w:p w:rsidR="00A03AA9" w:rsidRPr="00D936A9" w:rsidRDefault="00A03AA9" w:rsidP="004B2952">
            <w:pPr>
              <w:pStyle w:val="a7"/>
              <w:ind w:firstLine="0"/>
              <w:jc w:val="center"/>
              <w:rPr>
                <w:sz w:val="24"/>
                <w:szCs w:val="24"/>
              </w:rPr>
            </w:pPr>
            <w:r w:rsidRPr="00D936A9">
              <w:rPr>
                <w:sz w:val="24"/>
                <w:szCs w:val="24"/>
              </w:rPr>
              <w:t>788</w:t>
            </w:r>
          </w:p>
        </w:tc>
        <w:tc>
          <w:tcPr>
            <w:tcW w:w="810" w:type="dxa"/>
            <w:shd w:val="clear" w:color="auto" w:fill="auto"/>
          </w:tcPr>
          <w:p w:rsidR="00A03AA9" w:rsidRPr="00D936A9" w:rsidRDefault="00A03AA9" w:rsidP="004B2952">
            <w:pPr>
              <w:pStyle w:val="a7"/>
              <w:ind w:firstLine="0"/>
              <w:jc w:val="center"/>
              <w:rPr>
                <w:sz w:val="24"/>
                <w:szCs w:val="24"/>
              </w:rPr>
            </w:pPr>
            <w:r w:rsidRPr="00D936A9">
              <w:rPr>
                <w:sz w:val="24"/>
                <w:szCs w:val="24"/>
              </w:rPr>
              <w:t>4,24</w:t>
            </w:r>
          </w:p>
        </w:tc>
        <w:tc>
          <w:tcPr>
            <w:tcW w:w="811" w:type="dxa"/>
            <w:shd w:val="clear" w:color="auto" w:fill="auto"/>
          </w:tcPr>
          <w:p w:rsidR="00A03AA9" w:rsidRPr="00D936A9" w:rsidRDefault="00A03AA9" w:rsidP="004B2952">
            <w:pPr>
              <w:pStyle w:val="a7"/>
              <w:ind w:firstLine="0"/>
              <w:jc w:val="center"/>
              <w:rPr>
                <w:sz w:val="24"/>
                <w:szCs w:val="24"/>
              </w:rPr>
            </w:pPr>
            <w:r w:rsidRPr="00D936A9">
              <w:rPr>
                <w:sz w:val="24"/>
                <w:szCs w:val="24"/>
              </w:rPr>
              <w:t>2,17</w:t>
            </w:r>
          </w:p>
        </w:tc>
        <w:tc>
          <w:tcPr>
            <w:tcW w:w="810" w:type="dxa"/>
            <w:shd w:val="clear" w:color="auto" w:fill="auto"/>
          </w:tcPr>
          <w:p w:rsidR="00A03AA9" w:rsidRPr="00D936A9" w:rsidRDefault="00A03AA9" w:rsidP="004B2952">
            <w:pPr>
              <w:pStyle w:val="a7"/>
              <w:ind w:firstLine="0"/>
              <w:jc w:val="center"/>
              <w:rPr>
                <w:sz w:val="24"/>
                <w:szCs w:val="24"/>
              </w:rPr>
            </w:pPr>
            <w:r w:rsidRPr="00D936A9">
              <w:rPr>
                <w:sz w:val="24"/>
                <w:szCs w:val="24"/>
              </w:rPr>
              <w:t>6,48</w:t>
            </w:r>
          </w:p>
        </w:tc>
        <w:tc>
          <w:tcPr>
            <w:tcW w:w="669" w:type="dxa"/>
            <w:shd w:val="clear" w:color="auto" w:fill="auto"/>
          </w:tcPr>
          <w:p w:rsidR="00A03AA9" w:rsidRPr="00D936A9" w:rsidRDefault="00A03AA9" w:rsidP="004B2952">
            <w:pPr>
              <w:pStyle w:val="a7"/>
              <w:ind w:firstLine="0"/>
              <w:jc w:val="center"/>
              <w:rPr>
                <w:sz w:val="24"/>
                <w:szCs w:val="24"/>
              </w:rPr>
            </w:pPr>
            <w:r w:rsidRPr="00D936A9">
              <w:rPr>
                <w:sz w:val="24"/>
                <w:szCs w:val="24"/>
              </w:rPr>
              <w:t>133</w:t>
            </w:r>
          </w:p>
        </w:tc>
        <w:tc>
          <w:tcPr>
            <w:tcW w:w="810" w:type="dxa"/>
            <w:shd w:val="clear" w:color="auto" w:fill="auto"/>
          </w:tcPr>
          <w:p w:rsidR="00A03AA9" w:rsidRPr="00D936A9" w:rsidRDefault="00A03AA9" w:rsidP="004B2952">
            <w:pPr>
              <w:pStyle w:val="a7"/>
              <w:ind w:firstLine="0"/>
              <w:jc w:val="center"/>
              <w:rPr>
                <w:sz w:val="24"/>
                <w:szCs w:val="24"/>
              </w:rPr>
            </w:pPr>
            <w:r w:rsidRPr="00D936A9">
              <w:rPr>
                <w:sz w:val="24"/>
                <w:szCs w:val="24"/>
              </w:rPr>
              <w:t>69</w:t>
            </w:r>
          </w:p>
        </w:tc>
        <w:tc>
          <w:tcPr>
            <w:tcW w:w="953" w:type="dxa"/>
            <w:shd w:val="clear" w:color="auto" w:fill="auto"/>
          </w:tcPr>
          <w:p w:rsidR="00A03AA9" w:rsidRPr="00D936A9" w:rsidRDefault="00A03AA9" w:rsidP="004B2952">
            <w:pPr>
              <w:pStyle w:val="a7"/>
              <w:ind w:firstLine="0"/>
              <w:jc w:val="center"/>
              <w:rPr>
                <w:sz w:val="24"/>
                <w:szCs w:val="24"/>
              </w:rPr>
            </w:pPr>
            <w:r w:rsidRPr="00D936A9">
              <w:rPr>
                <w:sz w:val="24"/>
                <w:szCs w:val="24"/>
              </w:rPr>
              <w:t>204</w:t>
            </w:r>
          </w:p>
        </w:tc>
        <w:tc>
          <w:tcPr>
            <w:tcW w:w="810" w:type="dxa"/>
            <w:shd w:val="clear" w:color="auto" w:fill="auto"/>
          </w:tcPr>
          <w:p w:rsidR="00A03AA9" w:rsidRPr="00D936A9" w:rsidRDefault="00A03AA9" w:rsidP="004B2952">
            <w:pPr>
              <w:pStyle w:val="a7"/>
              <w:ind w:firstLine="0"/>
              <w:jc w:val="center"/>
              <w:rPr>
                <w:sz w:val="24"/>
                <w:szCs w:val="24"/>
              </w:rPr>
            </w:pPr>
            <w:r w:rsidRPr="00D936A9">
              <w:rPr>
                <w:sz w:val="24"/>
                <w:szCs w:val="24"/>
              </w:rPr>
              <w:t>0</w:t>
            </w:r>
          </w:p>
        </w:tc>
        <w:tc>
          <w:tcPr>
            <w:tcW w:w="952" w:type="dxa"/>
            <w:shd w:val="clear" w:color="auto" w:fill="auto"/>
          </w:tcPr>
          <w:p w:rsidR="00A03AA9" w:rsidRPr="00D936A9" w:rsidRDefault="00A03AA9" w:rsidP="004B2952">
            <w:pPr>
              <w:pStyle w:val="a7"/>
              <w:ind w:firstLine="0"/>
              <w:jc w:val="center"/>
              <w:rPr>
                <w:sz w:val="24"/>
                <w:szCs w:val="24"/>
              </w:rPr>
            </w:pPr>
            <w:r w:rsidRPr="00D936A9">
              <w:rPr>
                <w:sz w:val="24"/>
                <w:szCs w:val="24"/>
              </w:rPr>
              <w:t>2</w:t>
            </w:r>
          </w:p>
        </w:tc>
        <w:tc>
          <w:tcPr>
            <w:tcW w:w="669" w:type="dxa"/>
            <w:shd w:val="clear" w:color="auto" w:fill="auto"/>
          </w:tcPr>
          <w:p w:rsidR="00A03AA9" w:rsidRPr="00D936A9" w:rsidRDefault="00A03AA9" w:rsidP="004B2952">
            <w:pPr>
              <w:pStyle w:val="a7"/>
              <w:ind w:firstLine="0"/>
              <w:jc w:val="center"/>
              <w:rPr>
                <w:sz w:val="24"/>
                <w:szCs w:val="24"/>
              </w:rPr>
            </w:pPr>
            <w:r w:rsidRPr="00D936A9">
              <w:rPr>
                <w:sz w:val="24"/>
                <w:szCs w:val="24"/>
              </w:rPr>
              <w:t>61</w:t>
            </w:r>
          </w:p>
        </w:tc>
        <w:tc>
          <w:tcPr>
            <w:tcW w:w="811" w:type="dxa"/>
            <w:shd w:val="clear" w:color="auto" w:fill="auto"/>
          </w:tcPr>
          <w:p w:rsidR="00A03AA9" w:rsidRPr="00D936A9" w:rsidRDefault="00A03AA9" w:rsidP="004B2952">
            <w:pPr>
              <w:pStyle w:val="a7"/>
              <w:ind w:firstLine="0"/>
              <w:jc w:val="center"/>
              <w:rPr>
                <w:sz w:val="24"/>
                <w:szCs w:val="24"/>
              </w:rPr>
            </w:pPr>
            <w:r w:rsidRPr="00D936A9">
              <w:rPr>
                <w:sz w:val="24"/>
                <w:szCs w:val="24"/>
              </w:rPr>
              <w:t>3,8</w:t>
            </w:r>
          </w:p>
        </w:tc>
        <w:tc>
          <w:tcPr>
            <w:tcW w:w="810" w:type="dxa"/>
            <w:shd w:val="clear" w:color="auto" w:fill="auto"/>
          </w:tcPr>
          <w:p w:rsidR="00A03AA9" w:rsidRPr="00D936A9" w:rsidRDefault="00A03AA9" w:rsidP="004B2952">
            <w:pPr>
              <w:pStyle w:val="a7"/>
              <w:ind w:firstLine="0"/>
              <w:jc w:val="center"/>
              <w:rPr>
                <w:sz w:val="24"/>
                <w:szCs w:val="24"/>
              </w:rPr>
            </w:pPr>
            <w:r w:rsidRPr="00D936A9">
              <w:rPr>
                <w:sz w:val="24"/>
                <w:szCs w:val="24"/>
              </w:rPr>
              <w:t>3,34</w:t>
            </w:r>
          </w:p>
        </w:tc>
        <w:tc>
          <w:tcPr>
            <w:tcW w:w="811" w:type="dxa"/>
            <w:shd w:val="clear" w:color="auto" w:fill="auto"/>
          </w:tcPr>
          <w:p w:rsidR="00A03AA9" w:rsidRPr="00D936A9" w:rsidRDefault="00A03AA9" w:rsidP="004B2952">
            <w:pPr>
              <w:pStyle w:val="a7"/>
              <w:ind w:firstLine="0"/>
              <w:jc w:val="center"/>
              <w:rPr>
                <w:sz w:val="24"/>
                <w:szCs w:val="24"/>
              </w:rPr>
            </w:pPr>
            <w:r w:rsidRPr="00D936A9">
              <w:rPr>
                <w:sz w:val="24"/>
                <w:szCs w:val="24"/>
              </w:rPr>
              <w:t>1,71</w:t>
            </w:r>
          </w:p>
        </w:tc>
        <w:tc>
          <w:tcPr>
            <w:tcW w:w="790" w:type="dxa"/>
            <w:shd w:val="clear" w:color="auto" w:fill="auto"/>
          </w:tcPr>
          <w:p w:rsidR="00A03AA9" w:rsidRPr="00D936A9" w:rsidRDefault="00A03AA9" w:rsidP="004B2952">
            <w:pPr>
              <w:pStyle w:val="a7"/>
              <w:ind w:firstLine="0"/>
              <w:jc w:val="center"/>
              <w:rPr>
                <w:sz w:val="24"/>
                <w:szCs w:val="24"/>
              </w:rPr>
            </w:pPr>
            <w:r w:rsidRPr="00D936A9">
              <w:rPr>
                <w:sz w:val="24"/>
                <w:szCs w:val="24"/>
              </w:rPr>
              <w:t>5,11</w:t>
            </w:r>
          </w:p>
        </w:tc>
      </w:tr>
    </w:tbl>
    <w:p w:rsidR="00A03AA9" w:rsidRPr="00D936A9" w:rsidRDefault="00A03AA9" w:rsidP="00A03AA9">
      <w:pPr>
        <w:spacing w:after="120"/>
        <w:ind w:right="-96"/>
        <w:jc w:val="center"/>
      </w:pPr>
    </w:p>
    <w:p w:rsidR="00A03AA9" w:rsidRPr="00D936A9" w:rsidRDefault="00A03AA9" w:rsidP="00A03AA9">
      <w:pPr>
        <w:tabs>
          <w:tab w:val="center" w:pos="6660"/>
          <w:tab w:val="left" w:pos="13620"/>
        </w:tabs>
        <w:spacing w:after="120"/>
        <w:ind w:right="170"/>
        <w:jc w:val="center"/>
      </w:pPr>
      <w:r w:rsidRPr="00D936A9">
        <w:t xml:space="preserve">РАСХОДЫ  ВОДЫ  И  СЛОИ  СТОКА  ЗА  ПОЛОВОДЬЕ  </w:t>
      </w:r>
    </w:p>
    <w:p w:rsidR="00A03AA9" w:rsidRPr="00D936A9" w:rsidRDefault="00A03AA9" w:rsidP="00E62862">
      <w:pPr>
        <w:tabs>
          <w:tab w:val="center" w:pos="6660"/>
          <w:tab w:val="left" w:pos="14459"/>
        </w:tabs>
        <w:spacing w:after="120"/>
        <w:ind w:right="-29"/>
        <w:jc w:val="right"/>
      </w:pPr>
      <w:r w:rsidRPr="00D936A9">
        <w:t xml:space="preserve">                                                                                                                                                                                </w:t>
      </w:r>
      <w:r w:rsidR="00E62862">
        <w:t xml:space="preserve">                               </w:t>
      </w:r>
      <w:r w:rsidRPr="00D936A9">
        <w:t xml:space="preserve">Таблица № 1.1.8                                                                                                                           </w:t>
      </w:r>
    </w:p>
    <w:tbl>
      <w:tblPr>
        <w:tblW w:w="14579" w:type="dxa"/>
        <w:tblCellSpacing w:w="20" w:type="dxa"/>
        <w:tblInd w:w="34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774"/>
        <w:gridCol w:w="893"/>
        <w:gridCol w:w="893"/>
        <w:gridCol w:w="893"/>
        <w:gridCol w:w="830"/>
        <w:gridCol w:w="1204"/>
        <w:gridCol w:w="1227"/>
        <w:gridCol w:w="1303"/>
        <w:gridCol w:w="1318"/>
        <w:gridCol w:w="1571"/>
        <w:gridCol w:w="1317"/>
        <w:gridCol w:w="1356"/>
      </w:tblGrid>
      <w:tr w:rsidR="00A03AA9" w:rsidRPr="00D936A9" w:rsidTr="003A46AB">
        <w:trPr>
          <w:trHeight w:val="322"/>
          <w:tblCellSpacing w:w="20" w:type="dxa"/>
        </w:trPr>
        <w:tc>
          <w:tcPr>
            <w:tcW w:w="1714" w:type="dxa"/>
            <w:vMerge w:val="restart"/>
            <w:shd w:val="clear" w:color="auto" w:fill="E6E6E6"/>
          </w:tcPr>
          <w:p w:rsidR="00A03AA9" w:rsidRPr="00D936A9" w:rsidRDefault="00A03AA9" w:rsidP="004B2952">
            <w:pPr>
              <w:jc w:val="center"/>
            </w:pPr>
          </w:p>
          <w:p w:rsidR="00A03AA9" w:rsidRPr="00D936A9" w:rsidRDefault="00A03AA9" w:rsidP="004B2952">
            <w:pPr>
              <w:jc w:val="center"/>
            </w:pPr>
          </w:p>
          <w:p w:rsidR="00A03AA9" w:rsidRPr="00D936A9" w:rsidRDefault="00A03AA9" w:rsidP="004B2952">
            <w:pPr>
              <w:jc w:val="center"/>
            </w:pPr>
            <w:r w:rsidRPr="00D936A9">
              <w:t>Река-пункт</w:t>
            </w:r>
          </w:p>
          <w:p w:rsidR="00A03AA9" w:rsidRPr="00D936A9" w:rsidRDefault="00A03AA9" w:rsidP="004B2952">
            <w:pPr>
              <w:jc w:val="center"/>
            </w:pPr>
            <w:r w:rsidRPr="00D936A9">
              <w:t>Характеристики</w:t>
            </w:r>
          </w:p>
        </w:tc>
        <w:tc>
          <w:tcPr>
            <w:tcW w:w="3469" w:type="dxa"/>
            <w:gridSpan w:val="4"/>
            <w:shd w:val="clear" w:color="auto" w:fill="E6E6E6"/>
          </w:tcPr>
          <w:p w:rsidR="00A03AA9" w:rsidRPr="00D936A9" w:rsidRDefault="00A03AA9" w:rsidP="004B2952">
            <w:pPr>
              <w:jc w:val="center"/>
            </w:pPr>
            <w:proofErr w:type="spellStart"/>
            <w:r w:rsidRPr="00D936A9">
              <w:t>Макс.расход</w:t>
            </w:r>
            <w:proofErr w:type="spellEnd"/>
            <w:r w:rsidRPr="00D936A9">
              <w:t xml:space="preserve"> весеннего</w:t>
            </w:r>
          </w:p>
          <w:p w:rsidR="00A03AA9" w:rsidRPr="00D936A9" w:rsidRDefault="00A03AA9" w:rsidP="004B2952">
            <w:pPr>
              <w:jc w:val="center"/>
            </w:pPr>
            <w:r w:rsidRPr="00D936A9">
              <w:t>половодья обеспеченностью</w:t>
            </w:r>
          </w:p>
        </w:tc>
        <w:tc>
          <w:tcPr>
            <w:tcW w:w="1164" w:type="dxa"/>
            <w:vMerge w:val="restart"/>
            <w:shd w:val="clear" w:color="auto" w:fill="E6E6E6"/>
          </w:tcPr>
          <w:p w:rsidR="00A03AA9" w:rsidRPr="00D936A9" w:rsidRDefault="00A03AA9" w:rsidP="004B2952">
            <w:pPr>
              <w:jc w:val="center"/>
            </w:pPr>
            <w:proofErr w:type="spellStart"/>
            <w:r w:rsidRPr="00D936A9">
              <w:t>Наиболь</w:t>
            </w:r>
            <w:proofErr w:type="spellEnd"/>
          </w:p>
          <w:p w:rsidR="00A03AA9" w:rsidRPr="00D936A9" w:rsidRDefault="00A03AA9" w:rsidP="004B2952">
            <w:pPr>
              <w:jc w:val="center"/>
            </w:pPr>
            <w:proofErr w:type="spellStart"/>
            <w:r w:rsidRPr="00D936A9">
              <w:t>ший</w:t>
            </w:r>
            <w:proofErr w:type="spellEnd"/>
          </w:p>
          <w:p w:rsidR="00A03AA9" w:rsidRPr="00D936A9" w:rsidRDefault="00A03AA9" w:rsidP="004B2952">
            <w:pPr>
              <w:jc w:val="center"/>
            </w:pPr>
            <w:r w:rsidRPr="00D936A9">
              <w:t>расход воды и дата</w:t>
            </w:r>
          </w:p>
        </w:tc>
        <w:tc>
          <w:tcPr>
            <w:tcW w:w="1187" w:type="dxa"/>
            <w:vMerge w:val="restart"/>
            <w:shd w:val="clear" w:color="auto" w:fill="E6E6E6"/>
          </w:tcPr>
          <w:p w:rsidR="00A03AA9" w:rsidRPr="00D936A9" w:rsidRDefault="00A03AA9" w:rsidP="004B2952">
            <w:pPr>
              <w:jc w:val="center"/>
            </w:pPr>
            <w:proofErr w:type="spellStart"/>
            <w:r w:rsidRPr="00D936A9">
              <w:t>Продол</w:t>
            </w:r>
            <w:proofErr w:type="spellEnd"/>
            <w:r w:rsidRPr="00D936A9">
              <w:t>-</w:t>
            </w:r>
          </w:p>
          <w:p w:rsidR="00A03AA9" w:rsidRPr="00D936A9" w:rsidRDefault="00A03AA9" w:rsidP="004B2952">
            <w:pPr>
              <w:jc w:val="center"/>
            </w:pPr>
            <w:r w:rsidRPr="00D936A9">
              <w:t>житель-</w:t>
            </w:r>
          </w:p>
          <w:p w:rsidR="00A03AA9" w:rsidRPr="00D936A9" w:rsidRDefault="00A03AA9" w:rsidP="004B2952">
            <w:pPr>
              <w:jc w:val="center"/>
            </w:pPr>
            <w:proofErr w:type="spellStart"/>
            <w:r w:rsidRPr="00D936A9">
              <w:t>ность</w:t>
            </w:r>
            <w:proofErr w:type="spellEnd"/>
          </w:p>
          <w:p w:rsidR="00A03AA9" w:rsidRPr="00D936A9" w:rsidRDefault="00A03AA9" w:rsidP="004B2952">
            <w:pPr>
              <w:jc w:val="center"/>
            </w:pPr>
            <w:r w:rsidRPr="00D936A9">
              <w:t>поло-</w:t>
            </w:r>
            <w:proofErr w:type="spellStart"/>
            <w:r w:rsidRPr="00D936A9">
              <w:t>водья</w:t>
            </w:r>
            <w:proofErr w:type="spellEnd"/>
          </w:p>
        </w:tc>
        <w:tc>
          <w:tcPr>
            <w:tcW w:w="4152" w:type="dxa"/>
            <w:gridSpan w:val="3"/>
            <w:shd w:val="clear" w:color="auto" w:fill="E6E6E6"/>
          </w:tcPr>
          <w:p w:rsidR="00A03AA9" w:rsidRPr="00D936A9" w:rsidRDefault="00A03AA9" w:rsidP="004B2952">
            <w:pPr>
              <w:jc w:val="center"/>
            </w:pPr>
            <w:r w:rsidRPr="00D936A9">
              <w:t>Дата</w:t>
            </w:r>
          </w:p>
          <w:p w:rsidR="00A03AA9" w:rsidRPr="00D936A9" w:rsidRDefault="00A03AA9" w:rsidP="004B2952">
            <w:pPr>
              <w:jc w:val="center"/>
            </w:pPr>
            <w:r w:rsidRPr="00D936A9">
              <w:t xml:space="preserve"> </w:t>
            </w:r>
          </w:p>
        </w:tc>
        <w:tc>
          <w:tcPr>
            <w:tcW w:w="1277" w:type="dxa"/>
            <w:vMerge w:val="restart"/>
            <w:shd w:val="clear" w:color="auto" w:fill="E6E6E6"/>
          </w:tcPr>
          <w:p w:rsidR="00A03AA9" w:rsidRPr="00D936A9" w:rsidRDefault="00A03AA9" w:rsidP="004B2952">
            <w:pPr>
              <w:jc w:val="center"/>
            </w:pPr>
            <w:r w:rsidRPr="00D936A9">
              <w:t xml:space="preserve">Объем </w:t>
            </w:r>
          </w:p>
          <w:p w:rsidR="00A03AA9" w:rsidRPr="00D936A9" w:rsidRDefault="00A03AA9" w:rsidP="004B2952">
            <w:pPr>
              <w:jc w:val="center"/>
            </w:pPr>
            <w:r w:rsidRPr="00D936A9">
              <w:t>стока</w:t>
            </w:r>
          </w:p>
          <w:p w:rsidR="00A03AA9" w:rsidRPr="00D936A9" w:rsidRDefault="00A03AA9" w:rsidP="004B2952">
            <w:pPr>
              <w:jc w:val="center"/>
            </w:pPr>
            <w:r w:rsidRPr="00D936A9">
              <w:t>за поло</w:t>
            </w:r>
          </w:p>
          <w:p w:rsidR="00A03AA9" w:rsidRPr="00D936A9" w:rsidRDefault="00A03AA9" w:rsidP="004B2952">
            <w:pPr>
              <w:jc w:val="center"/>
            </w:pPr>
            <w:proofErr w:type="spellStart"/>
            <w:r w:rsidRPr="00D936A9">
              <w:t>водье</w:t>
            </w:r>
            <w:proofErr w:type="spellEnd"/>
            <w:r w:rsidRPr="00D936A9">
              <w:t>/</w:t>
            </w:r>
          </w:p>
          <w:p w:rsidR="00A03AA9" w:rsidRPr="00D936A9" w:rsidRDefault="00A03AA9" w:rsidP="004B2952">
            <w:pPr>
              <w:jc w:val="center"/>
            </w:pPr>
            <w:r w:rsidRPr="00D936A9">
              <w:t>дата</w:t>
            </w:r>
          </w:p>
          <w:p w:rsidR="00A03AA9" w:rsidRPr="00D936A9" w:rsidRDefault="00A03AA9" w:rsidP="004B2952">
            <w:pPr>
              <w:jc w:val="center"/>
              <w:rPr>
                <w:vertAlign w:val="superscript"/>
              </w:rPr>
            </w:pPr>
            <w:r w:rsidRPr="00D936A9">
              <w:t>м</w:t>
            </w:r>
            <w:r w:rsidRPr="00D936A9">
              <w:rPr>
                <w:vertAlign w:val="superscript"/>
              </w:rPr>
              <w:t>3</w:t>
            </w:r>
            <w:r w:rsidRPr="00D936A9">
              <w:t>*10</w:t>
            </w:r>
            <w:r w:rsidRPr="00D936A9">
              <w:rPr>
                <w:vertAlign w:val="superscript"/>
              </w:rPr>
              <w:t>6</w:t>
            </w:r>
          </w:p>
        </w:tc>
        <w:tc>
          <w:tcPr>
            <w:tcW w:w="1296" w:type="dxa"/>
            <w:vMerge w:val="restart"/>
            <w:shd w:val="clear" w:color="auto" w:fill="E6E6E6"/>
          </w:tcPr>
          <w:p w:rsidR="00A03AA9" w:rsidRPr="00D936A9" w:rsidRDefault="00A03AA9" w:rsidP="004B2952">
            <w:pPr>
              <w:jc w:val="center"/>
            </w:pPr>
            <w:r w:rsidRPr="00D936A9">
              <w:t>Слой стока</w:t>
            </w:r>
          </w:p>
          <w:p w:rsidR="00A03AA9" w:rsidRPr="00D936A9" w:rsidRDefault="00A03AA9" w:rsidP="004B2952">
            <w:pPr>
              <w:jc w:val="center"/>
            </w:pPr>
            <w:r w:rsidRPr="00D936A9">
              <w:t>за</w:t>
            </w:r>
          </w:p>
          <w:p w:rsidR="00A03AA9" w:rsidRPr="00D936A9" w:rsidRDefault="00A03AA9" w:rsidP="004B2952">
            <w:pPr>
              <w:jc w:val="center"/>
            </w:pPr>
            <w:r w:rsidRPr="00D936A9">
              <w:t>поло-</w:t>
            </w:r>
            <w:proofErr w:type="spellStart"/>
            <w:r w:rsidRPr="00D936A9">
              <w:t>водье</w:t>
            </w:r>
            <w:proofErr w:type="spellEnd"/>
          </w:p>
          <w:p w:rsidR="00A03AA9" w:rsidRPr="00D936A9" w:rsidRDefault="00A03AA9" w:rsidP="004B2952">
            <w:pPr>
              <w:jc w:val="center"/>
            </w:pPr>
            <w:r w:rsidRPr="00D936A9">
              <w:t>мм</w:t>
            </w:r>
          </w:p>
        </w:tc>
      </w:tr>
      <w:tr w:rsidR="00A03AA9" w:rsidRPr="00D936A9" w:rsidTr="003A46AB">
        <w:trPr>
          <w:trHeight w:val="705"/>
          <w:tblCellSpacing w:w="20" w:type="dxa"/>
        </w:trPr>
        <w:tc>
          <w:tcPr>
            <w:tcW w:w="1714" w:type="dxa"/>
            <w:vMerge/>
            <w:tcBorders>
              <w:bottom w:val="inset" w:sz="6" w:space="0" w:color="ECE9D8"/>
            </w:tcBorders>
            <w:shd w:val="clear" w:color="auto" w:fill="auto"/>
          </w:tcPr>
          <w:p w:rsidR="00A03AA9" w:rsidRPr="00D936A9" w:rsidRDefault="00A03AA9" w:rsidP="004B2952">
            <w:pPr>
              <w:jc w:val="center"/>
            </w:pPr>
          </w:p>
        </w:tc>
        <w:tc>
          <w:tcPr>
            <w:tcW w:w="853" w:type="dxa"/>
            <w:tcBorders>
              <w:bottom w:val="inset" w:sz="6" w:space="0" w:color="ECE9D8"/>
            </w:tcBorders>
            <w:shd w:val="clear" w:color="auto" w:fill="E6E6E6"/>
          </w:tcPr>
          <w:p w:rsidR="00A03AA9" w:rsidRPr="00D936A9" w:rsidRDefault="00A03AA9" w:rsidP="004B2952">
            <w:pPr>
              <w:jc w:val="center"/>
              <w:rPr>
                <w:sz w:val="28"/>
                <w:szCs w:val="28"/>
              </w:rPr>
            </w:pPr>
            <w:r w:rsidRPr="00D936A9">
              <w:rPr>
                <w:sz w:val="28"/>
                <w:szCs w:val="28"/>
              </w:rPr>
              <w:t>2 %</w:t>
            </w:r>
          </w:p>
          <w:p w:rsidR="00A03AA9" w:rsidRPr="00D936A9" w:rsidRDefault="00A03AA9" w:rsidP="004B2952">
            <w:pPr>
              <w:pStyle w:val="a7"/>
              <w:ind w:firstLine="0"/>
            </w:pPr>
            <w:r w:rsidRPr="00D936A9">
              <w:rPr>
                <w:szCs w:val="28"/>
              </w:rPr>
              <w:t>м</w:t>
            </w:r>
            <w:r w:rsidRPr="00D936A9">
              <w:rPr>
                <w:szCs w:val="28"/>
                <w:vertAlign w:val="superscript"/>
              </w:rPr>
              <w:t>3</w:t>
            </w:r>
            <w:r w:rsidRPr="00D936A9">
              <w:rPr>
                <w:szCs w:val="28"/>
              </w:rPr>
              <w:t>/с</w:t>
            </w:r>
          </w:p>
        </w:tc>
        <w:tc>
          <w:tcPr>
            <w:tcW w:w="853" w:type="dxa"/>
            <w:tcBorders>
              <w:bottom w:val="inset" w:sz="6" w:space="0" w:color="ECE9D8"/>
            </w:tcBorders>
            <w:shd w:val="clear" w:color="auto" w:fill="E6E6E6"/>
          </w:tcPr>
          <w:p w:rsidR="00A03AA9" w:rsidRPr="00D936A9" w:rsidRDefault="00A03AA9" w:rsidP="004B2952">
            <w:pPr>
              <w:jc w:val="center"/>
              <w:rPr>
                <w:sz w:val="28"/>
                <w:szCs w:val="28"/>
              </w:rPr>
            </w:pPr>
            <w:r w:rsidRPr="00D936A9">
              <w:rPr>
                <w:sz w:val="28"/>
                <w:szCs w:val="28"/>
              </w:rPr>
              <w:t>2 %</w:t>
            </w:r>
          </w:p>
          <w:p w:rsidR="00A03AA9" w:rsidRPr="00D936A9" w:rsidRDefault="00A03AA9" w:rsidP="004B2952">
            <w:pPr>
              <w:jc w:val="center"/>
            </w:pPr>
            <w:r w:rsidRPr="00D936A9">
              <w:rPr>
                <w:sz w:val="28"/>
                <w:szCs w:val="28"/>
              </w:rPr>
              <w:t>м</w:t>
            </w:r>
            <w:r w:rsidRPr="00D936A9">
              <w:rPr>
                <w:sz w:val="28"/>
                <w:szCs w:val="28"/>
                <w:vertAlign w:val="superscript"/>
              </w:rPr>
              <w:t>3</w:t>
            </w:r>
            <w:r w:rsidRPr="00D936A9">
              <w:rPr>
                <w:sz w:val="28"/>
                <w:szCs w:val="28"/>
              </w:rPr>
              <w:t>/с</w:t>
            </w:r>
          </w:p>
        </w:tc>
        <w:tc>
          <w:tcPr>
            <w:tcW w:w="853" w:type="dxa"/>
            <w:tcBorders>
              <w:bottom w:val="inset" w:sz="6" w:space="0" w:color="ECE9D8"/>
            </w:tcBorders>
            <w:shd w:val="clear" w:color="auto" w:fill="E6E6E6"/>
          </w:tcPr>
          <w:p w:rsidR="00A03AA9" w:rsidRPr="00D936A9" w:rsidRDefault="00A03AA9" w:rsidP="004B2952">
            <w:pPr>
              <w:jc w:val="center"/>
              <w:rPr>
                <w:sz w:val="28"/>
                <w:szCs w:val="28"/>
              </w:rPr>
            </w:pPr>
            <w:r w:rsidRPr="00D936A9">
              <w:rPr>
                <w:sz w:val="28"/>
                <w:szCs w:val="28"/>
              </w:rPr>
              <w:t>5%</w:t>
            </w:r>
          </w:p>
          <w:p w:rsidR="00A03AA9" w:rsidRPr="00D936A9" w:rsidRDefault="00A03AA9" w:rsidP="004B2952">
            <w:r w:rsidRPr="00D936A9">
              <w:rPr>
                <w:sz w:val="28"/>
                <w:szCs w:val="28"/>
              </w:rPr>
              <w:t>м</w:t>
            </w:r>
            <w:r w:rsidRPr="00D936A9">
              <w:rPr>
                <w:sz w:val="28"/>
                <w:szCs w:val="28"/>
                <w:vertAlign w:val="superscript"/>
              </w:rPr>
              <w:t>3</w:t>
            </w:r>
            <w:r w:rsidRPr="00D936A9">
              <w:rPr>
                <w:sz w:val="28"/>
                <w:szCs w:val="28"/>
              </w:rPr>
              <w:t>/с</w:t>
            </w:r>
          </w:p>
        </w:tc>
        <w:tc>
          <w:tcPr>
            <w:tcW w:w="790" w:type="dxa"/>
            <w:tcBorders>
              <w:bottom w:val="inset" w:sz="6" w:space="0" w:color="ECE9D8"/>
            </w:tcBorders>
            <w:shd w:val="clear" w:color="auto" w:fill="E6E6E6"/>
          </w:tcPr>
          <w:p w:rsidR="00A03AA9" w:rsidRPr="00D936A9" w:rsidRDefault="00A03AA9" w:rsidP="004B2952">
            <w:pPr>
              <w:jc w:val="center"/>
              <w:rPr>
                <w:sz w:val="28"/>
                <w:szCs w:val="28"/>
              </w:rPr>
            </w:pPr>
            <w:r w:rsidRPr="00D936A9">
              <w:rPr>
                <w:sz w:val="28"/>
                <w:szCs w:val="28"/>
              </w:rPr>
              <w:t>10%</w:t>
            </w:r>
          </w:p>
          <w:p w:rsidR="00A03AA9" w:rsidRPr="00D936A9" w:rsidRDefault="00A03AA9" w:rsidP="004B2952">
            <w:r w:rsidRPr="00D936A9">
              <w:rPr>
                <w:sz w:val="28"/>
                <w:szCs w:val="28"/>
              </w:rPr>
              <w:t>м</w:t>
            </w:r>
            <w:r w:rsidRPr="00D936A9">
              <w:rPr>
                <w:sz w:val="28"/>
                <w:szCs w:val="28"/>
                <w:vertAlign w:val="superscript"/>
              </w:rPr>
              <w:t>3</w:t>
            </w:r>
            <w:r w:rsidRPr="00D936A9">
              <w:rPr>
                <w:sz w:val="28"/>
                <w:szCs w:val="28"/>
              </w:rPr>
              <w:t>/с</w:t>
            </w:r>
          </w:p>
        </w:tc>
        <w:tc>
          <w:tcPr>
            <w:tcW w:w="1164" w:type="dxa"/>
            <w:vMerge/>
            <w:tcBorders>
              <w:bottom w:val="inset" w:sz="6" w:space="0" w:color="ECE9D8"/>
            </w:tcBorders>
            <w:shd w:val="clear" w:color="auto" w:fill="auto"/>
          </w:tcPr>
          <w:p w:rsidR="00A03AA9" w:rsidRPr="00D936A9" w:rsidRDefault="00A03AA9" w:rsidP="004B2952">
            <w:pPr>
              <w:pStyle w:val="a7"/>
              <w:jc w:val="center"/>
            </w:pPr>
          </w:p>
        </w:tc>
        <w:tc>
          <w:tcPr>
            <w:tcW w:w="1187" w:type="dxa"/>
            <w:vMerge/>
            <w:tcBorders>
              <w:bottom w:val="inset" w:sz="6" w:space="0" w:color="ECE9D8"/>
            </w:tcBorders>
            <w:shd w:val="clear" w:color="auto" w:fill="auto"/>
          </w:tcPr>
          <w:p w:rsidR="00A03AA9" w:rsidRPr="00D936A9" w:rsidRDefault="00A03AA9" w:rsidP="004B2952">
            <w:pPr>
              <w:jc w:val="center"/>
            </w:pPr>
          </w:p>
        </w:tc>
        <w:tc>
          <w:tcPr>
            <w:tcW w:w="1263" w:type="dxa"/>
            <w:tcBorders>
              <w:bottom w:val="inset" w:sz="6" w:space="0" w:color="ECE9D8"/>
            </w:tcBorders>
            <w:shd w:val="clear" w:color="auto" w:fill="auto"/>
          </w:tcPr>
          <w:p w:rsidR="00A03AA9" w:rsidRPr="00D936A9" w:rsidRDefault="00A03AA9" w:rsidP="004B2952">
            <w:pPr>
              <w:jc w:val="center"/>
            </w:pPr>
            <w:r w:rsidRPr="00D936A9">
              <w:t>начала</w:t>
            </w:r>
          </w:p>
          <w:p w:rsidR="00A03AA9" w:rsidRPr="00D936A9" w:rsidRDefault="00A03AA9" w:rsidP="004B2952">
            <w:pPr>
              <w:jc w:val="center"/>
            </w:pPr>
            <w:r w:rsidRPr="00D936A9">
              <w:t>поло-</w:t>
            </w:r>
            <w:proofErr w:type="spellStart"/>
            <w:r w:rsidRPr="00D936A9">
              <w:t>водья</w:t>
            </w:r>
            <w:proofErr w:type="spellEnd"/>
          </w:p>
        </w:tc>
        <w:tc>
          <w:tcPr>
            <w:tcW w:w="1278" w:type="dxa"/>
            <w:tcBorders>
              <w:bottom w:val="inset" w:sz="6" w:space="0" w:color="ECE9D8"/>
            </w:tcBorders>
            <w:shd w:val="clear" w:color="auto" w:fill="auto"/>
          </w:tcPr>
          <w:p w:rsidR="00A03AA9" w:rsidRPr="00D936A9" w:rsidRDefault="00A03AA9" w:rsidP="004B2952">
            <w:pPr>
              <w:ind w:left="-134"/>
              <w:jc w:val="center"/>
            </w:pPr>
            <w:r w:rsidRPr="00D936A9">
              <w:t>окончания половодья</w:t>
            </w:r>
          </w:p>
        </w:tc>
        <w:tc>
          <w:tcPr>
            <w:tcW w:w="1531" w:type="dxa"/>
            <w:tcBorders>
              <w:bottom w:val="inset" w:sz="6" w:space="0" w:color="ECE9D8"/>
            </w:tcBorders>
            <w:shd w:val="clear" w:color="auto" w:fill="auto"/>
          </w:tcPr>
          <w:p w:rsidR="00A03AA9" w:rsidRPr="00D936A9" w:rsidRDefault="00A03AA9" w:rsidP="004B2952">
            <w:pPr>
              <w:ind w:hanging="192"/>
              <w:jc w:val="center"/>
            </w:pPr>
            <w:r w:rsidRPr="00D936A9">
              <w:t xml:space="preserve">  наибольшего</w:t>
            </w:r>
          </w:p>
          <w:p w:rsidR="00A03AA9" w:rsidRPr="00D936A9" w:rsidRDefault="00A03AA9" w:rsidP="004B2952">
            <w:pPr>
              <w:jc w:val="center"/>
            </w:pPr>
            <w:r w:rsidRPr="00D936A9">
              <w:t>срочного</w:t>
            </w:r>
          </w:p>
          <w:p w:rsidR="00A03AA9" w:rsidRPr="00D936A9" w:rsidRDefault="00A03AA9" w:rsidP="004B2952">
            <w:pPr>
              <w:jc w:val="center"/>
            </w:pPr>
            <w:r w:rsidRPr="00D936A9">
              <w:t>расхода</w:t>
            </w:r>
          </w:p>
        </w:tc>
        <w:tc>
          <w:tcPr>
            <w:tcW w:w="1277" w:type="dxa"/>
            <w:vMerge/>
            <w:tcBorders>
              <w:bottom w:val="inset" w:sz="6" w:space="0" w:color="ECE9D8"/>
            </w:tcBorders>
            <w:shd w:val="clear" w:color="auto" w:fill="auto"/>
          </w:tcPr>
          <w:p w:rsidR="00A03AA9" w:rsidRPr="00D936A9" w:rsidRDefault="00A03AA9" w:rsidP="004B2952">
            <w:pPr>
              <w:jc w:val="center"/>
            </w:pPr>
          </w:p>
        </w:tc>
        <w:tc>
          <w:tcPr>
            <w:tcW w:w="1296" w:type="dxa"/>
            <w:vMerge/>
            <w:tcBorders>
              <w:bottom w:val="inset" w:sz="6" w:space="0" w:color="ECE9D8"/>
            </w:tcBorders>
            <w:shd w:val="clear" w:color="auto" w:fill="auto"/>
          </w:tcPr>
          <w:p w:rsidR="00A03AA9" w:rsidRPr="00D936A9" w:rsidRDefault="00A03AA9" w:rsidP="004B2952">
            <w:pPr>
              <w:jc w:val="center"/>
            </w:pPr>
          </w:p>
        </w:tc>
      </w:tr>
      <w:tr w:rsidR="00A03AA9" w:rsidRPr="00D936A9" w:rsidTr="003A46AB">
        <w:trPr>
          <w:tblCellSpacing w:w="20" w:type="dxa"/>
        </w:trPr>
        <w:tc>
          <w:tcPr>
            <w:tcW w:w="1714" w:type="dxa"/>
            <w:shd w:val="clear" w:color="auto" w:fill="auto"/>
          </w:tcPr>
          <w:p w:rsidR="00A03AA9" w:rsidRPr="00D936A9" w:rsidRDefault="00A03AA9" w:rsidP="004B2952">
            <w:pPr>
              <w:pStyle w:val="a7"/>
              <w:ind w:left="-54" w:firstLine="0"/>
              <w:rPr>
                <w:sz w:val="24"/>
                <w:szCs w:val="24"/>
              </w:rPr>
            </w:pPr>
            <w:r w:rsidRPr="00D936A9">
              <w:rPr>
                <w:sz w:val="24"/>
                <w:szCs w:val="24"/>
              </w:rPr>
              <w:t>Река Нижняя Подъемная</w:t>
            </w:r>
          </w:p>
          <w:p w:rsidR="00A03AA9" w:rsidRPr="00D936A9" w:rsidRDefault="00A03AA9" w:rsidP="004B2952">
            <w:pPr>
              <w:pStyle w:val="a7"/>
              <w:ind w:firstLine="0"/>
              <w:rPr>
                <w:sz w:val="24"/>
                <w:szCs w:val="24"/>
              </w:rPr>
            </w:pPr>
            <w:r w:rsidRPr="00D936A9">
              <w:rPr>
                <w:sz w:val="24"/>
                <w:szCs w:val="24"/>
              </w:rPr>
              <w:t>/</w:t>
            </w:r>
            <w:proofErr w:type="spellStart"/>
            <w:r w:rsidRPr="00D936A9">
              <w:rPr>
                <w:sz w:val="24"/>
                <w:szCs w:val="24"/>
              </w:rPr>
              <w:t>Б.Мурта</w:t>
            </w:r>
            <w:proofErr w:type="spellEnd"/>
            <w:r w:rsidRPr="00D936A9">
              <w:rPr>
                <w:sz w:val="24"/>
                <w:szCs w:val="24"/>
              </w:rPr>
              <w:t>/</w:t>
            </w:r>
          </w:p>
        </w:tc>
        <w:tc>
          <w:tcPr>
            <w:tcW w:w="853" w:type="dxa"/>
            <w:shd w:val="clear" w:color="auto" w:fill="auto"/>
          </w:tcPr>
          <w:p w:rsidR="00A03AA9" w:rsidRPr="00D936A9" w:rsidRDefault="00A03AA9" w:rsidP="004B2952">
            <w:pPr>
              <w:jc w:val="center"/>
              <w:rPr>
                <w:sz w:val="28"/>
                <w:szCs w:val="28"/>
              </w:rPr>
            </w:pPr>
          </w:p>
        </w:tc>
        <w:tc>
          <w:tcPr>
            <w:tcW w:w="853" w:type="dxa"/>
            <w:shd w:val="clear" w:color="auto" w:fill="auto"/>
          </w:tcPr>
          <w:p w:rsidR="00A03AA9" w:rsidRPr="00D936A9" w:rsidRDefault="00A03AA9" w:rsidP="004B2952">
            <w:pPr>
              <w:jc w:val="center"/>
              <w:rPr>
                <w:sz w:val="28"/>
                <w:szCs w:val="28"/>
              </w:rPr>
            </w:pPr>
          </w:p>
        </w:tc>
        <w:tc>
          <w:tcPr>
            <w:tcW w:w="853" w:type="dxa"/>
            <w:shd w:val="clear" w:color="auto" w:fill="auto"/>
          </w:tcPr>
          <w:p w:rsidR="00A03AA9" w:rsidRPr="00D936A9" w:rsidRDefault="00A03AA9" w:rsidP="004B2952">
            <w:pPr>
              <w:jc w:val="center"/>
              <w:rPr>
                <w:sz w:val="28"/>
                <w:szCs w:val="28"/>
              </w:rPr>
            </w:pPr>
          </w:p>
        </w:tc>
        <w:tc>
          <w:tcPr>
            <w:tcW w:w="790" w:type="dxa"/>
            <w:shd w:val="clear" w:color="auto" w:fill="auto"/>
          </w:tcPr>
          <w:p w:rsidR="00A03AA9" w:rsidRPr="00D936A9" w:rsidRDefault="00A03AA9" w:rsidP="004B2952">
            <w:pPr>
              <w:jc w:val="center"/>
              <w:rPr>
                <w:sz w:val="28"/>
                <w:szCs w:val="28"/>
              </w:rPr>
            </w:pPr>
          </w:p>
        </w:tc>
        <w:tc>
          <w:tcPr>
            <w:tcW w:w="1164" w:type="dxa"/>
            <w:shd w:val="clear" w:color="auto" w:fill="auto"/>
          </w:tcPr>
          <w:p w:rsidR="00A03AA9" w:rsidRPr="00D936A9" w:rsidRDefault="00A03AA9" w:rsidP="004B2952">
            <w:pPr>
              <w:jc w:val="center"/>
              <w:rPr>
                <w:sz w:val="28"/>
                <w:szCs w:val="28"/>
              </w:rPr>
            </w:pPr>
          </w:p>
        </w:tc>
        <w:tc>
          <w:tcPr>
            <w:tcW w:w="1187" w:type="dxa"/>
            <w:shd w:val="clear" w:color="auto" w:fill="auto"/>
          </w:tcPr>
          <w:p w:rsidR="00A03AA9" w:rsidRPr="00D936A9" w:rsidRDefault="00A03AA9" w:rsidP="004B2952">
            <w:pPr>
              <w:jc w:val="center"/>
              <w:rPr>
                <w:sz w:val="28"/>
                <w:szCs w:val="28"/>
              </w:rPr>
            </w:pPr>
          </w:p>
        </w:tc>
        <w:tc>
          <w:tcPr>
            <w:tcW w:w="1263" w:type="dxa"/>
            <w:shd w:val="clear" w:color="auto" w:fill="auto"/>
          </w:tcPr>
          <w:p w:rsidR="00A03AA9" w:rsidRPr="00D936A9" w:rsidRDefault="00A03AA9" w:rsidP="004B2952">
            <w:pPr>
              <w:jc w:val="center"/>
              <w:rPr>
                <w:sz w:val="28"/>
                <w:szCs w:val="28"/>
              </w:rPr>
            </w:pPr>
          </w:p>
        </w:tc>
        <w:tc>
          <w:tcPr>
            <w:tcW w:w="1278" w:type="dxa"/>
            <w:shd w:val="clear" w:color="auto" w:fill="auto"/>
          </w:tcPr>
          <w:p w:rsidR="00A03AA9" w:rsidRPr="00D936A9" w:rsidRDefault="00A03AA9" w:rsidP="004B2952">
            <w:pPr>
              <w:jc w:val="center"/>
              <w:rPr>
                <w:sz w:val="28"/>
                <w:szCs w:val="28"/>
              </w:rPr>
            </w:pPr>
          </w:p>
        </w:tc>
        <w:tc>
          <w:tcPr>
            <w:tcW w:w="1531" w:type="dxa"/>
            <w:shd w:val="clear" w:color="auto" w:fill="auto"/>
          </w:tcPr>
          <w:p w:rsidR="00A03AA9" w:rsidRPr="00D936A9" w:rsidRDefault="00A03AA9" w:rsidP="004B2952">
            <w:pPr>
              <w:jc w:val="center"/>
              <w:rPr>
                <w:sz w:val="28"/>
                <w:szCs w:val="28"/>
              </w:rPr>
            </w:pPr>
          </w:p>
        </w:tc>
        <w:tc>
          <w:tcPr>
            <w:tcW w:w="1277" w:type="dxa"/>
            <w:shd w:val="clear" w:color="auto" w:fill="auto"/>
          </w:tcPr>
          <w:p w:rsidR="00A03AA9" w:rsidRPr="00D936A9" w:rsidRDefault="00A03AA9" w:rsidP="004B2952">
            <w:pPr>
              <w:jc w:val="center"/>
              <w:rPr>
                <w:sz w:val="28"/>
                <w:szCs w:val="28"/>
                <w:u w:val="single"/>
              </w:rPr>
            </w:pPr>
          </w:p>
        </w:tc>
        <w:tc>
          <w:tcPr>
            <w:tcW w:w="1296" w:type="dxa"/>
            <w:shd w:val="clear" w:color="auto" w:fill="auto"/>
          </w:tcPr>
          <w:p w:rsidR="00A03AA9" w:rsidRPr="00D936A9" w:rsidRDefault="00A03AA9" w:rsidP="004B2952">
            <w:pPr>
              <w:jc w:val="center"/>
              <w:rPr>
                <w:sz w:val="28"/>
                <w:szCs w:val="28"/>
                <w:u w:val="single"/>
                <w:vertAlign w:val="superscript"/>
              </w:rPr>
            </w:pPr>
          </w:p>
        </w:tc>
      </w:tr>
      <w:tr w:rsidR="00A03AA9" w:rsidRPr="00D936A9" w:rsidTr="003A46AB">
        <w:trPr>
          <w:tblCellSpacing w:w="20" w:type="dxa"/>
        </w:trPr>
        <w:tc>
          <w:tcPr>
            <w:tcW w:w="1714" w:type="dxa"/>
            <w:shd w:val="clear" w:color="auto" w:fill="auto"/>
          </w:tcPr>
          <w:p w:rsidR="00A03AA9" w:rsidRPr="00D936A9" w:rsidRDefault="00A03AA9" w:rsidP="004B2952">
            <w:pPr>
              <w:pStyle w:val="a7"/>
              <w:ind w:firstLine="0"/>
              <w:rPr>
                <w:sz w:val="24"/>
                <w:szCs w:val="24"/>
              </w:rPr>
            </w:pPr>
            <w:proofErr w:type="spellStart"/>
            <w:r w:rsidRPr="00D936A9">
              <w:rPr>
                <w:sz w:val="24"/>
                <w:szCs w:val="24"/>
              </w:rPr>
              <w:t>средн</w:t>
            </w:r>
            <w:proofErr w:type="spellEnd"/>
            <w:r w:rsidRPr="00D936A9">
              <w:rPr>
                <w:sz w:val="24"/>
                <w:szCs w:val="24"/>
              </w:rPr>
              <w:t>.</w:t>
            </w:r>
          </w:p>
        </w:tc>
        <w:tc>
          <w:tcPr>
            <w:tcW w:w="853" w:type="dxa"/>
            <w:shd w:val="clear" w:color="auto" w:fill="auto"/>
          </w:tcPr>
          <w:p w:rsidR="00A03AA9" w:rsidRPr="00D936A9" w:rsidRDefault="00A03AA9" w:rsidP="004B2952">
            <w:pPr>
              <w:jc w:val="center"/>
              <w:rPr>
                <w:sz w:val="28"/>
                <w:szCs w:val="28"/>
              </w:rPr>
            </w:pPr>
            <w:r w:rsidRPr="00D936A9">
              <w:rPr>
                <w:sz w:val="28"/>
                <w:szCs w:val="28"/>
              </w:rPr>
              <w:t>159</w:t>
            </w:r>
          </w:p>
        </w:tc>
        <w:tc>
          <w:tcPr>
            <w:tcW w:w="853" w:type="dxa"/>
            <w:shd w:val="clear" w:color="auto" w:fill="auto"/>
          </w:tcPr>
          <w:p w:rsidR="00A03AA9" w:rsidRPr="00D936A9" w:rsidRDefault="00A03AA9" w:rsidP="004B2952">
            <w:pPr>
              <w:jc w:val="center"/>
              <w:rPr>
                <w:sz w:val="28"/>
                <w:szCs w:val="28"/>
              </w:rPr>
            </w:pPr>
            <w:r w:rsidRPr="00D936A9">
              <w:rPr>
                <w:sz w:val="28"/>
                <w:szCs w:val="28"/>
              </w:rPr>
              <w:t>149</w:t>
            </w:r>
          </w:p>
        </w:tc>
        <w:tc>
          <w:tcPr>
            <w:tcW w:w="853" w:type="dxa"/>
            <w:shd w:val="clear" w:color="auto" w:fill="auto"/>
          </w:tcPr>
          <w:p w:rsidR="00A03AA9" w:rsidRPr="00D936A9" w:rsidRDefault="00A03AA9" w:rsidP="004B2952">
            <w:pPr>
              <w:jc w:val="center"/>
              <w:rPr>
                <w:sz w:val="28"/>
                <w:szCs w:val="28"/>
              </w:rPr>
            </w:pPr>
            <w:r w:rsidRPr="00D936A9">
              <w:rPr>
                <w:sz w:val="28"/>
                <w:szCs w:val="28"/>
              </w:rPr>
              <w:t>129</w:t>
            </w:r>
          </w:p>
        </w:tc>
        <w:tc>
          <w:tcPr>
            <w:tcW w:w="790" w:type="dxa"/>
            <w:shd w:val="clear" w:color="auto" w:fill="auto"/>
          </w:tcPr>
          <w:p w:rsidR="00A03AA9" w:rsidRPr="00D936A9" w:rsidRDefault="00A03AA9" w:rsidP="004B2952">
            <w:pPr>
              <w:jc w:val="center"/>
              <w:rPr>
                <w:sz w:val="28"/>
                <w:szCs w:val="28"/>
              </w:rPr>
            </w:pPr>
            <w:r w:rsidRPr="00D936A9">
              <w:rPr>
                <w:sz w:val="28"/>
                <w:szCs w:val="28"/>
              </w:rPr>
              <w:t>115</w:t>
            </w:r>
          </w:p>
        </w:tc>
        <w:tc>
          <w:tcPr>
            <w:tcW w:w="1164" w:type="dxa"/>
            <w:shd w:val="clear" w:color="auto" w:fill="auto"/>
          </w:tcPr>
          <w:p w:rsidR="00A03AA9" w:rsidRPr="00D936A9" w:rsidRDefault="00A03AA9" w:rsidP="004B2952">
            <w:pPr>
              <w:jc w:val="center"/>
              <w:rPr>
                <w:sz w:val="28"/>
                <w:szCs w:val="28"/>
              </w:rPr>
            </w:pPr>
            <w:r w:rsidRPr="00D936A9">
              <w:rPr>
                <w:sz w:val="28"/>
                <w:szCs w:val="28"/>
              </w:rPr>
              <w:t>61,5</w:t>
            </w:r>
          </w:p>
        </w:tc>
        <w:tc>
          <w:tcPr>
            <w:tcW w:w="1187" w:type="dxa"/>
            <w:shd w:val="clear" w:color="auto" w:fill="auto"/>
          </w:tcPr>
          <w:p w:rsidR="00A03AA9" w:rsidRPr="00D936A9" w:rsidRDefault="00A03AA9" w:rsidP="004B2952">
            <w:pPr>
              <w:jc w:val="center"/>
              <w:rPr>
                <w:sz w:val="28"/>
                <w:szCs w:val="28"/>
              </w:rPr>
            </w:pPr>
            <w:r w:rsidRPr="00D936A9">
              <w:rPr>
                <w:sz w:val="28"/>
                <w:szCs w:val="28"/>
              </w:rPr>
              <w:t>48</w:t>
            </w:r>
          </w:p>
        </w:tc>
        <w:tc>
          <w:tcPr>
            <w:tcW w:w="1263" w:type="dxa"/>
            <w:shd w:val="clear" w:color="auto" w:fill="auto"/>
          </w:tcPr>
          <w:p w:rsidR="00A03AA9" w:rsidRPr="00D936A9" w:rsidRDefault="00A03AA9" w:rsidP="004B2952">
            <w:pPr>
              <w:jc w:val="center"/>
              <w:rPr>
                <w:sz w:val="28"/>
                <w:szCs w:val="28"/>
              </w:rPr>
            </w:pPr>
            <w:r w:rsidRPr="00D936A9">
              <w:rPr>
                <w:sz w:val="28"/>
                <w:szCs w:val="28"/>
              </w:rPr>
              <w:t>18.04</w:t>
            </w:r>
          </w:p>
        </w:tc>
        <w:tc>
          <w:tcPr>
            <w:tcW w:w="1278" w:type="dxa"/>
            <w:shd w:val="clear" w:color="auto" w:fill="auto"/>
          </w:tcPr>
          <w:p w:rsidR="00A03AA9" w:rsidRPr="00D936A9" w:rsidRDefault="00A03AA9" w:rsidP="004B2952">
            <w:pPr>
              <w:jc w:val="center"/>
              <w:rPr>
                <w:sz w:val="28"/>
                <w:szCs w:val="28"/>
              </w:rPr>
            </w:pPr>
            <w:r w:rsidRPr="00D936A9">
              <w:rPr>
                <w:sz w:val="28"/>
                <w:szCs w:val="28"/>
              </w:rPr>
              <w:t>03.06</w:t>
            </w:r>
          </w:p>
        </w:tc>
        <w:tc>
          <w:tcPr>
            <w:tcW w:w="1531" w:type="dxa"/>
            <w:shd w:val="clear" w:color="auto" w:fill="auto"/>
          </w:tcPr>
          <w:p w:rsidR="00A03AA9" w:rsidRPr="00D936A9" w:rsidRDefault="00A03AA9" w:rsidP="004B2952">
            <w:pPr>
              <w:jc w:val="center"/>
              <w:rPr>
                <w:sz w:val="28"/>
                <w:szCs w:val="28"/>
              </w:rPr>
            </w:pPr>
            <w:r w:rsidRPr="00D936A9">
              <w:rPr>
                <w:sz w:val="28"/>
                <w:szCs w:val="28"/>
              </w:rPr>
              <w:t>01.05</w:t>
            </w:r>
          </w:p>
        </w:tc>
        <w:tc>
          <w:tcPr>
            <w:tcW w:w="1277" w:type="dxa"/>
            <w:shd w:val="clear" w:color="auto" w:fill="auto"/>
          </w:tcPr>
          <w:p w:rsidR="00A03AA9" w:rsidRPr="00D936A9" w:rsidRDefault="00A03AA9" w:rsidP="004B2952">
            <w:pPr>
              <w:jc w:val="center"/>
              <w:rPr>
                <w:sz w:val="28"/>
                <w:szCs w:val="28"/>
              </w:rPr>
            </w:pPr>
            <w:r w:rsidRPr="00D936A9">
              <w:rPr>
                <w:sz w:val="28"/>
                <w:szCs w:val="28"/>
              </w:rPr>
              <w:t>72,5</w:t>
            </w:r>
          </w:p>
        </w:tc>
        <w:tc>
          <w:tcPr>
            <w:tcW w:w="1296" w:type="dxa"/>
            <w:shd w:val="clear" w:color="auto" w:fill="auto"/>
          </w:tcPr>
          <w:p w:rsidR="00A03AA9" w:rsidRPr="00D936A9" w:rsidRDefault="00A03AA9" w:rsidP="004B2952">
            <w:pPr>
              <w:jc w:val="center"/>
              <w:rPr>
                <w:sz w:val="28"/>
                <w:szCs w:val="28"/>
              </w:rPr>
            </w:pPr>
            <w:r w:rsidRPr="00D936A9">
              <w:rPr>
                <w:sz w:val="28"/>
                <w:szCs w:val="28"/>
              </w:rPr>
              <w:t>92</w:t>
            </w:r>
          </w:p>
        </w:tc>
      </w:tr>
      <w:tr w:rsidR="00A03AA9" w:rsidRPr="00D936A9" w:rsidTr="003A46AB">
        <w:trPr>
          <w:tblCellSpacing w:w="20" w:type="dxa"/>
        </w:trPr>
        <w:tc>
          <w:tcPr>
            <w:tcW w:w="1714" w:type="dxa"/>
            <w:shd w:val="clear" w:color="auto" w:fill="auto"/>
          </w:tcPr>
          <w:p w:rsidR="00A03AA9" w:rsidRPr="00D936A9" w:rsidRDefault="00A03AA9" w:rsidP="004B2952">
            <w:pPr>
              <w:pStyle w:val="a7"/>
              <w:ind w:firstLine="0"/>
              <w:rPr>
                <w:sz w:val="24"/>
                <w:szCs w:val="24"/>
              </w:rPr>
            </w:pPr>
            <w:proofErr w:type="spellStart"/>
            <w:r w:rsidRPr="00D936A9">
              <w:rPr>
                <w:sz w:val="24"/>
                <w:szCs w:val="24"/>
              </w:rPr>
              <w:t>наибольш</w:t>
            </w:r>
            <w:proofErr w:type="spellEnd"/>
            <w:r w:rsidRPr="00D936A9">
              <w:rPr>
                <w:sz w:val="24"/>
                <w:szCs w:val="24"/>
              </w:rPr>
              <w:t>. /ранняя/</w:t>
            </w:r>
          </w:p>
        </w:tc>
        <w:tc>
          <w:tcPr>
            <w:tcW w:w="853" w:type="dxa"/>
            <w:shd w:val="clear" w:color="auto" w:fill="auto"/>
          </w:tcPr>
          <w:p w:rsidR="00A03AA9" w:rsidRPr="00D936A9" w:rsidRDefault="00A03AA9" w:rsidP="004B2952">
            <w:pPr>
              <w:jc w:val="center"/>
              <w:rPr>
                <w:sz w:val="28"/>
                <w:szCs w:val="28"/>
                <w:u w:val="single"/>
              </w:rPr>
            </w:pPr>
          </w:p>
        </w:tc>
        <w:tc>
          <w:tcPr>
            <w:tcW w:w="853" w:type="dxa"/>
            <w:shd w:val="clear" w:color="auto" w:fill="auto"/>
          </w:tcPr>
          <w:p w:rsidR="00A03AA9" w:rsidRPr="00D936A9" w:rsidRDefault="00A03AA9" w:rsidP="004B2952">
            <w:pPr>
              <w:jc w:val="center"/>
              <w:rPr>
                <w:sz w:val="28"/>
                <w:szCs w:val="28"/>
                <w:u w:val="single"/>
              </w:rPr>
            </w:pPr>
          </w:p>
        </w:tc>
        <w:tc>
          <w:tcPr>
            <w:tcW w:w="853" w:type="dxa"/>
            <w:shd w:val="clear" w:color="auto" w:fill="auto"/>
          </w:tcPr>
          <w:p w:rsidR="00A03AA9" w:rsidRPr="00D936A9" w:rsidRDefault="00A03AA9" w:rsidP="004B2952">
            <w:pPr>
              <w:jc w:val="center"/>
              <w:rPr>
                <w:sz w:val="28"/>
                <w:szCs w:val="28"/>
                <w:u w:val="single"/>
              </w:rPr>
            </w:pPr>
          </w:p>
        </w:tc>
        <w:tc>
          <w:tcPr>
            <w:tcW w:w="790" w:type="dxa"/>
            <w:shd w:val="clear" w:color="auto" w:fill="auto"/>
          </w:tcPr>
          <w:p w:rsidR="00A03AA9" w:rsidRPr="00D936A9" w:rsidRDefault="00A03AA9" w:rsidP="004B2952">
            <w:pPr>
              <w:jc w:val="center"/>
              <w:rPr>
                <w:sz w:val="28"/>
                <w:szCs w:val="28"/>
                <w:u w:val="single"/>
              </w:rPr>
            </w:pPr>
          </w:p>
        </w:tc>
        <w:tc>
          <w:tcPr>
            <w:tcW w:w="1164" w:type="dxa"/>
            <w:shd w:val="clear" w:color="auto" w:fill="auto"/>
          </w:tcPr>
          <w:p w:rsidR="00A03AA9" w:rsidRPr="00D936A9" w:rsidRDefault="00A03AA9" w:rsidP="004B2952">
            <w:pPr>
              <w:jc w:val="center"/>
              <w:rPr>
                <w:sz w:val="28"/>
                <w:szCs w:val="28"/>
                <w:u w:val="single"/>
              </w:rPr>
            </w:pPr>
            <w:r w:rsidRPr="00D936A9">
              <w:rPr>
                <w:sz w:val="28"/>
                <w:szCs w:val="28"/>
                <w:u w:val="single"/>
              </w:rPr>
              <w:t>119</w:t>
            </w:r>
          </w:p>
          <w:p w:rsidR="00A03AA9" w:rsidRPr="00D936A9" w:rsidRDefault="00A03AA9" w:rsidP="004B2952">
            <w:pPr>
              <w:jc w:val="center"/>
              <w:rPr>
                <w:sz w:val="28"/>
                <w:szCs w:val="28"/>
              </w:rPr>
            </w:pPr>
            <w:r w:rsidRPr="00D936A9">
              <w:rPr>
                <w:sz w:val="28"/>
                <w:szCs w:val="28"/>
              </w:rPr>
              <w:t>1971</w:t>
            </w:r>
          </w:p>
        </w:tc>
        <w:tc>
          <w:tcPr>
            <w:tcW w:w="1187" w:type="dxa"/>
            <w:shd w:val="clear" w:color="auto" w:fill="auto"/>
          </w:tcPr>
          <w:p w:rsidR="00A03AA9" w:rsidRPr="00D936A9" w:rsidRDefault="00A03AA9" w:rsidP="004B2952">
            <w:pPr>
              <w:jc w:val="center"/>
              <w:rPr>
                <w:sz w:val="28"/>
                <w:szCs w:val="28"/>
              </w:rPr>
            </w:pPr>
            <w:r w:rsidRPr="00D936A9">
              <w:rPr>
                <w:sz w:val="28"/>
                <w:szCs w:val="28"/>
              </w:rPr>
              <w:t>61</w:t>
            </w:r>
          </w:p>
        </w:tc>
        <w:tc>
          <w:tcPr>
            <w:tcW w:w="1263" w:type="dxa"/>
            <w:shd w:val="clear" w:color="auto" w:fill="auto"/>
          </w:tcPr>
          <w:p w:rsidR="00A03AA9" w:rsidRPr="00D936A9" w:rsidRDefault="00A03AA9" w:rsidP="004B2952">
            <w:pPr>
              <w:jc w:val="center"/>
              <w:rPr>
                <w:sz w:val="28"/>
                <w:szCs w:val="28"/>
              </w:rPr>
            </w:pPr>
            <w:r w:rsidRPr="00D936A9">
              <w:rPr>
                <w:sz w:val="28"/>
                <w:szCs w:val="28"/>
              </w:rPr>
              <w:t>08.04</w:t>
            </w:r>
          </w:p>
        </w:tc>
        <w:tc>
          <w:tcPr>
            <w:tcW w:w="1278" w:type="dxa"/>
            <w:shd w:val="clear" w:color="auto" w:fill="auto"/>
          </w:tcPr>
          <w:p w:rsidR="00A03AA9" w:rsidRPr="00D936A9" w:rsidRDefault="00A03AA9" w:rsidP="004B2952">
            <w:pPr>
              <w:jc w:val="center"/>
              <w:rPr>
                <w:sz w:val="28"/>
                <w:szCs w:val="28"/>
              </w:rPr>
            </w:pPr>
            <w:r w:rsidRPr="00D936A9">
              <w:rPr>
                <w:sz w:val="28"/>
                <w:szCs w:val="28"/>
              </w:rPr>
              <w:t>15.05</w:t>
            </w:r>
          </w:p>
        </w:tc>
        <w:tc>
          <w:tcPr>
            <w:tcW w:w="1531" w:type="dxa"/>
            <w:shd w:val="clear" w:color="auto" w:fill="auto"/>
          </w:tcPr>
          <w:p w:rsidR="00A03AA9" w:rsidRPr="00D936A9" w:rsidRDefault="00A03AA9" w:rsidP="004B2952">
            <w:pPr>
              <w:jc w:val="center"/>
              <w:rPr>
                <w:sz w:val="28"/>
                <w:szCs w:val="28"/>
              </w:rPr>
            </w:pPr>
            <w:r w:rsidRPr="00D936A9">
              <w:rPr>
                <w:sz w:val="28"/>
                <w:szCs w:val="28"/>
              </w:rPr>
              <w:t>19.04</w:t>
            </w:r>
          </w:p>
        </w:tc>
        <w:tc>
          <w:tcPr>
            <w:tcW w:w="1277" w:type="dxa"/>
            <w:shd w:val="clear" w:color="auto" w:fill="auto"/>
          </w:tcPr>
          <w:p w:rsidR="00A03AA9" w:rsidRPr="00D936A9" w:rsidRDefault="00A03AA9" w:rsidP="004B2952">
            <w:pPr>
              <w:jc w:val="center"/>
              <w:rPr>
                <w:sz w:val="28"/>
                <w:szCs w:val="28"/>
                <w:u w:val="single"/>
              </w:rPr>
            </w:pPr>
            <w:r w:rsidRPr="00D936A9">
              <w:rPr>
                <w:sz w:val="28"/>
                <w:szCs w:val="28"/>
                <w:u w:val="single"/>
              </w:rPr>
              <w:t>132</w:t>
            </w:r>
          </w:p>
          <w:p w:rsidR="00A03AA9" w:rsidRPr="00D936A9" w:rsidRDefault="00A03AA9" w:rsidP="004B2952">
            <w:pPr>
              <w:jc w:val="center"/>
              <w:rPr>
                <w:sz w:val="28"/>
                <w:szCs w:val="28"/>
              </w:rPr>
            </w:pPr>
            <w:r w:rsidRPr="00D936A9">
              <w:rPr>
                <w:sz w:val="28"/>
                <w:szCs w:val="28"/>
              </w:rPr>
              <w:t>1973</w:t>
            </w:r>
          </w:p>
        </w:tc>
        <w:tc>
          <w:tcPr>
            <w:tcW w:w="1296" w:type="dxa"/>
            <w:shd w:val="clear" w:color="auto" w:fill="auto"/>
          </w:tcPr>
          <w:p w:rsidR="00A03AA9" w:rsidRPr="00D936A9" w:rsidRDefault="00A03AA9" w:rsidP="004B2952">
            <w:pPr>
              <w:jc w:val="center"/>
              <w:rPr>
                <w:sz w:val="28"/>
                <w:szCs w:val="28"/>
                <w:u w:val="single"/>
              </w:rPr>
            </w:pPr>
            <w:r w:rsidRPr="00D936A9">
              <w:rPr>
                <w:sz w:val="28"/>
                <w:szCs w:val="28"/>
                <w:u w:val="single"/>
              </w:rPr>
              <w:t>167</w:t>
            </w:r>
          </w:p>
          <w:p w:rsidR="00A03AA9" w:rsidRPr="00D936A9" w:rsidRDefault="00A03AA9" w:rsidP="004B2952">
            <w:pPr>
              <w:jc w:val="center"/>
              <w:rPr>
                <w:sz w:val="28"/>
                <w:szCs w:val="28"/>
              </w:rPr>
            </w:pPr>
            <w:r w:rsidRPr="00D936A9">
              <w:rPr>
                <w:sz w:val="28"/>
                <w:szCs w:val="28"/>
              </w:rPr>
              <w:t>1973</w:t>
            </w:r>
          </w:p>
        </w:tc>
      </w:tr>
      <w:tr w:rsidR="00A03AA9" w:rsidRPr="00D936A9" w:rsidTr="003A46AB">
        <w:trPr>
          <w:trHeight w:val="593"/>
          <w:tblCellSpacing w:w="20" w:type="dxa"/>
        </w:trPr>
        <w:tc>
          <w:tcPr>
            <w:tcW w:w="1714" w:type="dxa"/>
            <w:shd w:val="clear" w:color="auto" w:fill="auto"/>
          </w:tcPr>
          <w:p w:rsidR="00A03AA9" w:rsidRPr="00D936A9" w:rsidRDefault="00A03AA9" w:rsidP="004B2952">
            <w:pPr>
              <w:pStyle w:val="a7"/>
              <w:ind w:firstLine="0"/>
              <w:rPr>
                <w:sz w:val="24"/>
                <w:szCs w:val="24"/>
              </w:rPr>
            </w:pPr>
            <w:proofErr w:type="spellStart"/>
            <w:r w:rsidRPr="00D936A9">
              <w:rPr>
                <w:sz w:val="24"/>
                <w:szCs w:val="24"/>
              </w:rPr>
              <w:t>наименьш</w:t>
            </w:r>
            <w:proofErr w:type="spellEnd"/>
          </w:p>
          <w:p w:rsidR="00A03AA9" w:rsidRPr="00D936A9" w:rsidRDefault="00A03AA9" w:rsidP="004B2952">
            <w:pPr>
              <w:pStyle w:val="a7"/>
              <w:ind w:firstLine="0"/>
              <w:rPr>
                <w:sz w:val="24"/>
                <w:szCs w:val="24"/>
              </w:rPr>
            </w:pPr>
            <w:r w:rsidRPr="00D936A9">
              <w:rPr>
                <w:sz w:val="24"/>
                <w:szCs w:val="24"/>
              </w:rPr>
              <w:t>/поздняя/</w:t>
            </w:r>
          </w:p>
        </w:tc>
        <w:tc>
          <w:tcPr>
            <w:tcW w:w="853" w:type="dxa"/>
            <w:shd w:val="clear" w:color="auto" w:fill="auto"/>
          </w:tcPr>
          <w:p w:rsidR="00A03AA9" w:rsidRPr="00D936A9" w:rsidRDefault="00A03AA9" w:rsidP="004B2952">
            <w:pPr>
              <w:jc w:val="center"/>
              <w:rPr>
                <w:sz w:val="28"/>
                <w:szCs w:val="28"/>
                <w:u w:val="single"/>
              </w:rPr>
            </w:pPr>
          </w:p>
        </w:tc>
        <w:tc>
          <w:tcPr>
            <w:tcW w:w="853" w:type="dxa"/>
            <w:shd w:val="clear" w:color="auto" w:fill="auto"/>
          </w:tcPr>
          <w:p w:rsidR="00A03AA9" w:rsidRPr="00D936A9" w:rsidRDefault="00A03AA9" w:rsidP="004B2952">
            <w:pPr>
              <w:jc w:val="center"/>
              <w:rPr>
                <w:sz w:val="28"/>
                <w:szCs w:val="28"/>
                <w:u w:val="single"/>
              </w:rPr>
            </w:pPr>
          </w:p>
        </w:tc>
        <w:tc>
          <w:tcPr>
            <w:tcW w:w="853" w:type="dxa"/>
            <w:shd w:val="clear" w:color="auto" w:fill="auto"/>
          </w:tcPr>
          <w:p w:rsidR="00A03AA9" w:rsidRPr="00D936A9" w:rsidRDefault="00A03AA9" w:rsidP="004B2952">
            <w:pPr>
              <w:jc w:val="center"/>
              <w:rPr>
                <w:sz w:val="28"/>
                <w:szCs w:val="28"/>
                <w:u w:val="single"/>
              </w:rPr>
            </w:pPr>
          </w:p>
        </w:tc>
        <w:tc>
          <w:tcPr>
            <w:tcW w:w="790" w:type="dxa"/>
            <w:shd w:val="clear" w:color="auto" w:fill="auto"/>
          </w:tcPr>
          <w:p w:rsidR="00A03AA9" w:rsidRPr="00D936A9" w:rsidRDefault="00A03AA9" w:rsidP="004B2952">
            <w:pPr>
              <w:jc w:val="center"/>
              <w:rPr>
                <w:sz w:val="28"/>
                <w:szCs w:val="28"/>
                <w:u w:val="single"/>
              </w:rPr>
            </w:pPr>
          </w:p>
        </w:tc>
        <w:tc>
          <w:tcPr>
            <w:tcW w:w="1164" w:type="dxa"/>
            <w:shd w:val="clear" w:color="auto" w:fill="auto"/>
          </w:tcPr>
          <w:p w:rsidR="00A03AA9" w:rsidRPr="00D936A9" w:rsidRDefault="00A03AA9" w:rsidP="004B2952">
            <w:pPr>
              <w:jc w:val="center"/>
              <w:rPr>
                <w:sz w:val="28"/>
                <w:szCs w:val="28"/>
                <w:u w:val="single"/>
              </w:rPr>
            </w:pPr>
            <w:r w:rsidRPr="00D936A9">
              <w:rPr>
                <w:sz w:val="28"/>
                <w:szCs w:val="28"/>
                <w:u w:val="single"/>
              </w:rPr>
              <w:t>17,3</w:t>
            </w:r>
          </w:p>
          <w:p w:rsidR="00A03AA9" w:rsidRPr="00D936A9" w:rsidRDefault="00A03AA9" w:rsidP="004B2952">
            <w:pPr>
              <w:jc w:val="center"/>
              <w:rPr>
                <w:sz w:val="28"/>
                <w:szCs w:val="28"/>
              </w:rPr>
            </w:pPr>
            <w:r w:rsidRPr="00D936A9">
              <w:rPr>
                <w:sz w:val="28"/>
                <w:szCs w:val="28"/>
              </w:rPr>
              <w:t>1974</w:t>
            </w:r>
          </w:p>
        </w:tc>
        <w:tc>
          <w:tcPr>
            <w:tcW w:w="1187" w:type="dxa"/>
            <w:shd w:val="clear" w:color="auto" w:fill="auto"/>
          </w:tcPr>
          <w:p w:rsidR="00A03AA9" w:rsidRPr="00D936A9" w:rsidRDefault="00A03AA9" w:rsidP="004B2952">
            <w:pPr>
              <w:jc w:val="center"/>
              <w:rPr>
                <w:sz w:val="28"/>
                <w:szCs w:val="28"/>
              </w:rPr>
            </w:pPr>
            <w:r w:rsidRPr="00D936A9">
              <w:rPr>
                <w:sz w:val="28"/>
                <w:szCs w:val="28"/>
              </w:rPr>
              <w:t>36</w:t>
            </w:r>
          </w:p>
        </w:tc>
        <w:tc>
          <w:tcPr>
            <w:tcW w:w="1263" w:type="dxa"/>
            <w:shd w:val="clear" w:color="auto" w:fill="auto"/>
          </w:tcPr>
          <w:p w:rsidR="00A03AA9" w:rsidRPr="00D936A9" w:rsidRDefault="00A03AA9" w:rsidP="004B2952">
            <w:pPr>
              <w:jc w:val="center"/>
              <w:rPr>
                <w:sz w:val="28"/>
                <w:szCs w:val="28"/>
              </w:rPr>
            </w:pPr>
            <w:r w:rsidRPr="00D936A9">
              <w:rPr>
                <w:sz w:val="28"/>
                <w:szCs w:val="28"/>
              </w:rPr>
              <w:t>27.04</w:t>
            </w:r>
          </w:p>
        </w:tc>
        <w:tc>
          <w:tcPr>
            <w:tcW w:w="1278" w:type="dxa"/>
            <w:shd w:val="clear" w:color="auto" w:fill="auto"/>
          </w:tcPr>
          <w:p w:rsidR="00A03AA9" w:rsidRPr="00D936A9" w:rsidRDefault="00A03AA9" w:rsidP="004B2952">
            <w:pPr>
              <w:jc w:val="center"/>
              <w:rPr>
                <w:sz w:val="28"/>
                <w:szCs w:val="28"/>
              </w:rPr>
            </w:pPr>
            <w:r w:rsidRPr="00D936A9">
              <w:rPr>
                <w:sz w:val="28"/>
                <w:szCs w:val="28"/>
              </w:rPr>
              <w:t>12.06</w:t>
            </w:r>
          </w:p>
        </w:tc>
        <w:tc>
          <w:tcPr>
            <w:tcW w:w="1531" w:type="dxa"/>
            <w:shd w:val="clear" w:color="auto" w:fill="auto"/>
          </w:tcPr>
          <w:p w:rsidR="00A03AA9" w:rsidRPr="00D936A9" w:rsidRDefault="00A03AA9" w:rsidP="004B2952">
            <w:pPr>
              <w:jc w:val="center"/>
              <w:rPr>
                <w:sz w:val="28"/>
                <w:szCs w:val="28"/>
              </w:rPr>
            </w:pPr>
            <w:r w:rsidRPr="00D936A9">
              <w:rPr>
                <w:sz w:val="28"/>
                <w:szCs w:val="28"/>
              </w:rPr>
              <w:t>13.05</w:t>
            </w:r>
          </w:p>
        </w:tc>
        <w:tc>
          <w:tcPr>
            <w:tcW w:w="1277" w:type="dxa"/>
            <w:shd w:val="clear" w:color="auto" w:fill="auto"/>
          </w:tcPr>
          <w:p w:rsidR="00A03AA9" w:rsidRPr="00D936A9" w:rsidRDefault="00A03AA9" w:rsidP="004B2952">
            <w:pPr>
              <w:jc w:val="center"/>
              <w:rPr>
                <w:sz w:val="28"/>
                <w:szCs w:val="28"/>
                <w:u w:val="single"/>
              </w:rPr>
            </w:pPr>
            <w:r w:rsidRPr="00D936A9">
              <w:rPr>
                <w:sz w:val="28"/>
                <w:szCs w:val="28"/>
                <w:u w:val="single"/>
              </w:rPr>
              <w:t>31,4</w:t>
            </w:r>
          </w:p>
          <w:p w:rsidR="00A03AA9" w:rsidRPr="00D936A9" w:rsidRDefault="00A03AA9" w:rsidP="004B2952">
            <w:pPr>
              <w:jc w:val="center"/>
              <w:rPr>
                <w:sz w:val="28"/>
                <w:szCs w:val="28"/>
              </w:rPr>
            </w:pPr>
            <w:r w:rsidRPr="00D936A9">
              <w:rPr>
                <w:sz w:val="28"/>
                <w:szCs w:val="28"/>
              </w:rPr>
              <w:t>1976</w:t>
            </w:r>
          </w:p>
        </w:tc>
        <w:tc>
          <w:tcPr>
            <w:tcW w:w="1296" w:type="dxa"/>
            <w:shd w:val="clear" w:color="auto" w:fill="auto"/>
          </w:tcPr>
          <w:p w:rsidR="00A03AA9" w:rsidRPr="00D936A9" w:rsidRDefault="00A03AA9" w:rsidP="004B2952">
            <w:pPr>
              <w:jc w:val="center"/>
              <w:rPr>
                <w:sz w:val="28"/>
                <w:szCs w:val="28"/>
                <w:u w:val="single"/>
              </w:rPr>
            </w:pPr>
            <w:r w:rsidRPr="00D936A9">
              <w:rPr>
                <w:sz w:val="28"/>
                <w:szCs w:val="28"/>
                <w:u w:val="single"/>
              </w:rPr>
              <w:t>40</w:t>
            </w:r>
          </w:p>
          <w:p w:rsidR="00A03AA9" w:rsidRPr="00D936A9" w:rsidRDefault="00A03AA9" w:rsidP="004B2952">
            <w:pPr>
              <w:jc w:val="center"/>
              <w:rPr>
                <w:sz w:val="28"/>
                <w:szCs w:val="28"/>
              </w:rPr>
            </w:pPr>
            <w:r w:rsidRPr="00D936A9">
              <w:rPr>
                <w:sz w:val="28"/>
                <w:szCs w:val="28"/>
              </w:rPr>
              <w:t>1976</w:t>
            </w:r>
          </w:p>
        </w:tc>
      </w:tr>
    </w:tbl>
    <w:p w:rsidR="00A03AA9" w:rsidRPr="00D936A9" w:rsidRDefault="00A03AA9" w:rsidP="003A46AB">
      <w:pPr>
        <w:pStyle w:val="a7"/>
        <w:ind w:firstLine="0"/>
      </w:pPr>
    </w:p>
    <w:p w:rsidR="00A03AA9" w:rsidRPr="00D936A9" w:rsidRDefault="00A03AA9" w:rsidP="00A03AA9">
      <w:pPr>
        <w:pStyle w:val="a7"/>
        <w:jc w:val="center"/>
      </w:pPr>
      <w:r w:rsidRPr="00D936A9">
        <w:t>ХАРАКТЕРИСТИКА ДОЖДЕВОГО ПАВОДОЧНОГО СТОКА</w:t>
      </w:r>
    </w:p>
    <w:p w:rsidR="00A03AA9" w:rsidRPr="00D936A9" w:rsidRDefault="00A03AA9" w:rsidP="003A46AB">
      <w:pPr>
        <w:pStyle w:val="a7"/>
        <w:ind w:right="-284"/>
        <w:jc w:val="right"/>
      </w:pPr>
      <w:r w:rsidRPr="00D936A9">
        <w:t xml:space="preserve">Таблица № 1.1.9   </w:t>
      </w:r>
    </w:p>
    <w:tbl>
      <w:tblPr>
        <w:tblW w:w="14628" w:type="dxa"/>
        <w:tblCellSpacing w:w="20" w:type="dxa"/>
        <w:tblInd w:w="70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20"/>
        <w:gridCol w:w="2142"/>
        <w:gridCol w:w="1985"/>
        <w:gridCol w:w="1701"/>
        <w:gridCol w:w="1417"/>
        <w:gridCol w:w="1276"/>
        <w:gridCol w:w="1276"/>
        <w:gridCol w:w="1276"/>
        <w:gridCol w:w="1559"/>
        <w:gridCol w:w="1276"/>
      </w:tblGrid>
      <w:tr w:rsidR="00A03AA9" w:rsidRPr="00D936A9" w:rsidTr="003A46AB">
        <w:trPr>
          <w:trHeight w:val="555"/>
          <w:tblCellSpacing w:w="20" w:type="dxa"/>
        </w:trPr>
        <w:tc>
          <w:tcPr>
            <w:tcW w:w="660" w:type="dxa"/>
            <w:vMerge w:val="restart"/>
            <w:shd w:val="clear" w:color="auto" w:fill="E6E6E6"/>
            <w:vAlign w:val="center"/>
          </w:tcPr>
          <w:p w:rsidR="00A03AA9" w:rsidRPr="00D936A9" w:rsidRDefault="00A03AA9" w:rsidP="004B2952">
            <w:pPr>
              <w:pStyle w:val="a7"/>
              <w:jc w:val="center"/>
              <w:rPr>
                <w:sz w:val="24"/>
                <w:szCs w:val="24"/>
              </w:rPr>
            </w:pPr>
            <w:r w:rsidRPr="00D936A9">
              <w:rPr>
                <w:sz w:val="24"/>
                <w:szCs w:val="24"/>
              </w:rPr>
              <w:t>№ п/п</w:t>
            </w:r>
          </w:p>
        </w:tc>
        <w:tc>
          <w:tcPr>
            <w:tcW w:w="2102" w:type="dxa"/>
            <w:vMerge w:val="restart"/>
            <w:shd w:val="clear" w:color="auto" w:fill="E6E6E6"/>
            <w:vAlign w:val="center"/>
          </w:tcPr>
          <w:p w:rsidR="00A03AA9" w:rsidRPr="00D936A9" w:rsidRDefault="00A03AA9" w:rsidP="004B2952">
            <w:pPr>
              <w:pStyle w:val="a7"/>
              <w:ind w:firstLine="15"/>
              <w:jc w:val="center"/>
              <w:rPr>
                <w:sz w:val="24"/>
                <w:szCs w:val="24"/>
              </w:rPr>
            </w:pPr>
            <w:r w:rsidRPr="00D936A9">
              <w:rPr>
                <w:sz w:val="24"/>
                <w:szCs w:val="24"/>
              </w:rPr>
              <w:t>Река-пункт</w:t>
            </w:r>
          </w:p>
          <w:p w:rsidR="00A03AA9" w:rsidRPr="00D936A9" w:rsidRDefault="00A03AA9" w:rsidP="004B2952">
            <w:pPr>
              <w:pStyle w:val="a7"/>
              <w:ind w:firstLine="15"/>
              <w:jc w:val="center"/>
              <w:rPr>
                <w:sz w:val="24"/>
                <w:szCs w:val="24"/>
              </w:rPr>
            </w:pPr>
            <w:r w:rsidRPr="00D936A9">
              <w:rPr>
                <w:sz w:val="24"/>
                <w:szCs w:val="24"/>
              </w:rPr>
              <w:t>Выводные</w:t>
            </w:r>
          </w:p>
          <w:p w:rsidR="00A03AA9" w:rsidRPr="00D936A9" w:rsidRDefault="00A03AA9" w:rsidP="004B2952">
            <w:pPr>
              <w:pStyle w:val="a7"/>
              <w:ind w:firstLine="15"/>
              <w:jc w:val="center"/>
              <w:rPr>
                <w:sz w:val="24"/>
                <w:szCs w:val="24"/>
              </w:rPr>
            </w:pPr>
            <w:proofErr w:type="spellStart"/>
            <w:r w:rsidRPr="00D936A9">
              <w:rPr>
                <w:sz w:val="24"/>
                <w:szCs w:val="24"/>
              </w:rPr>
              <w:t>характерис</w:t>
            </w:r>
            <w:proofErr w:type="spellEnd"/>
            <w:r w:rsidRPr="00D936A9">
              <w:rPr>
                <w:sz w:val="24"/>
                <w:szCs w:val="24"/>
              </w:rPr>
              <w:t>-тики</w:t>
            </w:r>
          </w:p>
          <w:p w:rsidR="00A03AA9" w:rsidRPr="00D936A9" w:rsidRDefault="00A03AA9" w:rsidP="004B2952">
            <w:pPr>
              <w:pStyle w:val="a7"/>
              <w:ind w:firstLine="15"/>
              <w:jc w:val="center"/>
              <w:rPr>
                <w:sz w:val="24"/>
                <w:szCs w:val="24"/>
              </w:rPr>
            </w:pPr>
            <w:r w:rsidRPr="00D936A9">
              <w:rPr>
                <w:sz w:val="24"/>
                <w:szCs w:val="24"/>
              </w:rPr>
              <w:t>за период</w:t>
            </w:r>
          </w:p>
          <w:p w:rsidR="00A03AA9" w:rsidRPr="00D936A9" w:rsidRDefault="00A03AA9" w:rsidP="004B2952">
            <w:pPr>
              <w:pStyle w:val="a7"/>
              <w:ind w:firstLine="15"/>
              <w:jc w:val="center"/>
              <w:rPr>
                <w:sz w:val="24"/>
                <w:szCs w:val="24"/>
              </w:rPr>
            </w:pPr>
            <w:r w:rsidRPr="00D936A9">
              <w:rPr>
                <w:sz w:val="24"/>
                <w:szCs w:val="24"/>
              </w:rPr>
              <w:t>наблюдения</w:t>
            </w:r>
          </w:p>
        </w:tc>
        <w:tc>
          <w:tcPr>
            <w:tcW w:w="1945" w:type="dxa"/>
            <w:vMerge w:val="restart"/>
            <w:shd w:val="clear" w:color="auto" w:fill="E6E6E6"/>
          </w:tcPr>
          <w:p w:rsidR="00A03AA9" w:rsidRPr="00D936A9" w:rsidRDefault="00A03AA9" w:rsidP="004B2952">
            <w:pPr>
              <w:jc w:val="center"/>
            </w:pPr>
            <w:proofErr w:type="spellStart"/>
            <w:r w:rsidRPr="00D936A9">
              <w:t>Предпаводочный</w:t>
            </w:r>
            <w:proofErr w:type="spellEnd"/>
          </w:p>
          <w:p w:rsidR="00A03AA9" w:rsidRPr="00D936A9" w:rsidRDefault="00A03AA9" w:rsidP="004B2952">
            <w:pPr>
              <w:pStyle w:val="a7"/>
              <w:ind w:firstLine="0"/>
              <w:jc w:val="center"/>
              <w:rPr>
                <w:sz w:val="24"/>
                <w:szCs w:val="24"/>
              </w:rPr>
            </w:pPr>
            <w:r w:rsidRPr="00D936A9">
              <w:rPr>
                <w:sz w:val="24"/>
                <w:szCs w:val="24"/>
              </w:rPr>
              <w:t>расход воды</w:t>
            </w:r>
          </w:p>
          <w:p w:rsidR="00A03AA9" w:rsidRPr="00D936A9" w:rsidRDefault="00A03AA9" w:rsidP="004B2952">
            <w:pPr>
              <w:pStyle w:val="a7"/>
              <w:ind w:firstLine="0"/>
              <w:jc w:val="center"/>
              <w:rPr>
                <w:sz w:val="24"/>
                <w:szCs w:val="24"/>
                <w:u w:val="single"/>
              </w:rPr>
            </w:pPr>
          </w:p>
          <w:p w:rsidR="00A03AA9" w:rsidRPr="00D936A9" w:rsidRDefault="00A03AA9" w:rsidP="004B2952">
            <w:pPr>
              <w:pStyle w:val="a7"/>
              <w:ind w:firstLine="0"/>
              <w:jc w:val="center"/>
              <w:rPr>
                <w:sz w:val="24"/>
                <w:szCs w:val="24"/>
                <w:u w:val="single"/>
              </w:rPr>
            </w:pPr>
          </w:p>
          <w:p w:rsidR="00A03AA9" w:rsidRPr="00D936A9" w:rsidRDefault="00A03AA9" w:rsidP="004B2952">
            <w:pPr>
              <w:pStyle w:val="a7"/>
              <w:ind w:firstLine="0"/>
              <w:jc w:val="center"/>
              <w:rPr>
                <w:sz w:val="24"/>
                <w:szCs w:val="24"/>
                <w:u w:val="single"/>
              </w:rPr>
            </w:pPr>
            <w:r w:rsidRPr="00D936A9">
              <w:rPr>
                <w:sz w:val="24"/>
                <w:szCs w:val="24"/>
                <w:u w:val="single"/>
              </w:rPr>
              <w:t>м</w:t>
            </w:r>
            <w:r w:rsidRPr="00D936A9">
              <w:rPr>
                <w:sz w:val="24"/>
                <w:szCs w:val="24"/>
                <w:u w:val="single"/>
                <w:vertAlign w:val="superscript"/>
              </w:rPr>
              <w:t>3</w:t>
            </w:r>
            <w:r w:rsidRPr="00D936A9">
              <w:rPr>
                <w:sz w:val="24"/>
                <w:szCs w:val="24"/>
                <w:u w:val="single"/>
              </w:rPr>
              <w:t>/с</w:t>
            </w:r>
          </w:p>
          <w:p w:rsidR="00A03AA9" w:rsidRPr="00D936A9" w:rsidRDefault="00A03AA9" w:rsidP="004B2952">
            <w:pPr>
              <w:pStyle w:val="a7"/>
              <w:ind w:firstLine="0"/>
              <w:jc w:val="center"/>
              <w:rPr>
                <w:sz w:val="24"/>
                <w:szCs w:val="24"/>
              </w:rPr>
            </w:pPr>
            <w:r w:rsidRPr="00D936A9">
              <w:rPr>
                <w:sz w:val="24"/>
                <w:szCs w:val="24"/>
              </w:rPr>
              <w:t>дата</w:t>
            </w:r>
          </w:p>
        </w:tc>
        <w:tc>
          <w:tcPr>
            <w:tcW w:w="1661" w:type="dxa"/>
            <w:vMerge w:val="restart"/>
            <w:shd w:val="clear" w:color="auto" w:fill="E6E6E6"/>
          </w:tcPr>
          <w:p w:rsidR="00A03AA9" w:rsidRPr="00D936A9" w:rsidRDefault="00A03AA9" w:rsidP="004B2952">
            <w:pPr>
              <w:jc w:val="center"/>
            </w:pPr>
            <w:r w:rsidRPr="00D936A9">
              <w:t>Наибольший</w:t>
            </w:r>
          </w:p>
          <w:p w:rsidR="00A03AA9" w:rsidRPr="00D936A9" w:rsidRDefault="00A03AA9" w:rsidP="004B2952">
            <w:pPr>
              <w:jc w:val="center"/>
            </w:pPr>
            <w:r w:rsidRPr="00D936A9">
              <w:t>срочный расход</w:t>
            </w:r>
          </w:p>
          <w:p w:rsidR="00A03AA9" w:rsidRPr="00D936A9" w:rsidRDefault="00A03AA9" w:rsidP="004B2952">
            <w:pPr>
              <w:jc w:val="center"/>
            </w:pPr>
            <w:r w:rsidRPr="00D936A9">
              <w:t xml:space="preserve"> </w:t>
            </w:r>
          </w:p>
          <w:p w:rsidR="00A03AA9" w:rsidRPr="00D936A9" w:rsidRDefault="00A03AA9" w:rsidP="004B2952">
            <w:pPr>
              <w:pStyle w:val="a7"/>
              <w:ind w:firstLine="0"/>
              <w:jc w:val="center"/>
              <w:rPr>
                <w:sz w:val="24"/>
                <w:szCs w:val="24"/>
                <w:u w:val="single"/>
              </w:rPr>
            </w:pPr>
            <w:r w:rsidRPr="00D936A9">
              <w:rPr>
                <w:sz w:val="24"/>
                <w:szCs w:val="24"/>
                <w:u w:val="single"/>
              </w:rPr>
              <w:t>м</w:t>
            </w:r>
            <w:r w:rsidRPr="00D936A9">
              <w:rPr>
                <w:sz w:val="24"/>
                <w:szCs w:val="24"/>
                <w:u w:val="single"/>
                <w:vertAlign w:val="superscript"/>
              </w:rPr>
              <w:t>3</w:t>
            </w:r>
            <w:r w:rsidRPr="00D936A9">
              <w:rPr>
                <w:sz w:val="24"/>
                <w:szCs w:val="24"/>
                <w:u w:val="single"/>
              </w:rPr>
              <w:t>/с</w:t>
            </w:r>
          </w:p>
          <w:p w:rsidR="00A03AA9" w:rsidRPr="00D936A9" w:rsidRDefault="00A03AA9" w:rsidP="004B2952">
            <w:pPr>
              <w:pStyle w:val="a7"/>
              <w:ind w:firstLine="0"/>
              <w:jc w:val="center"/>
              <w:rPr>
                <w:sz w:val="24"/>
                <w:szCs w:val="24"/>
              </w:rPr>
            </w:pPr>
            <w:r w:rsidRPr="00D936A9">
              <w:rPr>
                <w:sz w:val="24"/>
                <w:szCs w:val="24"/>
              </w:rPr>
              <w:t>дата</w:t>
            </w:r>
          </w:p>
        </w:tc>
        <w:tc>
          <w:tcPr>
            <w:tcW w:w="1377" w:type="dxa"/>
            <w:vMerge w:val="restart"/>
            <w:shd w:val="clear" w:color="auto" w:fill="E6E6E6"/>
          </w:tcPr>
          <w:p w:rsidR="00A03AA9" w:rsidRPr="00D936A9" w:rsidRDefault="00A03AA9" w:rsidP="004B2952">
            <w:pPr>
              <w:pStyle w:val="a7"/>
              <w:ind w:hanging="5"/>
              <w:jc w:val="center"/>
              <w:rPr>
                <w:sz w:val="24"/>
                <w:szCs w:val="24"/>
              </w:rPr>
            </w:pPr>
            <w:r w:rsidRPr="00D936A9">
              <w:rPr>
                <w:sz w:val="24"/>
                <w:szCs w:val="24"/>
              </w:rPr>
              <w:t>Дата окончания паводка</w:t>
            </w:r>
          </w:p>
        </w:tc>
        <w:tc>
          <w:tcPr>
            <w:tcW w:w="3788" w:type="dxa"/>
            <w:gridSpan w:val="3"/>
            <w:shd w:val="clear" w:color="auto" w:fill="E6E6E6"/>
          </w:tcPr>
          <w:p w:rsidR="00A03AA9" w:rsidRPr="00D936A9" w:rsidRDefault="00A03AA9" w:rsidP="004B2952">
            <w:pPr>
              <w:pStyle w:val="a7"/>
              <w:ind w:firstLine="37"/>
              <w:jc w:val="center"/>
              <w:rPr>
                <w:sz w:val="24"/>
                <w:szCs w:val="24"/>
              </w:rPr>
            </w:pPr>
            <w:r w:rsidRPr="00D936A9">
              <w:rPr>
                <w:sz w:val="24"/>
                <w:szCs w:val="24"/>
              </w:rPr>
              <w:t>Продолжительность паводка</w:t>
            </w:r>
          </w:p>
          <w:p w:rsidR="00A03AA9" w:rsidRPr="00D936A9" w:rsidRDefault="00A03AA9" w:rsidP="004B2952">
            <w:pPr>
              <w:pStyle w:val="a7"/>
              <w:ind w:firstLine="37"/>
              <w:jc w:val="center"/>
              <w:rPr>
                <w:sz w:val="24"/>
                <w:szCs w:val="24"/>
              </w:rPr>
            </w:pPr>
            <w:r w:rsidRPr="00D936A9">
              <w:rPr>
                <w:sz w:val="24"/>
                <w:szCs w:val="24"/>
              </w:rPr>
              <w:t>/сутки/</w:t>
            </w:r>
          </w:p>
        </w:tc>
        <w:tc>
          <w:tcPr>
            <w:tcW w:w="1519" w:type="dxa"/>
            <w:vMerge w:val="restart"/>
            <w:shd w:val="clear" w:color="auto" w:fill="E6E6E6"/>
          </w:tcPr>
          <w:p w:rsidR="00A03AA9" w:rsidRPr="00D936A9" w:rsidRDefault="00A03AA9" w:rsidP="004B2952">
            <w:pPr>
              <w:pStyle w:val="a7"/>
              <w:ind w:firstLine="0"/>
              <w:jc w:val="center"/>
              <w:rPr>
                <w:sz w:val="24"/>
                <w:szCs w:val="24"/>
              </w:rPr>
            </w:pPr>
            <w:r w:rsidRPr="00D936A9">
              <w:rPr>
                <w:sz w:val="24"/>
                <w:szCs w:val="24"/>
              </w:rPr>
              <w:t>Слой стока за весь</w:t>
            </w:r>
          </w:p>
          <w:p w:rsidR="00A03AA9" w:rsidRPr="00D936A9" w:rsidRDefault="00A03AA9" w:rsidP="004B2952">
            <w:pPr>
              <w:pStyle w:val="a7"/>
              <w:ind w:firstLine="0"/>
              <w:jc w:val="center"/>
              <w:rPr>
                <w:sz w:val="24"/>
                <w:szCs w:val="24"/>
              </w:rPr>
            </w:pPr>
            <w:r w:rsidRPr="00D936A9">
              <w:rPr>
                <w:sz w:val="24"/>
                <w:szCs w:val="24"/>
              </w:rPr>
              <w:t>паводок</w:t>
            </w:r>
          </w:p>
          <w:p w:rsidR="00A03AA9" w:rsidRPr="00D936A9" w:rsidRDefault="00A03AA9" w:rsidP="004B2952">
            <w:pPr>
              <w:pStyle w:val="a7"/>
              <w:ind w:firstLine="0"/>
              <w:jc w:val="center"/>
              <w:rPr>
                <w:sz w:val="24"/>
                <w:szCs w:val="24"/>
              </w:rPr>
            </w:pPr>
          </w:p>
          <w:p w:rsidR="00A03AA9" w:rsidRPr="00D936A9" w:rsidRDefault="00A03AA9" w:rsidP="004B2952">
            <w:pPr>
              <w:pStyle w:val="a7"/>
              <w:ind w:firstLine="0"/>
              <w:jc w:val="center"/>
              <w:rPr>
                <w:sz w:val="24"/>
                <w:szCs w:val="24"/>
              </w:rPr>
            </w:pPr>
            <w:r w:rsidRPr="00D936A9">
              <w:rPr>
                <w:sz w:val="24"/>
                <w:szCs w:val="24"/>
              </w:rPr>
              <w:t>мм</w:t>
            </w:r>
          </w:p>
        </w:tc>
        <w:tc>
          <w:tcPr>
            <w:tcW w:w="1216" w:type="dxa"/>
            <w:vMerge w:val="restart"/>
            <w:shd w:val="clear" w:color="auto" w:fill="E6E6E6"/>
          </w:tcPr>
          <w:p w:rsidR="00A03AA9" w:rsidRPr="00D936A9" w:rsidRDefault="00A03AA9" w:rsidP="004B2952">
            <w:pPr>
              <w:pStyle w:val="a7"/>
              <w:ind w:firstLine="38"/>
              <w:jc w:val="center"/>
              <w:rPr>
                <w:sz w:val="24"/>
                <w:szCs w:val="24"/>
              </w:rPr>
            </w:pPr>
            <w:r w:rsidRPr="00D936A9">
              <w:rPr>
                <w:sz w:val="24"/>
                <w:szCs w:val="24"/>
              </w:rPr>
              <w:t>Объем стока</w:t>
            </w:r>
          </w:p>
          <w:p w:rsidR="00A03AA9" w:rsidRPr="00D936A9" w:rsidRDefault="00A03AA9" w:rsidP="004B2952">
            <w:pPr>
              <w:pStyle w:val="a7"/>
              <w:ind w:firstLine="38"/>
              <w:jc w:val="center"/>
              <w:rPr>
                <w:sz w:val="24"/>
                <w:szCs w:val="24"/>
              </w:rPr>
            </w:pPr>
          </w:p>
          <w:p w:rsidR="00A03AA9" w:rsidRPr="00D936A9" w:rsidRDefault="00A03AA9" w:rsidP="004B2952">
            <w:pPr>
              <w:pStyle w:val="a7"/>
              <w:ind w:firstLine="38"/>
              <w:jc w:val="center"/>
              <w:rPr>
                <w:sz w:val="24"/>
                <w:szCs w:val="24"/>
              </w:rPr>
            </w:pPr>
          </w:p>
          <w:p w:rsidR="00A03AA9" w:rsidRPr="00D936A9" w:rsidRDefault="00A03AA9" w:rsidP="004B2952">
            <w:pPr>
              <w:pStyle w:val="a7"/>
              <w:ind w:firstLine="38"/>
              <w:jc w:val="center"/>
              <w:rPr>
                <w:sz w:val="24"/>
                <w:szCs w:val="24"/>
              </w:rPr>
            </w:pPr>
          </w:p>
          <w:p w:rsidR="00A03AA9" w:rsidRPr="00D936A9" w:rsidRDefault="00A03AA9" w:rsidP="004B2952">
            <w:pPr>
              <w:pStyle w:val="a7"/>
              <w:ind w:firstLine="38"/>
              <w:jc w:val="center"/>
              <w:rPr>
                <w:sz w:val="24"/>
                <w:szCs w:val="24"/>
              </w:rPr>
            </w:pPr>
            <w:r w:rsidRPr="00D936A9">
              <w:rPr>
                <w:sz w:val="24"/>
                <w:szCs w:val="24"/>
              </w:rPr>
              <w:t>млн. м</w:t>
            </w:r>
            <w:r w:rsidRPr="00D936A9">
              <w:rPr>
                <w:sz w:val="24"/>
                <w:szCs w:val="24"/>
                <w:vertAlign w:val="superscript"/>
              </w:rPr>
              <w:t>3</w:t>
            </w:r>
          </w:p>
        </w:tc>
      </w:tr>
      <w:tr w:rsidR="00A03AA9" w:rsidRPr="00D936A9" w:rsidTr="003A46AB">
        <w:trPr>
          <w:trHeight w:val="555"/>
          <w:tblCellSpacing w:w="20" w:type="dxa"/>
        </w:trPr>
        <w:tc>
          <w:tcPr>
            <w:tcW w:w="660" w:type="dxa"/>
            <w:vMerge/>
            <w:shd w:val="clear" w:color="auto" w:fill="auto"/>
          </w:tcPr>
          <w:p w:rsidR="00A03AA9" w:rsidRPr="00D936A9" w:rsidRDefault="00A03AA9" w:rsidP="004B2952">
            <w:pPr>
              <w:pStyle w:val="a7"/>
              <w:jc w:val="center"/>
            </w:pPr>
          </w:p>
        </w:tc>
        <w:tc>
          <w:tcPr>
            <w:tcW w:w="2102" w:type="dxa"/>
            <w:vMerge/>
            <w:shd w:val="clear" w:color="auto" w:fill="auto"/>
          </w:tcPr>
          <w:p w:rsidR="00A03AA9" w:rsidRPr="00D936A9" w:rsidRDefault="00A03AA9" w:rsidP="004B2952">
            <w:pPr>
              <w:pStyle w:val="a7"/>
              <w:ind w:firstLine="15"/>
              <w:jc w:val="center"/>
            </w:pPr>
          </w:p>
        </w:tc>
        <w:tc>
          <w:tcPr>
            <w:tcW w:w="1945" w:type="dxa"/>
            <w:vMerge/>
            <w:shd w:val="clear" w:color="auto" w:fill="auto"/>
          </w:tcPr>
          <w:p w:rsidR="00A03AA9" w:rsidRPr="00D936A9" w:rsidRDefault="00A03AA9" w:rsidP="004B2952">
            <w:pPr>
              <w:jc w:val="center"/>
            </w:pPr>
          </w:p>
        </w:tc>
        <w:tc>
          <w:tcPr>
            <w:tcW w:w="1661" w:type="dxa"/>
            <w:vMerge/>
            <w:shd w:val="clear" w:color="auto" w:fill="auto"/>
          </w:tcPr>
          <w:p w:rsidR="00A03AA9" w:rsidRPr="00D936A9" w:rsidRDefault="00A03AA9" w:rsidP="004B2952">
            <w:pPr>
              <w:jc w:val="center"/>
            </w:pPr>
          </w:p>
        </w:tc>
        <w:tc>
          <w:tcPr>
            <w:tcW w:w="1377" w:type="dxa"/>
            <w:vMerge/>
            <w:shd w:val="clear" w:color="auto" w:fill="auto"/>
          </w:tcPr>
          <w:p w:rsidR="00A03AA9" w:rsidRPr="00D936A9" w:rsidRDefault="00A03AA9" w:rsidP="004B2952">
            <w:pPr>
              <w:pStyle w:val="a7"/>
              <w:ind w:hanging="5"/>
              <w:jc w:val="center"/>
            </w:pPr>
          </w:p>
        </w:tc>
        <w:tc>
          <w:tcPr>
            <w:tcW w:w="1236" w:type="dxa"/>
            <w:shd w:val="clear" w:color="auto" w:fill="auto"/>
            <w:vAlign w:val="center"/>
          </w:tcPr>
          <w:p w:rsidR="00A03AA9" w:rsidRPr="00D936A9" w:rsidRDefault="00A03AA9" w:rsidP="004B2952">
            <w:pPr>
              <w:pStyle w:val="a7"/>
              <w:ind w:firstLine="37"/>
              <w:jc w:val="center"/>
            </w:pPr>
            <w:r w:rsidRPr="00D936A9">
              <w:t>подъема</w:t>
            </w:r>
          </w:p>
        </w:tc>
        <w:tc>
          <w:tcPr>
            <w:tcW w:w="1236" w:type="dxa"/>
            <w:shd w:val="clear" w:color="auto" w:fill="auto"/>
            <w:vAlign w:val="center"/>
          </w:tcPr>
          <w:p w:rsidR="00A03AA9" w:rsidRPr="00D936A9" w:rsidRDefault="00A03AA9" w:rsidP="004B2952">
            <w:pPr>
              <w:pStyle w:val="a7"/>
              <w:ind w:firstLine="37"/>
              <w:jc w:val="center"/>
            </w:pPr>
            <w:r w:rsidRPr="00D936A9">
              <w:t>спада</w:t>
            </w:r>
          </w:p>
        </w:tc>
        <w:tc>
          <w:tcPr>
            <w:tcW w:w="1236" w:type="dxa"/>
            <w:shd w:val="clear" w:color="auto" w:fill="auto"/>
            <w:vAlign w:val="center"/>
          </w:tcPr>
          <w:p w:rsidR="00A03AA9" w:rsidRPr="00D936A9" w:rsidRDefault="00A03AA9" w:rsidP="004B2952">
            <w:pPr>
              <w:pStyle w:val="a7"/>
              <w:ind w:firstLine="37"/>
              <w:jc w:val="center"/>
            </w:pPr>
            <w:r w:rsidRPr="00D936A9">
              <w:t>общая</w:t>
            </w:r>
          </w:p>
        </w:tc>
        <w:tc>
          <w:tcPr>
            <w:tcW w:w="1519" w:type="dxa"/>
            <w:vMerge/>
            <w:shd w:val="clear" w:color="auto" w:fill="auto"/>
          </w:tcPr>
          <w:p w:rsidR="00A03AA9" w:rsidRPr="00D936A9" w:rsidRDefault="00A03AA9" w:rsidP="004B2952">
            <w:pPr>
              <w:pStyle w:val="a7"/>
              <w:jc w:val="right"/>
            </w:pPr>
          </w:p>
        </w:tc>
        <w:tc>
          <w:tcPr>
            <w:tcW w:w="1216" w:type="dxa"/>
            <w:vMerge/>
            <w:shd w:val="clear" w:color="auto" w:fill="auto"/>
          </w:tcPr>
          <w:p w:rsidR="00A03AA9" w:rsidRPr="00D936A9" w:rsidRDefault="00A03AA9" w:rsidP="004B2952">
            <w:pPr>
              <w:pStyle w:val="a7"/>
              <w:jc w:val="right"/>
            </w:pPr>
          </w:p>
        </w:tc>
      </w:tr>
      <w:tr w:rsidR="00A03AA9" w:rsidRPr="00D936A9" w:rsidTr="003A46AB">
        <w:trPr>
          <w:tblCellSpacing w:w="20" w:type="dxa"/>
        </w:trPr>
        <w:tc>
          <w:tcPr>
            <w:tcW w:w="660" w:type="dxa"/>
            <w:shd w:val="clear" w:color="auto" w:fill="auto"/>
          </w:tcPr>
          <w:p w:rsidR="00A03AA9" w:rsidRPr="00D936A9" w:rsidRDefault="00A03AA9" w:rsidP="004B2952">
            <w:pPr>
              <w:pStyle w:val="a7"/>
              <w:rPr>
                <w:szCs w:val="28"/>
              </w:rPr>
            </w:pPr>
          </w:p>
        </w:tc>
        <w:tc>
          <w:tcPr>
            <w:tcW w:w="2102" w:type="dxa"/>
            <w:shd w:val="clear" w:color="auto" w:fill="auto"/>
          </w:tcPr>
          <w:p w:rsidR="00A03AA9" w:rsidRPr="00D936A9" w:rsidRDefault="00A03AA9" w:rsidP="004B2952">
            <w:pPr>
              <w:pStyle w:val="a7"/>
              <w:ind w:left="-54" w:firstLine="15"/>
              <w:rPr>
                <w:szCs w:val="28"/>
              </w:rPr>
            </w:pPr>
            <w:r w:rsidRPr="00D936A9">
              <w:rPr>
                <w:szCs w:val="28"/>
              </w:rPr>
              <w:t>Река Нижняя Подъемная</w:t>
            </w:r>
          </w:p>
          <w:p w:rsidR="00A03AA9" w:rsidRPr="00D936A9" w:rsidRDefault="00A03AA9" w:rsidP="004B2952">
            <w:pPr>
              <w:pStyle w:val="a7"/>
              <w:ind w:firstLine="15"/>
              <w:rPr>
                <w:szCs w:val="28"/>
              </w:rPr>
            </w:pPr>
            <w:r w:rsidRPr="00D936A9">
              <w:rPr>
                <w:szCs w:val="28"/>
              </w:rPr>
              <w:t>/</w:t>
            </w:r>
            <w:proofErr w:type="spellStart"/>
            <w:r w:rsidRPr="00D936A9">
              <w:rPr>
                <w:szCs w:val="28"/>
              </w:rPr>
              <w:t>Б.Мурта</w:t>
            </w:r>
            <w:proofErr w:type="spellEnd"/>
            <w:r w:rsidRPr="00D936A9">
              <w:rPr>
                <w:szCs w:val="28"/>
              </w:rPr>
              <w:t>/</w:t>
            </w:r>
          </w:p>
        </w:tc>
        <w:tc>
          <w:tcPr>
            <w:tcW w:w="1945" w:type="dxa"/>
            <w:shd w:val="clear" w:color="auto" w:fill="auto"/>
          </w:tcPr>
          <w:p w:rsidR="00A03AA9" w:rsidRPr="00D936A9" w:rsidRDefault="00A03AA9" w:rsidP="004B2952">
            <w:pPr>
              <w:pStyle w:val="a7"/>
              <w:ind w:firstLine="0"/>
              <w:jc w:val="right"/>
            </w:pPr>
          </w:p>
        </w:tc>
        <w:tc>
          <w:tcPr>
            <w:tcW w:w="1661" w:type="dxa"/>
            <w:shd w:val="clear" w:color="auto" w:fill="auto"/>
          </w:tcPr>
          <w:p w:rsidR="00A03AA9" w:rsidRPr="00D936A9" w:rsidRDefault="00A03AA9" w:rsidP="004B2952">
            <w:pPr>
              <w:pStyle w:val="a7"/>
              <w:ind w:firstLine="0"/>
              <w:jc w:val="right"/>
            </w:pPr>
          </w:p>
        </w:tc>
        <w:tc>
          <w:tcPr>
            <w:tcW w:w="1377" w:type="dxa"/>
            <w:shd w:val="clear" w:color="auto" w:fill="auto"/>
          </w:tcPr>
          <w:p w:rsidR="00A03AA9" w:rsidRPr="00D936A9" w:rsidRDefault="00A03AA9" w:rsidP="004B2952">
            <w:pPr>
              <w:pStyle w:val="a7"/>
              <w:ind w:hanging="5"/>
              <w:jc w:val="right"/>
            </w:pPr>
          </w:p>
        </w:tc>
        <w:tc>
          <w:tcPr>
            <w:tcW w:w="1236" w:type="dxa"/>
            <w:shd w:val="clear" w:color="auto" w:fill="auto"/>
          </w:tcPr>
          <w:p w:rsidR="00A03AA9" w:rsidRPr="00D936A9" w:rsidRDefault="00A03AA9" w:rsidP="004B2952">
            <w:pPr>
              <w:pStyle w:val="a7"/>
              <w:ind w:firstLine="0"/>
              <w:jc w:val="right"/>
            </w:pPr>
          </w:p>
        </w:tc>
        <w:tc>
          <w:tcPr>
            <w:tcW w:w="1236" w:type="dxa"/>
            <w:shd w:val="clear" w:color="auto" w:fill="auto"/>
          </w:tcPr>
          <w:p w:rsidR="00A03AA9" w:rsidRPr="00D936A9" w:rsidRDefault="00A03AA9" w:rsidP="004B2952">
            <w:pPr>
              <w:pStyle w:val="a7"/>
              <w:ind w:firstLine="0"/>
              <w:jc w:val="right"/>
            </w:pPr>
          </w:p>
        </w:tc>
        <w:tc>
          <w:tcPr>
            <w:tcW w:w="1236" w:type="dxa"/>
            <w:shd w:val="clear" w:color="auto" w:fill="auto"/>
          </w:tcPr>
          <w:p w:rsidR="00A03AA9" w:rsidRPr="00D936A9" w:rsidRDefault="00A03AA9" w:rsidP="004B2952">
            <w:pPr>
              <w:pStyle w:val="a7"/>
              <w:ind w:firstLine="0"/>
              <w:jc w:val="right"/>
            </w:pPr>
          </w:p>
        </w:tc>
        <w:tc>
          <w:tcPr>
            <w:tcW w:w="1519" w:type="dxa"/>
            <w:shd w:val="clear" w:color="auto" w:fill="auto"/>
          </w:tcPr>
          <w:p w:rsidR="00A03AA9" w:rsidRPr="00D936A9" w:rsidRDefault="00A03AA9" w:rsidP="004B2952">
            <w:pPr>
              <w:pStyle w:val="a7"/>
              <w:ind w:firstLine="0"/>
              <w:jc w:val="right"/>
            </w:pPr>
          </w:p>
        </w:tc>
        <w:tc>
          <w:tcPr>
            <w:tcW w:w="1216" w:type="dxa"/>
            <w:shd w:val="clear" w:color="auto" w:fill="auto"/>
          </w:tcPr>
          <w:p w:rsidR="00A03AA9" w:rsidRPr="00D936A9" w:rsidRDefault="00A03AA9" w:rsidP="004B2952">
            <w:pPr>
              <w:pStyle w:val="a7"/>
              <w:ind w:firstLine="0"/>
              <w:jc w:val="right"/>
            </w:pPr>
          </w:p>
        </w:tc>
      </w:tr>
      <w:tr w:rsidR="00A03AA9" w:rsidRPr="00D936A9" w:rsidTr="003A46AB">
        <w:trPr>
          <w:tblCellSpacing w:w="20" w:type="dxa"/>
        </w:trPr>
        <w:tc>
          <w:tcPr>
            <w:tcW w:w="660" w:type="dxa"/>
            <w:shd w:val="clear" w:color="auto" w:fill="auto"/>
          </w:tcPr>
          <w:p w:rsidR="00A03AA9" w:rsidRPr="00D936A9" w:rsidRDefault="00A03AA9" w:rsidP="004B2952">
            <w:pPr>
              <w:pStyle w:val="a7"/>
              <w:jc w:val="center"/>
            </w:pPr>
            <w:r w:rsidRPr="00D936A9">
              <w:t>1</w:t>
            </w:r>
          </w:p>
        </w:tc>
        <w:tc>
          <w:tcPr>
            <w:tcW w:w="2102" w:type="dxa"/>
            <w:shd w:val="clear" w:color="auto" w:fill="auto"/>
          </w:tcPr>
          <w:p w:rsidR="00A03AA9" w:rsidRPr="00D936A9" w:rsidRDefault="00A03AA9" w:rsidP="004B2952">
            <w:pPr>
              <w:pStyle w:val="a7"/>
              <w:ind w:firstLine="15"/>
              <w:rPr>
                <w:szCs w:val="28"/>
              </w:rPr>
            </w:pPr>
            <w:r w:rsidRPr="00D936A9">
              <w:rPr>
                <w:szCs w:val="28"/>
              </w:rPr>
              <w:t>1976</w:t>
            </w:r>
          </w:p>
        </w:tc>
        <w:tc>
          <w:tcPr>
            <w:tcW w:w="1945" w:type="dxa"/>
            <w:shd w:val="clear" w:color="auto" w:fill="auto"/>
          </w:tcPr>
          <w:p w:rsidR="00A03AA9" w:rsidRPr="00D936A9" w:rsidRDefault="00A03AA9" w:rsidP="004B2952">
            <w:pPr>
              <w:pStyle w:val="a7"/>
              <w:ind w:firstLine="0"/>
              <w:jc w:val="center"/>
              <w:rPr>
                <w:szCs w:val="28"/>
                <w:u w:val="single"/>
              </w:rPr>
            </w:pPr>
            <w:r w:rsidRPr="00D936A9">
              <w:rPr>
                <w:szCs w:val="28"/>
                <w:u w:val="single"/>
              </w:rPr>
              <w:t>2,04</w:t>
            </w:r>
          </w:p>
          <w:p w:rsidR="00A03AA9" w:rsidRPr="00D936A9" w:rsidRDefault="00A03AA9" w:rsidP="004B2952">
            <w:pPr>
              <w:pStyle w:val="a7"/>
              <w:ind w:firstLine="0"/>
              <w:jc w:val="center"/>
              <w:rPr>
                <w:szCs w:val="28"/>
              </w:rPr>
            </w:pPr>
            <w:r w:rsidRPr="00D936A9">
              <w:rPr>
                <w:szCs w:val="28"/>
              </w:rPr>
              <w:t>03.06</w:t>
            </w:r>
          </w:p>
        </w:tc>
        <w:tc>
          <w:tcPr>
            <w:tcW w:w="1661" w:type="dxa"/>
            <w:shd w:val="clear" w:color="auto" w:fill="auto"/>
          </w:tcPr>
          <w:p w:rsidR="00A03AA9" w:rsidRPr="00D936A9" w:rsidRDefault="00A03AA9" w:rsidP="004B2952">
            <w:pPr>
              <w:pStyle w:val="a7"/>
              <w:ind w:firstLine="0"/>
              <w:jc w:val="center"/>
              <w:rPr>
                <w:szCs w:val="28"/>
                <w:u w:val="single"/>
              </w:rPr>
            </w:pPr>
            <w:r w:rsidRPr="00D936A9">
              <w:rPr>
                <w:szCs w:val="28"/>
                <w:u w:val="single"/>
              </w:rPr>
              <w:t>2,26</w:t>
            </w:r>
          </w:p>
          <w:p w:rsidR="00A03AA9" w:rsidRPr="00D936A9" w:rsidRDefault="00A03AA9" w:rsidP="004B2952">
            <w:pPr>
              <w:pStyle w:val="a7"/>
              <w:ind w:firstLine="0"/>
              <w:jc w:val="center"/>
              <w:rPr>
                <w:szCs w:val="28"/>
              </w:rPr>
            </w:pPr>
            <w:r w:rsidRPr="00D936A9">
              <w:rPr>
                <w:szCs w:val="28"/>
              </w:rPr>
              <w:t>05.06</w:t>
            </w:r>
          </w:p>
        </w:tc>
        <w:tc>
          <w:tcPr>
            <w:tcW w:w="1377" w:type="dxa"/>
            <w:shd w:val="clear" w:color="auto" w:fill="auto"/>
          </w:tcPr>
          <w:p w:rsidR="00A03AA9" w:rsidRPr="00D936A9" w:rsidRDefault="00A03AA9" w:rsidP="004B2952">
            <w:pPr>
              <w:pStyle w:val="a7"/>
              <w:ind w:hanging="5"/>
              <w:jc w:val="center"/>
              <w:rPr>
                <w:szCs w:val="28"/>
              </w:rPr>
            </w:pPr>
            <w:r w:rsidRPr="00D936A9">
              <w:rPr>
                <w:szCs w:val="28"/>
              </w:rPr>
              <w:t>07.06</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2</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2</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4</w:t>
            </w:r>
          </w:p>
        </w:tc>
        <w:tc>
          <w:tcPr>
            <w:tcW w:w="1519" w:type="dxa"/>
            <w:shd w:val="clear" w:color="auto" w:fill="auto"/>
          </w:tcPr>
          <w:p w:rsidR="00A03AA9" w:rsidRPr="00D936A9" w:rsidRDefault="00A03AA9" w:rsidP="004B2952">
            <w:pPr>
              <w:pStyle w:val="a7"/>
              <w:ind w:firstLine="0"/>
              <w:jc w:val="center"/>
              <w:rPr>
                <w:szCs w:val="28"/>
              </w:rPr>
            </w:pPr>
            <w:r w:rsidRPr="00D936A9">
              <w:rPr>
                <w:szCs w:val="28"/>
              </w:rPr>
              <w:t>0,9</w:t>
            </w:r>
          </w:p>
        </w:tc>
        <w:tc>
          <w:tcPr>
            <w:tcW w:w="1216" w:type="dxa"/>
            <w:shd w:val="clear" w:color="auto" w:fill="auto"/>
          </w:tcPr>
          <w:p w:rsidR="00A03AA9" w:rsidRPr="00D936A9" w:rsidRDefault="00A03AA9" w:rsidP="004B2952">
            <w:pPr>
              <w:pStyle w:val="a7"/>
              <w:ind w:firstLine="0"/>
              <w:jc w:val="center"/>
              <w:rPr>
                <w:szCs w:val="28"/>
              </w:rPr>
            </w:pPr>
            <w:r w:rsidRPr="00D936A9">
              <w:rPr>
                <w:szCs w:val="28"/>
              </w:rPr>
              <w:t>0,74</w:t>
            </w:r>
          </w:p>
        </w:tc>
      </w:tr>
      <w:tr w:rsidR="00A03AA9" w:rsidRPr="00D936A9" w:rsidTr="003A46AB">
        <w:trPr>
          <w:tblCellSpacing w:w="20" w:type="dxa"/>
        </w:trPr>
        <w:tc>
          <w:tcPr>
            <w:tcW w:w="660" w:type="dxa"/>
            <w:shd w:val="clear" w:color="auto" w:fill="auto"/>
          </w:tcPr>
          <w:p w:rsidR="00A03AA9" w:rsidRPr="00D936A9" w:rsidRDefault="00A03AA9" w:rsidP="004B2952">
            <w:pPr>
              <w:pStyle w:val="a7"/>
              <w:jc w:val="center"/>
            </w:pPr>
            <w:r w:rsidRPr="00D936A9">
              <w:t>2</w:t>
            </w:r>
          </w:p>
        </w:tc>
        <w:tc>
          <w:tcPr>
            <w:tcW w:w="2102" w:type="dxa"/>
            <w:shd w:val="clear" w:color="auto" w:fill="auto"/>
          </w:tcPr>
          <w:p w:rsidR="00A03AA9" w:rsidRPr="00D936A9" w:rsidRDefault="00A03AA9" w:rsidP="004B2952">
            <w:pPr>
              <w:pStyle w:val="a7"/>
              <w:ind w:firstLine="15"/>
              <w:rPr>
                <w:szCs w:val="28"/>
              </w:rPr>
            </w:pPr>
            <w:r w:rsidRPr="00D936A9">
              <w:rPr>
                <w:szCs w:val="28"/>
              </w:rPr>
              <w:t>1977</w:t>
            </w:r>
          </w:p>
        </w:tc>
        <w:tc>
          <w:tcPr>
            <w:tcW w:w="1945" w:type="dxa"/>
            <w:shd w:val="clear" w:color="auto" w:fill="auto"/>
          </w:tcPr>
          <w:p w:rsidR="00A03AA9" w:rsidRPr="00D936A9" w:rsidRDefault="00A03AA9" w:rsidP="004B2952">
            <w:pPr>
              <w:pStyle w:val="a7"/>
              <w:ind w:firstLine="0"/>
              <w:jc w:val="center"/>
              <w:rPr>
                <w:szCs w:val="28"/>
              </w:rPr>
            </w:pPr>
            <w:r w:rsidRPr="00D936A9">
              <w:rPr>
                <w:szCs w:val="28"/>
              </w:rPr>
              <w:t>-</w:t>
            </w:r>
          </w:p>
          <w:p w:rsidR="00A03AA9" w:rsidRPr="00D936A9" w:rsidRDefault="00A03AA9" w:rsidP="004B2952">
            <w:pPr>
              <w:pStyle w:val="a7"/>
              <w:ind w:firstLine="0"/>
              <w:jc w:val="center"/>
              <w:rPr>
                <w:szCs w:val="28"/>
              </w:rPr>
            </w:pPr>
            <w:r w:rsidRPr="00D936A9">
              <w:rPr>
                <w:szCs w:val="28"/>
              </w:rPr>
              <w:t>-</w:t>
            </w:r>
          </w:p>
        </w:tc>
        <w:tc>
          <w:tcPr>
            <w:tcW w:w="1661" w:type="dxa"/>
            <w:shd w:val="clear" w:color="auto" w:fill="auto"/>
          </w:tcPr>
          <w:p w:rsidR="00A03AA9" w:rsidRPr="00D936A9" w:rsidRDefault="00A03AA9" w:rsidP="004B2952">
            <w:pPr>
              <w:pStyle w:val="a7"/>
              <w:ind w:firstLine="0"/>
              <w:jc w:val="center"/>
              <w:rPr>
                <w:szCs w:val="28"/>
                <w:u w:val="single"/>
              </w:rPr>
            </w:pPr>
            <w:r w:rsidRPr="00D936A9">
              <w:rPr>
                <w:szCs w:val="28"/>
                <w:u w:val="single"/>
              </w:rPr>
              <w:t>3,79</w:t>
            </w:r>
          </w:p>
          <w:p w:rsidR="00A03AA9" w:rsidRPr="00D936A9" w:rsidRDefault="00A03AA9" w:rsidP="004B2952">
            <w:pPr>
              <w:pStyle w:val="a7"/>
              <w:ind w:firstLine="0"/>
              <w:jc w:val="center"/>
              <w:rPr>
                <w:szCs w:val="28"/>
              </w:rPr>
            </w:pPr>
            <w:r w:rsidRPr="00D936A9">
              <w:rPr>
                <w:szCs w:val="28"/>
              </w:rPr>
              <w:t>02.06</w:t>
            </w:r>
          </w:p>
        </w:tc>
        <w:tc>
          <w:tcPr>
            <w:tcW w:w="1377" w:type="dxa"/>
            <w:shd w:val="clear" w:color="auto" w:fill="auto"/>
          </w:tcPr>
          <w:p w:rsidR="00A03AA9" w:rsidRPr="00D936A9" w:rsidRDefault="00A03AA9" w:rsidP="004B2952">
            <w:pPr>
              <w:pStyle w:val="a7"/>
              <w:ind w:hanging="5"/>
              <w:jc w:val="center"/>
              <w:rPr>
                <w:szCs w:val="28"/>
              </w:rPr>
            </w:pPr>
            <w:r w:rsidRPr="00D936A9">
              <w:rPr>
                <w:szCs w:val="28"/>
              </w:rPr>
              <w:t>-</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w:t>
            </w:r>
          </w:p>
        </w:tc>
        <w:tc>
          <w:tcPr>
            <w:tcW w:w="1519" w:type="dxa"/>
            <w:shd w:val="clear" w:color="auto" w:fill="auto"/>
          </w:tcPr>
          <w:p w:rsidR="00A03AA9" w:rsidRPr="00D936A9" w:rsidRDefault="00A03AA9" w:rsidP="004B2952">
            <w:pPr>
              <w:pStyle w:val="a7"/>
              <w:ind w:firstLine="0"/>
              <w:jc w:val="center"/>
              <w:rPr>
                <w:szCs w:val="28"/>
              </w:rPr>
            </w:pPr>
            <w:r w:rsidRPr="00D936A9">
              <w:rPr>
                <w:szCs w:val="28"/>
              </w:rPr>
              <w:t>-</w:t>
            </w:r>
          </w:p>
        </w:tc>
        <w:tc>
          <w:tcPr>
            <w:tcW w:w="1216" w:type="dxa"/>
            <w:shd w:val="clear" w:color="auto" w:fill="auto"/>
          </w:tcPr>
          <w:p w:rsidR="00A03AA9" w:rsidRPr="00D936A9" w:rsidRDefault="00A03AA9" w:rsidP="004B2952">
            <w:pPr>
              <w:pStyle w:val="a7"/>
              <w:ind w:firstLine="0"/>
              <w:jc w:val="center"/>
              <w:rPr>
                <w:szCs w:val="28"/>
              </w:rPr>
            </w:pPr>
            <w:r w:rsidRPr="00D936A9">
              <w:rPr>
                <w:szCs w:val="28"/>
              </w:rPr>
              <w:t>-</w:t>
            </w:r>
          </w:p>
        </w:tc>
      </w:tr>
      <w:tr w:rsidR="00A03AA9" w:rsidRPr="00D936A9" w:rsidTr="003A46AB">
        <w:trPr>
          <w:tblCellSpacing w:w="20" w:type="dxa"/>
        </w:trPr>
        <w:tc>
          <w:tcPr>
            <w:tcW w:w="660" w:type="dxa"/>
            <w:shd w:val="clear" w:color="auto" w:fill="auto"/>
          </w:tcPr>
          <w:p w:rsidR="00A03AA9" w:rsidRPr="00D936A9" w:rsidRDefault="00A03AA9" w:rsidP="004B2952">
            <w:pPr>
              <w:pStyle w:val="a7"/>
              <w:jc w:val="center"/>
            </w:pPr>
            <w:r w:rsidRPr="00D936A9">
              <w:t>3</w:t>
            </w:r>
          </w:p>
        </w:tc>
        <w:tc>
          <w:tcPr>
            <w:tcW w:w="2102" w:type="dxa"/>
            <w:shd w:val="clear" w:color="auto" w:fill="auto"/>
          </w:tcPr>
          <w:p w:rsidR="00A03AA9" w:rsidRPr="00D936A9" w:rsidRDefault="00A03AA9" w:rsidP="004B2952">
            <w:pPr>
              <w:pStyle w:val="a7"/>
              <w:ind w:firstLine="15"/>
              <w:rPr>
                <w:szCs w:val="28"/>
              </w:rPr>
            </w:pPr>
            <w:r w:rsidRPr="00D936A9">
              <w:rPr>
                <w:szCs w:val="28"/>
              </w:rPr>
              <w:t>1978</w:t>
            </w:r>
          </w:p>
        </w:tc>
        <w:tc>
          <w:tcPr>
            <w:tcW w:w="1945" w:type="dxa"/>
            <w:shd w:val="clear" w:color="auto" w:fill="auto"/>
          </w:tcPr>
          <w:p w:rsidR="00A03AA9" w:rsidRPr="00D936A9" w:rsidRDefault="00A03AA9" w:rsidP="004B2952">
            <w:pPr>
              <w:pStyle w:val="a7"/>
              <w:ind w:firstLine="0"/>
              <w:jc w:val="center"/>
              <w:rPr>
                <w:szCs w:val="28"/>
                <w:u w:val="single"/>
              </w:rPr>
            </w:pPr>
            <w:r w:rsidRPr="00D936A9">
              <w:rPr>
                <w:szCs w:val="28"/>
                <w:u w:val="single"/>
              </w:rPr>
              <w:t>1,66</w:t>
            </w:r>
          </w:p>
          <w:p w:rsidR="00A03AA9" w:rsidRPr="00D936A9" w:rsidRDefault="00A03AA9" w:rsidP="004B2952">
            <w:pPr>
              <w:pStyle w:val="a7"/>
              <w:ind w:firstLine="0"/>
              <w:jc w:val="center"/>
              <w:rPr>
                <w:szCs w:val="28"/>
              </w:rPr>
            </w:pPr>
            <w:r w:rsidRPr="00D936A9">
              <w:rPr>
                <w:szCs w:val="28"/>
              </w:rPr>
              <w:t>01.07</w:t>
            </w:r>
          </w:p>
        </w:tc>
        <w:tc>
          <w:tcPr>
            <w:tcW w:w="1661" w:type="dxa"/>
            <w:shd w:val="clear" w:color="auto" w:fill="auto"/>
          </w:tcPr>
          <w:p w:rsidR="00A03AA9" w:rsidRPr="00D936A9" w:rsidRDefault="00A03AA9" w:rsidP="004B2952">
            <w:pPr>
              <w:pStyle w:val="a7"/>
              <w:ind w:firstLine="0"/>
              <w:jc w:val="center"/>
              <w:rPr>
                <w:szCs w:val="28"/>
                <w:u w:val="single"/>
              </w:rPr>
            </w:pPr>
            <w:r w:rsidRPr="00D936A9">
              <w:rPr>
                <w:szCs w:val="28"/>
                <w:u w:val="single"/>
              </w:rPr>
              <w:t>1,94</w:t>
            </w:r>
          </w:p>
          <w:p w:rsidR="00A03AA9" w:rsidRPr="00D936A9" w:rsidRDefault="00A03AA9" w:rsidP="004B2952">
            <w:pPr>
              <w:pStyle w:val="a7"/>
              <w:ind w:firstLine="0"/>
              <w:jc w:val="center"/>
              <w:rPr>
                <w:szCs w:val="28"/>
              </w:rPr>
            </w:pPr>
            <w:r w:rsidRPr="00D936A9">
              <w:rPr>
                <w:szCs w:val="28"/>
              </w:rPr>
              <w:t>03.07</w:t>
            </w:r>
          </w:p>
        </w:tc>
        <w:tc>
          <w:tcPr>
            <w:tcW w:w="1377" w:type="dxa"/>
            <w:shd w:val="clear" w:color="auto" w:fill="auto"/>
          </w:tcPr>
          <w:p w:rsidR="00A03AA9" w:rsidRPr="00D936A9" w:rsidRDefault="00A03AA9" w:rsidP="004B2952">
            <w:pPr>
              <w:pStyle w:val="a7"/>
              <w:ind w:hanging="5"/>
              <w:jc w:val="center"/>
              <w:rPr>
                <w:szCs w:val="28"/>
              </w:rPr>
            </w:pPr>
            <w:r w:rsidRPr="00D936A9">
              <w:rPr>
                <w:szCs w:val="28"/>
              </w:rPr>
              <w:t>05.07</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2</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2</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4</w:t>
            </w:r>
          </w:p>
        </w:tc>
        <w:tc>
          <w:tcPr>
            <w:tcW w:w="1519" w:type="dxa"/>
            <w:shd w:val="clear" w:color="auto" w:fill="auto"/>
          </w:tcPr>
          <w:p w:rsidR="00A03AA9" w:rsidRPr="00D936A9" w:rsidRDefault="00A03AA9" w:rsidP="004B2952">
            <w:pPr>
              <w:pStyle w:val="a7"/>
              <w:ind w:firstLine="0"/>
              <w:jc w:val="center"/>
              <w:rPr>
                <w:szCs w:val="28"/>
              </w:rPr>
            </w:pPr>
            <w:r w:rsidRPr="00D936A9">
              <w:rPr>
                <w:szCs w:val="28"/>
              </w:rPr>
              <w:t>0,8</w:t>
            </w:r>
          </w:p>
        </w:tc>
        <w:tc>
          <w:tcPr>
            <w:tcW w:w="1216" w:type="dxa"/>
            <w:shd w:val="clear" w:color="auto" w:fill="auto"/>
          </w:tcPr>
          <w:p w:rsidR="00A03AA9" w:rsidRPr="00D936A9" w:rsidRDefault="00A03AA9" w:rsidP="004B2952">
            <w:pPr>
              <w:pStyle w:val="a7"/>
              <w:ind w:firstLine="0"/>
              <w:jc w:val="center"/>
              <w:rPr>
                <w:szCs w:val="28"/>
              </w:rPr>
            </w:pPr>
            <w:r w:rsidRPr="00D936A9">
              <w:rPr>
                <w:szCs w:val="28"/>
              </w:rPr>
              <w:t>0,62</w:t>
            </w:r>
          </w:p>
        </w:tc>
      </w:tr>
      <w:tr w:rsidR="00A03AA9" w:rsidRPr="00D936A9" w:rsidTr="003A46AB">
        <w:trPr>
          <w:tblCellSpacing w:w="20" w:type="dxa"/>
        </w:trPr>
        <w:tc>
          <w:tcPr>
            <w:tcW w:w="660" w:type="dxa"/>
            <w:shd w:val="clear" w:color="auto" w:fill="auto"/>
          </w:tcPr>
          <w:p w:rsidR="00A03AA9" w:rsidRPr="00D936A9" w:rsidRDefault="00A03AA9" w:rsidP="004B2952">
            <w:pPr>
              <w:pStyle w:val="a7"/>
              <w:jc w:val="center"/>
            </w:pPr>
            <w:r w:rsidRPr="00D936A9">
              <w:t>4</w:t>
            </w:r>
          </w:p>
        </w:tc>
        <w:tc>
          <w:tcPr>
            <w:tcW w:w="2102" w:type="dxa"/>
            <w:shd w:val="clear" w:color="auto" w:fill="auto"/>
          </w:tcPr>
          <w:p w:rsidR="00A03AA9" w:rsidRPr="00D936A9" w:rsidRDefault="00A03AA9" w:rsidP="004B2952">
            <w:pPr>
              <w:pStyle w:val="a7"/>
              <w:ind w:firstLine="15"/>
              <w:rPr>
                <w:szCs w:val="28"/>
              </w:rPr>
            </w:pPr>
            <w:r w:rsidRPr="00D936A9">
              <w:rPr>
                <w:szCs w:val="28"/>
              </w:rPr>
              <w:t>1979</w:t>
            </w:r>
          </w:p>
        </w:tc>
        <w:tc>
          <w:tcPr>
            <w:tcW w:w="1945" w:type="dxa"/>
            <w:shd w:val="clear" w:color="auto" w:fill="auto"/>
          </w:tcPr>
          <w:p w:rsidR="00A03AA9" w:rsidRPr="00D936A9" w:rsidRDefault="00A03AA9" w:rsidP="004B2952">
            <w:pPr>
              <w:pStyle w:val="a7"/>
              <w:ind w:firstLine="0"/>
              <w:jc w:val="center"/>
              <w:rPr>
                <w:szCs w:val="28"/>
                <w:u w:val="single"/>
              </w:rPr>
            </w:pPr>
            <w:r w:rsidRPr="00D936A9">
              <w:rPr>
                <w:szCs w:val="28"/>
                <w:u w:val="single"/>
              </w:rPr>
              <w:t>3,83</w:t>
            </w:r>
          </w:p>
          <w:p w:rsidR="00A03AA9" w:rsidRPr="00D936A9" w:rsidRDefault="00A03AA9" w:rsidP="004B2952">
            <w:pPr>
              <w:pStyle w:val="a7"/>
              <w:ind w:firstLine="0"/>
              <w:jc w:val="center"/>
              <w:rPr>
                <w:szCs w:val="28"/>
              </w:rPr>
            </w:pPr>
            <w:r w:rsidRPr="00D936A9">
              <w:rPr>
                <w:szCs w:val="28"/>
              </w:rPr>
              <w:t>07.06</w:t>
            </w:r>
          </w:p>
        </w:tc>
        <w:tc>
          <w:tcPr>
            <w:tcW w:w="1661" w:type="dxa"/>
            <w:shd w:val="clear" w:color="auto" w:fill="auto"/>
          </w:tcPr>
          <w:p w:rsidR="00A03AA9" w:rsidRPr="00D936A9" w:rsidRDefault="00A03AA9" w:rsidP="004B2952">
            <w:pPr>
              <w:pStyle w:val="a7"/>
              <w:ind w:firstLine="0"/>
              <w:jc w:val="center"/>
              <w:rPr>
                <w:szCs w:val="28"/>
              </w:rPr>
            </w:pPr>
            <w:r w:rsidRPr="00D936A9">
              <w:rPr>
                <w:szCs w:val="28"/>
                <w:u w:val="single"/>
              </w:rPr>
              <w:t>4,49</w:t>
            </w:r>
          </w:p>
          <w:p w:rsidR="00A03AA9" w:rsidRPr="00D936A9" w:rsidRDefault="00A03AA9" w:rsidP="004B2952">
            <w:pPr>
              <w:pStyle w:val="a7"/>
              <w:ind w:firstLine="0"/>
              <w:jc w:val="center"/>
              <w:rPr>
                <w:szCs w:val="28"/>
              </w:rPr>
            </w:pPr>
            <w:r w:rsidRPr="00D936A9">
              <w:rPr>
                <w:szCs w:val="28"/>
              </w:rPr>
              <w:t>09.06</w:t>
            </w:r>
          </w:p>
        </w:tc>
        <w:tc>
          <w:tcPr>
            <w:tcW w:w="1377" w:type="dxa"/>
            <w:shd w:val="clear" w:color="auto" w:fill="auto"/>
          </w:tcPr>
          <w:p w:rsidR="00A03AA9" w:rsidRPr="00D936A9" w:rsidRDefault="00A03AA9" w:rsidP="004B2952">
            <w:pPr>
              <w:pStyle w:val="a7"/>
              <w:ind w:hanging="5"/>
              <w:jc w:val="center"/>
              <w:rPr>
                <w:szCs w:val="28"/>
              </w:rPr>
            </w:pPr>
            <w:r w:rsidRPr="00D936A9">
              <w:rPr>
                <w:szCs w:val="28"/>
              </w:rPr>
              <w:t>10.06</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2</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1</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3</w:t>
            </w:r>
          </w:p>
        </w:tc>
        <w:tc>
          <w:tcPr>
            <w:tcW w:w="1519" w:type="dxa"/>
            <w:shd w:val="clear" w:color="auto" w:fill="auto"/>
          </w:tcPr>
          <w:p w:rsidR="00A03AA9" w:rsidRPr="00D936A9" w:rsidRDefault="00A03AA9" w:rsidP="004B2952">
            <w:pPr>
              <w:pStyle w:val="a7"/>
              <w:ind w:firstLine="0"/>
              <w:jc w:val="center"/>
              <w:rPr>
                <w:szCs w:val="28"/>
              </w:rPr>
            </w:pPr>
            <w:r w:rsidRPr="00D936A9">
              <w:rPr>
                <w:szCs w:val="28"/>
              </w:rPr>
              <w:t>1,4</w:t>
            </w:r>
          </w:p>
        </w:tc>
        <w:tc>
          <w:tcPr>
            <w:tcW w:w="1216" w:type="dxa"/>
            <w:shd w:val="clear" w:color="auto" w:fill="auto"/>
          </w:tcPr>
          <w:p w:rsidR="00A03AA9" w:rsidRPr="00D936A9" w:rsidRDefault="00A03AA9" w:rsidP="004B2952">
            <w:pPr>
              <w:pStyle w:val="a7"/>
              <w:ind w:firstLine="0"/>
              <w:jc w:val="center"/>
              <w:rPr>
                <w:szCs w:val="28"/>
              </w:rPr>
            </w:pPr>
            <w:r w:rsidRPr="00D936A9">
              <w:rPr>
                <w:szCs w:val="28"/>
              </w:rPr>
              <w:t>1,07</w:t>
            </w:r>
          </w:p>
        </w:tc>
      </w:tr>
      <w:tr w:rsidR="00A03AA9" w:rsidRPr="00D936A9" w:rsidTr="003A46AB">
        <w:trPr>
          <w:tblCellSpacing w:w="20" w:type="dxa"/>
        </w:trPr>
        <w:tc>
          <w:tcPr>
            <w:tcW w:w="660" w:type="dxa"/>
            <w:shd w:val="clear" w:color="auto" w:fill="auto"/>
          </w:tcPr>
          <w:p w:rsidR="00A03AA9" w:rsidRPr="00D936A9" w:rsidRDefault="00A03AA9" w:rsidP="004B2952">
            <w:pPr>
              <w:pStyle w:val="a7"/>
              <w:jc w:val="center"/>
            </w:pPr>
            <w:r w:rsidRPr="00D936A9">
              <w:t>5</w:t>
            </w:r>
          </w:p>
        </w:tc>
        <w:tc>
          <w:tcPr>
            <w:tcW w:w="2102" w:type="dxa"/>
            <w:shd w:val="clear" w:color="auto" w:fill="auto"/>
          </w:tcPr>
          <w:p w:rsidR="00A03AA9" w:rsidRPr="00D936A9" w:rsidRDefault="00A03AA9" w:rsidP="004B2952">
            <w:pPr>
              <w:pStyle w:val="a7"/>
              <w:ind w:firstLine="15"/>
              <w:rPr>
                <w:szCs w:val="28"/>
              </w:rPr>
            </w:pPr>
            <w:r w:rsidRPr="00D936A9">
              <w:rPr>
                <w:szCs w:val="28"/>
              </w:rPr>
              <w:t>1980</w:t>
            </w:r>
          </w:p>
        </w:tc>
        <w:tc>
          <w:tcPr>
            <w:tcW w:w="1945" w:type="dxa"/>
            <w:shd w:val="clear" w:color="auto" w:fill="auto"/>
          </w:tcPr>
          <w:p w:rsidR="00A03AA9" w:rsidRPr="00D936A9" w:rsidRDefault="00A03AA9" w:rsidP="004B2952">
            <w:pPr>
              <w:pStyle w:val="a7"/>
              <w:ind w:firstLine="0"/>
              <w:jc w:val="center"/>
              <w:rPr>
                <w:szCs w:val="28"/>
                <w:u w:val="single"/>
              </w:rPr>
            </w:pPr>
            <w:r w:rsidRPr="00D936A9">
              <w:rPr>
                <w:szCs w:val="28"/>
                <w:u w:val="single"/>
              </w:rPr>
              <w:t>2,08</w:t>
            </w:r>
          </w:p>
          <w:p w:rsidR="00A03AA9" w:rsidRPr="00D936A9" w:rsidRDefault="00A03AA9" w:rsidP="004B2952">
            <w:pPr>
              <w:pStyle w:val="a7"/>
              <w:ind w:firstLine="0"/>
              <w:jc w:val="center"/>
              <w:rPr>
                <w:szCs w:val="28"/>
              </w:rPr>
            </w:pPr>
            <w:r w:rsidRPr="00D936A9">
              <w:rPr>
                <w:szCs w:val="28"/>
              </w:rPr>
              <w:t>03.08</w:t>
            </w:r>
          </w:p>
        </w:tc>
        <w:tc>
          <w:tcPr>
            <w:tcW w:w="1661" w:type="dxa"/>
            <w:shd w:val="clear" w:color="auto" w:fill="auto"/>
          </w:tcPr>
          <w:p w:rsidR="00A03AA9" w:rsidRPr="00D936A9" w:rsidRDefault="00A03AA9" w:rsidP="004B2952">
            <w:pPr>
              <w:pStyle w:val="a7"/>
              <w:ind w:firstLine="0"/>
              <w:jc w:val="center"/>
              <w:rPr>
                <w:szCs w:val="28"/>
                <w:u w:val="single"/>
              </w:rPr>
            </w:pPr>
            <w:r w:rsidRPr="00D936A9">
              <w:rPr>
                <w:szCs w:val="28"/>
                <w:u w:val="single"/>
              </w:rPr>
              <w:t>3,06</w:t>
            </w:r>
          </w:p>
          <w:p w:rsidR="00A03AA9" w:rsidRPr="00D936A9" w:rsidRDefault="00A03AA9" w:rsidP="004B2952">
            <w:pPr>
              <w:pStyle w:val="a7"/>
              <w:ind w:firstLine="0"/>
              <w:jc w:val="center"/>
              <w:rPr>
                <w:szCs w:val="28"/>
              </w:rPr>
            </w:pPr>
            <w:r w:rsidRPr="00D936A9">
              <w:rPr>
                <w:szCs w:val="28"/>
              </w:rPr>
              <w:t>06,07,08</w:t>
            </w:r>
          </w:p>
        </w:tc>
        <w:tc>
          <w:tcPr>
            <w:tcW w:w="1377" w:type="dxa"/>
            <w:shd w:val="clear" w:color="auto" w:fill="auto"/>
          </w:tcPr>
          <w:p w:rsidR="00A03AA9" w:rsidRPr="00D936A9" w:rsidRDefault="00A03AA9" w:rsidP="004B2952">
            <w:pPr>
              <w:pStyle w:val="a7"/>
              <w:ind w:hanging="5"/>
              <w:jc w:val="center"/>
              <w:rPr>
                <w:szCs w:val="28"/>
              </w:rPr>
            </w:pPr>
            <w:r w:rsidRPr="00D936A9">
              <w:rPr>
                <w:szCs w:val="28"/>
              </w:rPr>
              <w:t>10.08</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3</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4</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7</w:t>
            </w:r>
          </w:p>
        </w:tc>
        <w:tc>
          <w:tcPr>
            <w:tcW w:w="1519" w:type="dxa"/>
            <w:shd w:val="clear" w:color="auto" w:fill="auto"/>
          </w:tcPr>
          <w:p w:rsidR="00A03AA9" w:rsidRPr="00D936A9" w:rsidRDefault="00A03AA9" w:rsidP="004B2952">
            <w:pPr>
              <w:pStyle w:val="a7"/>
              <w:ind w:firstLine="0"/>
              <w:jc w:val="center"/>
              <w:rPr>
                <w:szCs w:val="28"/>
              </w:rPr>
            </w:pPr>
            <w:r w:rsidRPr="00D936A9">
              <w:rPr>
                <w:szCs w:val="28"/>
              </w:rPr>
              <w:t>2,0</w:t>
            </w:r>
          </w:p>
        </w:tc>
        <w:tc>
          <w:tcPr>
            <w:tcW w:w="1216" w:type="dxa"/>
            <w:shd w:val="clear" w:color="auto" w:fill="auto"/>
          </w:tcPr>
          <w:p w:rsidR="00A03AA9" w:rsidRPr="00D936A9" w:rsidRDefault="00A03AA9" w:rsidP="004B2952">
            <w:pPr>
              <w:pStyle w:val="a7"/>
              <w:ind w:firstLine="0"/>
              <w:jc w:val="center"/>
              <w:rPr>
                <w:szCs w:val="28"/>
              </w:rPr>
            </w:pPr>
            <w:r w:rsidRPr="00D936A9">
              <w:rPr>
                <w:szCs w:val="28"/>
              </w:rPr>
              <w:t>1,55</w:t>
            </w:r>
          </w:p>
        </w:tc>
      </w:tr>
      <w:tr w:rsidR="00A03AA9" w:rsidRPr="00D936A9" w:rsidTr="003A46AB">
        <w:trPr>
          <w:tblCellSpacing w:w="20" w:type="dxa"/>
        </w:trPr>
        <w:tc>
          <w:tcPr>
            <w:tcW w:w="660" w:type="dxa"/>
            <w:shd w:val="clear" w:color="auto" w:fill="auto"/>
          </w:tcPr>
          <w:p w:rsidR="00A03AA9" w:rsidRPr="00D936A9" w:rsidRDefault="00A03AA9" w:rsidP="004B2952">
            <w:pPr>
              <w:pStyle w:val="a7"/>
              <w:jc w:val="center"/>
            </w:pPr>
            <w:r w:rsidRPr="00D936A9">
              <w:t>6</w:t>
            </w:r>
          </w:p>
        </w:tc>
        <w:tc>
          <w:tcPr>
            <w:tcW w:w="2102" w:type="dxa"/>
            <w:shd w:val="clear" w:color="auto" w:fill="auto"/>
          </w:tcPr>
          <w:p w:rsidR="00A03AA9" w:rsidRPr="00D936A9" w:rsidRDefault="00A03AA9" w:rsidP="004B2952">
            <w:pPr>
              <w:pStyle w:val="a7"/>
              <w:ind w:firstLine="15"/>
              <w:rPr>
                <w:szCs w:val="28"/>
              </w:rPr>
            </w:pPr>
            <w:proofErr w:type="spellStart"/>
            <w:r w:rsidRPr="00D936A9">
              <w:rPr>
                <w:szCs w:val="28"/>
              </w:rPr>
              <w:t>средн</w:t>
            </w:r>
            <w:proofErr w:type="spellEnd"/>
            <w:r w:rsidRPr="00D936A9">
              <w:rPr>
                <w:szCs w:val="28"/>
              </w:rPr>
              <w:t>.</w:t>
            </w:r>
          </w:p>
        </w:tc>
        <w:tc>
          <w:tcPr>
            <w:tcW w:w="1945" w:type="dxa"/>
            <w:shd w:val="clear" w:color="auto" w:fill="auto"/>
          </w:tcPr>
          <w:p w:rsidR="00A03AA9" w:rsidRPr="00D936A9" w:rsidRDefault="00A03AA9" w:rsidP="004B2952">
            <w:pPr>
              <w:pStyle w:val="a7"/>
              <w:ind w:firstLine="0"/>
              <w:jc w:val="center"/>
              <w:rPr>
                <w:szCs w:val="28"/>
              </w:rPr>
            </w:pPr>
            <w:r w:rsidRPr="00D936A9">
              <w:rPr>
                <w:szCs w:val="28"/>
              </w:rPr>
              <w:t>3,10</w:t>
            </w:r>
          </w:p>
        </w:tc>
        <w:tc>
          <w:tcPr>
            <w:tcW w:w="1661" w:type="dxa"/>
            <w:shd w:val="clear" w:color="auto" w:fill="auto"/>
          </w:tcPr>
          <w:p w:rsidR="00A03AA9" w:rsidRPr="00D936A9" w:rsidRDefault="00A03AA9" w:rsidP="004B2952">
            <w:pPr>
              <w:pStyle w:val="a7"/>
              <w:ind w:firstLine="0"/>
              <w:jc w:val="center"/>
              <w:rPr>
                <w:szCs w:val="28"/>
                <w:u w:val="single"/>
              </w:rPr>
            </w:pPr>
            <w:r w:rsidRPr="00D936A9">
              <w:rPr>
                <w:szCs w:val="28"/>
                <w:u w:val="single"/>
              </w:rPr>
              <w:t>8,72</w:t>
            </w:r>
          </w:p>
          <w:p w:rsidR="00A03AA9" w:rsidRPr="00D936A9" w:rsidRDefault="00A03AA9" w:rsidP="004B2952">
            <w:pPr>
              <w:pStyle w:val="a7"/>
              <w:ind w:firstLine="0"/>
              <w:jc w:val="center"/>
              <w:rPr>
                <w:szCs w:val="28"/>
              </w:rPr>
            </w:pPr>
            <w:r w:rsidRPr="00D936A9">
              <w:rPr>
                <w:szCs w:val="28"/>
              </w:rPr>
              <w:t>26.06</w:t>
            </w:r>
          </w:p>
        </w:tc>
        <w:tc>
          <w:tcPr>
            <w:tcW w:w="1377" w:type="dxa"/>
            <w:shd w:val="clear" w:color="auto" w:fill="auto"/>
          </w:tcPr>
          <w:p w:rsidR="00A03AA9" w:rsidRPr="00D936A9" w:rsidRDefault="00A03AA9" w:rsidP="004B2952">
            <w:pPr>
              <w:pStyle w:val="a7"/>
              <w:ind w:hanging="5"/>
              <w:jc w:val="center"/>
              <w:rPr>
                <w:szCs w:val="28"/>
              </w:rPr>
            </w:pPr>
            <w:r w:rsidRPr="00D936A9">
              <w:rPr>
                <w:szCs w:val="28"/>
              </w:rPr>
              <w:t>03.07</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2</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5</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8</w:t>
            </w:r>
          </w:p>
        </w:tc>
        <w:tc>
          <w:tcPr>
            <w:tcW w:w="1519" w:type="dxa"/>
            <w:shd w:val="clear" w:color="auto" w:fill="auto"/>
          </w:tcPr>
          <w:p w:rsidR="00A03AA9" w:rsidRPr="00D936A9" w:rsidRDefault="00A03AA9" w:rsidP="004B2952">
            <w:pPr>
              <w:pStyle w:val="a7"/>
              <w:ind w:firstLine="0"/>
              <w:jc w:val="center"/>
              <w:rPr>
                <w:szCs w:val="28"/>
              </w:rPr>
            </w:pPr>
            <w:r w:rsidRPr="00D936A9">
              <w:rPr>
                <w:szCs w:val="28"/>
              </w:rPr>
              <w:t>4,1</w:t>
            </w:r>
          </w:p>
        </w:tc>
        <w:tc>
          <w:tcPr>
            <w:tcW w:w="1216" w:type="dxa"/>
            <w:shd w:val="clear" w:color="auto" w:fill="auto"/>
          </w:tcPr>
          <w:p w:rsidR="00A03AA9" w:rsidRPr="00D936A9" w:rsidRDefault="00A03AA9" w:rsidP="004B2952">
            <w:pPr>
              <w:pStyle w:val="a7"/>
              <w:ind w:firstLine="0"/>
              <w:jc w:val="center"/>
              <w:rPr>
                <w:szCs w:val="28"/>
              </w:rPr>
            </w:pPr>
            <w:r w:rsidRPr="00D936A9">
              <w:rPr>
                <w:szCs w:val="28"/>
              </w:rPr>
              <w:t>3,22</w:t>
            </w:r>
          </w:p>
        </w:tc>
      </w:tr>
      <w:tr w:rsidR="00A03AA9" w:rsidRPr="00D936A9" w:rsidTr="003A46AB">
        <w:trPr>
          <w:tblCellSpacing w:w="20" w:type="dxa"/>
        </w:trPr>
        <w:tc>
          <w:tcPr>
            <w:tcW w:w="660" w:type="dxa"/>
            <w:shd w:val="clear" w:color="auto" w:fill="auto"/>
          </w:tcPr>
          <w:p w:rsidR="00A03AA9" w:rsidRPr="00D936A9" w:rsidRDefault="00A03AA9" w:rsidP="004B2952">
            <w:pPr>
              <w:pStyle w:val="a7"/>
              <w:jc w:val="center"/>
            </w:pPr>
            <w:r w:rsidRPr="00D936A9">
              <w:t>7</w:t>
            </w:r>
          </w:p>
        </w:tc>
        <w:tc>
          <w:tcPr>
            <w:tcW w:w="2102" w:type="dxa"/>
            <w:shd w:val="clear" w:color="auto" w:fill="auto"/>
          </w:tcPr>
          <w:p w:rsidR="00A03AA9" w:rsidRPr="00D936A9" w:rsidRDefault="00A03AA9" w:rsidP="004B2952">
            <w:pPr>
              <w:pStyle w:val="a7"/>
              <w:ind w:firstLine="15"/>
              <w:rPr>
                <w:szCs w:val="28"/>
              </w:rPr>
            </w:pPr>
            <w:proofErr w:type="spellStart"/>
            <w:r w:rsidRPr="00D936A9">
              <w:rPr>
                <w:szCs w:val="28"/>
              </w:rPr>
              <w:t>наибольш</w:t>
            </w:r>
            <w:proofErr w:type="spellEnd"/>
            <w:r w:rsidRPr="00D936A9">
              <w:rPr>
                <w:szCs w:val="28"/>
              </w:rPr>
              <w:t>. /ранняя/</w:t>
            </w:r>
          </w:p>
        </w:tc>
        <w:tc>
          <w:tcPr>
            <w:tcW w:w="1945" w:type="dxa"/>
            <w:shd w:val="clear" w:color="auto" w:fill="auto"/>
          </w:tcPr>
          <w:p w:rsidR="00A03AA9" w:rsidRPr="00D936A9" w:rsidRDefault="00A03AA9" w:rsidP="004B2952">
            <w:pPr>
              <w:pStyle w:val="a7"/>
              <w:ind w:firstLine="0"/>
              <w:jc w:val="center"/>
              <w:rPr>
                <w:szCs w:val="28"/>
                <w:u w:val="single"/>
              </w:rPr>
            </w:pPr>
            <w:r w:rsidRPr="00D936A9">
              <w:rPr>
                <w:szCs w:val="28"/>
                <w:u w:val="single"/>
              </w:rPr>
              <w:t>7,20</w:t>
            </w:r>
          </w:p>
          <w:p w:rsidR="00A03AA9" w:rsidRPr="00D936A9" w:rsidRDefault="00A03AA9" w:rsidP="004B2952">
            <w:pPr>
              <w:pStyle w:val="a7"/>
              <w:ind w:firstLine="0"/>
              <w:jc w:val="center"/>
              <w:rPr>
                <w:szCs w:val="28"/>
              </w:rPr>
            </w:pPr>
            <w:r w:rsidRPr="00D936A9">
              <w:rPr>
                <w:szCs w:val="28"/>
              </w:rPr>
              <w:t>03.06.1976</w:t>
            </w:r>
          </w:p>
        </w:tc>
        <w:tc>
          <w:tcPr>
            <w:tcW w:w="1661" w:type="dxa"/>
            <w:shd w:val="clear" w:color="auto" w:fill="auto"/>
          </w:tcPr>
          <w:p w:rsidR="00A03AA9" w:rsidRPr="00D936A9" w:rsidRDefault="00A03AA9" w:rsidP="004B2952">
            <w:pPr>
              <w:pStyle w:val="a7"/>
              <w:ind w:firstLine="0"/>
              <w:jc w:val="center"/>
              <w:rPr>
                <w:szCs w:val="28"/>
                <w:u w:val="single"/>
              </w:rPr>
            </w:pPr>
            <w:r w:rsidRPr="00D936A9">
              <w:rPr>
                <w:szCs w:val="28"/>
                <w:u w:val="single"/>
              </w:rPr>
              <w:t>28,7</w:t>
            </w:r>
          </w:p>
          <w:p w:rsidR="00A03AA9" w:rsidRPr="00D936A9" w:rsidRDefault="00A03AA9" w:rsidP="004B2952">
            <w:pPr>
              <w:pStyle w:val="a7"/>
              <w:ind w:firstLine="0"/>
              <w:jc w:val="center"/>
              <w:rPr>
                <w:szCs w:val="28"/>
              </w:rPr>
            </w:pPr>
            <w:r w:rsidRPr="00D936A9">
              <w:rPr>
                <w:szCs w:val="28"/>
              </w:rPr>
              <w:t>02.06.77</w:t>
            </w:r>
          </w:p>
        </w:tc>
        <w:tc>
          <w:tcPr>
            <w:tcW w:w="1377" w:type="dxa"/>
            <w:shd w:val="clear" w:color="auto" w:fill="auto"/>
          </w:tcPr>
          <w:p w:rsidR="00A03AA9" w:rsidRPr="00D936A9" w:rsidRDefault="00A03AA9" w:rsidP="004B2952">
            <w:pPr>
              <w:pStyle w:val="a7"/>
              <w:ind w:hanging="5"/>
              <w:jc w:val="center"/>
              <w:rPr>
                <w:szCs w:val="28"/>
              </w:rPr>
            </w:pPr>
            <w:r w:rsidRPr="00D936A9">
              <w:rPr>
                <w:szCs w:val="28"/>
              </w:rPr>
              <w:t>07.06.76</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5</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11</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15</w:t>
            </w:r>
          </w:p>
        </w:tc>
        <w:tc>
          <w:tcPr>
            <w:tcW w:w="1519" w:type="dxa"/>
            <w:shd w:val="clear" w:color="auto" w:fill="auto"/>
          </w:tcPr>
          <w:p w:rsidR="00A03AA9" w:rsidRPr="00D936A9" w:rsidRDefault="00A03AA9" w:rsidP="004B2952">
            <w:pPr>
              <w:pStyle w:val="a7"/>
              <w:ind w:firstLine="0"/>
              <w:jc w:val="center"/>
              <w:rPr>
                <w:szCs w:val="28"/>
              </w:rPr>
            </w:pPr>
            <w:r w:rsidRPr="00D936A9">
              <w:rPr>
                <w:szCs w:val="28"/>
              </w:rPr>
              <w:t>12,3</w:t>
            </w:r>
          </w:p>
        </w:tc>
        <w:tc>
          <w:tcPr>
            <w:tcW w:w="1216" w:type="dxa"/>
            <w:shd w:val="clear" w:color="auto" w:fill="auto"/>
          </w:tcPr>
          <w:p w:rsidR="00A03AA9" w:rsidRPr="00D936A9" w:rsidRDefault="00A03AA9" w:rsidP="004B2952">
            <w:pPr>
              <w:pStyle w:val="a7"/>
              <w:ind w:firstLine="0"/>
              <w:jc w:val="center"/>
              <w:rPr>
                <w:szCs w:val="28"/>
              </w:rPr>
            </w:pPr>
            <w:r w:rsidRPr="00D936A9">
              <w:rPr>
                <w:szCs w:val="28"/>
              </w:rPr>
              <w:t>9,69</w:t>
            </w:r>
          </w:p>
        </w:tc>
      </w:tr>
      <w:tr w:rsidR="00A03AA9" w:rsidRPr="00D936A9" w:rsidTr="003A46AB">
        <w:trPr>
          <w:tblCellSpacing w:w="20" w:type="dxa"/>
        </w:trPr>
        <w:tc>
          <w:tcPr>
            <w:tcW w:w="660" w:type="dxa"/>
            <w:shd w:val="clear" w:color="auto" w:fill="auto"/>
          </w:tcPr>
          <w:p w:rsidR="00A03AA9" w:rsidRPr="00D936A9" w:rsidRDefault="00A03AA9" w:rsidP="004B2952">
            <w:pPr>
              <w:pStyle w:val="a7"/>
              <w:jc w:val="center"/>
            </w:pPr>
            <w:r w:rsidRPr="00D936A9">
              <w:t>8</w:t>
            </w:r>
          </w:p>
        </w:tc>
        <w:tc>
          <w:tcPr>
            <w:tcW w:w="2102" w:type="dxa"/>
            <w:shd w:val="clear" w:color="auto" w:fill="auto"/>
          </w:tcPr>
          <w:p w:rsidR="00A03AA9" w:rsidRPr="00D936A9" w:rsidRDefault="00A03AA9" w:rsidP="004B2952">
            <w:pPr>
              <w:pStyle w:val="a7"/>
              <w:ind w:firstLine="15"/>
              <w:rPr>
                <w:szCs w:val="28"/>
              </w:rPr>
            </w:pPr>
            <w:proofErr w:type="spellStart"/>
            <w:r w:rsidRPr="00D936A9">
              <w:rPr>
                <w:szCs w:val="28"/>
              </w:rPr>
              <w:t>наименьш</w:t>
            </w:r>
            <w:proofErr w:type="spellEnd"/>
          </w:p>
          <w:p w:rsidR="00A03AA9" w:rsidRPr="00D936A9" w:rsidRDefault="00A03AA9" w:rsidP="004B2952">
            <w:pPr>
              <w:pStyle w:val="a7"/>
              <w:ind w:firstLine="15"/>
              <w:rPr>
                <w:szCs w:val="28"/>
              </w:rPr>
            </w:pPr>
            <w:r w:rsidRPr="00D936A9">
              <w:rPr>
                <w:szCs w:val="28"/>
              </w:rPr>
              <w:t>/поздняя/</w:t>
            </w:r>
          </w:p>
        </w:tc>
        <w:tc>
          <w:tcPr>
            <w:tcW w:w="1945" w:type="dxa"/>
            <w:shd w:val="clear" w:color="auto" w:fill="auto"/>
          </w:tcPr>
          <w:p w:rsidR="00A03AA9" w:rsidRPr="00D936A9" w:rsidRDefault="00A03AA9" w:rsidP="004B2952">
            <w:pPr>
              <w:pStyle w:val="a7"/>
              <w:ind w:firstLine="0"/>
              <w:jc w:val="center"/>
              <w:rPr>
                <w:szCs w:val="28"/>
                <w:u w:val="single"/>
              </w:rPr>
            </w:pPr>
            <w:r w:rsidRPr="00D936A9">
              <w:rPr>
                <w:szCs w:val="28"/>
                <w:u w:val="single"/>
              </w:rPr>
              <w:t>1,01</w:t>
            </w:r>
          </w:p>
          <w:p w:rsidR="00A03AA9" w:rsidRPr="00D936A9" w:rsidRDefault="00A03AA9" w:rsidP="004B2952">
            <w:pPr>
              <w:pStyle w:val="a7"/>
              <w:ind w:firstLine="0"/>
              <w:jc w:val="center"/>
              <w:rPr>
                <w:szCs w:val="28"/>
              </w:rPr>
            </w:pPr>
            <w:r w:rsidRPr="00D936A9">
              <w:rPr>
                <w:szCs w:val="28"/>
              </w:rPr>
              <w:t>14.08.70</w:t>
            </w:r>
          </w:p>
        </w:tc>
        <w:tc>
          <w:tcPr>
            <w:tcW w:w="1661" w:type="dxa"/>
            <w:shd w:val="clear" w:color="auto" w:fill="auto"/>
          </w:tcPr>
          <w:p w:rsidR="00A03AA9" w:rsidRPr="00D936A9" w:rsidRDefault="00A03AA9" w:rsidP="004B2952">
            <w:pPr>
              <w:pStyle w:val="a7"/>
              <w:ind w:firstLine="0"/>
              <w:jc w:val="center"/>
              <w:rPr>
                <w:szCs w:val="28"/>
                <w:u w:val="single"/>
              </w:rPr>
            </w:pPr>
            <w:r w:rsidRPr="00D936A9">
              <w:rPr>
                <w:szCs w:val="28"/>
                <w:u w:val="single"/>
              </w:rPr>
              <w:t>1,78</w:t>
            </w:r>
          </w:p>
          <w:p w:rsidR="00A03AA9" w:rsidRPr="00D936A9" w:rsidRDefault="00A03AA9" w:rsidP="004B2952">
            <w:pPr>
              <w:pStyle w:val="a7"/>
              <w:ind w:firstLine="0"/>
              <w:jc w:val="center"/>
              <w:rPr>
                <w:szCs w:val="28"/>
              </w:rPr>
            </w:pPr>
            <w:r w:rsidRPr="00D936A9">
              <w:rPr>
                <w:szCs w:val="28"/>
              </w:rPr>
              <w:t>17.08.70</w:t>
            </w:r>
          </w:p>
        </w:tc>
        <w:tc>
          <w:tcPr>
            <w:tcW w:w="1377" w:type="dxa"/>
            <w:shd w:val="clear" w:color="auto" w:fill="auto"/>
          </w:tcPr>
          <w:p w:rsidR="00A03AA9" w:rsidRPr="00D936A9" w:rsidRDefault="00A03AA9" w:rsidP="004B2952">
            <w:pPr>
              <w:pStyle w:val="a7"/>
              <w:ind w:hanging="5"/>
              <w:jc w:val="center"/>
              <w:rPr>
                <w:szCs w:val="28"/>
              </w:rPr>
            </w:pPr>
            <w:r w:rsidRPr="00D936A9">
              <w:rPr>
                <w:szCs w:val="28"/>
              </w:rPr>
              <w:t>22.08.70</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1</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1</w:t>
            </w:r>
          </w:p>
        </w:tc>
        <w:tc>
          <w:tcPr>
            <w:tcW w:w="1236" w:type="dxa"/>
            <w:shd w:val="clear" w:color="auto" w:fill="auto"/>
          </w:tcPr>
          <w:p w:rsidR="00A03AA9" w:rsidRPr="00D936A9" w:rsidRDefault="00A03AA9" w:rsidP="004B2952">
            <w:pPr>
              <w:pStyle w:val="a7"/>
              <w:ind w:firstLine="0"/>
              <w:jc w:val="center"/>
              <w:rPr>
                <w:szCs w:val="28"/>
              </w:rPr>
            </w:pPr>
            <w:r w:rsidRPr="00D936A9">
              <w:rPr>
                <w:szCs w:val="28"/>
              </w:rPr>
              <w:t>3</w:t>
            </w:r>
          </w:p>
        </w:tc>
        <w:tc>
          <w:tcPr>
            <w:tcW w:w="1519" w:type="dxa"/>
            <w:shd w:val="clear" w:color="auto" w:fill="auto"/>
          </w:tcPr>
          <w:p w:rsidR="00A03AA9" w:rsidRPr="00D936A9" w:rsidRDefault="00A03AA9" w:rsidP="004B2952">
            <w:pPr>
              <w:pStyle w:val="a7"/>
              <w:ind w:firstLine="0"/>
              <w:jc w:val="center"/>
              <w:rPr>
                <w:szCs w:val="28"/>
              </w:rPr>
            </w:pPr>
            <w:r w:rsidRPr="00D936A9">
              <w:rPr>
                <w:szCs w:val="28"/>
              </w:rPr>
              <w:t>0,8</w:t>
            </w:r>
          </w:p>
        </w:tc>
        <w:tc>
          <w:tcPr>
            <w:tcW w:w="1216" w:type="dxa"/>
            <w:shd w:val="clear" w:color="auto" w:fill="auto"/>
          </w:tcPr>
          <w:p w:rsidR="00A03AA9" w:rsidRPr="00D936A9" w:rsidRDefault="00A03AA9" w:rsidP="004B2952">
            <w:pPr>
              <w:pStyle w:val="a7"/>
              <w:ind w:firstLine="0"/>
              <w:jc w:val="center"/>
              <w:rPr>
                <w:szCs w:val="28"/>
              </w:rPr>
            </w:pPr>
            <w:r w:rsidRPr="00D936A9">
              <w:rPr>
                <w:szCs w:val="28"/>
              </w:rPr>
              <w:t>0,62</w:t>
            </w:r>
          </w:p>
        </w:tc>
      </w:tr>
    </w:tbl>
    <w:p w:rsidR="00A03AA9" w:rsidRPr="00D936A9" w:rsidRDefault="00A03AA9" w:rsidP="00A03AA9">
      <w:pPr>
        <w:pStyle w:val="a7"/>
        <w:jc w:val="right"/>
        <w:sectPr w:rsidR="00A03AA9" w:rsidRPr="00D936A9" w:rsidSect="003A46AB">
          <w:pgSz w:w="16840" w:h="11907" w:orient="landscape" w:code="9"/>
          <w:pgMar w:top="709" w:right="1105" w:bottom="1134" w:left="851" w:header="709" w:footer="709" w:gutter="0"/>
          <w:cols w:space="708"/>
          <w:docGrid w:linePitch="360"/>
        </w:sectPr>
      </w:pPr>
    </w:p>
    <w:p w:rsidR="00A03AA9" w:rsidRPr="00D936A9" w:rsidRDefault="00A03AA9" w:rsidP="00A03AA9">
      <w:pPr>
        <w:pStyle w:val="14"/>
        <w:ind w:firstLine="709"/>
        <w:rPr>
          <w:szCs w:val="28"/>
        </w:rPr>
      </w:pPr>
      <w:bookmarkStart w:id="24" w:name="_Toc211307247"/>
      <w:bookmarkStart w:id="25" w:name="_Toc223955266"/>
      <w:r w:rsidRPr="00D936A9">
        <w:rPr>
          <w:szCs w:val="28"/>
        </w:rPr>
        <w:lastRenderedPageBreak/>
        <w:t xml:space="preserve">Река </w:t>
      </w:r>
      <w:proofErr w:type="spellStart"/>
      <w:r w:rsidRPr="00D936A9">
        <w:rPr>
          <w:szCs w:val="28"/>
        </w:rPr>
        <w:t>Муртушка</w:t>
      </w:r>
      <w:proofErr w:type="spellEnd"/>
      <w:r w:rsidRPr="00D936A9">
        <w:rPr>
          <w:szCs w:val="28"/>
        </w:rPr>
        <w:t xml:space="preserve"> – правый приток р. Н.</w:t>
      </w:r>
      <w:r w:rsidR="00E62862">
        <w:rPr>
          <w:szCs w:val="28"/>
        </w:rPr>
        <w:t xml:space="preserve"> </w:t>
      </w:r>
      <w:r w:rsidRPr="00D936A9">
        <w:rPr>
          <w:szCs w:val="28"/>
        </w:rPr>
        <w:t>Подъемная длиной 18км. Река Кантат – левый приток Н.</w:t>
      </w:r>
      <w:r w:rsidR="00E62862">
        <w:rPr>
          <w:szCs w:val="28"/>
        </w:rPr>
        <w:t xml:space="preserve"> </w:t>
      </w:r>
      <w:r w:rsidRPr="00D936A9">
        <w:rPr>
          <w:szCs w:val="28"/>
        </w:rPr>
        <w:t>Подъемной  и ручьи Безымянный 1, Безымянный 2 –ее правый приток – водотоки длиной до10 км. Питание осуществляется за счёт инфильтрации атмосферных осадков, выпадающих на площади   распространения водоносного горизонта, а также за счет утечек из инженерных сетей /исключение - р.</w:t>
      </w:r>
      <w:r w:rsidR="00E62862">
        <w:rPr>
          <w:szCs w:val="28"/>
        </w:rPr>
        <w:t xml:space="preserve"> </w:t>
      </w:r>
      <w:r w:rsidRPr="00D936A9">
        <w:rPr>
          <w:szCs w:val="28"/>
        </w:rPr>
        <w:t>Кантат/. В прибрежной полосе рек подземные воды имеют тесную гидравлическую связь с поверхностными водами. Следовательно, режим и глубина залегания уровня подземных вод зависят также и от уровней воды в водотоках. Данные ре</w:t>
      </w:r>
      <w:r w:rsidRPr="00D936A9">
        <w:rPr>
          <w:szCs w:val="28"/>
        </w:rPr>
        <w:softHyphen/>
        <w:t>жимных наблюдений за амплитудой колебания уровня подземных вод и других гидрологических характеристик отсутствуют.</w:t>
      </w:r>
    </w:p>
    <w:p w:rsidR="00A03AA9" w:rsidRPr="00D936A9" w:rsidRDefault="00A03AA9" w:rsidP="00A03AA9">
      <w:pPr>
        <w:pStyle w:val="2"/>
        <w:rPr>
          <w:i/>
        </w:rPr>
      </w:pPr>
      <w:r w:rsidRPr="00D936A9">
        <w:rPr>
          <w:i/>
        </w:rPr>
        <w:t xml:space="preserve">                                            </w:t>
      </w:r>
    </w:p>
    <w:p w:rsidR="00A03AA9" w:rsidRPr="00D936A9" w:rsidRDefault="00A03AA9" w:rsidP="00A03AA9">
      <w:pPr>
        <w:pStyle w:val="2"/>
        <w:keepNext w:val="0"/>
        <w:ind w:firstLine="851"/>
        <w:jc w:val="center"/>
        <w:rPr>
          <w:sz w:val="32"/>
          <w:szCs w:val="32"/>
        </w:rPr>
      </w:pPr>
      <w:bookmarkStart w:id="26" w:name="_Toc252274607"/>
      <w:r w:rsidRPr="00D936A9">
        <w:rPr>
          <w:sz w:val="32"/>
          <w:szCs w:val="32"/>
        </w:rPr>
        <w:t>1.2. Комплексная оценка территории</w:t>
      </w:r>
      <w:bookmarkEnd w:id="24"/>
      <w:bookmarkEnd w:id="25"/>
      <w:bookmarkEnd w:id="26"/>
    </w:p>
    <w:p w:rsidR="00A03AA9" w:rsidRPr="00D936A9" w:rsidRDefault="00A03AA9" w:rsidP="00A03AA9">
      <w:pPr>
        <w:outlineLvl w:val="2"/>
        <w:rPr>
          <w:sz w:val="28"/>
          <w:szCs w:val="28"/>
        </w:rPr>
      </w:pPr>
      <w:r w:rsidRPr="00D936A9">
        <w:rPr>
          <w:sz w:val="28"/>
          <w:szCs w:val="28"/>
        </w:rPr>
        <w:t xml:space="preserve">          </w:t>
      </w:r>
    </w:p>
    <w:p w:rsidR="00A03AA9" w:rsidRPr="00D936A9" w:rsidRDefault="00A03AA9" w:rsidP="00A03AA9">
      <w:pPr>
        <w:pStyle w:val="14"/>
        <w:rPr>
          <w:szCs w:val="28"/>
        </w:rPr>
      </w:pPr>
      <w:r w:rsidRPr="00D936A9">
        <w:rPr>
          <w:szCs w:val="28"/>
        </w:rPr>
        <w:t xml:space="preserve">В данном проекте проведен комплексный анализ климатических факторов и природных ресурсов в границах рассматриваемого района, в результате которого дана оценка </w:t>
      </w:r>
      <w:proofErr w:type="spellStart"/>
      <w:r w:rsidRPr="00D936A9">
        <w:rPr>
          <w:szCs w:val="28"/>
        </w:rPr>
        <w:t>природно</w:t>
      </w:r>
      <w:proofErr w:type="spellEnd"/>
      <w:r w:rsidRPr="00D936A9">
        <w:rPr>
          <w:szCs w:val="28"/>
        </w:rPr>
        <w:t xml:space="preserve"> – климатических условий для выполнения строительства, сделаны выводы и даны рекомендации.</w:t>
      </w:r>
    </w:p>
    <w:p w:rsidR="00A03AA9" w:rsidRPr="00D936A9" w:rsidRDefault="00A03AA9" w:rsidP="00A03AA9">
      <w:pPr>
        <w:shd w:val="clear" w:color="auto" w:fill="FFFFFF"/>
        <w:tabs>
          <w:tab w:val="left" w:pos="1478"/>
        </w:tabs>
        <w:ind w:right="62" w:firstLine="425"/>
        <w:jc w:val="both"/>
        <w:rPr>
          <w:sz w:val="28"/>
          <w:szCs w:val="28"/>
        </w:rPr>
      </w:pPr>
      <w:r w:rsidRPr="00D936A9">
        <w:rPr>
          <w:sz w:val="28"/>
          <w:szCs w:val="28"/>
        </w:rPr>
        <w:t xml:space="preserve">   По строительно-климатическому зонированию район проектирования расположен в </w:t>
      </w:r>
      <w:r w:rsidRPr="00D936A9">
        <w:rPr>
          <w:sz w:val="28"/>
          <w:szCs w:val="28"/>
          <w:lang w:val="en-US"/>
        </w:rPr>
        <w:t>I</w:t>
      </w:r>
      <w:r w:rsidRPr="00D936A9">
        <w:rPr>
          <w:sz w:val="28"/>
          <w:szCs w:val="28"/>
        </w:rPr>
        <w:t xml:space="preserve"> климатическом районе с подрайоном </w:t>
      </w:r>
      <w:r w:rsidRPr="00D936A9">
        <w:rPr>
          <w:sz w:val="28"/>
          <w:szCs w:val="28"/>
          <w:lang w:val="en-US"/>
        </w:rPr>
        <w:t>I</w:t>
      </w:r>
      <w:r w:rsidRPr="00D936A9">
        <w:rPr>
          <w:sz w:val="28"/>
          <w:szCs w:val="28"/>
        </w:rPr>
        <w:t>В.</w:t>
      </w:r>
    </w:p>
    <w:p w:rsidR="00A03AA9" w:rsidRPr="00D936A9" w:rsidRDefault="00A03AA9" w:rsidP="00A03AA9">
      <w:pPr>
        <w:shd w:val="clear" w:color="auto" w:fill="FFFFFF"/>
        <w:tabs>
          <w:tab w:val="left" w:pos="1478"/>
        </w:tabs>
        <w:ind w:right="62" w:firstLine="425"/>
        <w:jc w:val="both"/>
        <w:rPr>
          <w:sz w:val="28"/>
          <w:szCs w:val="28"/>
        </w:rPr>
      </w:pPr>
      <w:r w:rsidRPr="00D936A9">
        <w:rPr>
          <w:sz w:val="28"/>
          <w:szCs w:val="28"/>
        </w:rPr>
        <w:t xml:space="preserve">   </w:t>
      </w:r>
      <w:r w:rsidRPr="00D936A9">
        <w:rPr>
          <w:spacing w:val="-1"/>
          <w:sz w:val="28"/>
          <w:szCs w:val="28"/>
        </w:rPr>
        <w:t xml:space="preserve">Суглинки </w:t>
      </w:r>
      <w:proofErr w:type="spellStart"/>
      <w:r w:rsidRPr="00D936A9">
        <w:rPr>
          <w:spacing w:val="-1"/>
          <w:sz w:val="28"/>
          <w:szCs w:val="28"/>
        </w:rPr>
        <w:t>мягкотекучепластичной</w:t>
      </w:r>
      <w:proofErr w:type="spellEnd"/>
      <w:r w:rsidRPr="00D936A9">
        <w:rPr>
          <w:spacing w:val="-1"/>
          <w:sz w:val="28"/>
          <w:szCs w:val="28"/>
        </w:rPr>
        <w:t xml:space="preserve"> и текучей консистенций (ИГЭ-1), вскрытые до глубины </w:t>
      </w:r>
      <w:smartTag w:uri="urn:schemas-microsoft-com:office:smarttags" w:element="metricconverter">
        <w:smartTagPr>
          <w:attr w:name="ProductID" w:val="3.8 м"/>
        </w:smartTagPr>
        <w:r w:rsidRPr="00D936A9">
          <w:rPr>
            <w:spacing w:val="-1"/>
            <w:sz w:val="28"/>
            <w:szCs w:val="28"/>
          </w:rPr>
          <w:t>3.8 м</w:t>
        </w:r>
      </w:smartTag>
      <w:r w:rsidRPr="00D936A9">
        <w:rPr>
          <w:spacing w:val="-1"/>
          <w:sz w:val="28"/>
          <w:szCs w:val="28"/>
        </w:rPr>
        <w:t xml:space="preserve">, характеризуются высокой пористостью и влажностью, малой прочностью и </w:t>
      </w:r>
      <w:r w:rsidRPr="00D936A9">
        <w:rPr>
          <w:sz w:val="28"/>
          <w:szCs w:val="28"/>
        </w:rPr>
        <w:t>большой сжимаемостью с длительной консолидацией при уплотнении. Отрицательной осо</w:t>
      </w:r>
      <w:r w:rsidRPr="00D936A9">
        <w:rPr>
          <w:sz w:val="28"/>
          <w:szCs w:val="28"/>
        </w:rPr>
        <w:softHyphen/>
        <w:t>бенностью грунтов является существенное снижение деформационных и прочностных свойств под воздействием дополнительных нагрузок.</w:t>
      </w:r>
    </w:p>
    <w:p w:rsidR="00A03AA9" w:rsidRPr="00D936A9" w:rsidRDefault="00A03AA9" w:rsidP="00A03AA9">
      <w:pPr>
        <w:shd w:val="clear" w:color="auto" w:fill="FFFFFF"/>
        <w:ind w:right="62" w:firstLine="425"/>
        <w:jc w:val="both"/>
        <w:rPr>
          <w:sz w:val="28"/>
          <w:szCs w:val="28"/>
        </w:rPr>
      </w:pPr>
      <w:r w:rsidRPr="00D936A9">
        <w:rPr>
          <w:sz w:val="28"/>
          <w:szCs w:val="28"/>
        </w:rPr>
        <w:t>Гравийные грунты с суглинистым заполнителем от туго-</w:t>
      </w:r>
      <w:proofErr w:type="spellStart"/>
      <w:r w:rsidRPr="00D936A9">
        <w:rPr>
          <w:sz w:val="28"/>
          <w:szCs w:val="28"/>
        </w:rPr>
        <w:t>мягкопластичной</w:t>
      </w:r>
      <w:proofErr w:type="spellEnd"/>
      <w:r w:rsidRPr="00D936A9">
        <w:rPr>
          <w:sz w:val="28"/>
          <w:szCs w:val="28"/>
        </w:rPr>
        <w:t xml:space="preserve"> до </w:t>
      </w:r>
      <w:proofErr w:type="spellStart"/>
      <w:r w:rsidRPr="00D936A9">
        <w:rPr>
          <w:sz w:val="28"/>
          <w:szCs w:val="28"/>
        </w:rPr>
        <w:t>текучепластичной</w:t>
      </w:r>
      <w:proofErr w:type="spellEnd"/>
      <w:r w:rsidRPr="00D936A9">
        <w:rPr>
          <w:sz w:val="28"/>
          <w:szCs w:val="28"/>
        </w:rPr>
        <w:t xml:space="preserve"> и текучей консистенций (ИГЭ-4), вскрытые до глубины 1.6-</w:t>
      </w:r>
      <w:smartTag w:uri="urn:schemas-microsoft-com:office:smarttags" w:element="metricconverter">
        <w:smartTagPr>
          <w:attr w:name="ProductID" w:val="1.7 м"/>
        </w:smartTagPr>
        <w:r w:rsidRPr="00D936A9">
          <w:rPr>
            <w:sz w:val="28"/>
            <w:szCs w:val="28"/>
          </w:rPr>
          <w:t>1.7 м</w:t>
        </w:r>
      </w:smartTag>
      <w:r w:rsidRPr="00D936A9">
        <w:rPr>
          <w:sz w:val="28"/>
          <w:szCs w:val="28"/>
        </w:rPr>
        <w:t xml:space="preserve">, относятся к числу </w:t>
      </w:r>
      <w:proofErr w:type="spellStart"/>
      <w:r w:rsidRPr="00D936A9">
        <w:rPr>
          <w:sz w:val="28"/>
          <w:szCs w:val="28"/>
        </w:rPr>
        <w:t>малопрочных</w:t>
      </w:r>
      <w:proofErr w:type="spellEnd"/>
      <w:r w:rsidRPr="00D936A9">
        <w:rPr>
          <w:sz w:val="28"/>
          <w:szCs w:val="28"/>
        </w:rPr>
        <w:t xml:space="preserve"> грунтов, вследствие значительного (40%) содержания суглинистого за</w:t>
      </w:r>
      <w:r w:rsidRPr="00D936A9">
        <w:rPr>
          <w:sz w:val="28"/>
          <w:szCs w:val="28"/>
        </w:rPr>
        <w:softHyphen/>
      </w:r>
      <w:r w:rsidRPr="00D936A9">
        <w:rPr>
          <w:spacing w:val="-1"/>
          <w:sz w:val="28"/>
          <w:szCs w:val="28"/>
        </w:rPr>
        <w:t xml:space="preserve">полнителя, находящегося в переувлажненном </w:t>
      </w:r>
      <w:proofErr w:type="spellStart"/>
      <w:r w:rsidRPr="00D936A9">
        <w:rPr>
          <w:spacing w:val="-1"/>
          <w:sz w:val="28"/>
          <w:szCs w:val="28"/>
        </w:rPr>
        <w:t>тугомягкопластичном</w:t>
      </w:r>
      <w:proofErr w:type="spellEnd"/>
      <w:r w:rsidRPr="00D936A9">
        <w:rPr>
          <w:spacing w:val="-1"/>
          <w:sz w:val="28"/>
          <w:szCs w:val="28"/>
        </w:rPr>
        <w:t xml:space="preserve">, </w:t>
      </w:r>
      <w:proofErr w:type="spellStart"/>
      <w:r w:rsidRPr="00D936A9">
        <w:rPr>
          <w:spacing w:val="-1"/>
          <w:sz w:val="28"/>
          <w:szCs w:val="28"/>
        </w:rPr>
        <w:t>текучепластичном</w:t>
      </w:r>
      <w:proofErr w:type="spellEnd"/>
      <w:r w:rsidRPr="00D936A9">
        <w:rPr>
          <w:spacing w:val="-1"/>
          <w:sz w:val="28"/>
          <w:szCs w:val="28"/>
        </w:rPr>
        <w:t xml:space="preserve"> и </w:t>
      </w:r>
      <w:r w:rsidRPr="00D936A9">
        <w:rPr>
          <w:sz w:val="28"/>
          <w:szCs w:val="28"/>
        </w:rPr>
        <w:t>текучем состоянии.</w:t>
      </w:r>
    </w:p>
    <w:p w:rsidR="00A03AA9" w:rsidRPr="00D936A9" w:rsidRDefault="00A03AA9" w:rsidP="00A03AA9">
      <w:pPr>
        <w:shd w:val="clear" w:color="auto" w:fill="FFFFFF"/>
        <w:ind w:right="62" w:firstLine="425"/>
        <w:jc w:val="both"/>
        <w:rPr>
          <w:sz w:val="28"/>
          <w:szCs w:val="28"/>
        </w:rPr>
      </w:pPr>
      <w:r w:rsidRPr="00D936A9">
        <w:rPr>
          <w:sz w:val="28"/>
          <w:szCs w:val="28"/>
        </w:rPr>
        <w:t xml:space="preserve">Пески средней крупности рыхлого сложения (ИГЭ-2), вскрытые в интервале глубин </w:t>
      </w:r>
      <w:r w:rsidRPr="00D936A9">
        <w:rPr>
          <w:spacing w:val="-1"/>
          <w:sz w:val="28"/>
          <w:szCs w:val="28"/>
        </w:rPr>
        <w:t>1.6-</w:t>
      </w:r>
      <w:smartTag w:uri="urn:schemas-microsoft-com:office:smarttags" w:element="metricconverter">
        <w:smartTagPr>
          <w:attr w:name="ProductID" w:val="3.5 м"/>
        </w:smartTagPr>
        <w:r w:rsidRPr="00D936A9">
          <w:rPr>
            <w:spacing w:val="-1"/>
            <w:sz w:val="28"/>
            <w:szCs w:val="28"/>
          </w:rPr>
          <w:t>3.5 м</w:t>
        </w:r>
      </w:smartTag>
      <w:r w:rsidRPr="00D936A9">
        <w:rPr>
          <w:spacing w:val="-1"/>
          <w:sz w:val="28"/>
          <w:szCs w:val="28"/>
        </w:rPr>
        <w:t xml:space="preserve"> относятся к числу </w:t>
      </w:r>
      <w:proofErr w:type="spellStart"/>
      <w:r w:rsidRPr="00D936A9">
        <w:rPr>
          <w:spacing w:val="-1"/>
          <w:sz w:val="28"/>
          <w:szCs w:val="28"/>
        </w:rPr>
        <w:t>малопрочных</w:t>
      </w:r>
      <w:proofErr w:type="spellEnd"/>
      <w:r w:rsidRPr="00D936A9">
        <w:rPr>
          <w:spacing w:val="-1"/>
          <w:sz w:val="28"/>
          <w:szCs w:val="28"/>
        </w:rPr>
        <w:t xml:space="preserve"> неустойчивых грунтов, характеризуются низкой </w:t>
      </w:r>
      <w:r w:rsidRPr="00D936A9">
        <w:rPr>
          <w:sz w:val="28"/>
          <w:szCs w:val="28"/>
        </w:rPr>
        <w:t>плотностью и высокой пористостью, а также недостаточной несущей способностью, особенно в состоянии полного водонасыщения, когда отмечается существенное снижение деформационных и прочностных свойств под воздействием дополнительных динамических нагрузок, как и у гравийных грунтов.</w:t>
      </w:r>
    </w:p>
    <w:p w:rsidR="00A03AA9" w:rsidRPr="00D936A9" w:rsidRDefault="00A03AA9" w:rsidP="00A03AA9">
      <w:pPr>
        <w:shd w:val="clear" w:color="auto" w:fill="FFFFFF"/>
        <w:spacing w:after="466" w:line="240" w:lineRule="atLeast"/>
        <w:ind w:right="57" w:firstLine="720"/>
        <w:jc w:val="both"/>
        <w:rPr>
          <w:sz w:val="28"/>
          <w:szCs w:val="28"/>
        </w:rPr>
      </w:pPr>
      <w:r w:rsidRPr="00D936A9">
        <w:rPr>
          <w:sz w:val="28"/>
          <w:szCs w:val="28"/>
        </w:rPr>
        <w:t>Наличие этих грунтов в разрезе основания является неблагоприятным фактором, влияющим на выбор конструкции и технологии строительства сооружений.</w:t>
      </w:r>
    </w:p>
    <w:p w:rsidR="00A03AA9" w:rsidRPr="00D936A9" w:rsidRDefault="00A03AA9" w:rsidP="00A03AA9">
      <w:pPr>
        <w:shd w:val="clear" w:color="auto" w:fill="FFFFFF"/>
        <w:spacing w:after="466" w:line="240" w:lineRule="atLeast"/>
        <w:ind w:right="57" w:firstLine="425"/>
        <w:jc w:val="both"/>
        <w:rPr>
          <w:sz w:val="28"/>
          <w:szCs w:val="28"/>
        </w:rPr>
      </w:pPr>
      <w:r w:rsidRPr="00D936A9">
        <w:rPr>
          <w:sz w:val="28"/>
          <w:szCs w:val="28"/>
        </w:rPr>
        <w:t xml:space="preserve">Грунты ИГЭ-1 и ИГЭ-4 обладают способностью морозного пучения, </w:t>
      </w:r>
      <w:r w:rsidRPr="00D936A9">
        <w:rPr>
          <w:sz w:val="28"/>
          <w:szCs w:val="28"/>
        </w:rPr>
        <w:lastRenderedPageBreak/>
        <w:t xml:space="preserve">залегающие в пределах слоя сезонного промерзания - </w:t>
      </w:r>
      <w:proofErr w:type="spellStart"/>
      <w:r w:rsidRPr="00D936A9">
        <w:rPr>
          <w:sz w:val="28"/>
          <w:szCs w:val="28"/>
        </w:rPr>
        <w:t>протаивания</w:t>
      </w:r>
      <w:proofErr w:type="spellEnd"/>
      <w:r w:rsidRPr="00D936A9">
        <w:rPr>
          <w:sz w:val="28"/>
          <w:szCs w:val="28"/>
        </w:rPr>
        <w:t xml:space="preserve"> (250-300см) по степени </w:t>
      </w:r>
      <w:proofErr w:type="spellStart"/>
      <w:r w:rsidRPr="00D936A9">
        <w:rPr>
          <w:sz w:val="28"/>
          <w:szCs w:val="28"/>
        </w:rPr>
        <w:t>морозоопасности</w:t>
      </w:r>
      <w:proofErr w:type="spellEnd"/>
      <w:r w:rsidRPr="00D936A9">
        <w:rPr>
          <w:sz w:val="28"/>
          <w:szCs w:val="28"/>
        </w:rPr>
        <w:t xml:space="preserve"> </w:t>
      </w:r>
      <w:r w:rsidRPr="00D936A9">
        <w:rPr>
          <w:spacing w:val="-1"/>
          <w:sz w:val="28"/>
          <w:szCs w:val="28"/>
        </w:rPr>
        <w:t xml:space="preserve">в природном состоянии относятся к чрезмерно </w:t>
      </w:r>
      <w:proofErr w:type="spellStart"/>
      <w:r w:rsidRPr="00D936A9">
        <w:rPr>
          <w:spacing w:val="-1"/>
          <w:sz w:val="28"/>
          <w:szCs w:val="28"/>
        </w:rPr>
        <w:t>пучинистым</w:t>
      </w:r>
      <w:proofErr w:type="spellEnd"/>
      <w:r w:rsidRPr="00D936A9">
        <w:rPr>
          <w:spacing w:val="-1"/>
          <w:sz w:val="28"/>
          <w:szCs w:val="28"/>
        </w:rPr>
        <w:t xml:space="preserve"> (согласно п. 2.136. табл. 39 «По</w:t>
      </w:r>
      <w:r w:rsidRPr="00D936A9">
        <w:rPr>
          <w:spacing w:val="15"/>
          <w:sz w:val="28"/>
          <w:szCs w:val="28"/>
        </w:rPr>
        <w:t>собие...</w:t>
      </w:r>
      <w:r w:rsidRPr="00D936A9">
        <w:rPr>
          <w:sz w:val="28"/>
          <w:szCs w:val="28"/>
        </w:rPr>
        <w:t xml:space="preserve"> к СНиП 2.02.01-83»).</w:t>
      </w:r>
    </w:p>
    <w:p w:rsidR="00A03AA9" w:rsidRPr="00D936A9" w:rsidRDefault="00A03AA9" w:rsidP="00A03AA9">
      <w:pPr>
        <w:shd w:val="clear" w:color="auto" w:fill="FFFFFF"/>
        <w:spacing w:after="466" w:line="240" w:lineRule="atLeast"/>
        <w:ind w:right="57" w:firstLine="425"/>
        <w:jc w:val="both"/>
        <w:rPr>
          <w:sz w:val="28"/>
          <w:szCs w:val="28"/>
        </w:rPr>
      </w:pPr>
      <w:r w:rsidRPr="00D936A9">
        <w:rPr>
          <w:spacing w:val="-1"/>
          <w:sz w:val="28"/>
          <w:szCs w:val="28"/>
        </w:rPr>
        <w:t>Напряжения и деформации, возникающие в процессе пучения грунтов, основания вызывают деформацию и нарушают эксплуатационную пригодность подземных и наземные конструкций сооружений, следовательно, при проектировании в обязательном порядке необ</w:t>
      </w:r>
      <w:r w:rsidRPr="00D936A9">
        <w:rPr>
          <w:sz w:val="28"/>
          <w:szCs w:val="28"/>
        </w:rPr>
        <w:t xml:space="preserve">ходимо учитывать степень </w:t>
      </w:r>
      <w:proofErr w:type="spellStart"/>
      <w:r w:rsidRPr="00D936A9">
        <w:rPr>
          <w:sz w:val="28"/>
          <w:szCs w:val="28"/>
        </w:rPr>
        <w:t>морозоопасности</w:t>
      </w:r>
      <w:proofErr w:type="spellEnd"/>
      <w:r w:rsidRPr="00D936A9">
        <w:rPr>
          <w:sz w:val="28"/>
          <w:szCs w:val="28"/>
        </w:rPr>
        <w:t xml:space="preserve"> грунтов.</w:t>
      </w:r>
    </w:p>
    <w:p w:rsidR="00A03AA9" w:rsidRPr="00D936A9" w:rsidRDefault="00A03AA9" w:rsidP="00A03AA9">
      <w:pPr>
        <w:shd w:val="clear" w:color="auto" w:fill="FFFFFF"/>
        <w:tabs>
          <w:tab w:val="left" w:pos="1320"/>
        </w:tabs>
        <w:ind w:right="5" w:firstLine="425"/>
        <w:jc w:val="both"/>
        <w:rPr>
          <w:sz w:val="28"/>
          <w:szCs w:val="28"/>
        </w:rPr>
      </w:pPr>
      <w:r w:rsidRPr="00D936A9">
        <w:rPr>
          <w:spacing w:val="-2"/>
          <w:sz w:val="28"/>
          <w:szCs w:val="28"/>
        </w:rPr>
        <w:t xml:space="preserve">Нормативная глубина сезонного промерзания для суглинков рекомендуемая </w:t>
      </w:r>
      <w:smartTag w:uri="urn:schemas-microsoft-com:office:smarttags" w:element="metricconverter">
        <w:smartTagPr>
          <w:attr w:name="ProductID" w:val="2.1 м"/>
        </w:smartTagPr>
        <w:r w:rsidRPr="00D936A9">
          <w:rPr>
            <w:sz w:val="28"/>
            <w:szCs w:val="28"/>
          </w:rPr>
          <w:t>2.1</w:t>
        </w:r>
        <w:r w:rsidRPr="00D936A9">
          <w:rPr>
            <w:spacing w:val="-2"/>
            <w:sz w:val="28"/>
            <w:szCs w:val="28"/>
          </w:rPr>
          <w:t xml:space="preserve"> м</w:t>
        </w:r>
      </w:smartTag>
      <w:r w:rsidRPr="00D936A9">
        <w:rPr>
          <w:spacing w:val="-2"/>
          <w:sz w:val="28"/>
          <w:szCs w:val="28"/>
        </w:rPr>
        <w:t xml:space="preserve">, для </w:t>
      </w:r>
      <w:r w:rsidRPr="00D936A9">
        <w:rPr>
          <w:spacing w:val="-1"/>
          <w:sz w:val="28"/>
          <w:szCs w:val="28"/>
        </w:rPr>
        <w:t>гравийных грунтов с суглинистым заполнителем - 3.0м, для песков средней крупности и гра</w:t>
      </w:r>
      <w:r w:rsidRPr="00D936A9">
        <w:rPr>
          <w:sz w:val="28"/>
          <w:szCs w:val="28"/>
        </w:rPr>
        <w:t xml:space="preserve">велистых - </w:t>
      </w:r>
      <w:smartTag w:uri="urn:schemas-microsoft-com:office:smarttags" w:element="metricconverter">
        <w:smartTagPr>
          <w:attr w:name="ProductID" w:val="3.3 м"/>
        </w:smartTagPr>
        <w:r w:rsidRPr="00D936A9">
          <w:rPr>
            <w:sz w:val="28"/>
            <w:szCs w:val="28"/>
          </w:rPr>
          <w:t>3.3 м</w:t>
        </w:r>
      </w:smartTag>
      <w:r w:rsidRPr="00D936A9">
        <w:rPr>
          <w:sz w:val="28"/>
          <w:szCs w:val="28"/>
        </w:rPr>
        <w:t xml:space="preserve"> (по рекомендациям тех. отдела института КГП).</w:t>
      </w:r>
    </w:p>
    <w:p w:rsidR="00A03AA9" w:rsidRPr="00D936A9" w:rsidRDefault="00A03AA9" w:rsidP="00A03AA9">
      <w:pPr>
        <w:shd w:val="clear" w:color="auto" w:fill="FFFFFF"/>
        <w:tabs>
          <w:tab w:val="left" w:pos="1378"/>
        </w:tabs>
        <w:ind w:right="5" w:firstLine="425"/>
        <w:jc w:val="both"/>
        <w:rPr>
          <w:sz w:val="28"/>
          <w:szCs w:val="28"/>
        </w:rPr>
      </w:pPr>
      <w:r w:rsidRPr="00D936A9">
        <w:rPr>
          <w:spacing w:val="-1"/>
          <w:sz w:val="28"/>
          <w:szCs w:val="28"/>
        </w:rPr>
        <w:t xml:space="preserve">Гидрогеологические условия характеризуются </w:t>
      </w:r>
      <w:r w:rsidR="00D22808">
        <w:rPr>
          <w:spacing w:val="-1"/>
          <w:sz w:val="28"/>
          <w:szCs w:val="28"/>
        </w:rPr>
        <w:t xml:space="preserve">развитием водоносного горизонта </w:t>
      </w:r>
      <w:r w:rsidRPr="00D936A9">
        <w:rPr>
          <w:sz w:val="28"/>
          <w:szCs w:val="28"/>
        </w:rPr>
        <w:t>подземных вод природно-техногенного генезиса, приуроченного к аллювиальным отложе</w:t>
      </w:r>
      <w:r w:rsidRPr="00D936A9">
        <w:rPr>
          <w:sz w:val="28"/>
          <w:szCs w:val="28"/>
        </w:rPr>
        <w:softHyphen/>
      </w:r>
      <w:r w:rsidRPr="00D936A9">
        <w:rPr>
          <w:spacing w:val="-1"/>
          <w:sz w:val="28"/>
          <w:szCs w:val="28"/>
        </w:rPr>
        <w:t xml:space="preserve">ниям четвертичного возраста. Уровень подземных вод вскрыт всеми скважинами на глубине </w:t>
      </w:r>
      <w:r w:rsidRPr="00D936A9">
        <w:rPr>
          <w:sz w:val="28"/>
          <w:szCs w:val="28"/>
        </w:rPr>
        <w:t>2.2-</w:t>
      </w:r>
      <w:smartTag w:uri="urn:schemas-microsoft-com:office:smarttags" w:element="metricconverter">
        <w:smartTagPr>
          <w:attr w:name="ProductID" w:val="3.5 м"/>
        </w:smartTagPr>
        <w:r w:rsidRPr="00D936A9">
          <w:rPr>
            <w:sz w:val="28"/>
            <w:szCs w:val="28"/>
          </w:rPr>
          <w:t>3.5 м</w:t>
        </w:r>
      </w:smartTag>
      <w:r w:rsidRPr="00D936A9">
        <w:rPr>
          <w:sz w:val="28"/>
          <w:szCs w:val="28"/>
        </w:rPr>
        <w:t xml:space="preserve"> (</w:t>
      </w:r>
      <w:proofErr w:type="spellStart"/>
      <w:r w:rsidRPr="00D936A9">
        <w:rPr>
          <w:sz w:val="28"/>
          <w:szCs w:val="28"/>
        </w:rPr>
        <w:t>абс</w:t>
      </w:r>
      <w:proofErr w:type="spellEnd"/>
      <w:r w:rsidRPr="00D936A9">
        <w:rPr>
          <w:sz w:val="28"/>
          <w:szCs w:val="28"/>
        </w:rPr>
        <w:t>. отметки 137.36-137.46</w:t>
      </w:r>
      <w:r w:rsidR="00D22808">
        <w:rPr>
          <w:sz w:val="28"/>
          <w:szCs w:val="28"/>
        </w:rPr>
        <w:t xml:space="preserve"> </w:t>
      </w:r>
      <w:r w:rsidRPr="00D936A9">
        <w:rPr>
          <w:sz w:val="28"/>
          <w:szCs w:val="28"/>
        </w:rPr>
        <w:t>м БС).</w:t>
      </w:r>
    </w:p>
    <w:p w:rsidR="00A03AA9" w:rsidRPr="00D936A9" w:rsidRDefault="00A03AA9" w:rsidP="00A03AA9">
      <w:pPr>
        <w:shd w:val="clear" w:color="auto" w:fill="FFFFFF"/>
        <w:ind w:right="5" w:firstLine="425"/>
        <w:jc w:val="both"/>
        <w:rPr>
          <w:sz w:val="28"/>
          <w:szCs w:val="28"/>
        </w:rPr>
      </w:pPr>
      <w:r w:rsidRPr="00D936A9">
        <w:rPr>
          <w:spacing w:val="-1"/>
          <w:sz w:val="28"/>
          <w:szCs w:val="28"/>
        </w:rPr>
        <w:t xml:space="preserve">По химическому составу подземные воды относятся к гидрокарбонатно-сульфатном кальциево-натриевому типу, со слабощелочной реакцией. Водная среда слабоагрессивная к бетону марки </w:t>
      </w:r>
      <w:r w:rsidRPr="00D936A9">
        <w:rPr>
          <w:spacing w:val="-1"/>
          <w:sz w:val="28"/>
          <w:szCs w:val="28"/>
          <w:lang w:val="en-US"/>
        </w:rPr>
        <w:t>W</w:t>
      </w:r>
      <w:r w:rsidRPr="00D936A9">
        <w:rPr>
          <w:spacing w:val="-1"/>
          <w:sz w:val="28"/>
          <w:szCs w:val="28"/>
        </w:rPr>
        <w:t>4 по водородному показателю, по остальным показателям неагрессивная к бетонам и цементам всех марок. По содержанию хлоридов вода - среда неагрессивная к конструкциям из железобетона при постоянном погружении и слабоагрессивная при периодиче</w:t>
      </w:r>
      <w:r w:rsidRPr="00D936A9">
        <w:rPr>
          <w:sz w:val="28"/>
          <w:szCs w:val="28"/>
        </w:rPr>
        <w:t xml:space="preserve">ском погружении. По водородному показателю, сумме хлоридов и сульфатов при свободном </w:t>
      </w:r>
      <w:r w:rsidRPr="00D936A9">
        <w:rPr>
          <w:spacing w:val="-1"/>
          <w:sz w:val="28"/>
          <w:szCs w:val="28"/>
        </w:rPr>
        <w:t xml:space="preserve">доступе кислорода вода обладает средней степенью агрессивности к конструкциям из металла. По отношению к алюминиевой и свинцовой оболочкам кабеля степень агрессивности </w:t>
      </w:r>
      <w:r w:rsidRPr="00D936A9">
        <w:rPr>
          <w:sz w:val="28"/>
          <w:szCs w:val="28"/>
        </w:rPr>
        <w:t>оценивается как средняя.</w:t>
      </w:r>
    </w:p>
    <w:p w:rsidR="00A03AA9" w:rsidRPr="00D936A9" w:rsidRDefault="00A03AA9" w:rsidP="00A03AA9">
      <w:pPr>
        <w:shd w:val="clear" w:color="auto" w:fill="FFFFFF"/>
        <w:tabs>
          <w:tab w:val="left" w:pos="1301"/>
        </w:tabs>
        <w:ind w:right="5" w:firstLine="500"/>
        <w:jc w:val="both"/>
        <w:rPr>
          <w:spacing w:val="-17"/>
          <w:sz w:val="28"/>
          <w:szCs w:val="28"/>
        </w:rPr>
      </w:pPr>
      <w:r w:rsidRPr="00D936A9">
        <w:rPr>
          <w:spacing w:val="-1"/>
          <w:sz w:val="28"/>
          <w:szCs w:val="28"/>
        </w:rPr>
        <w:t>Фильтрационные свойства водовмещающих грунтов приводятся по справочным дан</w:t>
      </w:r>
      <w:r w:rsidRPr="00D936A9">
        <w:rPr>
          <w:spacing w:val="-1"/>
          <w:sz w:val="28"/>
          <w:szCs w:val="28"/>
        </w:rPr>
        <w:softHyphen/>
        <w:t>ным и принимаются равными: для песка средней крупности - 5-20 м/</w:t>
      </w:r>
      <w:proofErr w:type="spellStart"/>
      <w:r w:rsidRPr="00D936A9">
        <w:rPr>
          <w:spacing w:val="-1"/>
          <w:sz w:val="28"/>
          <w:szCs w:val="28"/>
        </w:rPr>
        <w:t>сут</w:t>
      </w:r>
      <w:proofErr w:type="spellEnd"/>
      <w:r w:rsidRPr="00D936A9">
        <w:rPr>
          <w:spacing w:val="-1"/>
          <w:sz w:val="28"/>
          <w:szCs w:val="28"/>
        </w:rPr>
        <w:t>, для песка гравели</w:t>
      </w:r>
      <w:r w:rsidRPr="00D936A9">
        <w:rPr>
          <w:spacing w:val="-2"/>
          <w:sz w:val="28"/>
          <w:szCs w:val="28"/>
        </w:rPr>
        <w:t>стого - 50 м/</w:t>
      </w:r>
      <w:proofErr w:type="spellStart"/>
      <w:r w:rsidRPr="00D936A9">
        <w:rPr>
          <w:spacing w:val="-2"/>
          <w:sz w:val="28"/>
          <w:szCs w:val="28"/>
        </w:rPr>
        <w:t>сут</w:t>
      </w:r>
      <w:proofErr w:type="spellEnd"/>
      <w:r w:rsidRPr="00D936A9">
        <w:rPr>
          <w:spacing w:val="-2"/>
          <w:sz w:val="28"/>
          <w:szCs w:val="28"/>
        </w:rPr>
        <w:t>, для гравийного грунта с песчаным заполнителем до 40% - 50-100 м/</w:t>
      </w:r>
      <w:proofErr w:type="spellStart"/>
      <w:r w:rsidRPr="00D936A9">
        <w:rPr>
          <w:spacing w:val="-2"/>
          <w:sz w:val="28"/>
          <w:szCs w:val="28"/>
        </w:rPr>
        <w:t>сут</w:t>
      </w:r>
      <w:proofErr w:type="spellEnd"/>
      <w:r w:rsidRPr="00D936A9">
        <w:rPr>
          <w:spacing w:val="-2"/>
          <w:sz w:val="28"/>
          <w:szCs w:val="28"/>
        </w:rPr>
        <w:t xml:space="preserve">. дл5 </w:t>
      </w:r>
      <w:r w:rsidRPr="00D936A9">
        <w:rPr>
          <w:sz w:val="28"/>
          <w:szCs w:val="28"/>
        </w:rPr>
        <w:t>суглинка 0.05-0.10 м/</w:t>
      </w:r>
      <w:proofErr w:type="spellStart"/>
      <w:r w:rsidRPr="00D936A9">
        <w:rPr>
          <w:sz w:val="28"/>
          <w:szCs w:val="28"/>
        </w:rPr>
        <w:t>сут</w:t>
      </w:r>
      <w:proofErr w:type="spellEnd"/>
      <w:r w:rsidRPr="00D936A9">
        <w:rPr>
          <w:sz w:val="28"/>
          <w:szCs w:val="28"/>
        </w:rPr>
        <w:t>.</w:t>
      </w:r>
    </w:p>
    <w:p w:rsidR="00A03AA9" w:rsidRPr="00D936A9" w:rsidRDefault="00A03AA9" w:rsidP="00A03AA9">
      <w:pPr>
        <w:tabs>
          <w:tab w:val="left" w:pos="315"/>
          <w:tab w:val="center" w:pos="7568"/>
        </w:tabs>
        <w:ind w:firstLine="500"/>
        <w:jc w:val="both"/>
        <w:rPr>
          <w:sz w:val="28"/>
          <w:szCs w:val="28"/>
        </w:rPr>
      </w:pPr>
      <w:r w:rsidRPr="00D936A9">
        <w:rPr>
          <w:sz w:val="28"/>
          <w:szCs w:val="28"/>
        </w:rPr>
        <w:t xml:space="preserve">Средняя глубина промерзания почвы из максимальных – 97см; наименьшая - </w:t>
      </w:r>
      <w:smartTag w:uri="urn:schemas-microsoft-com:office:smarttags" w:element="metricconverter">
        <w:smartTagPr>
          <w:attr w:name="ProductID" w:val="65 см"/>
        </w:smartTagPr>
        <w:r w:rsidRPr="00D936A9">
          <w:rPr>
            <w:sz w:val="28"/>
            <w:szCs w:val="28"/>
          </w:rPr>
          <w:t>65 см</w:t>
        </w:r>
      </w:smartTag>
      <w:r w:rsidRPr="00D936A9">
        <w:rPr>
          <w:sz w:val="28"/>
          <w:szCs w:val="28"/>
        </w:rPr>
        <w:t xml:space="preserve">; наибольшая –173см. Средняя продолжительность безморозного периода в почвах – 74 дня.                     </w:t>
      </w:r>
    </w:p>
    <w:p w:rsidR="00A03AA9" w:rsidRPr="00D936A9" w:rsidRDefault="00A03AA9" w:rsidP="00A03AA9">
      <w:pPr>
        <w:ind w:firstLine="500"/>
        <w:jc w:val="both"/>
        <w:rPr>
          <w:sz w:val="28"/>
          <w:szCs w:val="28"/>
        </w:rPr>
      </w:pPr>
      <w:r w:rsidRPr="00D936A9">
        <w:rPr>
          <w:sz w:val="28"/>
          <w:szCs w:val="28"/>
        </w:rPr>
        <w:t>Продолжительность устойчивых морозов  - 143 дня. Продолжительность безморозного периода района проектирования: наибольшая -108 суток, средняя - 60 суток. Расчетная температура самой холодной пятидневки -45◦С.  Расчетная  зимняя вентиляционная температура – 26,6</w:t>
      </w:r>
      <w:r w:rsidRPr="00D936A9">
        <w:rPr>
          <w:noProof/>
          <w:position w:val="-4"/>
          <w:sz w:val="28"/>
          <w:szCs w:val="28"/>
          <w:lang w:eastAsia="ru-RU"/>
        </w:rPr>
        <w:drawing>
          <wp:inline distT="0" distB="0" distL="0" distR="0" wp14:anchorId="4621FED5" wp14:editId="213A030E">
            <wp:extent cx="84455" cy="1968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455" cy="196850"/>
                    </a:xfrm>
                    <a:prstGeom prst="rect">
                      <a:avLst/>
                    </a:prstGeom>
                    <a:noFill/>
                    <a:ln>
                      <a:noFill/>
                    </a:ln>
                  </pic:spPr>
                </pic:pic>
              </a:graphicData>
            </a:graphic>
          </wp:inline>
        </w:drawing>
      </w:r>
      <w:r w:rsidRPr="00D936A9">
        <w:rPr>
          <w:sz w:val="28"/>
          <w:szCs w:val="28"/>
        </w:rPr>
        <w:t xml:space="preserve">С. Средняя температура отопительного периода – 9,1 </w:t>
      </w:r>
      <w:r w:rsidRPr="00D936A9">
        <w:rPr>
          <w:noProof/>
          <w:position w:val="-4"/>
          <w:sz w:val="28"/>
          <w:szCs w:val="28"/>
          <w:lang w:eastAsia="ru-RU"/>
        </w:rPr>
        <w:drawing>
          <wp:inline distT="0" distB="0" distL="0" distR="0" wp14:anchorId="4993E31D" wp14:editId="497C9DC3">
            <wp:extent cx="84455" cy="1968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455" cy="196850"/>
                    </a:xfrm>
                    <a:prstGeom prst="rect">
                      <a:avLst/>
                    </a:prstGeom>
                    <a:noFill/>
                    <a:ln>
                      <a:noFill/>
                    </a:ln>
                  </pic:spPr>
                </pic:pic>
              </a:graphicData>
            </a:graphic>
          </wp:inline>
        </w:drawing>
      </w:r>
      <w:r w:rsidRPr="00D936A9">
        <w:rPr>
          <w:sz w:val="28"/>
          <w:szCs w:val="28"/>
        </w:rPr>
        <w:t>С. Его продолжительность - 243 суток.</w:t>
      </w:r>
    </w:p>
    <w:p w:rsidR="00A03AA9" w:rsidRPr="00791561" w:rsidRDefault="00A03AA9" w:rsidP="00A03AA9">
      <w:pPr>
        <w:ind w:firstLine="500"/>
        <w:jc w:val="both"/>
        <w:rPr>
          <w:sz w:val="28"/>
          <w:szCs w:val="28"/>
        </w:rPr>
      </w:pPr>
      <w:r w:rsidRPr="00D936A9">
        <w:rPr>
          <w:sz w:val="28"/>
          <w:szCs w:val="28"/>
        </w:rPr>
        <w:t>В</w:t>
      </w:r>
      <w:r w:rsidRPr="00D936A9">
        <w:rPr>
          <w:b/>
          <w:sz w:val="28"/>
          <w:szCs w:val="28"/>
        </w:rPr>
        <w:t xml:space="preserve"> </w:t>
      </w:r>
      <w:r w:rsidRPr="00D936A9">
        <w:rPr>
          <w:sz w:val="28"/>
          <w:szCs w:val="28"/>
        </w:rPr>
        <w:t xml:space="preserve">районе проектирования преимущественно дуют ветра восточного,  </w:t>
      </w:r>
      <w:proofErr w:type="spellStart"/>
      <w:r w:rsidRPr="00D936A9">
        <w:rPr>
          <w:sz w:val="28"/>
          <w:szCs w:val="28"/>
        </w:rPr>
        <w:t>юго</w:t>
      </w:r>
      <w:proofErr w:type="spellEnd"/>
      <w:r w:rsidRPr="00D936A9">
        <w:rPr>
          <w:sz w:val="28"/>
          <w:szCs w:val="28"/>
        </w:rPr>
        <w:t xml:space="preserve"> – западного и западного направлений с преобладанием западного. Сильные ветра, </w:t>
      </w:r>
      <w:r w:rsidRPr="00D936A9">
        <w:rPr>
          <w:sz w:val="28"/>
          <w:szCs w:val="28"/>
        </w:rPr>
        <w:lastRenderedPageBreak/>
        <w:t xml:space="preserve">количество  которых незначительно, наблюдаются в осенний, зимний /исключая январь/ и </w:t>
      </w:r>
      <w:r w:rsidRPr="00791561">
        <w:rPr>
          <w:sz w:val="28"/>
          <w:szCs w:val="28"/>
        </w:rPr>
        <w:t>весенний периоды. Средняя скорость ветра  варьируется в пределах 1,6 – 2,9 м/сек. По ветровому режиму район  благоприятный и для строительства, и для проживания.</w:t>
      </w:r>
    </w:p>
    <w:p w:rsidR="00A03AA9" w:rsidRPr="00791561" w:rsidRDefault="00A03AA9" w:rsidP="00A03AA9">
      <w:pPr>
        <w:pStyle w:val="a5"/>
        <w:ind w:right="-83" w:firstLine="720"/>
        <w:jc w:val="both"/>
        <w:rPr>
          <w:sz w:val="28"/>
          <w:szCs w:val="28"/>
        </w:rPr>
      </w:pPr>
      <w:r w:rsidRPr="00791561">
        <w:rPr>
          <w:sz w:val="28"/>
          <w:szCs w:val="28"/>
        </w:rPr>
        <w:t xml:space="preserve">Высота снежного покрова  на территории района находится в благоприятном  интервале, что способствует сохранению и увлажнению </w:t>
      </w:r>
      <w:proofErr w:type="spellStart"/>
      <w:r w:rsidRPr="00791561">
        <w:rPr>
          <w:sz w:val="28"/>
          <w:szCs w:val="28"/>
        </w:rPr>
        <w:t>почвенно</w:t>
      </w:r>
      <w:proofErr w:type="spellEnd"/>
      <w:r w:rsidRPr="00791561">
        <w:rPr>
          <w:sz w:val="28"/>
          <w:szCs w:val="28"/>
        </w:rPr>
        <w:t xml:space="preserve"> – растительного  слоя, возделыванию земель сельскохозяйственного назначения  и формированию зеленых зон при благоустройстве населенного пункта. Вегетационный и безморозный периоды хотя и непродолжительны, но вполне достаточны для роста и развития всех сельскохозяйственных культур.</w:t>
      </w:r>
    </w:p>
    <w:p w:rsidR="00A03AA9" w:rsidRPr="00791561" w:rsidRDefault="00A03AA9" w:rsidP="00A03AA9">
      <w:pPr>
        <w:pStyle w:val="a5"/>
        <w:ind w:right="-83" w:firstLine="720"/>
        <w:jc w:val="both"/>
        <w:rPr>
          <w:sz w:val="28"/>
          <w:szCs w:val="28"/>
        </w:rPr>
      </w:pPr>
      <w:r w:rsidRPr="00791561">
        <w:rPr>
          <w:sz w:val="28"/>
          <w:szCs w:val="28"/>
        </w:rPr>
        <w:t>Наиболее характерными чрезвычайными ситуациями природного явления являются половодье и паводок, во время которых происходит подъем уровня воды в реках и их притоках, что неблагоприятно сказывается на состоянии низинных и пойменных участках рек, на которых расположена застройка</w:t>
      </w:r>
    </w:p>
    <w:p w:rsidR="00A03AA9" w:rsidRPr="00791561" w:rsidRDefault="00A03AA9" w:rsidP="00A03AA9">
      <w:pPr>
        <w:pStyle w:val="a5"/>
        <w:ind w:right="-83" w:firstLine="720"/>
        <w:jc w:val="both"/>
        <w:rPr>
          <w:sz w:val="28"/>
          <w:szCs w:val="28"/>
        </w:rPr>
      </w:pPr>
      <w:r w:rsidRPr="00791561">
        <w:rPr>
          <w:sz w:val="28"/>
          <w:szCs w:val="28"/>
        </w:rPr>
        <w:t>Геохимических аномалий на территории района не выявлено.</w:t>
      </w:r>
    </w:p>
    <w:p w:rsidR="00A03AA9" w:rsidRPr="00791561" w:rsidRDefault="00A03AA9" w:rsidP="00A03AA9">
      <w:pPr>
        <w:pStyle w:val="a5"/>
        <w:ind w:right="-83" w:firstLine="720"/>
        <w:jc w:val="both"/>
        <w:rPr>
          <w:sz w:val="28"/>
          <w:szCs w:val="28"/>
        </w:rPr>
      </w:pPr>
      <w:r w:rsidRPr="00791561">
        <w:rPr>
          <w:sz w:val="28"/>
          <w:szCs w:val="28"/>
        </w:rPr>
        <w:t xml:space="preserve">Комплексная оценка природно- климатических условий позволяет признать их достаточно благоприятными для постоянного проживания населения и оценить  степень комфортности рассматриваемой территории как </w:t>
      </w:r>
      <w:proofErr w:type="spellStart"/>
      <w:r w:rsidRPr="00791561">
        <w:rPr>
          <w:sz w:val="28"/>
          <w:szCs w:val="28"/>
        </w:rPr>
        <w:t>гиперкомфортную</w:t>
      </w:r>
      <w:proofErr w:type="spellEnd"/>
      <w:r w:rsidRPr="00791561">
        <w:rPr>
          <w:sz w:val="28"/>
          <w:szCs w:val="28"/>
        </w:rPr>
        <w:t>.</w:t>
      </w:r>
    </w:p>
    <w:p w:rsidR="00A03AA9" w:rsidRDefault="00A03AA9" w:rsidP="00D22808">
      <w:pPr>
        <w:widowControl/>
        <w:suppressAutoHyphens w:val="0"/>
        <w:spacing w:after="160" w:line="259" w:lineRule="auto"/>
      </w:pPr>
    </w:p>
    <w:p w:rsidR="00D22808" w:rsidRDefault="00D22808" w:rsidP="00D22808">
      <w:pPr>
        <w:widowControl/>
        <w:suppressAutoHyphens w:val="0"/>
        <w:spacing w:after="160" w:line="259" w:lineRule="auto"/>
      </w:pPr>
    </w:p>
    <w:p w:rsidR="00D22808" w:rsidRDefault="00D22808" w:rsidP="00D22808">
      <w:pPr>
        <w:widowControl/>
        <w:suppressAutoHyphens w:val="0"/>
        <w:spacing w:after="160" w:line="259" w:lineRule="auto"/>
      </w:pPr>
    </w:p>
    <w:p w:rsidR="00D22808" w:rsidRDefault="00D22808" w:rsidP="00D22808">
      <w:pPr>
        <w:widowControl/>
        <w:suppressAutoHyphens w:val="0"/>
        <w:spacing w:after="160" w:line="259" w:lineRule="auto"/>
      </w:pPr>
    </w:p>
    <w:p w:rsidR="00D22808" w:rsidRDefault="00D22808" w:rsidP="00D22808">
      <w:pPr>
        <w:widowControl/>
        <w:suppressAutoHyphens w:val="0"/>
        <w:spacing w:after="160" w:line="259" w:lineRule="auto"/>
      </w:pPr>
    </w:p>
    <w:p w:rsidR="00D22808" w:rsidRDefault="00D22808" w:rsidP="00D22808">
      <w:pPr>
        <w:widowControl/>
        <w:suppressAutoHyphens w:val="0"/>
        <w:spacing w:after="160" w:line="259" w:lineRule="auto"/>
      </w:pPr>
    </w:p>
    <w:p w:rsidR="00D22808" w:rsidRDefault="00D22808" w:rsidP="00D22808">
      <w:pPr>
        <w:widowControl/>
        <w:suppressAutoHyphens w:val="0"/>
        <w:spacing w:after="160" w:line="259" w:lineRule="auto"/>
      </w:pPr>
    </w:p>
    <w:p w:rsidR="00D22808" w:rsidRDefault="00D22808" w:rsidP="00D22808">
      <w:pPr>
        <w:widowControl/>
        <w:suppressAutoHyphens w:val="0"/>
        <w:spacing w:after="160" w:line="259" w:lineRule="auto"/>
      </w:pPr>
    </w:p>
    <w:p w:rsidR="00D22808" w:rsidRDefault="00D22808" w:rsidP="00D22808">
      <w:pPr>
        <w:widowControl/>
        <w:suppressAutoHyphens w:val="0"/>
        <w:spacing w:after="160" w:line="259" w:lineRule="auto"/>
      </w:pPr>
    </w:p>
    <w:p w:rsidR="00D22808" w:rsidRDefault="00D22808" w:rsidP="00D22808">
      <w:pPr>
        <w:widowControl/>
        <w:suppressAutoHyphens w:val="0"/>
        <w:spacing w:after="160" w:line="259" w:lineRule="auto"/>
      </w:pPr>
    </w:p>
    <w:p w:rsidR="00D22808" w:rsidRDefault="00D22808" w:rsidP="00D22808">
      <w:pPr>
        <w:widowControl/>
        <w:suppressAutoHyphens w:val="0"/>
        <w:spacing w:after="160" w:line="259" w:lineRule="auto"/>
      </w:pPr>
    </w:p>
    <w:p w:rsidR="001C13B5" w:rsidRDefault="001C13B5" w:rsidP="00D22808">
      <w:pPr>
        <w:widowControl/>
        <w:suppressAutoHyphens w:val="0"/>
        <w:spacing w:after="160" w:line="259" w:lineRule="auto"/>
      </w:pPr>
    </w:p>
    <w:p w:rsidR="001C13B5" w:rsidRDefault="001C13B5" w:rsidP="00D22808">
      <w:pPr>
        <w:widowControl/>
        <w:suppressAutoHyphens w:val="0"/>
        <w:spacing w:after="160" w:line="259" w:lineRule="auto"/>
      </w:pPr>
    </w:p>
    <w:p w:rsidR="001C13B5" w:rsidRDefault="001C13B5" w:rsidP="00D22808">
      <w:pPr>
        <w:widowControl/>
        <w:suppressAutoHyphens w:val="0"/>
        <w:spacing w:after="160" w:line="259" w:lineRule="auto"/>
      </w:pPr>
    </w:p>
    <w:p w:rsidR="00D22808" w:rsidRDefault="00D22808" w:rsidP="00D22808">
      <w:pPr>
        <w:widowControl/>
        <w:suppressAutoHyphens w:val="0"/>
        <w:spacing w:after="160" w:line="259" w:lineRule="auto"/>
      </w:pPr>
    </w:p>
    <w:p w:rsidR="00D22808" w:rsidRPr="00D22808" w:rsidRDefault="00D22808" w:rsidP="00D22808">
      <w:pPr>
        <w:widowControl/>
        <w:suppressAutoHyphens w:val="0"/>
        <w:spacing w:after="160" w:line="259" w:lineRule="auto"/>
        <w:rPr>
          <w:rFonts w:eastAsia="Times New Roman"/>
          <w:snapToGrid w:val="0"/>
          <w:spacing w:val="-1"/>
          <w:kern w:val="65535"/>
          <w:position w:val="-1"/>
          <w:szCs w:val="20"/>
          <w:lang w:eastAsia="ru-RU"/>
        </w:rPr>
      </w:pPr>
    </w:p>
    <w:p w:rsidR="00A03AA9" w:rsidRPr="00D936A9" w:rsidRDefault="00A03AA9" w:rsidP="00A03AA9">
      <w:pPr>
        <w:pStyle w:val="2"/>
        <w:jc w:val="center"/>
      </w:pPr>
      <w:bookmarkStart w:id="27" w:name="_Toc252274608"/>
      <w:r w:rsidRPr="00D936A9">
        <w:rPr>
          <w:b/>
          <w:bCs/>
          <w:sz w:val="32"/>
        </w:rPr>
        <w:lastRenderedPageBreak/>
        <w:t>Часть 2. Градостроительная оценка района</w:t>
      </w:r>
      <w:bookmarkEnd w:id="27"/>
      <w:r w:rsidRPr="00D936A9">
        <w:rPr>
          <w:b/>
          <w:bCs/>
          <w:sz w:val="32"/>
        </w:rPr>
        <w:t xml:space="preserve"> </w:t>
      </w:r>
    </w:p>
    <w:p w:rsidR="00A03AA9" w:rsidRPr="00D22808" w:rsidRDefault="00A03AA9" w:rsidP="00A03AA9">
      <w:pPr>
        <w:pStyle w:val="2"/>
        <w:jc w:val="center"/>
        <w:rPr>
          <w:sz w:val="14"/>
        </w:rPr>
      </w:pPr>
    </w:p>
    <w:p w:rsidR="00A03AA9" w:rsidRPr="00D936A9" w:rsidRDefault="00A03AA9" w:rsidP="00A03AA9">
      <w:pPr>
        <w:pStyle w:val="2"/>
        <w:keepNext w:val="0"/>
        <w:numPr>
          <w:ilvl w:val="1"/>
          <w:numId w:val="3"/>
        </w:numPr>
        <w:jc w:val="center"/>
        <w:rPr>
          <w:sz w:val="32"/>
          <w:szCs w:val="32"/>
        </w:rPr>
      </w:pPr>
      <w:bookmarkStart w:id="28" w:name="_Toc252274609"/>
      <w:r w:rsidRPr="00D936A9">
        <w:rPr>
          <w:sz w:val="32"/>
          <w:szCs w:val="32"/>
        </w:rPr>
        <w:t>2.1. Ситуационные факторы</w:t>
      </w:r>
      <w:bookmarkEnd w:id="28"/>
    </w:p>
    <w:p w:rsidR="00A03AA9" w:rsidRPr="00D22808" w:rsidRDefault="00A03AA9" w:rsidP="00A03AA9">
      <w:pPr>
        <w:ind w:left="709"/>
        <w:rPr>
          <w:sz w:val="12"/>
        </w:rPr>
      </w:pPr>
    </w:p>
    <w:p w:rsidR="00A03AA9" w:rsidRPr="00D936A9" w:rsidRDefault="00A03AA9" w:rsidP="00A03AA9">
      <w:pPr>
        <w:ind w:firstLine="709"/>
        <w:jc w:val="both"/>
        <w:rPr>
          <w:sz w:val="28"/>
          <w:szCs w:val="28"/>
        </w:rPr>
      </w:pPr>
      <w:proofErr w:type="spellStart"/>
      <w:r w:rsidRPr="00D936A9">
        <w:rPr>
          <w:sz w:val="28"/>
          <w:szCs w:val="28"/>
        </w:rPr>
        <w:t>Большемуртинский</w:t>
      </w:r>
      <w:proofErr w:type="spellEnd"/>
      <w:r w:rsidRPr="00D936A9">
        <w:rPr>
          <w:sz w:val="28"/>
          <w:szCs w:val="28"/>
        </w:rPr>
        <w:t xml:space="preserve"> район расположен в северной части Красноярского края, занимает территорию. Граничит: на севере с Казачинским районом, на западе – с </w:t>
      </w:r>
      <w:proofErr w:type="spellStart"/>
      <w:r w:rsidRPr="00D936A9">
        <w:rPr>
          <w:sz w:val="28"/>
          <w:szCs w:val="28"/>
        </w:rPr>
        <w:t>Емельяновским</w:t>
      </w:r>
      <w:proofErr w:type="spellEnd"/>
      <w:r w:rsidRPr="00D936A9">
        <w:rPr>
          <w:sz w:val="28"/>
          <w:szCs w:val="28"/>
        </w:rPr>
        <w:t xml:space="preserve"> и Пировским районами, на юге – с Сухобузимским районом, на востоке – с </w:t>
      </w:r>
      <w:proofErr w:type="spellStart"/>
      <w:r w:rsidRPr="00D936A9">
        <w:rPr>
          <w:sz w:val="28"/>
          <w:szCs w:val="28"/>
        </w:rPr>
        <w:t>Тасеевским</w:t>
      </w:r>
      <w:proofErr w:type="spellEnd"/>
      <w:r w:rsidRPr="00D936A9">
        <w:rPr>
          <w:sz w:val="28"/>
          <w:szCs w:val="28"/>
        </w:rPr>
        <w:t xml:space="preserve"> районом. Общая площадь территории Большемуртинского района 2708 км</w:t>
      </w:r>
      <w:r w:rsidRPr="00D936A9">
        <w:rPr>
          <w:sz w:val="28"/>
          <w:szCs w:val="28"/>
          <w:vertAlign w:val="superscript"/>
        </w:rPr>
        <w:t>2</w:t>
      </w:r>
      <w:r w:rsidRPr="00D936A9">
        <w:rPr>
          <w:sz w:val="28"/>
          <w:szCs w:val="28"/>
        </w:rPr>
        <w:t xml:space="preserve"> (0,11 % территории Красноярского края). </w:t>
      </w:r>
    </w:p>
    <w:p w:rsidR="00A03AA9" w:rsidRPr="00D936A9" w:rsidRDefault="00A03AA9" w:rsidP="00A03AA9">
      <w:pPr>
        <w:ind w:firstLine="540"/>
        <w:jc w:val="both"/>
        <w:rPr>
          <w:sz w:val="28"/>
          <w:szCs w:val="28"/>
        </w:rPr>
      </w:pPr>
      <w:r w:rsidRPr="00D936A9">
        <w:rPr>
          <w:sz w:val="28"/>
          <w:szCs w:val="28"/>
        </w:rPr>
        <w:t xml:space="preserve">Транспортно-географическое положение района оценивается как благоприятное – связь с другими населенными пунктами и краевым центром осуществляется только автомобильным транспортом. По своему географическому положению относится к центральной группе районов Красноярского края,  расположен вблизи автомобильной трассы Красноярск-Енисейск. Наличие транзитной дороги на север края, является положительным моментом для территории, в свете последних событий: объединения края с Таймыром и Эвенкией, и освоением Нижнего </w:t>
      </w:r>
      <w:proofErr w:type="spellStart"/>
      <w:r w:rsidRPr="00D936A9">
        <w:rPr>
          <w:sz w:val="28"/>
          <w:szCs w:val="28"/>
        </w:rPr>
        <w:t>Приангарья</w:t>
      </w:r>
      <w:proofErr w:type="spellEnd"/>
      <w:r w:rsidRPr="00D936A9">
        <w:rPr>
          <w:sz w:val="28"/>
          <w:szCs w:val="28"/>
        </w:rPr>
        <w:t xml:space="preserve">. Удаленность от краевого центра </w:t>
      </w:r>
      <w:smartTag w:uri="urn:schemas-microsoft-com:office:smarttags" w:element="metricconverter">
        <w:smartTagPr>
          <w:attr w:name="ProductID" w:val="103 км"/>
        </w:smartTagPr>
        <w:r w:rsidRPr="00D936A9">
          <w:rPr>
            <w:sz w:val="28"/>
            <w:szCs w:val="28"/>
          </w:rPr>
          <w:t>103 км</w:t>
        </w:r>
      </w:smartTag>
      <w:r w:rsidRPr="00D936A9">
        <w:rPr>
          <w:sz w:val="28"/>
          <w:szCs w:val="28"/>
        </w:rPr>
        <w:t>, что тоже является позитивным моментом при выходе на региональный рынок сбыта.</w:t>
      </w:r>
    </w:p>
    <w:p w:rsidR="00A03AA9" w:rsidRPr="00D936A9" w:rsidRDefault="00A03AA9" w:rsidP="00A03AA9">
      <w:pPr>
        <w:ind w:firstLine="709"/>
        <w:jc w:val="both"/>
        <w:rPr>
          <w:sz w:val="28"/>
          <w:szCs w:val="28"/>
        </w:rPr>
      </w:pPr>
      <w:r w:rsidRPr="00D936A9">
        <w:rPr>
          <w:sz w:val="28"/>
          <w:szCs w:val="28"/>
        </w:rPr>
        <w:t xml:space="preserve">В настоящее время </w:t>
      </w:r>
      <w:proofErr w:type="spellStart"/>
      <w:r w:rsidRPr="00D936A9">
        <w:rPr>
          <w:sz w:val="28"/>
          <w:szCs w:val="28"/>
        </w:rPr>
        <w:t>п</w:t>
      </w:r>
      <w:r w:rsidR="00791561">
        <w:rPr>
          <w:sz w:val="28"/>
          <w:szCs w:val="28"/>
        </w:rPr>
        <w:t>гт</w:t>
      </w:r>
      <w:proofErr w:type="spellEnd"/>
      <w:r w:rsidR="00791561">
        <w:rPr>
          <w:sz w:val="28"/>
          <w:szCs w:val="28"/>
        </w:rPr>
        <w:t xml:space="preserve">. </w:t>
      </w:r>
      <w:r w:rsidRPr="00D936A9">
        <w:rPr>
          <w:sz w:val="28"/>
          <w:szCs w:val="28"/>
        </w:rPr>
        <w:t>Большая Мурта – районный центр одноименного административного района с населением 7,92 тыс.</w:t>
      </w:r>
      <w:r w:rsidR="00D22808">
        <w:rPr>
          <w:sz w:val="28"/>
          <w:szCs w:val="28"/>
        </w:rPr>
        <w:t xml:space="preserve"> </w:t>
      </w:r>
      <w:r w:rsidRPr="00D936A9">
        <w:rPr>
          <w:sz w:val="28"/>
          <w:szCs w:val="28"/>
        </w:rPr>
        <w:t xml:space="preserve">человек (на 01.01.2009г). МО </w:t>
      </w:r>
      <w:proofErr w:type="spellStart"/>
      <w:r w:rsidRPr="00D936A9">
        <w:rPr>
          <w:sz w:val="28"/>
          <w:szCs w:val="28"/>
        </w:rPr>
        <w:t>п</w:t>
      </w:r>
      <w:r w:rsidR="00791561">
        <w:rPr>
          <w:sz w:val="28"/>
          <w:szCs w:val="28"/>
        </w:rPr>
        <w:t>гт</w:t>
      </w:r>
      <w:proofErr w:type="spellEnd"/>
      <w:r w:rsidRPr="00D936A9">
        <w:rPr>
          <w:sz w:val="28"/>
          <w:szCs w:val="28"/>
        </w:rPr>
        <w:t>.</w:t>
      </w:r>
      <w:r w:rsidR="00D22808">
        <w:rPr>
          <w:sz w:val="28"/>
          <w:szCs w:val="28"/>
        </w:rPr>
        <w:t xml:space="preserve"> </w:t>
      </w:r>
      <w:r w:rsidRPr="00D936A9">
        <w:rPr>
          <w:sz w:val="28"/>
          <w:szCs w:val="28"/>
        </w:rPr>
        <w:t xml:space="preserve">Большая Мурта - находится в ста километрах от краевого центра, в ста двадцати километрах от ближайшего аэропорта п. Емельяново и в двадцати одном километре от ближайшей пристани на р. Енисей в с. Юксеево. </w:t>
      </w:r>
    </w:p>
    <w:p w:rsidR="00A03AA9" w:rsidRPr="00D936A9" w:rsidRDefault="00A03AA9" w:rsidP="00A03AA9">
      <w:pPr>
        <w:ind w:firstLine="709"/>
        <w:jc w:val="both"/>
        <w:rPr>
          <w:sz w:val="28"/>
          <w:szCs w:val="28"/>
        </w:rPr>
      </w:pPr>
      <w:r w:rsidRPr="00D936A9">
        <w:rPr>
          <w:sz w:val="28"/>
          <w:szCs w:val="28"/>
        </w:rPr>
        <w:t xml:space="preserve">МО </w:t>
      </w:r>
      <w:proofErr w:type="spellStart"/>
      <w:r w:rsidRPr="00D936A9">
        <w:rPr>
          <w:sz w:val="28"/>
          <w:szCs w:val="28"/>
        </w:rPr>
        <w:t>п</w:t>
      </w:r>
      <w:r w:rsidR="00791561">
        <w:rPr>
          <w:sz w:val="28"/>
          <w:szCs w:val="28"/>
        </w:rPr>
        <w:t>гт</w:t>
      </w:r>
      <w:proofErr w:type="spellEnd"/>
      <w:r w:rsidRPr="00D936A9">
        <w:rPr>
          <w:sz w:val="28"/>
          <w:szCs w:val="28"/>
        </w:rPr>
        <w:t>.</w:t>
      </w:r>
      <w:r w:rsidR="00D22808">
        <w:rPr>
          <w:sz w:val="28"/>
          <w:szCs w:val="28"/>
        </w:rPr>
        <w:t xml:space="preserve"> </w:t>
      </w:r>
      <w:r w:rsidRPr="00D936A9">
        <w:rPr>
          <w:sz w:val="28"/>
          <w:szCs w:val="28"/>
        </w:rPr>
        <w:t>Большая Мурта является центром районной системы расселения, что предполагает развитие хозяйственных и культурно-бытовых функций по обслуживанию населения района.</w:t>
      </w:r>
    </w:p>
    <w:p w:rsidR="00A03AA9" w:rsidRPr="00D22808" w:rsidRDefault="00A03AA9" w:rsidP="00A03AA9">
      <w:pPr>
        <w:pStyle w:val="2"/>
        <w:keepNext w:val="0"/>
        <w:ind w:firstLine="709"/>
        <w:jc w:val="center"/>
        <w:rPr>
          <w:sz w:val="20"/>
        </w:rPr>
      </w:pPr>
    </w:p>
    <w:p w:rsidR="00A03AA9" w:rsidRPr="00D936A9" w:rsidRDefault="00A03AA9" w:rsidP="00A03AA9">
      <w:pPr>
        <w:pStyle w:val="2"/>
        <w:ind w:firstLine="708"/>
        <w:jc w:val="center"/>
        <w:rPr>
          <w:sz w:val="32"/>
          <w:szCs w:val="32"/>
        </w:rPr>
      </w:pPr>
      <w:bookmarkStart w:id="29" w:name="_Toc252274610"/>
      <w:r w:rsidRPr="00D936A9">
        <w:rPr>
          <w:sz w:val="32"/>
          <w:szCs w:val="32"/>
        </w:rPr>
        <w:t>2.2 Ресурсные возможности.</w:t>
      </w:r>
      <w:bookmarkEnd w:id="29"/>
      <w:r w:rsidRPr="00D936A9">
        <w:rPr>
          <w:sz w:val="32"/>
          <w:szCs w:val="32"/>
        </w:rPr>
        <w:t xml:space="preserve"> </w:t>
      </w:r>
    </w:p>
    <w:p w:rsidR="00A03AA9" w:rsidRPr="00D22808" w:rsidRDefault="00A03AA9" w:rsidP="00A03AA9">
      <w:pPr>
        <w:pStyle w:val="2"/>
        <w:keepNext w:val="0"/>
        <w:ind w:firstLine="851"/>
        <w:jc w:val="center"/>
        <w:rPr>
          <w:sz w:val="18"/>
        </w:rPr>
      </w:pPr>
    </w:p>
    <w:p w:rsidR="00A03AA9" w:rsidRPr="00D936A9" w:rsidRDefault="00A03AA9" w:rsidP="00D22808">
      <w:pPr>
        <w:shd w:val="clear" w:color="auto" w:fill="FFFFFF"/>
        <w:spacing w:line="320" w:lineRule="exact"/>
        <w:ind w:left="72" w:right="4" w:firstLine="724"/>
        <w:jc w:val="both"/>
        <w:rPr>
          <w:sz w:val="28"/>
          <w:szCs w:val="28"/>
        </w:rPr>
      </w:pPr>
      <w:r w:rsidRPr="00D936A9">
        <w:rPr>
          <w:sz w:val="28"/>
          <w:szCs w:val="28"/>
        </w:rPr>
        <w:t xml:space="preserve">В </w:t>
      </w:r>
      <w:proofErr w:type="spellStart"/>
      <w:r w:rsidRPr="00D936A9">
        <w:rPr>
          <w:sz w:val="28"/>
          <w:szCs w:val="28"/>
        </w:rPr>
        <w:t>Большемуртинском</w:t>
      </w:r>
      <w:proofErr w:type="spellEnd"/>
      <w:r w:rsidRPr="00D936A9">
        <w:rPr>
          <w:sz w:val="28"/>
          <w:szCs w:val="28"/>
        </w:rPr>
        <w:t xml:space="preserve"> районе изве</w:t>
      </w:r>
      <w:r w:rsidR="00D22808">
        <w:rPr>
          <w:sz w:val="28"/>
          <w:szCs w:val="28"/>
        </w:rPr>
        <w:t xml:space="preserve">стны месторождения бурого угля, </w:t>
      </w:r>
      <w:r w:rsidRPr="00D936A9">
        <w:rPr>
          <w:sz w:val="28"/>
          <w:szCs w:val="28"/>
        </w:rPr>
        <w:t xml:space="preserve">торфа, золота россыпного, глин, суглинков легкоплавких, </w:t>
      </w:r>
      <w:proofErr w:type="spellStart"/>
      <w:r w:rsidRPr="00D936A9">
        <w:rPr>
          <w:sz w:val="28"/>
          <w:szCs w:val="28"/>
        </w:rPr>
        <w:t>беложгущихся</w:t>
      </w:r>
      <w:proofErr w:type="spellEnd"/>
      <w:r w:rsidRPr="00D936A9">
        <w:rPr>
          <w:sz w:val="28"/>
          <w:szCs w:val="28"/>
        </w:rPr>
        <w:t xml:space="preserve"> глин для кирпича и строительных целей, </w:t>
      </w:r>
      <w:proofErr w:type="spellStart"/>
      <w:r w:rsidRPr="00D936A9">
        <w:rPr>
          <w:sz w:val="28"/>
          <w:szCs w:val="28"/>
        </w:rPr>
        <w:t>песчанно</w:t>
      </w:r>
      <w:proofErr w:type="spellEnd"/>
      <w:r w:rsidRPr="00D936A9">
        <w:rPr>
          <w:sz w:val="28"/>
          <w:szCs w:val="28"/>
        </w:rPr>
        <w:t xml:space="preserve"> - гравийных материалов.</w:t>
      </w:r>
    </w:p>
    <w:p w:rsidR="00A03AA9" w:rsidRPr="00D936A9" w:rsidRDefault="00A03AA9" w:rsidP="00D22808">
      <w:pPr>
        <w:ind w:firstLine="709"/>
        <w:jc w:val="both"/>
        <w:rPr>
          <w:sz w:val="28"/>
          <w:szCs w:val="28"/>
        </w:rPr>
      </w:pPr>
      <w:r w:rsidRPr="00D936A9">
        <w:rPr>
          <w:sz w:val="28"/>
          <w:szCs w:val="28"/>
        </w:rPr>
        <w:t xml:space="preserve">Минерально-сырьевые ресурсы в границах проектирования </w:t>
      </w:r>
      <w:r w:rsidRPr="00D936A9">
        <w:rPr>
          <w:spacing w:val="-1"/>
          <w:sz w:val="28"/>
          <w:szCs w:val="28"/>
        </w:rPr>
        <w:t xml:space="preserve">представлены месторождениями глин и суглинков легкоплавких для кирпича (участки №1 и №2 Большемуртинского месторождения) и проявлениями </w:t>
      </w:r>
      <w:r w:rsidRPr="00D936A9">
        <w:rPr>
          <w:sz w:val="28"/>
          <w:szCs w:val="28"/>
        </w:rPr>
        <w:t>песчано-гравийных материалов для строительных целей (</w:t>
      </w:r>
      <w:proofErr w:type="spellStart"/>
      <w:r w:rsidRPr="00D936A9">
        <w:rPr>
          <w:sz w:val="28"/>
          <w:szCs w:val="28"/>
        </w:rPr>
        <w:t>Большемуртинское</w:t>
      </w:r>
      <w:proofErr w:type="spellEnd"/>
      <w:r w:rsidRPr="00D936A9">
        <w:rPr>
          <w:sz w:val="28"/>
          <w:szCs w:val="28"/>
        </w:rPr>
        <w:t xml:space="preserve"> проявление)</w:t>
      </w:r>
      <w:r w:rsidR="00D22808">
        <w:rPr>
          <w:sz w:val="28"/>
          <w:szCs w:val="28"/>
        </w:rPr>
        <w:t>.</w:t>
      </w:r>
    </w:p>
    <w:p w:rsidR="00A03AA9" w:rsidRPr="00D22808" w:rsidRDefault="00A03AA9" w:rsidP="00A03AA9">
      <w:pPr>
        <w:pStyle w:val="2"/>
        <w:keepNext w:val="0"/>
        <w:ind w:firstLine="709"/>
        <w:jc w:val="center"/>
        <w:rPr>
          <w:sz w:val="18"/>
          <w:szCs w:val="32"/>
        </w:rPr>
      </w:pPr>
      <w:bookmarkStart w:id="30" w:name="_Toc252274611"/>
    </w:p>
    <w:p w:rsidR="00A03AA9" w:rsidRPr="00D936A9" w:rsidRDefault="00A03AA9" w:rsidP="00A03AA9">
      <w:pPr>
        <w:pStyle w:val="2"/>
        <w:keepNext w:val="0"/>
        <w:ind w:left="-600" w:firstLine="709"/>
        <w:jc w:val="center"/>
        <w:rPr>
          <w:sz w:val="32"/>
          <w:szCs w:val="32"/>
        </w:rPr>
      </w:pPr>
      <w:r w:rsidRPr="00D936A9">
        <w:rPr>
          <w:sz w:val="32"/>
          <w:szCs w:val="32"/>
        </w:rPr>
        <w:t>2.3. Интенсивность освоения территории и уровень жизни населения</w:t>
      </w:r>
      <w:bookmarkEnd w:id="30"/>
    </w:p>
    <w:p w:rsidR="00A03AA9" w:rsidRPr="00D22808" w:rsidRDefault="00A03AA9" w:rsidP="00A03AA9">
      <w:pPr>
        <w:ind w:firstLine="709"/>
        <w:rPr>
          <w:sz w:val="14"/>
        </w:rPr>
      </w:pPr>
    </w:p>
    <w:p w:rsidR="00A03AA9" w:rsidRPr="00D936A9" w:rsidRDefault="00A03AA9" w:rsidP="00A03AA9">
      <w:pPr>
        <w:ind w:firstLine="708"/>
        <w:jc w:val="both"/>
        <w:rPr>
          <w:sz w:val="28"/>
          <w:szCs w:val="28"/>
        </w:rPr>
      </w:pPr>
      <w:r w:rsidRPr="00D936A9">
        <w:rPr>
          <w:sz w:val="28"/>
          <w:szCs w:val="28"/>
        </w:rPr>
        <w:t xml:space="preserve">На относительно небольшой территории Большемуртинского района размещены: </w:t>
      </w:r>
      <w:r w:rsidR="00D22808">
        <w:rPr>
          <w:sz w:val="28"/>
          <w:szCs w:val="28"/>
        </w:rPr>
        <w:t>1</w:t>
      </w:r>
      <w:r w:rsidRPr="00D936A9">
        <w:rPr>
          <w:sz w:val="28"/>
          <w:szCs w:val="28"/>
        </w:rPr>
        <w:t xml:space="preserve"> рабочи</w:t>
      </w:r>
      <w:r w:rsidR="00D22808">
        <w:rPr>
          <w:sz w:val="28"/>
          <w:szCs w:val="28"/>
        </w:rPr>
        <w:t>й</w:t>
      </w:r>
      <w:r w:rsidRPr="00D936A9">
        <w:rPr>
          <w:sz w:val="28"/>
          <w:szCs w:val="28"/>
        </w:rPr>
        <w:t xml:space="preserve"> посел</w:t>
      </w:r>
      <w:r w:rsidR="00D22808">
        <w:rPr>
          <w:sz w:val="28"/>
          <w:szCs w:val="28"/>
        </w:rPr>
        <w:t>ок</w:t>
      </w:r>
      <w:r w:rsidRPr="00D936A9">
        <w:rPr>
          <w:sz w:val="28"/>
          <w:szCs w:val="28"/>
        </w:rPr>
        <w:t>, 1</w:t>
      </w:r>
      <w:r w:rsidR="00D22808">
        <w:rPr>
          <w:sz w:val="28"/>
          <w:szCs w:val="28"/>
        </w:rPr>
        <w:t>1</w:t>
      </w:r>
      <w:r w:rsidRPr="00D936A9">
        <w:rPr>
          <w:sz w:val="28"/>
          <w:szCs w:val="28"/>
        </w:rPr>
        <w:t xml:space="preserve"> сельских администраций, 36 сельских населенных пунктов. Территория района (на 01.01.2009г) – 2708 кв.</w:t>
      </w:r>
      <w:r w:rsidR="00D22808">
        <w:rPr>
          <w:sz w:val="28"/>
          <w:szCs w:val="28"/>
        </w:rPr>
        <w:t xml:space="preserve"> </w:t>
      </w:r>
      <w:r w:rsidRPr="00D936A9">
        <w:rPr>
          <w:sz w:val="28"/>
          <w:szCs w:val="28"/>
        </w:rPr>
        <w:t>км. В районе насчитывается 552 хозяйствующих субъектов, учтенных в Статистическом регистре, из них 238 – юридические лица.</w:t>
      </w:r>
    </w:p>
    <w:p w:rsidR="00A03AA9" w:rsidRPr="00D936A9" w:rsidRDefault="00A03AA9" w:rsidP="00A03AA9">
      <w:pPr>
        <w:ind w:firstLine="720"/>
        <w:jc w:val="both"/>
        <w:rPr>
          <w:sz w:val="28"/>
          <w:szCs w:val="28"/>
        </w:rPr>
      </w:pPr>
      <w:r w:rsidRPr="00D936A9">
        <w:rPr>
          <w:sz w:val="28"/>
          <w:szCs w:val="28"/>
        </w:rPr>
        <w:t xml:space="preserve">В соответствии с Законом Красноярского края от 24.12.2004 № 13-2870 </w:t>
      </w:r>
      <w:r w:rsidRPr="00D936A9">
        <w:rPr>
          <w:sz w:val="28"/>
          <w:szCs w:val="28"/>
        </w:rPr>
        <w:lastRenderedPageBreak/>
        <w:t xml:space="preserve">«Об установлении границ и наделении соответствующим статусом  муниципального образования </w:t>
      </w:r>
      <w:proofErr w:type="spellStart"/>
      <w:r w:rsidRPr="00D936A9">
        <w:rPr>
          <w:sz w:val="28"/>
          <w:szCs w:val="28"/>
        </w:rPr>
        <w:t>Большемуртинский</w:t>
      </w:r>
      <w:proofErr w:type="spellEnd"/>
      <w:r w:rsidRPr="00D936A9">
        <w:rPr>
          <w:sz w:val="28"/>
          <w:szCs w:val="28"/>
        </w:rPr>
        <w:t xml:space="preserve"> район и находящихся в его границах иных муниципальных образований» в состав МО </w:t>
      </w:r>
      <w:proofErr w:type="spellStart"/>
      <w:r w:rsidRPr="00D936A9">
        <w:rPr>
          <w:sz w:val="28"/>
          <w:szCs w:val="28"/>
        </w:rPr>
        <w:t>п</w:t>
      </w:r>
      <w:r w:rsidR="00791561">
        <w:rPr>
          <w:sz w:val="28"/>
          <w:szCs w:val="28"/>
        </w:rPr>
        <w:t>гт</w:t>
      </w:r>
      <w:proofErr w:type="spellEnd"/>
      <w:r w:rsidRPr="00D936A9">
        <w:rPr>
          <w:sz w:val="28"/>
          <w:szCs w:val="28"/>
        </w:rPr>
        <w:t>.</w:t>
      </w:r>
      <w:r w:rsidR="00D22808">
        <w:rPr>
          <w:sz w:val="28"/>
          <w:szCs w:val="28"/>
        </w:rPr>
        <w:t xml:space="preserve"> </w:t>
      </w:r>
      <w:r w:rsidRPr="00D936A9">
        <w:rPr>
          <w:sz w:val="28"/>
          <w:szCs w:val="28"/>
        </w:rPr>
        <w:t xml:space="preserve">Большая Мурта входит городской населенный пункт </w:t>
      </w:r>
      <w:proofErr w:type="spellStart"/>
      <w:r w:rsidR="00660E9C">
        <w:rPr>
          <w:sz w:val="28"/>
          <w:szCs w:val="28"/>
        </w:rPr>
        <w:t>пгт</w:t>
      </w:r>
      <w:proofErr w:type="spellEnd"/>
      <w:r w:rsidR="00D22808">
        <w:rPr>
          <w:sz w:val="28"/>
          <w:szCs w:val="28"/>
        </w:rPr>
        <w:t>.</w:t>
      </w:r>
      <w:r w:rsidRPr="00D936A9">
        <w:rPr>
          <w:sz w:val="28"/>
          <w:szCs w:val="28"/>
        </w:rPr>
        <w:t xml:space="preserve"> Большая Мурта. </w:t>
      </w:r>
    </w:p>
    <w:p w:rsidR="00A03AA9" w:rsidRPr="00D936A9" w:rsidRDefault="00A03AA9" w:rsidP="00A03AA9">
      <w:pPr>
        <w:ind w:firstLine="708"/>
        <w:jc w:val="both"/>
        <w:rPr>
          <w:sz w:val="28"/>
          <w:szCs w:val="28"/>
        </w:rPr>
      </w:pPr>
      <w:r w:rsidRPr="00D936A9">
        <w:rPr>
          <w:sz w:val="28"/>
          <w:szCs w:val="28"/>
        </w:rPr>
        <w:t>Территория МО характеризуется достаточно высокой степенью хозяйственного освоения. В поселке  проживает (на 01.01.20</w:t>
      </w:r>
      <w:r w:rsidR="00660E9C">
        <w:rPr>
          <w:sz w:val="28"/>
          <w:szCs w:val="28"/>
        </w:rPr>
        <w:t>15) – 7,83</w:t>
      </w:r>
      <w:r w:rsidRPr="00D936A9">
        <w:rPr>
          <w:sz w:val="28"/>
          <w:szCs w:val="28"/>
        </w:rPr>
        <w:t xml:space="preserve"> </w:t>
      </w:r>
      <w:proofErr w:type="spellStart"/>
      <w:r w:rsidRPr="00D936A9">
        <w:rPr>
          <w:sz w:val="28"/>
          <w:szCs w:val="28"/>
        </w:rPr>
        <w:t>тыс.жителей</w:t>
      </w:r>
      <w:proofErr w:type="spellEnd"/>
      <w:r w:rsidRPr="00D936A9">
        <w:rPr>
          <w:sz w:val="28"/>
          <w:szCs w:val="28"/>
        </w:rPr>
        <w:t xml:space="preserve">. </w:t>
      </w:r>
    </w:p>
    <w:p w:rsidR="00A03AA9" w:rsidRPr="00D936A9" w:rsidRDefault="00A03AA9" w:rsidP="00A03AA9">
      <w:pPr>
        <w:ind w:firstLine="708"/>
        <w:jc w:val="both"/>
        <w:rPr>
          <w:sz w:val="28"/>
          <w:szCs w:val="28"/>
        </w:rPr>
      </w:pPr>
      <w:r w:rsidRPr="00D936A9">
        <w:rPr>
          <w:sz w:val="28"/>
          <w:szCs w:val="28"/>
        </w:rPr>
        <w:t xml:space="preserve">МО </w:t>
      </w:r>
      <w:proofErr w:type="spellStart"/>
      <w:r w:rsidRPr="00D936A9">
        <w:rPr>
          <w:sz w:val="28"/>
          <w:szCs w:val="28"/>
        </w:rPr>
        <w:t>п</w:t>
      </w:r>
      <w:r w:rsidR="00791561">
        <w:rPr>
          <w:sz w:val="28"/>
          <w:szCs w:val="28"/>
        </w:rPr>
        <w:t>гт</w:t>
      </w:r>
      <w:proofErr w:type="spellEnd"/>
      <w:r w:rsidRPr="00D936A9">
        <w:rPr>
          <w:sz w:val="28"/>
          <w:szCs w:val="28"/>
        </w:rPr>
        <w:t>.</w:t>
      </w:r>
      <w:r w:rsidR="00791561">
        <w:rPr>
          <w:sz w:val="28"/>
          <w:szCs w:val="28"/>
        </w:rPr>
        <w:t xml:space="preserve"> </w:t>
      </w:r>
      <w:r w:rsidRPr="00D936A9">
        <w:rPr>
          <w:sz w:val="28"/>
          <w:szCs w:val="28"/>
        </w:rPr>
        <w:t xml:space="preserve">Большая Мурта занимает 2275га. Застроенная часть территории поселка составляет </w:t>
      </w:r>
      <w:smartTag w:uri="urn:schemas-microsoft-com:office:smarttags" w:element="metricconverter">
        <w:smartTagPr>
          <w:attr w:name="ProductID" w:val="480 га"/>
        </w:smartTagPr>
        <w:r w:rsidRPr="00D936A9">
          <w:rPr>
            <w:sz w:val="28"/>
            <w:szCs w:val="28"/>
          </w:rPr>
          <w:t>480 га</w:t>
        </w:r>
      </w:smartTag>
      <w:r w:rsidRPr="00D936A9">
        <w:rPr>
          <w:sz w:val="28"/>
          <w:szCs w:val="28"/>
        </w:rPr>
        <w:t xml:space="preserve"> что составляет 21% от всей территории. Почти половину – </w:t>
      </w:r>
      <w:smartTag w:uri="urn:schemas-microsoft-com:office:smarttags" w:element="metricconverter">
        <w:smartTagPr>
          <w:attr w:name="ProductID" w:val="1115 га"/>
        </w:smartTagPr>
        <w:r w:rsidRPr="00D936A9">
          <w:rPr>
            <w:sz w:val="28"/>
            <w:szCs w:val="28"/>
          </w:rPr>
          <w:t>1115 га</w:t>
        </w:r>
      </w:smartTag>
      <w:r w:rsidRPr="00D936A9">
        <w:rPr>
          <w:sz w:val="28"/>
          <w:szCs w:val="28"/>
        </w:rPr>
        <w:t xml:space="preserve"> или 49% занимают леса, несущие рекреационную функцию и представляющие зеленый пояс.</w:t>
      </w:r>
    </w:p>
    <w:p w:rsidR="00A03AA9" w:rsidRPr="00D936A9" w:rsidRDefault="00A03AA9" w:rsidP="00A03AA9">
      <w:pPr>
        <w:ind w:firstLine="708"/>
        <w:jc w:val="both"/>
        <w:rPr>
          <w:sz w:val="28"/>
          <w:szCs w:val="28"/>
        </w:rPr>
      </w:pPr>
      <w:r w:rsidRPr="00D936A9">
        <w:rPr>
          <w:sz w:val="28"/>
          <w:szCs w:val="28"/>
        </w:rPr>
        <w:t xml:space="preserve">Плотность автомобильных дорог общего пользования с твердым покрытием 46,1 км/1000 </w:t>
      </w:r>
      <w:proofErr w:type="spellStart"/>
      <w:r w:rsidRPr="00D936A9">
        <w:rPr>
          <w:sz w:val="28"/>
          <w:szCs w:val="28"/>
        </w:rPr>
        <w:t>кв.км</w:t>
      </w:r>
      <w:proofErr w:type="spellEnd"/>
      <w:r w:rsidRPr="00D936A9">
        <w:rPr>
          <w:sz w:val="28"/>
          <w:szCs w:val="28"/>
        </w:rPr>
        <w:t xml:space="preserve"> территории.</w:t>
      </w:r>
    </w:p>
    <w:p w:rsidR="00A03AA9" w:rsidRPr="00D936A9" w:rsidRDefault="00A03AA9" w:rsidP="00A03AA9">
      <w:pPr>
        <w:ind w:firstLine="720"/>
        <w:jc w:val="both"/>
        <w:rPr>
          <w:sz w:val="28"/>
          <w:szCs w:val="28"/>
        </w:rPr>
      </w:pPr>
      <w:r w:rsidRPr="00D936A9">
        <w:rPr>
          <w:sz w:val="28"/>
          <w:szCs w:val="28"/>
        </w:rPr>
        <w:t xml:space="preserve">Градостроительная освоенность территории оценивается на среднем уровне. По МО </w:t>
      </w:r>
      <w:proofErr w:type="spellStart"/>
      <w:r w:rsidRPr="00D936A9">
        <w:rPr>
          <w:sz w:val="28"/>
          <w:szCs w:val="28"/>
        </w:rPr>
        <w:t>Большемуртинский</w:t>
      </w:r>
      <w:proofErr w:type="spellEnd"/>
      <w:r w:rsidRPr="00D936A9">
        <w:rPr>
          <w:sz w:val="28"/>
          <w:szCs w:val="28"/>
        </w:rPr>
        <w:t xml:space="preserve"> район уровень обеспеченности населения жильем – </w:t>
      </w:r>
      <w:smartTag w:uri="urn:schemas-microsoft-com:office:smarttags" w:element="metricconverter">
        <w:smartTagPr>
          <w:attr w:name="ProductID" w:val="21,2 м2"/>
        </w:smartTagPr>
        <w:r w:rsidRPr="00D936A9">
          <w:rPr>
            <w:sz w:val="28"/>
            <w:szCs w:val="28"/>
          </w:rPr>
          <w:t>21,2 м</w:t>
        </w:r>
        <w:r w:rsidRPr="00D936A9">
          <w:rPr>
            <w:sz w:val="28"/>
            <w:szCs w:val="28"/>
            <w:vertAlign w:val="superscript"/>
          </w:rPr>
          <w:t>2</w:t>
        </w:r>
      </w:smartTag>
      <w:r w:rsidRPr="00D936A9">
        <w:rPr>
          <w:sz w:val="28"/>
          <w:szCs w:val="28"/>
        </w:rPr>
        <w:t xml:space="preserve"> общей площади на 1 человека приближен к </w:t>
      </w:r>
      <w:proofErr w:type="spellStart"/>
      <w:r w:rsidRPr="00D936A9">
        <w:rPr>
          <w:sz w:val="28"/>
          <w:szCs w:val="28"/>
        </w:rPr>
        <w:t>среднекраевому</w:t>
      </w:r>
      <w:proofErr w:type="spellEnd"/>
      <w:r w:rsidRPr="00D936A9">
        <w:rPr>
          <w:sz w:val="28"/>
          <w:szCs w:val="28"/>
        </w:rPr>
        <w:t xml:space="preserve"> -  21,4 м</w:t>
      </w:r>
      <w:r w:rsidRPr="00D936A9">
        <w:rPr>
          <w:sz w:val="28"/>
          <w:szCs w:val="28"/>
          <w:vertAlign w:val="superscript"/>
        </w:rPr>
        <w:t>2</w:t>
      </w:r>
      <w:r w:rsidRPr="00D936A9">
        <w:rPr>
          <w:sz w:val="28"/>
          <w:szCs w:val="28"/>
        </w:rPr>
        <w:t>/чел.</w:t>
      </w:r>
    </w:p>
    <w:p w:rsidR="00A03AA9" w:rsidRPr="00D936A9" w:rsidRDefault="00A03AA9" w:rsidP="00A03AA9">
      <w:pPr>
        <w:ind w:firstLine="709"/>
        <w:jc w:val="both"/>
        <w:rPr>
          <w:sz w:val="28"/>
          <w:szCs w:val="28"/>
        </w:rPr>
      </w:pPr>
      <w:r w:rsidRPr="00D936A9">
        <w:rPr>
          <w:sz w:val="28"/>
          <w:szCs w:val="28"/>
        </w:rPr>
        <w:t>Большая часть жилищного фонда муниципального образования (94,1%) находится в частной собственности граждан. Муниципальный и государственный жилищный фонд составляет 5,9% общей площади жилищного фонда (9,2 тыс. м</w:t>
      </w:r>
      <w:r w:rsidRPr="00D936A9">
        <w:rPr>
          <w:sz w:val="28"/>
          <w:szCs w:val="28"/>
          <w:vertAlign w:val="superscript"/>
        </w:rPr>
        <w:t>2</w:t>
      </w:r>
      <w:r w:rsidRPr="00D936A9">
        <w:rPr>
          <w:sz w:val="28"/>
          <w:szCs w:val="28"/>
        </w:rPr>
        <w:t>).</w:t>
      </w:r>
    </w:p>
    <w:p w:rsidR="00A03AA9" w:rsidRPr="00D936A9" w:rsidRDefault="00A03AA9" w:rsidP="00A03AA9">
      <w:pPr>
        <w:ind w:firstLine="708"/>
        <w:jc w:val="both"/>
        <w:rPr>
          <w:sz w:val="28"/>
          <w:szCs w:val="28"/>
        </w:rPr>
      </w:pPr>
      <w:r w:rsidRPr="00D936A9">
        <w:rPr>
          <w:sz w:val="28"/>
          <w:szCs w:val="28"/>
        </w:rPr>
        <w:t>В структуре жилищного фонда значительную долю занимает частный малоэтажный усадебный жилищный фонд, соответственно 96,0%.</w:t>
      </w:r>
    </w:p>
    <w:p w:rsidR="00A03AA9" w:rsidRPr="00D936A9" w:rsidRDefault="00A03AA9" w:rsidP="00A03AA9">
      <w:pPr>
        <w:ind w:firstLine="708"/>
        <w:jc w:val="both"/>
        <w:rPr>
          <w:sz w:val="28"/>
          <w:szCs w:val="28"/>
        </w:rPr>
      </w:pPr>
      <w:r w:rsidRPr="00D936A9">
        <w:rPr>
          <w:sz w:val="28"/>
          <w:szCs w:val="28"/>
        </w:rPr>
        <w:t>Прогнозный расчет объемов нового жилищно-гражданского строительства на перспективу показал, что на расчетный срок потребуется около 55-</w:t>
      </w:r>
      <w:smartTag w:uri="urn:schemas-microsoft-com:office:smarttags" w:element="metricconverter">
        <w:smartTagPr>
          <w:attr w:name="ProductID" w:val="70 га"/>
        </w:smartTagPr>
        <w:r w:rsidRPr="00D936A9">
          <w:rPr>
            <w:sz w:val="28"/>
            <w:szCs w:val="28"/>
          </w:rPr>
          <w:t>70 га</w:t>
        </w:r>
      </w:smartTag>
      <w:r w:rsidRPr="00D936A9">
        <w:rPr>
          <w:sz w:val="28"/>
          <w:szCs w:val="28"/>
        </w:rPr>
        <w:t xml:space="preserve"> в зависимости от масштабов развития поселка.</w:t>
      </w:r>
    </w:p>
    <w:p w:rsidR="00A03AA9" w:rsidRPr="00D936A9" w:rsidRDefault="00A03AA9" w:rsidP="00A03AA9">
      <w:pPr>
        <w:ind w:firstLine="540"/>
        <w:jc w:val="both"/>
        <w:rPr>
          <w:sz w:val="28"/>
          <w:szCs w:val="28"/>
        </w:rPr>
      </w:pPr>
      <w:r w:rsidRPr="00D936A9">
        <w:rPr>
          <w:sz w:val="28"/>
          <w:szCs w:val="28"/>
        </w:rPr>
        <w:t xml:space="preserve">Уровень обеспеченности населения района объектами культурно-бытового обслуживания оценивается как удовлетворительный. Современная сеть объектов и учреждений культурно-бытового назначения в МО </w:t>
      </w:r>
      <w:proofErr w:type="spellStart"/>
      <w:r w:rsidRPr="00D936A9">
        <w:rPr>
          <w:sz w:val="28"/>
          <w:szCs w:val="28"/>
        </w:rPr>
        <w:t>п</w:t>
      </w:r>
      <w:r w:rsidR="00791561">
        <w:rPr>
          <w:sz w:val="28"/>
          <w:szCs w:val="28"/>
        </w:rPr>
        <w:t>гт</w:t>
      </w:r>
      <w:proofErr w:type="spellEnd"/>
      <w:r w:rsidRPr="00D936A9">
        <w:rPr>
          <w:sz w:val="28"/>
          <w:szCs w:val="28"/>
        </w:rPr>
        <w:t>.</w:t>
      </w:r>
      <w:r w:rsidR="00791561">
        <w:rPr>
          <w:sz w:val="28"/>
          <w:szCs w:val="28"/>
        </w:rPr>
        <w:t xml:space="preserve"> </w:t>
      </w:r>
      <w:r w:rsidRPr="00D936A9">
        <w:rPr>
          <w:sz w:val="28"/>
          <w:szCs w:val="28"/>
        </w:rPr>
        <w:t>Большая Мурта достаточно разнообразна и в целом обеспечивает потребности населения.</w:t>
      </w:r>
    </w:p>
    <w:p w:rsidR="00A03AA9" w:rsidRPr="00D936A9" w:rsidRDefault="00A03AA9" w:rsidP="00A03AA9">
      <w:pPr>
        <w:ind w:firstLine="540"/>
        <w:jc w:val="both"/>
        <w:rPr>
          <w:sz w:val="28"/>
          <w:szCs w:val="28"/>
        </w:rPr>
      </w:pPr>
      <w:r w:rsidRPr="00D936A9">
        <w:rPr>
          <w:sz w:val="28"/>
          <w:szCs w:val="28"/>
        </w:rPr>
        <w:t xml:space="preserve">Уровень жизни в </w:t>
      </w:r>
      <w:proofErr w:type="spellStart"/>
      <w:r w:rsidRPr="00D936A9">
        <w:rPr>
          <w:sz w:val="28"/>
          <w:szCs w:val="28"/>
        </w:rPr>
        <w:t>Большемуртинском</w:t>
      </w:r>
      <w:proofErr w:type="spellEnd"/>
      <w:r w:rsidRPr="00D936A9">
        <w:rPr>
          <w:sz w:val="28"/>
          <w:szCs w:val="28"/>
        </w:rPr>
        <w:t xml:space="preserve"> районе ниже среднего. Среднемесячная номинальная начисленная заработная плата работников организаций по округу (с учетом малых предприятий) сложилась в 2007 году в размере 8943,6 руб. (в среднем по краю 15510,0 руб.).</w:t>
      </w:r>
    </w:p>
    <w:p w:rsidR="00A03AA9" w:rsidRPr="00D936A9" w:rsidRDefault="00A03AA9" w:rsidP="00A03AA9">
      <w:pPr>
        <w:ind w:firstLine="540"/>
        <w:jc w:val="both"/>
        <w:rPr>
          <w:sz w:val="28"/>
          <w:szCs w:val="28"/>
        </w:rPr>
      </w:pPr>
      <w:r w:rsidRPr="00D936A9">
        <w:rPr>
          <w:sz w:val="28"/>
          <w:szCs w:val="28"/>
        </w:rPr>
        <w:t>Средний размер назначенных месячных пенсий на конец 2008 года составил 3454,0 руб. (в среднем по краю 3949,0руб.). Темпы роста прожиточного минимума превышают темпы роста потребительской казны ,что указывает на удорожание услуг производственно-бытового назначения.</w:t>
      </w:r>
    </w:p>
    <w:p w:rsidR="00A03AA9" w:rsidRPr="00D936A9" w:rsidRDefault="00A03AA9" w:rsidP="00A03AA9">
      <w:pPr>
        <w:ind w:firstLine="720"/>
        <w:jc w:val="both"/>
        <w:rPr>
          <w:sz w:val="28"/>
          <w:szCs w:val="28"/>
        </w:rPr>
      </w:pPr>
      <w:r w:rsidRPr="00D936A9">
        <w:rPr>
          <w:sz w:val="28"/>
          <w:szCs w:val="28"/>
        </w:rPr>
        <w:t>Основные показатели, характеризующие развитие Большемуртинского района, приведены ниже в таблице</w:t>
      </w:r>
      <w:r w:rsidRPr="00D936A9">
        <w:t xml:space="preserve"> </w:t>
      </w:r>
      <w:r w:rsidRPr="00D936A9">
        <w:rPr>
          <w:sz w:val="28"/>
          <w:szCs w:val="28"/>
        </w:rPr>
        <w:t>№ 2.3.1.</w:t>
      </w:r>
    </w:p>
    <w:p w:rsidR="00A03AA9" w:rsidRPr="00D936A9" w:rsidRDefault="00A03AA9" w:rsidP="00A03AA9">
      <w:pPr>
        <w:ind w:firstLine="720"/>
        <w:jc w:val="both"/>
        <w:rPr>
          <w:sz w:val="28"/>
          <w:szCs w:val="28"/>
        </w:rPr>
      </w:pPr>
    </w:p>
    <w:p w:rsidR="00A03AA9" w:rsidRPr="00D936A9" w:rsidRDefault="00A03AA9" w:rsidP="00A03AA9">
      <w:pPr>
        <w:pStyle w:val="14"/>
        <w:jc w:val="right"/>
      </w:pPr>
    </w:p>
    <w:p w:rsidR="00A03AA9" w:rsidRPr="00D936A9" w:rsidRDefault="00A03AA9" w:rsidP="00A03AA9">
      <w:pPr>
        <w:pStyle w:val="14"/>
        <w:ind w:right="-345"/>
        <w:jc w:val="left"/>
      </w:pPr>
      <w:r w:rsidRPr="00D936A9">
        <w:t>Значение Большемуртинского района в Красноярском крае (на 01.01.2008)</w:t>
      </w:r>
    </w:p>
    <w:p w:rsidR="00A03AA9" w:rsidRPr="00D936A9" w:rsidRDefault="00A03AA9" w:rsidP="00A03AA9">
      <w:pPr>
        <w:pStyle w:val="14"/>
        <w:jc w:val="right"/>
      </w:pPr>
      <w:r w:rsidRPr="00D936A9">
        <w:lastRenderedPageBreak/>
        <w:t xml:space="preserve"> Таблица № 2.3.1</w:t>
      </w: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97"/>
        <w:gridCol w:w="1440"/>
        <w:gridCol w:w="1260"/>
        <w:gridCol w:w="1080"/>
        <w:gridCol w:w="1080"/>
        <w:gridCol w:w="1080"/>
      </w:tblGrid>
      <w:tr w:rsidR="00A03AA9" w:rsidRPr="00D936A9" w:rsidTr="004B2952">
        <w:trPr>
          <w:trHeight w:val="345"/>
        </w:trPr>
        <w:tc>
          <w:tcPr>
            <w:tcW w:w="567" w:type="dxa"/>
            <w:vMerge w:val="restart"/>
            <w:tcMar>
              <w:left w:w="28" w:type="dxa"/>
              <w:right w:w="28" w:type="dxa"/>
            </w:tcMar>
          </w:tcPr>
          <w:p w:rsidR="00A03AA9" w:rsidRPr="00D936A9" w:rsidRDefault="00A03AA9" w:rsidP="004B2952">
            <w:pPr>
              <w:jc w:val="center"/>
              <w:rPr>
                <w:sz w:val="28"/>
                <w:szCs w:val="28"/>
              </w:rPr>
            </w:pPr>
            <w:r w:rsidRPr="00D936A9">
              <w:rPr>
                <w:sz w:val="28"/>
                <w:szCs w:val="28"/>
              </w:rPr>
              <w:t>№</w:t>
            </w:r>
          </w:p>
        </w:tc>
        <w:tc>
          <w:tcPr>
            <w:tcW w:w="2897" w:type="dxa"/>
            <w:vMerge w:val="restart"/>
            <w:tcMar>
              <w:left w:w="28" w:type="dxa"/>
              <w:right w:w="28" w:type="dxa"/>
            </w:tcMar>
          </w:tcPr>
          <w:p w:rsidR="00A03AA9" w:rsidRPr="00D936A9" w:rsidRDefault="00A03AA9" w:rsidP="004B2952">
            <w:pPr>
              <w:jc w:val="center"/>
              <w:rPr>
                <w:sz w:val="28"/>
                <w:szCs w:val="28"/>
              </w:rPr>
            </w:pPr>
            <w:r w:rsidRPr="00D936A9">
              <w:rPr>
                <w:sz w:val="28"/>
                <w:szCs w:val="28"/>
              </w:rPr>
              <w:t>Наименование</w:t>
            </w:r>
          </w:p>
        </w:tc>
        <w:tc>
          <w:tcPr>
            <w:tcW w:w="1440" w:type="dxa"/>
            <w:vMerge w:val="restart"/>
            <w:tcMar>
              <w:left w:w="28" w:type="dxa"/>
              <w:right w:w="28" w:type="dxa"/>
            </w:tcMar>
          </w:tcPr>
          <w:p w:rsidR="00A03AA9" w:rsidRPr="00D936A9" w:rsidRDefault="00A03AA9" w:rsidP="004B2952">
            <w:pPr>
              <w:jc w:val="center"/>
              <w:rPr>
                <w:sz w:val="28"/>
                <w:szCs w:val="28"/>
              </w:rPr>
            </w:pPr>
            <w:r w:rsidRPr="00D936A9">
              <w:rPr>
                <w:sz w:val="28"/>
                <w:szCs w:val="28"/>
              </w:rPr>
              <w:t xml:space="preserve">Един. </w:t>
            </w:r>
            <w:proofErr w:type="spellStart"/>
            <w:r w:rsidRPr="00D936A9">
              <w:rPr>
                <w:sz w:val="28"/>
                <w:szCs w:val="28"/>
              </w:rPr>
              <w:t>измер</w:t>
            </w:r>
            <w:proofErr w:type="spellEnd"/>
            <w:r w:rsidRPr="00D936A9">
              <w:rPr>
                <w:sz w:val="28"/>
                <w:szCs w:val="28"/>
              </w:rPr>
              <w:t>.</w:t>
            </w:r>
          </w:p>
        </w:tc>
        <w:tc>
          <w:tcPr>
            <w:tcW w:w="1260" w:type="dxa"/>
            <w:vMerge w:val="restart"/>
            <w:tcMar>
              <w:left w:w="28" w:type="dxa"/>
              <w:right w:w="28" w:type="dxa"/>
            </w:tcMar>
          </w:tcPr>
          <w:p w:rsidR="00A03AA9" w:rsidRPr="00D936A9" w:rsidRDefault="00A03AA9" w:rsidP="004B2952">
            <w:pPr>
              <w:jc w:val="center"/>
              <w:rPr>
                <w:sz w:val="28"/>
                <w:szCs w:val="28"/>
              </w:rPr>
            </w:pPr>
            <w:r w:rsidRPr="00D936A9">
              <w:rPr>
                <w:sz w:val="28"/>
                <w:szCs w:val="28"/>
              </w:rPr>
              <w:t>Красно-</w:t>
            </w:r>
            <w:proofErr w:type="spellStart"/>
            <w:r w:rsidRPr="00D936A9">
              <w:rPr>
                <w:sz w:val="28"/>
                <w:szCs w:val="28"/>
              </w:rPr>
              <w:t>ярский</w:t>
            </w:r>
            <w:proofErr w:type="spellEnd"/>
            <w:r w:rsidRPr="00D936A9">
              <w:rPr>
                <w:sz w:val="28"/>
                <w:szCs w:val="28"/>
              </w:rPr>
              <w:t xml:space="preserve"> край</w:t>
            </w:r>
          </w:p>
        </w:tc>
        <w:tc>
          <w:tcPr>
            <w:tcW w:w="3240" w:type="dxa"/>
            <w:gridSpan w:val="3"/>
            <w:tcMar>
              <w:left w:w="28" w:type="dxa"/>
              <w:right w:w="28" w:type="dxa"/>
            </w:tcMar>
          </w:tcPr>
          <w:p w:rsidR="00A03AA9" w:rsidRPr="00D936A9" w:rsidRDefault="00A03AA9" w:rsidP="004B2952">
            <w:pPr>
              <w:jc w:val="center"/>
              <w:rPr>
                <w:sz w:val="28"/>
                <w:szCs w:val="28"/>
              </w:rPr>
            </w:pPr>
            <w:proofErr w:type="spellStart"/>
            <w:r w:rsidRPr="00D936A9">
              <w:rPr>
                <w:sz w:val="28"/>
                <w:szCs w:val="28"/>
              </w:rPr>
              <w:t>Большемуртинский</w:t>
            </w:r>
            <w:proofErr w:type="spellEnd"/>
            <w:r w:rsidRPr="00D936A9">
              <w:rPr>
                <w:sz w:val="28"/>
                <w:szCs w:val="28"/>
              </w:rPr>
              <w:t xml:space="preserve"> район</w:t>
            </w:r>
          </w:p>
        </w:tc>
      </w:tr>
      <w:tr w:rsidR="00A03AA9" w:rsidRPr="00D936A9" w:rsidTr="004B2952">
        <w:trPr>
          <w:trHeight w:val="576"/>
        </w:trPr>
        <w:tc>
          <w:tcPr>
            <w:tcW w:w="567" w:type="dxa"/>
            <w:vMerge/>
            <w:tcMar>
              <w:left w:w="28" w:type="dxa"/>
              <w:right w:w="28" w:type="dxa"/>
            </w:tcMar>
          </w:tcPr>
          <w:p w:rsidR="00A03AA9" w:rsidRPr="00D936A9" w:rsidRDefault="00A03AA9" w:rsidP="004B2952">
            <w:pPr>
              <w:jc w:val="center"/>
              <w:rPr>
                <w:sz w:val="28"/>
                <w:szCs w:val="28"/>
              </w:rPr>
            </w:pPr>
          </w:p>
        </w:tc>
        <w:tc>
          <w:tcPr>
            <w:tcW w:w="2897" w:type="dxa"/>
            <w:vMerge/>
            <w:tcMar>
              <w:left w:w="28" w:type="dxa"/>
              <w:right w:w="28" w:type="dxa"/>
            </w:tcMar>
          </w:tcPr>
          <w:p w:rsidR="00A03AA9" w:rsidRPr="00D936A9" w:rsidRDefault="00A03AA9" w:rsidP="004B2952">
            <w:pPr>
              <w:jc w:val="center"/>
              <w:rPr>
                <w:sz w:val="28"/>
                <w:szCs w:val="28"/>
              </w:rPr>
            </w:pPr>
          </w:p>
        </w:tc>
        <w:tc>
          <w:tcPr>
            <w:tcW w:w="1440" w:type="dxa"/>
            <w:vMerge/>
            <w:tcMar>
              <w:left w:w="28" w:type="dxa"/>
              <w:right w:w="28" w:type="dxa"/>
            </w:tcMar>
          </w:tcPr>
          <w:p w:rsidR="00A03AA9" w:rsidRPr="00D936A9" w:rsidRDefault="00A03AA9" w:rsidP="004B2952">
            <w:pPr>
              <w:jc w:val="center"/>
              <w:rPr>
                <w:sz w:val="28"/>
                <w:szCs w:val="28"/>
              </w:rPr>
            </w:pPr>
          </w:p>
        </w:tc>
        <w:tc>
          <w:tcPr>
            <w:tcW w:w="1260" w:type="dxa"/>
            <w:vMerge/>
            <w:tcMar>
              <w:left w:w="28" w:type="dxa"/>
              <w:right w:w="28" w:type="dxa"/>
            </w:tcMar>
          </w:tcPr>
          <w:p w:rsidR="00A03AA9" w:rsidRPr="00D936A9" w:rsidRDefault="00A03AA9" w:rsidP="004B2952">
            <w:pPr>
              <w:jc w:val="center"/>
              <w:rPr>
                <w:sz w:val="28"/>
                <w:szCs w:val="28"/>
              </w:rPr>
            </w:pP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 xml:space="preserve">в един. </w:t>
            </w:r>
            <w:proofErr w:type="spellStart"/>
            <w:r w:rsidRPr="00D936A9">
              <w:rPr>
                <w:sz w:val="28"/>
                <w:szCs w:val="28"/>
              </w:rPr>
              <w:t>измер</w:t>
            </w:r>
            <w:proofErr w:type="spellEnd"/>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в %% к краю</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место в крае</w:t>
            </w:r>
          </w:p>
        </w:tc>
      </w:tr>
      <w:tr w:rsidR="00A03AA9" w:rsidRPr="00D936A9" w:rsidTr="004B2952">
        <w:trPr>
          <w:trHeight w:val="183"/>
        </w:trPr>
        <w:tc>
          <w:tcPr>
            <w:tcW w:w="567" w:type="dxa"/>
            <w:tcMar>
              <w:left w:w="28" w:type="dxa"/>
              <w:right w:w="28" w:type="dxa"/>
            </w:tcMar>
          </w:tcPr>
          <w:p w:rsidR="00A03AA9" w:rsidRPr="00D936A9" w:rsidRDefault="00A03AA9" w:rsidP="004B2952">
            <w:pPr>
              <w:jc w:val="center"/>
            </w:pPr>
            <w:r w:rsidRPr="00D936A9">
              <w:t>1</w:t>
            </w:r>
          </w:p>
        </w:tc>
        <w:tc>
          <w:tcPr>
            <w:tcW w:w="2897" w:type="dxa"/>
            <w:tcMar>
              <w:left w:w="28" w:type="dxa"/>
              <w:right w:w="28" w:type="dxa"/>
            </w:tcMar>
          </w:tcPr>
          <w:p w:rsidR="00A03AA9" w:rsidRPr="00D936A9" w:rsidRDefault="00A03AA9" w:rsidP="004B2952">
            <w:pPr>
              <w:jc w:val="center"/>
            </w:pPr>
            <w:r w:rsidRPr="00D936A9">
              <w:t>2</w:t>
            </w:r>
          </w:p>
        </w:tc>
        <w:tc>
          <w:tcPr>
            <w:tcW w:w="1440" w:type="dxa"/>
            <w:tcMar>
              <w:left w:w="28" w:type="dxa"/>
              <w:right w:w="28" w:type="dxa"/>
            </w:tcMar>
          </w:tcPr>
          <w:p w:rsidR="00A03AA9" w:rsidRPr="00D936A9" w:rsidRDefault="00A03AA9" w:rsidP="004B2952">
            <w:pPr>
              <w:jc w:val="center"/>
            </w:pPr>
            <w:r w:rsidRPr="00D936A9">
              <w:t>3</w:t>
            </w:r>
          </w:p>
        </w:tc>
        <w:tc>
          <w:tcPr>
            <w:tcW w:w="1260" w:type="dxa"/>
            <w:tcMar>
              <w:left w:w="28" w:type="dxa"/>
              <w:right w:w="28" w:type="dxa"/>
            </w:tcMar>
          </w:tcPr>
          <w:p w:rsidR="00A03AA9" w:rsidRPr="00D936A9" w:rsidRDefault="00A03AA9" w:rsidP="004B2952">
            <w:pPr>
              <w:jc w:val="center"/>
            </w:pPr>
            <w:r w:rsidRPr="00D936A9">
              <w:t>4</w:t>
            </w:r>
          </w:p>
        </w:tc>
        <w:tc>
          <w:tcPr>
            <w:tcW w:w="1080" w:type="dxa"/>
            <w:tcMar>
              <w:left w:w="28" w:type="dxa"/>
              <w:right w:w="28" w:type="dxa"/>
            </w:tcMar>
          </w:tcPr>
          <w:p w:rsidR="00A03AA9" w:rsidRPr="00D936A9" w:rsidRDefault="00A03AA9" w:rsidP="004B2952">
            <w:pPr>
              <w:jc w:val="center"/>
            </w:pPr>
            <w:r w:rsidRPr="00D936A9">
              <w:t>5</w:t>
            </w:r>
          </w:p>
        </w:tc>
        <w:tc>
          <w:tcPr>
            <w:tcW w:w="1080" w:type="dxa"/>
            <w:tcMar>
              <w:left w:w="28" w:type="dxa"/>
              <w:right w:w="28" w:type="dxa"/>
            </w:tcMar>
          </w:tcPr>
          <w:p w:rsidR="00A03AA9" w:rsidRPr="00D936A9" w:rsidRDefault="00A03AA9" w:rsidP="004B2952">
            <w:pPr>
              <w:jc w:val="center"/>
            </w:pPr>
            <w:r w:rsidRPr="00D936A9">
              <w:t>6</w:t>
            </w:r>
          </w:p>
        </w:tc>
        <w:tc>
          <w:tcPr>
            <w:tcW w:w="1080" w:type="dxa"/>
            <w:tcMar>
              <w:left w:w="28" w:type="dxa"/>
              <w:right w:w="28" w:type="dxa"/>
            </w:tcMar>
          </w:tcPr>
          <w:p w:rsidR="00A03AA9" w:rsidRPr="00D936A9" w:rsidRDefault="00A03AA9" w:rsidP="004B2952">
            <w:pPr>
              <w:jc w:val="center"/>
            </w:pPr>
            <w:r w:rsidRPr="00D936A9">
              <w:t>7</w:t>
            </w:r>
          </w:p>
        </w:tc>
      </w:tr>
      <w:tr w:rsidR="00A03AA9" w:rsidRPr="00D936A9" w:rsidTr="004B2952">
        <w:tc>
          <w:tcPr>
            <w:tcW w:w="567" w:type="dxa"/>
            <w:tcMar>
              <w:left w:w="28" w:type="dxa"/>
              <w:right w:w="28" w:type="dxa"/>
            </w:tcMar>
          </w:tcPr>
          <w:p w:rsidR="00A03AA9" w:rsidRPr="00D936A9" w:rsidRDefault="00A03AA9" w:rsidP="004B2952">
            <w:pPr>
              <w:jc w:val="center"/>
              <w:rPr>
                <w:sz w:val="28"/>
                <w:szCs w:val="28"/>
              </w:rPr>
            </w:pPr>
            <w:r w:rsidRPr="00D936A9">
              <w:rPr>
                <w:sz w:val="28"/>
                <w:szCs w:val="28"/>
              </w:rPr>
              <w:t>1</w:t>
            </w:r>
          </w:p>
        </w:tc>
        <w:tc>
          <w:tcPr>
            <w:tcW w:w="2897" w:type="dxa"/>
            <w:tcMar>
              <w:left w:w="28" w:type="dxa"/>
              <w:right w:w="28" w:type="dxa"/>
            </w:tcMar>
          </w:tcPr>
          <w:p w:rsidR="00A03AA9" w:rsidRPr="00D936A9" w:rsidRDefault="00A03AA9" w:rsidP="004B2952">
            <w:pPr>
              <w:rPr>
                <w:sz w:val="28"/>
                <w:szCs w:val="28"/>
              </w:rPr>
            </w:pPr>
            <w:r w:rsidRPr="00D936A9">
              <w:rPr>
                <w:sz w:val="28"/>
                <w:szCs w:val="28"/>
              </w:rPr>
              <w:t>Территория</w:t>
            </w:r>
          </w:p>
        </w:tc>
        <w:tc>
          <w:tcPr>
            <w:tcW w:w="1440" w:type="dxa"/>
            <w:tcMar>
              <w:left w:w="28" w:type="dxa"/>
              <w:right w:w="28" w:type="dxa"/>
            </w:tcMar>
          </w:tcPr>
          <w:p w:rsidR="00A03AA9" w:rsidRPr="00D936A9" w:rsidRDefault="00A03AA9" w:rsidP="004B2952">
            <w:pPr>
              <w:jc w:val="center"/>
              <w:rPr>
                <w:sz w:val="28"/>
                <w:szCs w:val="28"/>
              </w:rPr>
            </w:pPr>
            <w:r w:rsidRPr="00D936A9">
              <w:rPr>
                <w:sz w:val="28"/>
                <w:szCs w:val="28"/>
              </w:rPr>
              <w:t xml:space="preserve">тыс. </w:t>
            </w:r>
            <w:proofErr w:type="spellStart"/>
            <w:r w:rsidRPr="00D936A9">
              <w:rPr>
                <w:sz w:val="28"/>
                <w:szCs w:val="28"/>
              </w:rPr>
              <w:t>кв.км</w:t>
            </w:r>
            <w:proofErr w:type="spellEnd"/>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2339,7</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2,708</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0,12</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351"/>
        </w:trPr>
        <w:tc>
          <w:tcPr>
            <w:tcW w:w="567" w:type="dxa"/>
            <w:tcMar>
              <w:left w:w="28" w:type="dxa"/>
              <w:right w:w="28" w:type="dxa"/>
            </w:tcMar>
          </w:tcPr>
          <w:p w:rsidR="00A03AA9" w:rsidRPr="00D936A9" w:rsidRDefault="00A03AA9" w:rsidP="004B2952">
            <w:pPr>
              <w:jc w:val="center"/>
              <w:rPr>
                <w:sz w:val="28"/>
                <w:szCs w:val="28"/>
              </w:rPr>
            </w:pPr>
            <w:r w:rsidRPr="00D936A9">
              <w:rPr>
                <w:sz w:val="28"/>
                <w:szCs w:val="28"/>
              </w:rPr>
              <w:t>2</w:t>
            </w:r>
          </w:p>
        </w:tc>
        <w:tc>
          <w:tcPr>
            <w:tcW w:w="2897" w:type="dxa"/>
            <w:tcMar>
              <w:left w:w="28" w:type="dxa"/>
              <w:right w:w="28" w:type="dxa"/>
            </w:tcMar>
          </w:tcPr>
          <w:p w:rsidR="00A03AA9" w:rsidRPr="00D936A9" w:rsidRDefault="00A03AA9" w:rsidP="004B2952">
            <w:pPr>
              <w:rPr>
                <w:sz w:val="28"/>
                <w:szCs w:val="28"/>
              </w:rPr>
            </w:pPr>
            <w:r w:rsidRPr="00D936A9">
              <w:rPr>
                <w:sz w:val="28"/>
                <w:szCs w:val="28"/>
              </w:rPr>
              <w:t>Население</w:t>
            </w:r>
          </w:p>
        </w:tc>
        <w:tc>
          <w:tcPr>
            <w:tcW w:w="1440" w:type="dxa"/>
            <w:tcMar>
              <w:left w:w="28" w:type="dxa"/>
              <w:right w:w="28" w:type="dxa"/>
            </w:tcMar>
          </w:tcPr>
          <w:p w:rsidR="00A03AA9" w:rsidRPr="00D936A9" w:rsidRDefault="00A03AA9" w:rsidP="004B2952">
            <w:pPr>
              <w:jc w:val="center"/>
              <w:rPr>
                <w:sz w:val="28"/>
                <w:szCs w:val="28"/>
              </w:rPr>
            </w:pPr>
            <w:proofErr w:type="spellStart"/>
            <w:r w:rsidRPr="00D936A9">
              <w:rPr>
                <w:sz w:val="28"/>
                <w:szCs w:val="28"/>
              </w:rPr>
              <w:t>тыс.чел</w:t>
            </w:r>
            <w:proofErr w:type="spellEnd"/>
            <w:r w:rsidRPr="00D936A9">
              <w:rPr>
                <w:sz w:val="28"/>
                <w:szCs w:val="28"/>
              </w:rPr>
              <w:t>.</w:t>
            </w:r>
          </w:p>
        </w:tc>
        <w:tc>
          <w:tcPr>
            <w:tcW w:w="1260" w:type="dxa"/>
            <w:tcMar>
              <w:left w:w="28" w:type="dxa"/>
              <w:right w:w="28" w:type="dxa"/>
            </w:tcMar>
          </w:tcPr>
          <w:p w:rsidR="00A03AA9" w:rsidRPr="00D936A9" w:rsidRDefault="00A03AA9" w:rsidP="004B2952">
            <w:pPr>
              <w:jc w:val="center"/>
              <w:rPr>
                <w:sz w:val="28"/>
                <w:szCs w:val="28"/>
                <w:highlight w:val="green"/>
              </w:rPr>
            </w:pPr>
            <w:r w:rsidRPr="00D936A9">
              <w:rPr>
                <w:sz w:val="28"/>
                <w:szCs w:val="28"/>
              </w:rPr>
              <w:t>2890,3</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19,3</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0,67</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33</w:t>
            </w:r>
          </w:p>
        </w:tc>
      </w:tr>
      <w:tr w:rsidR="00A03AA9" w:rsidRPr="00D936A9" w:rsidTr="004B2952">
        <w:trPr>
          <w:trHeight w:val="285"/>
        </w:trPr>
        <w:tc>
          <w:tcPr>
            <w:tcW w:w="567" w:type="dxa"/>
            <w:tcMar>
              <w:left w:w="28" w:type="dxa"/>
              <w:right w:w="28" w:type="dxa"/>
            </w:tcMar>
          </w:tcPr>
          <w:p w:rsidR="00A03AA9" w:rsidRPr="00D936A9" w:rsidRDefault="00A03AA9" w:rsidP="004B2952">
            <w:pPr>
              <w:jc w:val="center"/>
              <w:rPr>
                <w:sz w:val="28"/>
                <w:szCs w:val="28"/>
              </w:rPr>
            </w:pPr>
          </w:p>
        </w:tc>
        <w:tc>
          <w:tcPr>
            <w:tcW w:w="2897" w:type="dxa"/>
            <w:tcMar>
              <w:left w:w="28" w:type="dxa"/>
              <w:right w:w="28" w:type="dxa"/>
            </w:tcMar>
          </w:tcPr>
          <w:p w:rsidR="00A03AA9" w:rsidRPr="00D936A9" w:rsidRDefault="00A03AA9" w:rsidP="004B2952">
            <w:pPr>
              <w:rPr>
                <w:sz w:val="28"/>
                <w:szCs w:val="28"/>
              </w:rPr>
            </w:pPr>
            <w:r w:rsidRPr="00D936A9">
              <w:rPr>
                <w:sz w:val="28"/>
                <w:szCs w:val="28"/>
              </w:rPr>
              <w:t xml:space="preserve">- </w:t>
            </w:r>
            <w:proofErr w:type="spellStart"/>
            <w:r w:rsidRPr="00D936A9">
              <w:rPr>
                <w:sz w:val="28"/>
                <w:szCs w:val="28"/>
              </w:rPr>
              <w:t>поселокское</w:t>
            </w:r>
            <w:proofErr w:type="spellEnd"/>
          </w:p>
        </w:tc>
        <w:tc>
          <w:tcPr>
            <w:tcW w:w="1440" w:type="dxa"/>
            <w:tcMar>
              <w:left w:w="28" w:type="dxa"/>
              <w:right w:w="28" w:type="dxa"/>
            </w:tcMar>
          </w:tcPr>
          <w:p w:rsidR="00A03AA9" w:rsidRPr="00D936A9" w:rsidRDefault="00A03AA9" w:rsidP="004B2952">
            <w:pPr>
              <w:jc w:val="center"/>
              <w:rPr>
                <w:sz w:val="28"/>
                <w:szCs w:val="28"/>
              </w:rPr>
            </w:pPr>
            <w:proofErr w:type="spellStart"/>
            <w:r w:rsidRPr="00D936A9">
              <w:rPr>
                <w:sz w:val="28"/>
                <w:szCs w:val="28"/>
              </w:rPr>
              <w:t>тыс.чел</w:t>
            </w:r>
            <w:proofErr w:type="spellEnd"/>
            <w:r w:rsidRPr="00D936A9">
              <w:rPr>
                <w:sz w:val="28"/>
                <w:szCs w:val="28"/>
              </w:rPr>
              <w:t>.</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2192,3</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9,8</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0,45</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r>
      <w:tr w:rsidR="00A03AA9" w:rsidRPr="00D936A9" w:rsidTr="004B2952">
        <w:tc>
          <w:tcPr>
            <w:tcW w:w="567" w:type="dxa"/>
            <w:tcMar>
              <w:left w:w="28" w:type="dxa"/>
              <w:right w:w="28" w:type="dxa"/>
            </w:tcMar>
          </w:tcPr>
          <w:p w:rsidR="00A03AA9" w:rsidRPr="00D936A9" w:rsidRDefault="00A03AA9" w:rsidP="004B2952">
            <w:pPr>
              <w:jc w:val="center"/>
              <w:rPr>
                <w:sz w:val="28"/>
                <w:szCs w:val="28"/>
              </w:rPr>
            </w:pPr>
          </w:p>
        </w:tc>
        <w:tc>
          <w:tcPr>
            <w:tcW w:w="2897" w:type="dxa"/>
            <w:tcMar>
              <w:left w:w="28" w:type="dxa"/>
              <w:right w:w="28" w:type="dxa"/>
            </w:tcMar>
          </w:tcPr>
          <w:p w:rsidR="00A03AA9" w:rsidRPr="00D936A9" w:rsidRDefault="00A03AA9" w:rsidP="004B2952">
            <w:pPr>
              <w:rPr>
                <w:sz w:val="28"/>
                <w:szCs w:val="28"/>
              </w:rPr>
            </w:pPr>
            <w:r w:rsidRPr="00D936A9">
              <w:rPr>
                <w:sz w:val="28"/>
                <w:szCs w:val="28"/>
              </w:rPr>
              <w:t>- сельское</w:t>
            </w:r>
          </w:p>
        </w:tc>
        <w:tc>
          <w:tcPr>
            <w:tcW w:w="1440" w:type="dxa"/>
            <w:tcMar>
              <w:left w:w="28" w:type="dxa"/>
              <w:right w:w="28" w:type="dxa"/>
            </w:tcMar>
          </w:tcPr>
          <w:p w:rsidR="00A03AA9" w:rsidRPr="00D936A9" w:rsidRDefault="00A03AA9" w:rsidP="004B2952">
            <w:pPr>
              <w:jc w:val="center"/>
              <w:rPr>
                <w:sz w:val="28"/>
                <w:szCs w:val="28"/>
              </w:rPr>
            </w:pPr>
            <w:r w:rsidRPr="00D936A9">
              <w:rPr>
                <w:sz w:val="28"/>
                <w:szCs w:val="28"/>
              </w:rPr>
              <w:t>тыс. чел.</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698,0</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9,5</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1,36</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r>
      <w:tr w:rsidR="00A03AA9" w:rsidRPr="00D936A9" w:rsidTr="004B2952">
        <w:tc>
          <w:tcPr>
            <w:tcW w:w="567" w:type="dxa"/>
            <w:tcMar>
              <w:left w:w="28" w:type="dxa"/>
              <w:right w:w="28" w:type="dxa"/>
            </w:tcMar>
          </w:tcPr>
          <w:p w:rsidR="00A03AA9" w:rsidRPr="00D936A9" w:rsidRDefault="00A03AA9" w:rsidP="004B2952">
            <w:pPr>
              <w:jc w:val="center"/>
              <w:rPr>
                <w:sz w:val="28"/>
                <w:szCs w:val="28"/>
              </w:rPr>
            </w:pPr>
            <w:r w:rsidRPr="00D936A9">
              <w:rPr>
                <w:sz w:val="28"/>
                <w:szCs w:val="28"/>
              </w:rPr>
              <w:t>3</w:t>
            </w:r>
          </w:p>
        </w:tc>
        <w:tc>
          <w:tcPr>
            <w:tcW w:w="2897" w:type="dxa"/>
            <w:tcMar>
              <w:left w:w="28" w:type="dxa"/>
              <w:right w:w="28" w:type="dxa"/>
            </w:tcMar>
          </w:tcPr>
          <w:p w:rsidR="00A03AA9" w:rsidRPr="00D936A9" w:rsidRDefault="00A03AA9" w:rsidP="004B2952">
            <w:pPr>
              <w:rPr>
                <w:sz w:val="28"/>
                <w:szCs w:val="28"/>
              </w:rPr>
            </w:pPr>
            <w:r w:rsidRPr="00D936A9">
              <w:rPr>
                <w:sz w:val="28"/>
                <w:szCs w:val="28"/>
              </w:rPr>
              <w:t>Плотность населения района</w:t>
            </w:r>
          </w:p>
        </w:tc>
        <w:tc>
          <w:tcPr>
            <w:tcW w:w="1440" w:type="dxa"/>
            <w:tcMar>
              <w:left w:w="28" w:type="dxa"/>
              <w:right w:w="28" w:type="dxa"/>
            </w:tcMar>
          </w:tcPr>
          <w:p w:rsidR="00A03AA9" w:rsidRPr="00D936A9" w:rsidRDefault="00A03AA9" w:rsidP="004B2952">
            <w:pPr>
              <w:jc w:val="center"/>
              <w:rPr>
                <w:sz w:val="28"/>
                <w:szCs w:val="28"/>
              </w:rPr>
            </w:pPr>
            <w:r w:rsidRPr="00D936A9">
              <w:rPr>
                <w:sz w:val="28"/>
                <w:szCs w:val="28"/>
              </w:rPr>
              <w:t>чел./км</w:t>
            </w:r>
            <w:r w:rsidRPr="00D936A9">
              <w:rPr>
                <w:sz w:val="28"/>
                <w:szCs w:val="28"/>
                <w:vertAlign w:val="superscript"/>
              </w:rPr>
              <w:t>2</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1,2</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7,1</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636"/>
        </w:trPr>
        <w:tc>
          <w:tcPr>
            <w:tcW w:w="567" w:type="dxa"/>
            <w:tcMar>
              <w:left w:w="28" w:type="dxa"/>
              <w:right w:w="28" w:type="dxa"/>
            </w:tcMar>
          </w:tcPr>
          <w:p w:rsidR="00A03AA9" w:rsidRPr="00D936A9" w:rsidRDefault="00A03AA9" w:rsidP="004B2952">
            <w:pPr>
              <w:jc w:val="center"/>
              <w:rPr>
                <w:sz w:val="28"/>
                <w:szCs w:val="28"/>
              </w:rPr>
            </w:pPr>
            <w:r w:rsidRPr="00D936A9">
              <w:rPr>
                <w:sz w:val="28"/>
                <w:szCs w:val="28"/>
              </w:rPr>
              <w:t>4</w:t>
            </w:r>
          </w:p>
        </w:tc>
        <w:tc>
          <w:tcPr>
            <w:tcW w:w="2897" w:type="dxa"/>
            <w:tcMar>
              <w:left w:w="28" w:type="dxa"/>
              <w:right w:w="28" w:type="dxa"/>
            </w:tcMar>
          </w:tcPr>
          <w:p w:rsidR="00A03AA9" w:rsidRPr="00D936A9" w:rsidRDefault="00A03AA9" w:rsidP="004B2952">
            <w:pPr>
              <w:rPr>
                <w:sz w:val="28"/>
                <w:szCs w:val="28"/>
              </w:rPr>
            </w:pPr>
            <w:r w:rsidRPr="00D936A9">
              <w:rPr>
                <w:sz w:val="28"/>
                <w:szCs w:val="28"/>
              </w:rPr>
              <w:t>Продукция промышленности</w:t>
            </w:r>
          </w:p>
        </w:tc>
        <w:tc>
          <w:tcPr>
            <w:tcW w:w="1440" w:type="dxa"/>
            <w:tcMar>
              <w:left w:w="28" w:type="dxa"/>
              <w:right w:w="28" w:type="dxa"/>
            </w:tcMar>
          </w:tcPr>
          <w:p w:rsidR="00A03AA9" w:rsidRPr="00D936A9" w:rsidRDefault="00A03AA9" w:rsidP="004B2952">
            <w:pPr>
              <w:jc w:val="center"/>
              <w:rPr>
                <w:sz w:val="28"/>
                <w:szCs w:val="28"/>
              </w:rPr>
            </w:pPr>
          </w:p>
        </w:tc>
        <w:tc>
          <w:tcPr>
            <w:tcW w:w="1260" w:type="dxa"/>
            <w:tcMar>
              <w:left w:w="28" w:type="dxa"/>
              <w:right w:w="28" w:type="dxa"/>
            </w:tcMar>
          </w:tcPr>
          <w:p w:rsidR="00A03AA9" w:rsidRPr="00D936A9" w:rsidRDefault="00A03AA9" w:rsidP="004B2952">
            <w:pPr>
              <w:jc w:val="center"/>
              <w:rPr>
                <w:sz w:val="28"/>
                <w:szCs w:val="28"/>
                <w:highlight w:val="green"/>
              </w:rPr>
            </w:pPr>
          </w:p>
        </w:tc>
        <w:tc>
          <w:tcPr>
            <w:tcW w:w="1080" w:type="dxa"/>
            <w:tcMar>
              <w:left w:w="28" w:type="dxa"/>
              <w:right w:w="28" w:type="dxa"/>
            </w:tcMar>
          </w:tcPr>
          <w:p w:rsidR="00A03AA9" w:rsidRPr="00D936A9" w:rsidRDefault="00A03AA9" w:rsidP="004B2952">
            <w:pPr>
              <w:jc w:val="center"/>
              <w:rPr>
                <w:sz w:val="28"/>
                <w:szCs w:val="28"/>
                <w:highlight w:val="green"/>
              </w:rPr>
            </w:pPr>
          </w:p>
        </w:tc>
        <w:tc>
          <w:tcPr>
            <w:tcW w:w="1080" w:type="dxa"/>
            <w:tcMar>
              <w:left w:w="28" w:type="dxa"/>
              <w:right w:w="28" w:type="dxa"/>
            </w:tcMar>
          </w:tcPr>
          <w:p w:rsidR="00A03AA9" w:rsidRPr="00D936A9" w:rsidRDefault="00A03AA9" w:rsidP="004B2952">
            <w:pPr>
              <w:jc w:val="center"/>
              <w:rPr>
                <w:sz w:val="28"/>
                <w:szCs w:val="28"/>
                <w:highlight w:val="green"/>
              </w:rPr>
            </w:pPr>
          </w:p>
        </w:tc>
        <w:tc>
          <w:tcPr>
            <w:tcW w:w="1080" w:type="dxa"/>
            <w:tcMar>
              <w:left w:w="28" w:type="dxa"/>
              <w:right w:w="28" w:type="dxa"/>
            </w:tcMar>
          </w:tcPr>
          <w:p w:rsidR="00A03AA9" w:rsidRPr="00D936A9" w:rsidRDefault="00A03AA9" w:rsidP="004B2952">
            <w:pPr>
              <w:jc w:val="center"/>
              <w:rPr>
                <w:sz w:val="28"/>
                <w:szCs w:val="28"/>
                <w:highlight w:val="green"/>
              </w:rPr>
            </w:pPr>
          </w:p>
        </w:tc>
      </w:tr>
      <w:tr w:rsidR="00A03AA9" w:rsidRPr="00D936A9" w:rsidTr="004B2952">
        <w:trPr>
          <w:trHeight w:val="77"/>
        </w:trPr>
        <w:tc>
          <w:tcPr>
            <w:tcW w:w="567" w:type="dxa"/>
            <w:tcMar>
              <w:left w:w="28" w:type="dxa"/>
              <w:right w:w="28" w:type="dxa"/>
            </w:tcMar>
          </w:tcPr>
          <w:p w:rsidR="00A03AA9" w:rsidRPr="00D936A9" w:rsidRDefault="00A03AA9" w:rsidP="004B2952">
            <w:pPr>
              <w:jc w:val="center"/>
              <w:rPr>
                <w:sz w:val="28"/>
                <w:szCs w:val="28"/>
              </w:rPr>
            </w:pPr>
            <w:r w:rsidRPr="00D936A9">
              <w:rPr>
                <w:sz w:val="28"/>
                <w:szCs w:val="28"/>
              </w:rPr>
              <w:t>4.1</w:t>
            </w:r>
          </w:p>
        </w:tc>
        <w:tc>
          <w:tcPr>
            <w:tcW w:w="2897" w:type="dxa"/>
            <w:tcMar>
              <w:left w:w="28" w:type="dxa"/>
              <w:right w:w="28" w:type="dxa"/>
            </w:tcMar>
          </w:tcPr>
          <w:p w:rsidR="00A03AA9" w:rsidRPr="00D936A9" w:rsidRDefault="00A03AA9" w:rsidP="004B2952">
            <w:pPr>
              <w:rPr>
                <w:sz w:val="28"/>
                <w:szCs w:val="28"/>
              </w:rPr>
            </w:pPr>
            <w:r w:rsidRPr="00D936A9">
              <w:rPr>
                <w:sz w:val="28"/>
                <w:szCs w:val="28"/>
              </w:rPr>
              <w:t>Добыча полезных ископаемых</w:t>
            </w:r>
          </w:p>
        </w:tc>
        <w:tc>
          <w:tcPr>
            <w:tcW w:w="1440" w:type="dxa"/>
            <w:tcMar>
              <w:left w:w="28" w:type="dxa"/>
              <w:right w:w="28" w:type="dxa"/>
            </w:tcMar>
          </w:tcPr>
          <w:p w:rsidR="00A03AA9" w:rsidRPr="00D936A9" w:rsidRDefault="00A03AA9" w:rsidP="004B2952">
            <w:pPr>
              <w:jc w:val="center"/>
              <w:rPr>
                <w:sz w:val="28"/>
                <w:szCs w:val="28"/>
              </w:rPr>
            </w:pPr>
            <w:proofErr w:type="spellStart"/>
            <w:r w:rsidRPr="00D936A9">
              <w:rPr>
                <w:sz w:val="28"/>
                <w:szCs w:val="28"/>
              </w:rPr>
              <w:t>млн.руб</w:t>
            </w:r>
            <w:proofErr w:type="spellEnd"/>
            <w:r w:rsidRPr="00D936A9">
              <w:rPr>
                <w:sz w:val="28"/>
                <w:szCs w:val="28"/>
              </w:rPr>
              <w:t>.</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 xml:space="preserve">35,34 </w:t>
            </w:r>
            <w:proofErr w:type="spellStart"/>
            <w:r w:rsidRPr="00D936A9">
              <w:rPr>
                <w:sz w:val="28"/>
                <w:szCs w:val="28"/>
              </w:rPr>
              <w:t>млрд.руб</w:t>
            </w:r>
            <w:proofErr w:type="spellEnd"/>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p w:rsidR="00A03AA9" w:rsidRPr="00D936A9" w:rsidRDefault="00A03AA9" w:rsidP="004B2952">
            <w:pPr>
              <w:jc w:val="center"/>
              <w:rPr>
                <w:sz w:val="28"/>
                <w:szCs w:val="28"/>
              </w:rPr>
            </w:pPr>
          </w:p>
        </w:tc>
      </w:tr>
      <w:tr w:rsidR="00A03AA9" w:rsidRPr="00D936A9" w:rsidTr="004B2952">
        <w:trPr>
          <w:trHeight w:val="318"/>
        </w:trPr>
        <w:tc>
          <w:tcPr>
            <w:tcW w:w="567" w:type="dxa"/>
            <w:tcMar>
              <w:left w:w="28" w:type="dxa"/>
              <w:right w:w="28" w:type="dxa"/>
            </w:tcMar>
          </w:tcPr>
          <w:p w:rsidR="00A03AA9" w:rsidRPr="00D936A9" w:rsidRDefault="00A03AA9" w:rsidP="004B2952">
            <w:pPr>
              <w:jc w:val="center"/>
              <w:rPr>
                <w:sz w:val="28"/>
                <w:szCs w:val="28"/>
              </w:rPr>
            </w:pPr>
            <w:r w:rsidRPr="00D936A9">
              <w:rPr>
                <w:sz w:val="28"/>
                <w:szCs w:val="28"/>
              </w:rPr>
              <w:t>4.2</w:t>
            </w:r>
          </w:p>
        </w:tc>
        <w:tc>
          <w:tcPr>
            <w:tcW w:w="2897" w:type="dxa"/>
            <w:tcMar>
              <w:left w:w="28" w:type="dxa"/>
              <w:right w:w="28" w:type="dxa"/>
            </w:tcMar>
          </w:tcPr>
          <w:p w:rsidR="00A03AA9" w:rsidRPr="00D936A9" w:rsidRDefault="00A03AA9" w:rsidP="004B2952">
            <w:pPr>
              <w:rPr>
                <w:sz w:val="28"/>
                <w:szCs w:val="28"/>
              </w:rPr>
            </w:pPr>
            <w:r w:rsidRPr="00D936A9">
              <w:rPr>
                <w:sz w:val="28"/>
                <w:szCs w:val="28"/>
              </w:rPr>
              <w:t>Обрабатывающие производства</w:t>
            </w:r>
          </w:p>
        </w:tc>
        <w:tc>
          <w:tcPr>
            <w:tcW w:w="1440" w:type="dxa"/>
            <w:tcMar>
              <w:left w:w="28" w:type="dxa"/>
              <w:right w:w="28" w:type="dxa"/>
            </w:tcMar>
          </w:tcPr>
          <w:p w:rsidR="00A03AA9" w:rsidRPr="00D936A9" w:rsidRDefault="00A03AA9" w:rsidP="004B2952">
            <w:pPr>
              <w:jc w:val="center"/>
              <w:rPr>
                <w:sz w:val="28"/>
                <w:szCs w:val="28"/>
              </w:rPr>
            </w:pPr>
            <w:proofErr w:type="spellStart"/>
            <w:r w:rsidRPr="00D936A9">
              <w:rPr>
                <w:sz w:val="28"/>
                <w:szCs w:val="28"/>
              </w:rPr>
              <w:t>млн.руб</w:t>
            </w:r>
            <w:proofErr w:type="spellEnd"/>
            <w:r w:rsidRPr="00D936A9">
              <w:rPr>
                <w:sz w:val="28"/>
                <w:szCs w:val="28"/>
              </w:rPr>
              <w:t>.</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 xml:space="preserve">524,54 </w:t>
            </w:r>
            <w:proofErr w:type="spellStart"/>
            <w:r w:rsidRPr="00D936A9">
              <w:rPr>
                <w:sz w:val="28"/>
                <w:szCs w:val="28"/>
              </w:rPr>
              <w:t>млрд.руб</w:t>
            </w:r>
            <w:proofErr w:type="spellEnd"/>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16,1</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0,003</w:t>
            </w:r>
          </w:p>
        </w:tc>
        <w:tc>
          <w:tcPr>
            <w:tcW w:w="1080" w:type="dxa"/>
            <w:tcMar>
              <w:left w:w="28" w:type="dxa"/>
              <w:right w:w="28" w:type="dxa"/>
            </w:tcMar>
          </w:tcPr>
          <w:p w:rsidR="00A03AA9" w:rsidRPr="00D936A9" w:rsidRDefault="00A03AA9" w:rsidP="004B2952">
            <w:pPr>
              <w:jc w:val="center"/>
              <w:rPr>
                <w:sz w:val="28"/>
                <w:szCs w:val="28"/>
              </w:rPr>
            </w:pPr>
          </w:p>
        </w:tc>
      </w:tr>
      <w:tr w:rsidR="00A03AA9" w:rsidRPr="00D936A9" w:rsidTr="004B2952">
        <w:trPr>
          <w:trHeight w:val="301"/>
        </w:trPr>
        <w:tc>
          <w:tcPr>
            <w:tcW w:w="567" w:type="dxa"/>
            <w:tcMar>
              <w:left w:w="28" w:type="dxa"/>
              <w:right w:w="28" w:type="dxa"/>
            </w:tcMar>
          </w:tcPr>
          <w:p w:rsidR="00A03AA9" w:rsidRPr="00D936A9" w:rsidRDefault="00A03AA9" w:rsidP="004B2952">
            <w:pPr>
              <w:jc w:val="center"/>
              <w:rPr>
                <w:sz w:val="28"/>
                <w:szCs w:val="28"/>
              </w:rPr>
            </w:pPr>
            <w:r w:rsidRPr="00D936A9">
              <w:rPr>
                <w:sz w:val="28"/>
                <w:szCs w:val="28"/>
              </w:rPr>
              <w:t>4.3</w:t>
            </w:r>
          </w:p>
        </w:tc>
        <w:tc>
          <w:tcPr>
            <w:tcW w:w="2897" w:type="dxa"/>
            <w:tcMar>
              <w:left w:w="28" w:type="dxa"/>
              <w:right w:w="28" w:type="dxa"/>
            </w:tcMar>
          </w:tcPr>
          <w:p w:rsidR="00A03AA9" w:rsidRPr="00D936A9" w:rsidRDefault="00A03AA9" w:rsidP="004B2952">
            <w:pPr>
              <w:rPr>
                <w:sz w:val="28"/>
                <w:szCs w:val="28"/>
              </w:rPr>
            </w:pPr>
            <w:r w:rsidRPr="00D936A9">
              <w:rPr>
                <w:sz w:val="28"/>
                <w:szCs w:val="28"/>
              </w:rPr>
              <w:t>Производство и распре-деление электроэнергии, газа и воды</w:t>
            </w:r>
          </w:p>
        </w:tc>
        <w:tc>
          <w:tcPr>
            <w:tcW w:w="1440" w:type="dxa"/>
            <w:tcMar>
              <w:left w:w="28" w:type="dxa"/>
              <w:right w:w="28" w:type="dxa"/>
            </w:tcMar>
          </w:tcPr>
          <w:p w:rsidR="00A03AA9" w:rsidRPr="00D936A9" w:rsidRDefault="00A03AA9" w:rsidP="004B2952">
            <w:pPr>
              <w:jc w:val="center"/>
              <w:rPr>
                <w:sz w:val="28"/>
                <w:szCs w:val="28"/>
              </w:rPr>
            </w:pPr>
            <w:proofErr w:type="spellStart"/>
            <w:r w:rsidRPr="00D936A9">
              <w:rPr>
                <w:sz w:val="28"/>
                <w:szCs w:val="28"/>
              </w:rPr>
              <w:t>млн.руб</w:t>
            </w:r>
            <w:proofErr w:type="spellEnd"/>
            <w:r w:rsidRPr="00D936A9">
              <w:rPr>
                <w:sz w:val="28"/>
                <w:szCs w:val="28"/>
              </w:rPr>
              <w:t>.</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 xml:space="preserve">52,35 </w:t>
            </w:r>
            <w:proofErr w:type="spellStart"/>
            <w:r w:rsidRPr="00D936A9">
              <w:rPr>
                <w:sz w:val="28"/>
                <w:szCs w:val="28"/>
              </w:rPr>
              <w:t>млрд.руб</w:t>
            </w:r>
            <w:proofErr w:type="spellEnd"/>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41,6</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0,08</w:t>
            </w:r>
          </w:p>
        </w:tc>
        <w:tc>
          <w:tcPr>
            <w:tcW w:w="1080" w:type="dxa"/>
            <w:tcMar>
              <w:left w:w="28" w:type="dxa"/>
              <w:right w:w="28" w:type="dxa"/>
            </w:tcMar>
          </w:tcPr>
          <w:p w:rsidR="00A03AA9" w:rsidRPr="00D936A9" w:rsidRDefault="00A03AA9" w:rsidP="004B2952">
            <w:pPr>
              <w:jc w:val="center"/>
              <w:rPr>
                <w:sz w:val="28"/>
                <w:szCs w:val="28"/>
                <w:highlight w:val="green"/>
              </w:rPr>
            </w:pPr>
          </w:p>
        </w:tc>
      </w:tr>
      <w:tr w:rsidR="00A03AA9" w:rsidRPr="00D936A9" w:rsidTr="004B2952">
        <w:trPr>
          <w:trHeight w:val="542"/>
        </w:trPr>
        <w:tc>
          <w:tcPr>
            <w:tcW w:w="567" w:type="dxa"/>
            <w:tcMar>
              <w:left w:w="28" w:type="dxa"/>
              <w:right w:w="28" w:type="dxa"/>
            </w:tcMar>
          </w:tcPr>
          <w:p w:rsidR="00A03AA9" w:rsidRPr="00D936A9" w:rsidRDefault="00A03AA9" w:rsidP="004B2952">
            <w:pPr>
              <w:jc w:val="center"/>
              <w:rPr>
                <w:sz w:val="28"/>
                <w:szCs w:val="28"/>
              </w:rPr>
            </w:pPr>
            <w:r w:rsidRPr="00D936A9">
              <w:rPr>
                <w:sz w:val="28"/>
                <w:szCs w:val="28"/>
              </w:rPr>
              <w:t>5</w:t>
            </w:r>
          </w:p>
        </w:tc>
        <w:tc>
          <w:tcPr>
            <w:tcW w:w="2897" w:type="dxa"/>
            <w:tcMar>
              <w:left w:w="28" w:type="dxa"/>
              <w:right w:w="28" w:type="dxa"/>
            </w:tcMar>
          </w:tcPr>
          <w:p w:rsidR="00A03AA9" w:rsidRPr="00D936A9" w:rsidRDefault="00A03AA9" w:rsidP="004B2952">
            <w:pPr>
              <w:rPr>
                <w:sz w:val="28"/>
                <w:szCs w:val="28"/>
              </w:rPr>
            </w:pPr>
            <w:r w:rsidRPr="00D936A9">
              <w:rPr>
                <w:sz w:val="28"/>
                <w:szCs w:val="28"/>
              </w:rPr>
              <w:t>Продукция сельского хозяйства</w:t>
            </w:r>
          </w:p>
        </w:tc>
        <w:tc>
          <w:tcPr>
            <w:tcW w:w="1440" w:type="dxa"/>
            <w:tcMar>
              <w:left w:w="28" w:type="dxa"/>
              <w:right w:w="28" w:type="dxa"/>
            </w:tcMar>
          </w:tcPr>
          <w:p w:rsidR="00A03AA9" w:rsidRPr="00D936A9" w:rsidRDefault="00A03AA9" w:rsidP="004B2952">
            <w:pPr>
              <w:jc w:val="center"/>
              <w:rPr>
                <w:sz w:val="28"/>
                <w:szCs w:val="28"/>
              </w:rPr>
            </w:pPr>
          </w:p>
        </w:tc>
        <w:tc>
          <w:tcPr>
            <w:tcW w:w="1260" w:type="dxa"/>
            <w:tcMar>
              <w:left w:w="28" w:type="dxa"/>
              <w:right w:w="28" w:type="dxa"/>
            </w:tcMar>
          </w:tcPr>
          <w:p w:rsidR="00A03AA9" w:rsidRPr="00D936A9" w:rsidRDefault="00A03AA9" w:rsidP="004B2952">
            <w:pPr>
              <w:jc w:val="center"/>
              <w:rPr>
                <w:sz w:val="28"/>
                <w:szCs w:val="28"/>
                <w:highlight w:val="green"/>
              </w:rPr>
            </w:pPr>
          </w:p>
        </w:tc>
        <w:tc>
          <w:tcPr>
            <w:tcW w:w="1080" w:type="dxa"/>
            <w:tcMar>
              <w:left w:w="28" w:type="dxa"/>
              <w:right w:w="28" w:type="dxa"/>
            </w:tcMar>
          </w:tcPr>
          <w:p w:rsidR="00A03AA9" w:rsidRPr="00D936A9" w:rsidRDefault="00A03AA9" w:rsidP="004B2952">
            <w:pPr>
              <w:jc w:val="center"/>
              <w:rPr>
                <w:sz w:val="28"/>
                <w:szCs w:val="28"/>
                <w:highlight w:val="green"/>
              </w:rPr>
            </w:pPr>
          </w:p>
        </w:tc>
        <w:tc>
          <w:tcPr>
            <w:tcW w:w="1080" w:type="dxa"/>
            <w:tcMar>
              <w:left w:w="28" w:type="dxa"/>
              <w:right w:w="28" w:type="dxa"/>
            </w:tcMar>
          </w:tcPr>
          <w:p w:rsidR="00A03AA9" w:rsidRPr="00D936A9" w:rsidRDefault="00A03AA9" w:rsidP="004B2952">
            <w:pPr>
              <w:jc w:val="center"/>
              <w:rPr>
                <w:sz w:val="28"/>
                <w:szCs w:val="28"/>
                <w:highlight w:val="green"/>
              </w:rPr>
            </w:pPr>
          </w:p>
        </w:tc>
        <w:tc>
          <w:tcPr>
            <w:tcW w:w="1080" w:type="dxa"/>
            <w:tcMar>
              <w:left w:w="28" w:type="dxa"/>
              <w:right w:w="28" w:type="dxa"/>
            </w:tcMar>
          </w:tcPr>
          <w:p w:rsidR="00A03AA9" w:rsidRPr="00D936A9" w:rsidRDefault="00A03AA9" w:rsidP="004B2952">
            <w:pPr>
              <w:jc w:val="center"/>
              <w:rPr>
                <w:sz w:val="28"/>
                <w:szCs w:val="28"/>
                <w:highlight w:val="green"/>
              </w:rPr>
            </w:pPr>
          </w:p>
        </w:tc>
      </w:tr>
      <w:tr w:rsidR="00A03AA9" w:rsidRPr="00D936A9" w:rsidTr="004B2952">
        <w:trPr>
          <w:trHeight w:val="243"/>
        </w:trPr>
        <w:tc>
          <w:tcPr>
            <w:tcW w:w="567" w:type="dxa"/>
            <w:tcMar>
              <w:left w:w="28" w:type="dxa"/>
              <w:right w:w="28" w:type="dxa"/>
            </w:tcMar>
          </w:tcPr>
          <w:p w:rsidR="00A03AA9" w:rsidRPr="00D936A9" w:rsidRDefault="00A03AA9" w:rsidP="004B2952">
            <w:pPr>
              <w:jc w:val="center"/>
              <w:rPr>
                <w:sz w:val="28"/>
                <w:szCs w:val="28"/>
              </w:rPr>
            </w:pPr>
            <w:r w:rsidRPr="00D936A9">
              <w:rPr>
                <w:sz w:val="28"/>
                <w:szCs w:val="28"/>
              </w:rPr>
              <w:t>5.1</w:t>
            </w:r>
          </w:p>
        </w:tc>
        <w:tc>
          <w:tcPr>
            <w:tcW w:w="2897" w:type="dxa"/>
            <w:tcMar>
              <w:left w:w="28" w:type="dxa"/>
              <w:right w:w="28" w:type="dxa"/>
            </w:tcMar>
          </w:tcPr>
          <w:p w:rsidR="00A03AA9" w:rsidRPr="00D936A9" w:rsidRDefault="00A03AA9" w:rsidP="004B2952">
            <w:pPr>
              <w:rPr>
                <w:sz w:val="28"/>
                <w:szCs w:val="28"/>
              </w:rPr>
            </w:pPr>
            <w:r w:rsidRPr="00D936A9">
              <w:rPr>
                <w:sz w:val="28"/>
                <w:szCs w:val="28"/>
              </w:rPr>
              <w:t>Валовый сбор зерна и зернобобовых культур</w:t>
            </w:r>
          </w:p>
        </w:tc>
        <w:tc>
          <w:tcPr>
            <w:tcW w:w="1440" w:type="dxa"/>
            <w:tcMar>
              <w:left w:w="28" w:type="dxa"/>
              <w:right w:w="28" w:type="dxa"/>
            </w:tcMar>
          </w:tcPr>
          <w:p w:rsidR="00A03AA9" w:rsidRPr="00D936A9" w:rsidRDefault="00A03AA9" w:rsidP="004B2952">
            <w:pPr>
              <w:jc w:val="center"/>
              <w:rPr>
                <w:sz w:val="28"/>
                <w:szCs w:val="28"/>
              </w:rPr>
            </w:pPr>
            <w:proofErr w:type="spellStart"/>
            <w:r w:rsidRPr="00D936A9">
              <w:rPr>
                <w:sz w:val="28"/>
                <w:szCs w:val="28"/>
              </w:rPr>
              <w:t>тыс.тонн</w:t>
            </w:r>
            <w:proofErr w:type="spellEnd"/>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1634,1</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1,517</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0,09</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38</w:t>
            </w:r>
          </w:p>
        </w:tc>
      </w:tr>
      <w:tr w:rsidR="00A03AA9" w:rsidRPr="00D936A9" w:rsidTr="004B2952">
        <w:trPr>
          <w:trHeight w:val="262"/>
        </w:trPr>
        <w:tc>
          <w:tcPr>
            <w:tcW w:w="567" w:type="dxa"/>
            <w:tcMar>
              <w:left w:w="28" w:type="dxa"/>
              <w:right w:w="28" w:type="dxa"/>
            </w:tcMar>
          </w:tcPr>
          <w:p w:rsidR="00A03AA9" w:rsidRPr="00D936A9" w:rsidRDefault="00A03AA9" w:rsidP="004B2952">
            <w:pPr>
              <w:jc w:val="center"/>
              <w:rPr>
                <w:sz w:val="28"/>
                <w:szCs w:val="28"/>
              </w:rPr>
            </w:pPr>
            <w:r w:rsidRPr="00D936A9">
              <w:rPr>
                <w:sz w:val="28"/>
                <w:szCs w:val="28"/>
              </w:rPr>
              <w:t>5.2</w:t>
            </w:r>
          </w:p>
        </w:tc>
        <w:tc>
          <w:tcPr>
            <w:tcW w:w="2897" w:type="dxa"/>
            <w:tcMar>
              <w:left w:w="28" w:type="dxa"/>
              <w:right w:w="28" w:type="dxa"/>
            </w:tcMar>
          </w:tcPr>
          <w:p w:rsidR="00A03AA9" w:rsidRPr="00D936A9" w:rsidRDefault="00A03AA9" w:rsidP="004B2952">
            <w:pPr>
              <w:rPr>
                <w:sz w:val="28"/>
                <w:szCs w:val="28"/>
              </w:rPr>
            </w:pPr>
            <w:r w:rsidRPr="00D936A9">
              <w:rPr>
                <w:sz w:val="28"/>
                <w:szCs w:val="28"/>
              </w:rPr>
              <w:t>Производство скота и птицы на убой</w:t>
            </w:r>
          </w:p>
        </w:tc>
        <w:tc>
          <w:tcPr>
            <w:tcW w:w="1440" w:type="dxa"/>
            <w:tcMar>
              <w:left w:w="28" w:type="dxa"/>
              <w:right w:w="28" w:type="dxa"/>
            </w:tcMar>
          </w:tcPr>
          <w:p w:rsidR="00A03AA9" w:rsidRPr="00D936A9" w:rsidRDefault="00A03AA9" w:rsidP="004B2952">
            <w:pPr>
              <w:jc w:val="center"/>
              <w:rPr>
                <w:sz w:val="28"/>
                <w:szCs w:val="28"/>
              </w:rPr>
            </w:pPr>
            <w:proofErr w:type="spellStart"/>
            <w:r w:rsidRPr="00D936A9">
              <w:rPr>
                <w:sz w:val="28"/>
                <w:szCs w:val="28"/>
              </w:rPr>
              <w:t>тыс.тонн</w:t>
            </w:r>
            <w:proofErr w:type="spellEnd"/>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97,9</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rPr>
            </w:pPr>
          </w:p>
        </w:tc>
        <w:tc>
          <w:tcPr>
            <w:tcW w:w="1080" w:type="dxa"/>
            <w:tcMar>
              <w:left w:w="28" w:type="dxa"/>
              <w:right w:w="28" w:type="dxa"/>
            </w:tcMar>
          </w:tcPr>
          <w:p w:rsidR="00A03AA9" w:rsidRPr="00D936A9" w:rsidRDefault="00A03AA9" w:rsidP="004B2952">
            <w:pPr>
              <w:jc w:val="center"/>
              <w:rPr>
                <w:sz w:val="28"/>
                <w:szCs w:val="28"/>
              </w:rPr>
            </w:pPr>
          </w:p>
        </w:tc>
      </w:tr>
      <w:tr w:rsidR="00A03AA9" w:rsidRPr="00D936A9" w:rsidTr="004B2952">
        <w:trPr>
          <w:trHeight w:val="280"/>
        </w:trPr>
        <w:tc>
          <w:tcPr>
            <w:tcW w:w="567" w:type="dxa"/>
            <w:tcMar>
              <w:left w:w="28" w:type="dxa"/>
              <w:right w:w="28" w:type="dxa"/>
            </w:tcMar>
          </w:tcPr>
          <w:p w:rsidR="00A03AA9" w:rsidRPr="00D936A9" w:rsidRDefault="00A03AA9" w:rsidP="004B2952">
            <w:pPr>
              <w:jc w:val="center"/>
              <w:rPr>
                <w:sz w:val="28"/>
                <w:szCs w:val="28"/>
              </w:rPr>
            </w:pPr>
            <w:r w:rsidRPr="00D936A9">
              <w:rPr>
                <w:sz w:val="28"/>
                <w:szCs w:val="28"/>
              </w:rPr>
              <w:t>5.3</w:t>
            </w:r>
          </w:p>
        </w:tc>
        <w:tc>
          <w:tcPr>
            <w:tcW w:w="2897" w:type="dxa"/>
            <w:tcMar>
              <w:left w:w="28" w:type="dxa"/>
              <w:right w:w="28" w:type="dxa"/>
            </w:tcMar>
          </w:tcPr>
          <w:p w:rsidR="00A03AA9" w:rsidRPr="00D936A9" w:rsidRDefault="00A03AA9" w:rsidP="004B2952">
            <w:pPr>
              <w:rPr>
                <w:sz w:val="28"/>
                <w:szCs w:val="28"/>
              </w:rPr>
            </w:pPr>
            <w:r w:rsidRPr="00D936A9">
              <w:rPr>
                <w:sz w:val="28"/>
                <w:szCs w:val="28"/>
              </w:rPr>
              <w:t>Производство молока</w:t>
            </w:r>
          </w:p>
        </w:tc>
        <w:tc>
          <w:tcPr>
            <w:tcW w:w="1440" w:type="dxa"/>
            <w:tcMar>
              <w:left w:w="28" w:type="dxa"/>
              <w:right w:w="28" w:type="dxa"/>
            </w:tcMar>
          </w:tcPr>
          <w:p w:rsidR="00A03AA9" w:rsidRPr="00D936A9" w:rsidRDefault="00A03AA9" w:rsidP="004B2952">
            <w:pPr>
              <w:jc w:val="center"/>
              <w:rPr>
                <w:sz w:val="28"/>
                <w:szCs w:val="28"/>
              </w:rPr>
            </w:pPr>
            <w:proofErr w:type="spellStart"/>
            <w:r w:rsidRPr="00D936A9">
              <w:rPr>
                <w:sz w:val="28"/>
                <w:szCs w:val="28"/>
              </w:rPr>
              <w:t>тыс.тонн</w:t>
            </w:r>
            <w:proofErr w:type="spellEnd"/>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338,4</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rPr>
            </w:pPr>
          </w:p>
        </w:tc>
        <w:tc>
          <w:tcPr>
            <w:tcW w:w="1080" w:type="dxa"/>
            <w:tcMar>
              <w:left w:w="28" w:type="dxa"/>
              <w:right w:w="28" w:type="dxa"/>
            </w:tcMar>
          </w:tcPr>
          <w:p w:rsidR="00A03AA9" w:rsidRPr="00D936A9" w:rsidRDefault="00A03AA9" w:rsidP="004B2952">
            <w:pPr>
              <w:jc w:val="center"/>
              <w:rPr>
                <w:sz w:val="28"/>
                <w:szCs w:val="28"/>
              </w:rPr>
            </w:pPr>
          </w:p>
        </w:tc>
      </w:tr>
      <w:tr w:rsidR="00A03AA9" w:rsidRPr="00D936A9" w:rsidTr="004B2952">
        <w:tc>
          <w:tcPr>
            <w:tcW w:w="567" w:type="dxa"/>
            <w:tcMar>
              <w:left w:w="28" w:type="dxa"/>
              <w:right w:w="28" w:type="dxa"/>
            </w:tcMar>
          </w:tcPr>
          <w:p w:rsidR="00A03AA9" w:rsidRPr="00D936A9" w:rsidRDefault="00A03AA9" w:rsidP="004B2952">
            <w:pPr>
              <w:jc w:val="center"/>
              <w:rPr>
                <w:sz w:val="28"/>
                <w:szCs w:val="28"/>
              </w:rPr>
            </w:pPr>
            <w:r w:rsidRPr="00D936A9">
              <w:rPr>
                <w:sz w:val="28"/>
                <w:szCs w:val="28"/>
              </w:rPr>
              <w:t>6</w:t>
            </w:r>
          </w:p>
        </w:tc>
        <w:tc>
          <w:tcPr>
            <w:tcW w:w="2897" w:type="dxa"/>
            <w:tcMar>
              <w:left w:w="28" w:type="dxa"/>
              <w:right w:w="28" w:type="dxa"/>
            </w:tcMar>
          </w:tcPr>
          <w:p w:rsidR="00A03AA9" w:rsidRPr="00D936A9" w:rsidRDefault="00A03AA9" w:rsidP="004B2952">
            <w:pPr>
              <w:rPr>
                <w:sz w:val="28"/>
                <w:szCs w:val="28"/>
              </w:rPr>
            </w:pPr>
            <w:r w:rsidRPr="00D936A9">
              <w:rPr>
                <w:sz w:val="28"/>
                <w:szCs w:val="28"/>
              </w:rPr>
              <w:t>Численность работающих в организациях (с учетом малых предприятий)</w:t>
            </w:r>
          </w:p>
        </w:tc>
        <w:tc>
          <w:tcPr>
            <w:tcW w:w="1440" w:type="dxa"/>
            <w:tcMar>
              <w:left w:w="28" w:type="dxa"/>
              <w:right w:w="28" w:type="dxa"/>
            </w:tcMar>
          </w:tcPr>
          <w:p w:rsidR="00A03AA9" w:rsidRPr="00D936A9" w:rsidRDefault="00A03AA9" w:rsidP="004B2952">
            <w:pPr>
              <w:jc w:val="center"/>
              <w:rPr>
                <w:sz w:val="28"/>
                <w:szCs w:val="28"/>
              </w:rPr>
            </w:pPr>
            <w:proofErr w:type="spellStart"/>
            <w:r w:rsidRPr="00D936A9">
              <w:rPr>
                <w:sz w:val="28"/>
                <w:szCs w:val="28"/>
              </w:rPr>
              <w:t>тыс.чел</w:t>
            </w:r>
            <w:proofErr w:type="spellEnd"/>
            <w:r w:rsidRPr="00D936A9">
              <w:rPr>
                <w:sz w:val="28"/>
                <w:szCs w:val="28"/>
              </w:rPr>
              <w:t>.</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1433,7</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4,1</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0,3</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43-44</w:t>
            </w:r>
          </w:p>
        </w:tc>
      </w:tr>
      <w:tr w:rsidR="00A03AA9" w:rsidRPr="00D936A9" w:rsidTr="004B2952">
        <w:tc>
          <w:tcPr>
            <w:tcW w:w="567" w:type="dxa"/>
            <w:tcMar>
              <w:left w:w="28" w:type="dxa"/>
              <w:right w:w="28" w:type="dxa"/>
            </w:tcMar>
          </w:tcPr>
          <w:p w:rsidR="00A03AA9" w:rsidRPr="00D936A9" w:rsidRDefault="00A03AA9" w:rsidP="004B2952">
            <w:pPr>
              <w:jc w:val="center"/>
              <w:rPr>
                <w:sz w:val="28"/>
                <w:szCs w:val="28"/>
              </w:rPr>
            </w:pPr>
            <w:r w:rsidRPr="00D936A9">
              <w:rPr>
                <w:sz w:val="28"/>
                <w:szCs w:val="28"/>
              </w:rPr>
              <w:t>7</w:t>
            </w:r>
          </w:p>
        </w:tc>
        <w:tc>
          <w:tcPr>
            <w:tcW w:w="2897" w:type="dxa"/>
            <w:tcMar>
              <w:left w:w="28" w:type="dxa"/>
              <w:right w:w="28" w:type="dxa"/>
            </w:tcMar>
          </w:tcPr>
          <w:p w:rsidR="00A03AA9" w:rsidRPr="00D936A9" w:rsidRDefault="00A03AA9" w:rsidP="004B2952">
            <w:pPr>
              <w:rPr>
                <w:sz w:val="28"/>
                <w:szCs w:val="28"/>
              </w:rPr>
            </w:pPr>
            <w:r w:rsidRPr="00D936A9">
              <w:rPr>
                <w:sz w:val="28"/>
                <w:szCs w:val="28"/>
              </w:rPr>
              <w:t>Инвестиции в основной капитал</w:t>
            </w:r>
          </w:p>
        </w:tc>
        <w:tc>
          <w:tcPr>
            <w:tcW w:w="1440" w:type="dxa"/>
            <w:tcMar>
              <w:left w:w="28" w:type="dxa"/>
              <w:right w:w="28" w:type="dxa"/>
            </w:tcMar>
          </w:tcPr>
          <w:p w:rsidR="00A03AA9" w:rsidRPr="00D936A9" w:rsidRDefault="00A03AA9" w:rsidP="004B2952">
            <w:pPr>
              <w:jc w:val="center"/>
              <w:rPr>
                <w:sz w:val="28"/>
                <w:szCs w:val="28"/>
              </w:rPr>
            </w:pPr>
            <w:proofErr w:type="spellStart"/>
            <w:r w:rsidRPr="00D936A9">
              <w:rPr>
                <w:sz w:val="28"/>
                <w:szCs w:val="28"/>
              </w:rPr>
              <w:t>млн.руб</w:t>
            </w:r>
            <w:proofErr w:type="spellEnd"/>
            <w:r w:rsidRPr="00D936A9">
              <w:rPr>
                <w:sz w:val="28"/>
                <w:szCs w:val="28"/>
              </w:rPr>
              <w:t>.</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118002</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78,4</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0,07</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37</w:t>
            </w:r>
          </w:p>
        </w:tc>
      </w:tr>
      <w:tr w:rsidR="00A03AA9" w:rsidRPr="00D936A9" w:rsidTr="004B2952">
        <w:tc>
          <w:tcPr>
            <w:tcW w:w="567" w:type="dxa"/>
            <w:tcMar>
              <w:left w:w="28" w:type="dxa"/>
              <w:right w:w="28" w:type="dxa"/>
            </w:tcMar>
          </w:tcPr>
          <w:p w:rsidR="00A03AA9" w:rsidRPr="00D936A9" w:rsidRDefault="00A03AA9" w:rsidP="004B2952">
            <w:pPr>
              <w:jc w:val="center"/>
              <w:rPr>
                <w:sz w:val="28"/>
                <w:szCs w:val="28"/>
              </w:rPr>
            </w:pPr>
            <w:r w:rsidRPr="00D936A9">
              <w:rPr>
                <w:sz w:val="28"/>
                <w:szCs w:val="28"/>
              </w:rPr>
              <w:t>8</w:t>
            </w:r>
          </w:p>
        </w:tc>
        <w:tc>
          <w:tcPr>
            <w:tcW w:w="2897" w:type="dxa"/>
            <w:tcMar>
              <w:left w:w="28" w:type="dxa"/>
              <w:right w:w="28" w:type="dxa"/>
            </w:tcMar>
          </w:tcPr>
          <w:p w:rsidR="00A03AA9" w:rsidRPr="00D936A9" w:rsidRDefault="00A03AA9" w:rsidP="004B2952">
            <w:pPr>
              <w:rPr>
                <w:sz w:val="28"/>
                <w:szCs w:val="28"/>
              </w:rPr>
            </w:pPr>
            <w:r w:rsidRPr="00D936A9">
              <w:rPr>
                <w:sz w:val="28"/>
                <w:szCs w:val="28"/>
              </w:rPr>
              <w:t>Плотность автомобильных дорог с твердым покрытием общего пользования</w:t>
            </w:r>
          </w:p>
        </w:tc>
        <w:tc>
          <w:tcPr>
            <w:tcW w:w="1440"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км .дор.</w:t>
            </w:r>
          </w:p>
          <w:p w:rsidR="00A03AA9" w:rsidRPr="00D936A9" w:rsidRDefault="00A03AA9" w:rsidP="004B2952">
            <w:pPr>
              <w:jc w:val="center"/>
              <w:rPr>
                <w:sz w:val="28"/>
                <w:szCs w:val="28"/>
              </w:rPr>
            </w:pPr>
            <w:r w:rsidRPr="00D936A9">
              <w:rPr>
                <w:sz w:val="28"/>
                <w:szCs w:val="28"/>
              </w:rPr>
              <w:t>1000 км</w:t>
            </w:r>
            <w:r w:rsidRPr="00D936A9">
              <w:rPr>
                <w:sz w:val="28"/>
                <w:szCs w:val="28"/>
                <w:vertAlign w:val="superscript"/>
              </w:rPr>
              <w:t>2</w:t>
            </w:r>
            <w:r w:rsidRPr="00D936A9">
              <w:rPr>
                <w:sz w:val="28"/>
                <w:szCs w:val="28"/>
              </w:rPr>
              <w:t xml:space="preserve"> тер.</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5,6</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46,1</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highlight w:val="green"/>
              </w:rPr>
            </w:pPr>
          </w:p>
        </w:tc>
      </w:tr>
      <w:tr w:rsidR="00A03AA9" w:rsidRPr="00D936A9" w:rsidTr="004B2952">
        <w:trPr>
          <w:trHeight w:val="345"/>
        </w:trPr>
        <w:tc>
          <w:tcPr>
            <w:tcW w:w="567" w:type="dxa"/>
            <w:tcMar>
              <w:left w:w="28" w:type="dxa"/>
              <w:right w:w="28" w:type="dxa"/>
            </w:tcMar>
          </w:tcPr>
          <w:p w:rsidR="00A03AA9" w:rsidRPr="00D936A9" w:rsidRDefault="00A03AA9" w:rsidP="004B2952">
            <w:pPr>
              <w:jc w:val="center"/>
              <w:rPr>
                <w:sz w:val="28"/>
                <w:szCs w:val="28"/>
              </w:rPr>
            </w:pPr>
            <w:r w:rsidRPr="00D936A9">
              <w:rPr>
                <w:sz w:val="28"/>
                <w:szCs w:val="28"/>
              </w:rPr>
              <w:t>9</w:t>
            </w:r>
          </w:p>
        </w:tc>
        <w:tc>
          <w:tcPr>
            <w:tcW w:w="2897" w:type="dxa"/>
            <w:tcMar>
              <w:left w:w="28" w:type="dxa"/>
              <w:right w:w="28" w:type="dxa"/>
            </w:tcMar>
          </w:tcPr>
          <w:p w:rsidR="00A03AA9" w:rsidRPr="00D936A9" w:rsidRDefault="00A03AA9" w:rsidP="004B2952">
            <w:pPr>
              <w:rPr>
                <w:sz w:val="28"/>
                <w:szCs w:val="28"/>
              </w:rPr>
            </w:pPr>
            <w:r w:rsidRPr="00D936A9">
              <w:rPr>
                <w:sz w:val="28"/>
                <w:szCs w:val="28"/>
              </w:rPr>
              <w:t xml:space="preserve">Обеспеченность жильем </w:t>
            </w:r>
          </w:p>
        </w:tc>
        <w:tc>
          <w:tcPr>
            <w:tcW w:w="1440" w:type="dxa"/>
            <w:tcMar>
              <w:left w:w="28" w:type="dxa"/>
              <w:right w:w="28" w:type="dxa"/>
            </w:tcMar>
          </w:tcPr>
          <w:p w:rsidR="00A03AA9" w:rsidRPr="00D936A9" w:rsidRDefault="00A03AA9" w:rsidP="004B2952">
            <w:pPr>
              <w:jc w:val="center"/>
              <w:rPr>
                <w:sz w:val="28"/>
                <w:szCs w:val="28"/>
              </w:rPr>
            </w:pPr>
            <w:r w:rsidRPr="00D936A9">
              <w:rPr>
                <w:sz w:val="28"/>
                <w:szCs w:val="28"/>
              </w:rPr>
              <w:t>м</w:t>
            </w:r>
            <w:r w:rsidRPr="00D936A9">
              <w:rPr>
                <w:sz w:val="28"/>
                <w:szCs w:val="28"/>
                <w:vertAlign w:val="superscript"/>
              </w:rPr>
              <w:t>2</w:t>
            </w:r>
            <w:r w:rsidRPr="00D936A9">
              <w:rPr>
                <w:sz w:val="28"/>
                <w:szCs w:val="28"/>
              </w:rPr>
              <w:t xml:space="preserve"> общ. пл.</w:t>
            </w:r>
          </w:p>
          <w:p w:rsidR="00A03AA9" w:rsidRPr="00D936A9" w:rsidRDefault="00A03AA9" w:rsidP="004B2952">
            <w:pPr>
              <w:jc w:val="center"/>
              <w:rPr>
                <w:sz w:val="28"/>
                <w:szCs w:val="28"/>
              </w:rPr>
            </w:pPr>
            <w:r w:rsidRPr="00D936A9">
              <w:rPr>
                <w:sz w:val="28"/>
                <w:szCs w:val="28"/>
              </w:rPr>
              <w:t>на 1 чел.</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21,4</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21,2</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34</w:t>
            </w:r>
          </w:p>
        </w:tc>
      </w:tr>
    </w:tbl>
    <w:p w:rsidR="00A03AA9" w:rsidRPr="00D936A9" w:rsidRDefault="00A03AA9" w:rsidP="00A03AA9">
      <w:pPr>
        <w:ind w:firstLine="720"/>
        <w:jc w:val="both"/>
        <w:rPr>
          <w:sz w:val="26"/>
          <w:szCs w:val="26"/>
        </w:rPr>
      </w:pPr>
    </w:p>
    <w:p w:rsidR="00A03AA9" w:rsidRPr="00791561" w:rsidRDefault="00A03AA9" w:rsidP="00A03AA9">
      <w:pPr>
        <w:ind w:firstLine="720"/>
        <w:jc w:val="both"/>
        <w:rPr>
          <w:sz w:val="28"/>
          <w:szCs w:val="28"/>
        </w:rPr>
      </w:pPr>
      <w:r w:rsidRPr="00791561">
        <w:rPr>
          <w:sz w:val="28"/>
          <w:szCs w:val="28"/>
        </w:rPr>
        <w:t xml:space="preserve">Примечание: *По данным Статистического сборника № 1-14 «Социально-экономические показатели </w:t>
      </w:r>
      <w:proofErr w:type="spellStart"/>
      <w:r w:rsidRPr="00791561">
        <w:rPr>
          <w:sz w:val="28"/>
          <w:szCs w:val="28"/>
        </w:rPr>
        <w:t>поселокских</w:t>
      </w:r>
      <w:proofErr w:type="spellEnd"/>
      <w:r w:rsidRPr="00791561">
        <w:rPr>
          <w:sz w:val="28"/>
          <w:szCs w:val="28"/>
        </w:rPr>
        <w:t xml:space="preserve"> округов и муниципальных районов </w:t>
      </w:r>
      <w:r w:rsidRPr="00791561">
        <w:rPr>
          <w:sz w:val="28"/>
          <w:szCs w:val="28"/>
        </w:rPr>
        <w:lastRenderedPageBreak/>
        <w:t xml:space="preserve">Красноярского края в 2007 году», </w:t>
      </w:r>
      <w:proofErr w:type="spellStart"/>
      <w:r w:rsidRPr="00791561">
        <w:rPr>
          <w:sz w:val="28"/>
          <w:szCs w:val="28"/>
        </w:rPr>
        <w:t>Красноярскстат</w:t>
      </w:r>
      <w:proofErr w:type="spellEnd"/>
      <w:r w:rsidRPr="00791561">
        <w:rPr>
          <w:sz w:val="28"/>
          <w:szCs w:val="28"/>
        </w:rPr>
        <w:t xml:space="preserve">, </w:t>
      </w:r>
      <w:smartTag w:uri="urn:schemas-microsoft-com:office:smarttags" w:element="metricconverter">
        <w:smartTagPr>
          <w:attr w:name="ProductID" w:val="2008 г"/>
        </w:smartTagPr>
        <w:r w:rsidRPr="00791561">
          <w:rPr>
            <w:sz w:val="28"/>
            <w:szCs w:val="28"/>
          </w:rPr>
          <w:t>2008 г</w:t>
        </w:r>
      </w:smartTag>
      <w:r w:rsidRPr="00791561">
        <w:rPr>
          <w:sz w:val="28"/>
          <w:szCs w:val="28"/>
        </w:rPr>
        <w:t>.</w:t>
      </w:r>
    </w:p>
    <w:p w:rsidR="00A03AA9" w:rsidRPr="00D936A9" w:rsidRDefault="00A03AA9" w:rsidP="00A03AA9">
      <w:pPr>
        <w:ind w:firstLine="708"/>
        <w:rPr>
          <w:b/>
          <w:sz w:val="28"/>
        </w:rPr>
      </w:pPr>
    </w:p>
    <w:p w:rsidR="00A03AA9" w:rsidRPr="00D936A9" w:rsidRDefault="00A03AA9" w:rsidP="00A03AA9">
      <w:pPr>
        <w:pStyle w:val="12"/>
        <w:keepNext w:val="0"/>
        <w:ind w:firstLine="709"/>
        <w:rPr>
          <w:rFonts w:ascii="Times New Roman" w:hAnsi="Times New Roman"/>
          <w:sz w:val="32"/>
          <w:u w:val="single"/>
        </w:rPr>
      </w:pPr>
    </w:p>
    <w:p w:rsidR="00A03AA9" w:rsidRPr="00D936A9" w:rsidRDefault="00A03AA9" w:rsidP="00A03AA9">
      <w:pPr>
        <w:pStyle w:val="12"/>
        <w:keepNext w:val="0"/>
        <w:ind w:firstLine="709"/>
        <w:rPr>
          <w:rFonts w:ascii="Times New Roman" w:hAnsi="Times New Roman"/>
          <w:b/>
          <w:bCs/>
          <w:sz w:val="32"/>
        </w:rPr>
      </w:pPr>
      <w:bookmarkStart w:id="31" w:name="_Toc252274612"/>
      <w:r w:rsidRPr="00D936A9">
        <w:rPr>
          <w:rFonts w:ascii="Times New Roman" w:hAnsi="Times New Roman"/>
          <w:b/>
          <w:bCs/>
          <w:sz w:val="32"/>
        </w:rPr>
        <w:t>Часть 3  Характеристика современного состояния и условия развития поселка</w:t>
      </w:r>
      <w:bookmarkEnd w:id="31"/>
    </w:p>
    <w:p w:rsidR="00A03AA9" w:rsidRPr="00D936A9" w:rsidRDefault="00A03AA9" w:rsidP="00A03AA9">
      <w:pPr>
        <w:ind w:firstLine="709"/>
        <w:jc w:val="center"/>
        <w:rPr>
          <w:sz w:val="28"/>
        </w:rPr>
      </w:pPr>
    </w:p>
    <w:p w:rsidR="00A03AA9" w:rsidRPr="00791561" w:rsidRDefault="00A03AA9" w:rsidP="00A03AA9">
      <w:pPr>
        <w:pStyle w:val="2"/>
        <w:keepNext w:val="0"/>
        <w:ind w:firstLine="709"/>
        <w:jc w:val="center"/>
        <w:rPr>
          <w:b/>
          <w:sz w:val="32"/>
          <w:szCs w:val="32"/>
        </w:rPr>
      </w:pPr>
      <w:bookmarkStart w:id="32" w:name="_Toc252274613"/>
      <w:r w:rsidRPr="00791561">
        <w:rPr>
          <w:b/>
          <w:sz w:val="32"/>
          <w:szCs w:val="32"/>
        </w:rPr>
        <w:t>3.1 Общие сведения о муниципальном образовании</w:t>
      </w:r>
      <w:bookmarkEnd w:id="32"/>
    </w:p>
    <w:p w:rsidR="00A03AA9" w:rsidRPr="00D936A9" w:rsidRDefault="00A03AA9" w:rsidP="00A03AA9">
      <w:pPr>
        <w:ind w:firstLine="709"/>
        <w:jc w:val="both"/>
        <w:rPr>
          <w:sz w:val="28"/>
          <w:szCs w:val="28"/>
        </w:rPr>
      </w:pPr>
    </w:p>
    <w:p w:rsidR="00A03AA9" w:rsidRPr="00D936A9" w:rsidRDefault="00A03AA9" w:rsidP="00A03AA9">
      <w:pPr>
        <w:ind w:firstLine="709"/>
        <w:jc w:val="both"/>
        <w:rPr>
          <w:sz w:val="28"/>
          <w:szCs w:val="28"/>
        </w:rPr>
      </w:pPr>
      <w:r w:rsidRPr="00D936A9">
        <w:rPr>
          <w:sz w:val="28"/>
          <w:szCs w:val="28"/>
        </w:rPr>
        <w:t xml:space="preserve">Освоение и развитие территории началось в XVII-XVIII вв. по берегам Енисея, а со строительством Московского тракта и вдоль дороги. С 1854 года территория района входила в состав </w:t>
      </w:r>
      <w:proofErr w:type="spellStart"/>
      <w:r w:rsidRPr="00D936A9">
        <w:rPr>
          <w:sz w:val="28"/>
          <w:szCs w:val="28"/>
        </w:rPr>
        <w:t>Еловской</w:t>
      </w:r>
      <w:proofErr w:type="spellEnd"/>
      <w:r w:rsidRPr="00D936A9">
        <w:rPr>
          <w:sz w:val="28"/>
          <w:szCs w:val="28"/>
        </w:rPr>
        <w:t xml:space="preserve"> волости Красноярского уезда.</w:t>
      </w:r>
    </w:p>
    <w:p w:rsidR="00A03AA9" w:rsidRPr="00D936A9" w:rsidRDefault="00A03AA9" w:rsidP="00A03AA9">
      <w:pPr>
        <w:ind w:firstLine="709"/>
        <w:jc w:val="both"/>
        <w:rPr>
          <w:sz w:val="28"/>
          <w:szCs w:val="28"/>
        </w:rPr>
      </w:pPr>
      <w:r w:rsidRPr="00D936A9">
        <w:rPr>
          <w:sz w:val="28"/>
          <w:szCs w:val="28"/>
        </w:rPr>
        <w:t xml:space="preserve">Районный центр расположен в </w:t>
      </w:r>
      <w:proofErr w:type="spellStart"/>
      <w:r w:rsidRPr="00D936A9">
        <w:rPr>
          <w:sz w:val="28"/>
          <w:szCs w:val="28"/>
        </w:rPr>
        <w:t>п</w:t>
      </w:r>
      <w:r w:rsidR="00660E9C">
        <w:rPr>
          <w:sz w:val="28"/>
          <w:szCs w:val="28"/>
        </w:rPr>
        <w:t>гт</w:t>
      </w:r>
      <w:proofErr w:type="spellEnd"/>
      <w:r w:rsidRPr="00D936A9">
        <w:rPr>
          <w:sz w:val="28"/>
          <w:szCs w:val="28"/>
        </w:rPr>
        <w:t xml:space="preserve">. Большая Мурта, основанном казаками в 1725 году на речке Подъёмная. Первоначальное название – </w:t>
      </w:r>
      <w:proofErr w:type="spellStart"/>
      <w:r w:rsidRPr="00D936A9">
        <w:rPr>
          <w:sz w:val="28"/>
          <w:szCs w:val="28"/>
        </w:rPr>
        <w:t>Муртинская</w:t>
      </w:r>
      <w:proofErr w:type="spellEnd"/>
      <w:r w:rsidRPr="00D936A9">
        <w:rPr>
          <w:sz w:val="28"/>
          <w:szCs w:val="28"/>
        </w:rPr>
        <w:t xml:space="preserve">. </w:t>
      </w:r>
    </w:p>
    <w:p w:rsidR="00A03AA9" w:rsidRPr="00D936A9" w:rsidRDefault="00A03AA9" w:rsidP="00A03AA9">
      <w:pPr>
        <w:ind w:firstLine="709"/>
        <w:jc w:val="both"/>
        <w:rPr>
          <w:sz w:val="28"/>
          <w:szCs w:val="28"/>
        </w:rPr>
      </w:pPr>
      <w:r w:rsidRPr="00D936A9">
        <w:rPr>
          <w:sz w:val="28"/>
          <w:szCs w:val="28"/>
        </w:rPr>
        <w:t xml:space="preserve">Следующая волна переселенцев (1913-1915 гг.) связана со </w:t>
      </w:r>
      <w:proofErr w:type="spellStart"/>
      <w:r w:rsidRPr="00D936A9">
        <w:rPr>
          <w:sz w:val="28"/>
          <w:szCs w:val="28"/>
        </w:rPr>
        <w:t>Столыпинской</w:t>
      </w:r>
      <w:proofErr w:type="spellEnd"/>
      <w:r w:rsidRPr="00D936A9">
        <w:rPr>
          <w:sz w:val="28"/>
          <w:szCs w:val="28"/>
        </w:rPr>
        <w:t xml:space="preserve"> аграрной реформой, когда крестьянам на обустройство выделялся лес, выдавали зерно и муку, а также денежное пособие.</w:t>
      </w:r>
    </w:p>
    <w:p w:rsidR="00A03AA9" w:rsidRPr="00791561" w:rsidRDefault="00A03AA9" w:rsidP="00A03AA9">
      <w:pPr>
        <w:pStyle w:val="af6"/>
        <w:spacing w:before="0" w:beforeAutospacing="0" w:after="0" w:afterAutospacing="0"/>
        <w:ind w:firstLine="709"/>
        <w:jc w:val="both"/>
        <w:rPr>
          <w:color w:val="auto"/>
          <w:sz w:val="28"/>
          <w:szCs w:val="28"/>
        </w:rPr>
      </w:pPr>
      <w:r w:rsidRPr="00D936A9">
        <w:rPr>
          <w:color w:val="auto"/>
          <w:sz w:val="28"/>
          <w:szCs w:val="28"/>
        </w:rPr>
        <w:t>Начиная с 1990 года градообразующие предприятия (</w:t>
      </w:r>
      <w:proofErr w:type="spellStart"/>
      <w:r w:rsidRPr="00D936A9">
        <w:rPr>
          <w:color w:val="auto"/>
          <w:sz w:val="28"/>
          <w:szCs w:val="28"/>
        </w:rPr>
        <w:t>Мехлесхоз</w:t>
      </w:r>
      <w:proofErr w:type="spellEnd"/>
      <w:r w:rsidRPr="00D936A9">
        <w:rPr>
          <w:color w:val="auto"/>
          <w:sz w:val="28"/>
          <w:szCs w:val="28"/>
        </w:rPr>
        <w:t xml:space="preserve">, </w:t>
      </w:r>
      <w:proofErr w:type="spellStart"/>
      <w:r w:rsidRPr="00D936A9">
        <w:rPr>
          <w:color w:val="auto"/>
          <w:sz w:val="28"/>
          <w:szCs w:val="28"/>
        </w:rPr>
        <w:t>межколхозлесхоз</w:t>
      </w:r>
      <w:proofErr w:type="spellEnd"/>
      <w:r w:rsidRPr="00D936A9">
        <w:rPr>
          <w:color w:val="auto"/>
          <w:sz w:val="28"/>
          <w:szCs w:val="28"/>
        </w:rPr>
        <w:t xml:space="preserve">, мебельная фабрика, молочный завод, комбинат строительных материалов) </w:t>
      </w:r>
      <w:proofErr w:type="spellStart"/>
      <w:r w:rsidRPr="00D936A9">
        <w:rPr>
          <w:color w:val="auto"/>
          <w:sz w:val="28"/>
          <w:szCs w:val="28"/>
        </w:rPr>
        <w:t>самоликвидировались</w:t>
      </w:r>
      <w:proofErr w:type="spellEnd"/>
      <w:r w:rsidRPr="00D936A9">
        <w:rPr>
          <w:color w:val="auto"/>
          <w:sz w:val="28"/>
          <w:szCs w:val="28"/>
        </w:rPr>
        <w:t xml:space="preserve">, и на их месте возникли мелкие лесозаготовительные предприятия, что привело к резкому высвобождению рабочих мест, увеличилась безработица. Большая часть населения вынуждена </w:t>
      </w:r>
      <w:r w:rsidRPr="00791561">
        <w:rPr>
          <w:color w:val="auto"/>
          <w:sz w:val="28"/>
          <w:szCs w:val="28"/>
        </w:rPr>
        <w:t xml:space="preserve">заниматься ведением личного подсобного хозяйства. </w:t>
      </w:r>
    </w:p>
    <w:p w:rsidR="00A03AA9" w:rsidRPr="00791561" w:rsidRDefault="00A03AA9" w:rsidP="00A03AA9">
      <w:pPr>
        <w:pStyle w:val="a5"/>
        <w:ind w:firstLine="720"/>
        <w:jc w:val="both"/>
        <w:rPr>
          <w:sz w:val="28"/>
          <w:szCs w:val="28"/>
        </w:rPr>
      </w:pPr>
      <w:r w:rsidRPr="00791561">
        <w:rPr>
          <w:b/>
          <w:i/>
          <w:sz w:val="28"/>
          <w:szCs w:val="28"/>
        </w:rPr>
        <w:t>Основными социально-экономическими проблемами</w:t>
      </w:r>
      <w:r w:rsidRPr="00791561">
        <w:rPr>
          <w:sz w:val="28"/>
          <w:szCs w:val="28"/>
        </w:rPr>
        <w:t xml:space="preserve"> развития поселка </w:t>
      </w:r>
      <w:r w:rsidRPr="00791561">
        <w:rPr>
          <w:b/>
          <w:i/>
          <w:sz w:val="28"/>
          <w:szCs w:val="28"/>
        </w:rPr>
        <w:t>являются</w:t>
      </w:r>
      <w:r w:rsidRPr="00791561">
        <w:rPr>
          <w:sz w:val="28"/>
          <w:szCs w:val="28"/>
        </w:rPr>
        <w:t>:</w:t>
      </w:r>
    </w:p>
    <w:p w:rsidR="00A03AA9" w:rsidRPr="00791561" w:rsidRDefault="00A03AA9" w:rsidP="003A46AB">
      <w:pPr>
        <w:ind w:firstLine="709"/>
        <w:jc w:val="both"/>
        <w:rPr>
          <w:sz w:val="28"/>
          <w:szCs w:val="28"/>
        </w:rPr>
      </w:pPr>
      <w:r w:rsidRPr="00791561">
        <w:rPr>
          <w:sz w:val="28"/>
          <w:szCs w:val="28"/>
        </w:rPr>
        <w:t>-</w:t>
      </w:r>
      <w:r w:rsidR="003A46AB">
        <w:rPr>
          <w:sz w:val="28"/>
          <w:szCs w:val="28"/>
        </w:rPr>
        <w:t> </w:t>
      </w:r>
      <w:r w:rsidRPr="00791561">
        <w:rPr>
          <w:sz w:val="28"/>
          <w:szCs w:val="28"/>
        </w:rPr>
        <w:t>состояние промышленности не отвечает потенциальным возможностям поселка. Существующий уровень промышленного производства не позволяет достаточно увеличить доходную базу местного бюджета и тем самым решить экономические и социальные проблемы поселка;</w:t>
      </w:r>
    </w:p>
    <w:p w:rsidR="00A03AA9" w:rsidRPr="00791561" w:rsidRDefault="003A46AB" w:rsidP="003A46AB">
      <w:pPr>
        <w:ind w:firstLine="709"/>
        <w:jc w:val="both"/>
        <w:rPr>
          <w:sz w:val="28"/>
          <w:szCs w:val="28"/>
        </w:rPr>
      </w:pPr>
      <w:r>
        <w:rPr>
          <w:sz w:val="28"/>
          <w:szCs w:val="28"/>
        </w:rPr>
        <w:t>- </w:t>
      </w:r>
      <w:r w:rsidR="00A03AA9" w:rsidRPr="00791561">
        <w:rPr>
          <w:sz w:val="28"/>
          <w:szCs w:val="28"/>
        </w:rPr>
        <w:t>социально-экономической структуре существует проблема несоответствия – трудовые ресурсы превышают количество рабочих мест в экономике;</w:t>
      </w:r>
    </w:p>
    <w:p w:rsidR="00A03AA9" w:rsidRPr="00791561" w:rsidRDefault="00A03AA9" w:rsidP="003A46AB">
      <w:pPr>
        <w:pStyle w:val="a5"/>
        <w:ind w:firstLine="709"/>
        <w:jc w:val="both"/>
        <w:rPr>
          <w:sz w:val="28"/>
          <w:szCs w:val="28"/>
        </w:rPr>
      </w:pPr>
      <w:r w:rsidRPr="00791561">
        <w:rPr>
          <w:sz w:val="28"/>
          <w:szCs w:val="28"/>
        </w:rPr>
        <w:t>-</w:t>
      </w:r>
      <w:r w:rsidR="003A46AB">
        <w:rPr>
          <w:sz w:val="28"/>
          <w:szCs w:val="28"/>
        </w:rPr>
        <w:t xml:space="preserve"> </w:t>
      </w:r>
      <w:r w:rsidRPr="00791561">
        <w:rPr>
          <w:sz w:val="28"/>
          <w:szCs w:val="28"/>
        </w:rPr>
        <w:t>наличие ветхого и аварийного фонда;</w:t>
      </w:r>
    </w:p>
    <w:p w:rsidR="00A03AA9" w:rsidRPr="00791561" w:rsidRDefault="00A03AA9" w:rsidP="003A46AB">
      <w:pPr>
        <w:pStyle w:val="a5"/>
        <w:ind w:firstLine="709"/>
        <w:jc w:val="both"/>
        <w:rPr>
          <w:sz w:val="28"/>
          <w:szCs w:val="28"/>
        </w:rPr>
      </w:pPr>
      <w:r w:rsidRPr="00791561">
        <w:rPr>
          <w:sz w:val="28"/>
          <w:szCs w:val="28"/>
        </w:rPr>
        <w:t>-</w:t>
      </w:r>
      <w:r w:rsidR="003A46AB">
        <w:rPr>
          <w:sz w:val="28"/>
          <w:szCs w:val="28"/>
        </w:rPr>
        <w:t> </w:t>
      </w:r>
      <w:r w:rsidRPr="00791561">
        <w:rPr>
          <w:sz w:val="28"/>
          <w:szCs w:val="28"/>
        </w:rPr>
        <w:t>низкая обеспеченность объектами соцкультбыта (не хватает детских дошкольных учреждений, объектов здравоохранения, предприятий общественного питания, учреждений бытового, коммунального обслуживания и др.);</w:t>
      </w:r>
    </w:p>
    <w:p w:rsidR="00A03AA9" w:rsidRPr="00791561" w:rsidRDefault="00A03AA9" w:rsidP="003A46AB">
      <w:pPr>
        <w:pStyle w:val="a5"/>
        <w:ind w:firstLine="709"/>
        <w:jc w:val="both"/>
        <w:rPr>
          <w:sz w:val="28"/>
          <w:szCs w:val="28"/>
        </w:rPr>
      </w:pPr>
      <w:r w:rsidRPr="00791561">
        <w:rPr>
          <w:sz w:val="28"/>
          <w:szCs w:val="28"/>
        </w:rPr>
        <w:t>-</w:t>
      </w:r>
      <w:r w:rsidR="003A46AB">
        <w:rPr>
          <w:sz w:val="28"/>
          <w:szCs w:val="28"/>
        </w:rPr>
        <w:t> </w:t>
      </w:r>
      <w:r w:rsidRPr="00791561">
        <w:rPr>
          <w:sz w:val="28"/>
          <w:szCs w:val="28"/>
        </w:rPr>
        <w:t>недостаточное развитие централизованных систем инженерного оборудования;</w:t>
      </w:r>
    </w:p>
    <w:p w:rsidR="00A03AA9" w:rsidRPr="00791561" w:rsidRDefault="00A03AA9" w:rsidP="003A46AB">
      <w:pPr>
        <w:pStyle w:val="a5"/>
        <w:ind w:firstLine="709"/>
        <w:jc w:val="both"/>
        <w:rPr>
          <w:sz w:val="28"/>
          <w:szCs w:val="28"/>
        </w:rPr>
      </w:pPr>
      <w:r w:rsidRPr="00791561">
        <w:rPr>
          <w:sz w:val="28"/>
          <w:szCs w:val="28"/>
        </w:rPr>
        <w:t>-</w:t>
      </w:r>
      <w:r w:rsidR="003A46AB">
        <w:rPr>
          <w:sz w:val="28"/>
          <w:szCs w:val="28"/>
        </w:rPr>
        <w:t xml:space="preserve"> </w:t>
      </w:r>
      <w:r w:rsidRPr="00791561">
        <w:rPr>
          <w:sz w:val="28"/>
          <w:szCs w:val="28"/>
        </w:rPr>
        <w:t>неудовлетворительное развитие транспорта.</w:t>
      </w:r>
    </w:p>
    <w:p w:rsidR="00A03AA9" w:rsidRPr="00791561" w:rsidRDefault="00A03AA9" w:rsidP="00A03AA9">
      <w:pPr>
        <w:rPr>
          <w:b/>
        </w:rPr>
      </w:pPr>
    </w:p>
    <w:p w:rsidR="00A03AA9" w:rsidRPr="00791561" w:rsidRDefault="00A03AA9" w:rsidP="003A46AB">
      <w:pPr>
        <w:pStyle w:val="2"/>
        <w:jc w:val="center"/>
        <w:rPr>
          <w:b/>
          <w:sz w:val="32"/>
          <w:szCs w:val="32"/>
        </w:rPr>
      </w:pPr>
      <w:bookmarkStart w:id="33" w:name="_Toc252274614"/>
      <w:r w:rsidRPr="00791561">
        <w:rPr>
          <w:b/>
          <w:sz w:val="32"/>
          <w:szCs w:val="32"/>
        </w:rPr>
        <w:lastRenderedPageBreak/>
        <w:t>3.2 Анализ реализации генерального плана поселка 1980</w:t>
      </w:r>
      <w:r w:rsidR="003A46AB">
        <w:rPr>
          <w:b/>
          <w:sz w:val="32"/>
          <w:szCs w:val="32"/>
        </w:rPr>
        <w:t xml:space="preserve"> </w:t>
      </w:r>
      <w:r w:rsidRPr="00791561">
        <w:rPr>
          <w:b/>
          <w:sz w:val="32"/>
          <w:szCs w:val="32"/>
        </w:rPr>
        <w:t>г</w:t>
      </w:r>
      <w:bookmarkEnd w:id="33"/>
    </w:p>
    <w:p w:rsidR="00A03AA9" w:rsidRPr="00D936A9" w:rsidRDefault="00A03AA9" w:rsidP="00A03AA9">
      <w:pPr>
        <w:ind w:firstLine="709"/>
        <w:jc w:val="both"/>
        <w:rPr>
          <w:sz w:val="28"/>
          <w:szCs w:val="28"/>
        </w:rPr>
      </w:pPr>
    </w:p>
    <w:p w:rsidR="00A03AA9" w:rsidRPr="00D936A9" w:rsidRDefault="00A03AA9" w:rsidP="00A03AA9">
      <w:pPr>
        <w:ind w:firstLine="709"/>
        <w:jc w:val="both"/>
        <w:rPr>
          <w:sz w:val="28"/>
          <w:szCs w:val="28"/>
        </w:rPr>
      </w:pPr>
      <w:r w:rsidRPr="00D936A9">
        <w:rPr>
          <w:sz w:val="28"/>
          <w:szCs w:val="28"/>
        </w:rPr>
        <w:t xml:space="preserve">Генеральный план </w:t>
      </w:r>
      <w:proofErr w:type="spellStart"/>
      <w:r w:rsidRPr="00D936A9">
        <w:rPr>
          <w:sz w:val="28"/>
          <w:szCs w:val="28"/>
        </w:rPr>
        <w:t>п</w:t>
      </w:r>
      <w:r w:rsidR="00791561">
        <w:rPr>
          <w:sz w:val="28"/>
          <w:szCs w:val="28"/>
        </w:rPr>
        <w:t>гт</w:t>
      </w:r>
      <w:r w:rsidRPr="00D936A9">
        <w:rPr>
          <w:sz w:val="28"/>
          <w:szCs w:val="28"/>
        </w:rPr>
        <w:t>.Большая</w:t>
      </w:r>
      <w:proofErr w:type="spellEnd"/>
      <w:r w:rsidRPr="00D936A9">
        <w:rPr>
          <w:sz w:val="28"/>
          <w:szCs w:val="28"/>
        </w:rPr>
        <w:t xml:space="preserve"> Мурта был разработан институтом «</w:t>
      </w:r>
      <w:proofErr w:type="spellStart"/>
      <w:r w:rsidRPr="00D936A9">
        <w:rPr>
          <w:sz w:val="28"/>
          <w:szCs w:val="28"/>
        </w:rPr>
        <w:t>Красноярскгражданпроект</w:t>
      </w:r>
      <w:proofErr w:type="spellEnd"/>
      <w:r w:rsidRPr="00D936A9">
        <w:rPr>
          <w:sz w:val="28"/>
          <w:szCs w:val="28"/>
        </w:rPr>
        <w:t>» (ОАО ТГИ «</w:t>
      </w:r>
      <w:proofErr w:type="spellStart"/>
      <w:r w:rsidRPr="00D936A9">
        <w:rPr>
          <w:sz w:val="28"/>
          <w:szCs w:val="28"/>
        </w:rPr>
        <w:t>Красноярскгражданпроект</w:t>
      </w:r>
      <w:proofErr w:type="spellEnd"/>
      <w:r w:rsidRPr="00D936A9">
        <w:rPr>
          <w:sz w:val="28"/>
          <w:szCs w:val="28"/>
        </w:rPr>
        <w:t xml:space="preserve">») в 1980г. на население 8,1 </w:t>
      </w:r>
      <w:proofErr w:type="spellStart"/>
      <w:r w:rsidRPr="00D936A9">
        <w:rPr>
          <w:sz w:val="28"/>
          <w:szCs w:val="28"/>
        </w:rPr>
        <w:t>тыс.чел</w:t>
      </w:r>
      <w:proofErr w:type="spellEnd"/>
      <w:r w:rsidRPr="00D936A9">
        <w:rPr>
          <w:sz w:val="28"/>
          <w:szCs w:val="28"/>
        </w:rPr>
        <w:t xml:space="preserve">. Принятый в проекте расчетный срок 2000 год на 15,0 </w:t>
      </w:r>
      <w:proofErr w:type="spellStart"/>
      <w:r w:rsidRPr="00D936A9">
        <w:rPr>
          <w:sz w:val="28"/>
          <w:szCs w:val="28"/>
        </w:rPr>
        <w:t>тыс.чел</w:t>
      </w:r>
      <w:proofErr w:type="spellEnd"/>
      <w:r w:rsidRPr="00D936A9">
        <w:rPr>
          <w:sz w:val="28"/>
          <w:szCs w:val="28"/>
        </w:rPr>
        <w:t xml:space="preserve"> (1985г. – </w:t>
      </w:r>
      <w:r w:rsidRPr="00D936A9">
        <w:rPr>
          <w:sz w:val="28"/>
          <w:szCs w:val="28"/>
          <w:lang w:val="en-US"/>
        </w:rPr>
        <w:t>I</w:t>
      </w:r>
      <w:r w:rsidRPr="00D936A9">
        <w:rPr>
          <w:sz w:val="28"/>
          <w:szCs w:val="28"/>
        </w:rPr>
        <w:t xml:space="preserve"> очередь на 10 </w:t>
      </w:r>
      <w:proofErr w:type="spellStart"/>
      <w:r w:rsidRPr="00D936A9">
        <w:rPr>
          <w:sz w:val="28"/>
          <w:szCs w:val="28"/>
        </w:rPr>
        <w:t>тыс.чел</w:t>
      </w:r>
      <w:proofErr w:type="spellEnd"/>
      <w:r w:rsidRPr="00D936A9">
        <w:rPr>
          <w:sz w:val="28"/>
          <w:szCs w:val="28"/>
        </w:rPr>
        <w:t xml:space="preserve">) позволяет оценить реализацию на уровне 2008 года. </w:t>
      </w:r>
    </w:p>
    <w:p w:rsidR="00A03AA9" w:rsidRPr="00D936A9" w:rsidRDefault="00A03AA9" w:rsidP="00A03AA9">
      <w:pPr>
        <w:ind w:firstLine="709"/>
        <w:jc w:val="both"/>
        <w:rPr>
          <w:sz w:val="28"/>
          <w:szCs w:val="28"/>
        </w:rPr>
      </w:pPr>
      <w:r w:rsidRPr="00D936A9">
        <w:rPr>
          <w:sz w:val="28"/>
          <w:szCs w:val="28"/>
        </w:rPr>
        <w:t xml:space="preserve">Формирование поселка к 2000 году не достигло намеченных масштабов развития даже </w:t>
      </w:r>
      <w:r w:rsidRPr="00D936A9">
        <w:rPr>
          <w:sz w:val="28"/>
          <w:szCs w:val="28"/>
          <w:lang w:val="en-US"/>
        </w:rPr>
        <w:t>I</w:t>
      </w:r>
      <w:r w:rsidRPr="00D936A9">
        <w:rPr>
          <w:sz w:val="28"/>
          <w:szCs w:val="28"/>
        </w:rPr>
        <w:t xml:space="preserve"> очереди.</w:t>
      </w:r>
    </w:p>
    <w:p w:rsidR="00A03AA9" w:rsidRPr="00D936A9" w:rsidRDefault="00A03AA9" w:rsidP="00A03AA9">
      <w:pPr>
        <w:ind w:firstLine="709"/>
        <w:jc w:val="both"/>
        <w:rPr>
          <w:sz w:val="28"/>
          <w:szCs w:val="28"/>
        </w:rPr>
      </w:pPr>
      <w:r w:rsidRPr="00D936A9">
        <w:rPr>
          <w:sz w:val="28"/>
          <w:szCs w:val="28"/>
        </w:rPr>
        <w:t xml:space="preserve">Развитие экономической базы поселка в сроки, определенные генеральным планом, пришлось, в основном, на </w:t>
      </w:r>
      <w:proofErr w:type="spellStart"/>
      <w:r w:rsidRPr="00D936A9">
        <w:rPr>
          <w:sz w:val="28"/>
          <w:szCs w:val="28"/>
        </w:rPr>
        <w:t>несозидательный</w:t>
      </w:r>
      <w:proofErr w:type="spellEnd"/>
      <w:r w:rsidRPr="00D936A9">
        <w:rPr>
          <w:sz w:val="28"/>
          <w:szCs w:val="28"/>
        </w:rPr>
        <w:t xml:space="preserve"> кризисный период, смену экономического курса в стране, поэтому проектные решения генерального плана в большинстве своем не были реализованы.</w:t>
      </w:r>
    </w:p>
    <w:p w:rsidR="00A03AA9" w:rsidRPr="00D936A9" w:rsidRDefault="00A03AA9" w:rsidP="00A03AA9">
      <w:pPr>
        <w:ind w:firstLine="709"/>
        <w:jc w:val="both"/>
        <w:rPr>
          <w:sz w:val="28"/>
          <w:szCs w:val="28"/>
        </w:rPr>
      </w:pPr>
      <w:r w:rsidRPr="00D936A9">
        <w:rPr>
          <w:sz w:val="28"/>
          <w:szCs w:val="28"/>
        </w:rPr>
        <w:t>Формирование поселковой среды по основным позициям происходило в соответствии с архитектурно-планировочными решениями проекта в части функционального зонирования территории, жилой застройки. Темпы же жилищного строительства, объектов социальной среды, замены ветхого жилищного фонда значительно ниже предусмотренных генеральных планом.</w:t>
      </w:r>
    </w:p>
    <w:p w:rsidR="00A03AA9" w:rsidRPr="00D936A9" w:rsidRDefault="00A03AA9" w:rsidP="00A03AA9">
      <w:pPr>
        <w:ind w:firstLine="709"/>
        <w:jc w:val="both"/>
        <w:rPr>
          <w:sz w:val="28"/>
          <w:szCs w:val="28"/>
        </w:rPr>
      </w:pPr>
      <w:r w:rsidRPr="00D936A9">
        <w:rPr>
          <w:sz w:val="28"/>
          <w:szCs w:val="28"/>
        </w:rPr>
        <w:t xml:space="preserve">Основной экономической базы поселка в последнее десятилетие являлась промышленность, строительные, транспортные и административно-хозяйственные организации, где ведущее место (около 35%) занимала промышленность. Основными крупными предприятиями поселка были: Леспромхоз (315 работающих), </w:t>
      </w:r>
      <w:proofErr w:type="spellStart"/>
      <w:r w:rsidRPr="00D936A9">
        <w:rPr>
          <w:sz w:val="28"/>
          <w:szCs w:val="28"/>
        </w:rPr>
        <w:t>мехлесхоз</w:t>
      </w:r>
      <w:proofErr w:type="spellEnd"/>
      <w:r w:rsidRPr="00D936A9">
        <w:rPr>
          <w:sz w:val="28"/>
          <w:szCs w:val="28"/>
        </w:rPr>
        <w:t>, мебельная фабрика (290 работающих), комбинат строительных материалов (120 работающих).</w:t>
      </w:r>
    </w:p>
    <w:p w:rsidR="00A03AA9" w:rsidRPr="00D936A9" w:rsidRDefault="00A03AA9" w:rsidP="00A03AA9">
      <w:pPr>
        <w:ind w:firstLine="709"/>
        <w:jc w:val="both"/>
        <w:rPr>
          <w:sz w:val="28"/>
          <w:szCs w:val="28"/>
        </w:rPr>
      </w:pPr>
      <w:r w:rsidRPr="00D936A9">
        <w:rPr>
          <w:sz w:val="28"/>
          <w:szCs w:val="28"/>
        </w:rPr>
        <w:t xml:space="preserve"> Проектом генерального плана (1980г) на перспективу предлагалось в целях улучшения санитарно-гигиенических условий вынос ряда предприятий и складов из жилой застройки Западной и Центральной зон поселка. Так из жилой Западной зоны планировался вынос ДЭЧ-3, ОРС леспромхоза, склад мебельной фабрики, ферма КРС в </w:t>
      </w:r>
      <w:proofErr w:type="spellStart"/>
      <w:r w:rsidRPr="00D936A9">
        <w:rPr>
          <w:sz w:val="28"/>
          <w:szCs w:val="28"/>
        </w:rPr>
        <w:t>Бартат</w:t>
      </w:r>
      <w:proofErr w:type="spellEnd"/>
      <w:r w:rsidRPr="00D936A9">
        <w:rPr>
          <w:sz w:val="28"/>
          <w:szCs w:val="28"/>
        </w:rPr>
        <w:t xml:space="preserve">; из Центральной зоны планировалось вынести </w:t>
      </w:r>
      <w:proofErr w:type="spellStart"/>
      <w:r w:rsidRPr="00D936A9">
        <w:rPr>
          <w:sz w:val="28"/>
          <w:szCs w:val="28"/>
        </w:rPr>
        <w:t>райпо</w:t>
      </w:r>
      <w:proofErr w:type="spellEnd"/>
      <w:r w:rsidRPr="00D936A9">
        <w:rPr>
          <w:sz w:val="28"/>
          <w:szCs w:val="28"/>
        </w:rPr>
        <w:t xml:space="preserve"> производственное управление комбината бытового обслуживания, лесхоз. Все предприятия планировалось вынести в Восточную зону, за исключением </w:t>
      </w:r>
      <w:proofErr w:type="spellStart"/>
      <w:r w:rsidRPr="00D936A9">
        <w:rPr>
          <w:sz w:val="28"/>
          <w:szCs w:val="28"/>
        </w:rPr>
        <w:t>вышеоговоренной</w:t>
      </w:r>
      <w:proofErr w:type="spellEnd"/>
      <w:r w:rsidRPr="00D936A9">
        <w:rPr>
          <w:sz w:val="28"/>
          <w:szCs w:val="28"/>
        </w:rPr>
        <w:t xml:space="preserve"> фермы и ДЭУ-5 размещаемой совместно с ДРСУ (выносимой из Восточной зоны) на площадке ДСУ-5 в 2-километрах от въезда в райцентр.</w:t>
      </w:r>
    </w:p>
    <w:p w:rsidR="00A03AA9" w:rsidRPr="00D936A9" w:rsidRDefault="00A03AA9" w:rsidP="00A03AA9">
      <w:pPr>
        <w:ind w:firstLine="709"/>
        <w:jc w:val="both"/>
        <w:rPr>
          <w:sz w:val="28"/>
          <w:szCs w:val="28"/>
        </w:rPr>
      </w:pPr>
      <w:r w:rsidRPr="00D936A9">
        <w:rPr>
          <w:sz w:val="28"/>
          <w:szCs w:val="28"/>
        </w:rPr>
        <w:t>Основными экономическими проблемами поселка считали отсутствие:</w:t>
      </w:r>
    </w:p>
    <w:p w:rsidR="00A03AA9" w:rsidRPr="00D936A9" w:rsidRDefault="00A03AA9" w:rsidP="00A03AA9">
      <w:pPr>
        <w:widowControl/>
        <w:numPr>
          <w:ilvl w:val="0"/>
          <w:numId w:val="1"/>
        </w:numPr>
        <w:suppressAutoHyphens w:val="0"/>
        <w:jc w:val="both"/>
        <w:rPr>
          <w:sz w:val="28"/>
          <w:szCs w:val="28"/>
        </w:rPr>
      </w:pPr>
      <w:r w:rsidRPr="00D936A9">
        <w:rPr>
          <w:sz w:val="28"/>
          <w:szCs w:val="28"/>
        </w:rPr>
        <w:t>Минерально-сырьевой базы;</w:t>
      </w:r>
    </w:p>
    <w:p w:rsidR="00A03AA9" w:rsidRPr="00D936A9" w:rsidRDefault="00A03AA9" w:rsidP="00A03AA9">
      <w:pPr>
        <w:widowControl/>
        <w:numPr>
          <w:ilvl w:val="0"/>
          <w:numId w:val="1"/>
        </w:numPr>
        <w:suppressAutoHyphens w:val="0"/>
        <w:jc w:val="both"/>
        <w:rPr>
          <w:sz w:val="28"/>
          <w:szCs w:val="28"/>
        </w:rPr>
      </w:pPr>
      <w:r w:rsidRPr="00D936A9">
        <w:rPr>
          <w:sz w:val="28"/>
          <w:szCs w:val="28"/>
        </w:rPr>
        <w:t xml:space="preserve">Мощного </w:t>
      </w:r>
      <w:proofErr w:type="spellStart"/>
      <w:r w:rsidRPr="00D936A9">
        <w:rPr>
          <w:sz w:val="28"/>
          <w:szCs w:val="28"/>
        </w:rPr>
        <w:t>водоисточника</w:t>
      </w:r>
      <w:proofErr w:type="spellEnd"/>
      <w:r w:rsidRPr="00D936A9">
        <w:rPr>
          <w:sz w:val="28"/>
          <w:szCs w:val="28"/>
        </w:rPr>
        <w:t>;</w:t>
      </w:r>
    </w:p>
    <w:p w:rsidR="00A03AA9" w:rsidRPr="00D936A9" w:rsidRDefault="00A03AA9" w:rsidP="00A03AA9">
      <w:pPr>
        <w:widowControl/>
        <w:numPr>
          <w:ilvl w:val="0"/>
          <w:numId w:val="1"/>
        </w:numPr>
        <w:suppressAutoHyphens w:val="0"/>
        <w:jc w:val="both"/>
        <w:rPr>
          <w:sz w:val="28"/>
          <w:szCs w:val="28"/>
        </w:rPr>
      </w:pPr>
      <w:r w:rsidRPr="00D936A9">
        <w:rPr>
          <w:sz w:val="28"/>
          <w:szCs w:val="28"/>
        </w:rPr>
        <w:t>Железнодорожной связи.</w:t>
      </w:r>
    </w:p>
    <w:p w:rsidR="00A03AA9" w:rsidRPr="00D936A9" w:rsidRDefault="00A03AA9" w:rsidP="00A03AA9">
      <w:pPr>
        <w:ind w:firstLine="709"/>
        <w:jc w:val="both"/>
        <w:rPr>
          <w:sz w:val="28"/>
          <w:szCs w:val="28"/>
        </w:rPr>
      </w:pPr>
      <w:r w:rsidRPr="00D936A9">
        <w:rPr>
          <w:sz w:val="28"/>
          <w:szCs w:val="28"/>
        </w:rPr>
        <w:t>Однако новая система хозяйствования не способствовала осуществлению намеченных мероприятий по сохранению и техническому перевооружению существующих предприятий, новому строительству, а также развитию межселенной системы культурно-бытового обслуживания населения поселка и района. Формирование поселка к 2008 году не достигло намеченных масштабов развития даже 1-ой очереди (1985 год).</w:t>
      </w:r>
    </w:p>
    <w:p w:rsidR="00A03AA9" w:rsidRPr="00D936A9" w:rsidRDefault="00A03AA9" w:rsidP="00A03AA9">
      <w:pPr>
        <w:ind w:firstLine="709"/>
        <w:jc w:val="both"/>
        <w:rPr>
          <w:sz w:val="28"/>
          <w:szCs w:val="28"/>
        </w:rPr>
      </w:pPr>
    </w:p>
    <w:p w:rsidR="00A03AA9" w:rsidRPr="00D936A9" w:rsidRDefault="00A03AA9" w:rsidP="00A03AA9">
      <w:pPr>
        <w:ind w:firstLine="708"/>
        <w:jc w:val="center"/>
        <w:rPr>
          <w:sz w:val="28"/>
          <w:szCs w:val="28"/>
        </w:rPr>
      </w:pPr>
      <w:r w:rsidRPr="00D936A9">
        <w:rPr>
          <w:sz w:val="28"/>
          <w:szCs w:val="28"/>
        </w:rPr>
        <w:t>Численность занятых в экономике, тыс.</w:t>
      </w:r>
      <w:r w:rsidR="003A46AB">
        <w:rPr>
          <w:sz w:val="28"/>
          <w:szCs w:val="28"/>
        </w:rPr>
        <w:t xml:space="preserve"> </w:t>
      </w:r>
      <w:r w:rsidRPr="00D936A9">
        <w:rPr>
          <w:sz w:val="28"/>
          <w:szCs w:val="28"/>
        </w:rPr>
        <w:t>чел.</w:t>
      </w:r>
    </w:p>
    <w:p w:rsidR="00A03AA9" w:rsidRPr="00D936A9" w:rsidRDefault="00A03AA9" w:rsidP="00A03AA9">
      <w:pPr>
        <w:ind w:firstLine="708"/>
        <w:jc w:val="right"/>
        <w:rPr>
          <w:sz w:val="28"/>
          <w:szCs w:val="28"/>
        </w:rPr>
      </w:pPr>
      <w:r w:rsidRPr="00D936A9">
        <w:rPr>
          <w:sz w:val="28"/>
          <w:szCs w:val="28"/>
        </w:rPr>
        <w:t>Таблица 3.2.1</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005"/>
        <w:gridCol w:w="1339"/>
        <w:gridCol w:w="1260"/>
        <w:gridCol w:w="1540"/>
        <w:gridCol w:w="1800"/>
      </w:tblGrid>
      <w:tr w:rsidR="00A03AA9" w:rsidRPr="00D936A9" w:rsidTr="004B2952">
        <w:trPr>
          <w:trHeight w:val="360"/>
        </w:trPr>
        <w:tc>
          <w:tcPr>
            <w:tcW w:w="624" w:type="dxa"/>
            <w:vMerge w:val="restart"/>
            <w:tcMar>
              <w:left w:w="28" w:type="dxa"/>
              <w:right w:w="28" w:type="dxa"/>
            </w:tcMar>
          </w:tcPr>
          <w:p w:rsidR="00A03AA9" w:rsidRPr="00D936A9" w:rsidRDefault="00A03AA9" w:rsidP="004B2952">
            <w:pPr>
              <w:jc w:val="center"/>
              <w:rPr>
                <w:sz w:val="28"/>
                <w:szCs w:val="28"/>
              </w:rPr>
            </w:pPr>
            <w:r w:rsidRPr="00D936A9">
              <w:rPr>
                <w:sz w:val="28"/>
                <w:szCs w:val="28"/>
              </w:rPr>
              <w:t>№ п/п</w:t>
            </w:r>
          </w:p>
        </w:tc>
        <w:tc>
          <w:tcPr>
            <w:tcW w:w="3005" w:type="dxa"/>
            <w:vMerge w:val="restart"/>
            <w:tcMar>
              <w:left w:w="28" w:type="dxa"/>
              <w:right w:w="28" w:type="dxa"/>
            </w:tcMar>
          </w:tcPr>
          <w:p w:rsidR="00A03AA9" w:rsidRPr="00D936A9" w:rsidRDefault="00A03AA9" w:rsidP="004B2952">
            <w:pPr>
              <w:jc w:val="center"/>
              <w:rPr>
                <w:sz w:val="28"/>
                <w:szCs w:val="28"/>
              </w:rPr>
            </w:pPr>
            <w:r w:rsidRPr="00D936A9">
              <w:rPr>
                <w:sz w:val="28"/>
                <w:szCs w:val="28"/>
              </w:rPr>
              <w:t>Наименование отраслей и предприятий</w:t>
            </w:r>
          </w:p>
        </w:tc>
        <w:tc>
          <w:tcPr>
            <w:tcW w:w="2599" w:type="dxa"/>
            <w:gridSpan w:val="2"/>
            <w:tcMar>
              <w:left w:w="28" w:type="dxa"/>
              <w:right w:w="28" w:type="dxa"/>
            </w:tcMar>
          </w:tcPr>
          <w:p w:rsidR="00A03AA9" w:rsidRPr="00D936A9" w:rsidRDefault="00A03AA9" w:rsidP="004B2952">
            <w:pPr>
              <w:jc w:val="center"/>
              <w:rPr>
                <w:sz w:val="28"/>
                <w:szCs w:val="28"/>
              </w:rPr>
            </w:pPr>
            <w:r w:rsidRPr="00D936A9">
              <w:rPr>
                <w:sz w:val="28"/>
                <w:szCs w:val="28"/>
              </w:rPr>
              <w:t xml:space="preserve">Генплан </w:t>
            </w:r>
            <w:smartTag w:uri="urn:schemas-microsoft-com:office:smarttags" w:element="metricconverter">
              <w:smartTagPr>
                <w:attr w:name="ProductID" w:val="1980 г"/>
              </w:smartTagPr>
              <w:r w:rsidRPr="00D936A9">
                <w:rPr>
                  <w:sz w:val="28"/>
                  <w:szCs w:val="28"/>
                </w:rPr>
                <w:t>1980 г</w:t>
              </w:r>
            </w:smartTag>
            <w:r w:rsidRPr="00D936A9">
              <w:rPr>
                <w:sz w:val="28"/>
                <w:szCs w:val="28"/>
              </w:rPr>
              <w:t>.</w:t>
            </w:r>
          </w:p>
        </w:tc>
        <w:tc>
          <w:tcPr>
            <w:tcW w:w="1540" w:type="dxa"/>
            <w:vMerge w:val="restart"/>
            <w:tcMar>
              <w:left w:w="28" w:type="dxa"/>
              <w:right w:w="28" w:type="dxa"/>
            </w:tcMar>
          </w:tcPr>
          <w:p w:rsidR="00A03AA9" w:rsidRPr="00D936A9" w:rsidRDefault="00A03AA9" w:rsidP="004B2952">
            <w:pPr>
              <w:jc w:val="center"/>
              <w:rPr>
                <w:sz w:val="28"/>
                <w:szCs w:val="28"/>
              </w:rPr>
            </w:pPr>
            <w:proofErr w:type="spellStart"/>
            <w:r w:rsidRPr="00D936A9">
              <w:rPr>
                <w:sz w:val="28"/>
                <w:szCs w:val="28"/>
              </w:rPr>
              <w:t>Современ</w:t>
            </w:r>
            <w:proofErr w:type="spellEnd"/>
            <w:r w:rsidRPr="00D936A9">
              <w:rPr>
                <w:sz w:val="28"/>
                <w:szCs w:val="28"/>
              </w:rPr>
              <w:t xml:space="preserve">. состояние </w:t>
            </w:r>
            <w:smartTag w:uri="urn:schemas-microsoft-com:office:smarttags" w:element="metricconverter">
              <w:smartTagPr>
                <w:attr w:name="ProductID" w:val="2008 г"/>
              </w:smartTagPr>
              <w:r w:rsidRPr="00D936A9">
                <w:rPr>
                  <w:sz w:val="28"/>
                  <w:szCs w:val="28"/>
                </w:rPr>
                <w:t>2008 г</w:t>
              </w:r>
            </w:smartTag>
            <w:r w:rsidRPr="00D936A9">
              <w:rPr>
                <w:sz w:val="28"/>
                <w:szCs w:val="28"/>
              </w:rPr>
              <w:t>.</w:t>
            </w:r>
          </w:p>
        </w:tc>
        <w:tc>
          <w:tcPr>
            <w:tcW w:w="1800" w:type="dxa"/>
            <w:vMerge w:val="restart"/>
            <w:tcMar>
              <w:left w:w="28" w:type="dxa"/>
              <w:right w:w="28" w:type="dxa"/>
            </w:tcMar>
          </w:tcPr>
          <w:p w:rsidR="00A03AA9" w:rsidRPr="00D936A9" w:rsidRDefault="00A03AA9" w:rsidP="004B2952">
            <w:pPr>
              <w:jc w:val="center"/>
              <w:rPr>
                <w:sz w:val="28"/>
                <w:szCs w:val="28"/>
              </w:rPr>
            </w:pPr>
            <w:r w:rsidRPr="00D936A9">
              <w:rPr>
                <w:sz w:val="28"/>
                <w:szCs w:val="28"/>
              </w:rPr>
              <w:t>Коэффициент реализации</w:t>
            </w:r>
          </w:p>
        </w:tc>
      </w:tr>
      <w:tr w:rsidR="00A03AA9" w:rsidRPr="00D936A9" w:rsidTr="004B2952">
        <w:trPr>
          <w:trHeight w:val="600"/>
        </w:trPr>
        <w:tc>
          <w:tcPr>
            <w:tcW w:w="624" w:type="dxa"/>
            <w:vMerge/>
            <w:tcMar>
              <w:left w:w="28" w:type="dxa"/>
              <w:right w:w="28" w:type="dxa"/>
            </w:tcMar>
          </w:tcPr>
          <w:p w:rsidR="00A03AA9" w:rsidRPr="00D936A9" w:rsidRDefault="00A03AA9" w:rsidP="004B2952">
            <w:pPr>
              <w:jc w:val="center"/>
              <w:rPr>
                <w:sz w:val="28"/>
                <w:szCs w:val="28"/>
              </w:rPr>
            </w:pPr>
          </w:p>
        </w:tc>
        <w:tc>
          <w:tcPr>
            <w:tcW w:w="3005" w:type="dxa"/>
            <w:vMerge/>
            <w:tcMar>
              <w:left w:w="28" w:type="dxa"/>
              <w:right w:w="28" w:type="dxa"/>
            </w:tcMar>
          </w:tcPr>
          <w:p w:rsidR="00A03AA9" w:rsidRPr="00D936A9" w:rsidRDefault="00A03AA9" w:rsidP="004B2952">
            <w:pPr>
              <w:jc w:val="center"/>
              <w:rPr>
                <w:sz w:val="28"/>
                <w:szCs w:val="28"/>
              </w:rPr>
            </w:pPr>
          </w:p>
        </w:tc>
        <w:tc>
          <w:tcPr>
            <w:tcW w:w="1339" w:type="dxa"/>
            <w:tcMar>
              <w:left w:w="28" w:type="dxa"/>
              <w:right w:w="28" w:type="dxa"/>
            </w:tcMar>
          </w:tcPr>
          <w:p w:rsidR="00A03AA9" w:rsidRPr="00D936A9" w:rsidRDefault="00A03AA9" w:rsidP="004B2952">
            <w:pPr>
              <w:jc w:val="center"/>
              <w:rPr>
                <w:sz w:val="28"/>
                <w:szCs w:val="28"/>
              </w:rPr>
            </w:pPr>
            <w:smartTag w:uri="urn:schemas-microsoft-com:office:smarttags" w:element="metricconverter">
              <w:smartTagPr>
                <w:attr w:name="ProductID" w:val="1980 г"/>
              </w:smartTagPr>
              <w:r w:rsidRPr="00D936A9">
                <w:rPr>
                  <w:sz w:val="28"/>
                  <w:szCs w:val="28"/>
                </w:rPr>
                <w:t>1980 г</w:t>
              </w:r>
            </w:smartTag>
            <w:r w:rsidRPr="00D936A9">
              <w:rPr>
                <w:sz w:val="28"/>
                <w:szCs w:val="28"/>
              </w:rPr>
              <w:t>.</w:t>
            </w:r>
          </w:p>
        </w:tc>
        <w:tc>
          <w:tcPr>
            <w:tcW w:w="1260" w:type="dxa"/>
            <w:tcMar>
              <w:left w:w="28" w:type="dxa"/>
              <w:right w:w="28" w:type="dxa"/>
            </w:tcMar>
          </w:tcPr>
          <w:p w:rsidR="00A03AA9" w:rsidRPr="00D936A9" w:rsidRDefault="00A03AA9" w:rsidP="004B2952">
            <w:pPr>
              <w:jc w:val="center"/>
              <w:rPr>
                <w:sz w:val="28"/>
                <w:szCs w:val="28"/>
              </w:rPr>
            </w:pPr>
            <w:smartTag w:uri="urn:schemas-microsoft-com:office:smarttags" w:element="metricconverter">
              <w:smartTagPr>
                <w:attr w:name="ProductID" w:val="2000 г"/>
              </w:smartTagPr>
              <w:r w:rsidRPr="00D936A9">
                <w:rPr>
                  <w:sz w:val="28"/>
                  <w:szCs w:val="28"/>
                </w:rPr>
                <w:t>2000 г</w:t>
              </w:r>
            </w:smartTag>
            <w:r w:rsidRPr="00D936A9">
              <w:rPr>
                <w:sz w:val="28"/>
                <w:szCs w:val="28"/>
              </w:rPr>
              <w:t>.</w:t>
            </w:r>
          </w:p>
        </w:tc>
        <w:tc>
          <w:tcPr>
            <w:tcW w:w="1540" w:type="dxa"/>
            <w:vMerge/>
            <w:tcMar>
              <w:left w:w="28" w:type="dxa"/>
              <w:right w:w="28" w:type="dxa"/>
            </w:tcMar>
          </w:tcPr>
          <w:p w:rsidR="00A03AA9" w:rsidRPr="00D936A9" w:rsidRDefault="00A03AA9" w:rsidP="004B2952">
            <w:pPr>
              <w:jc w:val="center"/>
              <w:rPr>
                <w:sz w:val="28"/>
                <w:szCs w:val="28"/>
              </w:rPr>
            </w:pPr>
          </w:p>
        </w:tc>
        <w:tc>
          <w:tcPr>
            <w:tcW w:w="1800" w:type="dxa"/>
            <w:vMerge/>
            <w:tcMar>
              <w:left w:w="28" w:type="dxa"/>
              <w:right w:w="28" w:type="dxa"/>
            </w:tcMar>
          </w:tcPr>
          <w:p w:rsidR="00A03AA9" w:rsidRPr="00D936A9" w:rsidRDefault="00A03AA9" w:rsidP="004B2952">
            <w:pPr>
              <w:jc w:val="center"/>
              <w:rPr>
                <w:sz w:val="28"/>
                <w:szCs w:val="28"/>
              </w:rPr>
            </w:pPr>
          </w:p>
        </w:tc>
      </w:tr>
      <w:tr w:rsidR="00A03AA9" w:rsidRPr="00D936A9" w:rsidTr="004B2952">
        <w:tc>
          <w:tcPr>
            <w:tcW w:w="624" w:type="dxa"/>
            <w:tcMar>
              <w:left w:w="28" w:type="dxa"/>
              <w:right w:w="28" w:type="dxa"/>
            </w:tcMar>
          </w:tcPr>
          <w:p w:rsidR="00A03AA9" w:rsidRPr="00D936A9" w:rsidRDefault="00A03AA9" w:rsidP="004B2952">
            <w:pPr>
              <w:jc w:val="center"/>
              <w:rPr>
                <w:sz w:val="28"/>
                <w:szCs w:val="28"/>
              </w:rPr>
            </w:pPr>
            <w:r w:rsidRPr="00D936A9">
              <w:rPr>
                <w:sz w:val="28"/>
                <w:szCs w:val="28"/>
              </w:rPr>
              <w:t>1</w:t>
            </w:r>
          </w:p>
        </w:tc>
        <w:tc>
          <w:tcPr>
            <w:tcW w:w="3005" w:type="dxa"/>
            <w:tcMar>
              <w:left w:w="0" w:type="dxa"/>
              <w:right w:w="0" w:type="dxa"/>
            </w:tcMar>
          </w:tcPr>
          <w:p w:rsidR="00A03AA9" w:rsidRPr="00D936A9" w:rsidRDefault="00A03AA9" w:rsidP="004B2952">
            <w:pPr>
              <w:rPr>
                <w:sz w:val="28"/>
                <w:szCs w:val="28"/>
              </w:rPr>
            </w:pPr>
            <w:r w:rsidRPr="00D936A9">
              <w:rPr>
                <w:sz w:val="28"/>
                <w:szCs w:val="28"/>
              </w:rPr>
              <w:t>Промышленность</w:t>
            </w:r>
          </w:p>
        </w:tc>
        <w:tc>
          <w:tcPr>
            <w:tcW w:w="1339" w:type="dxa"/>
            <w:tcMar>
              <w:left w:w="28" w:type="dxa"/>
              <w:right w:w="28" w:type="dxa"/>
            </w:tcMar>
          </w:tcPr>
          <w:p w:rsidR="00A03AA9" w:rsidRPr="00D936A9" w:rsidRDefault="00A03AA9" w:rsidP="004B2952">
            <w:pPr>
              <w:jc w:val="center"/>
              <w:rPr>
                <w:sz w:val="28"/>
                <w:szCs w:val="28"/>
              </w:rPr>
            </w:pPr>
            <w:r w:rsidRPr="00D936A9">
              <w:rPr>
                <w:sz w:val="28"/>
                <w:szCs w:val="28"/>
              </w:rPr>
              <w:t>1132</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1672</w:t>
            </w:r>
          </w:p>
        </w:tc>
        <w:tc>
          <w:tcPr>
            <w:tcW w:w="1540" w:type="dxa"/>
            <w:tcMar>
              <w:left w:w="28" w:type="dxa"/>
              <w:right w:w="28" w:type="dxa"/>
            </w:tcMar>
          </w:tcPr>
          <w:p w:rsidR="00A03AA9" w:rsidRPr="00D936A9" w:rsidRDefault="00A03AA9" w:rsidP="004B2952">
            <w:pPr>
              <w:jc w:val="center"/>
              <w:rPr>
                <w:sz w:val="28"/>
                <w:szCs w:val="28"/>
              </w:rPr>
            </w:pPr>
            <w:r w:rsidRPr="00D936A9">
              <w:rPr>
                <w:sz w:val="28"/>
                <w:szCs w:val="28"/>
              </w:rPr>
              <w:t>178</w:t>
            </w:r>
          </w:p>
        </w:tc>
        <w:tc>
          <w:tcPr>
            <w:tcW w:w="1800" w:type="dxa"/>
            <w:tcMar>
              <w:left w:w="28" w:type="dxa"/>
              <w:right w:w="28" w:type="dxa"/>
            </w:tcMar>
          </w:tcPr>
          <w:p w:rsidR="00A03AA9" w:rsidRPr="00D936A9" w:rsidRDefault="00A03AA9" w:rsidP="004B2952">
            <w:pPr>
              <w:jc w:val="center"/>
              <w:rPr>
                <w:sz w:val="28"/>
                <w:szCs w:val="28"/>
              </w:rPr>
            </w:pPr>
            <w:r w:rsidRPr="00D936A9">
              <w:rPr>
                <w:sz w:val="28"/>
                <w:szCs w:val="28"/>
              </w:rPr>
              <w:t>0,11</w:t>
            </w:r>
          </w:p>
        </w:tc>
      </w:tr>
      <w:tr w:rsidR="00A03AA9" w:rsidRPr="00D936A9" w:rsidTr="004B2952">
        <w:tc>
          <w:tcPr>
            <w:tcW w:w="624" w:type="dxa"/>
            <w:tcMar>
              <w:left w:w="28" w:type="dxa"/>
              <w:right w:w="28" w:type="dxa"/>
            </w:tcMar>
          </w:tcPr>
          <w:p w:rsidR="00A03AA9" w:rsidRPr="00D936A9" w:rsidRDefault="00A03AA9" w:rsidP="004B2952">
            <w:pPr>
              <w:jc w:val="center"/>
              <w:rPr>
                <w:sz w:val="28"/>
                <w:szCs w:val="28"/>
              </w:rPr>
            </w:pPr>
            <w:r w:rsidRPr="00D936A9">
              <w:rPr>
                <w:sz w:val="28"/>
                <w:szCs w:val="28"/>
              </w:rPr>
              <w:t>2</w:t>
            </w:r>
          </w:p>
        </w:tc>
        <w:tc>
          <w:tcPr>
            <w:tcW w:w="3005" w:type="dxa"/>
            <w:tcMar>
              <w:left w:w="28" w:type="dxa"/>
              <w:right w:w="28" w:type="dxa"/>
            </w:tcMar>
          </w:tcPr>
          <w:p w:rsidR="00A03AA9" w:rsidRPr="00D936A9" w:rsidRDefault="00A03AA9" w:rsidP="004B2952">
            <w:pPr>
              <w:rPr>
                <w:sz w:val="28"/>
                <w:szCs w:val="28"/>
              </w:rPr>
            </w:pPr>
            <w:r w:rsidRPr="00D936A9">
              <w:rPr>
                <w:sz w:val="28"/>
                <w:szCs w:val="28"/>
              </w:rPr>
              <w:t>Сельское хозяйство</w:t>
            </w:r>
          </w:p>
        </w:tc>
        <w:tc>
          <w:tcPr>
            <w:tcW w:w="1339" w:type="dxa"/>
            <w:tcMar>
              <w:left w:w="28" w:type="dxa"/>
              <w:right w:w="28" w:type="dxa"/>
            </w:tcMar>
          </w:tcPr>
          <w:p w:rsidR="00A03AA9" w:rsidRPr="00D936A9" w:rsidRDefault="00A03AA9" w:rsidP="004B2952">
            <w:pPr>
              <w:jc w:val="center"/>
              <w:rPr>
                <w:sz w:val="28"/>
                <w:szCs w:val="28"/>
              </w:rPr>
            </w:pPr>
            <w:r w:rsidRPr="00D936A9">
              <w:rPr>
                <w:sz w:val="28"/>
                <w:szCs w:val="28"/>
              </w:rPr>
              <w:t>80</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610</w:t>
            </w:r>
          </w:p>
        </w:tc>
        <w:tc>
          <w:tcPr>
            <w:tcW w:w="1540" w:type="dxa"/>
            <w:tcMar>
              <w:left w:w="28" w:type="dxa"/>
              <w:right w:w="28" w:type="dxa"/>
            </w:tcMar>
          </w:tcPr>
          <w:p w:rsidR="00A03AA9" w:rsidRPr="00D936A9" w:rsidRDefault="00A03AA9" w:rsidP="004B2952">
            <w:pPr>
              <w:jc w:val="center"/>
              <w:rPr>
                <w:sz w:val="28"/>
                <w:szCs w:val="28"/>
              </w:rPr>
            </w:pPr>
            <w:r w:rsidRPr="00D936A9">
              <w:rPr>
                <w:sz w:val="28"/>
                <w:szCs w:val="28"/>
              </w:rPr>
              <w:t>3</w:t>
            </w:r>
          </w:p>
        </w:tc>
        <w:tc>
          <w:tcPr>
            <w:tcW w:w="1800" w:type="dxa"/>
            <w:tcMar>
              <w:left w:w="28" w:type="dxa"/>
              <w:right w:w="28" w:type="dxa"/>
            </w:tcMar>
          </w:tcPr>
          <w:p w:rsidR="00A03AA9" w:rsidRPr="00D936A9" w:rsidRDefault="00A03AA9" w:rsidP="004B2952">
            <w:pPr>
              <w:jc w:val="center"/>
              <w:rPr>
                <w:sz w:val="28"/>
                <w:szCs w:val="28"/>
              </w:rPr>
            </w:pPr>
            <w:r w:rsidRPr="00D936A9">
              <w:rPr>
                <w:sz w:val="28"/>
                <w:szCs w:val="28"/>
              </w:rPr>
              <w:t>0,00</w:t>
            </w:r>
          </w:p>
        </w:tc>
      </w:tr>
      <w:tr w:rsidR="00A03AA9" w:rsidRPr="00D936A9" w:rsidTr="004B2952">
        <w:tc>
          <w:tcPr>
            <w:tcW w:w="624" w:type="dxa"/>
            <w:tcMar>
              <w:left w:w="28" w:type="dxa"/>
              <w:right w:w="28" w:type="dxa"/>
            </w:tcMar>
          </w:tcPr>
          <w:p w:rsidR="00A03AA9" w:rsidRPr="00D936A9" w:rsidRDefault="00A03AA9" w:rsidP="004B2952">
            <w:pPr>
              <w:jc w:val="center"/>
              <w:rPr>
                <w:sz w:val="28"/>
                <w:szCs w:val="28"/>
              </w:rPr>
            </w:pPr>
          </w:p>
        </w:tc>
        <w:tc>
          <w:tcPr>
            <w:tcW w:w="3005" w:type="dxa"/>
            <w:tcMar>
              <w:left w:w="28" w:type="dxa"/>
              <w:right w:w="28" w:type="dxa"/>
            </w:tcMar>
          </w:tcPr>
          <w:p w:rsidR="00A03AA9" w:rsidRPr="00D936A9" w:rsidRDefault="00A03AA9" w:rsidP="004B2952">
            <w:pPr>
              <w:rPr>
                <w:sz w:val="28"/>
                <w:szCs w:val="28"/>
              </w:rPr>
            </w:pPr>
            <w:r w:rsidRPr="00D936A9">
              <w:rPr>
                <w:sz w:val="28"/>
                <w:szCs w:val="28"/>
              </w:rPr>
              <w:t>Отделение сельхозтехники</w:t>
            </w:r>
          </w:p>
        </w:tc>
        <w:tc>
          <w:tcPr>
            <w:tcW w:w="1339" w:type="dxa"/>
            <w:tcMar>
              <w:left w:w="28" w:type="dxa"/>
              <w:right w:w="28" w:type="dxa"/>
            </w:tcMar>
          </w:tcPr>
          <w:p w:rsidR="00A03AA9" w:rsidRPr="00D936A9" w:rsidRDefault="00A03AA9" w:rsidP="004B2952">
            <w:pPr>
              <w:jc w:val="center"/>
              <w:rPr>
                <w:sz w:val="28"/>
                <w:szCs w:val="28"/>
              </w:rPr>
            </w:pP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300</w:t>
            </w:r>
          </w:p>
        </w:tc>
        <w:tc>
          <w:tcPr>
            <w:tcW w:w="1540" w:type="dxa"/>
            <w:tcMar>
              <w:left w:w="28" w:type="dxa"/>
              <w:right w:w="28" w:type="dxa"/>
            </w:tcMar>
          </w:tcPr>
          <w:p w:rsidR="00A03AA9" w:rsidRPr="00D936A9" w:rsidRDefault="00A03AA9" w:rsidP="004B2952">
            <w:pPr>
              <w:jc w:val="center"/>
              <w:rPr>
                <w:sz w:val="28"/>
                <w:szCs w:val="28"/>
              </w:rPr>
            </w:pPr>
          </w:p>
        </w:tc>
        <w:tc>
          <w:tcPr>
            <w:tcW w:w="1800" w:type="dxa"/>
            <w:tcMar>
              <w:left w:w="28" w:type="dxa"/>
              <w:right w:w="28" w:type="dxa"/>
            </w:tcMar>
          </w:tcPr>
          <w:p w:rsidR="00A03AA9" w:rsidRPr="00D936A9" w:rsidRDefault="00A03AA9" w:rsidP="004B2952">
            <w:pPr>
              <w:jc w:val="center"/>
              <w:rPr>
                <w:sz w:val="28"/>
                <w:szCs w:val="28"/>
              </w:rPr>
            </w:pPr>
          </w:p>
        </w:tc>
      </w:tr>
      <w:tr w:rsidR="00A03AA9" w:rsidRPr="00D936A9" w:rsidTr="004B2952">
        <w:tc>
          <w:tcPr>
            <w:tcW w:w="624" w:type="dxa"/>
            <w:tcMar>
              <w:left w:w="28" w:type="dxa"/>
              <w:right w:w="28" w:type="dxa"/>
            </w:tcMar>
          </w:tcPr>
          <w:p w:rsidR="00A03AA9" w:rsidRPr="00D936A9" w:rsidRDefault="00A03AA9" w:rsidP="004B2952">
            <w:pPr>
              <w:jc w:val="center"/>
              <w:rPr>
                <w:sz w:val="28"/>
                <w:szCs w:val="28"/>
              </w:rPr>
            </w:pPr>
          </w:p>
        </w:tc>
        <w:tc>
          <w:tcPr>
            <w:tcW w:w="3005" w:type="dxa"/>
            <w:tcMar>
              <w:left w:w="28" w:type="dxa"/>
              <w:right w:w="28" w:type="dxa"/>
            </w:tcMar>
          </w:tcPr>
          <w:p w:rsidR="00A03AA9" w:rsidRPr="00D936A9" w:rsidRDefault="00A03AA9" w:rsidP="004B2952">
            <w:pPr>
              <w:rPr>
                <w:sz w:val="28"/>
                <w:szCs w:val="28"/>
              </w:rPr>
            </w:pPr>
            <w:r w:rsidRPr="00D936A9">
              <w:rPr>
                <w:sz w:val="28"/>
                <w:szCs w:val="28"/>
              </w:rPr>
              <w:t>Хлебоприемный пункт</w:t>
            </w:r>
          </w:p>
        </w:tc>
        <w:tc>
          <w:tcPr>
            <w:tcW w:w="1339" w:type="dxa"/>
            <w:tcMar>
              <w:left w:w="28" w:type="dxa"/>
              <w:right w:w="28" w:type="dxa"/>
            </w:tcMar>
          </w:tcPr>
          <w:p w:rsidR="00A03AA9" w:rsidRPr="00D936A9" w:rsidRDefault="00A03AA9" w:rsidP="004B2952">
            <w:pPr>
              <w:jc w:val="center"/>
              <w:rPr>
                <w:sz w:val="28"/>
                <w:szCs w:val="28"/>
              </w:rPr>
            </w:pP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130</w:t>
            </w:r>
          </w:p>
        </w:tc>
        <w:tc>
          <w:tcPr>
            <w:tcW w:w="1540" w:type="dxa"/>
            <w:tcMar>
              <w:left w:w="28" w:type="dxa"/>
              <w:right w:w="28" w:type="dxa"/>
            </w:tcMar>
          </w:tcPr>
          <w:p w:rsidR="00A03AA9" w:rsidRPr="00D936A9" w:rsidRDefault="00A03AA9" w:rsidP="004B2952">
            <w:pPr>
              <w:jc w:val="center"/>
              <w:rPr>
                <w:sz w:val="28"/>
                <w:szCs w:val="28"/>
              </w:rPr>
            </w:pPr>
          </w:p>
        </w:tc>
        <w:tc>
          <w:tcPr>
            <w:tcW w:w="1800" w:type="dxa"/>
            <w:tcMar>
              <w:left w:w="28" w:type="dxa"/>
              <w:right w:w="28" w:type="dxa"/>
            </w:tcMar>
          </w:tcPr>
          <w:p w:rsidR="00A03AA9" w:rsidRPr="00D936A9" w:rsidRDefault="00A03AA9" w:rsidP="004B2952">
            <w:pPr>
              <w:jc w:val="center"/>
              <w:rPr>
                <w:sz w:val="28"/>
                <w:szCs w:val="28"/>
              </w:rPr>
            </w:pPr>
          </w:p>
        </w:tc>
      </w:tr>
      <w:tr w:rsidR="00A03AA9" w:rsidRPr="00D936A9" w:rsidTr="004B2952">
        <w:tc>
          <w:tcPr>
            <w:tcW w:w="624" w:type="dxa"/>
            <w:tcMar>
              <w:left w:w="28" w:type="dxa"/>
              <w:right w:w="28" w:type="dxa"/>
            </w:tcMar>
          </w:tcPr>
          <w:p w:rsidR="00A03AA9" w:rsidRPr="00D936A9" w:rsidRDefault="00A03AA9" w:rsidP="004B2952">
            <w:pPr>
              <w:jc w:val="center"/>
              <w:rPr>
                <w:sz w:val="28"/>
                <w:szCs w:val="28"/>
              </w:rPr>
            </w:pPr>
          </w:p>
        </w:tc>
        <w:tc>
          <w:tcPr>
            <w:tcW w:w="3005" w:type="dxa"/>
            <w:tcMar>
              <w:left w:w="28" w:type="dxa"/>
              <w:right w:w="28" w:type="dxa"/>
            </w:tcMar>
          </w:tcPr>
          <w:p w:rsidR="00A03AA9" w:rsidRPr="00D936A9" w:rsidRDefault="00A03AA9" w:rsidP="004B2952">
            <w:pPr>
              <w:rPr>
                <w:sz w:val="28"/>
                <w:szCs w:val="28"/>
              </w:rPr>
            </w:pPr>
            <w:r w:rsidRPr="00D936A9">
              <w:rPr>
                <w:sz w:val="28"/>
                <w:szCs w:val="28"/>
              </w:rPr>
              <w:t>прочие</w:t>
            </w:r>
          </w:p>
        </w:tc>
        <w:tc>
          <w:tcPr>
            <w:tcW w:w="1339" w:type="dxa"/>
            <w:tcMar>
              <w:left w:w="28" w:type="dxa"/>
              <w:right w:w="28" w:type="dxa"/>
            </w:tcMar>
          </w:tcPr>
          <w:p w:rsidR="00A03AA9" w:rsidRPr="00D936A9" w:rsidRDefault="00A03AA9" w:rsidP="004B2952">
            <w:pPr>
              <w:jc w:val="center"/>
              <w:rPr>
                <w:sz w:val="28"/>
                <w:szCs w:val="28"/>
              </w:rPr>
            </w:pP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180</w:t>
            </w:r>
          </w:p>
        </w:tc>
        <w:tc>
          <w:tcPr>
            <w:tcW w:w="1540" w:type="dxa"/>
            <w:tcMar>
              <w:left w:w="28" w:type="dxa"/>
              <w:right w:w="28" w:type="dxa"/>
            </w:tcMar>
          </w:tcPr>
          <w:p w:rsidR="00A03AA9" w:rsidRPr="00D936A9" w:rsidRDefault="00A03AA9" w:rsidP="004B2952">
            <w:pPr>
              <w:jc w:val="center"/>
              <w:rPr>
                <w:sz w:val="28"/>
                <w:szCs w:val="28"/>
              </w:rPr>
            </w:pPr>
          </w:p>
        </w:tc>
        <w:tc>
          <w:tcPr>
            <w:tcW w:w="1800" w:type="dxa"/>
            <w:tcMar>
              <w:left w:w="28" w:type="dxa"/>
              <w:right w:w="28" w:type="dxa"/>
            </w:tcMar>
          </w:tcPr>
          <w:p w:rsidR="00A03AA9" w:rsidRPr="00D936A9" w:rsidRDefault="00A03AA9" w:rsidP="004B2952">
            <w:pPr>
              <w:jc w:val="center"/>
              <w:rPr>
                <w:sz w:val="28"/>
                <w:szCs w:val="28"/>
              </w:rPr>
            </w:pPr>
          </w:p>
        </w:tc>
      </w:tr>
      <w:tr w:rsidR="00A03AA9" w:rsidRPr="00D936A9" w:rsidTr="004B2952">
        <w:tc>
          <w:tcPr>
            <w:tcW w:w="624" w:type="dxa"/>
            <w:tcMar>
              <w:left w:w="28" w:type="dxa"/>
              <w:right w:w="28" w:type="dxa"/>
            </w:tcMar>
          </w:tcPr>
          <w:p w:rsidR="00A03AA9" w:rsidRPr="00D936A9" w:rsidRDefault="00A03AA9" w:rsidP="004B2952">
            <w:pPr>
              <w:jc w:val="center"/>
              <w:rPr>
                <w:sz w:val="28"/>
                <w:szCs w:val="28"/>
              </w:rPr>
            </w:pPr>
            <w:r w:rsidRPr="00D936A9">
              <w:rPr>
                <w:sz w:val="28"/>
                <w:szCs w:val="28"/>
              </w:rPr>
              <w:t>3</w:t>
            </w:r>
          </w:p>
        </w:tc>
        <w:tc>
          <w:tcPr>
            <w:tcW w:w="3005" w:type="dxa"/>
            <w:tcMar>
              <w:left w:w="28" w:type="dxa"/>
              <w:right w:w="28" w:type="dxa"/>
            </w:tcMar>
          </w:tcPr>
          <w:p w:rsidR="00A03AA9" w:rsidRPr="00D936A9" w:rsidRDefault="00A03AA9" w:rsidP="004B2952">
            <w:pPr>
              <w:rPr>
                <w:sz w:val="28"/>
                <w:szCs w:val="28"/>
              </w:rPr>
            </w:pPr>
            <w:r w:rsidRPr="00D936A9">
              <w:rPr>
                <w:sz w:val="28"/>
                <w:szCs w:val="28"/>
              </w:rPr>
              <w:t>Строительные организации</w:t>
            </w:r>
          </w:p>
        </w:tc>
        <w:tc>
          <w:tcPr>
            <w:tcW w:w="1339" w:type="dxa"/>
            <w:tcMar>
              <w:left w:w="28" w:type="dxa"/>
              <w:right w:w="28" w:type="dxa"/>
            </w:tcMar>
          </w:tcPr>
          <w:p w:rsidR="00A03AA9" w:rsidRPr="00D936A9" w:rsidRDefault="00A03AA9" w:rsidP="004B2952">
            <w:pPr>
              <w:jc w:val="center"/>
              <w:rPr>
                <w:sz w:val="28"/>
                <w:szCs w:val="28"/>
              </w:rPr>
            </w:pPr>
            <w:r w:rsidRPr="00D936A9">
              <w:rPr>
                <w:sz w:val="28"/>
                <w:szCs w:val="28"/>
              </w:rPr>
              <w:t>599</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960</w:t>
            </w:r>
          </w:p>
        </w:tc>
        <w:tc>
          <w:tcPr>
            <w:tcW w:w="1540" w:type="dxa"/>
            <w:tcMar>
              <w:left w:w="28" w:type="dxa"/>
              <w:right w:w="28" w:type="dxa"/>
            </w:tcMar>
          </w:tcPr>
          <w:p w:rsidR="00A03AA9" w:rsidRPr="00D936A9" w:rsidRDefault="00A03AA9" w:rsidP="004B2952">
            <w:pPr>
              <w:jc w:val="center"/>
              <w:rPr>
                <w:sz w:val="28"/>
                <w:szCs w:val="28"/>
              </w:rPr>
            </w:pPr>
            <w:r w:rsidRPr="00D936A9">
              <w:rPr>
                <w:sz w:val="28"/>
                <w:szCs w:val="28"/>
              </w:rPr>
              <w:t>316</w:t>
            </w:r>
          </w:p>
        </w:tc>
        <w:tc>
          <w:tcPr>
            <w:tcW w:w="1800" w:type="dxa"/>
            <w:tcMar>
              <w:left w:w="28" w:type="dxa"/>
              <w:right w:w="28" w:type="dxa"/>
            </w:tcMar>
          </w:tcPr>
          <w:p w:rsidR="00A03AA9" w:rsidRPr="00D936A9" w:rsidRDefault="00A03AA9" w:rsidP="004B2952">
            <w:pPr>
              <w:jc w:val="center"/>
              <w:rPr>
                <w:sz w:val="28"/>
                <w:szCs w:val="28"/>
              </w:rPr>
            </w:pPr>
            <w:r w:rsidRPr="00D936A9">
              <w:rPr>
                <w:sz w:val="28"/>
                <w:szCs w:val="28"/>
              </w:rPr>
              <w:t>0,33</w:t>
            </w:r>
          </w:p>
        </w:tc>
      </w:tr>
      <w:tr w:rsidR="00A03AA9" w:rsidRPr="00D936A9" w:rsidTr="004B2952">
        <w:tc>
          <w:tcPr>
            <w:tcW w:w="624" w:type="dxa"/>
            <w:tcMar>
              <w:left w:w="28" w:type="dxa"/>
              <w:right w:w="28" w:type="dxa"/>
            </w:tcMar>
          </w:tcPr>
          <w:p w:rsidR="00A03AA9" w:rsidRPr="00D936A9" w:rsidRDefault="00A03AA9" w:rsidP="004B2952">
            <w:pPr>
              <w:jc w:val="center"/>
              <w:rPr>
                <w:sz w:val="28"/>
                <w:szCs w:val="28"/>
              </w:rPr>
            </w:pPr>
            <w:r w:rsidRPr="00D936A9">
              <w:rPr>
                <w:sz w:val="28"/>
                <w:szCs w:val="28"/>
              </w:rPr>
              <w:t>4</w:t>
            </w:r>
          </w:p>
        </w:tc>
        <w:tc>
          <w:tcPr>
            <w:tcW w:w="3005" w:type="dxa"/>
            <w:tcMar>
              <w:left w:w="28" w:type="dxa"/>
              <w:right w:w="28" w:type="dxa"/>
            </w:tcMar>
          </w:tcPr>
          <w:p w:rsidR="00A03AA9" w:rsidRPr="00D936A9" w:rsidRDefault="00A03AA9" w:rsidP="004B2952">
            <w:pPr>
              <w:rPr>
                <w:sz w:val="28"/>
                <w:szCs w:val="28"/>
              </w:rPr>
            </w:pPr>
            <w:r w:rsidRPr="00D936A9">
              <w:rPr>
                <w:sz w:val="28"/>
                <w:szCs w:val="28"/>
              </w:rPr>
              <w:t>Лесное хозяйство</w:t>
            </w:r>
          </w:p>
        </w:tc>
        <w:tc>
          <w:tcPr>
            <w:tcW w:w="1339"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540" w:type="dxa"/>
            <w:tcMar>
              <w:left w:w="28" w:type="dxa"/>
              <w:right w:w="28" w:type="dxa"/>
            </w:tcMar>
          </w:tcPr>
          <w:p w:rsidR="00A03AA9" w:rsidRPr="00D936A9" w:rsidRDefault="00A03AA9" w:rsidP="004B2952">
            <w:pPr>
              <w:jc w:val="center"/>
              <w:rPr>
                <w:sz w:val="28"/>
                <w:szCs w:val="28"/>
              </w:rPr>
            </w:pPr>
            <w:r w:rsidRPr="00D936A9">
              <w:rPr>
                <w:sz w:val="28"/>
                <w:szCs w:val="28"/>
              </w:rPr>
              <w:t>338</w:t>
            </w:r>
          </w:p>
        </w:tc>
        <w:tc>
          <w:tcPr>
            <w:tcW w:w="1800" w:type="dxa"/>
            <w:tcMar>
              <w:left w:w="28" w:type="dxa"/>
              <w:right w:w="28" w:type="dxa"/>
            </w:tcMar>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411"/>
        </w:trPr>
        <w:tc>
          <w:tcPr>
            <w:tcW w:w="624" w:type="dxa"/>
            <w:tcMar>
              <w:left w:w="28" w:type="dxa"/>
              <w:right w:w="28" w:type="dxa"/>
            </w:tcMar>
          </w:tcPr>
          <w:p w:rsidR="00A03AA9" w:rsidRPr="00D936A9" w:rsidRDefault="00A03AA9" w:rsidP="004B2952">
            <w:pPr>
              <w:jc w:val="center"/>
              <w:rPr>
                <w:sz w:val="28"/>
                <w:szCs w:val="28"/>
              </w:rPr>
            </w:pPr>
            <w:r w:rsidRPr="00D936A9">
              <w:rPr>
                <w:sz w:val="28"/>
                <w:szCs w:val="28"/>
              </w:rPr>
              <w:t>5</w:t>
            </w:r>
          </w:p>
        </w:tc>
        <w:tc>
          <w:tcPr>
            <w:tcW w:w="3005" w:type="dxa"/>
            <w:tcMar>
              <w:left w:w="28" w:type="dxa"/>
              <w:right w:w="28" w:type="dxa"/>
            </w:tcMar>
          </w:tcPr>
          <w:p w:rsidR="00A03AA9" w:rsidRPr="00D936A9" w:rsidRDefault="00A03AA9" w:rsidP="004B2952">
            <w:pPr>
              <w:rPr>
                <w:sz w:val="28"/>
                <w:szCs w:val="28"/>
              </w:rPr>
            </w:pPr>
            <w:r w:rsidRPr="00D936A9">
              <w:rPr>
                <w:sz w:val="28"/>
                <w:szCs w:val="28"/>
              </w:rPr>
              <w:t>Внешний транспорт и связь</w:t>
            </w:r>
          </w:p>
        </w:tc>
        <w:tc>
          <w:tcPr>
            <w:tcW w:w="1339" w:type="dxa"/>
            <w:tcMar>
              <w:left w:w="28" w:type="dxa"/>
              <w:right w:w="28" w:type="dxa"/>
            </w:tcMar>
          </w:tcPr>
          <w:p w:rsidR="00A03AA9" w:rsidRPr="00D936A9" w:rsidRDefault="00A03AA9" w:rsidP="004B2952">
            <w:pPr>
              <w:jc w:val="center"/>
              <w:rPr>
                <w:sz w:val="28"/>
                <w:szCs w:val="28"/>
              </w:rPr>
            </w:pPr>
            <w:r w:rsidRPr="00D936A9">
              <w:rPr>
                <w:sz w:val="28"/>
                <w:szCs w:val="28"/>
              </w:rPr>
              <w:t>322</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491</w:t>
            </w:r>
          </w:p>
        </w:tc>
        <w:tc>
          <w:tcPr>
            <w:tcW w:w="1540" w:type="dxa"/>
            <w:tcMar>
              <w:left w:w="28" w:type="dxa"/>
              <w:right w:w="28" w:type="dxa"/>
            </w:tcMar>
          </w:tcPr>
          <w:p w:rsidR="00A03AA9" w:rsidRPr="00D936A9" w:rsidRDefault="00A03AA9" w:rsidP="004B2952">
            <w:pPr>
              <w:jc w:val="center"/>
              <w:rPr>
                <w:sz w:val="28"/>
                <w:szCs w:val="28"/>
              </w:rPr>
            </w:pPr>
            <w:r w:rsidRPr="00D936A9">
              <w:rPr>
                <w:sz w:val="28"/>
                <w:szCs w:val="28"/>
              </w:rPr>
              <w:t>50</w:t>
            </w:r>
          </w:p>
        </w:tc>
        <w:tc>
          <w:tcPr>
            <w:tcW w:w="1800" w:type="dxa"/>
            <w:tcMar>
              <w:left w:w="28" w:type="dxa"/>
              <w:right w:w="28" w:type="dxa"/>
            </w:tcMar>
          </w:tcPr>
          <w:p w:rsidR="00A03AA9" w:rsidRPr="00D936A9" w:rsidRDefault="00A03AA9" w:rsidP="004B2952">
            <w:pPr>
              <w:jc w:val="center"/>
              <w:rPr>
                <w:sz w:val="28"/>
                <w:szCs w:val="28"/>
              </w:rPr>
            </w:pPr>
            <w:r w:rsidRPr="00D936A9">
              <w:rPr>
                <w:sz w:val="28"/>
                <w:szCs w:val="28"/>
              </w:rPr>
              <w:t>0,1</w:t>
            </w:r>
          </w:p>
        </w:tc>
      </w:tr>
      <w:tr w:rsidR="00A03AA9" w:rsidRPr="00D936A9" w:rsidTr="004B2952">
        <w:trPr>
          <w:trHeight w:val="268"/>
        </w:trPr>
        <w:tc>
          <w:tcPr>
            <w:tcW w:w="624" w:type="dxa"/>
            <w:tcMar>
              <w:left w:w="28" w:type="dxa"/>
              <w:right w:w="28" w:type="dxa"/>
            </w:tcMar>
          </w:tcPr>
          <w:p w:rsidR="00A03AA9" w:rsidRPr="00D936A9" w:rsidRDefault="00A03AA9" w:rsidP="004B2952">
            <w:pPr>
              <w:jc w:val="center"/>
              <w:rPr>
                <w:sz w:val="28"/>
                <w:szCs w:val="28"/>
              </w:rPr>
            </w:pPr>
            <w:r w:rsidRPr="00D936A9">
              <w:rPr>
                <w:sz w:val="28"/>
                <w:szCs w:val="28"/>
              </w:rPr>
              <w:t>6</w:t>
            </w:r>
          </w:p>
        </w:tc>
        <w:tc>
          <w:tcPr>
            <w:tcW w:w="3005" w:type="dxa"/>
            <w:tcMar>
              <w:left w:w="28" w:type="dxa"/>
              <w:right w:w="28" w:type="dxa"/>
            </w:tcMar>
          </w:tcPr>
          <w:p w:rsidR="00A03AA9" w:rsidRPr="00D936A9" w:rsidRDefault="00A03AA9" w:rsidP="004B2952">
            <w:pPr>
              <w:rPr>
                <w:sz w:val="28"/>
                <w:szCs w:val="28"/>
              </w:rPr>
            </w:pPr>
            <w:r w:rsidRPr="00D936A9">
              <w:rPr>
                <w:sz w:val="28"/>
                <w:szCs w:val="28"/>
              </w:rPr>
              <w:t>Прочие неучтенные и резерв</w:t>
            </w:r>
          </w:p>
        </w:tc>
        <w:tc>
          <w:tcPr>
            <w:tcW w:w="1339" w:type="dxa"/>
            <w:tcMar>
              <w:left w:w="28" w:type="dxa"/>
              <w:right w:w="28" w:type="dxa"/>
            </w:tcMar>
          </w:tcPr>
          <w:p w:rsidR="00A03AA9" w:rsidRPr="00D936A9" w:rsidRDefault="00A03AA9" w:rsidP="004B2952">
            <w:pPr>
              <w:jc w:val="center"/>
              <w:rPr>
                <w:sz w:val="28"/>
                <w:szCs w:val="28"/>
              </w:rPr>
            </w:pPr>
            <w:r w:rsidRPr="00D936A9">
              <w:rPr>
                <w:sz w:val="28"/>
                <w:szCs w:val="28"/>
              </w:rPr>
              <w:t>488</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920</w:t>
            </w:r>
          </w:p>
        </w:tc>
        <w:tc>
          <w:tcPr>
            <w:tcW w:w="1540" w:type="dxa"/>
            <w:tcMar>
              <w:left w:w="28" w:type="dxa"/>
              <w:right w:w="28" w:type="dxa"/>
            </w:tcMar>
          </w:tcPr>
          <w:p w:rsidR="00A03AA9" w:rsidRPr="00D936A9" w:rsidRDefault="00A03AA9" w:rsidP="004B2952">
            <w:pPr>
              <w:jc w:val="center"/>
              <w:rPr>
                <w:sz w:val="28"/>
                <w:szCs w:val="28"/>
              </w:rPr>
            </w:pPr>
            <w:r w:rsidRPr="00D936A9">
              <w:rPr>
                <w:sz w:val="28"/>
                <w:szCs w:val="28"/>
              </w:rPr>
              <w:t>251</w:t>
            </w:r>
          </w:p>
        </w:tc>
        <w:tc>
          <w:tcPr>
            <w:tcW w:w="1800" w:type="dxa"/>
            <w:tcMar>
              <w:left w:w="28" w:type="dxa"/>
              <w:right w:w="28" w:type="dxa"/>
            </w:tcMar>
          </w:tcPr>
          <w:p w:rsidR="00A03AA9" w:rsidRPr="00D936A9" w:rsidRDefault="00A03AA9" w:rsidP="004B2952">
            <w:pPr>
              <w:jc w:val="center"/>
              <w:rPr>
                <w:sz w:val="28"/>
                <w:szCs w:val="28"/>
              </w:rPr>
            </w:pPr>
            <w:r w:rsidRPr="00D936A9">
              <w:rPr>
                <w:sz w:val="28"/>
                <w:szCs w:val="28"/>
              </w:rPr>
              <w:t>0,27</w:t>
            </w:r>
          </w:p>
        </w:tc>
      </w:tr>
      <w:tr w:rsidR="00A03AA9" w:rsidRPr="00D936A9" w:rsidTr="004B2952">
        <w:trPr>
          <w:trHeight w:val="268"/>
        </w:trPr>
        <w:tc>
          <w:tcPr>
            <w:tcW w:w="624" w:type="dxa"/>
            <w:tcMar>
              <w:left w:w="28" w:type="dxa"/>
              <w:right w:w="28" w:type="dxa"/>
            </w:tcMar>
          </w:tcPr>
          <w:p w:rsidR="00A03AA9" w:rsidRPr="00D936A9" w:rsidRDefault="00A03AA9" w:rsidP="004B2952">
            <w:pPr>
              <w:jc w:val="center"/>
              <w:rPr>
                <w:sz w:val="28"/>
                <w:szCs w:val="28"/>
              </w:rPr>
            </w:pPr>
            <w:r w:rsidRPr="00D936A9">
              <w:rPr>
                <w:sz w:val="28"/>
                <w:szCs w:val="28"/>
              </w:rPr>
              <w:t>7</w:t>
            </w:r>
          </w:p>
        </w:tc>
        <w:tc>
          <w:tcPr>
            <w:tcW w:w="3005" w:type="dxa"/>
            <w:tcMar>
              <w:left w:w="28" w:type="dxa"/>
              <w:right w:w="28" w:type="dxa"/>
            </w:tcMar>
          </w:tcPr>
          <w:p w:rsidR="00A03AA9" w:rsidRPr="00D936A9" w:rsidRDefault="00A03AA9" w:rsidP="004B2952">
            <w:pPr>
              <w:rPr>
                <w:sz w:val="28"/>
                <w:szCs w:val="28"/>
              </w:rPr>
            </w:pPr>
            <w:r w:rsidRPr="00D936A9">
              <w:rPr>
                <w:sz w:val="28"/>
                <w:szCs w:val="28"/>
              </w:rPr>
              <w:t>Административно-хозяйственные организации</w:t>
            </w:r>
          </w:p>
        </w:tc>
        <w:tc>
          <w:tcPr>
            <w:tcW w:w="1339" w:type="dxa"/>
            <w:tcMar>
              <w:left w:w="28" w:type="dxa"/>
              <w:right w:w="28" w:type="dxa"/>
            </w:tcMar>
          </w:tcPr>
          <w:p w:rsidR="00A03AA9" w:rsidRPr="00D936A9" w:rsidRDefault="00A03AA9" w:rsidP="004B2952">
            <w:pPr>
              <w:jc w:val="center"/>
              <w:rPr>
                <w:sz w:val="28"/>
                <w:szCs w:val="28"/>
              </w:rPr>
            </w:pPr>
            <w:r w:rsidRPr="00D936A9">
              <w:rPr>
                <w:sz w:val="28"/>
                <w:szCs w:val="28"/>
              </w:rPr>
              <w:t>620</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680</w:t>
            </w:r>
          </w:p>
        </w:tc>
        <w:tc>
          <w:tcPr>
            <w:tcW w:w="1540" w:type="dxa"/>
            <w:tcMar>
              <w:left w:w="28" w:type="dxa"/>
              <w:right w:w="28" w:type="dxa"/>
            </w:tcMar>
          </w:tcPr>
          <w:p w:rsidR="00A03AA9" w:rsidRPr="00D936A9" w:rsidRDefault="00A03AA9" w:rsidP="004B2952">
            <w:pPr>
              <w:jc w:val="center"/>
              <w:rPr>
                <w:sz w:val="28"/>
                <w:szCs w:val="28"/>
              </w:rPr>
            </w:pPr>
            <w:r w:rsidRPr="00D936A9">
              <w:rPr>
                <w:sz w:val="28"/>
                <w:szCs w:val="28"/>
              </w:rPr>
              <w:t>398</w:t>
            </w:r>
          </w:p>
        </w:tc>
        <w:tc>
          <w:tcPr>
            <w:tcW w:w="1800" w:type="dxa"/>
            <w:tcMar>
              <w:left w:w="28" w:type="dxa"/>
              <w:right w:w="28" w:type="dxa"/>
            </w:tcMar>
          </w:tcPr>
          <w:p w:rsidR="00A03AA9" w:rsidRPr="00D936A9" w:rsidRDefault="00A03AA9" w:rsidP="004B2952">
            <w:pPr>
              <w:jc w:val="center"/>
              <w:rPr>
                <w:sz w:val="28"/>
                <w:szCs w:val="28"/>
              </w:rPr>
            </w:pPr>
            <w:r w:rsidRPr="00D936A9">
              <w:rPr>
                <w:sz w:val="28"/>
                <w:szCs w:val="28"/>
              </w:rPr>
              <w:t>0,59</w:t>
            </w:r>
          </w:p>
        </w:tc>
      </w:tr>
      <w:tr w:rsidR="00A03AA9" w:rsidRPr="00D936A9" w:rsidTr="004B2952">
        <w:tc>
          <w:tcPr>
            <w:tcW w:w="624" w:type="dxa"/>
            <w:tcMar>
              <w:left w:w="28" w:type="dxa"/>
              <w:right w:w="28" w:type="dxa"/>
            </w:tcMar>
          </w:tcPr>
          <w:p w:rsidR="00A03AA9" w:rsidRPr="00D936A9" w:rsidRDefault="00A03AA9" w:rsidP="004B2952">
            <w:pPr>
              <w:jc w:val="center"/>
              <w:rPr>
                <w:sz w:val="28"/>
                <w:szCs w:val="28"/>
              </w:rPr>
            </w:pPr>
            <w:r w:rsidRPr="00D936A9">
              <w:rPr>
                <w:sz w:val="28"/>
                <w:szCs w:val="28"/>
              </w:rPr>
              <w:t>8</w:t>
            </w:r>
          </w:p>
        </w:tc>
        <w:tc>
          <w:tcPr>
            <w:tcW w:w="3005" w:type="dxa"/>
            <w:tcMar>
              <w:left w:w="28" w:type="dxa"/>
              <w:right w:w="28" w:type="dxa"/>
            </w:tcMar>
          </w:tcPr>
          <w:p w:rsidR="00A03AA9" w:rsidRPr="00D936A9" w:rsidRDefault="00A03AA9" w:rsidP="004B2952">
            <w:pPr>
              <w:rPr>
                <w:sz w:val="28"/>
                <w:szCs w:val="28"/>
              </w:rPr>
            </w:pPr>
            <w:r w:rsidRPr="00D936A9">
              <w:rPr>
                <w:sz w:val="28"/>
                <w:szCs w:val="28"/>
              </w:rPr>
              <w:t>Всего по градообразующей группе</w:t>
            </w:r>
          </w:p>
        </w:tc>
        <w:tc>
          <w:tcPr>
            <w:tcW w:w="1339" w:type="dxa"/>
            <w:tcMar>
              <w:left w:w="28" w:type="dxa"/>
              <w:right w:w="28" w:type="dxa"/>
            </w:tcMar>
          </w:tcPr>
          <w:p w:rsidR="00A03AA9" w:rsidRPr="00D936A9" w:rsidRDefault="00A03AA9" w:rsidP="004B2952">
            <w:pPr>
              <w:jc w:val="center"/>
              <w:rPr>
                <w:sz w:val="28"/>
                <w:szCs w:val="28"/>
              </w:rPr>
            </w:pPr>
            <w:r w:rsidRPr="00D936A9">
              <w:rPr>
                <w:sz w:val="28"/>
                <w:szCs w:val="28"/>
              </w:rPr>
              <w:t>3241</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5333</w:t>
            </w:r>
          </w:p>
        </w:tc>
        <w:tc>
          <w:tcPr>
            <w:tcW w:w="1540" w:type="dxa"/>
            <w:tcMar>
              <w:left w:w="28" w:type="dxa"/>
              <w:right w:w="28" w:type="dxa"/>
            </w:tcMar>
          </w:tcPr>
          <w:p w:rsidR="00A03AA9" w:rsidRPr="00D936A9" w:rsidRDefault="00A03AA9" w:rsidP="004B2952">
            <w:pPr>
              <w:jc w:val="center"/>
              <w:rPr>
                <w:sz w:val="28"/>
                <w:szCs w:val="28"/>
              </w:rPr>
            </w:pPr>
            <w:r w:rsidRPr="00D936A9">
              <w:rPr>
                <w:sz w:val="28"/>
                <w:szCs w:val="28"/>
              </w:rPr>
              <w:t>1534</w:t>
            </w:r>
          </w:p>
        </w:tc>
        <w:tc>
          <w:tcPr>
            <w:tcW w:w="1800" w:type="dxa"/>
            <w:tcMar>
              <w:left w:w="28" w:type="dxa"/>
              <w:right w:w="28" w:type="dxa"/>
            </w:tcMar>
          </w:tcPr>
          <w:p w:rsidR="00A03AA9" w:rsidRPr="00D936A9" w:rsidRDefault="00A03AA9" w:rsidP="004B2952">
            <w:pPr>
              <w:jc w:val="center"/>
              <w:rPr>
                <w:sz w:val="28"/>
                <w:szCs w:val="28"/>
              </w:rPr>
            </w:pPr>
            <w:r w:rsidRPr="00D936A9">
              <w:rPr>
                <w:sz w:val="28"/>
                <w:szCs w:val="28"/>
              </w:rPr>
              <w:t>0,29</w:t>
            </w:r>
          </w:p>
        </w:tc>
      </w:tr>
      <w:tr w:rsidR="00A03AA9" w:rsidRPr="00D936A9" w:rsidTr="004B2952">
        <w:tc>
          <w:tcPr>
            <w:tcW w:w="624" w:type="dxa"/>
            <w:tcMar>
              <w:left w:w="28" w:type="dxa"/>
              <w:right w:w="28" w:type="dxa"/>
            </w:tcMar>
          </w:tcPr>
          <w:p w:rsidR="00A03AA9" w:rsidRPr="00D936A9" w:rsidRDefault="00A03AA9" w:rsidP="004B2952">
            <w:pPr>
              <w:jc w:val="center"/>
              <w:rPr>
                <w:sz w:val="28"/>
                <w:szCs w:val="28"/>
              </w:rPr>
            </w:pPr>
            <w:r w:rsidRPr="00D936A9">
              <w:rPr>
                <w:sz w:val="28"/>
                <w:szCs w:val="28"/>
              </w:rPr>
              <w:t>9</w:t>
            </w:r>
          </w:p>
        </w:tc>
        <w:tc>
          <w:tcPr>
            <w:tcW w:w="3005" w:type="dxa"/>
            <w:tcMar>
              <w:left w:w="28" w:type="dxa"/>
              <w:right w:w="28" w:type="dxa"/>
            </w:tcMar>
          </w:tcPr>
          <w:p w:rsidR="00A03AA9" w:rsidRPr="00D936A9" w:rsidRDefault="00A03AA9" w:rsidP="004B2952">
            <w:pPr>
              <w:rPr>
                <w:sz w:val="28"/>
                <w:szCs w:val="28"/>
              </w:rPr>
            </w:pPr>
            <w:r w:rsidRPr="00D936A9">
              <w:rPr>
                <w:sz w:val="28"/>
                <w:szCs w:val="28"/>
              </w:rPr>
              <w:t>Обслуживающая группа</w:t>
            </w:r>
          </w:p>
        </w:tc>
        <w:tc>
          <w:tcPr>
            <w:tcW w:w="1339" w:type="dxa"/>
            <w:tcMar>
              <w:left w:w="28" w:type="dxa"/>
              <w:right w:w="28" w:type="dxa"/>
            </w:tcMar>
          </w:tcPr>
          <w:p w:rsidR="00A03AA9" w:rsidRPr="00D936A9" w:rsidRDefault="00A03AA9" w:rsidP="004B2952">
            <w:pPr>
              <w:jc w:val="center"/>
              <w:rPr>
                <w:sz w:val="28"/>
                <w:szCs w:val="28"/>
              </w:rPr>
            </w:pPr>
            <w:r w:rsidRPr="00D936A9">
              <w:rPr>
                <w:sz w:val="28"/>
                <w:szCs w:val="28"/>
              </w:rPr>
              <w:t>1215</w:t>
            </w:r>
          </w:p>
        </w:tc>
        <w:tc>
          <w:tcPr>
            <w:tcW w:w="1260" w:type="dxa"/>
            <w:tcMar>
              <w:left w:w="28" w:type="dxa"/>
              <w:right w:w="28" w:type="dxa"/>
            </w:tcMar>
          </w:tcPr>
          <w:p w:rsidR="00A03AA9" w:rsidRPr="00D936A9" w:rsidRDefault="00A03AA9" w:rsidP="004B2952">
            <w:pPr>
              <w:jc w:val="center"/>
              <w:rPr>
                <w:sz w:val="28"/>
                <w:szCs w:val="28"/>
              </w:rPr>
            </w:pPr>
            <w:r w:rsidRPr="00D936A9">
              <w:rPr>
                <w:sz w:val="28"/>
                <w:szCs w:val="28"/>
              </w:rPr>
              <w:t>3465</w:t>
            </w:r>
          </w:p>
        </w:tc>
        <w:tc>
          <w:tcPr>
            <w:tcW w:w="1540" w:type="dxa"/>
            <w:tcMar>
              <w:left w:w="28" w:type="dxa"/>
              <w:right w:w="28" w:type="dxa"/>
            </w:tcMar>
          </w:tcPr>
          <w:p w:rsidR="00A03AA9" w:rsidRPr="00D936A9" w:rsidRDefault="00A03AA9" w:rsidP="004B2952">
            <w:pPr>
              <w:jc w:val="center"/>
              <w:rPr>
                <w:sz w:val="28"/>
                <w:szCs w:val="28"/>
              </w:rPr>
            </w:pPr>
            <w:r w:rsidRPr="00D936A9">
              <w:rPr>
                <w:sz w:val="28"/>
                <w:szCs w:val="28"/>
              </w:rPr>
              <w:t>1736</w:t>
            </w:r>
          </w:p>
        </w:tc>
        <w:tc>
          <w:tcPr>
            <w:tcW w:w="1800" w:type="dxa"/>
            <w:tcMar>
              <w:left w:w="28" w:type="dxa"/>
              <w:right w:w="28" w:type="dxa"/>
            </w:tcMar>
          </w:tcPr>
          <w:p w:rsidR="00A03AA9" w:rsidRPr="00D936A9" w:rsidRDefault="00A03AA9" w:rsidP="004B2952">
            <w:pPr>
              <w:jc w:val="center"/>
              <w:rPr>
                <w:sz w:val="28"/>
                <w:szCs w:val="28"/>
              </w:rPr>
            </w:pPr>
            <w:r w:rsidRPr="00D936A9">
              <w:rPr>
                <w:sz w:val="28"/>
                <w:szCs w:val="28"/>
              </w:rPr>
              <w:t>0,5</w:t>
            </w:r>
          </w:p>
        </w:tc>
      </w:tr>
      <w:tr w:rsidR="00A03AA9" w:rsidRPr="00D936A9" w:rsidTr="004B2952">
        <w:tc>
          <w:tcPr>
            <w:tcW w:w="624" w:type="dxa"/>
            <w:tcMar>
              <w:left w:w="28" w:type="dxa"/>
              <w:right w:w="28" w:type="dxa"/>
            </w:tcMar>
          </w:tcPr>
          <w:p w:rsidR="00A03AA9" w:rsidRPr="00D936A9" w:rsidRDefault="00A03AA9" w:rsidP="004B2952">
            <w:pPr>
              <w:jc w:val="center"/>
              <w:rPr>
                <w:sz w:val="28"/>
                <w:szCs w:val="28"/>
              </w:rPr>
            </w:pPr>
            <w:r w:rsidRPr="00D936A9">
              <w:rPr>
                <w:sz w:val="28"/>
                <w:szCs w:val="28"/>
              </w:rPr>
              <w:t>10</w:t>
            </w:r>
          </w:p>
        </w:tc>
        <w:tc>
          <w:tcPr>
            <w:tcW w:w="3005" w:type="dxa"/>
            <w:tcMar>
              <w:left w:w="28" w:type="dxa"/>
              <w:right w:w="28" w:type="dxa"/>
            </w:tcMar>
          </w:tcPr>
          <w:p w:rsidR="00A03AA9" w:rsidRPr="00D936A9" w:rsidRDefault="00A03AA9" w:rsidP="004B2952">
            <w:pPr>
              <w:rPr>
                <w:i/>
                <w:sz w:val="28"/>
                <w:szCs w:val="28"/>
              </w:rPr>
            </w:pPr>
            <w:r w:rsidRPr="00D936A9">
              <w:rPr>
                <w:i/>
                <w:sz w:val="28"/>
                <w:szCs w:val="28"/>
              </w:rPr>
              <w:t>Всего занято в экономике</w:t>
            </w:r>
          </w:p>
        </w:tc>
        <w:tc>
          <w:tcPr>
            <w:tcW w:w="1339" w:type="dxa"/>
            <w:tcMar>
              <w:left w:w="28" w:type="dxa"/>
              <w:right w:w="28" w:type="dxa"/>
            </w:tcMar>
          </w:tcPr>
          <w:p w:rsidR="00A03AA9" w:rsidRPr="00D936A9" w:rsidRDefault="00A03AA9" w:rsidP="004B2952">
            <w:pPr>
              <w:jc w:val="center"/>
              <w:rPr>
                <w:i/>
                <w:sz w:val="28"/>
                <w:szCs w:val="28"/>
              </w:rPr>
            </w:pPr>
            <w:r w:rsidRPr="00D936A9">
              <w:rPr>
                <w:i/>
                <w:sz w:val="28"/>
                <w:szCs w:val="28"/>
              </w:rPr>
              <w:t>4456</w:t>
            </w:r>
          </w:p>
        </w:tc>
        <w:tc>
          <w:tcPr>
            <w:tcW w:w="1260" w:type="dxa"/>
            <w:tcMar>
              <w:left w:w="28" w:type="dxa"/>
              <w:right w:w="28" w:type="dxa"/>
            </w:tcMar>
          </w:tcPr>
          <w:p w:rsidR="00A03AA9" w:rsidRPr="00D936A9" w:rsidRDefault="00A03AA9" w:rsidP="004B2952">
            <w:pPr>
              <w:jc w:val="center"/>
              <w:rPr>
                <w:i/>
                <w:sz w:val="28"/>
                <w:szCs w:val="28"/>
              </w:rPr>
            </w:pPr>
            <w:r w:rsidRPr="00D936A9">
              <w:rPr>
                <w:i/>
                <w:sz w:val="28"/>
                <w:szCs w:val="28"/>
              </w:rPr>
              <w:t>8798</w:t>
            </w:r>
          </w:p>
        </w:tc>
        <w:tc>
          <w:tcPr>
            <w:tcW w:w="1540" w:type="dxa"/>
            <w:tcMar>
              <w:left w:w="28" w:type="dxa"/>
              <w:right w:w="28" w:type="dxa"/>
            </w:tcMar>
          </w:tcPr>
          <w:p w:rsidR="00A03AA9" w:rsidRPr="00D936A9" w:rsidRDefault="00A03AA9" w:rsidP="004B2952">
            <w:pPr>
              <w:jc w:val="center"/>
              <w:rPr>
                <w:i/>
                <w:sz w:val="28"/>
                <w:szCs w:val="28"/>
              </w:rPr>
            </w:pPr>
            <w:r w:rsidRPr="00D936A9">
              <w:rPr>
                <w:i/>
                <w:sz w:val="28"/>
                <w:szCs w:val="28"/>
              </w:rPr>
              <w:t>3270</w:t>
            </w:r>
          </w:p>
        </w:tc>
        <w:tc>
          <w:tcPr>
            <w:tcW w:w="1800" w:type="dxa"/>
            <w:tcMar>
              <w:left w:w="28" w:type="dxa"/>
              <w:right w:w="28" w:type="dxa"/>
            </w:tcMar>
          </w:tcPr>
          <w:p w:rsidR="00A03AA9" w:rsidRPr="00D936A9" w:rsidRDefault="00A03AA9" w:rsidP="004B2952">
            <w:pPr>
              <w:jc w:val="center"/>
              <w:rPr>
                <w:i/>
                <w:sz w:val="28"/>
                <w:szCs w:val="28"/>
              </w:rPr>
            </w:pPr>
            <w:r w:rsidRPr="00D936A9">
              <w:rPr>
                <w:i/>
                <w:sz w:val="28"/>
                <w:szCs w:val="28"/>
              </w:rPr>
              <w:t>0,37</w:t>
            </w:r>
          </w:p>
        </w:tc>
      </w:tr>
    </w:tbl>
    <w:p w:rsidR="00A03AA9" w:rsidRPr="00D936A9" w:rsidRDefault="00A03AA9" w:rsidP="00A03AA9">
      <w:pPr>
        <w:ind w:firstLine="708"/>
        <w:jc w:val="both"/>
        <w:rPr>
          <w:sz w:val="28"/>
          <w:szCs w:val="28"/>
        </w:rPr>
      </w:pPr>
    </w:p>
    <w:p w:rsidR="00A03AA9" w:rsidRPr="00D936A9" w:rsidRDefault="00A03AA9" w:rsidP="00A03AA9">
      <w:pPr>
        <w:ind w:firstLine="708"/>
        <w:jc w:val="both"/>
        <w:rPr>
          <w:sz w:val="28"/>
          <w:szCs w:val="28"/>
        </w:rPr>
      </w:pPr>
      <w:r w:rsidRPr="00D936A9">
        <w:rPr>
          <w:sz w:val="28"/>
          <w:szCs w:val="28"/>
        </w:rPr>
        <w:t xml:space="preserve">Как видно из таблицы, численность занятых в экономике на 01.01.2009 г. в 2,7 раза ниже намеченной по генеральному плану 1980 года. Это обусловлено значительным сокращением работающих в отраслях: промышленность, сельское хозяйство, строительство. </w:t>
      </w:r>
    </w:p>
    <w:p w:rsidR="00A03AA9" w:rsidRPr="00D936A9" w:rsidRDefault="00A03AA9" w:rsidP="00A03AA9">
      <w:pPr>
        <w:ind w:firstLine="708"/>
        <w:jc w:val="both"/>
        <w:rPr>
          <w:sz w:val="28"/>
          <w:szCs w:val="28"/>
        </w:rPr>
      </w:pPr>
      <w:r w:rsidRPr="00D936A9">
        <w:rPr>
          <w:sz w:val="28"/>
          <w:szCs w:val="28"/>
        </w:rPr>
        <w:t xml:space="preserve">В целом, численность всех промышленных кадров должна была увеличиться до 1,67 </w:t>
      </w:r>
      <w:proofErr w:type="spellStart"/>
      <w:r w:rsidRPr="00D936A9">
        <w:rPr>
          <w:sz w:val="28"/>
          <w:szCs w:val="28"/>
        </w:rPr>
        <w:t>тыс.чел</w:t>
      </w:r>
      <w:proofErr w:type="spellEnd"/>
      <w:r w:rsidRPr="00D936A9">
        <w:rPr>
          <w:sz w:val="28"/>
          <w:szCs w:val="28"/>
        </w:rPr>
        <w:t>. Фактически к 2008 году численность занятых в отрасли снизилась более чем на 89% к уровню 1980 года. Часть предприятий прекратили свою деятельность или значительно снизили объемы производства. Новых крупных предприятий построено не было, изменялась лишь форма собственности и наименования уже существующих предприятий.</w:t>
      </w:r>
    </w:p>
    <w:p w:rsidR="00A03AA9" w:rsidRPr="00D936A9" w:rsidRDefault="00A03AA9" w:rsidP="00A03AA9">
      <w:pPr>
        <w:ind w:firstLine="708"/>
        <w:jc w:val="both"/>
        <w:rPr>
          <w:sz w:val="28"/>
          <w:szCs w:val="28"/>
        </w:rPr>
      </w:pPr>
      <w:r w:rsidRPr="00D936A9">
        <w:rPr>
          <w:sz w:val="28"/>
          <w:szCs w:val="28"/>
        </w:rPr>
        <w:t>Значительно снизилась занятость в сельском хозяйстве, транспорте и связи. По этим отраслям коэффициент реализации - 0,1.</w:t>
      </w:r>
    </w:p>
    <w:p w:rsidR="00A03AA9" w:rsidRPr="00D936A9" w:rsidRDefault="00A03AA9" w:rsidP="00A03AA9">
      <w:pPr>
        <w:ind w:firstLine="708"/>
        <w:jc w:val="both"/>
        <w:rPr>
          <w:sz w:val="28"/>
          <w:szCs w:val="28"/>
        </w:rPr>
      </w:pPr>
      <w:r w:rsidRPr="00D936A9">
        <w:rPr>
          <w:sz w:val="28"/>
          <w:szCs w:val="28"/>
        </w:rPr>
        <w:t xml:space="preserve">По обслуживающей группе также не достигнут намечаемый уровень занятости, хотя коэффициент реализации выше, чем по градообразующей </w:t>
      </w:r>
      <w:r w:rsidRPr="00D936A9">
        <w:rPr>
          <w:sz w:val="28"/>
          <w:szCs w:val="28"/>
        </w:rPr>
        <w:lastRenderedPageBreak/>
        <w:t>группе – 0,5.</w:t>
      </w:r>
    </w:p>
    <w:p w:rsidR="00A03AA9" w:rsidRPr="00D936A9" w:rsidRDefault="00A03AA9" w:rsidP="00A03AA9">
      <w:pPr>
        <w:ind w:firstLine="708"/>
        <w:jc w:val="both"/>
        <w:rPr>
          <w:sz w:val="28"/>
          <w:szCs w:val="28"/>
        </w:rPr>
      </w:pPr>
    </w:p>
    <w:p w:rsidR="00A03AA9" w:rsidRPr="00D936A9" w:rsidRDefault="00A03AA9" w:rsidP="00A03AA9">
      <w:pPr>
        <w:ind w:firstLine="720"/>
        <w:jc w:val="right"/>
        <w:rPr>
          <w:sz w:val="28"/>
          <w:szCs w:val="28"/>
        </w:rPr>
      </w:pPr>
      <w:r w:rsidRPr="00D936A9">
        <w:rPr>
          <w:sz w:val="28"/>
          <w:szCs w:val="28"/>
        </w:rPr>
        <w:t>Таблица 3.2.2</w:t>
      </w:r>
    </w:p>
    <w:tbl>
      <w:tblPr>
        <w:tblW w:w="9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3004"/>
        <w:gridCol w:w="731"/>
        <w:gridCol w:w="1035"/>
        <w:gridCol w:w="1035"/>
        <w:gridCol w:w="1035"/>
        <w:gridCol w:w="1080"/>
        <w:gridCol w:w="1179"/>
      </w:tblGrid>
      <w:tr w:rsidR="00A03AA9" w:rsidRPr="00D936A9" w:rsidTr="004B2952">
        <w:tc>
          <w:tcPr>
            <w:tcW w:w="460" w:type="dxa"/>
            <w:vMerge w:val="restart"/>
            <w:tcMar>
              <w:left w:w="28" w:type="dxa"/>
              <w:right w:w="28" w:type="dxa"/>
            </w:tcMar>
          </w:tcPr>
          <w:p w:rsidR="00A03AA9" w:rsidRPr="00D936A9" w:rsidRDefault="00A03AA9" w:rsidP="004B2952">
            <w:pPr>
              <w:jc w:val="center"/>
              <w:rPr>
                <w:sz w:val="28"/>
                <w:szCs w:val="28"/>
              </w:rPr>
            </w:pPr>
            <w:r w:rsidRPr="00D936A9">
              <w:rPr>
                <w:sz w:val="28"/>
                <w:szCs w:val="28"/>
              </w:rPr>
              <w:t>№ п/п</w:t>
            </w:r>
          </w:p>
        </w:tc>
        <w:tc>
          <w:tcPr>
            <w:tcW w:w="3004" w:type="dxa"/>
            <w:vMerge w:val="restart"/>
            <w:tcMar>
              <w:left w:w="28" w:type="dxa"/>
              <w:right w:w="28" w:type="dxa"/>
            </w:tcMar>
          </w:tcPr>
          <w:p w:rsidR="00A03AA9" w:rsidRPr="00D936A9" w:rsidRDefault="00A03AA9" w:rsidP="004B2952">
            <w:pPr>
              <w:jc w:val="center"/>
              <w:rPr>
                <w:sz w:val="28"/>
                <w:szCs w:val="28"/>
              </w:rPr>
            </w:pPr>
            <w:r w:rsidRPr="00D936A9">
              <w:rPr>
                <w:sz w:val="28"/>
                <w:szCs w:val="28"/>
              </w:rPr>
              <w:t>Сферы деятельности</w:t>
            </w:r>
          </w:p>
        </w:tc>
        <w:tc>
          <w:tcPr>
            <w:tcW w:w="3836" w:type="dxa"/>
            <w:gridSpan w:val="4"/>
            <w:tcMar>
              <w:left w:w="28" w:type="dxa"/>
              <w:right w:w="28" w:type="dxa"/>
            </w:tcMar>
          </w:tcPr>
          <w:p w:rsidR="00A03AA9" w:rsidRPr="00D936A9" w:rsidRDefault="00A03AA9" w:rsidP="004B2952">
            <w:pPr>
              <w:jc w:val="center"/>
              <w:rPr>
                <w:sz w:val="28"/>
                <w:szCs w:val="28"/>
              </w:rPr>
            </w:pPr>
            <w:r w:rsidRPr="00D936A9">
              <w:rPr>
                <w:sz w:val="28"/>
                <w:szCs w:val="28"/>
              </w:rPr>
              <w:t>Генплан 1980 года</w:t>
            </w:r>
          </w:p>
        </w:tc>
        <w:tc>
          <w:tcPr>
            <w:tcW w:w="2259" w:type="dxa"/>
            <w:gridSpan w:val="2"/>
            <w:vMerge w:val="restart"/>
            <w:tcMar>
              <w:left w:w="28" w:type="dxa"/>
              <w:right w:w="28" w:type="dxa"/>
            </w:tcMar>
          </w:tcPr>
          <w:p w:rsidR="00A03AA9" w:rsidRPr="00D936A9" w:rsidRDefault="00A03AA9" w:rsidP="004B2952">
            <w:pPr>
              <w:jc w:val="center"/>
              <w:rPr>
                <w:sz w:val="28"/>
                <w:szCs w:val="28"/>
              </w:rPr>
            </w:pPr>
            <w:r w:rsidRPr="00D936A9">
              <w:rPr>
                <w:sz w:val="28"/>
                <w:szCs w:val="28"/>
              </w:rPr>
              <w:t>Современное состояние,2008г.</w:t>
            </w:r>
          </w:p>
        </w:tc>
      </w:tr>
      <w:tr w:rsidR="00A03AA9" w:rsidRPr="00D936A9" w:rsidTr="004B2952">
        <w:tc>
          <w:tcPr>
            <w:tcW w:w="460" w:type="dxa"/>
            <w:vMerge/>
            <w:tcMar>
              <w:left w:w="28" w:type="dxa"/>
              <w:right w:w="28" w:type="dxa"/>
            </w:tcMar>
          </w:tcPr>
          <w:p w:rsidR="00A03AA9" w:rsidRPr="00D936A9" w:rsidRDefault="00A03AA9" w:rsidP="004B2952">
            <w:pPr>
              <w:jc w:val="center"/>
              <w:rPr>
                <w:sz w:val="28"/>
                <w:szCs w:val="28"/>
              </w:rPr>
            </w:pPr>
          </w:p>
        </w:tc>
        <w:tc>
          <w:tcPr>
            <w:tcW w:w="3004" w:type="dxa"/>
            <w:vMerge/>
            <w:tcMar>
              <w:left w:w="28" w:type="dxa"/>
              <w:right w:w="28" w:type="dxa"/>
            </w:tcMar>
          </w:tcPr>
          <w:p w:rsidR="00A03AA9" w:rsidRPr="00D936A9" w:rsidRDefault="00A03AA9" w:rsidP="004B2952">
            <w:pPr>
              <w:jc w:val="center"/>
              <w:rPr>
                <w:sz w:val="28"/>
                <w:szCs w:val="28"/>
              </w:rPr>
            </w:pPr>
          </w:p>
        </w:tc>
        <w:tc>
          <w:tcPr>
            <w:tcW w:w="1766" w:type="dxa"/>
            <w:gridSpan w:val="2"/>
            <w:tcMar>
              <w:left w:w="28" w:type="dxa"/>
              <w:right w:w="28" w:type="dxa"/>
            </w:tcMar>
          </w:tcPr>
          <w:p w:rsidR="00A03AA9" w:rsidRPr="00D936A9" w:rsidRDefault="00A03AA9" w:rsidP="004B2952">
            <w:pPr>
              <w:jc w:val="center"/>
              <w:rPr>
                <w:sz w:val="28"/>
                <w:szCs w:val="28"/>
              </w:rPr>
            </w:pPr>
            <w:smartTag w:uri="urn:schemas-microsoft-com:office:smarttags" w:element="metricconverter">
              <w:smartTagPr>
                <w:attr w:name="ProductID" w:val="1980 г"/>
              </w:smartTagPr>
              <w:r w:rsidRPr="00D936A9">
                <w:rPr>
                  <w:sz w:val="28"/>
                  <w:szCs w:val="28"/>
                </w:rPr>
                <w:t>1980 г</w:t>
              </w:r>
            </w:smartTag>
            <w:r w:rsidRPr="00D936A9">
              <w:rPr>
                <w:sz w:val="28"/>
                <w:szCs w:val="28"/>
              </w:rPr>
              <w:t>.</w:t>
            </w:r>
          </w:p>
        </w:tc>
        <w:tc>
          <w:tcPr>
            <w:tcW w:w="2070" w:type="dxa"/>
            <w:gridSpan w:val="2"/>
            <w:tcMar>
              <w:left w:w="28" w:type="dxa"/>
              <w:right w:w="28" w:type="dxa"/>
            </w:tcMar>
          </w:tcPr>
          <w:p w:rsidR="00A03AA9" w:rsidRPr="00D936A9" w:rsidRDefault="00A03AA9" w:rsidP="004B2952">
            <w:pPr>
              <w:jc w:val="center"/>
              <w:rPr>
                <w:sz w:val="28"/>
                <w:szCs w:val="28"/>
              </w:rPr>
            </w:pPr>
            <w:smartTag w:uri="urn:schemas-microsoft-com:office:smarttags" w:element="metricconverter">
              <w:smartTagPr>
                <w:attr w:name="ProductID" w:val="2000 г"/>
              </w:smartTagPr>
              <w:r w:rsidRPr="00D936A9">
                <w:rPr>
                  <w:sz w:val="28"/>
                  <w:szCs w:val="28"/>
                </w:rPr>
                <w:t>2000 г</w:t>
              </w:r>
            </w:smartTag>
            <w:r w:rsidRPr="00D936A9">
              <w:rPr>
                <w:sz w:val="28"/>
                <w:szCs w:val="28"/>
              </w:rPr>
              <w:t>.</w:t>
            </w:r>
          </w:p>
        </w:tc>
        <w:tc>
          <w:tcPr>
            <w:tcW w:w="2259" w:type="dxa"/>
            <w:gridSpan w:val="2"/>
            <w:vMerge/>
            <w:tcMar>
              <w:left w:w="28" w:type="dxa"/>
              <w:right w:w="28" w:type="dxa"/>
            </w:tcMar>
          </w:tcPr>
          <w:p w:rsidR="00A03AA9" w:rsidRPr="00D936A9" w:rsidRDefault="00A03AA9" w:rsidP="004B2952">
            <w:pPr>
              <w:jc w:val="center"/>
              <w:rPr>
                <w:sz w:val="28"/>
                <w:szCs w:val="28"/>
              </w:rPr>
            </w:pPr>
          </w:p>
        </w:tc>
      </w:tr>
      <w:tr w:rsidR="00A03AA9" w:rsidRPr="00D936A9" w:rsidTr="004B2952">
        <w:tc>
          <w:tcPr>
            <w:tcW w:w="460" w:type="dxa"/>
            <w:vMerge/>
            <w:tcMar>
              <w:left w:w="28" w:type="dxa"/>
              <w:right w:w="28" w:type="dxa"/>
            </w:tcMar>
          </w:tcPr>
          <w:p w:rsidR="00A03AA9" w:rsidRPr="00D936A9" w:rsidRDefault="00A03AA9" w:rsidP="004B2952">
            <w:pPr>
              <w:jc w:val="both"/>
              <w:rPr>
                <w:sz w:val="28"/>
                <w:szCs w:val="28"/>
              </w:rPr>
            </w:pPr>
          </w:p>
        </w:tc>
        <w:tc>
          <w:tcPr>
            <w:tcW w:w="3004" w:type="dxa"/>
            <w:vMerge/>
            <w:tcMar>
              <w:left w:w="28" w:type="dxa"/>
              <w:right w:w="28" w:type="dxa"/>
            </w:tcMar>
          </w:tcPr>
          <w:p w:rsidR="00A03AA9" w:rsidRPr="00D936A9" w:rsidRDefault="00A03AA9" w:rsidP="004B2952">
            <w:pPr>
              <w:jc w:val="both"/>
              <w:rPr>
                <w:sz w:val="28"/>
                <w:szCs w:val="28"/>
              </w:rPr>
            </w:pPr>
          </w:p>
        </w:tc>
        <w:tc>
          <w:tcPr>
            <w:tcW w:w="731" w:type="dxa"/>
            <w:tcMar>
              <w:left w:w="28" w:type="dxa"/>
              <w:right w:w="28" w:type="dxa"/>
            </w:tcMar>
          </w:tcPr>
          <w:p w:rsidR="00A03AA9" w:rsidRPr="00D936A9" w:rsidRDefault="00A03AA9" w:rsidP="004B2952">
            <w:pPr>
              <w:tabs>
                <w:tab w:val="left" w:pos="810"/>
              </w:tabs>
              <w:jc w:val="center"/>
              <w:rPr>
                <w:sz w:val="28"/>
                <w:szCs w:val="28"/>
              </w:rPr>
            </w:pPr>
            <w:proofErr w:type="spellStart"/>
            <w:r w:rsidRPr="00D936A9">
              <w:rPr>
                <w:sz w:val="28"/>
                <w:szCs w:val="28"/>
              </w:rPr>
              <w:t>т.чел</w:t>
            </w:r>
            <w:proofErr w:type="spellEnd"/>
            <w:r w:rsidRPr="00D936A9">
              <w:rPr>
                <w:sz w:val="28"/>
                <w:szCs w:val="28"/>
              </w:rPr>
              <w:t>.</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035" w:type="dxa"/>
            <w:tcMar>
              <w:left w:w="28" w:type="dxa"/>
              <w:right w:w="28" w:type="dxa"/>
            </w:tcMar>
          </w:tcPr>
          <w:p w:rsidR="00A03AA9" w:rsidRPr="00D936A9" w:rsidRDefault="00A03AA9" w:rsidP="004B2952">
            <w:pPr>
              <w:tabs>
                <w:tab w:val="left" w:pos="810"/>
              </w:tabs>
              <w:jc w:val="center"/>
              <w:rPr>
                <w:sz w:val="28"/>
                <w:szCs w:val="28"/>
              </w:rPr>
            </w:pPr>
            <w:proofErr w:type="spellStart"/>
            <w:r w:rsidRPr="00D936A9">
              <w:rPr>
                <w:sz w:val="28"/>
                <w:szCs w:val="28"/>
              </w:rPr>
              <w:t>т.чел</w:t>
            </w:r>
            <w:proofErr w:type="spellEnd"/>
            <w:r w:rsidRPr="00D936A9">
              <w:rPr>
                <w:sz w:val="28"/>
                <w:szCs w:val="28"/>
              </w:rPr>
              <w:t>.</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080" w:type="dxa"/>
            <w:tcMar>
              <w:left w:w="28" w:type="dxa"/>
              <w:right w:w="28" w:type="dxa"/>
            </w:tcMar>
          </w:tcPr>
          <w:p w:rsidR="00A03AA9" w:rsidRPr="00D936A9" w:rsidRDefault="00A03AA9" w:rsidP="004B2952">
            <w:pPr>
              <w:tabs>
                <w:tab w:val="left" w:pos="810"/>
              </w:tabs>
              <w:jc w:val="center"/>
              <w:rPr>
                <w:sz w:val="28"/>
                <w:szCs w:val="28"/>
              </w:rPr>
            </w:pPr>
            <w:proofErr w:type="spellStart"/>
            <w:r w:rsidRPr="00D936A9">
              <w:rPr>
                <w:sz w:val="28"/>
                <w:szCs w:val="28"/>
              </w:rPr>
              <w:t>т.чел</w:t>
            </w:r>
            <w:proofErr w:type="spellEnd"/>
            <w:r w:rsidRPr="00D936A9">
              <w:rPr>
                <w:sz w:val="28"/>
                <w:szCs w:val="28"/>
              </w:rPr>
              <w:t>.</w:t>
            </w:r>
          </w:p>
        </w:tc>
        <w:tc>
          <w:tcPr>
            <w:tcW w:w="1179" w:type="dxa"/>
            <w:tcMar>
              <w:left w:w="28" w:type="dxa"/>
              <w:right w:w="28" w:type="dxa"/>
            </w:tcMar>
          </w:tcPr>
          <w:p w:rsidR="00A03AA9" w:rsidRPr="00D936A9" w:rsidRDefault="00A03AA9" w:rsidP="004B2952">
            <w:pPr>
              <w:jc w:val="center"/>
              <w:rPr>
                <w:sz w:val="28"/>
                <w:szCs w:val="28"/>
              </w:rPr>
            </w:pPr>
            <w:r w:rsidRPr="00D936A9">
              <w:rPr>
                <w:sz w:val="28"/>
                <w:szCs w:val="28"/>
              </w:rPr>
              <w:t>%</w:t>
            </w:r>
          </w:p>
        </w:tc>
      </w:tr>
      <w:tr w:rsidR="00A03AA9" w:rsidRPr="00D936A9" w:rsidTr="004B2952">
        <w:tc>
          <w:tcPr>
            <w:tcW w:w="460" w:type="dxa"/>
            <w:tcMar>
              <w:left w:w="28" w:type="dxa"/>
              <w:right w:w="28" w:type="dxa"/>
            </w:tcMar>
          </w:tcPr>
          <w:p w:rsidR="00A03AA9" w:rsidRPr="00D936A9" w:rsidRDefault="00A03AA9" w:rsidP="004B2952">
            <w:pPr>
              <w:jc w:val="center"/>
            </w:pPr>
            <w:r w:rsidRPr="00D936A9">
              <w:t>1</w:t>
            </w:r>
          </w:p>
        </w:tc>
        <w:tc>
          <w:tcPr>
            <w:tcW w:w="3004" w:type="dxa"/>
            <w:tcMar>
              <w:left w:w="28" w:type="dxa"/>
              <w:right w:w="28" w:type="dxa"/>
            </w:tcMar>
          </w:tcPr>
          <w:p w:rsidR="00A03AA9" w:rsidRPr="00D936A9" w:rsidRDefault="00A03AA9" w:rsidP="004B2952">
            <w:pPr>
              <w:jc w:val="center"/>
            </w:pPr>
            <w:r w:rsidRPr="00D936A9">
              <w:t>2</w:t>
            </w:r>
          </w:p>
        </w:tc>
        <w:tc>
          <w:tcPr>
            <w:tcW w:w="731" w:type="dxa"/>
            <w:tcMar>
              <w:left w:w="28" w:type="dxa"/>
              <w:right w:w="28" w:type="dxa"/>
            </w:tcMar>
          </w:tcPr>
          <w:p w:rsidR="00A03AA9" w:rsidRPr="00D936A9" w:rsidRDefault="00A03AA9" w:rsidP="004B2952">
            <w:pPr>
              <w:jc w:val="center"/>
            </w:pPr>
            <w:r w:rsidRPr="00D936A9">
              <w:t>3</w:t>
            </w:r>
          </w:p>
        </w:tc>
        <w:tc>
          <w:tcPr>
            <w:tcW w:w="1035" w:type="dxa"/>
            <w:tcMar>
              <w:left w:w="28" w:type="dxa"/>
              <w:right w:w="28" w:type="dxa"/>
            </w:tcMar>
          </w:tcPr>
          <w:p w:rsidR="00A03AA9" w:rsidRPr="00D936A9" w:rsidRDefault="00A03AA9" w:rsidP="004B2952">
            <w:pPr>
              <w:jc w:val="center"/>
            </w:pPr>
            <w:r w:rsidRPr="00D936A9">
              <w:t>4</w:t>
            </w:r>
          </w:p>
        </w:tc>
        <w:tc>
          <w:tcPr>
            <w:tcW w:w="1035" w:type="dxa"/>
            <w:tcMar>
              <w:left w:w="28" w:type="dxa"/>
              <w:right w:w="28" w:type="dxa"/>
            </w:tcMar>
          </w:tcPr>
          <w:p w:rsidR="00A03AA9" w:rsidRPr="00D936A9" w:rsidRDefault="00A03AA9" w:rsidP="004B2952">
            <w:pPr>
              <w:jc w:val="center"/>
            </w:pPr>
            <w:r w:rsidRPr="00D936A9">
              <w:t>5</w:t>
            </w:r>
          </w:p>
        </w:tc>
        <w:tc>
          <w:tcPr>
            <w:tcW w:w="1035" w:type="dxa"/>
            <w:tcMar>
              <w:left w:w="28" w:type="dxa"/>
              <w:right w:w="28" w:type="dxa"/>
            </w:tcMar>
          </w:tcPr>
          <w:p w:rsidR="00A03AA9" w:rsidRPr="00D936A9" w:rsidRDefault="00A03AA9" w:rsidP="004B2952">
            <w:pPr>
              <w:jc w:val="center"/>
            </w:pPr>
            <w:r w:rsidRPr="00D936A9">
              <w:t>6</w:t>
            </w:r>
          </w:p>
        </w:tc>
        <w:tc>
          <w:tcPr>
            <w:tcW w:w="1080" w:type="dxa"/>
            <w:tcMar>
              <w:left w:w="28" w:type="dxa"/>
              <w:right w:w="28" w:type="dxa"/>
            </w:tcMar>
          </w:tcPr>
          <w:p w:rsidR="00A03AA9" w:rsidRPr="00D936A9" w:rsidRDefault="00A03AA9" w:rsidP="004B2952">
            <w:pPr>
              <w:jc w:val="center"/>
            </w:pPr>
            <w:r w:rsidRPr="00D936A9">
              <w:t>7</w:t>
            </w:r>
          </w:p>
        </w:tc>
        <w:tc>
          <w:tcPr>
            <w:tcW w:w="1179" w:type="dxa"/>
            <w:tcMar>
              <w:left w:w="28" w:type="dxa"/>
              <w:right w:w="28" w:type="dxa"/>
            </w:tcMar>
          </w:tcPr>
          <w:p w:rsidR="00A03AA9" w:rsidRPr="00D936A9" w:rsidRDefault="00A03AA9" w:rsidP="004B2952">
            <w:pPr>
              <w:jc w:val="center"/>
            </w:pPr>
            <w:r w:rsidRPr="00D936A9">
              <w:t>8</w:t>
            </w:r>
          </w:p>
        </w:tc>
      </w:tr>
      <w:tr w:rsidR="00A03AA9" w:rsidRPr="00D936A9" w:rsidTr="004B2952">
        <w:tc>
          <w:tcPr>
            <w:tcW w:w="460" w:type="dxa"/>
            <w:tcMar>
              <w:left w:w="28" w:type="dxa"/>
              <w:right w:w="28" w:type="dxa"/>
            </w:tcMar>
          </w:tcPr>
          <w:p w:rsidR="00A03AA9" w:rsidRPr="00D936A9" w:rsidRDefault="00A03AA9" w:rsidP="004B2952">
            <w:pPr>
              <w:jc w:val="center"/>
              <w:rPr>
                <w:sz w:val="28"/>
                <w:szCs w:val="28"/>
              </w:rPr>
            </w:pPr>
            <w:r w:rsidRPr="00D936A9">
              <w:rPr>
                <w:sz w:val="28"/>
                <w:szCs w:val="28"/>
              </w:rPr>
              <w:t>1</w:t>
            </w:r>
          </w:p>
        </w:tc>
        <w:tc>
          <w:tcPr>
            <w:tcW w:w="3004" w:type="dxa"/>
            <w:tcMar>
              <w:left w:w="28" w:type="dxa"/>
              <w:right w:w="28" w:type="dxa"/>
            </w:tcMar>
          </w:tcPr>
          <w:p w:rsidR="00A03AA9" w:rsidRPr="00D936A9" w:rsidRDefault="00A03AA9" w:rsidP="004B2952">
            <w:pPr>
              <w:rPr>
                <w:sz w:val="28"/>
                <w:szCs w:val="28"/>
              </w:rPr>
            </w:pPr>
            <w:r w:rsidRPr="00D936A9">
              <w:rPr>
                <w:sz w:val="28"/>
                <w:szCs w:val="28"/>
              </w:rPr>
              <w:t xml:space="preserve">Население – всего </w:t>
            </w:r>
          </w:p>
        </w:tc>
        <w:tc>
          <w:tcPr>
            <w:tcW w:w="731" w:type="dxa"/>
            <w:tcMar>
              <w:left w:w="28" w:type="dxa"/>
              <w:right w:w="28" w:type="dxa"/>
            </w:tcMar>
          </w:tcPr>
          <w:p w:rsidR="00A03AA9" w:rsidRPr="00D936A9" w:rsidRDefault="00A03AA9" w:rsidP="004B2952">
            <w:pPr>
              <w:jc w:val="center"/>
              <w:rPr>
                <w:sz w:val="28"/>
                <w:szCs w:val="28"/>
              </w:rPr>
            </w:pPr>
            <w:r w:rsidRPr="00D936A9">
              <w:rPr>
                <w:sz w:val="28"/>
                <w:szCs w:val="28"/>
              </w:rPr>
              <w:t>8,1</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100,0</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15,0</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100,0</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7,92</w:t>
            </w:r>
          </w:p>
        </w:tc>
        <w:tc>
          <w:tcPr>
            <w:tcW w:w="1179" w:type="dxa"/>
            <w:tcMar>
              <w:left w:w="28" w:type="dxa"/>
              <w:right w:w="28" w:type="dxa"/>
            </w:tcMar>
          </w:tcPr>
          <w:p w:rsidR="00A03AA9" w:rsidRPr="00D936A9" w:rsidRDefault="00A03AA9" w:rsidP="004B2952">
            <w:pPr>
              <w:jc w:val="center"/>
              <w:rPr>
                <w:sz w:val="28"/>
                <w:szCs w:val="28"/>
              </w:rPr>
            </w:pPr>
            <w:r w:rsidRPr="00D936A9">
              <w:rPr>
                <w:sz w:val="28"/>
                <w:szCs w:val="28"/>
              </w:rPr>
              <w:t>100</w:t>
            </w:r>
          </w:p>
        </w:tc>
      </w:tr>
      <w:tr w:rsidR="00A03AA9" w:rsidRPr="00D936A9" w:rsidTr="004B2952">
        <w:tc>
          <w:tcPr>
            <w:tcW w:w="460" w:type="dxa"/>
            <w:tcMar>
              <w:left w:w="28" w:type="dxa"/>
              <w:right w:w="28" w:type="dxa"/>
            </w:tcMar>
          </w:tcPr>
          <w:p w:rsidR="00A03AA9" w:rsidRPr="00D936A9" w:rsidRDefault="00A03AA9" w:rsidP="004B2952">
            <w:pPr>
              <w:jc w:val="center"/>
              <w:rPr>
                <w:sz w:val="28"/>
                <w:szCs w:val="28"/>
              </w:rPr>
            </w:pPr>
            <w:r w:rsidRPr="00D936A9">
              <w:rPr>
                <w:sz w:val="28"/>
                <w:szCs w:val="28"/>
              </w:rPr>
              <w:t>2</w:t>
            </w:r>
          </w:p>
        </w:tc>
        <w:tc>
          <w:tcPr>
            <w:tcW w:w="3004" w:type="dxa"/>
            <w:tcMar>
              <w:left w:w="28" w:type="dxa"/>
              <w:right w:w="28" w:type="dxa"/>
            </w:tcMar>
          </w:tcPr>
          <w:p w:rsidR="00A03AA9" w:rsidRPr="00D936A9" w:rsidRDefault="00A03AA9" w:rsidP="004B2952">
            <w:pPr>
              <w:rPr>
                <w:sz w:val="28"/>
                <w:szCs w:val="28"/>
              </w:rPr>
            </w:pPr>
            <w:r w:rsidRPr="00D936A9">
              <w:rPr>
                <w:sz w:val="28"/>
                <w:szCs w:val="28"/>
              </w:rPr>
              <w:t>Занято в экономике</w:t>
            </w:r>
          </w:p>
          <w:p w:rsidR="00A03AA9" w:rsidRPr="00D936A9" w:rsidRDefault="00A03AA9" w:rsidP="004B2952">
            <w:pPr>
              <w:rPr>
                <w:sz w:val="28"/>
                <w:szCs w:val="28"/>
              </w:rPr>
            </w:pPr>
            <w:r w:rsidRPr="00D936A9">
              <w:rPr>
                <w:sz w:val="28"/>
                <w:szCs w:val="28"/>
              </w:rPr>
              <w:t xml:space="preserve">в </w:t>
            </w:r>
            <w:proofErr w:type="spellStart"/>
            <w:r w:rsidRPr="00D936A9">
              <w:rPr>
                <w:sz w:val="28"/>
                <w:szCs w:val="28"/>
              </w:rPr>
              <w:t>т.ч</w:t>
            </w:r>
            <w:proofErr w:type="spellEnd"/>
            <w:r w:rsidRPr="00D936A9">
              <w:rPr>
                <w:sz w:val="28"/>
                <w:szCs w:val="28"/>
              </w:rPr>
              <w:t>.:</w:t>
            </w:r>
          </w:p>
        </w:tc>
        <w:tc>
          <w:tcPr>
            <w:tcW w:w="731" w:type="dxa"/>
            <w:tcMar>
              <w:left w:w="28" w:type="dxa"/>
              <w:right w:w="28" w:type="dxa"/>
            </w:tcMar>
          </w:tcPr>
          <w:p w:rsidR="00A03AA9" w:rsidRPr="00D936A9" w:rsidRDefault="00A03AA9" w:rsidP="004B2952">
            <w:pPr>
              <w:jc w:val="center"/>
              <w:rPr>
                <w:sz w:val="28"/>
                <w:szCs w:val="28"/>
              </w:rPr>
            </w:pPr>
            <w:r w:rsidRPr="00D936A9">
              <w:rPr>
                <w:sz w:val="28"/>
                <w:szCs w:val="28"/>
              </w:rPr>
              <w:t>4,46</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55,1</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8,72</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58,1</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3,27</w:t>
            </w:r>
          </w:p>
        </w:tc>
        <w:tc>
          <w:tcPr>
            <w:tcW w:w="1179" w:type="dxa"/>
            <w:tcMar>
              <w:left w:w="28" w:type="dxa"/>
              <w:right w:w="28" w:type="dxa"/>
            </w:tcMar>
          </w:tcPr>
          <w:p w:rsidR="00A03AA9" w:rsidRPr="00D936A9" w:rsidRDefault="00A03AA9" w:rsidP="004B2952">
            <w:pPr>
              <w:jc w:val="center"/>
              <w:rPr>
                <w:sz w:val="28"/>
                <w:szCs w:val="28"/>
              </w:rPr>
            </w:pPr>
            <w:r w:rsidRPr="00D936A9">
              <w:rPr>
                <w:sz w:val="28"/>
                <w:szCs w:val="28"/>
              </w:rPr>
              <w:t>41,3</w:t>
            </w:r>
          </w:p>
        </w:tc>
      </w:tr>
      <w:tr w:rsidR="00A03AA9" w:rsidRPr="00D936A9" w:rsidTr="004B2952">
        <w:tc>
          <w:tcPr>
            <w:tcW w:w="460" w:type="dxa"/>
            <w:tcMar>
              <w:left w:w="28" w:type="dxa"/>
              <w:right w:w="28" w:type="dxa"/>
            </w:tcMar>
          </w:tcPr>
          <w:p w:rsidR="00A03AA9" w:rsidRPr="00D936A9" w:rsidRDefault="00A03AA9" w:rsidP="004B2952">
            <w:pPr>
              <w:jc w:val="center"/>
              <w:rPr>
                <w:sz w:val="28"/>
                <w:szCs w:val="28"/>
              </w:rPr>
            </w:pPr>
          </w:p>
        </w:tc>
        <w:tc>
          <w:tcPr>
            <w:tcW w:w="3004" w:type="dxa"/>
            <w:tcMar>
              <w:left w:w="28" w:type="dxa"/>
              <w:right w:w="28" w:type="dxa"/>
            </w:tcMar>
          </w:tcPr>
          <w:p w:rsidR="00A03AA9" w:rsidRPr="00D936A9" w:rsidRDefault="00A03AA9" w:rsidP="004B2952">
            <w:pPr>
              <w:rPr>
                <w:sz w:val="28"/>
                <w:szCs w:val="28"/>
              </w:rPr>
            </w:pPr>
            <w:r w:rsidRPr="00D936A9">
              <w:rPr>
                <w:sz w:val="28"/>
                <w:szCs w:val="28"/>
              </w:rPr>
              <w:t>- в градообразующих отраслях</w:t>
            </w:r>
          </w:p>
        </w:tc>
        <w:tc>
          <w:tcPr>
            <w:tcW w:w="731" w:type="dxa"/>
            <w:tcMar>
              <w:left w:w="28" w:type="dxa"/>
              <w:right w:w="28" w:type="dxa"/>
            </w:tcMar>
          </w:tcPr>
          <w:p w:rsidR="00A03AA9" w:rsidRPr="00D936A9" w:rsidRDefault="00A03AA9" w:rsidP="004B2952">
            <w:pPr>
              <w:jc w:val="center"/>
              <w:rPr>
                <w:sz w:val="28"/>
                <w:szCs w:val="28"/>
              </w:rPr>
            </w:pPr>
            <w:r w:rsidRPr="00D936A9">
              <w:rPr>
                <w:sz w:val="28"/>
                <w:szCs w:val="28"/>
              </w:rPr>
              <w:t>3,93</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40,1</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5,33</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35,0</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1,53</w:t>
            </w:r>
          </w:p>
        </w:tc>
        <w:tc>
          <w:tcPr>
            <w:tcW w:w="1179" w:type="dxa"/>
            <w:tcMar>
              <w:left w:w="28" w:type="dxa"/>
              <w:right w:w="28" w:type="dxa"/>
            </w:tcMar>
          </w:tcPr>
          <w:p w:rsidR="00A03AA9" w:rsidRPr="00D936A9" w:rsidRDefault="00A03AA9" w:rsidP="004B2952">
            <w:pPr>
              <w:jc w:val="center"/>
              <w:rPr>
                <w:sz w:val="28"/>
                <w:szCs w:val="28"/>
              </w:rPr>
            </w:pPr>
            <w:r w:rsidRPr="00D936A9">
              <w:rPr>
                <w:sz w:val="28"/>
                <w:szCs w:val="28"/>
              </w:rPr>
              <w:t>19,4</w:t>
            </w:r>
          </w:p>
        </w:tc>
      </w:tr>
      <w:tr w:rsidR="00A03AA9" w:rsidRPr="00D936A9" w:rsidTr="004B2952">
        <w:tc>
          <w:tcPr>
            <w:tcW w:w="460" w:type="dxa"/>
            <w:tcMar>
              <w:left w:w="28" w:type="dxa"/>
              <w:right w:w="28" w:type="dxa"/>
            </w:tcMar>
          </w:tcPr>
          <w:p w:rsidR="00A03AA9" w:rsidRPr="00D936A9" w:rsidRDefault="00A03AA9" w:rsidP="004B2952">
            <w:pPr>
              <w:jc w:val="center"/>
              <w:rPr>
                <w:sz w:val="28"/>
                <w:szCs w:val="28"/>
              </w:rPr>
            </w:pPr>
          </w:p>
        </w:tc>
        <w:tc>
          <w:tcPr>
            <w:tcW w:w="3004" w:type="dxa"/>
            <w:tcMar>
              <w:left w:w="28" w:type="dxa"/>
              <w:right w:w="28" w:type="dxa"/>
            </w:tcMar>
          </w:tcPr>
          <w:p w:rsidR="00A03AA9" w:rsidRPr="00D936A9" w:rsidRDefault="00A03AA9" w:rsidP="004B2952">
            <w:pPr>
              <w:rPr>
                <w:sz w:val="28"/>
                <w:szCs w:val="28"/>
              </w:rPr>
            </w:pPr>
            <w:r w:rsidRPr="00D936A9">
              <w:rPr>
                <w:sz w:val="28"/>
                <w:szCs w:val="28"/>
              </w:rPr>
              <w:t>- в обслуживающих отраслях</w:t>
            </w:r>
          </w:p>
        </w:tc>
        <w:tc>
          <w:tcPr>
            <w:tcW w:w="731" w:type="dxa"/>
            <w:tcMar>
              <w:left w:w="28" w:type="dxa"/>
              <w:right w:w="28" w:type="dxa"/>
            </w:tcMar>
          </w:tcPr>
          <w:p w:rsidR="00A03AA9" w:rsidRPr="00D936A9" w:rsidRDefault="00A03AA9" w:rsidP="004B2952">
            <w:pPr>
              <w:jc w:val="center"/>
              <w:rPr>
                <w:sz w:val="28"/>
                <w:szCs w:val="28"/>
              </w:rPr>
            </w:pPr>
            <w:r w:rsidRPr="00D936A9">
              <w:rPr>
                <w:sz w:val="28"/>
                <w:szCs w:val="28"/>
              </w:rPr>
              <w:t>1,23</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15,0</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3,5</w:t>
            </w:r>
          </w:p>
        </w:tc>
        <w:tc>
          <w:tcPr>
            <w:tcW w:w="1035" w:type="dxa"/>
            <w:tcMar>
              <w:left w:w="28" w:type="dxa"/>
              <w:right w:w="28" w:type="dxa"/>
            </w:tcMar>
          </w:tcPr>
          <w:p w:rsidR="00A03AA9" w:rsidRPr="00D936A9" w:rsidRDefault="00A03AA9" w:rsidP="004B2952">
            <w:pPr>
              <w:jc w:val="center"/>
              <w:rPr>
                <w:sz w:val="28"/>
                <w:szCs w:val="28"/>
              </w:rPr>
            </w:pPr>
            <w:r w:rsidRPr="00D936A9">
              <w:rPr>
                <w:sz w:val="28"/>
                <w:szCs w:val="28"/>
              </w:rPr>
              <w:t>23,1</w:t>
            </w:r>
          </w:p>
        </w:tc>
        <w:tc>
          <w:tcPr>
            <w:tcW w:w="1080" w:type="dxa"/>
            <w:tcMar>
              <w:left w:w="28" w:type="dxa"/>
              <w:right w:w="28" w:type="dxa"/>
            </w:tcMar>
          </w:tcPr>
          <w:p w:rsidR="00A03AA9" w:rsidRPr="00D936A9" w:rsidRDefault="00A03AA9" w:rsidP="004B2952">
            <w:pPr>
              <w:jc w:val="center"/>
              <w:rPr>
                <w:sz w:val="28"/>
                <w:szCs w:val="28"/>
              </w:rPr>
            </w:pPr>
            <w:r w:rsidRPr="00D936A9">
              <w:rPr>
                <w:sz w:val="28"/>
                <w:szCs w:val="28"/>
              </w:rPr>
              <w:t>1,74</w:t>
            </w:r>
          </w:p>
        </w:tc>
        <w:tc>
          <w:tcPr>
            <w:tcW w:w="1179" w:type="dxa"/>
            <w:tcMar>
              <w:left w:w="28" w:type="dxa"/>
              <w:right w:w="28" w:type="dxa"/>
            </w:tcMar>
          </w:tcPr>
          <w:p w:rsidR="00A03AA9" w:rsidRPr="00D936A9" w:rsidRDefault="00A03AA9" w:rsidP="004B2952">
            <w:pPr>
              <w:jc w:val="center"/>
              <w:rPr>
                <w:sz w:val="28"/>
                <w:szCs w:val="28"/>
              </w:rPr>
            </w:pPr>
            <w:r w:rsidRPr="00D936A9">
              <w:rPr>
                <w:sz w:val="28"/>
                <w:szCs w:val="28"/>
              </w:rPr>
              <w:t>21,9</w:t>
            </w:r>
          </w:p>
        </w:tc>
      </w:tr>
    </w:tbl>
    <w:p w:rsidR="00A03AA9" w:rsidRPr="00D936A9" w:rsidRDefault="00A03AA9" w:rsidP="00A03AA9">
      <w:pPr>
        <w:ind w:firstLine="720"/>
        <w:jc w:val="both"/>
        <w:rPr>
          <w:sz w:val="28"/>
          <w:szCs w:val="28"/>
        </w:rPr>
      </w:pPr>
    </w:p>
    <w:p w:rsidR="00A03AA9" w:rsidRPr="00D936A9" w:rsidRDefault="00A03AA9" w:rsidP="00A03AA9">
      <w:pPr>
        <w:ind w:firstLine="720"/>
        <w:jc w:val="both"/>
        <w:rPr>
          <w:sz w:val="28"/>
          <w:szCs w:val="28"/>
        </w:rPr>
      </w:pPr>
      <w:r w:rsidRPr="00D936A9">
        <w:rPr>
          <w:sz w:val="28"/>
          <w:szCs w:val="28"/>
        </w:rPr>
        <w:t>Сравнение проектных данных генплана 1980 года с современным состоянием показывает:</w:t>
      </w:r>
    </w:p>
    <w:p w:rsidR="00A03AA9" w:rsidRPr="00D936A9" w:rsidRDefault="00A03AA9" w:rsidP="00A03AA9">
      <w:pPr>
        <w:ind w:firstLine="720"/>
        <w:jc w:val="both"/>
        <w:rPr>
          <w:sz w:val="28"/>
          <w:szCs w:val="28"/>
        </w:rPr>
      </w:pPr>
      <w:r w:rsidRPr="00D936A9">
        <w:rPr>
          <w:sz w:val="28"/>
          <w:szCs w:val="28"/>
        </w:rPr>
        <w:t>- суммарная численность градообразующих и обслуживающих групп в общей численность населения существенно ниже –41,3%, чем по проекту – 58,1%;</w:t>
      </w:r>
    </w:p>
    <w:p w:rsidR="00A03AA9" w:rsidRPr="00D936A9" w:rsidRDefault="00A03AA9" w:rsidP="00A03AA9">
      <w:pPr>
        <w:ind w:firstLine="720"/>
        <w:jc w:val="both"/>
        <w:rPr>
          <w:sz w:val="28"/>
          <w:szCs w:val="28"/>
        </w:rPr>
      </w:pPr>
      <w:r w:rsidRPr="00D936A9">
        <w:rPr>
          <w:sz w:val="28"/>
          <w:szCs w:val="28"/>
        </w:rPr>
        <w:t>- промышленность, являвшаяся доминирующей отраслью экономики, в структуре занятости населения в настоящее время – 5,4%, не достигла масштабов развития, предусмотренных генпланом 1980 года по численности занятых в отрасли (178 человека вместо 1672 человека);</w:t>
      </w:r>
    </w:p>
    <w:p w:rsidR="00A03AA9" w:rsidRPr="00D936A9" w:rsidRDefault="00A03AA9" w:rsidP="00A03AA9">
      <w:pPr>
        <w:ind w:firstLine="720"/>
        <w:jc w:val="both"/>
        <w:rPr>
          <w:sz w:val="28"/>
          <w:szCs w:val="28"/>
        </w:rPr>
      </w:pPr>
      <w:r w:rsidRPr="00D936A9">
        <w:rPr>
          <w:sz w:val="28"/>
          <w:szCs w:val="28"/>
        </w:rPr>
        <w:t xml:space="preserve">- отставание имеет место и по обслуживающей группе (1,74 </w:t>
      </w:r>
      <w:proofErr w:type="spellStart"/>
      <w:r w:rsidRPr="00D936A9">
        <w:rPr>
          <w:sz w:val="28"/>
          <w:szCs w:val="28"/>
        </w:rPr>
        <w:t>тыс.чел</w:t>
      </w:r>
      <w:proofErr w:type="spellEnd"/>
      <w:r w:rsidRPr="00D936A9">
        <w:rPr>
          <w:sz w:val="28"/>
          <w:szCs w:val="28"/>
        </w:rPr>
        <w:t xml:space="preserve">. против 3,5 </w:t>
      </w:r>
      <w:proofErr w:type="spellStart"/>
      <w:r w:rsidRPr="00D936A9">
        <w:rPr>
          <w:sz w:val="28"/>
          <w:szCs w:val="28"/>
        </w:rPr>
        <w:t>тыс.чел</w:t>
      </w:r>
      <w:proofErr w:type="spellEnd"/>
      <w:r w:rsidRPr="00D936A9">
        <w:rPr>
          <w:sz w:val="28"/>
          <w:szCs w:val="28"/>
        </w:rPr>
        <w:t>. по проекту), фактически высокая доля обслуживающей группы в общей численности занятых в экономике и в населении (21,9%) вызвана значительным числом занятых в отраслях образование и здравоохранение, а также развитием малых предприятий, связанных с розничной торговлей.</w:t>
      </w:r>
    </w:p>
    <w:p w:rsidR="00A03AA9" w:rsidRPr="00D936A9" w:rsidRDefault="00A03AA9" w:rsidP="00A03AA9">
      <w:pPr>
        <w:ind w:firstLine="720"/>
        <w:jc w:val="both"/>
        <w:rPr>
          <w:sz w:val="28"/>
          <w:szCs w:val="28"/>
        </w:rPr>
      </w:pPr>
    </w:p>
    <w:p w:rsidR="00A03AA9" w:rsidRPr="00D936A9" w:rsidRDefault="00A03AA9" w:rsidP="00A03AA9">
      <w:pPr>
        <w:ind w:firstLine="720"/>
        <w:jc w:val="both"/>
        <w:rPr>
          <w:sz w:val="28"/>
          <w:szCs w:val="28"/>
        </w:rPr>
      </w:pPr>
      <w:r w:rsidRPr="00D936A9">
        <w:rPr>
          <w:sz w:val="28"/>
          <w:szCs w:val="28"/>
          <w:u w:val="single"/>
        </w:rPr>
        <w:t>Население.</w:t>
      </w:r>
      <w:r w:rsidRPr="00D936A9">
        <w:rPr>
          <w:sz w:val="28"/>
          <w:szCs w:val="28"/>
        </w:rPr>
        <w:t xml:space="preserve"> В результате отставания в развитии градообразующих и обслуживающих отраслей в поселке не была достигнута расчетная численность населения, предусмотренная генпланом – 15,0 </w:t>
      </w:r>
      <w:proofErr w:type="spellStart"/>
      <w:r w:rsidRPr="00D936A9">
        <w:rPr>
          <w:sz w:val="28"/>
          <w:szCs w:val="28"/>
        </w:rPr>
        <w:t>тыс.чел</w:t>
      </w:r>
      <w:proofErr w:type="spellEnd"/>
      <w:r w:rsidRPr="00D936A9">
        <w:rPr>
          <w:sz w:val="28"/>
          <w:szCs w:val="28"/>
        </w:rPr>
        <w:t xml:space="preserve">. к 2000 году. В настоящее время (на 01.01.2009 г.) население составляет 7,92 </w:t>
      </w:r>
      <w:proofErr w:type="spellStart"/>
      <w:r w:rsidRPr="00D936A9">
        <w:rPr>
          <w:sz w:val="28"/>
          <w:szCs w:val="28"/>
        </w:rPr>
        <w:t>тыс.чел</w:t>
      </w:r>
      <w:proofErr w:type="spellEnd"/>
      <w:r w:rsidRPr="00D936A9">
        <w:rPr>
          <w:sz w:val="28"/>
          <w:szCs w:val="28"/>
        </w:rPr>
        <w:t>. или 52,8% от прогнозируемой численности. По сравнению с 1980 годом население снизилось на 1,9% (вместо прогнозируемого увеличения на 85,2%).</w:t>
      </w:r>
    </w:p>
    <w:p w:rsidR="00A03AA9" w:rsidRPr="00D936A9" w:rsidRDefault="00A03AA9" w:rsidP="00A03AA9">
      <w:pPr>
        <w:ind w:firstLine="720"/>
        <w:jc w:val="both"/>
        <w:rPr>
          <w:sz w:val="28"/>
          <w:szCs w:val="28"/>
        </w:rPr>
      </w:pPr>
    </w:p>
    <w:p w:rsidR="00A03AA9" w:rsidRPr="00D936A9" w:rsidRDefault="00A03AA9" w:rsidP="00A03AA9">
      <w:pPr>
        <w:ind w:firstLine="360"/>
        <w:jc w:val="center"/>
        <w:rPr>
          <w:sz w:val="28"/>
          <w:szCs w:val="28"/>
        </w:rPr>
      </w:pPr>
      <w:r w:rsidRPr="00D936A9">
        <w:rPr>
          <w:sz w:val="28"/>
          <w:szCs w:val="28"/>
        </w:rPr>
        <w:t>Сопоставление изменений возрастной структуры населения поселка, в %%</w:t>
      </w:r>
    </w:p>
    <w:p w:rsidR="00A03AA9" w:rsidRPr="00D936A9" w:rsidRDefault="00A03AA9" w:rsidP="00A03AA9">
      <w:pPr>
        <w:ind w:firstLine="720"/>
        <w:jc w:val="right"/>
        <w:rPr>
          <w:sz w:val="28"/>
          <w:szCs w:val="28"/>
        </w:rPr>
      </w:pPr>
      <w:r w:rsidRPr="00D936A9">
        <w:rPr>
          <w:sz w:val="28"/>
          <w:szCs w:val="28"/>
        </w:rPr>
        <w:t>Таблица 3.2.3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86"/>
        <w:gridCol w:w="1701"/>
        <w:gridCol w:w="1701"/>
        <w:gridCol w:w="1960"/>
      </w:tblGrid>
      <w:tr w:rsidR="00A03AA9" w:rsidRPr="00D936A9" w:rsidTr="004B2952">
        <w:tc>
          <w:tcPr>
            <w:tcW w:w="540" w:type="dxa"/>
            <w:vMerge w:val="restart"/>
            <w:tcMar>
              <w:left w:w="57" w:type="dxa"/>
              <w:right w:w="28" w:type="dxa"/>
            </w:tcMar>
          </w:tcPr>
          <w:p w:rsidR="00A03AA9" w:rsidRPr="00D936A9" w:rsidRDefault="00A03AA9" w:rsidP="004B2952">
            <w:pPr>
              <w:jc w:val="center"/>
              <w:rPr>
                <w:sz w:val="28"/>
                <w:szCs w:val="28"/>
              </w:rPr>
            </w:pPr>
            <w:r w:rsidRPr="00D936A9">
              <w:rPr>
                <w:sz w:val="28"/>
                <w:szCs w:val="28"/>
              </w:rPr>
              <w:t>№ п/п</w:t>
            </w:r>
          </w:p>
        </w:tc>
        <w:tc>
          <w:tcPr>
            <w:tcW w:w="3686" w:type="dxa"/>
            <w:vMerge w:val="restart"/>
            <w:tcMar>
              <w:left w:w="57" w:type="dxa"/>
            </w:tcMar>
          </w:tcPr>
          <w:p w:rsidR="00A03AA9" w:rsidRPr="00D936A9" w:rsidRDefault="00A03AA9" w:rsidP="004B2952">
            <w:pPr>
              <w:jc w:val="center"/>
              <w:rPr>
                <w:sz w:val="28"/>
                <w:szCs w:val="28"/>
              </w:rPr>
            </w:pPr>
            <w:r w:rsidRPr="00D936A9">
              <w:rPr>
                <w:sz w:val="28"/>
                <w:szCs w:val="28"/>
              </w:rPr>
              <w:t>Возрастные группы</w:t>
            </w:r>
          </w:p>
        </w:tc>
        <w:tc>
          <w:tcPr>
            <w:tcW w:w="3402" w:type="dxa"/>
            <w:gridSpan w:val="2"/>
            <w:tcMar>
              <w:left w:w="57" w:type="dxa"/>
            </w:tcMar>
          </w:tcPr>
          <w:p w:rsidR="00A03AA9" w:rsidRPr="00D936A9" w:rsidRDefault="00A03AA9" w:rsidP="004B2952">
            <w:pPr>
              <w:jc w:val="center"/>
              <w:rPr>
                <w:sz w:val="28"/>
                <w:szCs w:val="28"/>
              </w:rPr>
            </w:pPr>
            <w:r w:rsidRPr="00D936A9">
              <w:rPr>
                <w:sz w:val="28"/>
                <w:szCs w:val="28"/>
              </w:rPr>
              <w:t xml:space="preserve">По генплану </w:t>
            </w:r>
            <w:smartTag w:uri="urn:schemas-microsoft-com:office:smarttags" w:element="metricconverter">
              <w:smartTagPr>
                <w:attr w:name="ProductID" w:val="1980 г"/>
              </w:smartTagPr>
              <w:r w:rsidRPr="00D936A9">
                <w:rPr>
                  <w:sz w:val="28"/>
                  <w:szCs w:val="28"/>
                </w:rPr>
                <w:t>1980 г</w:t>
              </w:r>
            </w:smartTag>
            <w:r w:rsidRPr="00D936A9">
              <w:rPr>
                <w:sz w:val="28"/>
                <w:szCs w:val="28"/>
              </w:rPr>
              <w:t>.</w:t>
            </w:r>
          </w:p>
        </w:tc>
        <w:tc>
          <w:tcPr>
            <w:tcW w:w="1960" w:type="dxa"/>
            <w:vMerge w:val="restart"/>
            <w:tcMar>
              <w:left w:w="57" w:type="dxa"/>
            </w:tcMar>
          </w:tcPr>
          <w:p w:rsidR="00A03AA9" w:rsidRPr="00D936A9" w:rsidRDefault="00A03AA9" w:rsidP="004B2952">
            <w:pPr>
              <w:jc w:val="center"/>
              <w:rPr>
                <w:sz w:val="28"/>
                <w:szCs w:val="28"/>
              </w:rPr>
            </w:pPr>
            <w:r w:rsidRPr="00D936A9">
              <w:rPr>
                <w:sz w:val="28"/>
                <w:szCs w:val="28"/>
              </w:rPr>
              <w:t>Современное состояние</w:t>
            </w:r>
          </w:p>
        </w:tc>
      </w:tr>
      <w:tr w:rsidR="00A03AA9" w:rsidRPr="00D936A9" w:rsidTr="004B2952">
        <w:tc>
          <w:tcPr>
            <w:tcW w:w="540" w:type="dxa"/>
            <w:vMerge/>
            <w:tcMar>
              <w:left w:w="57" w:type="dxa"/>
              <w:right w:w="28" w:type="dxa"/>
            </w:tcMar>
          </w:tcPr>
          <w:p w:rsidR="00A03AA9" w:rsidRPr="00D936A9" w:rsidRDefault="00A03AA9" w:rsidP="004B2952">
            <w:pPr>
              <w:jc w:val="center"/>
              <w:rPr>
                <w:sz w:val="28"/>
                <w:szCs w:val="28"/>
              </w:rPr>
            </w:pPr>
          </w:p>
        </w:tc>
        <w:tc>
          <w:tcPr>
            <w:tcW w:w="3686" w:type="dxa"/>
            <w:vMerge/>
            <w:tcMar>
              <w:left w:w="57" w:type="dxa"/>
            </w:tcMar>
          </w:tcPr>
          <w:p w:rsidR="00A03AA9" w:rsidRPr="00D936A9" w:rsidRDefault="00A03AA9" w:rsidP="004B2952">
            <w:pPr>
              <w:jc w:val="center"/>
              <w:rPr>
                <w:sz w:val="28"/>
                <w:szCs w:val="28"/>
              </w:rPr>
            </w:pPr>
          </w:p>
        </w:tc>
        <w:tc>
          <w:tcPr>
            <w:tcW w:w="1701" w:type="dxa"/>
            <w:tcMar>
              <w:left w:w="57" w:type="dxa"/>
            </w:tcMar>
          </w:tcPr>
          <w:p w:rsidR="00A03AA9" w:rsidRPr="00D936A9" w:rsidRDefault="00A03AA9" w:rsidP="004B2952">
            <w:pPr>
              <w:jc w:val="center"/>
              <w:rPr>
                <w:sz w:val="28"/>
                <w:szCs w:val="28"/>
              </w:rPr>
            </w:pPr>
            <w:smartTag w:uri="urn:schemas-microsoft-com:office:smarttags" w:element="metricconverter">
              <w:smartTagPr>
                <w:attr w:name="ProductID" w:val="1980 г"/>
              </w:smartTagPr>
              <w:r w:rsidRPr="00D936A9">
                <w:rPr>
                  <w:sz w:val="28"/>
                  <w:szCs w:val="28"/>
                </w:rPr>
                <w:t>1980 г</w:t>
              </w:r>
            </w:smartTag>
            <w:r w:rsidRPr="00D936A9">
              <w:rPr>
                <w:sz w:val="28"/>
                <w:szCs w:val="28"/>
              </w:rPr>
              <w:t>.</w:t>
            </w:r>
          </w:p>
        </w:tc>
        <w:tc>
          <w:tcPr>
            <w:tcW w:w="1701" w:type="dxa"/>
            <w:tcMar>
              <w:left w:w="57" w:type="dxa"/>
            </w:tcMar>
          </w:tcPr>
          <w:p w:rsidR="00A03AA9" w:rsidRPr="00D936A9" w:rsidRDefault="00A03AA9" w:rsidP="004B2952">
            <w:pPr>
              <w:jc w:val="center"/>
              <w:rPr>
                <w:sz w:val="28"/>
                <w:szCs w:val="28"/>
              </w:rPr>
            </w:pPr>
            <w:r w:rsidRPr="00D936A9">
              <w:rPr>
                <w:sz w:val="28"/>
                <w:szCs w:val="28"/>
              </w:rPr>
              <w:t>2000 г.</w:t>
            </w:r>
          </w:p>
        </w:tc>
        <w:tc>
          <w:tcPr>
            <w:tcW w:w="1960" w:type="dxa"/>
            <w:vMerge/>
            <w:tcMar>
              <w:left w:w="57" w:type="dxa"/>
            </w:tcMar>
          </w:tcPr>
          <w:p w:rsidR="00A03AA9" w:rsidRPr="00D936A9" w:rsidRDefault="00A03AA9" w:rsidP="004B2952">
            <w:pPr>
              <w:jc w:val="center"/>
              <w:rPr>
                <w:sz w:val="28"/>
                <w:szCs w:val="28"/>
              </w:rPr>
            </w:pPr>
          </w:p>
        </w:tc>
      </w:tr>
      <w:tr w:rsidR="00A03AA9" w:rsidRPr="00D936A9" w:rsidTr="004B2952">
        <w:tc>
          <w:tcPr>
            <w:tcW w:w="540" w:type="dxa"/>
            <w:tcMar>
              <w:left w:w="57" w:type="dxa"/>
              <w:right w:w="28" w:type="dxa"/>
            </w:tcMar>
          </w:tcPr>
          <w:p w:rsidR="00A03AA9" w:rsidRPr="00D936A9" w:rsidRDefault="00A03AA9" w:rsidP="004B2952">
            <w:pPr>
              <w:jc w:val="center"/>
              <w:rPr>
                <w:sz w:val="28"/>
                <w:szCs w:val="28"/>
              </w:rPr>
            </w:pPr>
            <w:r w:rsidRPr="00D936A9">
              <w:rPr>
                <w:sz w:val="28"/>
                <w:szCs w:val="28"/>
              </w:rPr>
              <w:t>1</w:t>
            </w:r>
          </w:p>
        </w:tc>
        <w:tc>
          <w:tcPr>
            <w:tcW w:w="3686" w:type="dxa"/>
            <w:tcMar>
              <w:left w:w="57" w:type="dxa"/>
            </w:tcMar>
          </w:tcPr>
          <w:p w:rsidR="00A03AA9" w:rsidRPr="00D936A9" w:rsidRDefault="00A03AA9" w:rsidP="004B2952">
            <w:pPr>
              <w:rPr>
                <w:sz w:val="28"/>
                <w:szCs w:val="28"/>
              </w:rPr>
            </w:pPr>
            <w:r w:rsidRPr="00D936A9">
              <w:rPr>
                <w:sz w:val="28"/>
                <w:szCs w:val="28"/>
              </w:rPr>
              <w:t>Моложе трудоспособного</w:t>
            </w:r>
          </w:p>
        </w:tc>
        <w:tc>
          <w:tcPr>
            <w:tcW w:w="1701" w:type="dxa"/>
            <w:tcMar>
              <w:left w:w="28" w:type="dxa"/>
              <w:right w:w="28" w:type="dxa"/>
            </w:tcMar>
          </w:tcPr>
          <w:p w:rsidR="00A03AA9" w:rsidRPr="00D936A9" w:rsidRDefault="00A03AA9" w:rsidP="004B2952">
            <w:pPr>
              <w:jc w:val="center"/>
              <w:rPr>
                <w:sz w:val="28"/>
                <w:szCs w:val="28"/>
              </w:rPr>
            </w:pPr>
            <w:r w:rsidRPr="00D936A9">
              <w:rPr>
                <w:sz w:val="28"/>
                <w:szCs w:val="28"/>
              </w:rPr>
              <w:t>26,2</w:t>
            </w:r>
          </w:p>
        </w:tc>
        <w:tc>
          <w:tcPr>
            <w:tcW w:w="1701" w:type="dxa"/>
            <w:tcMar>
              <w:left w:w="57" w:type="dxa"/>
              <w:right w:w="28" w:type="dxa"/>
            </w:tcMar>
          </w:tcPr>
          <w:p w:rsidR="00A03AA9" w:rsidRPr="00D936A9" w:rsidRDefault="00A03AA9" w:rsidP="004B2952">
            <w:pPr>
              <w:jc w:val="center"/>
              <w:rPr>
                <w:sz w:val="28"/>
                <w:szCs w:val="28"/>
              </w:rPr>
            </w:pPr>
            <w:r w:rsidRPr="00D936A9">
              <w:rPr>
                <w:sz w:val="28"/>
                <w:szCs w:val="28"/>
              </w:rPr>
              <w:t>25,5</w:t>
            </w:r>
          </w:p>
        </w:tc>
        <w:tc>
          <w:tcPr>
            <w:tcW w:w="1960" w:type="dxa"/>
            <w:tcMar>
              <w:left w:w="57" w:type="dxa"/>
            </w:tcMar>
          </w:tcPr>
          <w:p w:rsidR="00A03AA9" w:rsidRPr="00D936A9" w:rsidRDefault="00A03AA9" w:rsidP="004B2952">
            <w:pPr>
              <w:ind w:right="-33"/>
              <w:jc w:val="center"/>
              <w:rPr>
                <w:sz w:val="28"/>
                <w:szCs w:val="28"/>
              </w:rPr>
            </w:pPr>
            <w:r w:rsidRPr="00D936A9">
              <w:rPr>
                <w:sz w:val="28"/>
                <w:szCs w:val="28"/>
              </w:rPr>
              <w:t>17,6</w:t>
            </w:r>
          </w:p>
        </w:tc>
      </w:tr>
      <w:tr w:rsidR="00A03AA9" w:rsidRPr="00D936A9" w:rsidTr="004B2952">
        <w:tc>
          <w:tcPr>
            <w:tcW w:w="540" w:type="dxa"/>
            <w:tcMar>
              <w:left w:w="57" w:type="dxa"/>
              <w:right w:w="28" w:type="dxa"/>
            </w:tcMar>
          </w:tcPr>
          <w:p w:rsidR="00A03AA9" w:rsidRPr="00D936A9" w:rsidRDefault="00A03AA9" w:rsidP="004B2952">
            <w:pPr>
              <w:jc w:val="center"/>
              <w:rPr>
                <w:sz w:val="28"/>
                <w:szCs w:val="28"/>
              </w:rPr>
            </w:pPr>
            <w:r w:rsidRPr="00D936A9">
              <w:rPr>
                <w:sz w:val="28"/>
                <w:szCs w:val="28"/>
              </w:rPr>
              <w:t>2</w:t>
            </w:r>
          </w:p>
        </w:tc>
        <w:tc>
          <w:tcPr>
            <w:tcW w:w="3686" w:type="dxa"/>
            <w:tcMar>
              <w:left w:w="57" w:type="dxa"/>
            </w:tcMar>
          </w:tcPr>
          <w:p w:rsidR="00A03AA9" w:rsidRPr="00D936A9" w:rsidRDefault="00A03AA9" w:rsidP="004B2952">
            <w:pPr>
              <w:rPr>
                <w:sz w:val="28"/>
                <w:szCs w:val="28"/>
              </w:rPr>
            </w:pPr>
            <w:r w:rsidRPr="00D936A9">
              <w:rPr>
                <w:sz w:val="28"/>
                <w:szCs w:val="28"/>
              </w:rPr>
              <w:t>Трудоспособное</w:t>
            </w:r>
          </w:p>
        </w:tc>
        <w:tc>
          <w:tcPr>
            <w:tcW w:w="1701" w:type="dxa"/>
            <w:tcMar>
              <w:left w:w="28" w:type="dxa"/>
              <w:right w:w="28" w:type="dxa"/>
            </w:tcMar>
          </w:tcPr>
          <w:p w:rsidR="00A03AA9" w:rsidRPr="00D936A9" w:rsidRDefault="00A03AA9" w:rsidP="004B2952">
            <w:pPr>
              <w:jc w:val="center"/>
              <w:rPr>
                <w:sz w:val="28"/>
                <w:szCs w:val="28"/>
              </w:rPr>
            </w:pPr>
            <w:r w:rsidRPr="00D936A9">
              <w:rPr>
                <w:sz w:val="28"/>
                <w:szCs w:val="28"/>
              </w:rPr>
              <w:t>58,9</w:t>
            </w:r>
          </w:p>
        </w:tc>
        <w:tc>
          <w:tcPr>
            <w:tcW w:w="1701" w:type="dxa"/>
            <w:tcMar>
              <w:left w:w="57" w:type="dxa"/>
              <w:right w:w="28" w:type="dxa"/>
            </w:tcMar>
          </w:tcPr>
          <w:p w:rsidR="00A03AA9" w:rsidRPr="00D936A9" w:rsidRDefault="00A03AA9" w:rsidP="004B2952">
            <w:pPr>
              <w:jc w:val="center"/>
              <w:rPr>
                <w:sz w:val="28"/>
                <w:szCs w:val="28"/>
              </w:rPr>
            </w:pPr>
            <w:r w:rsidRPr="00D936A9">
              <w:rPr>
                <w:sz w:val="28"/>
                <w:szCs w:val="28"/>
              </w:rPr>
              <w:t>60,5</w:t>
            </w:r>
          </w:p>
        </w:tc>
        <w:tc>
          <w:tcPr>
            <w:tcW w:w="1960" w:type="dxa"/>
            <w:tcMar>
              <w:left w:w="57" w:type="dxa"/>
            </w:tcMar>
          </w:tcPr>
          <w:p w:rsidR="00A03AA9" w:rsidRPr="00D936A9" w:rsidRDefault="00A03AA9" w:rsidP="004B2952">
            <w:pPr>
              <w:ind w:right="-33"/>
              <w:jc w:val="center"/>
              <w:rPr>
                <w:sz w:val="28"/>
                <w:szCs w:val="28"/>
              </w:rPr>
            </w:pPr>
            <w:r w:rsidRPr="00D936A9">
              <w:rPr>
                <w:sz w:val="28"/>
                <w:szCs w:val="28"/>
              </w:rPr>
              <w:t>61,0</w:t>
            </w:r>
          </w:p>
        </w:tc>
      </w:tr>
      <w:tr w:rsidR="00A03AA9" w:rsidRPr="00D936A9" w:rsidTr="004B2952">
        <w:tc>
          <w:tcPr>
            <w:tcW w:w="540" w:type="dxa"/>
            <w:tcMar>
              <w:left w:w="57" w:type="dxa"/>
              <w:right w:w="28" w:type="dxa"/>
            </w:tcMar>
          </w:tcPr>
          <w:p w:rsidR="00A03AA9" w:rsidRPr="00D936A9" w:rsidRDefault="00A03AA9" w:rsidP="004B2952">
            <w:pPr>
              <w:jc w:val="center"/>
              <w:rPr>
                <w:sz w:val="28"/>
                <w:szCs w:val="28"/>
              </w:rPr>
            </w:pPr>
            <w:r w:rsidRPr="00D936A9">
              <w:rPr>
                <w:sz w:val="28"/>
                <w:szCs w:val="28"/>
              </w:rPr>
              <w:lastRenderedPageBreak/>
              <w:t>3</w:t>
            </w:r>
          </w:p>
        </w:tc>
        <w:tc>
          <w:tcPr>
            <w:tcW w:w="3686" w:type="dxa"/>
            <w:tcMar>
              <w:left w:w="57" w:type="dxa"/>
            </w:tcMar>
          </w:tcPr>
          <w:p w:rsidR="00A03AA9" w:rsidRPr="00D936A9" w:rsidRDefault="00A03AA9" w:rsidP="004B2952">
            <w:pPr>
              <w:rPr>
                <w:sz w:val="28"/>
                <w:szCs w:val="28"/>
              </w:rPr>
            </w:pPr>
            <w:r w:rsidRPr="00D936A9">
              <w:rPr>
                <w:sz w:val="28"/>
                <w:szCs w:val="28"/>
              </w:rPr>
              <w:t>Старше трудоспособного</w:t>
            </w:r>
          </w:p>
        </w:tc>
        <w:tc>
          <w:tcPr>
            <w:tcW w:w="1701" w:type="dxa"/>
            <w:tcMar>
              <w:left w:w="28" w:type="dxa"/>
              <w:right w:w="28" w:type="dxa"/>
            </w:tcMar>
          </w:tcPr>
          <w:p w:rsidR="00A03AA9" w:rsidRPr="00D936A9" w:rsidRDefault="00A03AA9" w:rsidP="004B2952">
            <w:pPr>
              <w:jc w:val="center"/>
              <w:rPr>
                <w:sz w:val="28"/>
                <w:szCs w:val="28"/>
              </w:rPr>
            </w:pPr>
            <w:r w:rsidRPr="00D936A9">
              <w:rPr>
                <w:sz w:val="28"/>
                <w:szCs w:val="28"/>
              </w:rPr>
              <w:t>14,9</w:t>
            </w:r>
          </w:p>
        </w:tc>
        <w:tc>
          <w:tcPr>
            <w:tcW w:w="1701" w:type="dxa"/>
            <w:tcMar>
              <w:left w:w="57" w:type="dxa"/>
              <w:right w:w="28" w:type="dxa"/>
            </w:tcMar>
          </w:tcPr>
          <w:p w:rsidR="00A03AA9" w:rsidRPr="00D936A9" w:rsidRDefault="00A03AA9" w:rsidP="004B2952">
            <w:pPr>
              <w:jc w:val="center"/>
              <w:rPr>
                <w:sz w:val="28"/>
                <w:szCs w:val="28"/>
              </w:rPr>
            </w:pPr>
            <w:r w:rsidRPr="00D936A9">
              <w:rPr>
                <w:sz w:val="28"/>
                <w:szCs w:val="28"/>
              </w:rPr>
              <w:t>14,0</w:t>
            </w:r>
          </w:p>
        </w:tc>
        <w:tc>
          <w:tcPr>
            <w:tcW w:w="1960" w:type="dxa"/>
            <w:tcMar>
              <w:left w:w="57" w:type="dxa"/>
            </w:tcMar>
          </w:tcPr>
          <w:p w:rsidR="00A03AA9" w:rsidRPr="00D936A9" w:rsidRDefault="00A03AA9" w:rsidP="004B2952">
            <w:pPr>
              <w:ind w:right="-33"/>
              <w:jc w:val="center"/>
              <w:rPr>
                <w:sz w:val="28"/>
                <w:szCs w:val="28"/>
              </w:rPr>
            </w:pPr>
            <w:r w:rsidRPr="00D936A9">
              <w:rPr>
                <w:sz w:val="28"/>
                <w:szCs w:val="28"/>
              </w:rPr>
              <w:t>21,4</w:t>
            </w:r>
          </w:p>
        </w:tc>
      </w:tr>
    </w:tbl>
    <w:p w:rsidR="00A03AA9" w:rsidRPr="00D936A9" w:rsidRDefault="00A03AA9" w:rsidP="00A03AA9">
      <w:pPr>
        <w:ind w:firstLine="720"/>
        <w:jc w:val="both"/>
        <w:rPr>
          <w:sz w:val="28"/>
          <w:szCs w:val="28"/>
        </w:rPr>
      </w:pPr>
    </w:p>
    <w:p w:rsidR="00A03AA9" w:rsidRPr="00D936A9" w:rsidRDefault="00A03AA9" w:rsidP="00A03AA9">
      <w:pPr>
        <w:ind w:firstLine="708"/>
        <w:jc w:val="both"/>
        <w:rPr>
          <w:sz w:val="28"/>
          <w:szCs w:val="28"/>
        </w:rPr>
      </w:pPr>
      <w:r w:rsidRPr="00D936A9">
        <w:rPr>
          <w:sz w:val="28"/>
          <w:szCs w:val="28"/>
        </w:rPr>
        <w:t xml:space="preserve">В </w:t>
      </w:r>
      <w:proofErr w:type="spellStart"/>
      <w:r w:rsidRPr="00D936A9">
        <w:rPr>
          <w:sz w:val="28"/>
          <w:szCs w:val="28"/>
        </w:rPr>
        <w:t>п</w:t>
      </w:r>
      <w:r w:rsidR="00660E9C">
        <w:rPr>
          <w:sz w:val="28"/>
          <w:szCs w:val="28"/>
        </w:rPr>
        <w:t>гт</w:t>
      </w:r>
      <w:proofErr w:type="spellEnd"/>
      <w:r w:rsidRPr="00D936A9">
        <w:rPr>
          <w:sz w:val="28"/>
          <w:szCs w:val="28"/>
        </w:rPr>
        <w:t>. Большая Мурта негативные демографические процессы (постарение населения) происходили значительно активнее, чем было предусмотрено предшествующим проектом.</w:t>
      </w:r>
    </w:p>
    <w:p w:rsidR="00A03AA9" w:rsidRPr="00D936A9" w:rsidRDefault="00A03AA9" w:rsidP="00A03AA9">
      <w:pPr>
        <w:ind w:firstLine="708"/>
        <w:jc w:val="both"/>
        <w:rPr>
          <w:sz w:val="28"/>
          <w:szCs w:val="28"/>
        </w:rPr>
      </w:pPr>
      <w:r w:rsidRPr="00D936A9">
        <w:rPr>
          <w:sz w:val="28"/>
          <w:szCs w:val="28"/>
        </w:rPr>
        <w:t>Кроме того, отмечаются отклонения по следующим группам населения:</w:t>
      </w:r>
    </w:p>
    <w:p w:rsidR="00A03AA9" w:rsidRPr="00D936A9" w:rsidRDefault="00A03AA9" w:rsidP="00A03AA9">
      <w:pPr>
        <w:ind w:firstLine="708"/>
        <w:jc w:val="both"/>
        <w:rPr>
          <w:sz w:val="28"/>
          <w:szCs w:val="28"/>
        </w:rPr>
      </w:pPr>
      <w:r w:rsidRPr="00D936A9">
        <w:rPr>
          <w:sz w:val="28"/>
          <w:szCs w:val="28"/>
        </w:rPr>
        <w:t xml:space="preserve">-  </w:t>
      </w:r>
      <w:r w:rsidR="00FD5DFF">
        <w:rPr>
          <w:sz w:val="28"/>
          <w:szCs w:val="28"/>
        </w:rPr>
        <w:t>р</w:t>
      </w:r>
      <w:r w:rsidRPr="00D936A9">
        <w:rPr>
          <w:sz w:val="28"/>
          <w:szCs w:val="28"/>
        </w:rPr>
        <w:t>аботающие пенсионеры – 3,9% (фактически 6,6%).</w:t>
      </w:r>
    </w:p>
    <w:p w:rsidR="00A03AA9" w:rsidRPr="00D936A9" w:rsidRDefault="00A03AA9" w:rsidP="00A03AA9">
      <w:pPr>
        <w:ind w:firstLine="708"/>
        <w:jc w:val="both"/>
        <w:rPr>
          <w:sz w:val="28"/>
          <w:szCs w:val="28"/>
        </w:rPr>
      </w:pPr>
      <w:r w:rsidRPr="00D936A9">
        <w:rPr>
          <w:sz w:val="28"/>
          <w:szCs w:val="28"/>
        </w:rPr>
        <w:t xml:space="preserve">- </w:t>
      </w:r>
      <w:r w:rsidR="00FD5DFF">
        <w:rPr>
          <w:sz w:val="28"/>
          <w:szCs w:val="28"/>
        </w:rPr>
        <w:t>в</w:t>
      </w:r>
      <w:r w:rsidRPr="00D936A9">
        <w:rPr>
          <w:sz w:val="28"/>
          <w:szCs w:val="28"/>
        </w:rPr>
        <w:t xml:space="preserve"> настоящее время появилась группа населения в трудоспособном возрасте, которая ранее из-за своей малочисленности не учитывалась в проекте – трудоспособное население не занятое в экономике и учебой, а также не занятое в личном подсобном хозяйстве – это безработные. В настоящее время эта группа составляет 1,5% населения поселка(официально зарегистрированные). Всего лица, не занятые трудовой деятельностью и учебой, составляют 26,3% от населения.</w:t>
      </w:r>
    </w:p>
    <w:p w:rsidR="00A03AA9" w:rsidRPr="00D936A9" w:rsidRDefault="00A03AA9" w:rsidP="00A03AA9">
      <w:pPr>
        <w:ind w:firstLine="708"/>
        <w:jc w:val="both"/>
        <w:rPr>
          <w:sz w:val="28"/>
          <w:szCs w:val="28"/>
        </w:rPr>
      </w:pPr>
    </w:p>
    <w:p w:rsidR="00A03AA9" w:rsidRPr="00D936A9" w:rsidRDefault="00A03AA9" w:rsidP="00A03AA9">
      <w:pPr>
        <w:ind w:firstLine="708"/>
        <w:jc w:val="both"/>
        <w:rPr>
          <w:sz w:val="28"/>
          <w:szCs w:val="28"/>
          <w:u w:val="single"/>
        </w:rPr>
      </w:pPr>
      <w:r w:rsidRPr="00D936A9">
        <w:rPr>
          <w:sz w:val="28"/>
          <w:szCs w:val="28"/>
          <w:u w:val="single"/>
        </w:rPr>
        <w:t>Социальная инфраструктура.</w:t>
      </w:r>
    </w:p>
    <w:p w:rsidR="00A03AA9" w:rsidRPr="00D936A9" w:rsidRDefault="00A03AA9" w:rsidP="00A03AA9">
      <w:pPr>
        <w:ind w:firstLine="708"/>
        <w:jc w:val="both"/>
        <w:rPr>
          <w:sz w:val="28"/>
          <w:szCs w:val="28"/>
        </w:rPr>
      </w:pPr>
      <w:r w:rsidRPr="00D936A9">
        <w:rPr>
          <w:sz w:val="28"/>
          <w:szCs w:val="28"/>
        </w:rPr>
        <w:t xml:space="preserve">Намечаемый уровень обеспеченности населения большей частью объектов культурно-бытового обслуживания не достигнут к 2009 году, хотя по ряду объектов сложилось заметное превышение намеченного уровня. Значительно увеличилось за последние годы количество торговых помещений и предприятий общественного питания. </w:t>
      </w:r>
    </w:p>
    <w:p w:rsidR="00A03AA9" w:rsidRPr="00D936A9" w:rsidRDefault="00A03AA9" w:rsidP="00A03AA9">
      <w:pPr>
        <w:ind w:firstLine="708"/>
        <w:jc w:val="both"/>
        <w:rPr>
          <w:sz w:val="28"/>
          <w:szCs w:val="28"/>
        </w:rPr>
      </w:pPr>
      <w:r w:rsidRPr="00D936A9">
        <w:rPr>
          <w:sz w:val="28"/>
          <w:szCs w:val="28"/>
        </w:rPr>
        <w:t>Уровень реализации решений генплана в развитии социальной инфраструктуры приводится ниже в таблице 3.2.4.</w:t>
      </w:r>
    </w:p>
    <w:p w:rsidR="00A03AA9" w:rsidRPr="00D936A9" w:rsidRDefault="00A03AA9" w:rsidP="00A03AA9">
      <w:pPr>
        <w:ind w:firstLine="708"/>
        <w:jc w:val="both"/>
        <w:rPr>
          <w:sz w:val="28"/>
          <w:szCs w:val="28"/>
        </w:rPr>
      </w:pPr>
    </w:p>
    <w:p w:rsidR="00A03AA9" w:rsidRPr="00D936A9" w:rsidRDefault="00A03AA9" w:rsidP="00A03AA9">
      <w:pPr>
        <w:ind w:firstLine="708"/>
        <w:jc w:val="center"/>
        <w:rPr>
          <w:sz w:val="28"/>
          <w:szCs w:val="28"/>
        </w:rPr>
      </w:pPr>
      <w:r w:rsidRPr="00D936A9">
        <w:rPr>
          <w:sz w:val="28"/>
          <w:szCs w:val="28"/>
        </w:rPr>
        <w:t>Реализация нормативов</w:t>
      </w:r>
    </w:p>
    <w:p w:rsidR="00A03AA9" w:rsidRPr="00D936A9" w:rsidRDefault="00A03AA9" w:rsidP="00A03AA9">
      <w:pPr>
        <w:ind w:firstLine="708"/>
        <w:jc w:val="right"/>
        <w:rPr>
          <w:sz w:val="28"/>
          <w:szCs w:val="28"/>
        </w:rPr>
      </w:pPr>
      <w:r w:rsidRPr="00D936A9">
        <w:rPr>
          <w:sz w:val="28"/>
          <w:szCs w:val="28"/>
        </w:rPr>
        <w:t>Таблица 3.2.4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2804"/>
        <w:gridCol w:w="1471"/>
        <w:gridCol w:w="1123"/>
        <w:gridCol w:w="1123"/>
        <w:gridCol w:w="1123"/>
        <w:gridCol w:w="1379"/>
      </w:tblGrid>
      <w:tr w:rsidR="00A03AA9" w:rsidRPr="00D936A9" w:rsidTr="004B2952">
        <w:trPr>
          <w:trHeight w:val="607"/>
        </w:trPr>
        <w:tc>
          <w:tcPr>
            <w:tcW w:w="536" w:type="dxa"/>
            <w:vMerge w:val="restart"/>
            <w:tcMar>
              <w:left w:w="28" w:type="dxa"/>
              <w:right w:w="28" w:type="dxa"/>
            </w:tcMar>
          </w:tcPr>
          <w:p w:rsidR="00A03AA9" w:rsidRPr="00D936A9" w:rsidRDefault="00A03AA9" w:rsidP="004B2952">
            <w:pPr>
              <w:jc w:val="center"/>
              <w:rPr>
                <w:sz w:val="28"/>
                <w:szCs w:val="28"/>
              </w:rPr>
            </w:pPr>
            <w:r w:rsidRPr="00D936A9">
              <w:rPr>
                <w:sz w:val="28"/>
                <w:szCs w:val="28"/>
              </w:rPr>
              <w:t>№ п/п</w:t>
            </w:r>
          </w:p>
        </w:tc>
        <w:tc>
          <w:tcPr>
            <w:tcW w:w="2804" w:type="dxa"/>
            <w:vMerge w:val="restart"/>
            <w:tcMar>
              <w:left w:w="28" w:type="dxa"/>
              <w:right w:w="28" w:type="dxa"/>
            </w:tcMar>
          </w:tcPr>
          <w:p w:rsidR="00A03AA9" w:rsidRPr="00D936A9" w:rsidRDefault="00A03AA9" w:rsidP="004B2952">
            <w:pPr>
              <w:jc w:val="center"/>
              <w:rPr>
                <w:sz w:val="28"/>
                <w:szCs w:val="28"/>
              </w:rPr>
            </w:pPr>
            <w:r w:rsidRPr="00D936A9">
              <w:rPr>
                <w:sz w:val="28"/>
                <w:szCs w:val="28"/>
              </w:rPr>
              <w:t xml:space="preserve">Наименование </w:t>
            </w:r>
          </w:p>
        </w:tc>
        <w:tc>
          <w:tcPr>
            <w:tcW w:w="1471" w:type="dxa"/>
            <w:vMerge w:val="restart"/>
            <w:tcMar>
              <w:left w:w="28" w:type="dxa"/>
              <w:right w:w="28" w:type="dxa"/>
            </w:tcMar>
          </w:tcPr>
          <w:p w:rsidR="00A03AA9" w:rsidRPr="00D936A9" w:rsidRDefault="00A03AA9" w:rsidP="004B2952">
            <w:pPr>
              <w:jc w:val="center"/>
              <w:rPr>
                <w:sz w:val="28"/>
                <w:szCs w:val="28"/>
              </w:rPr>
            </w:pPr>
            <w:r w:rsidRPr="00D936A9">
              <w:rPr>
                <w:sz w:val="28"/>
                <w:szCs w:val="28"/>
              </w:rPr>
              <w:t xml:space="preserve">Един. </w:t>
            </w:r>
            <w:proofErr w:type="spellStart"/>
            <w:r w:rsidRPr="00D936A9">
              <w:rPr>
                <w:sz w:val="28"/>
                <w:szCs w:val="28"/>
              </w:rPr>
              <w:t>измер</w:t>
            </w:r>
            <w:proofErr w:type="spellEnd"/>
            <w:r w:rsidRPr="00D936A9">
              <w:rPr>
                <w:sz w:val="28"/>
                <w:szCs w:val="28"/>
              </w:rPr>
              <w:t>.</w:t>
            </w:r>
          </w:p>
        </w:tc>
        <w:tc>
          <w:tcPr>
            <w:tcW w:w="2246" w:type="dxa"/>
            <w:gridSpan w:val="2"/>
            <w:tcMar>
              <w:left w:w="28" w:type="dxa"/>
              <w:right w:w="28" w:type="dxa"/>
            </w:tcMar>
          </w:tcPr>
          <w:p w:rsidR="00A03AA9" w:rsidRPr="00D936A9" w:rsidRDefault="00A03AA9" w:rsidP="004B2952">
            <w:pPr>
              <w:jc w:val="center"/>
              <w:rPr>
                <w:sz w:val="28"/>
                <w:szCs w:val="28"/>
              </w:rPr>
            </w:pPr>
            <w:r w:rsidRPr="00D936A9">
              <w:rPr>
                <w:sz w:val="28"/>
                <w:szCs w:val="28"/>
              </w:rPr>
              <w:t xml:space="preserve">Генплан </w:t>
            </w:r>
            <w:smartTag w:uri="urn:schemas-microsoft-com:office:smarttags" w:element="metricconverter">
              <w:smartTagPr>
                <w:attr w:name="ProductID" w:val="1980 г"/>
              </w:smartTagPr>
              <w:r w:rsidRPr="00D936A9">
                <w:rPr>
                  <w:sz w:val="28"/>
                  <w:szCs w:val="28"/>
                </w:rPr>
                <w:t>1980 г</w:t>
              </w:r>
            </w:smartTag>
            <w:r w:rsidRPr="00D936A9">
              <w:rPr>
                <w:sz w:val="28"/>
                <w:szCs w:val="28"/>
              </w:rPr>
              <w:t>.</w:t>
            </w:r>
          </w:p>
        </w:tc>
        <w:tc>
          <w:tcPr>
            <w:tcW w:w="1123" w:type="dxa"/>
            <w:vMerge w:val="restart"/>
            <w:tcMar>
              <w:left w:w="28" w:type="dxa"/>
              <w:right w:w="28" w:type="dxa"/>
            </w:tcMar>
          </w:tcPr>
          <w:p w:rsidR="00A03AA9" w:rsidRPr="00D936A9" w:rsidRDefault="00A03AA9" w:rsidP="004B2952">
            <w:pPr>
              <w:jc w:val="center"/>
              <w:rPr>
                <w:sz w:val="28"/>
                <w:szCs w:val="28"/>
              </w:rPr>
            </w:pPr>
            <w:r w:rsidRPr="00D936A9">
              <w:rPr>
                <w:sz w:val="28"/>
                <w:szCs w:val="28"/>
              </w:rPr>
              <w:t xml:space="preserve">Соврем. </w:t>
            </w:r>
            <w:proofErr w:type="spellStart"/>
            <w:r w:rsidRPr="00D936A9">
              <w:rPr>
                <w:sz w:val="28"/>
                <w:szCs w:val="28"/>
              </w:rPr>
              <w:t>состоян</w:t>
            </w:r>
            <w:proofErr w:type="spellEnd"/>
            <w:r w:rsidRPr="00D936A9">
              <w:rPr>
                <w:sz w:val="28"/>
                <w:szCs w:val="28"/>
              </w:rPr>
              <w:t>. 01.01.</w:t>
            </w:r>
          </w:p>
          <w:p w:rsidR="00A03AA9" w:rsidRPr="00D936A9" w:rsidRDefault="00A03AA9" w:rsidP="004B2952">
            <w:pPr>
              <w:jc w:val="center"/>
              <w:rPr>
                <w:sz w:val="28"/>
                <w:szCs w:val="28"/>
              </w:rPr>
            </w:pPr>
            <w:r w:rsidRPr="00D936A9">
              <w:rPr>
                <w:sz w:val="28"/>
                <w:szCs w:val="28"/>
              </w:rPr>
              <w:t>2009 г.</w:t>
            </w:r>
          </w:p>
        </w:tc>
        <w:tc>
          <w:tcPr>
            <w:tcW w:w="1379" w:type="dxa"/>
            <w:vMerge w:val="restart"/>
            <w:tcMar>
              <w:left w:w="28" w:type="dxa"/>
              <w:right w:w="28" w:type="dxa"/>
            </w:tcMar>
          </w:tcPr>
          <w:p w:rsidR="00A03AA9" w:rsidRPr="00D936A9" w:rsidRDefault="00A03AA9" w:rsidP="004B2952">
            <w:pPr>
              <w:jc w:val="center"/>
              <w:rPr>
                <w:sz w:val="28"/>
                <w:szCs w:val="28"/>
              </w:rPr>
            </w:pPr>
            <w:r w:rsidRPr="00D936A9">
              <w:rPr>
                <w:sz w:val="28"/>
                <w:szCs w:val="28"/>
              </w:rPr>
              <w:t>Коэффициент реа</w:t>
            </w:r>
            <w:r>
              <w:rPr>
                <w:sz w:val="28"/>
                <w:szCs w:val="28"/>
              </w:rPr>
              <w:t>лиза</w:t>
            </w:r>
            <w:r w:rsidRPr="00D936A9">
              <w:rPr>
                <w:sz w:val="28"/>
                <w:szCs w:val="28"/>
              </w:rPr>
              <w:t>ции</w:t>
            </w:r>
          </w:p>
        </w:tc>
      </w:tr>
      <w:tr w:rsidR="00A03AA9" w:rsidRPr="00D936A9" w:rsidTr="004B2952">
        <w:trPr>
          <w:trHeight w:val="360"/>
        </w:trPr>
        <w:tc>
          <w:tcPr>
            <w:tcW w:w="536" w:type="dxa"/>
            <w:vMerge/>
            <w:tcMar>
              <w:left w:w="28" w:type="dxa"/>
              <w:right w:w="28" w:type="dxa"/>
            </w:tcMar>
          </w:tcPr>
          <w:p w:rsidR="00A03AA9" w:rsidRPr="00D936A9" w:rsidRDefault="00A03AA9" w:rsidP="004B2952">
            <w:pPr>
              <w:jc w:val="center"/>
              <w:rPr>
                <w:sz w:val="28"/>
                <w:szCs w:val="28"/>
              </w:rPr>
            </w:pPr>
          </w:p>
        </w:tc>
        <w:tc>
          <w:tcPr>
            <w:tcW w:w="2804" w:type="dxa"/>
            <w:vMerge/>
            <w:tcMar>
              <w:left w:w="28" w:type="dxa"/>
              <w:right w:w="28" w:type="dxa"/>
            </w:tcMar>
          </w:tcPr>
          <w:p w:rsidR="00A03AA9" w:rsidRPr="00D936A9" w:rsidRDefault="00A03AA9" w:rsidP="004B2952">
            <w:pPr>
              <w:jc w:val="center"/>
              <w:rPr>
                <w:sz w:val="28"/>
                <w:szCs w:val="28"/>
              </w:rPr>
            </w:pPr>
          </w:p>
        </w:tc>
        <w:tc>
          <w:tcPr>
            <w:tcW w:w="1471" w:type="dxa"/>
            <w:vMerge/>
            <w:tcMar>
              <w:left w:w="28" w:type="dxa"/>
              <w:right w:w="28" w:type="dxa"/>
            </w:tcMar>
          </w:tcPr>
          <w:p w:rsidR="00A03AA9" w:rsidRPr="00D936A9" w:rsidRDefault="00A03AA9" w:rsidP="004B2952">
            <w:pPr>
              <w:jc w:val="center"/>
              <w:rPr>
                <w:sz w:val="28"/>
                <w:szCs w:val="28"/>
              </w:rPr>
            </w:pPr>
          </w:p>
        </w:tc>
        <w:tc>
          <w:tcPr>
            <w:tcW w:w="1123" w:type="dxa"/>
            <w:tcMar>
              <w:left w:w="28" w:type="dxa"/>
              <w:right w:w="28" w:type="dxa"/>
            </w:tcMar>
          </w:tcPr>
          <w:p w:rsidR="00A03AA9" w:rsidRPr="00D936A9" w:rsidRDefault="00A03AA9" w:rsidP="004B2952">
            <w:pPr>
              <w:jc w:val="center"/>
              <w:rPr>
                <w:sz w:val="28"/>
                <w:szCs w:val="28"/>
              </w:rPr>
            </w:pPr>
            <w:smartTag w:uri="urn:schemas-microsoft-com:office:smarttags" w:element="metricconverter">
              <w:smartTagPr>
                <w:attr w:name="ProductID" w:val="1980 г"/>
              </w:smartTagPr>
              <w:r w:rsidRPr="00D936A9">
                <w:rPr>
                  <w:sz w:val="28"/>
                  <w:szCs w:val="28"/>
                </w:rPr>
                <w:t>1980 г</w:t>
              </w:r>
            </w:smartTag>
            <w:r w:rsidRPr="00D936A9">
              <w:rPr>
                <w:sz w:val="28"/>
                <w:szCs w:val="28"/>
              </w:rPr>
              <w:t>.</w:t>
            </w:r>
          </w:p>
        </w:tc>
        <w:tc>
          <w:tcPr>
            <w:tcW w:w="1123" w:type="dxa"/>
            <w:tcMar>
              <w:left w:w="28" w:type="dxa"/>
              <w:right w:w="28" w:type="dxa"/>
            </w:tcMar>
          </w:tcPr>
          <w:p w:rsidR="00A03AA9" w:rsidRPr="00D936A9" w:rsidRDefault="00A03AA9" w:rsidP="004B2952">
            <w:pPr>
              <w:jc w:val="center"/>
              <w:rPr>
                <w:sz w:val="28"/>
                <w:szCs w:val="28"/>
              </w:rPr>
            </w:pPr>
            <w:smartTag w:uri="urn:schemas-microsoft-com:office:smarttags" w:element="metricconverter">
              <w:smartTagPr>
                <w:attr w:name="ProductID" w:val="2000 г"/>
              </w:smartTagPr>
              <w:r w:rsidRPr="00D936A9">
                <w:rPr>
                  <w:sz w:val="28"/>
                  <w:szCs w:val="28"/>
                </w:rPr>
                <w:t>2000 г</w:t>
              </w:r>
            </w:smartTag>
            <w:r w:rsidRPr="00D936A9">
              <w:rPr>
                <w:sz w:val="28"/>
                <w:szCs w:val="28"/>
              </w:rPr>
              <w:t>.</w:t>
            </w:r>
          </w:p>
        </w:tc>
        <w:tc>
          <w:tcPr>
            <w:tcW w:w="1123" w:type="dxa"/>
            <w:vMerge/>
            <w:tcMar>
              <w:left w:w="28" w:type="dxa"/>
              <w:right w:w="28" w:type="dxa"/>
            </w:tcMar>
          </w:tcPr>
          <w:p w:rsidR="00A03AA9" w:rsidRPr="00D936A9" w:rsidRDefault="00A03AA9" w:rsidP="004B2952">
            <w:pPr>
              <w:jc w:val="center"/>
              <w:rPr>
                <w:sz w:val="28"/>
                <w:szCs w:val="28"/>
              </w:rPr>
            </w:pPr>
          </w:p>
        </w:tc>
        <w:tc>
          <w:tcPr>
            <w:tcW w:w="1379" w:type="dxa"/>
            <w:vMerge/>
            <w:tcMar>
              <w:left w:w="28" w:type="dxa"/>
              <w:right w:w="28" w:type="dxa"/>
            </w:tcMar>
          </w:tcPr>
          <w:p w:rsidR="00A03AA9" w:rsidRPr="00D936A9" w:rsidRDefault="00A03AA9" w:rsidP="004B2952">
            <w:pPr>
              <w:jc w:val="center"/>
              <w:rPr>
                <w:sz w:val="28"/>
                <w:szCs w:val="28"/>
              </w:rPr>
            </w:pPr>
          </w:p>
        </w:tc>
      </w:tr>
      <w:tr w:rsidR="00A03AA9" w:rsidRPr="00D936A9" w:rsidTr="004B2952">
        <w:tc>
          <w:tcPr>
            <w:tcW w:w="536" w:type="dxa"/>
            <w:tcMar>
              <w:left w:w="28" w:type="dxa"/>
              <w:right w:w="28" w:type="dxa"/>
            </w:tcMar>
            <w:vAlign w:val="center"/>
          </w:tcPr>
          <w:p w:rsidR="00A03AA9" w:rsidRPr="00D936A9" w:rsidRDefault="00A03AA9" w:rsidP="004B2952">
            <w:pPr>
              <w:jc w:val="center"/>
            </w:pPr>
            <w:r w:rsidRPr="00D936A9">
              <w:t>1</w:t>
            </w:r>
          </w:p>
        </w:tc>
        <w:tc>
          <w:tcPr>
            <w:tcW w:w="2804" w:type="dxa"/>
            <w:tcMar>
              <w:left w:w="28" w:type="dxa"/>
              <w:right w:w="28" w:type="dxa"/>
            </w:tcMar>
            <w:vAlign w:val="center"/>
          </w:tcPr>
          <w:p w:rsidR="00A03AA9" w:rsidRPr="00D936A9" w:rsidRDefault="00A03AA9" w:rsidP="004B2952">
            <w:pPr>
              <w:jc w:val="center"/>
            </w:pPr>
            <w:r w:rsidRPr="00D936A9">
              <w:t>2</w:t>
            </w:r>
          </w:p>
        </w:tc>
        <w:tc>
          <w:tcPr>
            <w:tcW w:w="1471" w:type="dxa"/>
            <w:tcMar>
              <w:left w:w="28" w:type="dxa"/>
              <w:right w:w="28" w:type="dxa"/>
            </w:tcMar>
            <w:vAlign w:val="center"/>
          </w:tcPr>
          <w:p w:rsidR="00A03AA9" w:rsidRPr="00D936A9" w:rsidRDefault="00A03AA9" w:rsidP="004B2952">
            <w:pPr>
              <w:jc w:val="center"/>
            </w:pPr>
            <w:r w:rsidRPr="00D936A9">
              <w:t>3</w:t>
            </w:r>
          </w:p>
        </w:tc>
        <w:tc>
          <w:tcPr>
            <w:tcW w:w="1123" w:type="dxa"/>
            <w:tcMar>
              <w:left w:w="28" w:type="dxa"/>
              <w:right w:w="28" w:type="dxa"/>
            </w:tcMar>
            <w:vAlign w:val="center"/>
          </w:tcPr>
          <w:p w:rsidR="00A03AA9" w:rsidRPr="00D936A9" w:rsidRDefault="00A03AA9" w:rsidP="004B2952">
            <w:pPr>
              <w:jc w:val="center"/>
            </w:pPr>
            <w:r w:rsidRPr="00D936A9">
              <w:t>4</w:t>
            </w:r>
          </w:p>
        </w:tc>
        <w:tc>
          <w:tcPr>
            <w:tcW w:w="1123" w:type="dxa"/>
            <w:tcMar>
              <w:left w:w="28" w:type="dxa"/>
              <w:right w:w="28" w:type="dxa"/>
            </w:tcMar>
            <w:vAlign w:val="center"/>
          </w:tcPr>
          <w:p w:rsidR="00A03AA9" w:rsidRPr="00D936A9" w:rsidRDefault="00A03AA9" w:rsidP="004B2952">
            <w:pPr>
              <w:jc w:val="center"/>
            </w:pPr>
            <w:r w:rsidRPr="00D936A9">
              <w:t>5</w:t>
            </w:r>
          </w:p>
        </w:tc>
        <w:tc>
          <w:tcPr>
            <w:tcW w:w="1123" w:type="dxa"/>
            <w:tcMar>
              <w:left w:w="28" w:type="dxa"/>
              <w:right w:w="28" w:type="dxa"/>
            </w:tcMar>
            <w:vAlign w:val="center"/>
          </w:tcPr>
          <w:p w:rsidR="00A03AA9" w:rsidRPr="00D936A9" w:rsidRDefault="00A03AA9" w:rsidP="004B2952">
            <w:pPr>
              <w:jc w:val="center"/>
            </w:pPr>
            <w:r w:rsidRPr="00D936A9">
              <w:t>6</w:t>
            </w:r>
          </w:p>
        </w:tc>
        <w:tc>
          <w:tcPr>
            <w:tcW w:w="1379" w:type="dxa"/>
            <w:tcMar>
              <w:left w:w="28" w:type="dxa"/>
              <w:right w:w="28" w:type="dxa"/>
            </w:tcMar>
            <w:vAlign w:val="center"/>
          </w:tcPr>
          <w:p w:rsidR="00A03AA9" w:rsidRPr="00D936A9" w:rsidRDefault="00A03AA9" w:rsidP="004B2952">
            <w:pPr>
              <w:jc w:val="center"/>
            </w:pPr>
            <w:r w:rsidRPr="00D936A9">
              <w:t>7</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1</w:t>
            </w:r>
          </w:p>
        </w:tc>
        <w:tc>
          <w:tcPr>
            <w:tcW w:w="2804" w:type="dxa"/>
            <w:tcMar>
              <w:left w:w="28" w:type="dxa"/>
              <w:right w:w="28" w:type="dxa"/>
            </w:tcMar>
          </w:tcPr>
          <w:p w:rsidR="00A03AA9" w:rsidRPr="00D936A9" w:rsidRDefault="00A03AA9" w:rsidP="004B2952">
            <w:pPr>
              <w:rPr>
                <w:sz w:val="28"/>
                <w:szCs w:val="28"/>
              </w:rPr>
            </w:pPr>
            <w:r w:rsidRPr="00D936A9">
              <w:rPr>
                <w:sz w:val="28"/>
                <w:szCs w:val="28"/>
              </w:rPr>
              <w:t>Жилищный фонд</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м</w:t>
            </w:r>
            <w:r w:rsidRPr="00D936A9">
              <w:rPr>
                <w:sz w:val="28"/>
                <w:szCs w:val="28"/>
                <w:u w:val="single"/>
                <w:vertAlign w:val="superscript"/>
              </w:rPr>
              <w:t>2</w:t>
            </w:r>
            <w:r w:rsidRPr="00D936A9">
              <w:rPr>
                <w:sz w:val="28"/>
                <w:szCs w:val="28"/>
                <w:u w:val="single"/>
              </w:rPr>
              <w:t xml:space="preserve"> </w:t>
            </w:r>
            <w:proofErr w:type="spellStart"/>
            <w:r w:rsidRPr="00D936A9">
              <w:rPr>
                <w:sz w:val="28"/>
                <w:szCs w:val="28"/>
                <w:u w:val="single"/>
              </w:rPr>
              <w:t>общ.пл</w:t>
            </w:r>
            <w:proofErr w:type="spellEnd"/>
            <w:r w:rsidRPr="00D936A9">
              <w:rPr>
                <w:sz w:val="28"/>
                <w:szCs w:val="28"/>
                <w:u w:val="single"/>
              </w:rPr>
              <w:t>.</w:t>
            </w:r>
          </w:p>
          <w:p w:rsidR="00A03AA9" w:rsidRPr="00D936A9" w:rsidRDefault="00A03AA9" w:rsidP="004B2952">
            <w:pPr>
              <w:jc w:val="center"/>
              <w:rPr>
                <w:sz w:val="28"/>
                <w:szCs w:val="28"/>
              </w:rPr>
            </w:pPr>
            <w:r w:rsidRPr="00D936A9">
              <w:rPr>
                <w:sz w:val="28"/>
                <w:szCs w:val="28"/>
              </w:rPr>
              <w:t>чел.</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11</w:t>
            </w:r>
            <w:r w:rsidRPr="00D936A9">
              <w:rPr>
                <w:sz w:val="28"/>
                <w:szCs w:val="28"/>
              </w:rPr>
              <w:t>,</w:t>
            </w:r>
            <w:r w:rsidRPr="00D936A9">
              <w:rPr>
                <w:sz w:val="28"/>
                <w:szCs w:val="28"/>
                <w:lang w:val="en-US"/>
              </w:rPr>
              <w:t>8</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20</w:t>
            </w:r>
            <w:r w:rsidRPr="00D936A9">
              <w:rPr>
                <w:sz w:val="28"/>
                <w:szCs w:val="28"/>
              </w:rPr>
              <w:t>,</w:t>
            </w:r>
            <w:r w:rsidRPr="00D936A9">
              <w:rPr>
                <w:sz w:val="28"/>
                <w:szCs w:val="28"/>
                <w:lang w:val="en-US"/>
              </w:rPr>
              <w:t>0</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19,6</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0,98</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2</w:t>
            </w:r>
          </w:p>
        </w:tc>
        <w:tc>
          <w:tcPr>
            <w:tcW w:w="2804" w:type="dxa"/>
            <w:tcMar>
              <w:left w:w="28" w:type="dxa"/>
              <w:right w:w="28" w:type="dxa"/>
            </w:tcMar>
          </w:tcPr>
          <w:p w:rsidR="00A03AA9" w:rsidRPr="00D936A9" w:rsidRDefault="00A03AA9" w:rsidP="004B2952">
            <w:pPr>
              <w:rPr>
                <w:sz w:val="28"/>
                <w:szCs w:val="28"/>
              </w:rPr>
            </w:pPr>
            <w:r w:rsidRPr="00D936A9">
              <w:rPr>
                <w:sz w:val="28"/>
                <w:szCs w:val="28"/>
              </w:rPr>
              <w:t>Детские дошкольные учреждения</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 xml:space="preserve"> м е с т</w:t>
            </w:r>
          </w:p>
          <w:p w:rsidR="00A03AA9" w:rsidRPr="00D936A9" w:rsidRDefault="00A03AA9" w:rsidP="004B2952">
            <w:pPr>
              <w:jc w:val="center"/>
              <w:rPr>
                <w:sz w:val="28"/>
                <w:szCs w:val="28"/>
              </w:rPr>
            </w:pPr>
            <w:r w:rsidRPr="00D936A9">
              <w:rPr>
                <w:sz w:val="28"/>
                <w:szCs w:val="28"/>
              </w:rPr>
              <w:t>1000 жит.</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41</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90</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16</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0,18</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3</w:t>
            </w:r>
          </w:p>
        </w:tc>
        <w:tc>
          <w:tcPr>
            <w:tcW w:w="2804" w:type="dxa"/>
            <w:tcMar>
              <w:left w:w="28" w:type="dxa"/>
              <w:right w:w="28" w:type="dxa"/>
            </w:tcMar>
          </w:tcPr>
          <w:p w:rsidR="00A03AA9" w:rsidRPr="00D936A9" w:rsidRDefault="00A03AA9" w:rsidP="004B2952">
            <w:pPr>
              <w:rPr>
                <w:sz w:val="28"/>
                <w:szCs w:val="28"/>
              </w:rPr>
            </w:pPr>
            <w:r w:rsidRPr="00D936A9">
              <w:rPr>
                <w:sz w:val="28"/>
                <w:szCs w:val="28"/>
              </w:rPr>
              <w:t>Общеобразовательные школы (всех типов)</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м е с т</w:t>
            </w:r>
          </w:p>
          <w:p w:rsidR="00A03AA9" w:rsidRPr="00D936A9" w:rsidRDefault="00A03AA9" w:rsidP="004B2952">
            <w:pPr>
              <w:jc w:val="center"/>
              <w:rPr>
                <w:sz w:val="28"/>
                <w:szCs w:val="28"/>
              </w:rPr>
            </w:pPr>
            <w:r w:rsidRPr="00D936A9">
              <w:rPr>
                <w:sz w:val="28"/>
                <w:szCs w:val="28"/>
              </w:rPr>
              <w:t>1000 жит.</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233</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160</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212</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1,32</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4</w:t>
            </w:r>
          </w:p>
        </w:tc>
        <w:tc>
          <w:tcPr>
            <w:tcW w:w="2804" w:type="dxa"/>
            <w:tcMar>
              <w:left w:w="28" w:type="dxa"/>
              <w:right w:w="28" w:type="dxa"/>
            </w:tcMar>
          </w:tcPr>
          <w:p w:rsidR="00A03AA9" w:rsidRPr="00D936A9" w:rsidRDefault="00A03AA9" w:rsidP="004B2952">
            <w:pPr>
              <w:rPr>
                <w:sz w:val="28"/>
                <w:szCs w:val="28"/>
              </w:rPr>
            </w:pPr>
            <w:r w:rsidRPr="00D936A9">
              <w:rPr>
                <w:sz w:val="28"/>
                <w:szCs w:val="28"/>
              </w:rPr>
              <w:t>Больницы (включая специализированные)</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к о е к</w:t>
            </w:r>
          </w:p>
          <w:p w:rsidR="00A03AA9" w:rsidRPr="00D936A9" w:rsidRDefault="00A03AA9" w:rsidP="004B2952">
            <w:pPr>
              <w:jc w:val="center"/>
              <w:rPr>
                <w:sz w:val="28"/>
                <w:szCs w:val="28"/>
              </w:rPr>
            </w:pPr>
            <w:r w:rsidRPr="00D936A9">
              <w:rPr>
                <w:sz w:val="28"/>
                <w:szCs w:val="28"/>
              </w:rPr>
              <w:t>1000 чел.</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21</w:t>
            </w:r>
            <w:r w:rsidRPr="00D936A9">
              <w:rPr>
                <w:sz w:val="28"/>
                <w:szCs w:val="28"/>
              </w:rPr>
              <w:t>,</w:t>
            </w:r>
            <w:r w:rsidRPr="00D936A9">
              <w:rPr>
                <w:sz w:val="28"/>
                <w:szCs w:val="28"/>
                <w:lang w:val="en-US"/>
              </w:rPr>
              <w:t>6</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23</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14</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0,61</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5</w:t>
            </w:r>
          </w:p>
        </w:tc>
        <w:tc>
          <w:tcPr>
            <w:tcW w:w="2804" w:type="dxa"/>
            <w:tcMar>
              <w:left w:w="28" w:type="dxa"/>
              <w:right w:w="28" w:type="dxa"/>
            </w:tcMar>
          </w:tcPr>
          <w:p w:rsidR="00A03AA9" w:rsidRPr="00D936A9" w:rsidRDefault="00A03AA9" w:rsidP="004B2952">
            <w:pPr>
              <w:rPr>
                <w:sz w:val="28"/>
                <w:szCs w:val="28"/>
              </w:rPr>
            </w:pPr>
            <w:r w:rsidRPr="00D936A9">
              <w:rPr>
                <w:sz w:val="28"/>
                <w:szCs w:val="28"/>
              </w:rPr>
              <w:t>Поликлиники (включая специализированные)</w:t>
            </w:r>
          </w:p>
        </w:tc>
        <w:tc>
          <w:tcPr>
            <w:tcW w:w="1471" w:type="dxa"/>
            <w:tcMar>
              <w:left w:w="28" w:type="dxa"/>
              <w:right w:w="28" w:type="dxa"/>
            </w:tcMar>
          </w:tcPr>
          <w:p w:rsidR="00A03AA9" w:rsidRPr="00D936A9" w:rsidRDefault="00A03AA9" w:rsidP="004B2952">
            <w:pPr>
              <w:jc w:val="center"/>
              <w:rPr>
                <w:sz w:val="28"/>
                <w:szCs w:val="28"/>
                <w:u w:val="single"/>
              </w:rPr>
            </w:pPr>
            <w:proofErr w:type="spellStart"/>
            <w:r w:rsidRPr="00D936A9">
              <w:rPr>
                <w:sz w:val="28"/>
                <w:szCs w:val="28"/>
                <w:u w:val="single"/>
              </w:rPr>
              <w:t>пос.в</w:t>
            </w:r>
            <w:proofErr w:type="spellEnd"/>
            <w:r w:rsidRPr="00D936A9">
              <w:rPr>
                <w:sz w:val="28"/>
                <w:szCs w:val="28"/>
                <w:u w:val="single"/>
              </w:rPr>
              <w:t xml:space="preserve"> день</w:t>
            </w:r>
          </w:p>
          <w:p w:rsidR="00A03AA9" w:rsidRPr="00D936A9" w:rsidRDefault="00A03AA9" w:rsidP="004B2952">
            <w:pPr>
              <w:jc w:val="center"/>
              <w:rPr>
                <w:sz w:val="28"/>
                <w:szCs w:val="28"/>
              </w:rPr>
            </w:pPr>
            <w:r w:rsidRPr="00D936A9">
              <w:rPr>
                <w:sz w:val="28"/>
                <w:szCs w:val="28"/>
              </w:rPr>
              <w:t>1000 чел.</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18,5</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35</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49</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1,41</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6</w:t>
            </w:r>
          </w:p>
        </w:tc>
        <w:tc>
          <w:tcPr>
            <w:tcW w:w="2804" w:type="dxa"/>
            <w:tcMar>
              <w:left w:w="28" w:type="dxa"/>
              <w:right w:w="28" w:type="dxa"/>
            </w:tcMar>
          </w:tcPr>
          <w:p w:rsidR="00A03AA9" w:rsidRPr="00D936A9" w:rsidRDefault="00A03AA9" w:rsidP="004B2952">
            <w:pPr>
              <w:rPr>
                <w:sz w:val="28"/>
                <w:szCs w:val="28"/>
              </w:rPr>
            </w:pPr>
            <w:r w:rsidRPr="00D936A9">
              <w:rPr>
                <w:sz w:val="28"/>
                <w:szCs w:val="28"/>
              </w:rPr>
              <w:t>Библиотеки</w:t>
            </w:r>
          </w:p>
        </w:tc>
        <w:tc>
          <w:tcPr>
            <w:tcW w:w="1471" w:type="dxa"/>
            <w:tcMar>
              <w:left w:w="28" w:type="dxa"/>
              <w:right w:w="28" w:type="dxa"/>
            </w:tcMar>
          </w:tcPr>
          <w:p w:rsidR="00A03AA9" w:rsidRPr="00D936A9" w:rsidRDefault="00A03AA9" w:rsidP="004B2952">
            <w:pPr>
              <w:jc w:val="center"/>
              <w:rPr>
                <w:sz w:val="28"/>
                <w:szCs w:val="28"/>
                <w:u w:val="single"/>
              </w:rPr>
            </w:pPr>
            <w:proofErr w:type="spellStart"/>
            <w:r w:rsidRPr="00D936A9">
              <w:rPr>
                <w:sz w:val="28"/>
                <w:szCs w:val="28"/>
                <w:u w:val="single"/>
              </w:rPr>
              <w:t>тыс.экз</w:t>
            </w:r>
            <w:proofErr w:type="spellEnd"/>
            <w:r w:rsidRPr="00D936A9">
              <w:rPr>
                <w:sz w:val="28"/>
                <w:szCs w:val="28"/>
                <w:u w:val="single"/>
              </w:rPr>
              <w:t>.</w:t>
            </w:r>
          </w:p>
          <w:p w:rsidR="00A03AA9" w:rsidRPr="00D936A9" w:rsidRDefault="00A03AA9" w:rsidP="004B2952">
            <w:pPr>
              <w:jc w:val="center"/>
              <w:rPr>
                <w:sz w:val="28"/>
                <w:szCs w:val="28"/>
              </w:rPr>
            </w:pPr>
            <w:r w:rsidRPr="00D936A9">
              <w:rPr>
                <w:sz w:val="28"/>
                <w:szCs w:val="28"/>
              </w:rPr>
              <w:t>1000 жит.</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6</w:t>
            </w:r>
            <w:r w:rsidRPr="00D936A9">
              <w:rPr>
                <w:sz w:val="28"/>
                <w:szCs w:val="28"/>
              </w:rPr>
              <w:t>,</w:t>
            </w:r>
            <w:r w:rsidRPr="00D936A9">
              <w:rPr>
                <w:sz w:val="28"/>
                <w:szCs w:val="28"/>
                <w:lang w:val="en-US"/>
              </w:rPr>
              <w:t>2</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8</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7,3</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0,91</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lastRenderedPageBreak/>
              <w:t>7</w:t>
            </w:r>
          </w:p>
        </w:tc>
        <w:tc>
          <w:tcPr>
            <w:tcW w:w="2804" w:type="dxa"/>
            <w:tcMar>
              <w:left w:w="28" w:type="dxa"/>
              <w:right w:w="28" w:type="dxa"/>
            </w:tcMar>
          </w:tcPr>
          <w:p w:rsidR="00A03AA9" w:rsidRPr="00D936A9" w:rsidRDefault="00A03AA9" w:rsidP="004B2952">
            <w:pPr>
              <w:rPr>
                <w:sz w:val="28"/>
                <w:szCs w:val="28"/>
              </w:rPr>
            </w:pPr>
            <w:r w:rsidRPr="00D936A9">
              <w:rPr>
                <w:sz w:val="28"/>
                <w:szCs w:val="28"/>
              </w:rPr>
              <w:t>Дома культуры, кинотеатры, театры</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м е с т</w:t>
            </w:r>
          </w:p>
          <w:p w:rsidR="00A03AA9" w:rsidRPr="00D936A9" w:rsidRDefault="00A03AA9" w:rsidP="004B2952">
            <w:pPr>
              <w:jc w:val="center"/>
              <w:rPr>
                <w:sz w:val="28"/>
                <w:szCs w:val="28"/>
              </w:rPr>
            </w:pPr>
            <w:r w:rsidRPr="00D936A9">
              <w:rPr>
                <w:sz w:val="28"/>
                <w:szCs w:val="28"/>
              </w:rPr>
              <w:t>1000 жит.</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61</w:t>
            </w:r>
            <w:r w:rsidRPr="00D936A9">
              <w:rPr>
                <w:sz w:val="28"/>
                <w:szCs w:val="28"/>
              </w:rPr>
              <w:t>,</w:t>
            </w:r>
            <w:r w:rsidRPr="00D936A9">
              <w:rPr>
                <w:sz w:val="28"/>
                <w:szCs w:val="28"/>
                <w:lang w:val="en-US"/>
              </w:rPr>
              <w:t>1</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40</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51</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1,26</w:t>
            </w:r>
          </w:p>
        </w:tc>
      </w:tr>
      <w:tr w:rsidR="00A03AA9" w:rsidRPr="00D936A9" w:rsidTr="004B2952">
        <w:trPr>
          <w:trHeight w:val="893"/>
        </w:trPr>
        <w:tc>
          <w:tcPr>
            <w:tcW w:w="536" w:type="dxa"/>
            <w:tcMar>
              <w:left w:w="28" w:type="dxa"/>
              <w:right w:w="28" w:type="dxa"/>
            </w:tcMar>
          </w:tcPr>
          <w:p w:rsidR="00A03AA9" w:rsidRPr="00D936A9" w:rsidRDefault="00A03AA9" w:rsidP="004B2952">
            <w:pPr>
              <w:jc w:val="center"/>
              <w:rPr>
                <w:sz w:val="28"/>
                <w:szCs w:val="28"/>
              </w:rPr>
            </w:pPr>
            <w:r w:rsidRPr="00D936A9">
              <w:rPr>
                <w:sz w:val="28"/>
                <w:szCs w:val="28"/>
              </w:rPr>
              <w:t>8</w:t>
            </w:r>
          </w:p>
        </w:tc>
        <w:tc>
          <w:tcPr>
            <w:tcW w:w="2804" w:type="dxa"/>
            <w:tcMar>
              <w:left w:w="28" w:type="dxa"/>
              <w:right w:w="28" w:type="dxa"/>
            </w:tcMar>
          </w:tcPr>
          <w:p w:rsidR="00A03AA9" w:rsidRPr="00D936A9" w:rsidRDefault="00A03AA9" w:rsidP="004B2952">
            <w:pPr>
              <w:rPr>
                <w:sz w:val="28"/>
                <w:szCs w:val="28"/>
              </w:rPr>
            </w:pPr>
            <w:r w:rsidRPr="00D936A9">
              <w:rPr>
                <w:sz w:val="28"/>
                <w:szCs w:val="28"/>
              </w:rPr>
              <w:t>Спортзалы</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м</w:t>
            </w:r>
            <w:r w:rsidRPr="00D936A9">
              <w:rPr>
                <w:sz w:val="28"/>
                <w:szCs w:val="28"/>
                <w:u w:val="single"/>
                <w:vertAlign w:val="superscript"/>
              </w:rPr>
              <w:t>2</w:t>
            </w:r>
            <w:r w:rsidRPr="00D936A9">
              <w:rPr>
                <w:sz w:val="28"/>
                <w:szCs w:val="28"/>
                <w:u w:val="single"/>
              </w:rPr>
              <w:t xml:space="preserve"> </w:t>
            </w:r>
            <w:proofErr w:type="spellStart"/>
            <w:r w:rsidRPr="00D936A9">
              <w:rPr>
                <w:sz w:val="28"/>
                <w:szCs w:val="28"/>
                <w:u w:val="single"/>
              </w:rPr>
              <w:t>пл.пола</w:t>
            </w:r>
            <w:proofErr w:type="spellEnd"/>
          </w:p>
          <w:p w:rsidR="00A03AA9" w:rsidRPr="00D936A9" w:rsidRDefault="00A03AA9" w:rsidP="004B2952">
            <w:pPr>
              <w:jc w:val="center"/>
              <w:rPr>
                <w:sz w:val="28"/>
                <w:szCs w:val="28"/>
              </w:rPr>
            </w:pPr>
            <w:r w:rsidRPr="00D936A9">
              <w:rPr>
                <w:sz w:val="28"/>
                <w:szCs w:val="28"/>
              </w:rPr>
              <w:t>1000 жит.</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129</w:t>
            </w:r>
            <w:r w:rsidRPr="00D936A9">
              <w:rPr>
                <w:sz w:val="28"/>
                <w:szCs w:val="28"/>
              </w:rPr>
              <w:t>,</w:t>
            </w:r>
            <w:r w:rsidRPr="00D936A9">
              <w:rPr>
                <w:sz w:val="28"/>
                <w:szCs w:val="28"/>
                <w:lang w:val="en-US"/>
              </w:rPr>
              <w:t>6</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70</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104,2</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1,49</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9</w:t>
            </w:r>
          </w:p>
        </w:tc>
        <w:tc>
          <w:tcPr>
            <w:tcW w:w="2804" w:type="dxa"/>
            <w:tcMar>
              <w:left w:w="28" w:type="dxa"/>
              <w:right w:w="28" w:type="dxa"/>
            </w:tcMar>
          </w:tcPr>
          <w:p w:rsidR="00A03AA9" w:rsidRPr="00D936A9" w:rsidRDefault="00A03AA9" w:rsidP="004B2952">
            <w:pPr>
              <w:rPr>
                <w:sz w:val="28"/>
                <w:szCs w:val="28"/>
              </w:rPr>
            </w:pPr>
            <w:r w:rsidRPr="00D936A9">
              <w:rPr>
                <w:sz w:val="28"/>
                <w:szCs w:val="28"/>
              </w:rPr>
              <w:t>Торговые учреждения</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м</w:t>
            </w:r>
            <w:r w:rsidRPr="00D936A9">
              <w:rPr>
                <w:sz w:val="28"/>
                <w:szCs w:val="28"/>
                <w:u w:val="single"/>
                <w:vertAlign w:val="superscript"/>
              </w:rPr>
              <w:t>2</w:t>
            </w:r>
            <w:r w:rsidRPr="00D936A9">
              <w:rPr>
                <w:sz w:val="28"/>
                <w:szCs w:val="28"/>
                <w:u w:val="single"/>
              </w:rPr>
              <w:t xml:space="preserve"> </w:t>
            </w:r>
            <w:proofErr w:type="spellStart"/>
            <w:r w:rsidRPr="00D936A9">
              <w:rPr>
                <w:sz w:val="28"/>
                <w:szCs w:val="28"/>
                <w:u w:val="single"/>
              </w:rPr>
              <w:t>торг.пл</w:t>
            </w:r>
            <w:proofErr w:type="spellEnd"/>
            <w:r w:rsidRPr="00D936A9">
              <w:rPr>
                <w:sz w:val="28"/>
                <w:szCs w:val="28"/>
                <w:u w:val="single"/>
              </w:rPr>
              <w:t>.</w:t>
            </w:r>
          </w:p>
          <w:p w:rsidR="00A03AA9" w:rsidRPr="00D936A9" w:rsidRDefault="00A03AA9" w:rsidP="004B2952">
            <w:pPr>
              <w:jc w:val="center"/>
              <w:rPr>
                <w:sz w:val="28"/>
                <w:szCs w:val="28"/>
              </w:rPr>
            </w:pPr>
            <w:r w:rsidRPr="00D936A9">
              <w:rPr>
                <w:sz w:val="28"/>
                <w:szCs w:val="28"/>
              </w:rPr>
              <w:t>1000 чел.</w:t>
            </w:r>
          </w:p>
        </w:tc>
        <w:tc>
          <w:tcPr>
            <w:tcW w:w="1123" w:type="dxa"/>
            <w:tcMar>
              <w:left w:w="28" w:type="dxa"/>
              <w:right w:w="28" w:type="dxa"/>
            </w:tcMar>
          </w:tcPr>
          <w:p w:rsidR="00A03AA9" w:rsidRPr="00D936A9" w:rsidRDefault="00A03AA9" w:rsidP="004B2952">
            <w:pPr>
              <w:jc w:val="center"/>
              <w:rPr>
                <w:sz w:val="28"/>
                <w:szCs w:val="28"/>
                <w:highlight w:val="yellow"/>
                <w:lang w:val="en-US"/>
              </w:rPr>
            </w:pPr>
            <w:r w:rsidRPr="00D936A9">
              <w:rPr>
                <w:sz w:val="28"/>
                <w:szCs w:val="28"/>
                <w:lang w:val="en-US"/>
              </w:rPr>
              <w:t>166</w:t>
            </w:r>
          </w:p>
        </w:tc>
        <w:tc>
          <w:tcPr>
            <w:tcW w:w="1123" w:type="dxa"/>
            <w:tcMar>
              <w:left w:w="28" w:type="dxa"/>
              <w:right w:w="28" w:type="dxa"/>
            </w:tcMar>
          </w:tcPr>
          <w:p w:rsidR="00A03AA9" w:rsidRPr="00D936A9" w:rsidRDefault="00A03AA9" w:rsidP="004B2952">
            <w:pPr>
              <w:jc w:val="center"/>
              <w:rPr>
                <w:sz w:val="28"/>
                <w:szCs w:val="28"/>
                <w:highlight w:val="yellow"/>
              </w:rPr>
            </w:pPr>
            <w:r w:rsidRPr="00D936A9">
              <w:rPr>
                <w:sz w:val="28"/>
                <w:szCs w:val="28"/>
              </w:rPr>
              <w:t>230</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457,7</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1,99</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10</w:t>
            </w:r>
          </w:p>
        </w:tc>
        <w:tc>
          <w:tcPr>
            <w:tcW w:w="2804" w:type="dxa"/>
            <w:tcMar>
              <w:left w:w="28" w:type="dxa"/>
              <w:right w:w="28" w:type="dxa"/>
            </w:tcMar>
          </w:tcPr>
          <w:p w:rsidR="00A03AA9" w:rsidRPr="00D936A9" w:rsidRDefault="00A03AA9" w:rsidP="004B2952">
            <w:pPr>
              <w:rPr>
                <w:sz w:val="28"/>
                <w:szCs w:val="28"/>
              </w:rPr>
            </w:pPr>
            <w:r w:rsidRPr="00D936A9">
              <w:rPr>
                <w:sz w:val="28"/>
                <w:szCs w:val="28"/>
              </w:rPr>
              <w:t>Предприятия общественного питания</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пос. мест</w:t>
            </w:r>
          </w:p>
          <w:p w:rsidR="00A03AA9" w:rsidRPr="00D936A9" w:rsidRDefault="00A03AA9" w:rsidP="004B2952">
            <w:pPr>
              <w:jc w:val="center"/>
              <w:rPr>
                <w:sz w:val="28"/>
                <w:szCs w:val="28"/>
              </w:rPr>
            </w:pPr>
            <w:r w:rsidRPr="00D936A9">
              <w:rPr>
                <w:sz w:val="28"/>
                <w:szCs w:val="28"/>
              </w:rPr>
              <w:t>1000 чел.</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19</w:t>
            </w:r>
            <w:r w:rsidRPr="00D936A9">
              <w:rPr>
                <w:sz w:val="28"/>
                <w:szCs w:val="28"/>
              </w:rPr>
              <w:t>,</w:t>
            </w:r>
            <w:r w:rsidRPr="00D936A9">
              <w:rPr>
                <w:sz w:val="28"/>
                <w:szCs w:val="28"/>
                <w:lang w:val="en-US"/>
              </w:rPr>
              <w:t>8</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40</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10</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0,25</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11</w:t>
            </w:r>
          </w:p>
        </w:tc>
        <w:tc>
          <w:tcPr>
            <w:tcW w:w="2804" w:type="dxa"/>
            <w:tcMar>
              <w:left w:w="28" w:type="dxa"/>
              <w:right w:w="28" w:type="dxa"/>
            </w:tcMar>
          </w:tcPr>
          <w:p w:rsidR="00A03AA9" w:rsidRPr="00D936A9" w:rsidRDefault="00A03AA9" w:rsidP="004B2952">
            <w:pPr>
              <w:rPr>
                <w:sz w:val="28"/>
                <w:szCs w:val="28"/>
              </w:rPr>
            </w:pPr>
            <w:r w:rsidRPr="00D936A9">
              <w:rPr>
                <w:sz w:val="28"/>
                <w:szCs w:val="28"/>
              </w:rPr>
              <w:t>Предприятия бытового обслуживания</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р. мест</w:t>
            </w:r>
          </w:p>
          <w:p w:rsidR="00A03AA9" w:rsidRPr="00D936A9" w:rsidRDefault="00A03AA9" w:rsidP="004B2952">
            <w:pPr>
              <w:jc w:val="center"/>
              <w:rPr>
                <w:sz w:val="28"/>
                <w:szCs w:val="28"/>
              </w:rPr>
            </w:pPr>
            <w:r w:rsidRPr="00D936A9">
              <w:rPr>
                <w:sz w:val="28"/>
                <w:szCs w:val="28"/>
              </w:rPr>
              <w:t>1000 чел.</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6</w:t>
            </w:r>
            <w:r w:rsidRPr="00D936A9">
              <w:rPr>
                <w:sz w:val="28"/>
                <w:szCs w:val="28"/>
              </w:rPr>
              <w:t>,</w:t>
            </w:r>
            <w:r w:rsidRPr="00D936A9">
              <w:rPr>
                <w:sz w:val="28"/>
                <w:szCs w:val="28"/>
                <w:lang w:val="en-US"/>
              </w:rPr>
              <w:t>2</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7,8</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1</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0,13</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12</w:t>
            </w:r>
          </w:p>
        </w:tc>
        <w:tc>
          <w:tcPr>
            <w:tcW w:w="2804" w:type="dxa"/>
            <w:tcMar>
              <w:left w:w="28" w:type="dxa"/>
              <w:right w:w="28" w:type="dxa"/>
            </w:tcMar>
          </w:tcPr>
          <w:p w:rsidR="00A03AA9" w:rsidRPr="00D936A9" w:rsidRDefault="00A03AA9" w:rsidP="004B2952">
            <w:pPr>
              <w:rPr>
                <w:sz w:val="28"/>
                <w:szCs w:val="28"/>
              </w:rPr>
            </w:pPr>
            <w:r w:rsidRPr="00D936A9">
              <w:rPr>
                <w:sz w:val="28"/>
                <w:szCs w:val="28"/>
              </w:rPr>
              <w:t>Гостиницы</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м е с т</w:t>
            </w:r>
          </w:p>
          <w:p w:rsidR="00A03AA9" w:rsidRPr="00D936A9" w:rsidRDefault="00A03AA9" w:rsidP="004B2952">
            <w:pPr>
              <w:jc w:val="center"/>
              <w:rPr>
                <w:sz w:val="28"/>
                <w:szCs w:val="28"/>
              </w:rPr>
            </w:pPr>
            <w:r w:rsidRPr="00D936A9">
              <w:rPr>
                <w:sz w:val="28"/>
                <w:szCs w:val="28"/>
              </w:rPr>
              <w:t>1000 чел.</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6</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w:t>
            </w:r>
          </w:p>
        </w:tc>
      </w:tr>
      <w:tr w:rsidR="00A03AA9" w:rsidRPr="00D936A9" w:rsidTr="004B2952">
        <w:tc>
          <w:tcPr>
            <w:tcW w:w="536" w:type="dxa"/>
            <w:tcMar>
              <w:left w:w="28" w:type="dxa"/>
              <w:right w:w="28" w:type="dxa"/>
            </w:tcMar>
          </w:tcPr>
          <w:p w:rsidR="00A03AA9" w:rsidRPr="00D936A9" w:rsidRDefault="00A03AA9" w:rsidP="004B2952">
            <w:pPr>
              <w:jc w:val="center"/>
              <w:rPr>
                <w:sz w:val="28"/>
                <w:szCs w:val="28"/>
              </w:rPr>
            </w:pPr>
            <w:r w:rsidRPr="00D936A9">
              <w:rPr>
                <w:sz w:val="28"/>
                <w:szCs w:val="28"/>
              </w:rPr>
              <w:t>13</w:t>
            </w:r>
          </w:p>
        </w:tc>
        <w:tc>
          <w:tcPr>
            <w:tcW w:w="2804" w:type="dxa"/>
            <w:tcMar>
              <w:left w:w="28" w:type="dxa"/>
              <w:right w:w="28" w:type="dxa"/>
            </w:tcMar>
          </w:tcPr>
          <w:p w:rsidR="00A03AA9" w:rsidRPr="00D936A9" w:rsidRDefault="00A03AA9" w:rsidP="004B2952">
            <w:pPr>
              <w:rPr>
                <w:sz w:val="28"/>
                <w:szCs w:val="28"/>
              </w:rPr>
            </w:pPr>
            <w:r w:rsidRPr="00D936A9">
              <w:rPr>
                <w:sz w:val="28"/>
                <w:szCs w:val="28"/>
              </w:rPr>
              <w:t>Бани</w:t>
            </w:r>
          </w:p>
        </w:tc>
        <w:tc>
          <w:tcPr>
            <w:tcW w:w="1471" w:type="dxa"/>
            <w:tcMar>
              <w:left w:w="28" w:type="dxa"/>
              <w:right w:w="28" w:type="dxa"/>
            </w:tcMar>
          </w:tcPr>
          <w:p w:rsidR="00A03AA9" w:rsidRPr="00D936A9" w:rsidRDefault="00A03AA9" w:rsidP="004B2952">
            <w:pPr>
              <w:jc w:val="center"/>
              <w:rPr>
                <w:sz w:val="28"/>
                <w:szCs w:val="28"/>
                <w:u w:val="single"/>
              </w:rPr>
            </w:pPr>
            <w:r w:rsidRPr="00D936A9">
              <w:rPr>
                <w:sz w:val="28"/>
                <w:szCs w:val="28"/>
                <w:u w:val="single"/>
              </w:rPr>
              <w:t>пос. мест</w:t>
            </w:r>
          </w:p>
          <w:p w:rsidR="00A03AA9" w:rsidRPr="00D936A9" w:rsidRDefault="00A03AA9" w:rsidP="004B2952">
            <w:pPr>
              <w:jc w:val="center"/>
              <w:rPr>
                <w:sz w:val="28"/>
                <w:szCs w:val="28"/>
              </w:rPr>
            </w:pPr>
            <w:r w:rsidRPr="00D936A9">
              <w:rPr>
                <w:sz w:val="28"/>
                <w:szCs w:val="28"/>
              </w:rPr>
              <w:t>1000 чел.</w:t>
            </w:r>
          </w:p>
        </w:tc>
        <w:tc>
          <w:tcPr>
            <w:tcW w:w="1123" w:type="dxa"/>
            <w:tcMar>
              <w:left w:w="28" w:type="dxa"/>
              <w:right w:w="28" w:type="dxa"/>
            </w:tcMar>
          </w:tcPr>
          <w:p w:rsidR="00A03AA9" w:rsidRPr="00D936A9" w:rsidRDefault="00A03AA9" w:rsidP="004B2952">
            <w:pPr>
              <w:jc w:val="center"/>
              <w:rPr>
                <w:sz w:val="28"/>
                <w:szCs w:val="28"/>
                <w:lang w:val="en-US"/>
              </w:rPr>
            </w:pPr>
            <w:r w:rsidRPr="00D936A9">
              <w:rPr>
                <w:sz w:val="28"/>
                <w:szCs w:val="28"/>
                <w:lang w:val="en-US"/>
              </w:rPr>
              <w:t>8</w:t>
            </w:r>
            <w:r w:rsidRPr="00D936A9">
              <w:rPr>
                <w:sz w:val="28"/>
                <w:szCs w:val="28"/>
              </w:rPr>
              <w:t>,</w:t>
            </w:r>
            <w:r w:rsidRPr="00D936A9">
              <w:rPr>
                <w:sz w:val="28"/>
                <w:szCs w:val="28"/>
                <w:lang w:val="en-US"/>
              </w:rPr>
              <w:t>1</w:t>
            </w:r>
          </w:p>
        </w:tc>
        <w:tc>
          <w:tcPr>
            <w:tcW w:w="1123" w:type="dxa"/>
            <w:tcMar>
              <w:left w:w="28" w:type="dxa"/>
              <w:right w:w="28" w:type="dxa"/>
            </w:tcMar>
          </w:tcPr>
          <w:p w:rsidR="00A03AA9" w:rsidRPr="00D936A9" w:rsidRDefault="00A03AA9" w:rsidP="004B2952">
            <w:pPr>
              <w:jc w:val="center"/>
              <w:rPr>
                <w:sz w:val="28"/>
                <w:szCs w:val="28"/>
              </w:rPr>
            </w:pPr>
            <w:r w:rsidRPr="00D936A9">
              <w:rPr>
                <w:sz w:val="28"/>
                <w:szCs w:val="28"/>
              </w:rPr>
              <w:t>5</w:t>
            </w:r>
          </w:p>
        </w:tc>
        <w:tc>
          <w:tcPr>
            <w:tcW w:w="1123"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3</w:t>
            </w:r>
          </w:p>
        </w:tc>
        <w:tc>
          <w:tcPr>
            <w:tcW w:w="1379" w:type="dxa"/>
            <w:shd w:val="clear" w:color="auto" w:fill="auto"/>
            <w:tcMar>
              <w:left w:w="28" w:type="dxa"/>
              <w:right w:w="28" w:type="dxa"/>
            </w:tcMar>
          </w:tcPr>
          <w:p w:rsidR="00A03AA9" w:rsidRPr="00D936A9" w:rsidRDefault="00A03AA9" w:rsidP="004B2952">
            <w:pPr>
              <w:jc w:val="center"/>
              <w:rPr>
                <w:sz w:val="28"/>
                <w:szCs w:val="28"/>
              </w:rPr>
            </w:pPr>
            <w:r w:rsidRPr="00D936A9">
              <w:rPr>
                <w:sz w:val="28"/>
                <w:szCs w:val="28"/>
              </w:rPr>
              <w:t>0,53</w:t>
            </w:r>
          </w:p>
        </w:tc>
      </w:tr>
    </w:tbl>
    <w:p w:rsidR="00A03AA9" w:rsidRPr="00D936A9" w:rsidRDefault="00A03AA9" w:rsidP="00A03AA9">
      <w:pPr>
        <w:ind w:firstLine="708"/>
        <w:jc w:val="right"/>
        <w:rPr>
          <w:sz w:val="28"/>
          <w:szCs w:val="28"/>
        </w:rPr>
      </w:pPr>
    </w:p>
    <w:p w:rsidR="00A03AA9" w:rsidRPr="00D936A9" w:rsidRDefault="00A03AA9" w:rsidP="00A03AA9">
      <w:pPr>
        <w:ind w:firstLine="709"/>
        <w:jc w:val="both"/>
        <w:rPr>
          <w:sz w:val="28"/>
          <w:szCs w:val="28"/>
        </w:rPr>
      </w:pPr>
      <w:r w:rsidRPr="00D936A9">
        <w:rPr>
          <w:sz w:val="28"/>
          <w:szCs w:val="28"/>
        </w:rPr>
        <w:t>В натуральных показателях коэффициенты реализации проектных решений генплана не рассматривались, так как объемы нового строительства объектов инфраструктуры были рассчитаны на население 15 тыс. чел., которое не было достигнуто, а наоборот сократилось по сравнению с 1980 годом.</w:t>
      </w:r>
    </w:p>
    <w:p w:rsidR="00A03AA9" w:rsidRPr="00D936A9" w:rsidRDefault="00A03AA9" w:rsidP="00A03AA9">
      <w:pPr>
        <w:ind w:firstLine="708"/>
        <w:jc w:val="both"/>
        <w:rPr>
          <w:sz w:val="28"/>
          <w:szCs w:val="28"/>
        </w:rPr>
      </w:pPr>
      <w:r w:rsidRPr="00D936A9">
        <w:rPr>
          <w:sz w:val="28"/>
          <w:szCs w:val="28"/>
        </w:rPr>
        <w:t>Жилищный фонд поселка, согласно генплана 1980 года, предположительно должен был возрасти к 2005г. в 3,2 раза (с 95,2 тыс.м</w:t>
      </w:r>
      <w:r w:rsidRPr="00D936A9">
        <w:rPr>
          <w:sz w:val="28"/>
          <w:szCs w:val="28"/>
          <w:vertAlign w:val="superscript"/>
        </w:rPr>
        <w:t>2</w:t>
      </w:r>
      <w:r w:rsidRPr="00D936A9">
        <w:rPr>
          <w:sz w:val="28"/>
          <w:szCs w:val="28"/>
        </w:rPr>
        <w:t xml:space="preserve"> общей площади до 300 тыс.м</w:t>
      </w:r>
      <w:r w:rsidRPr="00D936A9">
        <w:rPr>
          <w:sz w:val="28"/>
          <w:szCs w:val="28"/>
          <w:vertAlign w:val="superscript"/>
        </w:rPr>
        <w:t>2</w:t>
      </w:r>
      <w:r w:rsidRPr="00D936A9">
        <w:rPr>
          <w:sz w:val="28"/>
          <w:szCs w:val="28"/>
        </w:rPr>
        <w:t xml:space="preserve"> общей площади) при росте численности населения в 1,85 раза. Обеспеченность жильем должна была увеличиться с 11,8 м</w:t>
      </w:r>
      <w:r w:rsidRPr="00D936A9">
        <w:rPr>
          <w:sz w:val="28"/>
          <w:szCs w:val="28"/>
          <w:vertAlign w:val="superscript"/>
        </w:rPr>
        <w:t>2</w:t>
      </w:r>
      <w:r w:rsidRPr="00D936A9">
        <w:rPr>
          <w:sz w:val="28"/>
          <w:szCs w:val="28"/>
        </w:rPr>
        <w:t>/чел. до 20 м</w:t>
      </w:r>
      <w:r w:rsidRPr="00D936A9">
        <w:rPr>
          <w:sz w:val="28"/>
          <w:szCs w:val="28"/>
          <w:vertAlign w:val="superscript"/>
        </w:rPr>
        <w:t>2</w:t>
      </w:r>
      <w:r w:rsidRPr="00D936A9">
        <w:rPr>
          <w:sz w:val="28"/>
          <w:szCs w:val="28"/>
        </w:rPr>
        <w:t>/чел. общей площади.</w:t>
      </w:r>
    </w:p>
    <w:p w:rsidR="00A03AA9" w:rsidRPr="00D936A9" w:rsidRDefault="00A03AA9" w:rsidP="00A03AA9">
      <w:pPr>
        <w:ind w:firstLine="708"/>
        <w:jc w:val="both"/>
        <w:rPr>
          <w:sz w:val="28"/>
          <w:szCs w:val="28"/>
        </w:rPr>
      </w:pPr>
      <w:r w:rsidRPr="00D936A9">
        <w:rPr>
          <w:sz w:val="28"/>
          <w:szCs w:val="28"/>
        </w:rPr>
        <w:t>В настоящее время жилищный фонд поселка оценивается в 155,3тыс.м</w:t>
      </w:r>
      <w:r w:rsidRPr="00D936A9">
        <w:rPr>
          <w:sz w:val="28"/>
          <w:szCs w:val="28"/>
          <w:vertAlign w:val="superscript"/>
        </w:rPr>
        <w:t>2</w:t>
      </w:r>
      <w:r w:rsidRPr="00D936A9">
        <w:rPr>
          <w:sz w:val="28"/>
          <w:szCs w:val="28"/>
        </w:rPr>
        <w:t xml:space="preserve"> общей площади, т.е. увеличился в 1,6 раза. В результате обеспеченность жильем возросла в 1,66 раза (против проектируемых 1,69 раза) и составляет в настоящее время 19,6 м</w:t>
      </w:r>
      <w:r w:rsidRPr="00D936A9">
        <w:rPr>
          <w:sz w:val="28"/>
          <w:szCs w:val="28"/>
          <w:vertAlign w:val="superscript"/>
        </w:rPr>
        <w:t>2</w:t>
      </w:r>
      <w:r w:rsidRPr="00D936A9">
        <w:rPr>
          <w:sz w:val="28"/>
          <w:szCs w:val="28"/>
        </w:rPr>
        <w:t>/чел. вместо предусматриваемых в ранее выполненном генплане 20,0 м</w:t>
      </w:r>
      <w:r w:rsidRPr="00D936A9">
        <w:rPr>
          <w:sz w:val="28"/>
          <w:szCs w:val="28"/>
          <w:vertAlign w:val="superscript"/>
        </w:rPr>
        <w:t>2</w:t>
      </w:r>
      <w:r w:rsidRPr="00D936A9">
        <w:rPr>
          <w:sz w:val="28"/>
          <w:szCs w:val="28"/>
        </w:rPr>
        <w:t>/чел.</w:t>
      </w:r>
    </w:p>
    <w:p w:rsidR="00A03AA9" w:rsidRPr="00D936A9" w:rsidRDefault="00A03AA9" w:rsidP="00A03AA9">
      <w:pPr>
        <w:pStyle w:val="2"/>
        <w:keepNext w:val="0"/>
        <w:ind w:firstLine="709"/>
        <w:jc w:val="center"/>
        <w:rPr>
          <w:sz w:val="32"/>
          <w:szCs w:val="28"/>
        </w:rPr>
      </w:pPr>
    </w:p>
    <w:p w:rsidR="00A03AA9" w:rsidRPr="00D936A9" w:rsidRDefault="00A03AA9" w:rsidP="00A03AA9">
      <w:pPr>
        <w:pStyle w:val="2"/>
        <w:ind w:firstLine="709"/>
        <w:jc w:val="center"/>
        <w:rPr>
          <w:sz w:val="32"/>
          <w:szCs w:val="32"/>
        </w:rPr>
      </w:pPr>
      <w:bookmarkStart w:id="34" w:name="_Toc252274615"/>
      <w:r w:rsidRPr="00D936A9">
        <w:rPr>
          <w:sz w:val="32"/>
          <w:szCs w:val="32"/>
        </w:rPr>
        <w:t>3.3. Современная планировочная ситуация и характеристика застройки.</w:t>
      </w:r>
      <w:bookmarkEnd w:id="34"/>
    </w:p>
    <w:p w:rsidR="00A03AA9" w:rsidRPr="00D936A9" w:rsidRDefault="00A03AA9" w:rsidP="00A03AA9">
      <w:pPr>
        <w:pStyle w:val="2"/>
        <w:keepNext w:val="0"/>
        <w:ind w:firstLine="709"/>
        <w:jc w:val="center"/>
        <w:rPr>
          <w:sz w:val="32"/>
          <w:szCs w:val="28"/>
        </w:rPr>
      </w:pPr>
    </w:p>
    <w:p w:rsidR="00A03AA9" w:rsidRPr="00D936A9" w:rsidRDefault="00A03AA9" w:rsidP="00FD5DFF">
      <w:pPr>
        <w:jc w:val="both"/>
        <w:rPr>
          <w:sz w:val="28"/>
          <w:szCs w:val="28"/>
        </w:rPr>
      </w:pPr>
      <w:r w:rsidRPr="00D936A9">
        <w:tab/>
      </w:r>
      <w:r w:rsidRPr="00D936A9">
        <w:rPr>
          <w:sz w:val="28"/>
          <w:szCs w:val="28"/>
        </w:rPr>
        <w:t xml:space="preserve">Районный центр – </w:t>
      </w:r>
      <w:proofErr w:type="spellStart"/>
      <w:r w:rsidR="00660E9C">
        <w:rPr>
          <w:sz w:val="28"/>
          <w:szCs w:val="28"/>
        </w:rPr>
        <w:t>пгт</w:t>
      </w:r>
      <w:proofErr w:type="spellEnd"/>
      <w:r w:rsidR="00660E9C">
        <w:rPr>
          <w:sz w:val="28"/>
          <w:szCs w:val="28"/>
        </w:rPr>
        <w:t>.</w:t>
      </w:r>
      <w:r w:rsidRPr="00D936A9">
        <w:rPr>
          <w:sz w:val="28"/>
          <w:szCs w:val="28"/>
        </w:rPr>
        <w:t xml:space="preserve"> Большая Мурта - находится в ста километрах от </w:t>
      </w:r>
      <w:r w:rsidR="00FD5DFF">
        <w:rPr>
          <w:sz w:val="28"/>
          <w:szCs w:val="28"/>
        </w:rPr>
        <w:t>г. Красноярск</w:t>
      </w:r>
      <w:r w:rsidRPr="00D936A9">
        <w:rPr>
          <w:sz w:val="28"/>
          <w:szCs w:val="28"/>
        </w:rPr>
        <w:t>, в ста двадцати киломе</w:t>
      </w:r>
      <w:r w:rsidR="00FD5DFF">
        <w:rPr>
          <w:sz w:val="28"/>
          <w:szCs w:val="28"/>
        </w:rPr>
        <w:t>трах от ближайшего аэропорта п. </w:t>
      </w:r>
      <w:r w:rsidRPr="00D936A9">
        <w:rPr>
          <w:sz w:val="28"/>
          <w:szCs w:val="28"/>
        </w:rPr>
        <w:t>Емельяново и в двадцати одном киломе</w:t>
      </w:r>
      <w:r w:rsidR="00FD5DFF">
        <w:rPr>
          <w:sz w:val="28"/>
          <w:szCs w:val="28"/>
        </w:rPr>
        <w:t>тре от ближайшей пристани на р. </w:t>
      </w:r>
      <w:r w:rsidRPr="00D936A9">
        <w:rPr>
          <w:sz w:val="28"/>
          <w:szCs w:val="28"/>
        </w:rPr>
        <w:t>Енисей в с. Юксеево.</w:t>
      </w:r>
    </w:p>
    <w:p w:rsidR="00A03AA9" w:rsidRPr="00D936A9" w:rsidRDefault="00A03AA9" w:rsidP="00FD5DFF">
      <w:pPr>
        <w:ind w:firstLine="709"/>
        <w:jc w:val="both"/>
        <w:rPr>
          <w:sz w:val="28"/>
          <w:szCs w:val="28"/>
        </w:rPr>
      </w:pPr>
      <w:proofErr w:type="spellStart"/>
      <w:r w:rsidRPr="00D936A9">
        <w:rPr>
          <w:sz w:val="28"/>
          <w:szCs w:val="28"/>
        </w:rPr>
        <w:t>п</w:t>
      </w:r>
      <w:r w:rsidR="00660E9C">
        <w:rPr>
          <w:sz w:val="28"/>
          <w:szCs w:val="28"/>
        </w:rPr>
        <w:t>гт</w:t>
      </w:r>
      <w:proofErr w:type="spellEnd"/>
      <w:r w:rsidRPr="00D936A9">
        <w:rPr>
          <w:sz w:val="28"/>
          <w:szCs w:val="28"/>
        </w:rPr>
        <w:t>. Большая Мурта имеет линейную форму благодаря природным условиям, ограничившим развитие с севера – рекой Н.</w:t>
      </w:r>
      <w:r w:rsidR="00FD5DFF">
        <w:rPr>
          <w:sz w:val="28"/>
          <w:szCs w:val="28"/>
        </w:rPr>
        <w:t xml:space="preserve"> </w:t>
      </w:r>
      <w:r w:rsidRPr="00D936A9">
        <w:rPr>
          <w:sz w:val="28"/>
          <w:szCs w:val="28"/>
        </w:rPr>
        <w:t>Подъемная, с юга лесным массивом.</w:t>
      </w:r>
    </w:p>
    <w:p w:rsidR="00A03AA9" w:rsidRPr="00D936A9" w:rsidRDefault="00A03AA9" w:rsidP="00FD5DFF">
      <w:pPr>
        <w:ind w:firstLine="709"/>
        <w:jc w:val="both"/>
        <w:rPr>
          <w:sz w:val="28"/>
          <w:szCs w:val="28"/>
        </w:rPr>
      </w:pPr>
      <w:r w:rsidRPr="00D936A9">
        <w:rPr>
          <w:sz w:val="28"/>
          <w:szCs w:val="28"/>
        </w:rPr>
        <w:lastRenderedPageBreak/>
        <w:t xml:space="preserve">Исторический план поселка имеет </w:t>
      </w:r>
      <w:proofErr w:type="spellStart"/>
      <w:r w:rsidRPr="00D936A9">
        <w:rPr>
          <w:sz w:val="28"/>
          <w:szCs w:val="28"/>
        </w:rPr>
        <w:t>ресурсоэффективную</w:t>
      </w:r>
      <w:proofErr w:type="spellEnd"/>
      <w:r w:rsidRPr="00D936A9">
        <w:rPr>
          <w:sz w:val="28"/>
          <w:szCs w:val="28"/>
        </w:rPr>
        <w:t xml:space="preserve"> структуру. На протяжении более 30 лет строительство ведется преимущественно на освоенных территориях. План поселка остается компактным.</w:t>
      </w:r>
    </w:p>
    <w:p w:rsidR="00A03AA9" w:rsidRPr="00D936A9" w:rsidRDefault="00A03AA9" w:rsidP="00FD5DFF">
      <w:pPr>
        <w:ind w:firstLine="709"/>
        <w:jc w:val="both"/>
        <w:rPr>
          <w:sz w:val="28"/>
          <w:szCs w:val="28"/>
        </w:rPr>
      </w:pPr>
      <w:r w:rsidRPr="00D936A9">
        <w:rPr>
          <w:sz w:val="28"/>
          <w:szCs w:val="28"/>
        </w:rPr>
        <w:t xml:space="preserve">Сложилась система функциональных связей между местами приложения труда, расселения и обслуживания. </w:t>
      </w:r>
    </w:p>
    <w:p w:rsidR="00A03AA9" w:rsidRPr="00D936A9" w:rsidRDefault="00A03AA9" w:rsidP="00FD5DFF">
      <w:pPr>
        <w:ind w:firstLine="709"/>
        <w:jc w:val="both"/>
        <w:rPr>
          <w:sz w:val="28"/>
          <w:szCs w:val="28"/>
        </w:rPr>
      </w:pPr>
      <w:r w:rsidRPr="00D936A9">
        <w:rPr>
          <w:sz w:val="28"/>
          <w:szCs w:val="28"/>
        </w:rPr>
        <w:t>Буферная зона поселка представлена лесами и содержит потенциал устойчивости экологического равновесия.</w:t>
      </w:r>
    </w:p>
    <w:p w:rsidR="00A03AA9" w:rsidRPr="00D936A9" w:rsidRDefault="00A03AA9" w:rsidP="00FD5DFF">
      <w:pPr>
        <w:tabs>
          <w:tab w:val="left" w:pos="4111"/>
        </w:tabs>
        <w:ind w:firstLine="720"/>
        <w:jc w:val="both"/>
        <w:rPr>
          <w:sz w:val="28"/>
          <w:szCs w:val="28"/>
        </w:rPr>
      </w:pPr>
      <w:r w:rsidRPr="00D936A9">
        <w:rPr>
          <w:sz w:val="28"/>
          <w:szCs w:val="28"/>
        </w:rPr>
        <w:t xml:space="preserve">Вся территория </w:t>
      </w:r>
      <w:proofErr w:type="spellStart"/>
      <w:r w:rsidRPr="00D936A9">
        <w:rPr>
          <w:sz w:val="28"/>
          <w:szCs w:val="28"/>
        </w:rPr>
        <w:t>п</w:t>
      </w:r>
      <w:r w:rsidR="00660E9C">
        <w:rPr>
          <w:sz w:val="28"/>
          <w:szCs w:val="28"/>
        </w:rPr>
        <w:t>гт</w:t>
      </w:r>
      <w:proofErr w:type="spellEnd"/>
      <w:r w:rsidRPr="00D936A9">
        <w:rPr>
          <w:sz w:val="28"/>
          <w:szCs w:val="28"/>
        </w:rPr>
        <w:t>.</w:t>
      </w:r>
      <w:r w:rsidR="00FD5DFF">
        <w:rPr>
          <w:sz w:val="28"/>
          <w:szCs w:val="28"/>
        </w:rPr>
        <w:t xml:space="preserve"> </w:t>
      </w:r>
      <w:r w:rsidRPr="00D936A9">
        <w:rPr>
          <w:sz w:val="28"/>
          <w:szCs w:val="28"/>
        </w:rPr>
        <w:t>Большая Мурта Проектом условно разделена на 12 жилых образования. Основной принцип деления – транспортная сеть поселка. Границами жилых образований, как правило, являются магистральные улицы.</w:t>
      </w:r>
    </w:p>
    <w:p w:rsidR="00A03AA9" w:rsidRPr="00D936A9" w:rsidRDefault="00A03AA9" w:rsidP="00A03AA9">
      <w:pPr>
        <w:ind w:firstLine="709"/>
        <w:jc w:val="both"/>
        <w:rPr>
          <w:sz w:val="28"/>
          <w:szCs w:val="28"/>
        </w:rPr>
      </w:pPr>
      <w:r w:rsidRPr="00D936A9">
        <w:rPr>
          <w:sz w:val="28"/>
          <w:szCs w:val="28"/>
        </w:rPr>
        <w:t xml:space="preserve">Проектом также выделены общественно-деловые и промышленно-коммунальный зоны. </w:t>
      </w:r>
    </w:p>
    <w:p w:rsidR="00A03AA9" w:rsidRPr="00D936A9" w:rsidRDefault="00A03AA9" w:rsidP="00A03AA9">
      <w:pPr>
        <w:ind w:firstLine="709"/>
        <w:jc w:val="both"/>
        <w:rPr>
          <w:sz w:val="28"/>
          <w:szCs w:val="28"/>
        </w:rPr>
      </w:pPr>
      <w:r w:rsidRPr="00D936A9">
        <w:rPr>
          <w:sz w:val="28"/>
          <w:szCs w:val="28"/>
        </w:rPr>
        <w:t>Промышленные и коммунально-складские территории размещены как в центральной части поселка, так и  в восточной.</w:t>
      </w:r>
    </w:p>
    <w:p w:rsidR="00A03AA9" w:rsidRPr="00D936A9" w:rsidRDefault="00A03AA9" w:rsidP="00A03AA9">
      <w:pPr>
        <w:ind w:firstLine="709"/>
        <w:jc w:val="both"/>
        <w:rPr>
          <w:sz w:val="28"/>
          <w:szCs w:val="28"/>
        </w:rPr>
      </w:pPr>
      <w:r w:rsidRPr="00D936A9">
        <w:rPr>
          <w:sz w:val="28"/>
          <w:szCs w:val="28"/>
        </w:rPr>
        <w:t xml:space="preserve">Общественные здания представлены учреждениями культурно-бытового и административно-хозяйственного назначения. Концентрация общественно-деловой застройки сформировалась в историческом центре поселка (Центральный, </w:t>
      </w:r>
      <w:r w:rsidRPr="00D936A9">
        <w:rPr>
          <w:sz w:val="28"/>
          <w:szCs w:val="28"/>
          <w:lang w:val="en-US"/>
        </w:rPr>
        <w:t>I</w:t>
      </w:r>
      <w:r w:rsidRPr="00D936A9">
        <w:rPr>
          <w:sz w:val="28"/>
          <w:szCs w:val="28"/>
        </w:rPr>
        <w:t xml:space="preserve"> жилые образования) </w:t>
      </w:r>
    </w:p>
    <w:p w:rsidR="00A03AA9" w:rsidRPr="00D936A9" w:rsidRDefault="00A03AA9" w:rsidP="00A03AA9">
      <w:pPr>
        <w:ind w:firstLine="709"/>
        <w:jc w:val="both"/>
        <w:rPr>
          <w:sz w:val="28"/>
          <w:szCs w:val="28"/>
        </w:rPr>
      </w:pPr>
      <w:r w:rsidRPr="00D936A9">
        <w:rPr>
          <w:b/>
          <w:i/>
          <w:sz w:val="28"/>
          <w:szCs w:val="28"/>
        </w:rPr>
        <w:t>Основными недостатками</w:t>
      </w:r>
      <w:r w:rsidRPr="00D936A9">
        <w:rPr>
          <w:sz w:val="28"/>
          <w:szCs w:val="28"/>
        </w:rPr>
        <w:t xml:space="preserve"> застройки поселка </w:t>
      </w:r>
      <w:r w:rsidRPr="00D936A9">
        <w:rPr>
          <w:b/>
          <w:i/>
          <w:sz w:val="28"/>
          <w:szCs w:val="28"/>
        </w:rPr>
        <w:t>являются</w:t>
      </w:r>
      <w:r w:rsidRPr="00D936A9">
        <w:rPr>
          <w:sz w:val="28"/>
          <w:szCs w:val="28"/>
        </w:rPr>
        <w:t>:</w:t>
      </w:r>
    </w:p>
    <w:p w:rsidR="00A03AA9" w:rsidRPr="00D936A9" w:rsidRDefault="00A03AA9" w:rsidP="00A03AA9">
      <w:pPr>
        <w:tabs>
          <w:tab w:val="left" w:pos="4111"/>
        </w:tabs>
        <w:ind w:firstLine="720"/>
        <w:jc w:val="both"/>
        <w:rPr>
          <w:sz w:val="28"/>
          <w:szCs w:val="28"/>
        </w:rPr>
      </w:pPr>
      <w:r w:rsidRPr="00D936A9">
        <w:rPr>
          <w:sz w:val="28"/>
          <w:szCs w:val="28"/>
        </w:rPr>
        <w:t xml:space="preserve">- значительная часть промышленных предприятий и коммунальных объектов расположена в жилых зонах, вследствие чего более </w:t>
      </w:r>
      <w:smartTag w:uri="urn:schemas-microsoft-com:office:smarttags" w:element="metricconverter">
        <w:smartTagPr>
          <w:attr w:name="ProductID" w:val="30 га"/>
        </w:smartTagPr>
        <w:r w:rsidRPr="00D936A9">
          <w:rPr>
            <w:sz w:val="28"/>
            <w:szCs w:val="28"/>
          </w:rPr>
          <w:t>30 га</w:t>
        </w:r>
      </w:smartTag>
      <w:r w:rsidRPr="00D936A9">
        <w:rPr>
          <w:sz w:val="28"/>
          <w:szCs w:val="28"/>
        </w:rPr>
        <w:t xml:space="preserve"> территории находится в санитарно-защитных зонах предприятий;</w:t>
      </w:r>
    </w:p>
    <w:p w:rsidR="00A03AA9" w:rsidRPr="00D936A9" w:rsidRDefault="00A03AA9" w:rsidP="00A03AA9">
      <w:pPr>
        <w:ind w:firstLine="709"/>
        <w:jc w:val="both"/>
        <w:rPr>
          <w:sz w:val="28"/>
          <w:szCs w:val="28"/>
        </w:rPr>
      </w:pPr>
      <w:r w:rsidRPr="00D936A9">
        <w:rPr>
          <w:sz w:val="28"/>
          <w:szCs w:val="28"/>
        </w:rPr>
        <w:t>- застройка поселка представлена, в основном, 1-2 этажная деревянными домами (96,3% общей площади);</w:t>
      </w:r>
    </w:p>
    <w:p w:rsidR="00A03AA9" w:rsidRPr="00D936A9" w:rsidRDefault="00A03AA9" w:rsidP="00A03AA9">
      <w:pPr>
        <w:tabs>
          <w:tab w:val="left" w:pos="4111"/>
        </w:tabs>
        <w:ind w:firstLine="720"/>
        <w:jc w:val="both"/>
        <w:rPr>
          <w:sz w:val="28"/>
          <w:szCs w:val="28"/>
        </w:rPr>
      </w:pPr>
      <w:r w:rsidRPr="00D936A9">
        <w:rPr>
          <w:sz w:val="28"/>
          <w:szCs w:val="28"/>
        </w:rPr>
        <w:t>- большая часть поселка представлена усадебной застройкой, в связи с чем доступность до объектов культурно-бытового обслуживания повседневного пользования (в первую очередь, школ и детских садов) значительно превышает нормативные требования.</w:t>
      </w:r>
    </w:p>
    <w:p w:rsidR="00A03AA9" w:rsidRPr="00D936A9" w:rsidRDefault="00A03AA9" w:rsidP="00A03AA9">
      <w:pPr>
        <w:pStyle w:val="2"/>
        <w:ind w:firstLine="709"/>
        <w:jc w:val="center"/>
        <w:rPr>
          <w:sz w:val="32"/>
          <w:szCs w:val="32"/>
        </w:rPr>
      </w:pPr>
    </w:p>
    <w:p w:rsidR="00A03AA9" w:rsidRPr="00D936A9" w:rsidRDefault="00A03AA9" w:rsidP="00A03AA9">
      <w:pPr>
        <w:pStyle w:val="2"/>
        <w:ind w:firstLine="709"/>
        <w:jc w:val="center"/>
        <w:rPr>
          <w:sz w:val="32"/>
          <w:szCs w:val="32"/>
        </w:rPr>
      </w:pPr>
      <w:bookmarkStart w:id="35" w:name="_Toc252274616"/>
      <w:r w:rsidRPr="00D936A9">
        <w:rPr>
          <w:sz w:val="32"/>
          <w:szCs w:val="32"/>
        </w:rPr>
        <w:t>3.4. Жилищный фонд.</w:t>
      </w:r>
      <w:bookmarkEnd w:id="35"/>
    </w:p>
    <w:p w:rsidR="00A03AA9" w:rsidRPr="00D936A9" w:rsidRDefault="00A03AA9" w:rsidP="00A03AA9"/>
    <w:p w:rsidR="00A03AA9" w:rsidRPr="00D936A9" w:rsidRDefault="00A03AA9" w:rsidP="00A03AA9">
      <w:pPr>
        <w:ind w:firstLine="709"/>
        <w:jc w:val="both"/>
        <w:rPr>
          <w:sz w:val="28"/>
          <w:szCs w:val="28"/>
        </w:rPr>
      </w:pPr>
      <w:r w:rsidRPr="00D936A9">
        <w:rPr>
          <w:sz w:val="28"/>
          <w:szCs w:val="28"/>
        </w:rPr>
        <w:t xml:space="preserve">По уточненным данным на основании материалов технической инвентаризации по результатам проводимых обследований жилищный фонд </w:t>
      </w:r>
      <w:proofErr w:type="spellStart"/>
      <w:r w:rsidRPr="00D936A9">
        <w:rPr>
          <w:sz w:val="28"/>
          <w:szCs w:val="28"/>
        </w:rPr>
        <w:t>п</w:t>
      </w:r>
      <w:r w:rsidR="00660E9C">
        <w:rPr>
          <w:sz w:val="28"/>
          <w:szCs w:val="28"/>
        </w:rPr>
        <w:t>гт</w:t>
      </w:r>
      <w:proofErr w:type="spellEnd"/>
      <w:r w:rsidRPr="00D936A9">
        <w:rPr>
          <w:sz w:val="28"/>
          <w:szCs w:val="28"/>
        </w:rPr>
        <w:t>.</w:t>
      </w:r>
      <w:r w:rsidR="00FD5DFF">
        <w:rPr>
          <w:sz w:val="28"/>
          <w:szCs w:val="28"/>
        </w:rPr>
        <w:t xml:space="preserve"> </w:t>
      </w:r>
      <w:r w:rsidRPr="00D936A9">
        <w:rPr>
          <w:sz w:val="28"/>
          <w:szCs w:val="28"/>
        </w:rPr>
        <w:t>Большая Мурта на 01.01.2009 г. насчитывает 2459 строений общей площадью 155,3 тыс.м</w:t>
      </w:r>
      <w:r w:rsidRPr="00D936A9">
        <w:rPr>
          <w:sz w:val="28"/>
          <w:szCs w:val="28"/>
          <w:vertAlign w:val="superscript"/>
        </w:rPr>
        <w:t>2</w:t>
      </w:r>
      <w:r w:rsidRPr="00D936A9">
        <w:rPr>
          <w:sz w:val="28"/>
          <w:szCs w:val="28"/>
        </w:rPr>
        <w:t>. Средняя обеспеченность жилищным фондом в среднем на 1 жителя – 19,6 м</w:t>
      </w:r>
      <w:r w:rsidRPr="00D936A9">
        <w:rPr>
          <w:sz w:val="28"/>
          <w:szCs w:val="28"/>
          <w:vertAlign w:val="superscript"/>
        </w:rPr>
        <w:t>2</w:t>
      </w:r>
      <w:r w:rsidRPr="00D936A9">
        <w:rPr>
          <w:sz w:val="28"/>
          <w:szCs w:val="28"/>
        </w:rPr>
        <w:t>/чел.</w:t>
      </w:r>
    </w:p>
    <w:p w:rsidR="00A03AA9" w:rsidRPr="00D936A9" w:rsidRDefault="00A03AA9" w:rsidP="00A03AA9">
      <w:pPr>
        <w:ind w:firstLine="709"/>
        <w:jc w:val="both"/>
        <w:rPr>
          <w:sz w:val="28"/>
          <w:szCs w:val="28"/>
        </w:rPr>
      </w:pPr>
      <w:r w:rsidRPr="00D936A9">
        <w:rPr>
          <w:sz w:val="28"/>
          <w:szCs w:val="28"/>
        </w:rPr>
        <w:t xml:space="preserve">По количеству строений жилищный фонд на 96,0% состоит из одноэтажных домов усадебного типа; </w:t>
      </w:r>
    </w:p>
    <w:p w:rsidR="00A03AA9" w:rsidRPr="00D936A9" w:rsidRDefault="00A03AA9" w:rsidP="00A03AA9">
      <w:pPr>
        <w:ind w:firstLine="709"/>
        <w:jc w:val="both"/>
        <w:rPr>
          <w:sz w:val="28"/>
          <w:szCs w:val="28"/>
        </w:rPr>
      </w:pPr>
      <w:r w:rsidRPr="00D936A9">
        <w:rPr>
          <w:sz w:val="28"/>
          <w:szCs w:val="28"/>
        </w:rPr>
        <w:t>- 2-этажные дома составляют 1,2% по количеству строений, в которых размещено (4%) общей площади жилищного фонда;</w:t>
      </w:r>
    </w:p>
    <w:p w:rsidR="00A03AA9" w:rsidRPr="00D936A9" w:rsidRDefault="00A03AA9" w:rsidP="00A03AA9">
      <w:pPr>
        <w:ind w:firstLine="709"/>
        <w:jc w:val="both"/>
        <w:rPr>
          <w:sz w:val="28"/>
          <w:szCs w:val="28"/>
        </w:rPr>
      </w:pPr>
      <w:r w:rsidRPr="00D936A9">
        <w:rPr>
          <w:sz w:val="28"/>
          <w:szCs w:val="28"/>
        </w:rPr>
        <w:t>- в деревянных домах размещено 96,3% общей площади жилищного фонда поселка.</w:t>
      </w:r>
    </w:p>
    <w:p w:rsidR="00A03AA9" w:rsidRPr="00D936A9" w:rsidRDefault="00A03AA9" w:rsidP="00660E9C">
      <w:pPr>
        <w:ind w:firstLine="709"/>
        <w:jc w:val="both"/>
        <w:rPr>
          <w:sz w:val="28"/>
          <w:szCs w:val="28"/>
        </w:rPr>
      </w:pPr>
      <w:r w:rsidRPr="00D936A9">
        <w:rPr>
          <w:sz w:val="28"/>
          <w:szCs w:val="28"/>
        </w:rPr>
        <w:t>Большая часть жилья в поселке (94,1%) находится в собственности граждан и юридических лиц (146,2 тыс.м</w:t>
      </w:r>
      <w:r w:rsidRPr="00D936A9">
        <w:rPr>
          <w:sz w:val="28"/>
          <w:szCs w:val="28"/>
          <w:vertAlign w:val="superscript"/>
        </w:rPr>
        <w:t>2</w:t>
      </w:r>
      <w:r w:rsidRPr="00D936A9">
        <w:rPr>
          <w:sz w:val="28"/>
          <w:szCs w:val="28"/>
        </w:rPr>
        <w:t xml:space="preserve">). Муниципальное жилье составляет  </w:t>
      </w:r>
      <w:r w:rsidRPr="00D936A9">
        <w:rPr>
          <w:sz w:val="28"/>
          <w:szCs w:val="28"/>
        </w:rPr>
        <w:lastRenderedPageBreak/>
        <w:t>5,9%  общей площади жилищного фонда (9,1 тыс.м</w:t>
      </w:r>
      <w:r w:rsidRPr="00D936A9">
        <w:rPr>
          <w:sz w:val="28"/>
          <w:szCs w:val="28"/>
          <w:vertAlign w:val="superscript"/>
        </w:rPr>
        <w:t>2</w:t>
      </w:r>
      <w:r w:rsidRPr="00D936A9">
        <w:rPr>
          <w:sz w:val="28"/>
          <w:szCs w:val="28"/>
        </w:rPr>
        <w:t xml:space="preserve">). </w:t>
      </w:r>
    </w:p>
    <w:p w:rsidR="00FD5DFF" w:rsidRDefault="00FD5DFF" w:rsidP="00A03AA9">
      <w:pPr>
        <w:ind w:firstLine="709"/>
        <w:jc w:val="center"/>
        <w:rPr>
          <w:sz w:val="28"/>
          <w:szCs w:val="28"/>
        </w:rPr>
      </w:pPr>
    </w:p>
    <w:p w:rsidR="00FD5DFF" w:rsidRDefault="00FD5DFF" w:rsidP="00A03AA9">
      <w:pPr>
        <w:ind w:firstLine="709"/>
        <w:jc w:val="center"/>
        <w:rPr>
          <w:sz w:val="28"/>
          <w:szCs w:val="28"/>
        </w:rPr>
      </w:pPr>
    </w:p>
    <w:p w:rsidR="00FD5DFF" w:rsidRDefault="00FD5DFF" w:rsidP="00A03AA9">
      <w:pPr>
        <w:ind w:firstLine="709"/>
        <w:jc w:val="center"/>
        <w:rPr>
          <w:sz w:val="28"/>
          <w:szCs w:val="28"/>
        </w:rPr>
      </w:pPr>
    </w:p>
    <w:p w:rsidR="00FD5DFF" w:rsidRDefault="00FD5DFF" w:rsidP="00A03AA9">
      <w:pPr>
        <w:ind w:firstLine="709"/>
        <w:jc w:val="center"/>
        <w:rPr>
          <w:sz w:val="28"/>
          <w:szCs w:val="28"/>
        </w:rPr>
      </w:pPr>
    </w:p>
    <w:p w:rsidR="00FD5DFF" w:rsidRDefault="00FD5DFF" w:rsidP="00A03AA9">
      <w:pPr>
        <w:ind w:firstLine="709"/>
        <w:jc w:val="center"/>
        <w:rPr>
          <w:sz w:val="28"/>
          <w:szCs w:val="28"/>
        </w:rPr>
      </w:pPr>
    </w:p>
    <w:p w:rsidR="00FD5DFF" w:rsidRDefault="00FD5DFF" w:rsidP="00A03AA9">
      <w:pPr>
        <w:ind w:firstLine="709"/>
        <w:jc w:val="center"/>
        <w:rPr>
          <w:sz w:val="28"/>
          <w:szCs w:val="28"/>
        </w:rPr>
      </w:pPr>
    </w:p>
    <w:p w:rsidR="00A03AA9" w:rsidRDefault="00A03AA9" w:rsidP="00A03AA9">
      <w:pPr>
        <w:ind w:firstLine="709"/>
        <w:jc w:val="center"/>
        <w:rPr>
          <w:sz w:val="28"/>
          <w:szCs w:val="28"/>
        </w:rPr>
      </w:pPr>
      <w:r w:rsidRPr="00D936A9">
        <w:rPr>
          <w:sz w:val="28"/>
          <w:szCs w:val="28"/>
        </w:rPr>
        <w:t>Характеристика жилищного фонда на 01.01.2009</w:t>
      </w:r>
      <w:r w:rsidR="00FD5DFF">
        <w:rPr>
          <w:sz w:val="28"/>
          <w:szCs w:val="28"/>
        </w:rPr>
        <w:t xml:space="preserve"> </w:t>
      </w:r>
      <w:r w:rsidRPr="00D936A9">
        <w:rPr>
          <w:sz w:val="28"/>
          <w:szCs w:val="28"/>
        </w:rPr>
        <w:t>г</w:t>
      </w:r>
    </w:p>
    <w:p w:rsidR="00FD5DFF" w:rsidRPr="00D936A9" w:rsidRDefault="00FD5DFF" w:rsidP="00A03AA9">
      <w:pPr>
        <w:ind w:firstLine="709"/>
        <w:jc w:val="center"/>
        <w:rPr>
          <w:sz w:val="28"/>
          <w:szCs w:val="28"/>
        </w:rPr>
      </w:pPr>
    </w:p>
    <w:p w:rsidR="00A03AA9" w:rsidRPr="00D936A9" w:rsidRDefault="00A03AA9" w:rsidP="00A03AA9">
      <w:pPr>
        <w:ind w:firstLine="360"/>
        <w:jc w:val="right"/>
        <w:rPr>
          <w:sz w:val="28"/>
          <w:szCs w:val="28"/>
        </w:rPr>
      </w:pPr>
      <w:r w:rsidRPr="00D936A9">
        <w:rPr>
          <w:sz w:val="28"/>
          <w:szCs w:val="28"/>
        </w:rPr>
        <w:t>Таблица № 3.4.1.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963"/>
        <w:gridCol w:w="1644"/>
        <w:gridCol w:w="1644"/>
        <w:gridCol w:w="1644"/>
      </w:tblGrid>
      <w:tr w:rsidR="00A03AA9" w:rsidRPr="00D936A9" w:rsidTr="004B2952">
        <w:trPr>
          <w:jc w:val="center"/>
        </w:trPr>
        <w:tc>
          <w:tcPr>
            <w:tcW w:w="624" w:type="dxa"/>
          </w:tcPr>
          <w:p w:rsidR="00A03AA9" w:rsidRPr="00D936A9" w:rsidRDefault="00A03AA9" w:rsidP="004B2952">
            <w:pPr>
              <w:jc w:val="center"/>
              <w:rPr>
                <w:sz w:val="28"/>
                <w:szCs w:val="28"/>
              </w:rPr>
            </w:pPr>
            <w:r w:rsidRPr="00D936A9">
              <w:rPr>
                <w:sz w:val="28"/>
                <w:szCs w:val="28"/>
              </w:rPr>
              <w:t>№ п/п</w:t>
            </w:r>
          </w:p>
        </w:tc>
        <w:tc>
          <w:tcPr>
            <w:tcW w:w="3963" w:type="dxa"/>
          </w:tcPr>
          <w:p w:rsidR="00A03AA9" w:rsidRPr="00D936A9" w:rsidRDefault="00A03AA9" w:rsidP="004B2952">
            <w:pPr>
              <w:jc w:val="center"/>
              <w:rPr>
                <w:sz w:val="28"/>
                <w:szCs w:val="28"/>
              </w:rPr>
            </w:pPr>
            <w:r w:rsidRPr="00D936A9">
              <w:rPr>
                <w:sz w:val="28"/>
                <w:szCs w:val="28"/>
              </w:rPr>
              <w:t>Типы домов</w:t>
            </w:r>
          </w:p>
        </w:tc>
        <w:tc>
          <w:tcPr>
            <w:tcW w:w="1644" w:type="dxa"/>
          </w:tcPr>
          <w:p w:rsidR="00A03AA9" w:rsidRPr="00D936A9" w:rsidRDefault="00A03AA9" w:rsidP="004B2952">
            <w:pPr>
              <w:jc w:val="center"/>
              <w:rPr>
                <w:sz w:val="28"/>
                <w:szCs w:val="28"/>
              </w:rPr>
            </w:pPr>
            <w:r w:rsidRPr="00D936A9">
              <w:rPr>
                <w:sz w:val="28"/>
                <w:szCs w:val="28"/>
              </w:rPr>
              <w:t>Количество домов/</w:t>
            </w:r>
          </w:p>
          <w:p w:rsidR="00A03AA9" w:rsidRPr="00D936A9" w:rsidRDefault="00A03AA9" w:rsidP="004B2952">
            <w:pPr>
              <w:jc w:val="center"/>
              <w:rPr>
                <w:sz w:val="28"/>
                <w:szCs w:val="28"/>
              </w:rPr>
            </w:pPr>
            <w:r w:rsidRPr="00D936A9">
              <w:rPr>
                <w:sz w:val="28"/>
                <w:szCs w:val="28"/>
              </w:rPr>
              <w:t>квартир, шт.</w:t>
            </w:r>
          </w:p>
        </w:tc>
        <w:tc>
          <w:tcPr>
            <w:tcW w:w="1644" w:type="dxa"/>
          </w:tcPr>
          <w:p w:rsidR="00A03AA9" w:rsidRPr="00D936A9" w:rsidRDefault="00A03AA9" w:rsidP="004B2952">
            <w:pPr>
              <w:jc w:val="center"/>
              <w:rPr>
                <w:sz w:val="28"/>
                <w:szCs w:val="28"/>
                <w:vertAlign w:val="superscript"/>
              </w:rPr>
            </w:pPr>
            <w:r w:rsidRPr="00D936A9">
              <w:rPr>
                <w:sz w:val="28"/>
                <w:szCs w:val="28"/>
              </w:rPr>
              <w:t>Общая площадь, тыс.м</w:t>
            </w:r>
            <w:r w:rsidRPr="00D936A9">
              <w:rPr>
                <w:sz w:val="28"/>
                <w:szCs w:val="28"/>
                <w:vertAlign w:val="superscript"/>
              </w:rPr>
              <w:t>2</w:t>
            </w:r>
          </w:p>
        </w:tc>
        <w:tc>
          <w:tcPr>
            <w:tcW w:w="1644" w:type="dxa"/>
          </w:tcPr>
          <w:p w:rsidR="00A03AA9" w:rsidRPr="00D936A9" w:rsidRDefault="00A03AA9" w:rsidP="004B2952">
            <w:pPr>
              <w:jc w:val="center"/>
              <w:rPr>
                <w:sz w:val="28"/>
                <w:szCs w:val="28"/>
              </w:rPr>
            </w:pPr>
            <w:r w:rsidRPr="00D936A9">
              <w:rPr>
                <w:sz w:val="28"/>
                <w:szCs w:val="28"/>
              </w:rPr>
              <w:t xml:space="preserve">В %% </w:t>
            </w:r>
          </w:p>
          <w:p w:rsidR="00A03AA9" w:rsidRPr="00D936A9" w:rsidRDefault="00A03AA9" w:rsidP="004B2952">
            <w:pPr>
              <w:jc w:val="center"/>
              <w:rPr>
                <w:sz w:val="28"/>
                <w:szCs w:val="28"/>
              </w:rPr>
            </w:pPr>
            <w:r w:rsidRPr="00D936A9">
              <w:rPr>
                <w:sz w:val="28"/>
                <w:szCs w:val="28"/>
              </w:rPr>
              <w:t>к итогу</w:t>
            </w:r>
          </w:p>
        </w:tc>
      </w:tr>
      <w:tr w:rsidR="00A03AA9" w:rsidRPr="00D936A9" w:rsidTr="004B2952">
        <w:trPr>
          <w:jc w:val="center"/>
        </w:trPr>
        <w:tc>
          <w:tcPr>
            <w:tcW w:w="624" w:type="dxa"/>
            <w:tcBorders>
              <w:bottom w:val="single" w:sz="4" w:space="0" w:color="auto"/>
            </w:tcBorders>
          </w:tcPr>
          <w:p w:rsidR="00A03AA9" w:rsidRPr="00D936A9" w:rsidRDefault="00A03AA9" w:rsidP="004B2952">
            <w:pPr>
              <w:jc w:val="center"/>
            </w:pPr>
            <w:r w:rsidRPr="00D936A9">
              <w:t>1</w:t>
            </w:r>
          </w:p>
        </w:tc>
        <w:tc>
          <w:tcPr>
            <w:tcW w:w="3963" w:type="dxa"/>
            <w:tcBorders>
              <w:bottom w:val="single" w:sz="4" w:space="0" w:color="auto"/>
            </w:tcBorders>
          </w:tcPr>
          <w:p w:rsidR="00A03AA9" w:rsidRPr="00D936A9" w:rsidRDefault="00A03AA9" w:rsidP="004B2952">
            <w:pPr>
              <w:jc w:val="center"/>
            </w:pPr>
            <w:r w:rsidRPr="00D936A9">
              <w:t>2</w:t>
            </w:r>
          </w:p>
        </w:tc>
        <w:tc>
          <w:tcPr>
            <w:tcW w:w="1644" w:type="dxa"/>
            <w:tcBorders>
              <w:bottom w:val="single" w:sz="4" w:space="0" w:color="auto"/>
            </w:tcBorders>
          </w:tcPr>
          <w:p w:rsidR="00A03AA9" w:rsidRPr="00D936A9" w:rsidRDefault="00A03AA9" w:rsidP="004B2952">
            <w:pPr>
              <w:jc w:val="center"/>
            </w:pPr>
            <w:r w:rsidRPr="00D936A9">
              <w:t>3</w:t>
            </w:r>
          </w:p>
        </w:tc>
        <w:tc>
          <w:tcPr>
            <w:tcW w:w="1644" w:type="dxa"/>
            <w:tcBorders>
              <w:bottom w:val="single" w:sz="4" w:space="0" w:color="auto"/>
            </w:tcBorders>
          </w:tcPr>
          <w:p w:rsidR="00A03AA9" w:rsidRPr="00D936A9" w:rsidRDefault="00A03AA9" w:rsidP="004B2952">
            <w:pPr>
              <w:jc w:val="center"/>
            </w:pPr>
            <w:r w:rsidRPr="00D936A9">
              <w:t>4</w:t>
            </w:r>
          </w:p>
        </w:tc>
        <w:tc>
          <w:tcPr>
            <w:tcW w:w="1644" w:type="dxa"/>
            <w:tcBorders>
              <w:bottom w:val="single" w:sz="4" w:space="0" w:color="auto"/>
            </w:tcBorders>
          </w:tcPr>
          <w:p w:rsidR="00A03AA9" w:rsidRPr="00D936A9" w:rsidRDefault="00A03AA9" w:rsidP="004B2952">
            <w:pPr>
              <w:jc w:val="center"/>
            </w:pPr>
            <w:r w:rsidRPr="00D936A9">
              <w:t>5</w:t>
            </w:r>
          </w:p>
        </w:tc>
      </w:tr>
      <w:tr w:rsidR="00A03AA9" w:rsidRPr="00D936A9" w:rsidTr="004B2952">
        <w:trPr>
          <w:jc w:val="center"/>
        </w:trPr>
        <w:tc>
          <w:tcPr>
            <w:tcW w:w="624" w:type="dxa"/>
            <w:tcBorders>
              <w:bottom w:val="single" w:sz="4" w:space="0" w:color="auto"/>
            </w:tcBorders>
          </w:tcPr>
          <w:p w:rsidR="00A03AA9" w:rsidRPr="00D936A9" w:rsidRDefault="00A03AA9" w:rsidP="004B2952">
            <w:pPr>
              <w:jc w:val="center"/>
            </w:pPr>
            <w:r w:rsidRPr="00D936A9">
              <w:t>1</w:t>
            </w:r>
          </w:p>
        </w:tc>
        <w:tc>
          <w:tcPr>
            <w:tcW w:w="3963" w:type="dxa"/>
            <w:tcBorders>
              <w:bottom w:val="single" w:sz="4" w:space="0" w:color="auto"/>
            </w:tcBorders>
          </w:tcPr>
          <w:p w:rsidR="00A03AA9" w:rsidRPr="00D936A9" w:rsidRDefault="00A03AA9" w:rsidP="004B2952">
            <w:pPr>
              <w:rPr>
                <w:u w:val="single"/>
              </w:rPr>
            </w:pPr>
            <w:r w:rsidRPr="00D936A9">
              <w:rPr>
                <w:u w:val="single"/>
              </w:rPr>
              <w:t>Этажность</w:t>
            </w:r>
          </w:p>
          <w:p w:rsidR="00A03AA9" w:rsidRPr="00D936A9" w:rsidRDefault="00A03AA9" w:rsidP="004B2952">
            <w:pPr>
              <w:rPr>
                <w:sz w:val="28"/>
                <w:szCs w:val="28"/>
              </w:rPr>
            </w:pPr>
            <w:r w:rsidRPr="00D936A9">
              <w:rPr>
                <w:sz w:val="28"/>
                <w:szCs w:val="28"/>
              </w:rPr>
              <w:t>-1 этажный усадебный</w:t>
            </w:r>
          </w:p>
          <w:p w:rsidR="00A03AA9" w:rsidRPr="00D936A9" w:rsidRDefault="00A03AA9" w:rsidP="004B2952">
            <w:pPr>
              <w:rPr>
                <w:sz w:val="28"/>
                <w:szCs w:val="28"/>
              </w:rPr>
            </w:pPr>
            <w:r w:rsidRPr="00D936A9">
              <w:rPr>
                <w:sz w:val="28"/>
                <w:szCs w:val="28"/>
              </w:rPr>
              <w:t>-2 этажный усадебный</w:t>
            </w:r>
          </w:p>
          <w:p w:rsidR="00A03AA9" w:rsidRPr="00D936A9" w:rsidRDefault="00A03AA9" w:rsidP="004B2952">
            <w:r w:rsidRPr="00D936A9">
              <w:rPr>
                <w:sz w:val="28"/>
                <w:szCs w:val="28"/>
              </w:rPr>
              <w:t>-2 этажный без усадебный</w:t>
            </w:r>
          </w:p>
        </w:tc>
        <w:tc>
          <w:tcPr>
            <w:tcW w:w="1644" w:type="dxa"/>
            <w:tcBorders>
              <w:bottom w:val="single" w:sz="4" w:space="0" w:color="auto"/>
            </w:tcBorders>
          </w:tcPr>
          <w:p w:rsidR="00A03AA9" w:rsidRPr="00D936A9" w:rsidRDefault="00A03AA9" w:rsidP="004B2952">
            <w:pPr>
              <w:jc w:val="center"/>
            </w:pPr>
          </w:p>
          <w:p w:rsidR="00A03AA9" w:rsidRPr="00D936A9" w:rsidRDefault="00A03AA9" w:rsidP="004B2952">
            <w:pPr>
              <w:jc w:val="center"/>
              <w:rPr>
                <w:sz w:val="28"/>
                <w:szCs w:val="28"/>
              </w:rPr>
            </w:pPr>
            <w:r w:rsidRPr="00D936A9">
              <w:rPr>
                <w:sz w:val="28"/>
                <w:szCs w:val="28"/>
              </w:rPr>
              <w:t>2439</w:t>
            </w:r>
          </w:p>
          <w:p w:rsidR="00A03AA9" w:rsidRPr="00D936A9" w:rsidRDefault="00A03AA9" w:rsidP="004B2952">
            <w:pPr>
              <w:jc w:val="center"/>
              <w:rPr>
                <w:sz w:val="28"/>
                <w:szCs w:val="28"/>
              </w:rPr>
            </w:pPr>
            <w:r w:rsidRPr="00D936A9">
              <w:rPr>
                <w:sz w:val="28"/>
                <w:szCs w:val="28"/>
              </w:rPr>
              <w:t>8</w:t>
            </w:r>
          </w:p>
          <w:p w:rsidR="00A03AA9" w:rsidRPr="00D936A9" w:rsidRDefault="00A03AA9" w:rsidP="004B2952">
            <w:pPr>
              <w:jc w:val="center"/>
            </w:pPr>
            <w:r w:rsidRPr="00D936A9">
              <w:rPr>
                <w:sz w:val="28"/>
                <w:szCs w:val="28"/>
              </w:rPr>
              <w:t>21</w:t>
            </w:r>
          </w:p>
        </w:tc>
        <w:tc>
          <w:tcPr>
            <w:tcW w:w="1644" w:type="dxa"/>
            <w:tcBorders>
              <w:bottom w:val="single" w:sz="4" w:space="0" w:color="auto"/>
            </w:tcBorders>
          </w:tcPr>
          <w:p w:rsidR="00A03AA9" w:rsidRPr="00D936A9" w:rsidRDefault="00A03AA9" w:rsidP="004B2952">
            <w:pPr>
              <w:jc w:val="center"/>
            </w:pPr>
          </w:p>
          <w:p w:rsidR="00A03AA9" w:rsidRPr="00D936A9" w:rsidRDefault="00A03AA9" w:rsidP="004B2952">
            <w:pPr>
              <w:jc w:val="center"/>
              <w:rPr>
                <w:sz w:val="28"/>
                <w:szCs w:val="28"/>
              </w:rPr>
            </w:pPr>
            <w:r w:rsidRPr="00D936A9">
              <w:rPr>
                <w:sz w:val="28"/>
                <w:szCs w:val="28"/>
              </w:rPr>
              <w:t>149,2</w:t>
            </w:r>
          </w:p>
          <w:p w:rsidR="00A03AA9" w:rsidRPr="00D936A9" w:rsidRDefault="00A03AA9" w:rsidP="004B2952">
            <w:pPr>
              <w:jc w:val="center"/>
              <w:rPr>
                <w:sz w:val="28"/>
                <w:szCs w:val="28"/>
              </w:rPr>
            </w:pPr>
            <w:r w:rsidRPr="00D936A9">
              <w:rPr>
                <w:sz w:val="28"/>
                <w:szCs w:val="28"/>
              </w:rPr>
              <w:t>1,5</w:t>
            </w:r>
          </w:p>
          <w:p w:rsidR="00A03AA9" w:rsidRPr="00D936A9" w:rsidRDefault="00A03AA9" w:rsidP="004B2952">
            <w:pPr>
              <w:jc w:val="center"/>
            </w:pPr>
            <w:r w:rsidRPr="00D936A9">
              <w:rPr>
                <w:sz w:val="28"/>
                <w:szCs w:val="28"/>
              </w:rPr>
              <w:t>4,6</w:t>
            </w:r>
          </w:p>
        </w:tc>
        <w:tc>
          <w:tcPr>
            <w:tcW w:w="1644" w:type="dxa"/>
            <w:tcBorders>
              <w:bottom w:val="single" w:sz="4" w:space="0" w:color="auto"/>
            </w:tcBorders>
          </w:tcPr>
          <w:p w:rsidR="00A03AA9" w:rsidRPr="00D936A9" w:rsidRDefault="00A03AA9" w:rsidP="004B2952">
            <w:pPr>
              <w:jc w:val="center"/>
            </w:pPr>
          </w:p>
          <w:p w:rsidR="00A03AA9" w:rsidRPr="00D936A9" w:rsidRDefault="00A03AA9" w:rsidP="004B2952">
            <w:pPr>
              <w:jc w:val="center"/>
              <w:rPr>
                <w:sz w:val="28"/>
                <w:szCs w:val="28"/>
              </w:rPr>
            </w:pPr>
            <w:r w:rsidRPr="00D936A9">
              <w:rPr>
                <w:sz w:val="28"/>
                <w:szCs w:val="28"/>
              </w:rPr>
              <w:t>96,0</w:t>
            </w:r>
          </w:p>
          <w:p w:rsidR="00A03AA9" w:rsidRPr="00D936A9" w:rsidRDefault="00A03AA9" w:rsidP="004B2952">
            <w:pPr>
              <w:jc w:val="center"/>
              <w:rPr>
                <w:sz w:val="28"/>
                <w:szCs w:val="28"/>
              </w:rPr>
            </w:pPr>
            <w:r w:rsidRPr="00D936A9">
              <w:rPr>
                <w:sz w:val="28"/>
                <w:szCs w:val="28"/>
              </w:rPr>
              <w:t>1,0</w:t>
            </w:r>
          </w:p>
          <w:p w:rsidR="00A03AA9" w:rsidRPr="00D936A9" w:rsidRDefault="00A03AA9" w:rsidP="004B2952">
            <w:pPr>
              <w:jc w:val="center"/>
            </w:pPr>
            <w:r w:rsidRPr="00D936A9">
              <w:rPr>
                <w:sz w:val="28"/>
                <w:szCs w:val="28"/>
              </w:rPr>
              <w:t>3,0</w:t>
            </w:r>
          </w:p>
        </w:tc>
      </w:tr>
      <w:tr w:rsidR="00A03AA9" w:rsidRPr="00D936A9" w:rsidTr="004B2952">
        <w:trPr>
          <w:jc w:val="center"/>
        </w:trPr>
        <w:tc>
          <w:tcPr>
            <w:tcW w:w="624" w:type="dxa"/>
            <w:tcBorders>
              <w:top w:val="single" w:sz="4" w:space="0" w:color="auto"/>
              <w:bottom w:val="nil"/>
            </w:tcBorders>
          </w:tcPr>
          <w:p w:rsidR="00A03AA9" w:rsidRPr="00D936A9" w:rsidRDefault="00A03AA9" w:rsidP="004B2952">
            <w:pPr>
              <w:jc w:val="center"/>
              <w:rPr>
                <w:sz w:val="28"/>
                <w:szCs w:val="28"/>
              </w:rPr>
            </w:pPr>
            <w:r w:rsidRPr="00D936A9">
              <w:rPr>
                <w:sz w:val="28"/>
                <w:szCs w:val="28"/>
              </w:rPr>
              <w:t>2</w:t>
            </w:r>
          </w:p>
        </w:tc>
        <w:tc>
          <w:tcPr>
            <w:tcW w:w="3963" w:type="dxa"/>
            <w:tcBorders>
              <w:top w:val="single" w:sz="4" w:space="0" w:color="auto"/>
              <w:bottom w:val="nil"/>
            </w:tcBorders>
          </w:tcPr>
          <w:p w:rsidR="00A03AA9" w:rsidRPr="00D936A9" w:rsidRDefault="00A03AA9" w:rsidP="004B2952">
            <w:pPr>
              <w:rPr>
                <w:sz w:val="28"/>
                <w:szCs w:val="28"/>
                <w:u w:val="single"/>
              </w:rPr>
            </w:pPr>
            <w:r w:rsidRPr="00D936A9">
              <w:rPr>
                <w:sz w:val="28"/>
                <w:szCs w:val="28"/>
                <w:u w:val="single"/>
              </w:rPr>
              <w:t>Материал стен</w:t>
            </w:r>
          </w:p>
        </w:tc>
        <w:tc>
          <w:tcPr>
            <w:tcW w:w="1644" w:type="dxa"/>
            <w:tcBorders>
              <w:top w:val="single" w:sz="4" w:space="0" w:color="auto"/>
              <w:bottom w:val="nil"/>
            </w:tcBorders>
            <w:vAlign w:val="bottom"/>
          </w:tcPr>
          <w:p w:rsidR="00A03AA9" w:rsidRPr="00D936A9" w:rsidRDefault="00A03AA9" w:rsidP="004B2952">
            <w:pPr>
              <w:jc w:val="center"/>
              <w:rPr>
                <w:sz w:val="28"/>
                <w:szCs w:val="28"/>
              </w:rPr>
            </w:pPr>
          </w:p>
        </w:tc>
        <w:tc>
          <w:tcPr>
            <w:tcW w:w="1644" w:type="dxa"/>
            <w:tcBorders>
              <w:top w:val="single" w:sz="4" w:space="0" w:color="auto"/>
              <w:bottom w:val="nil"/>
            </w:tcBorders>
            <w:vAlign w:val="bottom"/>
          </w:tcPr>
          <w:p w:rsidR="00A03AA9" w:rsidRPr="00D936A9" w:rsidRDefault="00A03AA9" w:rsidP="004B2952">
            <w:pPr>
              <w:jc w:val="center"/>
              <w:rPr>
                <w:sz w:val="28"/>
                <w:szCs w:val="28"/>
              </w:rPr>
            </w:pPr>
          </w:p>
        </w:tc>
        <w:tc>
          <w:tcPr>
            <w:tcW w:w="1644" w:type="dxa"/>
            <w:tcBorders>
              <w:top w:val="single" w:sz="4" w:space="0" w:color="auto"/>
              <w:bottom w:val="nil"/>
            </w:tcBorders>
            <w:vAlign w:val="bottom"/>
          </w:tcPr>
          <w:p w:rsidR="00A03AA9" w:rsidRPr="00D936A9" w:rsidRDefault="00A03AA9" w:rsidP="004B2952">
            <w:pPr>
              <w:jc w:val="center"/>
              <w:rPr>
                <w:sz w:val="28"/>
                <w:szCs w:val="28"/>
              </w:rPr>
            </w:pPr>
          </w:p>
        </w:tc>
      </w:tr>
      <w:tr w:rsidR="00A03AA9" w:rsidRPr="00D936A9" w:rsidTr="004B2952">
        <w:trPr>
          <w:jc w:val="center"/>
        </w:trPr>
        <w:tc>
          <w:tcPr>
            <w:tcW w:w="624" w:type="dxa"/>
            <w:tcBorders>
              <w:top w:val="nil"/>
              <w:left w:val="single" w:sz="4" w:space="0" w:color="auto"/>
              <w:bottom w:val="nil"/>
              <w:right w:val="single" w:sz="4" w:space="0" w:color="auto"/>
            </w:tcBorders>
          </w:tcPr>
          <w:p w:rsidR="00A03AA9" w:rsidRPr="00D936A9" w:rsidRDefault="00A03AA9" w:rsidP="004B2952">
            <w:pPr>
              <w:jc w:val="center"/>
              <w:rPr>
                <w:sz w:val="28"/>
                <w:szCs w:val="28"/>
              </w:rPr>
            </w:pPr>
          </w:p>
        </w:tc>
        <w:tc>
          <w:tcPr>
            <w:tcW w:w="3963" w:type="dxa"/>
            <w:tcBorders>
              <w:top w:val="nil"/>
              <w:left w:val="single" w:sz="4" w:space="0" w:color="auto"/>
              <w:bottom w:val="nil"/>
              <w:right w:val="single" w:sz="4" w:space="0" w:color="auto"/>
            </w:tcBorders>
          </w:tcPr>
          <w:p w:rsidR="00A03AA9" w:rsidRPr="00D936A9" w:rsidRDefault="00A03AA9" w:rsidP="004B2952">
            <w:pPr>
              <w:rPr>
                <w:sz w:val="28"/>
                <w:szCs w:val="28"/>
              </w:rPr>
            </w:pPr>
            <w:r w:rsidRPr="00D936A9">
              <w:rPr>
                <w:sz w:val="28"/>
                <w:szCs w:val="28"/>
              </w:rPr>
              <w:t>- деревянные</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2432</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149,5</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96,3</w:t>
            </w:r>
          </w:p>
        </w:tc>
      </w:tr>
      <w:tr w:rsidR="00A03AA9" w:rsidRPr="00D936A9" w:rsidTr="004B2952">
        <w:trPr>
          <w:jc w:val="center"/>
        </w:trPr>
        <w:tc>
          <w:tcPr>
            <w:tcW w:w="624" w:type="dxa"/>
            <w:tcBorders>
              <w:top w:val="nil"/>
              <w:left w:val="single" w:sz="4" w:space="0" w:color="auto"/>
              <w:bottom w:val="nil"/>
              <w:right w:val="single" w:sz="4" w:space="0" w:color="auto"/>
            </w:tcBorders>
          </w:tcPr>
          <w:p w:rsidR="00A03AA9" w:rsidRPr="00D936A9" w:rsidRDefault="00A03AA9" w:rsidP="004B2952">
            <w:pPr>
              <w:jc w:val="center"/>
              <w:rPr>
                <w:sz w:val="28"/>
                <w:szCs w:val="28"/>
              </w:rPr>
            </w:pPr>
          </w:p>
        </w:tc>
        <w:tc>
          <w:tcPr>
            <w:tcW w:w="3963" w:type="dxa"/>
            <w:tcBorders>
              <w:top w:val="nil"/>
              <w:left w:val="single" w:sz="4" w:space="0" w:color="auto"/>
              <w:bottom w:val="nil"/>
              <w:right w:val="single" w:sz="4" w:space="0" w:color="auto"/>
            </w:tcBorders>
          </w:tcPr>
          <w:p w:rsidR="00A03AA9" w:rsidRPr="00D936A9" w:rsidRDefault="00A03AA9" w:rsidP="004B2952">
            <w:pPr>
              <w:rPr>
                <w:sz w:val="28"/>
                <w:szCs w:val="28"/>
              </w:rPr>
            </w:pPr>
            <w:r w:rsidRPr="00D936A9">
              <w:rPr>
                <w:sz w:val="28"/>
                <w:szCs w:val="28"/>
              </w:rPr>
              <w:t xml:space="preserve">- капитальные </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27</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5,8</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3,7</w:t>
            </w:r>
          </w:p>
        </w:tc>
      </w:tr>
      <w:tr w:rsidR="00A03AA9" w:rsidRPr="00D936A9" w:rsidTr="004B2952">
        <w:trPr>
          <w:trHeight w:val="88"/>
          <w:jc w:val="center"/>
        </w:trPr>
        <w:tc>
          <w:tcPr>
            <w:tcW w:w="624" w:type="dxa"/>
            <w:tcBorders>
              <w:top w:val="nil"/>
              <w:left w:val="single" w:sz="4" w:space="0" w:color="auto"/>
              <w:bottom w:val="single" w:sz="4" w:space="0" w:color="auto"/>
              <w:right w:val="single" w:sz="4" w:space="0" w:color="auto"/>
            </w:tcBorders>
          </w:tcPr>
          <w:p w:rsidR="00A03AA9" w:rsidRPr="00D936A9" w:rsidRDefault="00A03AA9" w:rsidP="004B2952">
            <w:pPr>
              <w:rPr>
                <w:sz w:val="28"/>
                <w:szCs w:val="28"/>
              </w:rPr>
            </w:pPr>
          </w:p>
        </w:tc>
        <w:tc>
          <w:tcPr>
            <w:tcW w:w="3963" w:type="dxa"/>
            <w:tcBorders>
              <w:top w:val="nil"/>
              <w:left w:val="single" w:sz="4" w:space="0" w:color="auto"/>
              <w:bottom w:val="single" w:sz="4" w:space="0" w:color="auto"/>
              <w:right w:val="single" w:sz="4" w:space="0" w:color="auto"/>
            </w:tcBorders>
          </w:tcPr>
          <w:p w:rsidR="00A03AA9" w:rsidRPr="00D936A9" w:rsidRDefault="00A03AA9" w:rsidP="004B2952">
            <w:pPr>
              <w:rPr>
                <w:sz w:val="28"/>
                <w:szCs w:val="28"/>
              </w:rPr>
            </w:pPr>
          </w:p>
        </w:tc>
        <w:tc>
          <w:tcPr>
            <w:tcW w:w="1644" w:type="dxa"/>
            <w:tcBorders>
              <w:top w:val="nil"/>
              <w:left w:val="single" w:sz="4" w:space="0" w:color="auto"/>
              <w:bottom w:val="single" w:sz="4" w:space="0" w:color="auto"/>
              <w:right w:val="single" w:sz="4" w:space="0" w:color="auto"/>
            </w:tcBorders>
            <w:vAlign w:val="bottom"/>
          </w:tcPr>
          <w:p w:rsidR="00A03AA9" w:rsidRPr="00D936A9" w:rsidRDefault="00A03AA9" w:rsidP="004B2952">
            <w:pPr>
              <w:rPr>
                <w:sz w:val="28"/>
                <w:szCs w:val="28"/>
              </w:rPr>
            </w:pPr>
          </w:p>
        </w:tc>
        <w:tc>
          <w:tcPr>
            <w:tcW w:w="1644" w:type="dxa"/>
            <w:tcBorders>
              <w:top w:val="nil"/>
              <w:left w:val="single" w:sz="4" w:space="0" w:color="auto"/>
              <w:bottom w:val="single" w:sz="4" w:space="0" w:color="auto"/>
              <w:right w:val="single" w:sz="4" w:space="0" w:color="auto"/>
            </w:tcBorders>
            <w:vAlign w:val="bottom"/>
          </w:tcPr>
          <w:p w:rsidR="00A03AA9" w:rsidRPr="00D936A9" w:rsidRDefault="00A03AA9" w:rsidP="004B2952">
            <w:pPr>
              <w:rPr>
                <w:sz w:val="28"/>
                <w:szCs w:val="28"/>
              </w:rPr>
            </w:pPr>
          </w:p>
        </w:tc>
        <w:tc>
          <w:tcPr>
            <w:tcW w:w="1644" w:type="dxa"/>
            <w:tcBorders>
              <w:top w:val="nil"/>
              <w:left w:val="single" w:sz="4" w:space="0" w:color="auto"/>
              <w:bottom w:val="single" w:sz="4" w:space="0" w:color="auto"/>
              <w:right w:val="single" w:sz="4" w:space="0" w:color="auto"/>
            </w:tcBorders>
            <w:vAlign w:val="bottom"/>
          </w:tcPr>
          <w:p w:rsidR="00A03AA9" w:rsidRPr="00D936A9" w:rsidRDefault="00A03AA9" w:rsidP="004B2952">
            <w:pPr>
              <w:rPr>
                <w:sz w:val="28"/>
                <w:szCs w:val="28"/>
              </w:rPr>
            </w:pPr>
          </w:p>
        </w:tc>
      </w:tr>
      <w:tr w:rsidR="00A03AA9" w:rsidRPr="00D936A9" w:rsidTr="004B2952">
        <w:trPr>
          <w:jc w:val="center"/>
        </w:trPr>
        <w:tc>
          <w:tcPr>
            <w:tcW w:w="624" w:type="dxa"/>
            <w:tcBorders>
              <w:top w:val="single" w:sz="4" w:space="0" w:color="auto"/>
              <w:left w:val="single" w:sz="4" w:space="0" w:color="auto"/>
              <w:bottom w:val="nil"/>
              <w:right w:val="single" w:sz="4" w:space="0" w:color="auto"/>
            </w:tcBorders>
          </w:tcPr>
          <w:p w:rsidR="00A03AA9" w:rsidRPr="00D936A9" w:rsidRDefault="00A03AA9" w:rsidP="004B2952">
            <w:pPr>
              <w:jc w:val="center"/>
              <w:rPr>
                <w:sz w:val="28"/>
                <w:szCs w:val="28"/>
              </w:rPr>
            </w:pPr>
            <w:r w:rsidRPr="00D936A9">
              <w:rPr>
                <w:sz w:val="28"/>
                <w:szCs w:val="28"/>
              </w:rPr>
              <w:t>3</w:t>
            </w:r>
          </w:p>
        </w:tc>
        <w:tc>
          <w:tcPr>
            <w:tcW w:w="3963" w:type="dxa"/>
            <w:tcBorders>
              <w:top w:val="single" w:sz="4" w:space="0" w:color="auto"/>
              <w:left w:val="single" w:sz="4" w:space="0" w:color="auto"/>
              <w:bottom w:val="nil"/>
              <w:right w:val="single" w:sz="4" w:space="0" w:color="auto"/>
            </w:tcBorders>
          </w:tcPr>
          <w:p w:rsidR="00A03AA9" w:rsidRPr="00D936A9" w:rsidRDefault="00A03AA9" w:rsidP="004B2952">
            <w:pPr>
              <w:rPr>
                <w:sz w:val="28"/>
                <w:szCs w:val="28"/>
                <w:u w:val="single"/>
              </w:rPr>
            </w:pPr>
            <w:r w:rsidRPr="00D936A9">
              <w:rPr>
                <w:sz w:val="28"/>
                <w:szCs w:val="28"/>
                <w:u w:val="single"/>
              </w:rPr>
              <w:t>Техническое состояние</w:t>
            </w:r>
          </w:p>
        </w:tc>
        <w:tc>
          <w:tcPr>
            <w:tcW w:w="1644" w:type="dxa"/>
            <w:tcBorders>
              <w:top w:val="single" w:sz="4" w:space="0" w:color="auto"/>
              <w:left w:val="single" w:sz="4" w:space="0" w:color="auto"/>
              <w:bottom w:val="nil"/>
              <w:right w:val="single" w:sz="4" w:space="0" w:color="auto"/>
            </w:tcBorders>
            <w:vAlign w:val="bottom"/>
          </w:tcPr>
          <w:p w:rsidR="00A03AA9" w:rsidRPr="00D936A9" w:rsidRDefault="00A03AA9" w:rsidP="004B2952">
            <w:pPr>
              <w:jc w:val="center"/>
              <w:rPr>
                <w:sz w:val="28"/>
                <w:szCs w:val="28"/>
              </w:rPr>
            </w:pPr>
          </w:p>
        </w:tc>
        <w:tc>
          <w:tcPr>
            <w:tcW w:w="1644" w:type="dxa"/>
            <w:tcBorders>
              <w:top w:val="single" w:sz="4" w:space="0" w:color="auto"/>
              <w:left w:val="single" w:sz="4" w:space="0" w:color="auto"/>
              <w:bottom w:val="nil"/>
              <w:right w:val="single" w:sz="4" w:space="0" w:color="auto"/>
            </w:tcBorders>
            <w:vAlign w:val="bottom"/>
          </w:tcPr>
          <w:p w:rsidR="00A03AA9" w:rsidRPr="00D936A9" w:rsidRDefault="00A03AA9" w:rsidP="004B2952">
            <w:pPr>
              <w:jc w:val="center"/>
              <w:rPr>
                <w:sz w:val="28"/>
                <w:szCs w:val="28"/>
              </w:rPr>
            </w:pPr>
          </w:p>
        </w:tc>
        <w:tc>
          <w:tcPr>
            <w:tcW w:w="1644" w:type="dxa"/>
            <w:tcBorders>
              <w:top w:val="single" w:sz="4" w:space="0" w:color="auto"/>
              <w:left w:val="single" w:sz="4" w:space="0" w:color="auto"/>
              <w:bottom w:val="nil"/>
              <w:right w:val="single" w:sz="4" w:space="0" w:color="auto"/>
            </w:tcBorders>
            <w:vAlign w:val="bottom"/>
          </w:tcPr>
          <w:p w:rsidR="00A03AA9" w:rsidRPr="00D936A9" w:rsidRDefault="00A03AA9" w:rsidP="004B2952">
            <w:pPr>
              <w:jc w:val="center"/>
              <w:rPr>
                <w:sz w:val="28"/>
                <w:szCs w:val="28"/>
              </w:rPr>
            </w:pPr>
          </w:p>
        </w:tc>
      </w:tr>
      <w:tr w:rsidR="00A03AA9" w:rsidRPr="00D936A9" w:rsidTr="004B2952">
        <w:trPr>
          <w:jc w:val="center"/>
        </w:trPr>
        <w:tc>
          <w:tcPr>
            <w:tcW w:w="624" w:type="dxa"/>
            <w:tcBorders>
              <w:top w:val="nil"/>
              <w:left w:val="single" w:sz="4" w:space="0" w:color="auto"/>
              <w:bottom w:val="nil"/>
              <w:right w:val="single" w:sz="4" w:space="0" w:color="auto"/>
            </w:tcBorders>
          </w:tcPr>
          <w:p w:rsidR="00A03AA9" w:rsidRPr="00D936A9" w:rsidRDefault="00A03AA9" w:rsidP="004B2952">
            <w:pPr>
              <w:jc w:val="center"/>
              <w:rPr>
                <w:sz w:val="28"/>
                <w:szCs w:val="28"/>
              </w:rPr>
            </w:pPr>
          </w:p>
        </w:tc>
        <w:tc>
          <w:tcPr>
            <w:tcW w:w="3963" w:type="dxa"/>
            <w:tcBorders>
              <w:top w:val="nil"/>
              <w:left w:val="single" w:sz="4" w:space="0" w:color="auto"/>
              <w:bottom w:val="nil"/>
              <w:right w:val="single" w:sz="4" w:space="0" w:color="auto"/>
            </w:tcBorders>
          </w:tcPr>
          <w:p w:rsidR="00A03AA9" w:rsidRPr="00D936A9" w:rsidRDefault="00A03AA9" w:rsidP="004B2952">
            <w:pPr>
              <w:rPr>
                <w:sz w:val="28"/>
                <w:szCs w:val="28"/>
              </w:rPr>
            </w:pPr>
            <w:r w:rsidRPr="00D936A9">
              <w:rPr>
                <w:sz w:val="28"/>
                <w:szCs w:val="28"/>
              </w:rPr>
              <w:t>- износ 0 – 30%</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689</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63,3</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40,8</w:t>
            </w:r>
          </w:p>
        </w:tc>
      </w:tr>
      <w:tr w:rsidR="00A03AA9" w:rsidRPr="00D936A9" w:rsidTr="004B2952">
        <w:trPr>
          <w:jc w:val="center"/>
        </w:trPr>
        <w:tc>
          <w:tcPr>
            <w:tcW w:w="624" w:type="dxa"/>
            <w:tcBorders>
              <w:top w:val="nil"/>
              <w:left w:val="single" w:sz="4" w:space="0" w:color="auto"/>
              <w:bottom w:val="nil"/>
              <w:right w:val="single" w:sz="4" w:space="0" w:color="auto"/>
            </w:tcBorders>
          </w:tcPr>
          <w:p w:rsidR="00A03AA9" w:rsidRPr="00D936A9" w:rsidRDefault="00A03AA9" w:rsidP="004B2952">
            <w:pPr>
              <w:jc w:val="center"/>
              <w:rPr>
                <w:sz w:val="28"/>
                <w:szCs w:val="28"/>
              </w:rPr>
            </w:pPr>
          </w:p>
        </w:tc>
        <w:tc>
          <w:tcPr>
            <w:tcW w:w="3963" w:type="dxa"/>
            <w:tcBorders>
              <w:top w:val="nil"/>
              <w:left w:val="single" w:sz="4" w:space="0" w:color="auto"/>
              <w:bottom w:val="nil"/>
              <w:right w:val="single" w:sz="4" w:space="0" w:color="auto"/>
            </w:tcBorders>
          </w:tcPr>
          <w:p w:rsidR="00A03AA9" w:rsidRPr="00D936A9" w:rsidRDefault="00A03AA9" w:rsidP="004B2952">
            <w:pPr>
              <w:rPr>
                <w:sz w:val="28"/>
                <w:szCs w:val="28"/>
              </w:rPr>
            </w:pPr>
            <w:r w:rsidRPr="00D936A9">
              <w:rPr>
                <w:sz w:val="28"/>
                <w:szCs w:val="28"/>
              </w:rPr>
              <w:t>- износ 31 – 65%</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1137</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67,0</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43,1</w:t>
            </w:r>
          </w:p>
        </w:tc>
      </w:tr>
      <w:tr w:rsidR="00A03AA9" w:rsidRPr="00D936A9" w:rsidTr="004B2952">
        <w:trPr>
          <w:jc w:val="center"/>
        </w:trPr>
        <w:tc>
          <w:tcPr>
            <w:tcW w:w="624" w:type="dxa"/>
            <w:tcBorders>
              <w:top w:val="nil"/>
              <w:left w:val="single" w:sz="4" w:space="0" w:color="auto"/>
              <w:bottom w:val="nil"/>
              <w:right w:val="single" w:sz="4" w:space="0" w:color="auto"/>
            </w:tcBorders>
          </w:tcPr>
          <w:p w:rsidR="00A03AA9" w:rsidRPr="00D936A9" w:rsidRDefault="00A03AA9" w:rsidP="004B2952">
            <w:pPr>
              <w:jc w:val="center"/>
              <w:rPr>
                <w:sz w:val="28"/>
                <w:szCs w:val="28"/>
              </w:rPr>
            </w:pPr>
          </w:p>
        </w:tc>
        <w:tc>
          <w:tcPr>
            <w:tcW w:w="3963" w:type="dxa"/>
            <w:tcBorders>
              <w:top w:val="nil"/>
              <w:left w:val="single" w:sz="4" w:space="0" w:color="auto"/>
              <w:bottom w:val="nil"/>
              <w:right w:val="single" w:sz="4" w:space="0" w:color="auto"/>
            </w:tcBorders>
          </w:tcPr>
          <w:p w:rsidR="00A03AA9" w:rsidRPr="00D936A9" w:rsidRDefault="00A03AA9" w:rsidP="004B2952">
            <w:pPr>
              <w:rPr>
                <w:sz w:val="28"/>
                <w:szCs w:val="28"/>
              </w:rPr>
            </w:pPr>
            <w:r w:rsidRPr="00D936A9">
              <w:rPr>
                <w:sz w:val="28"/>
                <w:szCs w:val="28"/>
              </w:rPr>
              <w:t>- износ более 65%</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633</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25,0</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16,1</w:t>
            </w:r>
          </w:p>
        </w:tc>
      </w:tr>
      <w:tr w:rsidR="00A03AA9" w:rsidRPr="00D936A9" w:rsidTr="004B2952">
        <w:trPr>
          <w:trHeight w:val="80"/>
          <w:jc w:val="center"/>
        </w:trPr>
        <w:tc>
          <w:tcPr>
            <w:tcW w:w="624" w:type="dxa"/>
            <w:tcBorders>
              <w:top w:val="single" w:sz="4" w:space="0" w:color="auto"/>
              <w:left w:val="single" w:sz="4" w:space="0" w:color="auto"/>
              <w:bottom w:val="nil"/>
              <w:right w:val="single" w:sz="4" w:space="0" w:color="auto"/>
            </w:tcBorders>
          </w:tcPr>
          <w:p w:rsidR="00A03AA9" w:rsidRPr="00D936A9" w:rsidRDefault="00A03AA9" w:rsidP="004B2952">
            <w:pPr>
              <w:jc w:val="center"/>
              <w:rPr>
                <w:sz w:val="28"/>
                <w:szCs w:val="28"/>
              </w:rPr>
            </w:pPr>
            <w:r w:rsidRPr="00D936A9">
              <w:rPr>
                <w:sz w:val="28"/>
                <w:szCs w:val="28"/>
              </w:rPr>
              <w:t>4</w:t>
            </w:r>
          </w:p>
        </w:tc>
        <w:tc>
          <w:tcPr>
            <w:tcW w:w="3963" w:type="dxa"/>
            <w:tcBorders>
              <w:top w:val="single" w:sz="4" w:space="0" w:color="auto"/>
              <w:left w:val="single" w:sz="4" w:space="0" w:color="auto"/>
              <w:bottom w:val="nil"/>
              <w:right w:val="single" w:sz="4" w:space="0" w:color="auto"/>
            </w:tcBorders>
          </w:tcPr>
          <w:p w:rsidR="00A03AA9" w:rsidRPr="00D936A9" w:rsidRDefault="00A03AA9" w:rsidP="004B2952">
            <w:pPr>
              <w:rPr>
                <w:sz w:val="28"/>
                <w:szCs w:val="28"/>
                <w:u w:val="single"/>
              </w:rPr>
            </w:pPr>
            <w:r w:rsidRPr="00D936A9">
              <w:rPr>
                <w:sz w:val="28"/>
                <w:szCs w:val="28"/>
                <w:u w:val="single"/>
              </w:rPr>
              <w:t>Форма собственности</w:t>
            </w:r>
          </w:p>
        </w:tc>
        <w:tc>
          <w:tcPr>
            <w:tcW w:w="1644" w:type="dxa"/>
            <w:tcBorders>
              <w:top w:val="single" w:sz="4" w:space="0" w:color="auto"/>
              <w:left w:val="single" w:sz="4" w:space="0" w:color="auto"/>
              <w:bottom w:val="nil"/>
              <w:right w:val="single" w:sz="4" w:space="0" w:color="auto"/>
            </w:tcBorders>
            <w:vAlign w:val="bottom"/>
          </w:tcPr>
          <w:p w:rsidR="00A03AA9" w:rsidRPr="00D936A9" w:rsidRDefault="00A03AA9" w:rsidP="004B2952">
            <w:pPr>
              <w:jc w:val="center"/>
              <w:rPr>
                <w:sz w:val="28"/>
                <w:szCs w:val="28"/>
              </w:rPr>
            </w:pPr>
          </w:p>
        </w:tc>
        <w:tc>
          <w:tcPr>
            <w:tcW w:w="1644" w:type="dxa"/>
            <w:tcBorders>
              <w:top w:val="single" w:sz="4" w:space="0" w:color="auto"/>
              <w:left w:val="single" w:sz="4" w:space="0" w:color="auto"/>
              <w:bottom w:val="nil"/>
              <w:right w:val="single" w:sz="4" w:space="0" w:color="auto"/>
            </w:tcBorders>
            <w:vAlign w:val="bottom"/>
          </w:tcPr>
          <w:p w:rsidR="00A03AA9" w:rsidRPr="00D936A9" w:rsidRDefault="00A03AA9" w:rsidP="004B2952">
            <w:pPr>
              <w:jc w:val="center"/>
              <w:rPr>
                <w:sz w:val="28"/>
                <w:szCs w:val="28"/>
              </w:rPr>
            </w:pPr>
          </w:p>
        </w:tc>
        <w:tc>
          <w:tcPr>
            <w:tcW w:w="1644" w:type="dxa"/>
            <w:tcBorders>
              <w:top w:val="single" w:sz="4" w:space="0" w:color="auto"/>
              <w:left w:val="single" w:sz="4" w:space="0" w:color="auto"/>
              <w:bottom w:val="nil"/>
              <w:right w:val="single" w:sz="4" w:space="0" w:color="auto"/>
            </w:tcBorders>
            <w:vAlign w:val="bottom"/>
          </w:tcPr>
          <w:p w:rsidR="00A03AA9" w:rsidRPr="00D936A9" w:rsidRDefault="00A03AA9" w:rsidP="004B2952">
            <w:pPr>
              <w:jc w:val="center"/>
              <w:rPr>
                <w:sz w:val="28"/>
                <w:szCs w:val="28"/>
              </w:rPr>
            </w:pPr>
          </w:p>
        </w:tc>
      </w:tr>
      <w:tr w:rsidR="00A03AA9" w:rsidRPr="00D936A9" w:rsidTr="004B2952">
        <w:trPr>
          <w:jc w:val="center"/>
        </w:trPr>
        <w:tc>
          <w:tcPr>
            <w:tcW w:w="624" w:type="dxa"/>
            <w:tcBorders>
              <w:top w:val="nil"/>
              <w:left w:val="single" w:sz="4" w:space="0" w:color="auto"/>
              <w:bottom w:val="nil"/>
              <w:right w:val="single" w:sz="4" w:space="0" w:color="auto"/>
            </w:tcBorders>
          </w:tcPr>
          <w:p w:rsidR="00A03AA9" w:rsidRPr="00D936A9" w:rsidRDefault="00A03AA9" w:rsidP="004B2952">
            <w:pPr>
              <w:rPr>
                <w:sz w:val="28"/>
                <w:szCs w:val="28"/>
              </w:rPr>
            </w:pPr>
          </w:p>
        </w:tc>
        <w:tc>
          <w:tcPr>
            <w:tcW w:w="3963" w:type="dxa"/>
            <w:tcBorders>
              <w:top w:val="nil"/>
              <w:left w:val="single" w:sz="4" w:space="0" w:color="auto"/>
              <w:bottom w:val="nil"/>
              <w:right w:val="single" w:sz="4" w:space="0" w:color="auto"/>
            </w:tcBorders>
          </w:tcPr>
          <w:p w:rsidR="00A03AA9" w:rsidRPr="00D936A9" w:rsidRDefault="00A03AA9" w:rsidP="004B2952">
            <w:pPr>
              <w:rPr>
                <w:sz w:val="28"/>
                <w:szCs w:val="28"/>
              </w:rPr>
            </w:pPr>
            <w:r w:rsidRPr="00D936A9">
              <w:rPr>
                <w:sz w:val="28"/>
                <w:szCs w:val="28"/>
              </w:rPr>
              <w:t>- муниципальная</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135</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9,1</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5,9</w:t>
            </w:r>
          </w:p>
        </w:tc>
      </w:tr>
      <w:tr w:rsidR="00A03AA9" w:rsidRPr="00D936A9" w:rsidTr="004B2952">
        <w:trPr>
          <w:jc w:val="center"/>
        </w:trPr>
        <w:tc>
          <w:tcPr>
            <w:tcW w:w="624" w:type="dxa"/>
            <w:tcBorders>
              <w:top w:val="nil"/>
              <w:left w:val="single" w:sz="4" w:space="0" w:color="auto"/>
              <w:bottom w:val="nil"/>
              <w:right w:val="single" w:sz="4" w:space="0" w:color="auto"/>
            </w:tcBorders>
          </w:tcPr>
          <w:p w:rsidR="00A03AA9" w:rsidRPr="00D936A9" w:rsidRDefault="00A03AA9" w:rsidP="004B2952">
            <w:pPr>
              <w:jc w:val="center"/>
              <w:rPr>
                <w:sz w:val="28"/>
                <w:szCs w:val="28"/>
              </w:rPr>
            </w:pPr>
          </w:p>
        </w:tc>
        <w:tc>
          <w:tcPr>
            <w:tcW w:w="3963" w:type="dxa"/>
            <w:tcBorders>
              <w:top w:val="nil"/>
              <w:left w:val="single" w:sz="4" w:space="0" w:color="auto"/>
              <w:bottom w:val="nil"/>
              <w:right w:val="single" w:sz="4" w:space="0" w:color="auto"/>
            </w:tcBorders>
          </w:tcPr>
          <w:p w:rsidR="00A03AA9" w:rsidRPr="00D936A9" w:rsidRDefault="00A03AA9" w:rsidP="004B2952">
            <w:pPr>
              <w:rPr>
                <w:sz w:val="28"/>
                <w:szCs w:val="28"/>
              </w:rPr>
            </w:pPr>
            <w:r w:rsidRPr="00D936A9">
              <w:rPr>
                <w:sz w:val="28"/>
                <w:szCs w:val="28"/>
              </w:rPr>
              <w:t>- частная (находящаяся в собственности граждан и юридических лиц и частные индивидуальные домовладения)</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2324</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146,2</w:t>
            </w:r>
          </w:p>
        </w:tc>
        <w:tc>
          <w:tcPr>
            <w:tcW w:w="1644" w:type="dxa"/>
            <w:tcBorders>
              <w:top w:val="nil"/>
              <w:left w:val="single" w:sz="4" w:space="0" w:color="auto"/>
              <w:bottom w:val="nil"/>
              <w:right w:val="single" w:sz="4" w:space="0" w:color="auto"/>
            </w:tcBorders>
            <w:vAlign w:val="bottom"/>
          </w:tcPr>
          <w:p w:rsidR="00A03AA9" w:rsidRPr="00D936A9" w:rsidRDefault="00A03AA9" w:rsidP="004B2952">
            <w:pPr>
              <w:jc w:val="center"/>
              <w:rPr>
                <w:sz w:val="28"/>
                <w:szCs w:val="28"/>
              </w:rPr>
            </w:pPr>
            <w:r w:rsidRPr="00D936A9">
              <w:rPr>
                <w:sz w:val="28"/>
                <w:szCs w:val="28"/>
              </w:rPr>
              <w:t>94,1</w:t>
            </w:r>
          </w:p>
        </w:tc>
      </w:tr>
      <w:tr w:rsidR="00A03AA9" w:rsidRPr="00D936A9" w:rsidTr="004B2952">
        <w:trPr>
          <w:jc w:val="center"/>
        </w:trPr>
        <w:tc>
          <w:tcPr>
            <w:tcW w:w="624" w:type="dxa"/>
            <w:tcBorders>
              <w:top w:val="nil"/>
              <w:left w:val="single" w:sz="4" w:space="0" w:color="auto"/>
              <w:bottom w:val="single" w:sz="4" w:space="0" w:color="auto"/>
              <w:right w:val="single" w:sz="4" w:space="0" w:color="auto"/>
            </w:tcBorders>
          </w:tcPr>
          <w:p w:rsidR="00A03AA9" w:rsidRPr="00D936A9" w:rsidRDefault="00A03AA9" w:rsidP="004B2952">
            <w:pPr>
              <w:jc w:val="center"/>
              <w:rPr>
                <w:sz w:val="28"/>
                <w:szCs w:val="28"/>
              </w:rPr>
            </w:pPr>
          </w:p>
        </w:tc>
        <w:tc>
          <w:tcPr>
            <w:tcW w:w="3963" w:type="dxa"/>
            <w:tcBorders>
              <w:top w:val="nil"/>
              <w:left w:val="single" w:sz="4" w:space="0" w:color="auto"/>
              <w:bottom w:val="single" w:sz="4" w:space="0" w:color="auto"/>
              <w:right w:val="single" w:sz="4" w:space="0" w:color="auto"/>
            </w:tcBorders>
          </w:tcPr>
          <w:p w:rsidR="00A03AA9" w:rsidRPr="00D936A9" w:rsidRDefault="00A03AA9" w:rsidP="004B2952">
            <w:pPr>
              <w:rPr>
                <w:sz w:val="28"/>
                <w:szCs w:val="28"/>
              </w:rPr>
            </w:pPr>
          </w:p>
        </w:tc>
        <w:tc>
          <w:tcPr>
            <w:tcW w:w="1644" w:type="dxa"/>
            <w:tcBorders>
              <w:top w:val="nil"/>
              <w:left w:val="single" w:sz="4" w:space="0" w:color="auto"/>
              <w:bottom w:val="single" w:sz="4" w:space="0" w:color="auto"/>
              <w:right w:val="single" w:sz="4" w:space="0" w:color="auto"/>
            </w:tcBorders>
            <w:vAlign w:val="bottom"/>
          </w:tcPr>
          <w:p w:rsidR="00A03AA9" w:rsidRPr="00D936A9" w:rsidRDefault="00A03AA9" w:rsidP="004B2952">
            <w:pPr>
              <w:jc w:val="center"/>
              <w:rPr>
                <w:sz w:val="28"/>
                <w:szCs w:val="28"/>
              </w:rPr>
            </w:pPr>
          </w:p>
        </w:tc>
        <w:tc>
          <w:tcPr>
            <w:tcW w:w="1644" w:type="dxa"/>
            <w:tcBorders>
              <w:top w:val="nil"/>
              <w:left w:val="single" w:sz="4" w:space="0" w:color="auto"/>
              <w:bottom w:val="single" w:sz="4" w:space="0" w:color="auto"/>
              <w:right w:val="single" w:sz="4" w:space="0" w:color="auto"/>
            </w:tcBorders>
            <w:vAlign w:val="bottom"/>
          </w:tcPr>
          <w:p w:rsidR="00A03AA9" w:rsidRPr="00D936A9" w:rsidRDefault="00A03AA9" w:rsidP="004B2952">
            <w:pPr>
              <w:jc w:val="center"/>
              <w:rPr>
                <w:sz w:val="28"/>
                <w:szCs w:val="28"/>
              </w:rPr>
            </w:pPr>
          </w:p>
        </w:tc>
        <w:tc>
          <w:tcPr>
            <w:tcW w:w="1644" w:type="dxa"/>
            <w:tcBorders>
              <w:top w:val="nil"/>
              <w:left w:val="single" w:sz="4" w:space="0" w:color="auto"/>
              <w:bottom w:val="single" w:sz="4" w:space="0" w:color="auto"/>
              <w:right w:val="single" w:sz="4" w:space="0" w:color="auto"/>
            </w:tcBorders>
            <w:vAlign w:val="bottom"/>
          </w:tcPr>
          <w:p w:rsidR="00A03AA9" w:rsidRPr="00D936A9" w:rsidRDefault="00A03AA9" w:rsidP="004B2952">
            <w:pPr>
              <w:jc w:val="center"/>
              <w:rPr>
                <w:sz w:val="28"/>
                <w:szCs w:val="28"/>
              </w:rPr>
            </w:pPr>
          </w:p>
        </w:tc>
      </w:tr>
      <w:tr w:rsidR="00A03AA9" w:rsidRPr="00D936A9" w:rsidTr="004B2952">
        <w:trPr>
          <w:jc w:val="center"/>
        </w:trPr>
        <w:tc>
          <w:tcPr>
            <w:tcW w:w="624" w:type="dxa"/>
            <w:tcBorders>
              <w:top w:val="single" w:sz="4" w:space="0" w:color="auto"/>
            </w:tcBorders>
            <w:vAlign w:val="center"/>
          </w:tcPr>
          <w:p w:rsidR="00A03AA9" w:rsidRPr="00D936A9" w:rsidRDefault="00A03AA9" w:rsidP="004B2952">
            <w:pPr>
              <w:jc w:val="center"/>
              <w:rPr>
                <w:b/>
                <w:sz w:val="28"/>
                <w:szCs w:val="28"/>
              </w:rPr>
            </w:pPr>
          </w:p>
        </w:tc>
        <w:tc>
          <w:tcPr>
            <w:tcW w:w="3963" w:type="dxa"/>
            <w:tcBorders>
              <w:top w:val="single" w:sz="4" w:space="0" w:color="auto"/>
            </w:tcBorders>
            <w:vAlign w:val="center"/>
          </w:tcPr>
          <w:p w:rsidR="00A03AA9" w:rsidRPr="00D936A9" w:rsidRDefault="00A03AA9" w:rsidP="004B2952">
            <w:pPr>
              <w:jc w:val="both"/>
              <w:rPr>
                <w:b/>
                <w:sz w:val="28"/>
                <w:szCs w:val="28"/>
              </w:rPr>
            </w:pPr>
            <w:r w:rsidRPr="00D936A9">
              <w:rPr>
                <w:b/>
                <w:sz w:val="28"/>
                <w:szCs w:val="28"/>
              </w:rPr>
              <w:t>Всего</w:t>
            </w:r>
          </w:p>
        </w:tc>
        <w:tc>
          <w:tcPr>
            <w:tcW w:w="1644" w:type="dxa"/>
            <w:tcBorders>
              <w:top w:val="single" w:sz="4" w:space="0" w:color="auto"/>
            </w:tcBorders>
            <w:vAlign w:val="center"/>
          </w:tcPr>
          <w:p w:rsidR="00A03AA9" w:rsidRPr="00D936A9" w:rsidRDefault="00A03AA9" w:rsidP="004B2952">
            <w:pPr>
              <w:jc w:val="center"/>
              <w:rPr>
                <w:b/>
                <w:sz w:val="28"/>
                <w:szCs w:val="28"/>
              </w:rPr>
            </w:pPr>
            <w:r w:rsidRPr="00D936A9">
              <w:rPr>
                <w:b/>
                <w:sz w:val="28"/>
                <w:szCs w:val="28"/>
              </w:rPr>
              <w:t>2459</w:t>
            </w:r>
          </w:p>
        </w:tc>
        <w:tc>
          <w:tcPr>
            <w:tcW w:w="1644" w:type="dxa"/>
            <w:tcBorders>
              <w:top w:val="single" w:sz="4" w:space="0" w:color="auto"/>
            </w:tcBorders>
            <w:vAlign w:val="center"/>
          </w:tcPr>
          <w:p w:rsidR="00A03AA9" w:rsidRPr="00D936A9" w:rsidRDefault="00A03AA9" w:rsidP="004B2952">
            <w:pPr>
              <w:jc w:val="center"/>
              <w:rPr>
                <w:b/>
                <w:sz w:val="28"/>
                <w:szCs w:val="28"/>
              </w:rPr>
            </w:pPr>
            <w:r w:rsidRPr="00D936A9">
              <w:rPr>
                <w:b/>
                <w:sz w:val="28"/>
                <w:szCs w:val="28"/>
              </w:rPr>
              <w:t>155,3</w:t>
            </w:r>
          </w:p>
        </w:tc>
        <w:tc>
          <w:tcPr>
            <w:tcW w:w="1644" w:type="dxa"/>
            <w:tcBorders>
              <w:top w:val="single" w:sz="4" w:space="0" w:color="auto"/>
            </w:tcBorders>
            <w:vAlign w:val="center"/>
          </w:tcPr>
          <w:p w:rsidR="00A03AA9" w:rsidRPr="00D936A9" w:rsidRDefault="00A03AA9" w:rsidP="004B2952">
            <w:pPr>
              <w:jc w:val="center"/>
              <w:rPr>
                <w:b/>
                <w:sz w:val="28"/>
                <w:szCs w:val="28"/>
              </w:rPr>
            </w:pPr>
            <w:r w:rsidRPr="00D936A9">
              <w:rPr>
                <w:b/>
                <w:sz w:val="28"/>
                <w:szCs w:val="28"/>
              </w:rPr>
              <w:t>100</w:t>
            </w:r>
          </w:p>
        </w:tc>
      </w:tr>
    </w:tbl>
    <w:p w:rsidR="00A03AA9" w:rsidRPr="00D936A9" w:rsidRDefault="00A03AA9" w:rsidP="00A03AA9">
      <w:pPr>
        <w:ind w:firstLine="709"/>
        <w:jc w:val="both"/>
        <w:rPr>
          <w:sz w:val="28"/>
          <w:szCs w:val="28"/>
        </w:rPr>
      </w:pPr>
    </w:p>
    <w:p w:rsidR="00A03AA9" w:rsidRPr="00D936A9" w:rsidRDefault="00A03AA9" w:rsidP="00A03AA9">
      <w:pPr>
        <w:ind w:firstLine="709"/>
        <w:jc w:val="both"/>
        <w:rPr>
          <w:sz w:val="28"/>
          <w:szCs w:val="28"/>
        </w:rPr>
      </w:pPr>
      <w:r w:rsidRPr="00D936A9">
        <w:rPr>
          <w:sz w:val="28"/>
          <w:szCs w:val="28"/>
        </w:rPr>
        <w:t>В ветхом и аварийном состоянии находится 16,1% по общей площади и 25,7% по количеству строений. Наибо</w:t>
      </w:r>
      <w:r w:rsidR="00FD5DFF">
        <w:rPr>
          <w:sz w:val="28"/>
          <w:szCs w:val="28"/>
        </w:rPr>
        <w:t>лее ветхий жилищный фонд по ул. </w:t>
      </w:r>
      <w:r w:rsidRPr="00D936A9">
        <w:rPr>
          <w:sz w:val="28"/>
          <w:szCs w:val="28"/>
        </w:rPr>
        <w:t>Советской, Октябрьской, Калинина, Данилова и др.</w:t>
      </w:r>
    </w:p>
    <w:p w:rsidR="00A03AA9" w:rsidRPr="00D936A9" w:rsidRDefault="00A03AA9" w:rsidP="00A03AA9">
      <w:pPr>
        <w:ind w:firstLine="709"/>
        <w:jc w:val="both"/>
        <w:rPr>
          <w:sz w:val="28"/>
          <w:szCs w:val="28"/>
        </w:rPr>
      </w:pPr>
      <w:r w:rsidRPr="00D936A9">
        <w:rPr>
          <w:sz w:val="28"/>
          <w:szCs w:val="28"/>
        </w:rPr>
        <w:t xml:space="preserve">За 2006 год было отремонтировано текущим ремонтом 13 домов, в том числе многоквартирных домов 7 , истрачено на эти цели 483,2 тыс. рублей. Однако темпы проведения ремонтов ничтожно малы. Основной причиной тормозящей темпы, является отсутствие финансирования на эти цели. Средства </w:t>
      </w:r>
      <w:r w:rsidRPr="00D936A9">
        <w:rPr>
          <w:sz w:val="28"/>
          <w:szCs w:val="28"/>
        </w:rPr>
        <w:lastRenderedPageBreak/>
        <w:t>собранные от населения в качестве квартирной платы проблемы не решают.</w:t>
      </w:r>
    </w:p>
    <w:p w:rsidR="00A03AA9" w:rsidRPr="00D936A9" w:rsidRDefault="00A03AA9" w:rsidP="00A03AA9">
      <w:pPr>
        <w:ind w:firstLine="709"/>
        <w:jc w:val="both"/>
        <w:rPr>
          <w:sz w:val="28"/>
          <w:szCs w:val="28"/>
        </w:rPr>
      </w:pPr>
      <w:r w:rsidRPr="00D936A9">
        <w:rPr>
          <w:sz w:val="28"/>
          <w:szCs w:val="28"/>
        </w:rPr>
        <w:t xml:space="preserve">В муниципальной собственности находится  </w:t>
      </w:r>
      <w:smartTag w:uri="urn:schemas-microsoft-com:office:smarttags" w:element="metricconverter">
        <w:smartTagPr>
          <w:attr w:name="ProductID" w:val="15,7 км"/>
        </w:smartTagPr>
        <w:r w:rsidRPr="00D936A9">
          <w:rPr>
            <w:sz w:val="28"/>
            <w:szCs w:val="28"/>
          </w:rPr>
          <w:t>15,7 км</w:t>
        </w:r>
      </w:smartTag>
      <w:r w:rsidRPr="00D936A9">
        <w:rPr>
          <w:sz w:val="28"/>
          <w:szCs w:val="28"/>
        </w:rPr>
        <w:t xml:space="preserve">  тепловых сетей в двухтрубном исполнении, 69 % которых нуждается в замене.</w:t>
      </w:r>
    </w:p>
    <w:p w:rsidR="00A03AA9" w:rsidRPr="00D936A9" w:rsidRDefault="00A03AA9" w:rsidP="00A03AA9">
      <w:pPr>
        <w:ind w:firstLine="709"/>
        <w:jc w:val="both"/>
        <w:rPr>
          <w:sz w:val="28"/>
          <w:szCs w:val="28"/>
        </w:rPr>
      </w:pPr>
      <w:r w:rsidRPr="00D936A9">
        <w:rPr>
          <w:sz w:val="28"/>
          <w:szCs w:val="28"/>
        </w:rPr>
        <w:t>Все это весьма отрицательно сказывается  на качестве предоставления услуг и требует  дополнительных мероприятий  по реконструкции и ремонту.</w:t>
      </w:r>
    </w:p>
    <w:p w:rsidR="00A03AA9" w:rsidRPr="00D936A9" w:rsidRDefault="00A03AA9" w:rsidP="00A03AA9">
      <w:pPr>
        <w:ind w:firstLine="720"/>
        <w:jc w:val="center"/>
        <w:rPr>
          <w:bCs/>
          <w:sz w:val="28"/>
        </w:rPr>
      </w:pPr>
    </w:p>
    <w:p w:rsidR="00A03AA9" w:rsidRPr="00D936A9" w:rsidRDefault="00A03AA9" w:rsidP="00A03AA9">
      <w:pPr>
        <w:ind w:firstLine="720"/>
        <w:jc w:val="center"/>
        <w:rPr>
          <w:bCs/>
          <w:sz w:val="28"/>
        </w:rPr>
        <w:sectPr w:rsidR="00A03AA9" w:rsidRPr="00D936A9" w:rsidSect="004B2952">
          <w:type w:val="nextColumn"/>
          <w:pgSz w:w="11907" w:h="16840" w:code="9"/>
          <w:pgMar w:top="851" w:right="1134" w:bottom="1701" w:left="1134" w:header="284" w:footer="463" w:gutter="0"/>
          <w:cols w:space="720"/>
          <w:titlePg/>
          <w:docGrid w:linePitch="272"/>
        </w:sectPr>
      </w:pPr>
    </w:p>
    <w:p w:rsidR="00A03AA9" w:rsidRPr="00D936A9" w:rsidRDefault="00A03AA9" w:rsidP="00A03AA9">
      <w:pPr>
        <w:ind w:firstLine="720"/>
        <w:jc w:val="center"/>
        <w:rPr>
          <w:bCs/>
          <w:sz w:val="28"/>
        </w:rPr>
      </w:pPr>
    </w:p>
    <w:p w:rsidR="00A03AA9" w:rsidRPr="00D936A9" w:rsidRDefault="00A03AA9" w:rsidP="00A03AA9">
      <w:pPr>
        <w:ind w:firstLine="720"/>
        <w:jc w:val="center"/>
        <w:rPr>
          <w:bCs/>
          <w:sz w:val="28"/>
        </w:rPr>
      </w:pPr>
      <w:r w:rsidRPr="00D936A9">
        <w:rPr>
          <w:bCs/>
          <w:sz w:val="28"/>
        </w:rPr>
        <w:t xml:space="preserve">Ввод жилья по </w:t>
      </w:r>
      <w:proofErr w:type="spellStart"/>
      <w:r w:rsidRPr="00D936A9">
        <w:rPr>
          <w:bCs/>
          <w:sz w:val="28"/>
        </w:rPr>
        <w:t>п</w:t>
      </w:r>
      <w:r w:rsidR="00C10383">
        <w:rPr>
          <w:bCs/>
          <w:sz w:val="28"/>
        </w:rPr>
        <w:t>гт</w:t>
      </w:r>
      <w:r w:rsidRPr="00D936A9">
        <w:rPr>
          <w:bCs/>
          <w:sz w:val="28"/>
        </w:rPr>
        <w:t>.Большая</w:t>
      </w:r>
      <w:proofErr w:type="spellEnd"/>
      <w:r w:rsidRPr="00D936A9">
        <w:rPr>
          <w:bCs/>
          <w:sz w:val="28"/>
        </w:rPr>
        <w:t xml:space="preserve"> Мурта с 2005-2008гг.</w:t>
      </w:r>
    </w:p>
    <w:p w:rsidR="00A03AA9" w:rsidRPr="00D936A9" w:rsidRDefault="00A03AA9" w:rsidP="00A03AA9">
      <w:pPr>
        <w:ind w:firstLine="720"/>
        <w:jc w:val="right"/>
        <w:rPr>
          <w:bCs/>
          <w:sz w:val="28"/>
        </w:rPr>
      </w:pPr>
      <w:r w:rsidRPr="00D936A9">
        <w:rPr>
          <w:bCs/>
          <w:sz w:val="28"/>
        </w:rPr>
        <w:t>Таблица № 3.4.2.</w:t>
      </w:r>
    </w:p>
    <w:tbl>
      <w:tblPr>
        <w:tblW w:w="9355" w:type="dxa"/>
        <w:tblInd w:w="40" w:type="dxa"/>
        <w:tblLayout w:type="fixed"/>
        <w:tblCellMar>
          <w:left w:w="40" w:type="dxa"/>
          <w:right w:w="40" w:type="dxa"/>
        </w:tblCellMar>
        <w:tblLook w:val="0000" w:firstRow="0" w:lastRow="0" w:firstColumn="0" w:lastColumn="0" w:noHBand="0" w:noVBand="0"/>
      </w:tblPr>
      <w:tblGrid>
        <w:gridCol w:w="586"/>
        <w:gridCol w:w="3100"/>
        <w:gridCol w:w="5669"/>
      </w:tblGrid>
      <w:tr w:rsidR="00A03AA9" w:rsidRPr="00D936A9" w:rsidTr="004B2952">
        <w:trPr>
          <w:trHeight w:hRule="exact" w:val="671"/>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 п/п</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Год ввода</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 xml:space="preserve">Всего, </w:t>
            </w:r>
          </w:p>
          <w:p w:rsidR="00A03AA9" w:rsidRPr="00D936A9" w:rsidRDefault="00A03AA9" w:rsidP="004B2952">
            <w:pPr>
              <w:jc w:val="center"/>
              <w:rPr>
                <w:sz w:val="28"/>
                <w:szCs w:val="28"/>
                <w:vertAlign w:val="superscript"/>
              </w:rPr>
            </w:pPr>
            <w:r w:rsidRPr="00D936A9">
              <w:rPr>
                <w:sz w:val="28"/>
                <w:szCs w:val="28"/>
              </w:rPr>
              <w:t>кол-во/ м</w:t>
            </w:r>
            <w:r w:rsidRPr="00D936A9">
              <w:rPr>
                <w:sz w:val="28"/>
                <w:szCs w:val="28"/>
                <w:vertAlign w:val="superscript"/>
              </w:rPr>
              <w:t>2</w:t>
            </w:r>
          </w:p>
        </w:tc>
      </w:tr>
      <w:tr w:rsidR="00A03AA9" w:rsidRPr="00D936A9" w:rsidTr="004B2952">
        <w:trPr>
          <w:trHeight w:hRule="exact" w:val="3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1</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2005</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13/1323,4</w:t>
            </w:r>
          </w:p>
        </w:tc>
      </w:tr>
      <w:tr w:rsidR="00A03AA9" w:rsidRPr="00D936A9" w:rsidTr="004B2952">
        <w:trPr>
          <w:trHeight w:hRule="exact" w:val="3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2</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2006</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23/1907</w:t>
            </w:r>
          </w:p>
        </w:tc>
      </w:tr>
      <w:tr w:rsidR="00A03AA9" w:rsidRPr="00D936A9" w:rsidTr="004B2952">
        <w:trPr>
          <w:trHeight w:hRule="exact" w:val="3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3</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2007</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11/932,8</w:t>
            </w:r>
          </w:p>
        </w:tc>
      </w:tr>
      <w:tr w:rsidR="00A03AA9" w:rsidRPr="00D936A9" w:rsidTr="004B2952">
        <w:trPr>
          <w:trHeight w:hRule="exact" w:val="318"/>
        </w:trPr>
        <w:tc>
          <w:tcPr>
            <w:tcW w:w="586"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4</w:t>
            </w:r>
          </w:p>
        </w:tc>
        <w:tc>
          <w:tcPr>
            <w:tcW w:w="3100"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2008</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sz w:val="28"/>
                <w:szCs w:val="28"/>
              </w:rPr>
            </w:pPr>
            <w:r w:rsidRPr="00D936A9">
              <w:rPr>
                <w:sz w:val="28"/>
                <w:szCs w:val="28"/>
              </w:rPr>
              <w:t>16/1167,8</w:t>
            </w:r>
          </w:p>
        </w:tc>
      </w:tr>
      <w:tr w:rsidR="00A03AA9" w:rsidRPr="00D936A9" w:rsidTr="004B2952">
        <w:trPr>
          <w:trHeight w:hRule="exact" w:val="318"/>
        </w:trPr>
        <w:tc>
          <w:tcPr>
            <w:tcW w:w="3686" w:type="dxa"/>
            <w:gridSpan w:val="2"/>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rPr>
                <w:b/>
                <w:sz w:val="28"/>
                <w:szCs w:val="28"/>
              </w:rPr>
            </w:pPr>
            <w:r w:rsidRPr="00D936A9">
              <w:rPr>
                <w:b/>
                <w:sz w:val="28"/>
                <w:szCs w:val="28"/>
              </w:rPr>
              <w:t>Итого:</w:t>
            </w:r>
          </w:p>
        </w:tc>
        <w:tc>
          <w:tcPr>
            <w:tcW w:w="5669" w:type="dxa"/>
            <w:tcBorders>
              <w:top w:val="single" w:sz="6" w:space="0" w:color="auto"/>
              <w:left w:val="single" w:sz="6" w:space="0" w:color="auto"/>
              <w:bottom w:val="single" w:sz="6" w:space="0" w:color="auto"/>
              <w:right w:val="single" w:sz="6" w:space="0" w:color="auto"/>
            </w:tcBorders>
            <w:shd w:val="clear" w:color="auto" w:fill="FFFFFF"/>
          </w:tcPr>
          <w:p w:rsidR="00A03AA9" w:rsidRPr="00D936A9" w:rsidRDefault="00A03AA9" w:rsidP="004B2952">
            <w:pPr>
              <w:jc w:val="center"/>
              <w:rPr>
                <w:b/>
                <w:sz w:val="28"/>
                <w:szCs w:val="28"/>
              </w:rPr>
            </w:pPr>
            <w:r w:rsidRPr="00D936A9">
              <w:rPr>
                <w:b/>
                <w:sz w:val="28"/>
                <w:szCs w:val="28"/>
              </w:rPr>
              <w:t>63/5331</w:t>
            </w:r>
          </w:p>
        </w:tc>
      </w:tr>
    </w:tbl>
    <w:p w:rsidR="00A03AA9" w:rsidRPr="00D936A9" w:rsidRDefault="00A03AA9" w:rsidP="00A03AA9">
      <w:pPr>
        <w:ind w:firstLine="720"/>
        <w:jc w:val="both"/>
        <w:rPr>
          <w:sz w:val="28"/>
        </w:rPr>
      </w:pPr>
    </w:p>
    <w:p w:rsidR="00A03AA9" w:rsidRPr="00D936A9" w:rsidRDefault="00A03AA9" w:rsidP="00A03AA9">
      <w:pPr>
        <w:ind w:firstLine="720"/>
        <w:jc w:val="both"/>
        <w:rPr>
          <w:sz w:val="28"/>
        </w:rPr>
      </w:pPr>
      <w:r w:rsidRPr="00D936A9">
        <w:rPr>
          <w:sz w:val="28"/>
        </w:rPr>
        <w:t>Ввод в действие квартир и жилых помещений на 1000 человек населения: 2005 г. – 165,4 м</w:t>
      </w:r>
      <w:r w:rsidRPr="00D936A9">
        <w:rPr>
          <w:sz w:val="28"/>
          <w:vertAlign w:val="superscript"/>
        </w:rPr>
        <w:t>2</w:t>
      </w:r>
      <w:r w:rsidRPr="00D936A9">
        <w:rPr>
          <w:sz w:val="28"/>
        </w:rPr>
        <w:t>/чел., 2006 г. – 239,1 м</w:t>
      </w:r>
      <w:r w:rsidRPr="00D936A9">
        <w:rPr>
          <w:sz w:val="28"/>
          <w:vertAlign w:val="superscript"/>
        </w:rPr>
        <w:t>2</w:t>
      </w:r>
      <w:r w:rsidRPr="00D936A9">
        <w:rPr>
          <w:sz w:val="28"/>
        </w:rPr>
        <w:t>/чел, 2007 – 116,8 м</w:t>
      </w:r>
      <w:r w:rsidRPr="00D936A9">
        <w:rPr>
          <w:sz w:val="28"/>
          <w:vertAlign w:val="superscript"/>
        </w:rPr>
        <w:t>2</w:t>
      </w:r>
      <w:r w:rsidRPr="00D936A9">
        <w:rPr>
          <w:sz w:val="28"/>
        </w:rPr>
        <w:t>/чел, 2008 – 147,4 м</w:t>
      </w:r>
      <w:r w:rsidRPr="00D936A9">
        <w:rPr>
          <w:sz w:val="28"/>
          <w:vertAlign w:val="superscript"/>
        </w:rPr>
        <w:t>2</w:t>
      </w:r>
      <w:r w:rsidRPr="00D936A9">
        <w:rPr>
          <w:sz w:val="28"/>
        </w:rPr>
        <w:t>/чел.</w:t>
      </w:r>
    </w:p>
    <w:p w:rsidR="00A03AA9" w:rsidRPr="00D936A9" w:rsidRDefault="00A03AA9" w:rsidP="00A03AA9">
      <w:pPr>
        <w:jc w:val="center"/>
        <w:rPr>
          <w:sz w:val="28"/>
          <w:szCs w:val="28"/>
        </w:rPr>
        <w:sectPr w:rsidR="00A03AA9" w:rsidRPr="00D936A9" w:rsidSect="004B2952">
          <w:type w:val="nextColumn"/>
          <w:pgSz w:w="11907" w:h="16840" w:code="9"/>
          <w:pgMar w:top="851" w:right="1134" w:bottom="1701" w:left="1134" w:header="284" w:footer="463" w:gutter="0"/>
          <w:cols w:space="720"/>
          <w:titlePg/>
          <w:docGrid w:linePitch="272"/>
        </w:sectPr>
      </w:pPr>
    </w:p>
    <w:tbl>
      <w:tblPr>
        <w:tblW w:w="1570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7764"/>
        <w:gridCol w:w="7937"/>
      </w:tblGrid>
      <w:tr w:rsidR="00A03AA9" w:rsidRPr="00D936A9" w:rsidTr="004B2952">
        <w:trPr>
          <w:trHeight w:val="4483"/>
          <w:tblCellSpacing w:w="20" w:type="dxa"/>
          <w:jc w:val="center"/>
        </w:trPr>
        <w:tc>
          <w:tcPr>
            <w:tcW w:w="7763" w:type="dxa"/>
            <w:shd w:val="clear" w:color="auto" w:fill="auto"/>
          </w:tcPr>
          <w:p w:rsidR="00A03AA9" w:rsidRPr="00D936A9" w:rsidRDefault="00A03AA9" w:rsidP="004B2952">
            <w:pPr>
              <w:jc w:val="center"/>
              <w:rPr>
                <w:sz w:val="28"/>
                <w:szCs w:val="28"/>
              </w:rPr>
            </w:pPr>
            <w:r w:rsidRPr="00D936A9">
              <w:rPr>
                <w:noProof/>
                <w:lang w:eastAsia="ru-RU"/>
              </w:rPr>
              <w:lastRenderedPageBreak/>
              <w:drawing>
                <wp:inline distT="0" distB="0" distL="0" distR="0">
                  <wp:extent cx="4566920" cy="2821305"/>
                  <wp:effectExtent l="57150" t="57150" r="43180" b="55245"/>
                  <wp:docPr id="23" name="Диаграмма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7938" w:type="dxa"/>
            <w:shd w:val="clear" w:color="auto" w:fill="auto"/>
          </w:tcPr>
          <w:p w:rsidR="00A03AA9" w:rsidRPr="00D936A9" w:rsidRDefault="00A03AA9" w:rsidP="004B2952">
            <w:pPr>
              <w:jc w:val="center"/>
              <w:rPr>
                <w:sz w:val="28"/>
                <w:szCs w:val="28"/>
              </w:rPr>
            </w:pPr>
            <w:r w:rsidRPr="00D936A9">
              <w:rPr>
                <w:noProof/>
                <w:lang w:eastAsia="ru-RU"/>
              </w:rPr>
              <w:drawing>
                <wp:inline distT="0" distB="0" distL="0" distR="0">
                  <wp:extent cx="4566920" cy="2764790"/>
                  <wp:effectExtent l="57150" t="38100" r="43180" b="54610"/>
                  <wp:docPr id="22" name="Диаграмма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A03AA9" w:rsidRPr="00D936A9" w:rsidTr="004B2952">
        <w:trPr>
          <w:trHeight w:val="4249"/>
          <w:tblCellSpacing w:w="20" w:type="dxa"/>
          <w:jc w:val="center"/>
        </w:trPr>
        <w:tc>
          <w:tcPr>
            <w:tcW w:w="7763" w:type="dxa"/>
            <w:shd w:val="clear" w:color="auto" w:fill="auto"/>
          </w:tcPr>
          <w:p w:rsidR="00A03AA9" w:rsidRPr="00D936A9" w:rsidRDefault="00A03AA9" w:rsidP="004B2952">
            <w:pPr>
              <w:jc w:val="center"/>
              <w:rPr>
                <w:sz w:val="28"/>
                <w:szCs w:val="28"/>
              </w:rPr>
            </w:pPr>
            <w:r w:rsidRPr="00D936A9">
              <w:rPr>
                <w:noProof/>
                <w:lang w:eastAsia="ru-RU"/>
              </w:rPr>
              <w:drawing>
                <wp:inline distT="0" distB="0" distL="0" distR="0">
                  <wp:extent cx="4566920" cy="2708275"/>
                  <wp:effectExtent l="57150" t="57150" r="43180" b="53975"/>
                  <wp:docPr id="21" name="Диаграмма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7938" w:type="dxa"/>
            <w:shd w:val="clear" w:color="auto" w:fill="auto"/>
          </w:tcPr>
          <w:p w:rsidR="00A03AA9" w:rsidRPr="00D936A9" w:rsidRDefault="00A03AA9" w:rsidP="004B2952">
            <w:pPr>
              <w:jc w:val="center"/>
              <w:rPr>
                <w:sz w:val="28"/>
                <w:szCs w:val="28"/>
              </w:rPr>
            </w:pPr>
            <w:r w:rsidRPr="00D936A9">
              <w:rPr>
                <w:noProof/>
                <w:lang w:eastAsia="ru-RU"/>
              </w:rPr>
              <w:drawing>
                <wp:inline distT="0" distB="0" distL="0" distR="0">
                  <wp:extent cx="4566920" cy="2748280"/>
                  <wp:effectExtent l="57150" t="57150" r="43180" b="52070"/>
                  <wp:docPr id="20" name="Диаграмма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A03AA9" w:rsidRPr="00C10383" w:rsidRDefault="00A03AA9" w:rsidP="00A03AA9">
      <w:pPr>
        <w:ind w:firstLine="709"/>
        <w:jc w:val="center"/>
        <w:rPr>
          <w:sz w:val="20"/>
          <w:szCs w:val="20"/>
        </w:rPr>
      </w:pPr>
      <w:r w:rsidRPr="00C10383">
        <w:rPr>
          <w:sz w:val="20"/>
          <w:szCs w:val="20"/>
        </w:rPr>
        <w:t xml:space="preserve">Рис. 3.4.1. Структура жилищного фонда </w:t>
      </w:r>
      <w:proofErr w:type="spellStart"/>
      <w:r w:rsidRPr="00C10383">
        <w:rPr>
          <w:sz w:val="20"/>
          <w:szCs w:val="20"/>
        </w:rPr>
        <w:t>п.Большая</w:t>
      </w:r>
      <w:proofErr w:type="spellEnd"/>
      <w:r w:rsidRPr="00C10383">
        <w:rPr>
          <w:sz w:val="20"/>
          <w:szCs w:val="20"/>
        </w:rPr>
        <w:t xml:space="preserve"> Мурта, %%.</w:t>
      </w:r>
    </w:p>
    <w:p w:rsidR="00A03AA9" w:rsidRPr="00D936A9" w:rsidRDefault="00A03AA9" w:rsidP="00A03AA9">
      <w:pPr>
        <w:jc w:val="right"/>
        <w:rPr>
          <w:sz w:val="28"/>
          <w:szCs w:val="28"/>
        </w:rPr>
        <w:sectPr w:rsidR="00A03AA9" w:rsidRPr="00D936A9" w:rsidSect="00C10383">
          <w:pgSz w:w="16840" w:h="11907" w:orient="landscape" w:code="9"/>
          <w:pgMar w:top="851" w:right="1701" w:bottom="1134" w:left="851" w:header="720" w:footer="720" w:gutter="0"/>
          <w:cols w:space="60"/>
          <w:noEndnote/>
          <w:docGrid w:linePitch="326"/>
        </w:sectPr>
      </w:pPr>
    </w:p>
    <w:tbl>
      <w:tblPr>
        <w:tblW w:w="15221" w:type="dxa"/>
        <w:tblInd w:w="91" w:type="dxa"/>
        <w:tblLook w:val="04A0" w:firstRow="1" w:lastRow="0" w:firstColumn="1" w:lastColumn="0" w:noHBand="0" w:noVBand="1"/>
      </w:tblPr>
      <w:tblGrid>
        <w:gridCol w:w="2005"/>
        <w:gridCol w:w="1394"/>
        <w:gridCol w:w="1256"/>
        <w:gridCol w:w="1480"/>
        <w:gridCol w:w="1480"/>
        <w:gridCol w:w="1262"/>
        <w:gridCol w:w="916"/>
        <w:gridCol w:w="916"/>
        <w:gridCol w:w="1001"/>
        <w:gridCol w:w="916"/>
        <w:gridCol w:w="776"/>
        <w:gridCol w:w="1001"/>
        <w:gridCol w:w="916"/>
      </w:tblGrid>
      <w:tr w:rsidR="00A03AA9" w:rsidRPr="00D936A9" w:rsidTr="004B2952">
        <w:trPr>
          <w:trHeight w:val="315"/>
        </w:trPr>
        <w:tc>
          <w:tcPr>
            <w:tcW w:w="15221" w:type="dxa"/>
            <w:gridSpan w:val="13"/>
            <w:tcBorders>
              <w:top w:val="nil"/>
              <w:left w:val="nil"/>
              <w:bottom w:val="nil"/>
              <w:right w:val="nil"/>
            </w:tcBorders>
            <w:shd w:val="clear" w:color="auto" w:fill="auto"/>
            <w:noWrap/>
            <w:vAlign w:val="bottom"/>
          </w:tcPr>
          <w:p w:rsidR="00A03AA9" w:rsidRPr="00D936A9" w:rsidRDefault="00A03AA9" w:rsidP="004B2952">
            <w:pPr>
              <w:jc w:val="center"/>
              <w:rPr>
                <w:sz w:val="28"/>
                <w:szCs w:val="28"/>
              </w:rPr>
            </w:pPr>
            <w:r w:rsidRPr="00D936A9">
              <w:rPr>
                <w:sz w:val="28"/>
                <w:szCs w:val="28"/>
              </w:rPr>
              <w:lastRenderedPageBreak/>
              <w:t xml:space="preserve">Характеристика жилищного фонда </w:t>
            </w:r>
            <w:proofErr w:type="spellStart"/>
            <w:r w:rsidRPr="00D936A9">
              <w:rPr>
                <w:sz w:val="28"/>
                <w:szCs w:val="28"/>
              </w:rPr>
              <w:t>п</w:t>
            </w:r>
            <w:r w:rsidR="00660E9C">
              <w:rPr>
                <w:sz w:val="28"/>
                <w:szCs w:val="28"/>
              </w:rPr>
              <w:t>гт</w:t>
            </w:r>
            <w:proofErr w:type="spellEnd"/>
            <w:r w:rsidRPr="00D936A9">
              <w:rPr>
                <w:sz w:val="28"/>
                <w:szCs w:val="28"/>
              </w:rPr>
              <w:t>.</w:t>
            </w:r>
            <w:r w:rsidR="00FD5DFF">
              <w:rPr>
                <w:sz w:val="28"/>
                <w:szCs w:val="28"/>
              </w:rPr>
              <w:t xml:space="preserve"> </w:t>
            </w:r>
            <w:r w:rsidRPr="00D936A9">
              <w:rPr>
                <w:sz w:val="28"/>
                <w:szCs w:val="28"/>
              </w:rPr>
              <w:t>Большая Мурта в разрезе жилых образований</w:t>
            </w:r>
          </w:p>
          <w:p w:rsidR="00A03AA9" w:rsidRPr="00D936A9" w:rsidRDefault="00A03AA9" w:rsidP="004B2952">
            <w:pPr>
              <w:jc w:val="right"/>
              <w:rPr>
                <w:sz w:val="28"/>
                <w:szCs w:val="28"/>
              </w:rPr>
            </w:pPr>
            <w:r w:rsidRPr="00D936A9">
              <w:rPr>
                <w:sz w:val="28"/>
                <w:szCs w:val="28"/>
              </w:rPr>
              <w:t>Таблица №3.4.3</w:t>
            </w:r>
          </w:p>
        </w:tc>
      </w:tr>
      <w:tr w:rsidR="00A03AA9" w:rsidRPr="00D936A9" w:rsidTr="004B2952">
        <w:trPr>
          <w:trHeight w:val="315"/>
        </w:trPr>
        <w:tc>
          <w:tcPr>
            <w:tcW w:w="2000" w:type="dxa"/>
            <w:vMerge w:val="restart"/>
            <w:tcBorders>
              <w:top w:val="single" w:sz="4" w:space="0" w:color="auto"/>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жилого образования</w:t>
            </w:r>
          </w:p>
        </w:tc>
        <w:tc>
          <w:tcPr>
            <w:tcW w:w="1387" w:type="dxa"/>
            <w:vMerge w:val="restart"/>
            <w:tcBorders>
              <w:top w:val="single" w:sz="4" w:space="0" w:color="auto"/>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Кол-во строений, шт.</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Общая площадь квартир, м</w:t>
            </w:r>
            <w:r w:rsidRPr="00D936A9">
              <w:rPr>
                <w:sz w:val="28"/>
                <w:szCs w:val="28"/>
                <w:vertAlign w:val="superscript"/>
              </w:rPr>
              <w:t>2</w:t>
            </w:r>
          </w:p>
        </w:tc>
        <w:tc>
          <w:tcPr>
            <w:tcW w:w="4059" w:type="dxa"/>
            <w:gridSpan w:val="3"/>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по этажности</w:t>
            </w:r>
          </w:p>
        </w:tc>
        <w:tc>
          <w:tcPr>
            <w:tcW w:w="2910" w:type="dxa"/>
            <w:gridSpan w:val="3"/>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по техническому состоянию (износ)</w:t>
            </w:r>
          </w:p>
        </w:tc>
        <w:tc>
          <w:tcPr>
            <w:tcW w:w="3609" w:type="dxa"/>
            <w:gridSpan w:val="4"/>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в санитарно-защитной зоне</w:t>
            </w:r>
          </w:p>
        </w:tc>
      </w:tr>
      <w:tr w:rsidR="00A03AA9" w:rsidRPr="00D936A9" w:rsidTr="004B2952">
        <w:trPr>
          <w:trHeight w:val="1005"/>
        </w:trPr>
        <w:tc>
          <w:tcPr>
            <w:tcW w:w="2000" w:type="dxa"/>
            <w:vMerge/>
            <w:tcBorders>
              <w:top w:val="single" w:sz="4" w:space="0" w:color="auto"/>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1256" w:type="dxa"/>
            <w:vMerge/>
            <w:tcBorders>
              <w:top w:val="single" w:sz="4" w:space="0" w:color="auto"/>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1-эт. усадебные</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2-эт. усадебные</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xml:space="preserve">1-2 </w:t>
            </w:r>
            <w:proofErr w:type="spellStart"/>
            <w:r w:rsidRPr="00D936A9">
              <w:rPr>
                <w:sz w:val="28"/>
                <w:szCs w:val="28"/>
              </w:rPr>
              <w:t>эт</w:t>
            </w:r>
            <w:proofErr w:type="spellEnd"/>
            <w:r w:rsidRPr="00D936A9">
              <w:rPr>
                <w:sz w:val="28"/>
                <w:szCs w:val="28"/>
              </w:rPr>
              <w:t>. без участков</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до 30%</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31-65%</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свыше 65%</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до 30%</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31-65%</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свыше 65%</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всего</w:t>
            </w:r>
          </w:p>
        </w:tc>
      </w:tr>
      <w:tr w:rsidR="00A03AA9" w:rsidRPr="00D936A9" w:rsidTr="004B2952">
        <w:trPr>
          <w:trHeight w:val="435"/>
        </w:trPr>
        <w:tc>
          <w:tcPr>
            <w:tcW w:w="15221" w:type="dxa"/>
            <w:gridSpan w:val="13"/>
            <w:tcBorders>
              <w:top w:val="single" w:sz="4" w:space="0" w:color="auto"/>
              <w:left w:val="single" w:sz="4" w:space="0" w:color="auto"/>
              <w:bottom w:val="single" w:sz="4" w:space="0" w:color="auto"/>
              <w:right w:val="single" w:sz="4" w:space="0" w:color="000000"/>
            </w:tcBorders>
            <w:shd w:val="clear" w:color="auto" w:fill="auto"/>
          </w:tcPr>
          <w:p w:rsidR="00A03AA9" w:rsidRPr="00D936A9" w:rsidRDefault="00A03AA9" w:rsidP="004B2952">
            <w:pPr>
              <w:jc w:val="center"/>
              <w:rPr>
                <w:sz w:val="28"/>
                <w:szCs w:val="28"/>
              </w:rPr>
            </w:pPr>
            <w:r w:rsidRPr="00D936A9">
              <w:rPr>
                <w:sz w:val="28"/>
                <w:szCs w:val="28"/>
              </w:rPr>
              <w:t>I. Жилищный фонд, тыс. м</w:t>
            </w:r>
            <w:r w:rsidRPr="00D936A9">
              <w:rPr>
                <w:sz w:val="28"/>
                <w:szCs w:val="28"/>
                <w:vertAlign w:val="superscript"/>
              </w:rPr>
              <w:t>2</w:t>
            </w:r>
            <w:r w:rsidRPr="00D936A9">
              <w:rPr>
                <w:sz w:val="28"/>
                <w:szCs w:val="28"/>
              </w:rPr>
              <w:t xml:space="preserve"> общей площади</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Юго-западный</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146</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13243</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13243</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13099</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144</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217</w:t>
            </w:r>
          </w:p>
        </w:tc>
        <w:tc>
          <w:tcPr>
            <w:tcW w:w="77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sz w:val="28"/>
                <w:szCs w:val="28"/>
              </w:rPr>
            </w:pPr>
            <w:r w:rsidRPr="00D936A9">
              <w:rPr>
                <w:rFonts w:ascii="Arial" w:hAnsi="Arial" w:cs="Arial"/>
                <w:sz w:val="28"/>
                <w:szCs w:val="28"/>
              </w:rPr>
              <w:t> </w:t>
            </w:r>
          </w:p>
        </w:tc>
        <w:tc>
          <w:tcPr>
            <w:tcW w:w="100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sz w:val="28"/>
                <w:szCs w:val="28"/>
              </w:rPr>
            </w:pPr>
            <w:r w:rsidRPr="00D936A9">
              <w:rPr>
                <w:rFonts w:ascii="Arial" w:hAnsi="Arial" w:cs="Arial"/>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217</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436</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22412</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22271</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141</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3919</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14548</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3945</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122</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91</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213</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II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114</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9146</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9146</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1555</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6879</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712</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1786</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260</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2046</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Центральный</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141</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7640</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6584</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299</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757</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710</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5349</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1581</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345</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345</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III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389</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24653</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23016</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1637</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8013</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12295</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4345</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IV</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273</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12194</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12194</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1020</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7573</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3601</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37</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37</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V</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184</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10941</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8862</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2079</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2044</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5920</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2977</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231</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1324</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586</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2141</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VI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230</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11609</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11609</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1559</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5571</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4479</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599</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452</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189</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1240</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VII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137</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7810</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7494</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136</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180</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1229</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3891</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2690</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518</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794</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350</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1662</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VIII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109</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6764</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6764</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3921</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2181</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662</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3261</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994</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284</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4539</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Аэродром</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171</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18416</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17582</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712</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122</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17353</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1063</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5068</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687</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5755</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Сосновый</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106</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9408</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9408</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8790</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618</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4515</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468</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4983</w:t>
            </w:r>
          </w:p>
        </w:tc>
      </w:tr>
      <w:tr w:rsidR="00A03AA9" w:rsidRPr="00D936A9" w:rsidTr="004B2952">
        <w:trPr>
          <w:trHeight w:val="630"/>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bCs/>
                <w:i/>
                <w:iCs/>
                <w:sz w:val="28"/>
                <w:szCs w:val="28"/>
              </w:rPr>
              <w:t>ИТОГО по жилым образованиям</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2436</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154236</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148173</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1288</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4775</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63212</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66032</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24992</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14409</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6972</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1797</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23178</w:t>
            </w:r>
          </w:p>
        </w:tc>
      </w:tr>
      <w:tr w:rsidR="00A03AA9" w:rsidRPr="00D936A9" w:rsidTr="004B2952">
        <w:trPr>
          <w:trHeight w:val="630"/>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bCs/>
                <w:sz w:val="28"/>
                <w:szCs w:val="28"/>
              </w:rPr>
              <w:t>Вне жилых образований</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1056</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1056</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39</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1017</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r>
      <w:tr w:rsidR="00A03AA9" w:rsidRPr="00D936A9" w:rsidTr="004B2952">
        <w:trPr>
          <w:trHeight w:val="630"/>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ВСЕГО ПО ПОСЕЛКУ</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2459</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155292</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155292</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3682</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2201</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63251</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67049</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24992</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14409</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6972</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1797</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23178</w:t>
            </w:r>
          </w:p>
        </w:tc>
      </w:tr>
      <w:tr w:rsidR="00A03AA9" w:rsidRPr="00D936A9" w:rsidTr="004B2952">
        <w:trPr>
          <w:trHeight w:val="315"/>
        </w:trPr>
        <w:tc>
          <w:tcPr>
            <w:tcW w:w="15221" w:type="dxa"/>
            <w:gridSpan w:val="13"/>
            <w:tcBorders>
              <w:top w:val="single" w:sz="4" w:space="0" w:color="auto"/>
              <w:left w:val="single" w:sz="4" w:space="0" w:color="auto"/>
              <w:bottom w:val="single" w:sz="4" w:space="0" w:color="auto"/>
              <w:right w:val="single" w:sz="4" w:space="0" w:color="000000"/>
            </w:tcBorders>
            <w:shd w:val="clear" w:color="auto" w:fill="auto"/>
          </w:tcPr>
          <w:p w:rsidR="00A03AA9" w:rsidRPr="00D936A9" w:rsidRDefault="00A03AA9" w:rsidP="004B2952">
            <w:pPr>
              <w:jc w:val="center"/>
              <w:rPr>
                <w:sz w:val="28"/>
                <w:szCs w:val="28"/>
              </w:rPr>
            </w:pPr>
            <w:r w:rsidRPr="00D936A9">
              <w:rPr>
                <w:sz w:val="28"/>
                <w:szCs w:val="28"/>
              </w:rPr>
              <w:lastRenderedPageBreak/>
              <w:t xml:space="preserve">II. Количество домов, </w:t>
            </w:r>
            <w:proofErr w:type="spellStart"/>
            <w:r w:rsidRPr="00D936A9">
              <w:rPr>
                <w:sz w:val="28"/>
                <w:szCs w:val="28"/>
              </w:rPr>
              <w:t>шт</w:t>
            </w:r>
            <w:proofErr w:type="spellEnd"/>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Юго-западный</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146</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146</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143</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436</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435</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48</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275</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113</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II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114</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114</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83</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21</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8</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29</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Центральный</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141</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139</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84</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48</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III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389</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378</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93</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193</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103</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IV</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273</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273</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18</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151</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104</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V</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184</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177</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87</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74</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25</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43</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VI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230</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230</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22</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109</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99</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8</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VII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137</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134</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62</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59</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VIII</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109</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109</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48</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45</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39</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22</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68</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Аэродром</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171</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167</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157</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42</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8</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50</w:t>
            </w:r>
          </w:p>
        </w:tc>
      </w:tr>
      <w:tr w:rsidR="00A03AA9" w:rsidRPr="00D936A9" w:rsidTr="004B2952">
        <w:trPr>
          <w:trHeight w:val="315"/>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Сосновый</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106</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106</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96</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56</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65</w:t>
            </w:r>
          </w:p>
        </w:tc>
      </w:tr>
      <w:tr w:rsidR="00A03AA9" w:rsidRPr="00D936A9" w:rsidTr="004B2952">
        <w:trPr>
          <w:trHeight w:val="630"/>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bCs/>
                <w:i/>
                <w:iCs/>
                <w:sz w:val="28"/>
                <w:szCs w:val="28"/>
              </w:rPr>
              <w:t>ИТОГО по жилым образованиям</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2436</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2408</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5</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23</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687</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1116</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633</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155</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107</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45</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307</w:t>
            </w:r>
          </w:p>
        </w:tc>
      </w:tr>
      <w:tr w:rsidR="00A03AA9" w:rsidRPr="00D936A9" w:rsidTr="004B2952">
        <w:trPr>
          <w:trHeight w:val="630"/>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Вне жилых образований</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22</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r>
      <w:tr w:rsidR="00A03AA9" w:rsidRPr="00D936A9" w:rsidTr="004B2952">
        <w:trPr>
          <w:trHeight w:val="630"/>
        </w:trPr>
        <w:tc>
          <w:tcPr>
            <w:tcW w:w="2000"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ВСЕГО ПО ПОСЕЛКУ</w:t>
            </w:r>
          </w:p>
        </w:tc>
        <w:tc>
          <w:tcPr>
            <w:tcW w:w="138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2459</w:t>
            </w:r>
          </w:p>
        </w:tc>
        <w:tc>
          <w:tcPr>
            <w:tcW w:w="12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 </w:t>
            </w:r>
          </w:p>
        </w:tc>
        <w:tc>
          <w:tcPr>
            <w:tcW w:w="14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2431</w:t>
            </w:r>
          </w:p>
        </w:tc>
        <w:tc>
          <w:tcPr>
            <w:tcW w:w="14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5</w:t>
            </w:r>
          </w:p>
        </w:tc>
        <w:tc>
          <w:tcPr>
            <w:tcW w:w="12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23</w:t>
            </w:r>
          </w:p>
        </w:tc>
        <w:tc>
          <w:tcPr>
            <w:tcW w:w="92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689</w:t>
            </w:r>
          </w:p>
        </w:tc>
        <w:tc>
          <w:tcPr>
            <w:tcW w:w="98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1137</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633</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155</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107</w:t>
            </w:r>
          </w:p>
        </w:tc>
        <w:tc>
          <w:tcPr>
            <w:tcW w:w="100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45</w:t>
            </w:r>
          </w:p>
        </w:tc>
        <w:tc>
          <w:tcPr>
            <w:tcW w:w="9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i/>
                <w:iCs/>
                <w:sz w:val="28"/>
                <w:szCs w:val="28"/>
              </w:rPr>
            </w:pPr>
            <w:r w:rsidRPr="00D936A9">
              <w:rPr>
                <w:b/>
                <w:bCs/>
                <w:i/>
                <w:iCs/>
                <w:sz w:val="28"/>
                <w:szCs w:val="28"/>
              </w:rPr>
              <w:t>307</w:t>
            </w:r>
          </w:p>
        </w:tc>
      </w:tr>
    </w:tbl>
    <w:p w:rsidR="00A03AA9" w:rsidRPr="00D936A9" w:rsidRDefault="00A03AA9" w:rsidP="00A03AA9">
      <w:pPr>
        <w:ind w:firstLine="720"/>
        <w:jc w:val="right"/>
        <w:rPr>
          <w:bCs/>
          <w:sz w:val="28"/>
          <w:szCs w:val="28"/>
        </w:rPr>
      </w:pPr>
    </w:p>
    <w:p w:rsidR="00A03AA9" w:rsidRPr="00D936A9" w:rsidRDefault="00A03AA9" w:rsidP="00A03AA9">
      <w:pPr>
        <w:pStyle w:val="2"/>
        <w:spacing w:line="360" w:lineRule="auto"/>
        <w:ind w:right="-16" w:firstLine="720"/>
        <w:jc w:val="center"/>
        <w:rPr>
          <w:sz w:val="32"/>
          <w:szCs w:val="32"/>
        </w:rPr>
        <w:sectPr w:rsidR="00A03AA9" w:rsidRPr="00D936A9" w:rsidSect="00C10383">
          <w:pgSz w:w="16840" w:h="11907" w:orient="landscape" w:code="9"/>
          <w:pgMar w:top="1134" w:right="1701" w:bottom="1134" w:left="851" w:header="720" w:footer="720" w:gutter="0"/>
          <w:cols w:space="60"/>
          <w:noEndnote/>
          <w:docGrid w:linePitch="326"/>
        </w:sectPr>
      </w:pPr>
      <w:bookmarkStart w:id="36" w:name="_Toc182975251"/>
      <w:bookmarkStart w:id="37" w:name="_Toc225844747"/>
      <w:bookmarkStart w:id="38" w:name="_Toc225844960"/>
      <w:bookmarkStart w:id="39" w:name="_Toc225845056"/>
      <w:bookmarkStart w:id="40" w:name="_Toc225845165"/>
      <w:bookmarkStart w:id="41" w:name="_Toc225845255"/>
      <w:bookmarkStart w:id="42" w:name="_Toc238379351"/>
      <w:bookmarkStart w:id="43" w:name="_Toc243125887"/>
    </w:p>
    <w:p w:rsidR="00A03AA9" w:rsidRPr="00D936A9" w:rsidRDefault="00A03AA9" w:rsidP="00A03AA9">
      <w:pPr>
        <w:rPr>
          <w:b/>
          <w:i/>
          <w:sz w:val="28"/>
          <w:szCs w:val="28"/>
        </w:rPr>
      </w:pPr>
      <w:r w:rsidRPr="00D936A9">
        <w:rPr>
          <w:b/>
          <w:i/>
          <w:sz w:val="28"/>
          <w:szCs w:val="28"/>
        </w:rPr>
        <w:lastRenderedPageBreak/>
        <w:t>ВЫВОДЫ:</w:t>
      </w:r>
    </w:p>
    <w:p w:rsidR="00A03AA9" w:rsidRPr="00D936A9" w:rsidRDefault="00A03AA9" w:rsidP="00A03AA9">
      <w:pPr>
        <w:ind w:firstLine="720"/>
        <w:jc w:val="both"/>
        <w:rPr>
          <w:sz w:val="28"/>
          <w:szCs w:val="28"/>
        </w:rPr>
      </w:pPr>
      <w:r w:rsidRPr="00D936A9">
        <w:rPr>
          <w:sz w:val="28"/>
          <w:szCs w:val="28"/>
        </w:rPr>
        <w:t xml:space="preserve">-жилищный фонд </w:t>
      </w:r>
      <w:proofErr w:type="spellStart"/>
      <w:r w:rsidRPr="00D936A9">
        <w:rPr>
          <w:sz w:val="28"/>
          <w:szCs w:val="28"/>
        </w:rPr>
        <w:t>п</w:t>
      </w:r>
      <w:r w:rsidR="00C10383">
        <w:rPr>
          <w:sz w:val="28"/>
          <w:szCs w:val="28"/>
        </w:rPr>
        <w:t>гт</w:t>
      </w:r>
      <w:proofErr w:type="spellEnd"/>
      <w:r w:rsidRPr="00D936A9">
        <w:rPr>
          <w:sz w:val="28"/>
          <w:szCs w:val="28"/>
        </w:rPr>
        <w:t>.</w:t>
      </w:r>
      <w:r w:rsidR="00FD5DFF">
        <w:rPr>
          <w:sz w:val="28"/>
          <w:szCs w:val="28"/>
        </w:rPr>
        <w:t xml:space="preserve"> </w:t>
      </w:r>
      <w:r w:rsidRPr="00D936A9">
        <w:rPr>
          <w:sz w:val="28"/>
          <w:szCs w:val="28"/>
        </w:rPr>
        <w:t xml:space="preserve">Большая Мурта состоит в большей степени из одноэтажных домов усадебного типа; </w:t>
      </w:r>
    </w:p>
    <w:p w:rsidR="00A03AA9" w:rsidRPr="00D936A9" w:rsidRDefault="00A03AA9" w:rsidP="00A03AA9">
      <w:pPr>
        <w:ind w:firstLine="720"/>
        <w:jc w:val="both"/>
        <w:rPr>
          <w:sz w:val="28"/>
          <w:szCs w:val="28"/>
        </w:rPr>
      </w:pPr>
      <w:r w:rsidRPr="00D936A9">
        <w:rPr>
          <w:sz w:val="28"/>
          <w:szCs w:val="28"/>
        </w:rPr>
        <w:t xml:space="preserve">-ветхий жилищный фонд сосредоточен в основном в центральной части поселка, что ухудшает внешний облик поселка; </w:t>
      </w:r>
    </w:p>
    <w:p w:rsidR="00A03AA9" w:rsidRPr="00D936A9" w:rsidRDefault="00A03AA9" w:rsidP="00A03AA9">
      <w:pPr>
        <w:ind w:firstLine="720"/>
        <w:jc w:val="both"/>
        <w:rPr>
          <w:sz w:val="28"/>
          <w:szCs w:val="28"/>
        </w:rPr>
      </w:pPr>
      <w:r w:rsidRPr="00D936A9">
        <w:t>-</w:t>
      </w:r>
      <w:r w:rsidRPr="00D936A9">
        <w:rPr>
          <w:sz w:val="28"/>
          <w:szCs w:val="28"/>
        </w:rPr>
        <w:t xml:space="preserve"> градостроительная освоенность территории оценивается ниже </w:t>
      </w:r>
      <w:proofErr w:type="spellStart"/>
      <w:r w:rsidRPr="00D936A9">
        <w:rPr>
          <w:sz w:val="28"/>
          <w:szCs w:val="28"/>
        </w:rPr>
        <w:t>среднекраевого</w:t>
      </w:r>
      <w:proofErr w:type="spellEnd"/>
      <w:r w:rsidRPr="00D936A9">
        <w:rPr>
          <w:sz w:val="28"/>
          <w:szCs w:val="28"/>
        </w:rPr>
        <w:t xml:space="preserve">. Обеспеченность населения жильем </w:t>
      </w:r>
      <w:proofErr w:type="spellStart"/>
      <w:r w:rsidRPr="00D936A9">
        <w:rPr>
          <w:sz w:val="28"/>
          <w:szCs w:val="28"/>
        </w:rPr>
        <w:t>п</w:t>
      </w:r>
      <w:r w:rsidR="00C10383">
        <w:rPr>
          <w:sz w:val="28"/>
          <w:szCs w:val="28"/>
        </w:rPr>
        <w:t>гт</w:t>
      </w:r>
      <w:proofErr w:type="spellEnd"/>
      <w:r w:rsidRPr="00D936A9">
        <w:rPr>
          <w:sz w:val="28"/>
          <w:szCs w:val="28"/>
        </w:rPr>
        <w:t>.</w:t>
      </w:r>
      <w:r w:rsidR="00FD5DFF">
        <w:rPr>
          <w:sz w:val="28"/>
          <w:szCs w:val="28"/>
        </w:rPr>
        <w:t xml:space="preserve"> </w:t>
      </w:r>
      <w:r w:rsidRPr="00D936A9">
        <w:rPr>
          <w:sz w:val="28"/>
          <w:szCs w:val="28"/>
        </w:rPr>
        <w:t xml:space="preserve">Большая Мурта – </w:t>
      </w:r>
      <w:smartTag w:uri="urn:schemas-microsoft-com:office:smarttags" w:element="metricconverter">
        <w:smartTagPr>
          <w:attr w:name="ProductID" w:val="19,6 м2"/>
        </w:smartTagPr>
        <w:r w:rsidRPr="00D936A9">
          <w:rPr>
            <w:sz w:val="28"/>
            <w:szCs w:val="28"/>
          </w:rPr>
          <w:t>19,6 м</w:t>
        </w:r>
        <w:r w:rsidRPr="00D936A9">
          <w:rPr>
            <w:sz w:val="28"/>
            <w:szCs w:val="28"/>
            <w:vertAlign w:val="superscript"/>
          </w:rPr>
          <w:t>2</w:t>
        </w:r>
      </w:smartTag>
      <w:r w:rsidRPr="00D936A9">
        <w:rPr>
          <w:sz w:val="28"/>
          <w:szCs w:val="28"/>
        </w:rPr>
        <w:t xml:space="preserve"> общей площади на 1 человека (по краю за 2008 год - 21,6 м</w:t>
      </w:r>
      <w:r w:rsidRPr="00D936A9">
        <w:rPr>
          <w:sz w:val="28"/>
          <w:szCs w:val="28"/>
          <w:vertAlign w:val="superscript"/>
        </w:rPr>
        <w:t>2</w:t>
      </w:r>
      <w:r w:rsidRPr="00D936A9">
        <w:rPr>
          <w:sz w:val="28"/>
          <w:szCs w:val="28"/>
        </w:rPr>
        <w:t>/чел.)</w:t>
      </w:r>
    </w:p>
    <w:p w:rsidR="00A03AA9" w:rsidRPr="006133F2" w:rsidRDefault="00A03AA9" w:rsidP="00A03AA9">
      <w:pPr>
        <w:pStyle w:val="2"/>
        <w:spacing w:line="360" w:lineRule="auto"/>
        <w:ind w:right="-16" w:firstLine="720"/>
        <w:jc w:val="center"/>
        <w:rPr>
          <w:b/>
          <w:sz w:val="32"/>
          <w:szCs w:val="32"/>
        </w:rPr>
      </w:pPr>
      <w:bookmarkStart w:id="44" w:name="_Toc252274617"/>
      <w:r w:rsidRPr="006133F2">
        <w:rPr>
          <w:b/>
          <w:sz w:val="32"/>
          <w:szCs w:val="32"/>
        </w:rPr>
        <w:t xml:space="preserve">3.5. </w:t>
      </w:r>
      <w:bookmarkEnd w:id="36"/>
      <w:bookmarkEnd w:id="37"/>
      <w:bookmarkEnd w:id="38"/>
      <w:bookmarkEnd w:id="39"/>
      <w:bookmarkEnd w:id="40"/>
      <w:bookmarkEnd w:id="41"/>
      <w:r w:rsidRPr="006133F2">
        <w:rPr>
          <w:b/>
          <w:sz w:val="32"/>
          <w:szCs w:val="32"/>
        </w:rPr>
        <w:t>Адресная привязка жилищного фонда</w:t>
      </w:r>
      <w:bookmarkEnd w:id="42"/>
      <w:bookmarkEnd w:id="43"/>
      <w:bookmarkEnd w:id="44"/>
    </w:p>
    <w:p w:rsidR="00A03AA9" w:rsidRPr="00D936A9" w:rsidRDefault="00A03AA9" w:rsidP="00A03AA9">
      <w:pPr>
        <w:ind w:firstLine="709"/>
        <w:jc w:val="both"/>
        <w:rPr>
          <w:sz w:val="28"/>
          <w:szCs w:val="28"/>
        </w:rPr>
      </w:pPr>
      <w:r w:rsidRPr="00D936A9">
        <w:rPr>
          <w:sz w:val="28"/>
          <w:szCs w:val="28"/>
        </w:rPr>
        <w:t>Адресная привязка жилищного фонда населенного пункта выполнена по материалам, предоставленными  заказчиком: материалы переписи прошлых лет, сведения о состоянии жилищного фонда, картографические подосновы масштаба 2000 – 10000, данные дистанционного зондирования земли (</w:t>
      </w:r>
      <w:proofErr w:type="spellStart"/>
      <w:r w:rsidRPr="00D936A9">
        <w:rPr>
          <w:sz w:val="28"/>
          <w:szCs w:val="28"/>
        </w:rPr>
        <w:t>космо</w:t>
      </w:r>
      <w:proofErr w:type="spellEnd"/>
      <w:r w:rsidR="00FD5DFF">
        <w:rPr>
          <w:sz w:val="28"/>
          <w:szCs w:val="28"/>
        </w:rPr>
        <w:t>-</w:t>
      </w:r>
      <w:r w:rsidRPr="00D936A9">
        <w:rPr>
          <w:sz w:val="28"/>
          <w:szCs w:val="28"/>
        </w:rPr>
        <w:t xml:space="preserve"> и </w:t>
      </w:r>
      <w:proofErr w:type="spellStart"/>
      <w:r w:rsidRPr="00D936A9">
        <w:rPr>
          <w:sz w:val="28"/>
          <w:szCs w:val="28"/>
        </w:rPr>
        <w:t>аэро</w:t>
      </w:r>
      <w:proofErr w:type="spellEnd"/>
      <w:r w:rsidR="00FD5DFF">
        <w:rPr>
          <w:sz w:val="28"/>
          <w:szCs w:val="28"/>
        </w:rPr>
        <w:t>-</w:t>
      </w:r>
      <w:r w:rsidRPr="00D936A9">
        <w:rPr>
          <w:sz w:val="28"/>
          <w:szCs w:val="28"/>
        </w:rPr>
        <w:t xml:space="preserve"> фотосъемка), данные геодезических съемок, материалы инвентаризации земельного фонда.</w:t>
      </w:r>
    </w:p>
    <w:p w:rsidR="00A03AA9" w:rsidRPr="00D936A9" w:rsidRDefault="00A03AA9" w:rsidP="00A03AA9">
      <w:pPr>
        <w:ind w:firstLine="709"/>
        <w:jc w:val="both"/>
        <w:rPr>
          <w:sz w:val="28"/>
          <w:szCs w:val="28"/>
        </w:rPr>
      </w:pPr>
      <w:r w:rsidRPr="00D936A9">
        <w:rPr>
          <w:sz w:val="28"/>
          <w:szCs w:val="28"/>
        </w:rPr>
        <w:t>На основании предоставленных материалов созданы слои ГИС системы:</w:t>
      </w:r>
    </w:p>
    <w:p w:rsidR="00A03AA9" w:rsidRPr="00D936A9" w:rsidRDefault="00A03AA9" w:rsidP="00A03AA9">
      <w:pPr>
        <w:widowControl/>
        <w:numPr>
          <w:ilvl w:val="0"/>
          <w:numId w:val="8"/>
        </w:numPr>
        <w:tabs>
          <w:tab w:val="clear" w:pos="1259"/>
        </w:tabs>
        <w:suppressAutoHyphens w:val="0"/>
        <w:ind w:left="0" w:firstLine="709"/>
        <w:jc w:val="both"/>
        <w:rPr>
          <w:sz w:val="28"/>
          <w:szCs w:val="28"/>
        </w:rPr>
      </w:pPr>
      <w:r w:rsidRPr="00D936A9">
        <w:rPr>
          <w:sz w:val="28"/>
          <w:szCs w:val="28"/>
        </w:rPr>
        <w:t>Улицы – линейная тема, которая идентифицирована с названием улицы. По мере наполнения базы данных может включать иные поля, содержащие данные о характеристике и свойствах дорог, инженерных сетей, озеленения улиц и др.</w:t>
      </w:r>
    </w:p>
    <w:p w:rsidR="00A03AA9" w:rsidRPr="00D936A9" w:rsidRDefault="00A03AA9" w:rsidP="00A03AA9">
      <w:pPr>
        <w:widowControl/>
        <w:numPr>
          <w:ilvl w:val="0"/>
          <w:numId w:val="8"/>
        </w:numPr>
        <w:tabs>
          <w:tab w:val="clear" w:pos="1259"/>
        </w:tabs>
        <w:suppressAutoHyphens w:val="0"/>
        <w:ind w:left="0" w:firstLine="709"/>
        <w:jc w:val="both"/>
        <w:rPr>
          <w:sz w:val="28"/>
          <w:szCs w:val="28"/>
        </w:rPr>
      </w:pPr>
      <w:r w:rsidRPr="00D936A9">
        <w:rPr>
          <w:sz w:val="28"/>
          <w:szCs w:val="28"/>
        </w:rPr>
        <w:t xml:space="preserve">Дома - полигональная тема содержит номер дома и площадь дома. Дополнительно тема «дома» дополнена полями с характеристикой жилищного фонда по материалам, представленным заказчиком. </w:t>
      </w:r>
    </w:p>
    <w:p w:rsidR="00A03AA9" w:rsidRPr="00D936A9" w:rsidRDefault="00A03AA9" w:rsidP="00A03AA9">
      <w:pPr>
        <w:ind w:firstLine="709"/>
        <w:jc w:val="both"/>
        <w:rPr>
          <w:sz w:val="28"/>
          <w:szCs w:val="28"/>
        </w:rPr>
      </w:pPr>
      <w:r w:rsidRPr="00D936A9">
        <w:rPr>
          <w:sz w:val="28"/>
          <w:szCs w:val="28"/>
        </w:rPr>
        <w:t xml:space="preserve">После подготовки электронной карты-схемы адресной привязки населенного пункта проводилось обследование  на местности. Выявлялось соответствие адреса и наличие объекта адресной привязки фактическому нахождению объекта. После выполнения натурного обследования проведена корректировка базы данных. </w:t>
      </w:r>
    </w:p>
    <w:p w:rsidR="00A03AA9" w:rsidRPr="00D936A9" w:rsidRDefault="00A03AA9" w:rsidP="00A03AA9">
      <w:pPr>
        <w:ind w:firstLine="709"/>
        <w:jc w:val="both"/>
        <w:rPr>
          <w:sz w:val="28"/>
          <w:szCs w:val="28"/>
        </w:rPr>
      </w:pPr>
      <w:r w:rsidRPr="00D936A9">
        <w:rPr>
          <w:sz w:val="28"/>
          <w:szCs w:val="28"/>
        </w:rPr>
        <w:t xml:space="preserve">Для ведения базы данных выбрана система </w:t>
      </w:r>
      <w:proofErr w:type="spellStart"/>
      <w:r w:rsidRPr="00D936A9">
        <w:rPr>
          <w:sz w:val="28"/>
          <w:szCs w:val="28"/>
        </w:rPr>
        <w:t>ArcView</w:t>
      </w:r>
      <w:proofErr w:type="spellEnd"/>
      <w:r w:rsidRPr="00D936A9">
        <w:rPr>
          <w:sz w:val="28"/>
          <w:szCs w:val="28"/>
        </w:rPr>
        <w:t xml:space="preserve">. Система позволяет использовать формат файлов баз данных DBF. Этот формат возможно использовать  программой </w:t>
      </w:r>
      <w:proofErr w:type="spellStart"/>
      <w:r w:rsidRPr="00D936A9">
        <w:rPr>
          <w:sz w:val="28"/>
          <w:szCs w:val="28"/>
        </w:rPr>
        <w:t>Excel</w:t>
      </w:r>
      <w:proofErr w:type="spellEnd"/>
      <w:r w:rsidRPr="00D936A9">
        <w:rPr>
          <w:sz w:val="28"/>
          <w:szCs w:val="28"/>
        </w:rPr>
        <w:t xml:space="preserve">, входящей в состав пакета </w:t>
      </w:r>
      <w:proofErr w:type="spellStart"/>
      <w:r w:rsidRPr="00D936A9">
        <w:rPr>
          <w:sz w:val="28"/>
          <w:szCs w:val="28"/>
        </w:rPr>
        <w:t>Microsoft</w:t>
      </w:r>
      <w:proofErr w:type="spellEnd"/>
      <w:r w:rsidRPr="00D936A9">
        <w:rPr>
          <w:sz w:val="28"/>
          <w:szCs w:val="28"/>
        </w:rPr>
        <w:t xml:space="preserve"> </w:t>
      </w:r>
      <w:proofErr w:type="spellStart"/>
      <w:r w:rsidRPr="00D936A9">
        <w:rPr>
          <w:sz w:val="28"/>
          <w:szCs w:val="28"/>
        </w:rPr>
        <w:t>Office</w:t>
      </w:r>
      <w:proofErr w:type="spellEnd"/>
      <w:r w:rsidRPr="00D936A9">
        <w:rPr>
          <w:sz w:val="28"/>
          <w:szCs w:val="28"/>
        </w:rPr>
        <w:t>.  Возможно использование других программ, в которых реализована возможность импорта – экспорта формата DBF, являющегося стандартом де-факто для обменных файлов  баз данных. Создание слоев  в существующей системе баз данных позволит перейти к серверу баз данных.</w:t>
      </w:r>
    </w:p>
    <w:p w:rsidR="00A03AA9" w:rsidRPr="00D936A9" w:rsidRDefault="00A03AA9" w:rsidP="00A03AA9">
      <w:pPr>
        <w:pStyle w:val="2"/>
        <w:ind w:firstLine="709"/>
        <w:jc w:val="center"/>
        <w:rPr>
          <w:sz w:val="32"/>
          <w:szCs w:val="32"/>
        </w:rPr>
      </w:pPr>
    </w:p>
    <w:p w:rsidR="00A03AA9" w:rsidRPr="006133F2" w:rsidRDefault="00A03AA9" w:rsidP="00A03AA9">
      <w:pPr>
        <w:pStyle w:val="2"/>
        <w:ind w:firstLine="709"/>
        <w:jc w:val="center"/>
        <w:rPr>
          <w:b/>
          <w:sz w:val="32"/>
          <w:szCs w:val="32"/>
        </w:rPr>
      </w:pPr>
      <w:bookmarkStart w:id="45" w:name="_Toc252274618"/>
      <w:r w:rsidRPr="006133F2">
        <w:rPr>
          <w:b/>
          <w:sz w:val="32"/>
          <w:szCs w:val="32"/>
        </w:rPr>
        <w:t>3.6. Учреждения культурно-бытового и коммунального обслуживания</w:t>
      </w:r>
      <w:bookmarkEnd w:id="45"/>
    </w:p>
    <w:p w:rsidR="00A03AA9" w:rsidRPr="00D936A9" w:rsidRDefault="00A03AA9" w:rsidP="00A03AA9"/>
    <w:p w:rsidR="00A03AA9" w:rsidRPr="00D936A9" w:rsidRDefault="00A03AA9" w:rsidP="00A03AA9">
      <w:pPr>
        <w:ind w:firstLine="709"/>
        <w:jc w:val="both"/>
        <w:rPr>
          <w:sz w:val="28"/>
          <w:szCs w:val="28"/>
        </w:rPr>
      </w:pPr>
      <w:r w:rsidRPr="00D936A9">
        <w:rPr>
          <w:sz w:val="28"/>
          <w:szCs w:val="28"/>
        </w:rPr>
        <w:t xml:space="preserve">Современная сеть объектов и учреждений культурно-бытового назначения МО </w:t>
      </w:r>
      <w:proofErr w:type="spellStart"/>
      <w:r w:rsidRPr="00D936A9">
        <w:rPr>
          <w:sz w:val="28"/>
          <w:szCs w:val="28"/>
        </w:rPr>
        <w:t>п</w:t>
      </w:r>
      <w:r w:rsidR="00660E9C">
        <w:rPr>
          <w:sz w:val="28"/>
          <w:szCs w:val="28"/>
        </w:rPr>
        <w:t>гт</w:t>
      </w:r>
      <w:proofErr w:type="spellEnd"/>
      <w:r w:rsidRPr="00D936A9">
        <w:rPr>
          <w:sz w:val="28"/>
          <w:szCs w:val="28"/>
        </w:rPr>
        <w:t>.</w:t>
      </w:r>
      <w:r w:rsidR="00FD5DFF">
        <w:rPr>
          <w:sz w:val="28"/>
          <w:szCs w:val="28"/>
        </w:rPr>
        <w:t xml:space="preserve"> </w:t>
      </w:r>
      <w:r w:rsidRPr="00D936A9">
        <w:rPr>
          <w:sz w:val="28"/>
          <w:szCs w:val="28"/>
        </w:rPr>
        <w:t xml:space="preserve">Большая Мурта  достаточно разнообразна, но при этом качество и объем услуг ниже нормативных требований по некоторым объектам обслуживания. Обеспеченность населения основными учреждениями </w:t>
      </w:r>
      <w:r w:rsidRPr="00D936A9">
        <w:rPr>
          <w:sz w:val="28"/>
          <w:szCs w:val="28"/>
        </w:rPr>
        <w:lastRenderedPageBreak/>
        <w:t>обслуживания определена в зависимости от величины поселка, положения в системе расселения и представлена в таблице № 3.6.1. Самый низкий процент обеспеченности в поселке составляет 13% (предприятия бытового обслуживания), 25,2% (предприятия общественного питания), 42,5% – детские дошкольные учреждения. Высокий процент обеспеченности наблюдается по объектам социальной защиты, по внешкольным учреждениям (365,5%).</w:t>
      </w:r>
    </w:p>
    <w:p w:rsidR="00A03AA9" w:rsidRPr="00D936A9" w:rsidRDefault="00A03AA9" w:rsidP="00A03AA9">
      <w:pPr>
        <w:ind w:firstLine="709"/>
        <w:jc w:val="both"/>
        <w:rPr>
          <w:sz w:val="28"/>
          <w:szCs w:val="28"/>
        </w:rPr>
      </w:pPr>
      <w:r w:rsidRPr="00D936A9">
        <w:rPr>
          <w:sz w:val="28"/>
          <w:szCs w:val="28"/>
        </w:rPr>
        <w:t>В целом по поселку сеть учреждений социально-культурного назначения развита недостаточно; основной объем объектов обслуживания и администрации расположены в центре поселка по пер.</w:t>
      </w:r>
      <w:r w:rsidR="00FD5DFF">
        <w:rPr>
          <w:sz w:val="28"/>
          <w:szCs w:val="28"/>
        </w:rPr>
        <w:t xml:space="preserve"> </w:t>
      </w:r>
      <w:r w:rsidRPr="00D936A9">
        <w:rPr>
          <w:sz w:val="28"/>
          <w:szCs w:val="28"/>
        </w:rPr>
        <w:t>Центральный, ул.</w:t>
      </w:r>
      <w:r w:rsidR="00FD5DFF">
        <w:rPr>
          <w:sz w:val="28"/>
          <w:szCs w:val="28"/>
        </w:rPr>
        <w:t> </w:t>
      </w:r>
      <w:r w:rsidRPr="00D936A9">
        <w:rPr>
          <w:sz w:val="28"/>
          <w:szCs w:val="28"/>
        </w:rPr>
        <w:t>Советская, Партизанская, большинство объектов размещено в приспособленных помещениях с высоким процентом износа.</w:t>
      </w:r>
    </w:p>
    <w:p w:rsidR="00A03AA9" w:rsidRPr="00D936A9" w:rsidRDefault="00A03AA9" w:rsidP="00A03AA9">
      <w:pPr>
        <w:ind w:firstLine="709"/>
        <w:jc w:val="both"/>
        <w:rPr>
          <w:sz w:val="28"/>
          <w:szCs w:val="28"/>
        </w:rPr>
      </w:pPr>
      <w:r w:rsidRPr="00D936A9">
        <w:rPr>
          <w:sz w:val="28"/>
          <w:szCs w:val="28"/>
        </w:rPr>
        <w:t>Информация о сети учреждений культурно-бытового обслуживания приведена в таблице № 1 приложения.</w:t>
      </w:r>
    </w:p>
    <w:p w:rsidR="00A03AA9" w:rsidRPr="00D936A9" w:rsidRDefault="00A03AA9" w:rsidP="00A03AA9">
      <w:pPr>
        <w:ind w:firstLine="709"/>
        <w:jc w:val="center"/>
        <w:rPr>
          <w:sz w:val="28"/>
          <w:szCs w:val="28"/>
        </w:rPr>
      </w:pPr>
    </w:p>
    <w:p w:rsidR="00A03AA9" w:rsidRPr="00D936A9" w:rsidRDefault="00A03AA9" w:rsidP="00A03AA9">
      <w:pPr>
        <w:ind w:firstLine="709"/>
        <w:jc w:val="center"/>
        <w:rPr>
          <w:sz w:val="28"/>
          <w:szCs w:val="28"/>
        </w:rPr>
      </w:pPr>
      <w:r w:rsidRPr="00D936A9">
        <w:rPr>
          <w:sz w:val="28"/>
          <w:szCs w:val="28"/>
        </w:rPr>
        <w:t>Обеспеченность основными учреждениями обслуживания</w:t>
      </w:r>
    </w:p>
    <w:p w:rsidR="00A03AA9" w:rsidRPr="00D936A9" w:rsidRDefault="00A03AA9" w:rsidP="00A03AA9">
      <w:pPr>
        <w:ind w:firstLine="709"/>
        <w:jc w:val="right"/>
        <w:rPr>
          <w:sz w:val="28"/>
          <w:szCs w:val="28"/>
        </w:rPr>
      </w:pPr>
      <w:r w:rsidRPr="00D936A9">
        <w:rPr>
          <w:sz w:val="28"/>
          <w:szCs w:val="28"/>
        </w:rPr>
        <w:t>Таблица № 3.6.1.</w:t>
      </w:r>
    </w:p>
    <w:tbl>
      <w:tblPr>
        <w:tblW w:w="933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2753"/>
        <w:gridCol w:w="1270"/>
        <w:gridCol w:w="1041"/>
        <w:gridCol w:w="1220"/>
        <w:gridCol w:w="1031"/>
        <w:gridCol w:w="1435"/>
      </w:tblGrid>
      <w:tr w:rsidR="00A03AA9" w:rsidRPr="00D936A9" w:rsidTr="004B2952">
        <w:trPr>
          <w:trHeight w:val="249"/>
        </w:trPr>
        <w:tc>
          <w:tcPr>
            <w:tcW w:w="589" w:type="dxa"/>
            <w:vMerge w:val="restart"/>
          </w:tcPr>
          <w:p w:rsidR="00A03AA9" w:rsidRPr="00D936A9" w:rsidRDefault="00A03AA9" w:rsidP="004B2952">
            <w:pPr>
              <w:jc w:val="center"/>
              <w:rPr>
                <w:sz w:val="28"/>
                <w:szCs w:val="28"/>
              </w:rPr>
            </w:pPr>
            <w:r w:rsidRPr="00D936A9">
              <w:rPr>
                <w:sz w:val="28"/>
                <w:szCs w:val="28"/>
              </w:rPr>
              <w:t>№ п/п</w:t>
            </w:r>
          </w:p>
        </w:tc>
        <w:tc>
          <w:tcPr>
            <w:tcW w:w="2753" w:type="dxa"/>
            <w:vMerge w:val="restart"/>
          </w:tcPr>
          <w:p w:rsidR="00A03AA9" w:rsidRPr="00D936A9" w:rsidRDefault="00A03AA9" w:rsidP="004B2952">
            <w:pPr>
              <w:tabs>
                <w:tab w:val="left" w:pos="2781"/>
              </w:tabs>
              <w:jc w:val="center"/>
              <w:rPr>
                <w:sz w:val="28"/>
                <w:szCs w:val="28"/>
              </w:rPr>
            </w:pPr>
            <w:r w:rsidRPr="00D936A9">
              <w:rPr>
                <w:sz w:val="28"/>
                <w:szCs w:val="28"/>
              </w:rPr>
              <w:t xml:space="preserve">Наименование объекта </w:t>
            </w:r>
          </w:p>
        </w:tc>
        <w:tc>
          <w:tcPr>
            <w:tcW w:w="1270" w:type="dxa"/>
            <w:vMerge w:val="restart"/>
          </w:tcPr>
          <w:p w:rsidR="00A03AA9" w:rsidRPr="00D936A9" w:rsidRDefault="00A03AA9" w:rsidP="004B2952">
            <w:pPr>
              <w:jc w:val="center"/>
              <w:rPr>
                <w:sz w:val="28"/>
                <w:szCs w:val="28"/>
              </w:rPr>
            </w:pPr>
            <w:r w:rsidRPr="00D936A9">
              <w:rPr>
                <w:sz w:val="28"/>
                <w:szCs w:val="28"/>
              </w:rPr>
              <w:t>Ед. изм.</w:t>
            </w:r>
          </w:p>
        </w:tc>
        <w:tc>
          <w:tcPr>
            <w:tcW w:w="1041" w:type="dxa"/>
            <w:vMerge w:val="restart"/>
          </w:tcPr>
          <w:p w:rsidR="00A03AA9" w:rsidRPr="00D936A9" w:rsidRDefault="00A03AA9" w:rsidP="004B2952">
            <w:pPr>
              <w:jc w:val="center"/>
              <w:rPr>
                <w:sz w:val="28"/>
                <w:szCs w:val="28"/>
              </w:rPr>
            </w:pPr>
            <w:r w:rsidRPr="00D936A9">
              <w:rPr>
                <w:sz w:val="28"/>
                <w:szCs w:val="28"/>
              </w:rPr>
              <w:t>Наличие на 01.01.</w:t>
            </w:r>
          </w:p>
          <w:p w:rsidR="00A03AA9" w:rsidRPr="00D936A9" w:rsidRDefault="00A03AA9" w:rsidP="004B2952">
            <w:pPr>
              <w:jc w:val="center"/>
              <w:rPr>
                <w:sz w:val="28"/>
                <w:szCs w:val="28"/>
              </w:rPr>
            </w:pPr>
            <w:r w:rsidRPr="00D936A9">
              <w:rPr>
                <w:sz w:val="28"/>
                <w:szCs w:val="28"/>
              </w:rPr>
              <w:t>09г</w:t>
            </w:r>
          </w:p>
        </w:tc>
        <w:tc>
          <w:tcPr>
            <w:tcW w:w="2251" w:type="dxa"/>
            <w:gridSpan w:val="2"/>
          </w:tcPr>
          <w:p w:rsidR="00A03AA9" w:rsidRPr="00D936A9" w:rsidRDefault="00A03AA9" w:rsidP="004B2952">
            <w:pPr>
              <w:jc w:val="center"/>
              <w:rPr>
                <w:sz w:val="28"/>
                <w:szCs w:val="28"/>
              </w:rPr>
            </w:pPr>
            <w:r w:rsidRPr="00D936A9">
              <w:rPr>
                <w:sz w:val="28"/>
                <w:szCs w:val="28"/>
              </w:rPr>
              <w:t>Требуется</w:t>
            </w:r>
          </w:p>
        </w:tc>
        <w:tc>
          <w:tcPr>
            <w:tcW w:w="1435" w:type="dxa"/>
            <w:vMerge w:val="restart"/>
          </w:tcPr>
          <w:p w:rsidR="00A03AA9" w:rsidRPr="00D936A9" w:rsidRDefault="00A03AA9" w:rsidP="004B2952">
            <w:pPr>
              <w:jc w:val="center"/>
              <w:rPr>
                <w:sz w:val="28"/>
                <w:szCs w:val="28"/>
              </w:rPr>
            </w:pPr>
            <w:r w:rsidRPr="00D936A9">
              <w:rPr>
                <w:sz w:val="28"/>
                <w:szCs w:val="28"/>
              </w:rPr>
              <w:t>% современного обеспечения</w:t>
            </w:r>
          </w:p>
        </w:tc>
      </w:tr>
      <w:tr w:rsidR="00A03AA9" w:rsidRPr="00D936A9" w:rsidTr="004B2952">
        <w:trPr>
          <w:trHeight w:val="765"/>
        </w:trPr>
        <w:tc>
          <w:tcPr>
            <w:tcW w:w="589" w:type="dxa"/>
            <w:vMerge/>
          </w:tcPr>
          <w:p w:rsidR="00A03AA9" w:rsidRPr="00D936A9" w:rsidRDefault="00A03AA9" w:rsidP="004B2952">
            <w:pPr>
              <w:jc w:val="center"/>
              <w:rPr>
                <w:sz w:val="28"/>
                <w:szCs w:val="28"/>
              </w:rPr>
            </w:pPr>
          </w:p>
        </w:tc>
        <w:tc>
          <w:tcPr>
            <w:tcW w:w="2753" w:type="dxa"/>
            <w:vMerge/>
          </w:tcPr>
          <w:p w:rsidR="00A03AA9" w:rsidRPr="00D936A9" w:rsidRDefault="00A03AA9" w:rsidP="004B2952">
            <w:pPr>
              <w:jc w:val="center"/>
              <w:rPr>
                <w:sz w:val="28"/>
                <w:szCs w:val="28"/>
              </w:rPr>
            </w:pPr>
          </w:p>
        </w:tc>
        <w:tc>
          <w:tcPr>
            <w:tcW w:w="1270" w:type="dxa"/>
            <w:vMerge/>
          </w:tcPr>
          <w:p w:rsidR="00A03AA9" w:rsidRPr="00D936A9" w:rsidRDefault="00A03AA9" w:rsidP="004B2952">
            <w:pPr>
              <w:jc w:val="center"/>
              <w:rPr>
                <w:sz w:val="28"/>
                <w:szCs w:val="28"/>
              </w:rPr>
            </w:pPr>
          </w:p>
        </w:tc>
        <w:tc>
          <w:tcPr>
            <w:tcW w:w="1041" w:type="dxa"/>
            <w:vMerge/>
          </w:tcPr>
          <w:p w:rsidR="00A03AA9" w:rsidRPr="00D936A9" w:rsidRDefault="00A03AA9" w:rsidP="004B2952">
            <w:pPr>
              <w:jc w:val="center"/>
              <w:rPr>
                <w:sz w:val="28"/>
                <w:szCs w:val="28"/>
              </w:rPr>
            </w:pPr>
          </w:p>
        </w:tc>
        <w:tc>
          <w:tcPr>
            <w:tcW w:w="1220" w:type="dxa"/>
          </w:tcPr>
          <w:p w:rsidR="00A03AA9" w:rsidRPr="00D936A9" w:rsidRDefault="00A03AA9" w:rsidP="004B2952">
            <w:pPr>
              <w:jc w:val="center"/>
              <w:rPr>
                <w:sz w:val="28"/>
                <w:szCs w:val="28"/>
              </w:rPr>
            </w:pPr>
            <w:r w:rsidRPr="00D936A9">
              <w:rPr>
                <w:sz w:val="28"/>
                <w:szCs w:val="28"/>
              </w:rPr>
              <w:t xml:space="preserve">норма на 1,0 </w:t>
            </w:r>
            <w:proofErr w:type="spellStart"/>
            <w:r w:rsidRPr="00D936A9">
              <w:rPr>
                <w:sz w:val="28"/>
                <w:szCs w:val="28"/>
              </w:rPr>
              <w:t>т.чел</w:t>
            </w:r>
            <w:proofErr w:type="spellEnd"/>
          </w:p>
        </w:tc>
        <w:tc>
          <w:tcPr>
            <w:tcW w:w="1031" w:type="dxa"/>
          </w:tcPr>
          <w:p w:rsidR="00A03AA9" w:rsidRPr="00D936A9" w:rsidRDefault="00A03AA9" w:rsidP="004B2952">
            <w:pPr>
              <w:jc w:val="center"/>
              <w:rPr>
                <w:sz w:val="28"/>
                <w:szCs w:val="28"/>
              </w:rPr>
            </w:pPr>
            <w:r w:rsidRPr="00D936A9">
              <w:rPr>
                <w:sz w:val="28"/>
                <w:szCs w:val="28"/>
              </w:rPr>
              <w:t xml:space="preserve">расчет на 7,92 </w:t>
            </w:r>
            <w:proofErr w:type="spellStart"/>
            <w:r w:rsidRPr="00D936A9">
              <w:rPr>
                <w:sz w:val="28"/>
                <w:szCs w:val="28"/>
              </w:rPr>
              <w:t>т.чел</w:t>
            </w:r>
            <w:proofErr w:type="spellEnd"/>
          </w:p>
        </w:tc>
        <w:tc>
          <w:tcPr>
            <w:tcW w:w="1435" w:type="dxa"/>
            <w:vMerge/>
          </w:tcPr>
          <w:p w:rsidR="00A03AA9" w:rsidRPr="00D936A9" w:rsidRDefault="00A03AA9" w:rsidP="004B2952">
            <w:pPr>
              <w:jc w:val="center"/>
              <w:rPr>
                <w:sz w:val="28"/>
                <w:szCs w:val="28"/>
              </w:rPr>
            </w:pPr>
          </w:p>
        </w:tc>
      </w:tr>
      <w:tr w:rsidR="00A03AA9" w:rsidRPr="00D936A9" w:rsidTr="004B2952">
        <w:trPr>
          <w:trHeight w:val="284"/>
        </w:trPr>
        <w:tc>
          <w:tcPr>
            <w:tcW w:w="589" w:type="dxa"/>
          </w:tcPr>
          <w:p w:rsidR="00A03AA9" w:rsidRPr="00D936A9" w:rsidRDefault="00A03AA9" w:rsidP="004B2952">
            <w:pPr>
              <w:jc w:val="center"/>
              <w:rPr>
                <w:sz w:val="26"/>
                <w:szCs w:val="26"/>
              </w:rPr>
            </w:pPr>
            <w:r w:rsidRPr="00D936A9">
              <w:rPr>
                <w:sz w:val="26"/>
                <w:szCs w:val="26"/>
              </w:rPr>
              <w:t>1</w:t>
            </w:r>
          </w:p>
        </w:tc>
        <w:tc>
          <w:tcPr>
            <w:tcW w:w="2753" w:type="dxa"/>
          </w:tcPr>
          <w:p w:rsidR="00A03AA9" w:rsidRPr="00D936A9" w:rsidRDefault="00A03AA9" w:rsidP="004B2952">
            <w:pPr>
              <w:jc w:val="center"/>
              <w:rPr>
                <w:sz w:val="26"/>
                <w:szCs w:val="26"/>
              </w:rPr>
            </w:pPr>
            <w:r w:rsidRPr="00D936A9">
              <w:rPr>
                <w:sz w:val="26"/>
                <w:szCs w:val="26"/>
              </w:rPr>
              <w:t>2</w:t>
            </w:r>
          </w:p>
        </w:tc>
        <w:tc>
          <w:tcPr>
            <w:tcW w:w="1270" w:type="dxa"/>
          </w:tcPr>
          <w:p w:rsidR="00A03AA9" w:rsidRPr="00D936A9" w:rsidRDefault="00A03AA9" w:rsidP="004B2952">
            <w:pPr>
              <w:jc w:val="center"/>
              <w:rPr>
                <w:sz w:val="26"/>
                <w:szCs w:val="26"/>
              </w:rPr>
            </w:pPr>
            <w:r w:rsidRPr="00D936A9">
              <w:rPr>
                <w:sz w:val="26"/>
                <w:szCs w:val="26"/>
              </w:rPr>
              <w:t>3</w:t>
            </w:r>
          </w:p>
        </w:tc>
        <w:tc>
          <w:tcPr>
            <w:tcW w:w="1041" w:type="dxa"/>
          </w:tcPr>
          <w:p w:rsidR="00A03AA9" w:rsidRPr="00D936A9" w:rsidRDefault="00A03AA9" w:rsidP="004B2952">
            <w:pPr>
              <w:jc w:val="center"/>
              <w:rPr>
                <w:sz w:val="26"/>
                <w:szCs w:val="26"/>
              </w:rPr>
            </w:pPr>
            <w:r w:rsidRPr="00D936A9">
              <w:rPr>
                <w:sz w:val="26"/>
                <w:szCs w:val="26"/>
              </w:rPr>
              <w:t>4</w:t>
            </w:r>
          </w:p>
        </w:tc>
        <w:tc>
          <w:tcPr>
            <w:tcW w:w="1220" w:type="dxa"/>
          </w:tcPr>
          <w:p w:rsidR="00A03AA9" w:rsidRPr="00D936A9" w:rsidRDefault="00A03AA9" w:rsidP="004B2952">
            <w:pPr>
              <w:jc w:val="center"/>
              <w:rPr>
                <w:sz w:val="26"/>
                <w:szCs w:val="26"/>
              </w:rPr>
            </w:pPr>
            <w:r w:rsidRPr="00D936A9">
              <w:rPr>
                <w:sz w:val="26"/>
                <w:szCs w:val="26"/>
              </w:rPr>
              <w:t>5</w:t>
            </w:r>
          </w:p>
        </w:tc>
        <w:tc>
          <w:tcPr>
            <w:tcW w:w="1031" w:type="dxa"/>
          </w:tcPr>
          <w:p w:rsidR="00A03AA9" w:rsidRPr="00D936A9" w:rsidRDefault="00A03AA9" w:rsidP="004B2952">
            <w:pPr>
              <w:jc w:val="center"/>
              <w:rPr>
                <w:sz w:val="26"/>
                <w:szCs w:val="26"/>
              </w:rPr>
            </w:pPr>
            <w:r w:rsidRPr="00D936A9">
              <w:rPr>
                <w:sz w:val="26"/>
                <w:szCs w:val="26"/>
              </w:rPr>
              <w:t>6</w:t>
            </w:r>
          </w:p>
        </w:tc>
        <w:tc>
          <w:tcPr>
            <w:tcW w:w="1435" w:type="dxa"/>
          </w:tcPr>
          <w:p w:rsidR="00A03AA9" w:rsidRPr="00D936A9" w:rsidRDefault="00A03AA9" w:rsidP="004B2952">
            <w:pPr>
              <w:jc w:val="center"/>
              <w:rPr>
                <w:sz w:val="26"/>
                <w:szCs w:val="26"/>
              </w:rPr>
            </w:pPr>
            <w:r w:rsidRPr="00D936A9">
              <w:rPr>
                <w:sz w:val="26"/>
                <w:szCs w:val="26"/>
              </w:rPr>
              <w:t>7</w:t>
            </w:r>
          </w:p>
        </w:tc>
      </w:tr>
      <w:tr w:rsidR="00A03AA9" w:rsidRPr="00D936A9" w:rsidTr="004B2952">
        <w:trPr>
          <w:trHeight w:val="954"/>
        </w:trPr>
        <w:tc>
          <w:tcPr>
            <w:tcW w:w="589" w:type="dxa"/>
          </w:tcPr>
          <w:p w:rsidR="00A03AA9" w:rsidRPr="00D936A9" w:rsidRDefault="00A03AA9" w:rsidP="004B2952">
            <w:pPr>
              <w:jc w:val="center"/>
              <w:rPr>
                <w:sz w:val="26"/>
                <w:szCs w:val="26"/>
              </w:rPr>
            </w:pPr>
            <w:r w:rsidRPr="00D936A9">
              <w:rPr>
                <w:sz w:val="26"/>
                <w:szCs w:val="26"/>
              </w:rPr>
              <w:t>1</w:t>
            </w:r>
          </w:p>
        </w:tc>
        <w:tc>
          <w:tcPr>
            <w:tcW w:w="2753" w:type="dxa"/>
          </w:tcPr>
          <w:p w:rsidR="00A03AA9" w:rsidRPr="00D936A9" w:rsidRDefault="00A03AA9" w:rsidP="004B2952">
            <w:pPr>
              <w:rPr>
                <w:sz w:val="26"/>
                <w:szCs w:val="26"/>
              </w:rPr>
            </w:pPr>
            <w:r w:rsidRPr="00D936A9">
              <w:rPr>
                <w:sz w:val="26"/>
                <w:szCs w:val="26"/>
              </w:rPr>
              <w:t>Общеобразовательные школы</w:t>
            </w:r>
          </w:p>
          <w:p w:rsidR="00A03AA9" w:rsidRPr="00D936A9" w:rsidRDefault="00A03AA9" w:rsidP="004B2952">
            <w:pPr>
              <w:rPr>
                <w:sz w:val="26"/>
                <w:szCs w:val="26"/>
              </w:rPr>
            </w:pPr>
            <w:r w:rsidRPr="00D936A9">
              <w:rPr>
                <w:sz w:val="26"/>
                <w:szCs w:val="26"/>
              </w:rPr>
              <w:t xml:space="preserve"> в том числе:</w:t>
            </w:r>
          </w:p>
        </w:tc>
        <w:tc>
          <w:tcPr>
            <w:tcW w:w="1270" w:type="dxa"/>
          </w:tcPr>
          <w:p w:rsidR="00A03AA9" w:rsidRPr="00D936A9" w:rsidRDefault="00A03AA9" w:rsidP="004B2952">
            <w:pPr>
              <w:jc w:val="center"/>
              <w:rPr>
                <w:u w:val="single"/>
              </w:rPr>
            </w:pPr>
            <w:r w:rsidRPr="00D936A9">
              <w:rPr>
                <w:u w:val="single"/>
              </w:rPr>
              <w:t>мест</w:t>
            </w:r>
          </w:p>
          <w:p w:rsidR="00A03AA9" w:rsidRPr="00D936A9" w:rsidRDefault="00A03AA9" w:rsidP="004B2952">
            <w:pPr>
              <w:jc w:val="center"/>
            </w:pPr>
            <w:r w:rsidRPr="00D936A9">
              <w:t>детей</w:t>
            </w:r>
          </w:p>
        </w:tc>
        <w:tc>
          <w:tcPr>
            <w:tcW w:w="1041" w:type="dxa"/>
          </w:tcPr>
          <w:p w:rsidR="00A03AA9" w:rsidRPr="00D936A9" w:rsidRDefault="00A03AA9" w:rsidP="004B2952">
            <w:pPr>
              <w:jc w:val="center"/>
              <w:rPr>
                <w:sz w:val="28"/>
                <w:szCs w:val="28"/>
                <w:u w:val="single"/>
              </w:rPr>
            </w:pPr>
            <w:r w:rsidRPr="00D936A9">
              <w:rPr>
                <w:sz w:val="28"/>
                <w:szCs w:val="28"/>
                <w:u w:val="single"/>
              </w:rPr>
              <w:t>1676</w:t>
            </w:r>
          </w:p>
          <w:p w:rsidR="00A03AA9" w:rsidRPr="00D936A9" w:rsidRDefault="00A03AA9" w:rsidP="004B2952">
            <w:pPr>
              <w:jc w:val="center"/>
              <w:rPr>
                <w:sz w:val="28"/>
                <w:szCs w:val="28"/>
              </w:rPr>
            </w:pPr>
            <w:r w:rsidRPr="00D936A9">
              <w:rPr>
                <w:sz w:val="28"/>
                <w:szCs w:val="28"/>
              </w:rPr>
              <w:t>1060</w:t>
            </w:r>
          </w:p>
        </w:tc>
        <w:tc>
          <w:tcPr>
            <w:tcW w:w="1220" w:type="dxa"/>
          </w:tcPr>
          <w:p w:rsidR="00A03AA9" w:rsidRPr="00D936A9" w:rsidRDefault="00A03AA9" w:rsidP="004B2952">
            <w:pPr>
              <w:jc w:val="center"/>
              <w:rPr>
                <w:sz w:val="28"/>
                <w:szCs w:val="28"/>
                <w:u w:val="single"/>
              </w:rPr>
            </w:pPr>
            <w:r w:rsidRPr="00D936A9">
              <w:rPr>
                <w:sz w:val="28"/>
                <w:szCs w:val="28"/>
              </w:rPr>
              <w:t>147</w:t>
            </w:r>
          </w:p>
        </w:tc>
        <w:tc>
          <w:tcPr>
            <w:tcW w:w="1031" w:type="dxa"/>
          </w:tcPr>
          <w:p w:rsidR="00A03AA9" w:rsidRPr="00D936A9" w:rsidRDefault="00A03AA9" w:rsidP="004B2952">
            <w:pPr>
              <w:jc w:val="center"/>
              <w:rPr>
                <w:sz w:val="28"/>
                <w:szCs w:val="28"/>
              </w:rPr>
            </w:pPr>
            <w:r w:rsidRPr="00D936A9">
              <w:rPr>
                <w:sz w:val="28"/>
                <w:szCs w:val="28"/>
              </w:rPr>
              <w:t>1164</w:t>
            </w:r>
          </w:p>
        </w:tc>
        <w:tc>
          <w:tcPr>
            <w:tcW w:w="1435" w:type="dxa"/>
          </w:tcPr>
          <w:p w:rsidR="00A03AA9" w:rsidRPr="00D936A9" w:rsidRDefault="00A03AA9" w:rsidP="004B2952">
            <w:pPr>
              <w:jc w:val="center"/>
              <w:rPr>
                <w:sz w:val="28"/>
                <w:szCs w:val="28"/>
              </w:rPr>
            </w:pPr>
            <w:r w:rsidRPr="00D936A9">
              <w:rPr>
                <w:sz w:val="28"/>
                <w:szCs w:val="28"/>
              </w:rPr>
              <w:t>144,0</w:t>
            </w:r>
          </w:p>
        </w:tc>
      </w:tr>
      <w:tr w:rsidR="00A03AA9" w:rsidRPr="00D936A9" w:rsidTr="004B2952">
        <w:trPr>
          <w:trHeight w:val="954"/>
        </w:trPr>
        <w:tc>
          <w:tcPr>
            <w:tcW w:w="589" w:type="dxa"/>
          </w:tcPr>
          <w:p w:rsidR="00A03AA9" w:rsidRPr="00D936A9" w:rsidRDefault="00A03AA9" w:rsidP="004B2952">
            <w:pPr>
              <w:jc w:val="center"/>
              <w:rPr>
                <w:sz w:val="26"/>
                <w:szCs w:val="26"/>
              </w:rPr>
            </w:pPr>
          </w:p>
        </w:tc>
        <w:tc>
          <w:tcPr>
            <w:tcW w:w="2753" w:type="dxa"/>
          </w:tcPr>
          <w:p w:rsidR="00A03AA9" w:rsidRPr="00D936A9" w:rsidRDefault="00A03AA9" w:rsidP="004B2952">
            <w:pPr>
              <w:tabs>
                <w:tab w:val="left" w:pos="1972"/>
              </w:tabs>
              <w:jc w:val="both"/>
            </w:pPr>
            <w:r w:rsidRPr="00D936A9">
              <w:rPr>
                <w:sz w:val="26"/>
                <w:szCs w:val="26"/>
              </w:rPr>
              <w:t>"</w:t>
            </w:r>
            <w:proofErr w:type="spellStart"/>
            <w:r w:rsidRPr="00D936A9">
              <w:rPr>
                <w:sz w:val="26"/>
                <w:szCs w:val="26"/>
              </w:rPr>
              <w:t>Большемуртинская</w:t>
            </w:r>
            <w:proofErr w:type="spellEnd"/>
            <w:r w:rsidRPr="00D936A9">
              <w:rPr>
                <w:sz w:val="26"/>
                <w:szCs w:val="26"/>
              </w:rPr>
              <w:t xml:space="preserve"> специальная коррекционная общеобразовательная школа-интернат VIII вида"</w:t>
            </w:r>
          </w:p>
        </w:tc>
        <w:tc>
          <w:tcPr>
            <w:tcW w:w="1270" w:type="dxa"/>
          </w:tcPr>
          <w:p w:rsidR="00A03AA9" w:rsidRPr="00D936A9" w:rsidRDefault="00A03AA9" w:rsidP="004B2952">
            <w:pPr>
              <w:jc w:val="center"/>
              <w:rPr>
                <w:u w:val="single"/>
              </w:rPr>
            </w:pPr>
            <w:r w:rsidRPr="00D936A9">
              <w:rPr>
                <w:u w:val="single"/>
              </w:rPr>
              <w:t>мест</w:t>
            </w:r>
          </w:p>
          <w:p w:rsidR="00A03AA9" w:rsidRPr="00D936A9" w:rsidRDefault="00A03AA9" w:rsidP="004B2952">
            <w:pPr>
              <w:pStyle w:val="a5"/>
              <w:numPr>
                <w:ilvl w:val="12"/>
                <w:numId w:val="0"/>
              </w:numPr>
              <w:jc w:val="center"/>
            </w:pPr>
            <w:r w:rsidRPr="00D936A9">
              <w:t>детей</w:t>
            </w:r>
          </w:p>
        </w:tc>
        <w:tc>
          <w:tcPr>
            <w:tcW w:w="1041" w:type="dxa"/>
          </w:tcPr>
          <w:p w:rsidR="00A03AA9" w:rsidRPr="00D936A9" w:rsidRDefault="00A03AA9" w:rsidP="004B2952">
            <w:pPr>
              <w:jc w:val="center"/>
              <w:rPr>
                <w:sz w:val="28"/>
                <w:szCs w:val="28"/>
                <w:u w:val="single"/>
              </w:rPr>
            </w:pPr>
            <w:r w:rsidRPr="00D936A9">
              <w:rPr>
                <w:sz w:val="28"/>
                <w:szCs w:val="28"/>
                <w:u w:val="single"/>
              </w:rPr>
              <w:t>136</w:t>
            </w:r>
          </w:p>
          <w:p w:rsidR="00A03AA9" w:rsidRPr="00D936A9" w:rsidRDefault="00A03AA9" w:rsidP="004B2952">
            <w:pPr>
              <w:jc w:val="center"/>
              <w:rPr>
                <w:sz w:val="28"/>
                <w:szCs w:val="28"/>
                <w:u w:val="single"/>
              </w:rPr>
            </w:pPr>
            <w:r w:rsidRPr="00D936A9">
              <w:rPr>
                <w:sz w:val="28"/>
                <w:szCs w:val="28"/>
              </w:rPr>
              <w:t>99</w:t>
            </w:r>
          </w:p>
        </w:tc>
        <w:tc>
          <w:tcPr>
            <w:tcW w:w="1220" w:type="dxa"/>
          </w:tcPr>
          <w:p w:rsidR="00A03AA9" w:rsidRPr="00D936A9" w:rsidRDefault="00A03AA9" w:rsidP="004B2952">
            <w:pPr>
              <w:jc w:val="center"/>
              <w:rPr>
                <w:sz w:val="28"/>
                <w:szCs w:val="28"/>
              </w:rPr>
            </w:pPr>
            <w:r w:rsidRPr="00D936A9">
              <w:rPr>
                <w:sz w:val="28"/>
                <w:szCs w:val="28"/>
              </w:rPr>
              <w:t>-</w:t>
            </w:r>
          </w:p>
        </w:tc>
        <w:tc>
          <w:tcPr>
            <w:tcW w:w="1031" w:type="dxa"/>
          </w:tcPr>
          <w:p w:rsidR="00A03AA9" w:rsidRPr="00D936A9" w:rsidRDefault="00A03AA9" w:rsidP="004B2952">
            <w:pPr>
              <w:jc w:val="center"/>
              <w:rPr>
                <w:sz w:val="28"/>
                <w:szCs w:val="28"/>
              </w:rPr>
            </w:pPr>
            <w:r w:rsidRPr="00D936A9">
              <w:rPr>
                <w:sz w:val="28"/>
                <w:szCs w:val="28"/>
              </w:rPr>
              <w:t>-</w:t>
            </w:r>
          </w:p>
        </w:tc>
        <w:tc>
          <w:tcPr>
            <w:tcW w:w="1435" w:type="dxa"/>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954"/>
        </w:trPr>
        <w:tc>
          <w:tcPr>
            <w:tcW w:w="589" w:type="dxa"/>
          </w:tcPr>
          <w:p w:rsidR="00A03AA9" w:rsidRPr="00D936A9" w:rsidRDefault="00A03AA9" w:rsidP="004B2952">
            <w:pPr>
              <w:jc w:val="center"/>
              <w:rPr>
                <w:sz w:val="26"/>
                <w:szCs w:val="26"/>
              </w:rPr>
            </w:pPr>
            <w:r w:rsidRPr="00D936A9">
              <w:rPr>
                <w:sz w:val="26"/>
                <w:szCs w:val="26"/>
              </w:rPr>
              <w:t>2</w:t>
            </w:r>
          </w:p>
        </w:tc>
        <w:tc>
          <w:tcPr>
            <w:tcW w:w="2753" w:type="dxa"/>
          </w:tcPr>
          <w:p w:rsidR="00A03AA9" w:rsidRPr="00D936A9" w:rsidRDefault="00A03AA9" w:rsidP="004B2952">
            <w:pPr>
              <w:rPr>
                <w:sz w:val="26"/>
                <w:szCs w:val="26"/>
              </w:rPr>
            </w:pPr>
            <w:r w:rsidRPr="00D936A9">
              <w:rPr>
                <w:sz w:val="26"/>
                <w:szCs w:val="26"/>
              </w:rPr>
              <w:t>СПТУ</w:t>
            </w:r>
          </w:p>
        </w:tc>
        <w:tc>
          <w:tcPr>
            <w:tcW w:w="1270" w:type="dxa"/>
          </w:tcPr>
          <w:p w:rsidR="00A03AA9" w:rsidRPr="00D936A9" w:rsidRDefault="00A03AA9" w:rsidP="004B2952">
            <w:pPr>
              <w:jc w:val="center"/>
              <w:rPr>
                <w:u w:val="single"/>
              </w:rPr>
            </w:pPr>
            <w:r w:rsidRPr="00D936A9">
              <w:rPr>
                <w:u w:val="single"/>
              </w:rPr>
              <w:t>мест</w:t>
            </w:r>
          </w:p>
          <w:p w:rsidR="00A03AA9" w:rsidRPr="00D936A9" w:rsidRDefault="00A03AA9" w:rsidP="004B2952">
            <w:pPr>
              <w:jc w:val="center"/>
            </w:pPr>
            <w:r w:rsidRPr="00D936A9">
              <w:t>детей</w:t>
            </w:r>
          </w:p>
        </w:tc>
        <w:tc>
          <w:tcPr>
            <w:tcW w:w="1041" w:type="dxa"/>
          </w:tcPr>
          <w:p w:rsidR="00A03AA9" w:rsidRPr="00D936A9" w:rsidRDefault="00A03AA9" w:rsidP="004B2952">
            <w:pPr>
              <w:jc w:val="center"/>
              <w:rPr>
                <w:sz w:val="28"/>
                <w:szCs w:val="28"/>
                <w:u w:val="single"/>
              </w:rPr>
            </w:pPr>
            <w:r w:rsidRPr="00D936A9">
              <w:rPr>
                <w:sz w:val="28"/>
                <w:szCs w:val="28"/>
                <w:u w:val="single"/>
              </w:rPr>
              <w:t>60</w:t>
            </w:r>
          </w:p>
          <w:p w:rsidR="00A03AA9" w:rsidRPr="00D936A9" w:rsidRDefault="00A03AA9" w:rsidP="004B2952">
            <w:pPr>
              <w:jc w:val="center"/>
              <w:rPr>
                <w:sz w:val="28"/>
                <w:szCs w:val="28"/>
              </w:rPr>
            </w:pPr>
            <w:r w:rsidRPr="00D936A9">
              <w:rPr>
                <w:sz w:val="28"/>
                <w:szCs w:val="28"/>
              </w:rPr>
              <w:t>16</w:t>
            </w:r>
          </w:p>
        </w:tc>
        <w:tc>
          <w:tcPr>
            <w:tcW w:w="1220" w:type="dxa"/>
          </w:tcPr>
          <w:p w:rsidR="00A03AA9" w:rsidRPr="00D936A9" w:rsidRDefault="00A03AA9" w:rsidP="004B2952">
            <w:pPr>
              <w:jc w:val="center"/>
              <w:rPr>
                <w:sz w:val="28"/>
                <w:szCs w:val="28"/>
              </w:rPr>
            </w:pPr>
            <w:r w:rsidRPr="00D936A9">
              <w:rPr>
                <w:sz w:val="28"/>
                <w:szCs w:val="28"/>
              </w:rPr>
              <w:t>-</w:t>
            </w:r>
          </w:p>
        </w:tc>
        <w:tc>
          <w:tcPr>
            <w:tcW w:w="1031" w:type="dxa"/>
          </w:tcPr>
          <w:p w:rsidR="00A03AA9" w:rsidRPr="00D936A9" w:rsidRDefault="00A03AA9" w:rsidP="004B2952">
            <w:pPr>
              <w:jc w:val="center"/>
              <w:rPr>
                <w:sz w:val="28"/>
                <w:szCs w:val="28"/>
              </w:rPr>
            </w:pPr>
            <w:r w:rsidRPr="00D936A9">
              <w:rPr>
                <w:sz w:val="28"/>
                <w:szCs w:val="28"/>
              </w:rPr>
              <w:t>-</w:t>
            </w:r>
          </w:p>
        </w:tc>
        <w:tc>
          <w:tcPr>
            <w:tcW w:w="1435" w:type="dxa"/>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510"/>
        </w:trPr>
        <w:tc>
          <w:tcPr>
            <w:tcW w:w="589" w:type="dxa"/>
          </w:tcPr>
          <w:p w:rsidR="00A03AA9" w:rsidRPr="00D936A9" w:rsidRDefault="00A03AA9" w:rsidP="004B2952">
            <w:pPr>
              <w:jc w:val="center"/>
              <w:rPr>
                <w:sz w:val="26"/>
                <w:szCs w:val="26"/>
              </w:rPr>
            </w:pPr>
            <w:r w:rsidRPr="00D936A9">
              <w:rPr>
                <w:sz w:val="26"/>
                <w:szCs w:val="26"/>
              </w:rPr>
              <w:t>3</w:t>
            </w:r>
          </w:p>
          <w:p w:rsidR="00A03AA9" w:rsidRPr="00D936A9" w:rsidRDefault="00A03AA9" w:rsidP="004B2952">
            <w:pPr>
              <w:jc w:val="center"/>
              <w:rPr>
                <w:sz w:val="26"/>
                <w:szCs w:val="26"/>
              </w:rPr>
            </w:pPr>
          </w:p>
        </w:tc>
        <w:tc>
          <w:tcPr>
            <w:tcW w:w="2753" w:type="dxa"/>
          </w:tcPr>
          <w:p w:rsidR="00A03AA9" w:rsidRPr="00D936A9" w:rsidRDefault="00A03AA9" w:rsidP="004B2952">
            <w:pPr>
              <w:rPr>
                <w:sz w:val="26"/>
                <w:szCs w:val="26"/>
              </w:rPr>
            </w:pPr>
            <w:r w:rsidRPr="00D936A9">
              <w:rPr>
                <w:sz w:val="26"/>
                <w:szCs w:val="26"/>
              </w:rPr>
              <w:t>Детские дошкольные учреждения</w:t>
            </w:r>
          </w:p>
        </w:tc>
        <w:tc>
          <w:tcPr>
            <w:tcW w:w="1270" w:type="dxa"/>
          </w:tcPr>
          <w:p w:rsidR="00A03AA9" w:rsidRPr="00D936A9" w:rsidRDefault="00A03AA9" w:rsidP="004B2952">
            <w:pPr>
              <w:jc w:val="center"/>
              <w:rPr>
                <w:u w:val="single"/>
              </w:rPr>
            </w:pPr>
            <w:r w:rsidRPr="00D936A9">
              <w:rPr>
                <w:u w:val="single"/>
              </w:rPr>
              <w:t>мест</w:t>
            </w:r>
          </w:p>
          <w:p w:rsidR="00A03AA9" w:rsidRPr="00D936A9" w:rsidRDefault="00A03AA9" w:rsidP="004B2952">
            <w:pPr>
              <w:jc w:val="center"/>
            </w:pPr>
            <w:r w:rsidRPr="00D936A9">
              <w:t>детей</w:t>
            </w:r>
          </w:p>
        </w:tc>
        <w:tc>
          <w:tcPr>
            <w:tcW w:w="1041" w:type="dxa"/>
          </w:tcPr>
          <w:p w:rsidR="00A03AA9" w:rsidRPr="00D936A9" w:rsidRDefault="00A03AA9" w:rsidP="004B2952">
            <w:pPr>
              <w:jc w:val="center"/>
              <w:rPr>
                <w:sz w:val="28"/>
                <w:szCs w:val="28"/>
                <w:u w:val="single"/>
              </w:rPr>
            </w:pPr>
            <w:r w:rsidRPr="00D936A9">
              <w:rPr>
                <w:sz w:val="28"/>
                <w:szCs w:val="28"/>
                <w:u w:val="single"/>
              </w:rPr>
              <w:t>128</w:t>
            </w:r>
          </w:p>
          <w:p w:rsidR="00A03AA9" w:rsidRPr="00D936A9" w:rsidRDefault="00A03AA9" w:rsidP="004B2952">
            <w:pPr>
              <w:jc w:val="center"/>
              <w:rPr>
                <w:sz w:val="28"/>
                <w:szCs w:val="28"/>
              </w:rPr>
            </w:pPr>
            <w:r w:rsidRPr="00D936A9">
              <w:rPr>
                <w:sz w:val="28"/>
                <w:szCs w:val="28"/>
              </w:rPr>
              <w:t>178</w:t>
            </w:r>
          </w:p>
        </w:tc>
        <w:tc>
          <w:tcPr>
            <w:tcW w:w="1220" w:type="dxa"/>
          </w:tcPr>
          <w:p w:rsidR="00A03AA9" w:rsidRPr="00D936A9" w:rsidRDefault="00A03AA9" w:rsidP="004B2952">
            <w:pPr>
              <w:jc w:val="center"/>
              <w:rPr>
                <w:sz w:val="28"/>
                <w:szCs w:val="28"/>
              </w:rPr>
            </w:pPr>
            <w:r w:rsidRPr="00D936A9">
              <w:rPr>
                <w:sz w:val="28"/>
                <w:szCs w:val="28"/>
              </w:rPr>
              <w:t>38</w:t>
            </w:r>
          </w:p>
        </w:tc>
        <w:tc>
          <w:tcPr>
            <w:tcW w:w="1031" w:type="dxa"/>
          </w:tcPr>
          <w:p w:rsidR="00A03AA9" w:rsidRPr="00D936A9" w:rsidRDefault="00A03AA9" w:rsidP="004B2952">
            <w:pPr>
              <w:jc w:val="center"/>
              <w:rPr>
                <w:sz w:val="28"/>
                <w:szCs w:val="28"/>
              </w:rPr>
            </w:pPr>
            <w:r w:rsidRPr="00D936A9">
              <w:rPr>
                <w:sz w:val="28"/>
                <w:szCs w:val="28"/>
              </w:rPr>
              <w:t>301</w:t>
            </w:r>
          </w:p>
        </w:tc>
        <w:tc>
          <w:tcPr>
            <w:tcW w:w="1435" w:type="dxa"/>
          </w:tcPr>
          <w:p w:rsidR="00A03AA9" w:rsidRPr="00D936A9" w:rsidRDefault="00A03AA9" w:rsidP="004B2952">
            <w:pPr>
              <w:jc w:val="center"/>
              <w:rPr>
                <w:sz w:val="28"/>
                <w:szCs w:val="28"/>
              </w:rPr>
            </w:pPr>
            <w:r w:rsidRPr="00D936A9">
              <w:rPr>
                <w:sz w:val="28"/>
                <w:szCs w:val="28"/>
              </w:rPr>
              <w:t>42,5</w:t>
            </w:r>
          </w:p>
        </w:tc>
      </w:tr>
      <w:tr w:rsidR="00A03AA9" w:rsidRPr="00D936A9" w:rsidTr="004B2952">
        <w:trPr>
          <w:trHeight w:val="418"/>
        </w:trPr>
        <w:tc>
          <w:tcPr>
            <w:tcW w:w="589" w:type="dxa"/>
            <w:vMerge w:val="restart"/>
          </w:tcPr>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6"/>
                <w:szCs w:val="26"/>
              </w:rPr>
              <w:t>4</w:t>
            </w:r>
          </w:p>
        </w:tc>
        <w:tc>
          <w:tcPr>
            <w:tcW w:w="2753" w:type="dxa"/>
          </w:tcPr>
          <w:p w:rsidR="00A03AA9" w:rsidRPr="00D936A9" w:rsidRDefault="00A03AA9" w:rsidP="004B2952">
            <w:pPr>
              <w:rPr>
                <w:sz w:val="26"/>
                <w:szCs w:val="26"/>
              </w:rPr>
            </w:pPr>
            <w:r w:rsidRPr="00D936A9">
              <w:rPr>
                <w:sz w:val="26"/>
                <w:szCs w:val="26"/>
              </w:rPr>
              <w:t xml:space="preserve">Внешкольные учреждения </w:t>
            </w:r>
          </w:p>
          <w:p w:rsidR="00A03AA9" w:rsidRPr="00D936A9" w:rsidRDefault="00A03AA9" w:rsidP="004B2952">
            <w:pPr>
              <w:rPr>
                <w:sz w:val="26"/>
                <w:szCs w:val="26"/>
              </w:rPr>
            </w:pPr>
            <w:r w:rsidRPr="00D936A9">
              <w:rPr>
                <w:sz w:val="26"/>
                <w:szCs w:val="26"/>
              </w:rPr>
              <w:t>в том числе:</w:t>
            </w:r>
          </w:p>
        </w:tc>
        <w:tc>
          <w:tcPr>
            <w:tcW w:w="1270" w:type="dxa"/>
          </w:tcPr>
          <w:p w:rsidR="00A03AA9" w:rsidRPr="00D936A9" w:rsidRDefault="00A03AA9" w:rsidP="004B2952">
            <w:pPr>
              <w:jc w:val="center"/>
            </w:pPr>
            <w:r w:rsidRPr="00D936A9">
              <w:t>детей</w:t>
            </w:r>
          </w:p>
        </w:tc>
        <w:tc>
          <w:tcPr>
            <w:tcW w:w="1041" w:type="dxa"/>
          </w:tcPr>
          <w:p w:rsidR="00A03AA9" w:rsidRPr="00D936A9" w:rsidRDefault="00A03AA9" w:rsidP="004B2952">
            <w:pPr>
              <w:jc w:val="center"/>
              <w:rPr>
                <w:sz w:val="28"/>
                <w:szCs w:val="28"/>
              </w:rPr>
            </w:pPr>
            <w:r w:rsidRPr="00D936A9">
              <w:rPr>
                <w:sz w:val="28"/>
                <w:szCs w:val="28"/>
              </w:rPr>
              <w:t>424</w:t>
            </w:r>
          </w:p>
        </w:tc>
        <w:tc>
          <w:tcPr>
            <w:tcW w:w="1220" w:type="dxa"/>
          </w:tcPr>
          <w:p w:rsidR="00A03AA9" w:rsidRPr="00D936A9" w:rsidRDefault="00A03AA9" w:rsidP="004B2952">
            <w:pPr>
              <w:jc w:val="center"/>
            </w:pPr>
            <w:r w:rsidRPr="00D936A9">
              <w:t>10% от числа школьников</w:t>
            </w:r>
          </w:p>
        </w:tc>
        <w:tc>
          <w:tcPr>
            <w:tcW w:w="1031" w:type="dxa"/>
          </w:tcPr>
          <w:p w:rsidR="00A03AA9" w:rsidRPr="00D936A9" w:rsidRDefault="00A03AA9" w:rsidP="004B2952">
            <w:pPr>
              <w:jc w:val="center"/>
              <w:rPr>
                <w:sz w:val="28"/>
                <w:szCs w:val="28"/>
              </w:rPr>
            </w:pPr>
            <w:r w:rsidRPr="00D936A9">
              <w:rPr>
                <w:sz w:val="28"/>
                <w:szCs w:val="28"/>
              </w:rPr>
              <w:t>116</w:t>
            </w:r>
          </w:p>
        </w:tc>
        <w:tc>
          <w:tcPr>
            <w:tcW w:w="1435" w:type="dxa"/>
          </w:tcPr>
          <w:p w:rsidR="00A03AA9" w:rsidRPr="00D936A9" w:rsidRDefault="00A03AA9" w:rsidP="004B2952">
            <w:pPr>
              <w:jc w:val="center"/>
              <w:rPr>
                <w:sz w:val="28"/>
                <w:szCs w:val="28"/>
              </w:rPr>
            </w:pPr>
            <w:r w:rsidRPr="00D936A9">
              <w:rPr>
                <w:sz w:val="28"/>
                <w:szCs w:val="28"/>
              </w:rPr>
              <w:t>365,5</w:t>
            </w:r>
          </w:p>
        </w:tc>
      </w:tr>
      <w:tr w:rsidR="00A03AA9" w:rsidRPr="00D936A9" w:rsidTr="004B2952">
        <w:trPr>
          <w:trHeight w:val="510"/>
        </w:trPr>
        <w:tc>
          <w:tcPr>
            <w:tcW w:w="589" w:type="dxa"/>
            <w:vMerge/>
          </w:tcPr>
          <w:p w:rsidR="00A03AA9" w:rsidRPr="00D936A9" w:rsidRDefault="00A03AA9" w:rsidP="004B2952">
            <w:pPr>
              <w:jc w:val="center"/>
              <w:rPr>
                <w:sz w:val="28"/>
                <w:szCs w:val="28"/>
              </w:rPr>
            </w:pPr>
          </w:p>
        </w:tc>
        <w:tc>
          <w:tcPr>
            <w:tcW w:w="2753" w:type="dxa"/>
          </w:tcPr>
          <w:p w:rsidR="00A03AA9" w:rsidRPr="00D936A9" w:rsidRDefault="00A03AA9" w:rsidP="004B2952">
            <w:pPr>
              <w:rPr>
                <w:sz w:val="26"/>
                <w:szCs w:val="26"/>
              </w:rPr>
            </w:pPr>
            <w:r w:rsidRPr="00D936A9">
              <w:rPr>
                <w:sz w:val="26"/>
                <w:szCs w:val="26"/>
              </w:rPr>
              <w:t>Дом детского творчества</w:t>
            </w:r>
          </w:p>
        </w:tc>
        <w:tc>
          <w:tcPr>
            <w:tcW w:w="1270" w:type="dxa"/>
          </w:tcPr>
          <w:p w:rsidR="00A03AA9" w:rsidRPr="00D936A9" w:rsidRDefault="00A03AA9" w:rsidP="004B2952">
            <w:pPr>
              <w:jc w:val="center"/>
            </w:pPr>
            <w:r w:rsidRPr="00D936A9">
              <w:t>детей</w:t>
            </w:r>
          </w:p>
        </w:tc>
        <w:tc>
          <w:tcPr>
            <w:tcW w:w="1041" w:type="dxa"/>
          </w:tcPr>
          <w:p w:rsidR="00A03AA9" w:rsidRPr="00D936A9" w:rsidRDefault="00A03AA9" w:rsidP="004B2952">
            <w:pPr>
              <w:jc w:val="center"/>
              <w:rPr>
                <w:sz w:val="28"/>
                <w:szCs w:val="28"/>
              </w:rPr>
            </w:pPr>
            <w:r w:rsidRPr="00D936A9">
              <w:rPr>
                <w:sz w:val="28"/>
                <w:szCs w:val="28"/>
              </w:rPr>
              <w:t>260</w:t>
            </w:r>
          </w:p>
        </w:tc>
        <w:tc>
          <w:tcPr>
            <w:tcW w:w="1220" w:type="dxa"/>
          </w:tcPr>
          <w:p w:rsidR="00A03AA9" w:rsidRPr="00D936A9" w:rsidRDefault="00A03AA9" w:rsidP="004B2952">
            <w:pPr>
              <w:jc w:val="center"/>
              <w:rPr>
                <w:sz w:val="28"/>
                <w:szCs w:val="28"/>
              </w:rPr>
            </w:pPr>
            <w:r w:rsidRPr="00D936A9">
              <w:rPr>
                <w:sz w:val="28"/>
                <w:szCs w:val="28"/>
              </w:rPr>
              <w:t>7,3%</w:t>
            </w:r>
            <w:r w:rsidRPr="00D936A9">
              <w:t xml:space="preserve"> от числа школьников</w:t>
            </w:r>
          </w:p>
        </w:tc>
        <w:tc>
          <w:tcPr>
            <w:tcW w:w="1031" w:type="dxa"/>
          </w:tcPr>
          <w:p w:rsidR="00A03AA9" w:rsidRPr="00D936A9" w:rsidRDefault="00A03AA9" w:rsidP="004B2952">
            <w:pPr>
              <w:jc w:val="center"/>
              <w:rPr>
                <w:sz w:val="28"/>
                <w:szCs w:val="28"/>
              </w:rPr>
            </w:pPr>
            <w:r w:rsidRPr="00D936A9">
              <w:rPr>
                <w:sz w:val="28"/>
                <w:szCs w:val="28"/>
              </w:rPr>
              <w:t>85</w:t>
            </w:r>
          </w:p>
        </w:tc>
        <w:tc>
          <w:tcPr>
            <w:tcW w:w="1435" w:type="dxa"/>
          </w:tcPr>
          <w:p w:rsidR="00A03AA9" w:rsidRPr="00D936A9" w:rsidRDefault="00A03AA9" w:rsidP="004B2952">
            <w:pPr>
              <w:jc w:val="center"/>
              <w:rPr>
                <w:sz w:val="28"/>
                <w:szCs w:val="28"/>
              </w:rPr>
            </w:pPr>
            <w:r w:rsidRPr="00D936A9">
              <w:rPr>
                <w:sz w:val="28"/>
                <w:szCs w:val="28"/>
              </w:rPr>
              <w:t>305,9</w:t>
            </w:r>
          </w:p>
        </w:tc>
      </w:tr>
      <w:tr w:rsidR="00A03AA9" w:rsidRPr="00D936A9" w:rsidTr="004B2952">
        <w:trPr>
          <w:trHeight w:val="510"/>
        </w:trPr>
        <w:tc>
          <w:tcPr>
            <w:tcW w:w="589" w:type="dxa"/>
            <w:vMerge/>
          </w:tcPr>
          <w:p w:rsidR="00A03AA9" w:rsidRPr="00D936A9" w:rsidRDefault="00A03AA9" w:rsidP="004B2952">
            <w:pPr>
              <w:jc w:val="center"/>
              <w:rPr>
                <w:sz w:val="28"/>
                <w:szCs w:val="28"/>
              </w:rPr>
            </w:pPr>
          </w:p>
        </w:tc>
        <w:tc>
          <w:tcPr>
            <w:tcW w:w="2753" w:type="dxa"/>
          </w:tcPr>
          <w:p w:rsidR="00A03AA9" w:rsidRPr="00D936A9" w:rsidRDefault="00A03AA9" w:rsidP="004B2952">
            <w:pPr>
              <w:rPr>
                <w:sz w:val="26"/>
                <w:szCs w:val="26"/>
              </w:rPr>
            </w:pPr>
            <w:r w:rsidRPr="00D936A9">
              <w:rPr>
                <w:sz w:val="26"/>
                <w:szCs w:val="26"/>
              </w:rPr>
              <w:t xml:space="preserve">Детско-юношеская </w:t>
            </w:r>
            <w:r w:rsidRPr="00D936A9">
              <w:rPr>
                <w:sz w:val="26"/>
                <w:szCs w:val="26"/>
              </w:rPr>
              <w:lastRenderedPageBreak/>
              <w:t>спортивная школа</w:t>
            </w:r>
          </w:p>
        </w:tc>
        <w:tc>
          <w:tcPr>
            <w:tcW w:w="1270" w:type="dxa"/>
          </w:tcPr>
          <w:p w:rsidR="00A03AA9" w:rsidRPr="00D936A9" w:rsidRDefault="00A03AA9" w:rsidP="004B2952">
            <w:pPr>
              <w:jc w:val="center"/>
            </w:pPr>
            <w:r w:rsidRPr="00D936A9">
              <w:lastRenderedPageBreak/>
              <w:t>детей</w:t>
            </w:r>
          </w:p>
        </w:tc>
        <w:tc>
          <w:tcPr>
            <w:tcW w:w="1041" w:type="dxa"/>
          </w:tcPr>
          <w:p w:rsidR="00A03AA9" w:rsidRPr="00D936A9" w:rsidRDefault="00A03AA9" w:rsidP="004B2952">
            <w:pPr>
              <w:jc w:val="center"/>
              <w:rPr>
                <w:sz w:val="28"/>
                <w:szCs w:val="28"/>
              </w:rPr>
            </w:pPr>
            <w:r w:rsidRPr="00D936A9">
              <w:rPr>
                <w:sz w:val="28"/>
                <w:szCs w:val="28"/>
              </w:rPr>
              <w:t>89</w:t>
            </w:r>
          </w:p>
        </w:tc>
        <w:tc>
          <w:tcPr>
            <w:tcW w:w="1220" w:type="dxa"/>
            <w:vMerge w:val="restart"/>
          </w:tcPr>
          <w:p w:rsidR="00A03AA9" w:rsidRPr="00D936A9" w:rsidRDefault="00A03AA9" w:rsidP="004B2952">
            <w:pPr>
              <w:jc w:val="center"/>
              <w:rPr>
                <w:sz w:val="28"/>
                <w:szCs w:val="28"/>
              </w:rPr>
            </w:pPr>
            <w:r w:rsidRPr="00D936A9">
              <w:rPr>
                <w:sz w:val="28"/>
                <w:szCs w:val="28"/>
              </w:rPr>
              <w:t>2,7%</w:t>
            </w:r>
            <w:r w:rsidRPr="00D936A9">
              <w:t xml:space="preserve"> от </w:t>
            </w:r>
            <w:r w:rsidRPr="00D936A9">
              <w:lastRenderedPageBreak/>
              <w:t>числа школьников</w:t>
            </w:r>
          </w:p>
        </w:tc>
        <w:tc>
          <w:tcPr>
            <w:tcW w:w="1031" w:type="dxa"/>
            <w:vMerge w:val="restart"/>
          </w:tcPr>
          <w:p w:rsidR="00A03AA9" w:rsidRPr="00D936A9" w:rsidRDefault="00A03AA9" w:rsidP="004B2952">
            <w:pPr>
              <w:jc w:val="center"/>
              <w:rPr>
                <w:sz w:val="28"/>
                <w:szCs w:val="28"/>
              </w:rPr>
            </w:pPr>
            <w:r w:rsidRPr="00D936A9">
              <w:rPr>
                <w:sz w:val="28"/>
                <w:szCs w:val="28"/>
              </w:rPr>
              <w:lastRenderedPageBreak/>
              <w:t>31</w:t>
            </w:r>
          </w:p>
        </w:tc>
        <w:tc>
          <w:tcPr>
            <w:tcW w:w="1435" w:type="dxa"/>
            <w:vMerge w:val="restart"/>
          </w:tcPr>
          <w:p w:rsidR="00A03AA9" w:rsidRPr="00D936A9" w:rsidRDefault="00A03AA9" w:rsidP="004B2952">
            <w:pPr>
              <w:jc w:val="center"/>
              <w:rPr>
                <w:sz w:val="28"/>
                <w:szCs w:val="28"/>
              </w:rPr>
            </w:pPr>
            <w:r w:rsidRPr="00D936A9">
              <w:rPr>
                <w:sz w:val="28"/>
                <w:szCs w:val="28"/>
              </w:rPr>
              <w:t>529,0</w:t>
            </w:r>
          </w:p>
        </w:tc>
      </w:tr>
      <w:tr w:rsidR="00A03AA9" w:rsidRPr="00D936A9" w:rsidTr="004B2952">
        <w:trPr>
          <w:trHeight w:val="255"/>
        </w:trPr>
        <w:tc>
          <w:tcPr>
            <w:tcW w:w="589" w:type="dxa"/>
            <w:vMerge/>
          </w:tcPr>
          <w:p w:rsidR="00A03AA9" w:rsidRPr="00D936A9" w:rsidRDefault="00A03AA9" w:rsidP="004B2952">
            <w:pPr>
              <w:jc w:val="center"/>
              <w:rPr>
                <w:sz w:val="28"/>
                <w:szCs w:val="28"/>
              </w:rPr>
            </w:pPr>
          </w:p>
        </w:tc>
        <w:tc>
          <w:tcPr>
            <w:tcW w:w="2753" w:type="dxa"/>
          </w:tcPr>
          <w:p w:rsidR="00A03AA9" w:rsidRPr="00D936A9" w:rsidRDefault="00A03AA9" w:rsidP="004B2952">
            <w:pPr>
              <w:rPr>
                <w:sz w:val="26"/>
                <w:szCs w:val="26"/>
              </w:rPr>
            </w:pPr>
            <w:r w:rsidRPr="00D936A9">
              <w:rPr>
                <w:sz w:val="26"/>
                <w:szCs w:val="26"/>
              </w:rPr>
              <w:t>Регбийный клуб</w:t>
            </w:r>
          </w:p>
        </w:tc>
        <w:tc>
          <w:tcPr>
            <w:tcW w:w="1270" w:type="dxa"/>
          </w:tcPr>
          <w:p w:rsidR="00A03AA9" w:rsidRPr="00D936A9" w:rsidRDefault="00A03AA9" w:rsidP="004B2952">
            <w:pPr>
              <w:jc w:val="center"/>
            </w:pPr>
            <w:r w:rsidRPr="00D936A9">
              <w:t>детей</w:t>
            </w:r>
          </w:p>
        </w:tc>
        <w:tc>
          <w:tcPr>
            <w:tcW w:w="1041" w:type="dxa"/>
          </w:tcPr>
          <w:p w:rsidR="00A03AA9" w:rsidRPr="00D936A9" w:rsidRDefault="00A03AA9" w:rsidP="004B2952">
            <w:pPr>
              <w:jc w:val="center"/>
              <w:rPr>
                <w:sz w:val="28"/>
                <w:szCs w:val="28"/>
              </w:rPr>
            </w:pPr>
            <w:r w:rsidRPr="00D936A9">
              <w:rPr>
                <w:sz w:val="28"/>
                <w:szCs w:val="28"/>
              </w:rPr>
              <w:t>75</w:t>
            </w:r>
          </w:p>
        </w:tc>
        <w:tc>
          <w:tcPr>
            <w:tcW w:w="1220" w:type="dxa"/>
            <w:vMerge/>
          </w:tcPr>
          <w:p w:rsidR="00A03AA9" w:rsidRPr="00D936A9" w:rsidRDefault="00A03AA9" w:rsidP="004B2952">
            <w:pPr>
              <w:jc w:val="center"/>
              <w:rPr>
                <w:sz w:val="28"/>
                <w:szCs w:val="28"/>
              </w:rPr>
            </w:pPr>
          </w:p>
        </w:tc>
        <w:tc>
          <w:tcPr>
            <w:tcW w:w="1031" w:type="dxa"/>
            <w:vMerge/>
          </w:tcPr>
          <w:p w:rsidR="00A03AA9" w:rsidRPr="00D936A9" w:rsidRDefault="00A03AA9" w:rsidP="004B2952">
            <w:pPr>
              <w:jc w:val="center"/>
              <w:rPr>
                <w:sz w:val="28"/>
                <w:szCs w:val="28"/>
              </w:rPr>
            </w:pPr>
          </w:p>
        </w:tc>
        <w:tc>
          <w:tcPr>
            <w:tcW w:w="1435" w:type="dxa"/>
            <w:vMerge/>
          </w:tcPr>
          <w:p w:rsidR="00A03AA9" w:rsidRPr="00D936A9" w:rsidRDefault="00A03AA9" w:rsidP="004B2952">
            <w:pPr>
              <w:jc w:val="center"/>
              <w:rPr>
                <w:sz w:val="28"/>
                <w:szCs w:val="28"/>
              </w:rPr>
            </w:pPr>
          </w:p>
        </w:tc>
      </w:tr>
      <w:tr w:rsidR="00A03AA9" w:rsidRPr="00D936A9" w:rsidTr="004B2952">
        <w:trPr>
          <w:trHeight w:val="255"/>
        </w:trPr>
        <w:tc>
          <w:tcPr>
            <w:tcW w:w="589" w:type="dxa"/>
          </w:tcPr>
          <w:p w:rsidR="00A03AA9" w:rsidRPr="00D936A9" w:rsidRDefault="00A03AA9" w:rsidP="004B2952">
            <w:pPr>
              <w:jc w:val="center"/>
              <w:rPr>
                <w:sz w:val="26"/>
                <w:szCs w:val="26"/>
              </w:rPr>
            </w:pPr>
            <w:r w:rsidRPr="00D936A9">
              <w:rPr>
                <w:sz w:val="26"/>
                <w:szCs w:val="26"/>
              </w:rPr>
              <w:t>5</w:t>
            </w:r>
          </w:p>
        </w:tc>
        <w:tc>
          <w:tcPr>
            <w:tcW w:w="2753" w:type="dxa"/>
          </w:tcPr>
          <w:p w:rsidR="00A03AA9" w:rsidRPr="00D936A9" w:rsidRDefault="00A03AA9" w:rsidP="004B2952">
            <w:pPr>
              <w:rPr>
                <w:sz w:val="26"/>
                <w:szCs w:val="26"/>
              </w:rPr>
            </w:pPr>
            <w:r w:rsidRPr="00D936A9">
              <w:rPr>
                <w:sz w:val="26"/>
                <w:szCs w:val="26"/>
              </w:rPr>
              <w:t>Больницы, всего*</w:t>
            </w:r>
          </w:p>
        </w:tc>
        <w:tc>
          <w:tcPr>
            <w:tcW w:w="1270" w:type="dxa"/>
          </w:tcPr>
          <w:p w:rsidR="00A03AA9" w:rsidRPr="00D936A9" w:rsidRDefault="00A03AA9" w:rsidP="004B2952">
            <w:pPr>
              <w:jc w:val="center"/>
            </w:pPr>
            <w:r w:rsidRPr="00D936A9">
              <w:t>коек</w:t>
            </w:r>
          </w:p>
        </w:tc>
        <w:tc>
          <w:tcPr>
            <w:tcW w:w="1041" w:type="dxa"/>
          </w:tcPr>
          <w:p w:rsidR="00A03AA9" w:rsidRPr="00D936A9" w:rsidRDefault="00A03AA9" w:rsidP="004B2952">
            <w:pPr>
              <w:jc w:val="center"/>
              <w:rPr>
                <w:sz w:val="28"/>
                <w:szCs w:val="28"/>
              </w:rPr>
            </w:pPr>
            <w:r w:rsidRPr="00D936A9">
              <w:rPr>
                <w:sz w:val="28"/>
                <w:szCs w:val="28"/>
              </w:rPr>
              <w:t>112</w:t>
            </w:r>
          </w:p>
        </w:tc>
        <w:tc>
          <w:tcPr>
            <w:tcW w:w="1220" w:type="dxa"/>
          </w:tcPr>
          <w:p w:rsidR="00A03AA9" w:rsidRPr="00D936A9" w:rsidRDefault="00A03AA9" w:rsidP="004B2952">
            <w:pPr>
              <w:jc w:val="center"/>
              <w:rPr>
                <w:sz w:val="28"/>
                <w:szCs w:val="28"/>
              </w:rPr>
            </w:pPr>
          </w:p>
        </w:tc>
        <w:tc>
          <w:tcPr>
            <w:tcW w:w="1031" w:type="dxa"/>
          </w:tcPr>
          <w:p w:rsidR="00A03AA9" w:rsidRPr="00D936A9" w:rsidRDefault="00A03AA9" w:rsidP="004B2952">
            <w:pPr>
              <w:jc w:val="center"/>
              <w:rPr>
                <w:sz w:val="28"/>
                <w:szCs w:val="28"/>
              </w:rPr>
            </w:pPr>
            <w:r w:rsidRPr="00D936A9">
              <w:rPr>
                <w:sz w:val="28"/>
                <w:szCs w:val="28"/>
              </w:rPr>
              <w:t>174</w:t>
            </w:r>
          </w:p>
        </w:tc>
        <w:tc>
          <w:tcPr>
            <w:tcW w:w="1435" w:type="dxa"/>
          </w:tcPr>
          <w:p w:rsidR="00A03AA9" w:rsidRPr="00D936A9" w:rsidRDefault="00A03AA9" w:rsidP="004B2952">
            <w:pPr>
              <w:jc w:val="center"/>
              <w:rPr>
                <w:sz w:val="28"/>
                <w:szCs w:val="28"/>
              </w:rPr>
            </w:pPr>
            <w:r w:rsidRPr="00D936A9">
              <w:rPr>
                <w:sz w:val="28"/>
                <w:szCs w:val="28"/>
              </w:rPr>
              <w:t>64,4</w:t>
            </w:r>
          </w:p>
        </w:tc>
      </w:tr>
      <w:tr w:rsidR="00A03AA9" w:rsidRPr="00D936A9" w:rsidTr="004B2952">
        <w:trPr>
          <w:trHeight w:val="255"/>
        </w:trPr>
        <w:tc>
          <w:tcPr>
            <w:tcW w:w="589" w:type="dxa"/>
          </w:tcPr>
          <w:p w:rsidR="00A03AA9" w:rsidRPr="00D936A9" w:rsidRDefault="00A03AA9" w:rsidP="004B2952">
            <w:pPr>
              <w:jc w:val="center"/>
              <w:rPr>
                <w:sz w:val="26"/>
                <w:szCs w:val="26"/>
              </w:rPr>
            </w:pPr>
            <w:r w:rsidRPr="00D936A9">
              <w:rPr>
                <w:sz w:val="26"/>
                <w:szCs w:val="26"/>
              </w:rPr>
              <w:t>6</w:t>
            </w:r>
          </w:p>
        </w:tc>
        <w:tc>
          <w:tcPr>
            <w:tcW w:w="2753" w:type="dxa"/>
          </w:tcPr>
          <w:p w:rsidR="00A03AA9" w:rsidRPr="00D936A9" w:rsidRDefault="00A03AA9" w:rsidP="004B2952">
            <w:pPr>
              <w:rPr>
                <w:sz w:val="26"/>
                <w:szCs w:val="26"/>
              </w:rPr>
            </w:pPr>
            <w:r w:rsidRPr="00D936A9">
              <w:rPr>
                <w:sz w:val="26"/>
                <w:szCs w:val="26"/>
              </w:rPr>
              <w:t>Поликлиники</w:t>
            </w:r>
          </w:p>
        </w:tc>
        <w:tc>
          <w:tcPr>
            <w:tcW w:w="1270" w:type="dxa"/>
          </w:tcPr>
          <w:p w:rsidR="00A03AA9" w:rsidRPr="00D936A9" w:rsidRDefault="00A03AA9" w:rsidP="004B2952">
            <w:pPr>
              <w:jc w:val="center"/>
            </w:pPr>
            <w:proofErr w:type="spellStart"/>
            <w:r w:rsidRPr="00D936A9">
              <w:t>пос</w:t>
            </w:r>
            <w:proofErr w:type="spellEnd"/>
            <w:r w:rsidRPr="00D936A9">
              <w:t>/см</w:t>
            </w:r>
          </w:p>
        </w:tc>
        <w:tc>
          <w:tcPr>
            <w:tcW w:w="1041" w:type="dxa"/>
          </w:tcPr>
          <w:p w:rsidR="00A03AA9" w:rsidRPr="00D936A9" w:rsidRDefault="00A03AA9" w:rsidP="004B2952">
            <w:pPr>
              <w:jc w:val="center"/>
              <w:rPr>
                <w:sz w:val="28"/>
                <w:szCs w:val="28"/>
              </w:rPr>
            </w:pPr>
            <w:r w:rsidRPr="00D936A9">
              <w:rPr>
                <w:sz w:val="28"/>
                <w:szCs w:val="28"/>
              </w:rPr>
              <w:t>348</w:t>
            </w:r>
          </w:p>
        </w:tc>
        <w:tc>
          <w:tcPr>
            <w:tcW w:w="1220" w:type="dxa"/>
          </w:tcPr>
          <w:p w:rsidR="00A03AA9" w:rsidRPr="00D936A9" w:rsidRDefault="00A03AA9" w:rsidP="004B2952">
            <w:pPr>
              <w:jc w:val="center"/>
              <w:rPr>
                <w:sz w:val="28"/>
                <w:szCs w:val="28"/>
              </w:rPr>
            </w:pPr>
            <w:r w:rsidRPr="00D936A9">
              <w:rPr>
                <w:sz w:val="28"/>
                <w:szCs w:val="28"/>
              </w:rPr>
              <w:t>26</w:t>
            </w:r>
          </w:p>
        </w:tc>
        <w:tc>
          <w:tcPr>
            <w:tcW w:w="1031" w:type="dxa"/>
          </w:tcPr>
          <w:p w:rsidR="00A03AA9" w:rsidRPr="00D936A9" w:rsidRDefault="00A03AA9" w:rsidP="004B2952">
            <w:pPr>
              <w:jc w:val="center"/>
              <w:rPr>
                <w:sz w:val="28"/>
                <w:szCs w:val="28"/>
              </w:rPr>
            </w:pPr>
            <w:r w:rsidRPr="00D936A9">
              <w:rPr>
                <w:sz w:val="28"/>
                <w:szCs w:val="28"/>
              </w:rPr>
              <w:t>206</w:t>
            </w:r>
          </w:p>
        </w:tc>
        <w:tc>
          <w:tcPr>
            <w:tcW w:w="1435" w:type="dxa"/>
          </w:tcPr>
          <w:p w:rsidR="00A03AA9" w:rsidRPr="00D936A9" w:rsidRDefault="00A03AA9" w:rsidP="004B2952">
            <w:pPr>
              <w:jc w:val="center"/>
              <w:rPr>
                <w:sz w:val="28"/>
                <w:szCs w:val="28"/>
              </w:rPr>
            </w:pPr>
            <w:r w:rsidRPr="00D936A9">
              <w:rPr>
                <w:sz w:val="28"/>
                <w:szCs w:val="28"/>
              </w:rPr>
              <w:t>168,9</w:t>
            </w:r>
          </w:p>
        </w:tc>
      </w:tr>
      <w:tr w:rsidR="00A03AA9" w:rsidRPr="00D936A9" w:rsidTr="004B2952">
        <w:trPr>
          <w:trHeight w:val="980"/>
        </w:trPr>
        <w:tc>
          <w:tcPr>
            <w:tcW w:w="589" w:type="dxa"/>
          </w:tcPr>
          <w:p w:rsidR="00A03AA9" w:rsidRPr="00D936A9" w:rsidRDefault="00A03AA9" w:rsidP="004B2952">
            <w:pPr>
              <w:jc w:val="center"/>
              <w:rPr>
                <w:sz w:val="26"/>
                <w:szCs w:val="26"/>
              </w:rPr>
            </w:pPr>
            <w:r w:rsidRPr="00D936A9">
              <w:rPr>
                <w:sz w:val="26"/>
                <w:szCs w:val="26"/>
              </w:rPr>
              <w:t>7</w:t>
            </w:r>
          </w:p>
        </w:tc>
        <w:tc>
          <w:tcPr>
            <w:tcW w:w="2753" w:type="dxa"/>
          </w:tcPr>
          <w:p w:rsidR="00A03AA9" w:rsidRPr="00D936A9" w:rsidRDefault="00A03AA9" w:rsidP="004B2952">
            <w:pPr>
              <w:rPr>
                <w:sz w:val="26"/>
                <w:szCs w:val="26"/>
              </w:rPr>
            </w:pPr>
            <w:r w:rsidRPr="00D936A9">
              <w:rPr>
                <w:sz w:val="26"/>
                <w:szCs w:val="26"/>
              </w:rPr>
              <w:t>Аптеки</w:t>
            </w:r>
          </w:p>
        </w:tc>
        <w:tc>
          <w:tcPr>
            <w:tcW w:w="1270" w:type="dxa"/>
          </w:tcPr>
          <w:p w:rsidR="00A03AA9" w:rsidRPr="00D936A9" w:rsidRDefault="00A03AA9" w:rsidP="004B2952">
            <w:pPr>
              <w:jc w:val="center"/>
            </w:pPr>
            <w:r w:rsidRPr="00D936A9">
              <w:t>объект</w:t>
            </w:r>
          </w:p>
        </w:tc>
        <w:tc>
          <w:tcPr>
            <w:tcW w:w="1041" w:type="dxa"/>
          </w:tcPr>
          <w:p w:rsidR="00A03AA9" w:rsidRPr="00D936A9" w:rsidRDefault="00A03AA9" w:rsidP="004B2952">
            <w:pPr>
              <w:jc w:val="center"/>
              <w:rPr>
                <w:sz w:val="28"/>
                <w:szCs w:val="28"/>
              </w:rPr>
            </w:pPr>
            <w:r w:rsidRPr="00D936A9">
              <w:rPr>
                <w:sz w:val="28"/>
                <w:szCs w:val="28"/>
              </w:rPr>
              <w:t>3</w:t>
            </w:r>
          </w:p>
        </w:tc>
        <w:tc>
          <w:tcPr>
            <w:tcW w:w="1220" w:type="dxa"/>
          </w:tcPr>
          <w:p w:rsidR="00A03AA9" w:rsidRPr="00D936A9" w:rsidRDefault="00A03AA9" w:rsidP="004B2952">
            <w:pPr>
              <w:jc w:val="center"/>
            </w:pPr>
            <w:r w:rsidRPr="00D936A9">
              <w:t xml:space="preserve">объект на 10 </w:t>
            </w:r>
            <w:proofErr w:type="spellStart"/>
            <w:r w:rsidRPr="00D936A9">
              <w:t>т.чел</w:t>
            </w:r>
            <w:proofErr w:type="spellEnd"/>
            <w:r w:rsidRPr="00D936A9">
              <w:t>.</w:t>
            </w:r>
          </w:p>
        </w:tc>
        <w:tc>
          <w:tcPr>
            <w:tcW w:w="1031" w:type="dxa"/>
          </w:tcPr>
          <w:p w:rsidR="00A03AA9" w:rsidRPr="00D936A9" w:rsidRDefault="00A03AA9" w:rsidP="004B2952">
            <w:pPr>
              <w:jc w:val="center"/>
              <w:rPr>
                <w:sz w:val="28"/>
                <w:szCs w:val="28"/>
              </w:rPr>
            </w:pPr>
            <w:r w:rsidRPr="00D936A9">
              <w:rPr>
                <w:sz w:val="28"/>
                <w:szCs w:val="28"/>
              </w:rPr>
              <w:t>1</w:t>
            </w:r>
          </w:p>
        </w:tc>
        <w:tc>
          <w:tcPr>
            <w:tcW w:w="1435" w:type="dxa"/>
          </w:tcPr>
          <w:p w:rsidR="00A03AA9" w:rsidRPr="00D936A9" w:rsidRDefault="00A03AA9" w:rsidP="004B2952">
            <w:pPr>
              <w:jc w:val="center"/>
              <w:rPr>
                <w:sz w:val="28"/>
                <w:szCs w:val="28"/>
              </w:rPr>
            </w:pPr>
            <w:r w:rsidRPr="00D936A9">
              <w:rPr>
                <w:sz w:val="28"/>
                <w:szCs w:val="28"/>
              </w:rPr>
              <w:t>300</w:t>
            </w:r>
          </w:p>
        </w:tc>
      </w:tr>
      <w:tr w:rsidR="00A03AA9" w:rsidRPr="00D936A9" w:rsidTr="004B2952">
        <w:trPr>
          <w:trHeight w:val="980"/>
        </w:trPr>
        <w:tc>
          <w:tcPr>
            <w:tcW w:w="589" w:type="dxa"/>
          </w:tcPr>
          <w:p w:rsidR="00A03AA9" w:rsidRPr="00D936A9" w:rsidRDefault="00A03AA9" w:rsidP="004B2952">
            <w:pPr>
              <w:jc w:val="center"/>
              <w:rPr>
                <w:sz w:val="26"/>
                <w:szCs w:val="26"/>
              </w:rPr>
            </w:pPr>
            <w:r w:rsidRPr="00D936A9">
              <w:rPr>
                <w:sz w:val="26"/>
                <w:szCs w:val="26"/>
              </w:rPr>
              <w:t>8</w:t>
            </w:r>
          </w:p>
        </w:tc>
        <w:tc>
          <w:tcPr>
            <w:tcW w:w="2753" w:type="dxa"/>
          </w:tcPr>
          <w:p w:rsidR="00A03AA9" w:rsidRPr="00D936A9" w:rsidRDefault="00A03AA9" w:rsidP="004B2952">
            <w:pPr>
              <w:pStyle w:val="a5"/>
              <w:numPr>
                <w:ilvl w:val="12"/>
                <w:numId w:val="0"/>
              </w:numPr>
              <w:rPr>
                <w:sz w:val="26"/>
                <w:szCs w:val="26"/>
              </w:rPr>
            </w:pPr>
            <w:r w:rsidRPr="00D936A9">
              <w:rPr>
                <w:sz w:val="26"/>
                <w:szCs w:val="26"/>
              </w:rPr>
              <w:t xml:space="preserve">Детская молочная кухня </w:t>
            </w:r>
          </w:p>
        </w:tc>
        <w:tc>
          <w:tcPr>
            <w:tcW w:w="1270" w:type="dxa"/>
          </w:tcPr>
          <w:p w:rsidR="00A03AA9" w:rsidRPr="00D936A9" w:rsidRDefault="00A03AA9" w:rsidP="004B2952">
            <w:pPr>
              <w:pStyle w:val="a5"/>
              <w:numPr>
                <w:ilvl w:val="12"/>
                <w:numId w:val="0"/>
              </w:numPr>
              <w:jc w:val="center"/>
            </w:pPr>
            <w:proofErr w:type="spellStart"/>
            <w:r w:rsidRPr="00D936A9">
              <w:t>порц.на</w:t>
            </w:r>
            <w:proofErr w:type="spellEnd"/>
            <w:r w:rsidRPr="00D936A9">
              <w:t xml:space="preserve"> 1 </w:t>
            </w:r>
            <w:proofErr w:type="spellStart"/>
            <w:r w:rsidRPr="00D936A9">
              <w:t>реб.до</w:t>
            </w:r>
            <w:proofErr w:type="spellEnd"/>
            <w:r w:rsidRPr="00D936A9">
              <w:t xml:space="preserve"> года</w:t>
            </w:r>
          </w:p>
        </w:tc>
        <w:tc>
          <w:tcPr>
            <w:tcW w:w="1041" w:type="dxa"/>
          </w:tcPr>
          <w:p w:rsidR="00A03AA9" w:rsidRPr="00D936A9" w:rsidRDefault="00A03AA9" w:rsidP="004B2952">
            <w:pPr>
              <w:pStyle w:val="a5"/>
              <w:numPr>
                <w:ilvl w:val="12"/>
                <w:numId w:val="0"/>
              </w:numPr>
              <w:jc w:val="center"/>
            </w:pPr>
            <w:proofErr w:type="spellStart"/>
            <w:r w:rsidRPr="00D936A9">
              <w:t>н.д</w:t>
            </w:r>
            <w:proofErr w:type="spellEnd"/>
            <w:r w:rsidRPr="00D936A9">
              <w:t>.</w:t>
            </w:r>
          </w:p>
        </w:tc>
        <w:tc>
          <w:tcPr>
            <w:tcW w:w="1220" w:type="dxa"/>
          </w:tcPr>
          <w:p w:rsidR="00A03AA9" w:rsidRPr="00D936A9" w:rsidRDefault="00A03AA9" w:rsidP="004B2952">
            <w:pPr>
              <w:jc w:val="center"/>
              <w:rPr>
                <w:sz w:val="28"/>
                <w:szCs w:val="28"/>
              </w:rPr>
            </w:pPr>
            <w:r w:rsidRPr="00D936A9">
              <w:t xml:space="preserve">4 </w:t>
            </w:r>
            <w:proofErr w:type="spellStart"/>
            <w:r w:rsidRPr="00D936A9">
              <w:t>порц.на</w:t>
            </w:r>
            <w:proofErr w:type="spellEnd"/>
            <w:r w:rsidRPr="00D936A9">
              <w:t xml:space="preserve"> 1 </w:t>
            </w:r>
            <w:proofErr w:type="spellStart"/>
            <w:r w:rsidRPr="00D936A9">
              <w:t>реб.до</w:t>
            </w:r>
            <w:proofErr w:type="spellEnd"/>
            <w:r w:rsidRPr="00D936A9">
              <w:t xml:space="preserve"> года</w:t>
            </w:r>
          </w:p>
        </w:tc>
        <w:tc>
          <w:tcPr>
            <w:tcW w:w="1031" w:type="dxa"/>
          </w:tcPr>
          <w:p w:rsidR="00A03AA9" w:rsidRPr="00D936A9" w:rsidRDefault="00A03AA9" w:rsidP="004B2952">
            <w:pPr>
              <w:jc w:val="center"/>
              <w:rPr>
                <w:sz w:val="28"/>
                <w:szCs w:val="28"/>
              </w:rPr>
            </w:pPr>
            <w:r w:rsidRPr="00D936A9">
              <w:rPr>
                <w:sz w:val="28"/>
                <w:szCs w:val="28"/>
              </w:rPr>
              <w:t>-</w:t>
            </w:r>
          </w:p>
        </w:tc>
        <w:tc>
          <w:tcPr>
            <w:tcW w:w="1435" w:type="dxa"/>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980"/>
        </w:trPr>
        <w:tc>
          <w:tcPr>
            <w:tcW w:w="589" w:type="dxa"/>
          </w:tcPr>
          <w:p w:rsidR="00A03AA9" w:rsidRPr="00D936A9" w:rsidRDefault="00A03AA9" w:rsidP="004B2952">
            <w:pPr>
              <w:jc w:val="center"/>
              <w:rPr>
                <w:sz w:val="26"/>
                <w:szCs w:val="26"/>
              </w:rPr>
            </w:pPr>
            <w:r w:rsidRPr="00D936A9">
              <w:rPr>
                <w:sz w:val="26"/>
                <w:szCs w:val="26"/>
              </w:rPr>
              <w:t>9</w:t>
            </w:r>
          </w:p>
        </w:tc>
        <w:tc>
          <w:tcPr>
            <w:tcW w:w="2753" w:type="dxa"/>
          </w:tcPr>
          <w:p w:rsidR="00A03AA9" w:rsidRPr="00D936A9" w:rsidRDefault="00A03AA9" w:rsidP="004B2952">
            <w:pPr>
              <w:pStyle w:val="a5"/>
              <w:numPr>
                <w:ilvl w:val="12"/>
                <w:numId w:val="0"/>
              </w:numPr>
              <w:rPr>
                <w:sz w:val="26"/>
                <w:szCs w:val="26"/>
              </w:rPr>
            </w:pPr>
            <w:r w:rsidRPr="00D936A9">
              <w:rPr>
                <w:sz w:val="26"/>
                <w:szCs w:val="26"/>
              </w:rPr>
              <w:t>Раздаточные пункты детской молочной кухни</w:t>
            </w:r>
          </w:p>
        </w:tc>
        <w:tc>
          <w:tcPr>
            <w:tcW w:w="1270" w:type="dxa"/>
          </w:tcPr>
          <w:p w:rsidR="00A03AA9" w:rsidRPr="00D936A9" w:rsidRDefault="00A03AA9" w:rsidP="004B2952">
            <w:pPr>
              <w:pStyle w:val="a5"/>
              <w:numPr>
                <w:ilvl w:val="12"/>
                <w:numId w:val="0"/>
              </w:numPr>
              <w:jc w:val="center"/>
            </w:pPr>
            <w:proofErr w:type="spellStart"/>
            <w:r w:rsidRPr="00D936A9">
              <w:t>кв.м</w:t>
            </w:r>
            <w:proofErr w:type="spellEnd"/>
            <w:r w:rsidRPr="00D936A9">
              <w:t xml:space="preserve"> на 1реб.до года</w:t>
            </w:r>
          </w:p>
        </w:tc>
        <w:tc>
          <w:tcPr>
            <w:tcW w:w="1041" w:type="dxa"/>
          </w:tcPr>
          <w:p w:rsidR="00A03AA9" w:rsidRPr="00D936A9" w:rsidRDefault="00A03AA9" w:rsidP="004B2952">
            <w:pPr>
              <w:pStyle w:val="a5"/>
              <w:numPr>
                <w:ilvl w:val="12"/>
                <w:numId w:val="0"/>
              </w:numPr>
              <w:jc w:val="center"/>
            </w:pPr>
            <w:proofErr w:type="spellStart"/>
            <w:r w:rsidRPr="00D936A9">
              <w:t>н.д</w:t>
            </w:r>
            <w:proofErr w:type="spellEnd"/>
            <w:r w:rsidRPr="00D936A9">
              <w:t>.</w:t>
            </w:r>
          </w:p>
        </w:tc>
        <w:tc>
          <w:tcPr>
            <w:tcW w:w="1220" w:type="dxa"/>
          </w:tcPr>
          <w:p w:rsidR="00A03AA9" w:rsidRPr="00D936A9" w:rsidRDefault="00A03AA9" w:rsidP="004B2952">
            <w:pPr>
              <w:jc w:val="center"/>
              <w:rPr>
                <w:sz w:val="28"/>
                <w:szCs w:val="28"/>
              </w:rPr>
            </w:pPr>
            <w:r w:rsidRPr="00D936A9">
              <w:t>0,3</w:t>
            </w:r>
          </w:p>
        </w:tc>
        <w:tc>
          <w:tcPr>
            <w:tcW w:w="1031" w:type="dxa"/>
          </w:tcPr>
          <w:p w:rsidR="00A03AA9" w:rsidRPr="00D936A9" w:rsidRDefault="00A03AA9" w:rsidP="004B2952">
            <w:pPr>
              <w:jc w:val="center"/>
              <w:rPr>
                <w:sz w:val="28"/>
                <w:szCs w:val="28"/>
              </w:rPr>
            </w:pPr>
            <w:r w:rsidRPr="00D936A9">
              <w:rPr>
                <w:sz w:val="28"/>
                <w:szCs w:val="28"/>
              </w:rPr>
              <w:t>-</w:t>
            </w:r>
          </w:p>
        </w:tc>
        <w:tc>
          <w:tcPr>
            <w:tcW w:w="1435" w:type="dxa"/>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980"/>
        </w:trPr>
        <w:tc>
          <w:tcPr>
            <w:tcW w:w="589" w:type="dxa"/>
          </w:tcPr>
          <w:p w:rsidR="00A03AA9" w:rsidRPr="00D936A9" w:rsidRDefault="00A03AA9" w:rsidP="004B2952">
            <w:pPr>
              <w:jc w:val="center"/>
              <w:rPr>
                <w:sz w:val="26"/>
                <w:szCs w:val="26"/>
              </w:rPr>
            </w:pPr>
            <w:r w:rsidRPr="00D936A9">
              <w:rPr>
                <w:sz w:val="26"/>
                <w:szCs w:val="26"/>
              </w:rPr>
              <w:t>10</w:t>
            </w:r>
          </w:p>
        </w:tc>
        <w:tc>
          <w:tcPr>
            <w:tcW w:w="2753" w:type="dxa"/>
          </w:tcPr>
          <w:p w:rsidR="00A03AA9" w:rsidRPr="00D936A9" w:rsidRDefault="00A03AA9" w:rsidP="004B2952">
            <w:pPr>
              <w:pStyle w:val="a5"/>
              <w:numPr>
                <w:ilvl w:val="12"/>
                <w:numId w:val="0"/>
              </w:numPr>
              <w:rPr>
                <w:sz w:val="26"/>
                <w:szCs w:val="26"/>
              </w:rPr>
            </w:pPr>
            <w:r w:rsidRPr="00D936A9">
              <w:rPr>
                <w:sz w:val="26"/>
                <w:szCs w:val="26"/>
              </w:rPr>
              <w:t>Станция скорой медицинской помощи**</w:t>
            </w:r>
          </w:p>
        </w:tc>
        <w:tc>
          <w:tcPr>
            <w:tcW w:w="1270" w:type="dxa"/>
          </w:tcPr>
          <w:p w:rsidR="00A03AA9" w:rsidRPr="00D936A9" w:rsidRDefault="00A03AA9" w:rsidP="004B2952">
            <w:pPr>
              <w:pStyle w:val="a5"/>
              <w:numPr>
                <w:ilvl w:val="12"/>
                <w:numId w:val="0"/>
              </w:numPr>
              <w:jc w:val="center"/>
            </w:pPr>
            <w:r w:rsidRPr="00D936A9">
              <w:t>а/м</w:t>
            </w:r>
          </w:p>
        </w:tc>
        <w:tc>
          <w:tcPr>
            <w:tcW w:w="1041" w:type="dxa"/>
          </w:tcPr>
          <w:p w:rsidR="00A03AA9" w:rsidRPr="00D936A9" w:rsidRDefault="00A03AA9" w:rsidP="004B2952">
            <w:pPr>
              <w:pStyle w:val="a5"/>
              <w:numPr>
                <w:ilvl w:val="12"/>
                <w:numId w:val="0"/>
              </w:numPr>
              <w:jc w:val="center"/>
            </w:pPr>
            <w:r w:rsidRPr="00D936A9">
              <w:t xml:space="preserve">14 </w:t>
            </w:r>
          </w:p>
        </w:tc>
        <w:tc>
          <w:tcPr>
            <w:tcW w:w="1220" w:type="dxa"/>
          </w:tcPr>
          <w:p w:rsidR="00A03AA9" w:rsidRPr="00D936A9" w:rsidRDefault="00A03AA9" w:rsidP="004B2952">
            <w:pPr>
              <w:jc w:val="center"/>
            </w:pPr>
            <w:r w:rsidRPr="00D936A9">
              <w:t xml:space="preserve">1а/м на 10 </w:t>
            </w:r>
            <w:proofErr w:type="spellStart"/>
            <w:r w:rsidRPr="00D936A9">
              <w:t>тыс.чел</w:t>
            </w:r>
            <w:proofErr w:type="spellEnd"/>
            <w:r w:rsidRPr="00D936A9">
              <w:t>.</w:t>
            </w:r>
          </w:p>
        </w:tc>
        <w:tc>
          <w:tcPr>
            <w:tcW w:w="1031" w:type="dxa"/>
          </w:tcPr>
          <w:p w:rsidR="00A03AA9" w:rsidRPr="00D936A9" w:rsidRDefault="00A03AA9" w:rsidP="004B2952">
            <w:pPr>
              <w:jc w:val="center"/>
              <w:rPr>
                <w:sz w:val="28"/>
                <w:szCs w:val="28"/>
              </w:rPr>
            </w:pPr>
            <w:r w:rsidRPr="00D936A9">
              <w:rPr>
                <w:sz w:val="28"/>
                <w:szCs w:val="28"/>
              </w:rPr>
              <w:t>19</w:t>
            </w:r>
          </w:p>
        </w:tc>
        <w:tc>
          <w:tcPr>
            <w:tcW w:w="1435" w:type="dxa"/>
          </w:tcPr>
          <w:p w:rsidR="00A03AA9" w:rsidRPr="00D936A9" w:rsidRDefault="00A03AA9" w:rsidP="004B2952">
            <w:pPr>
              <w:jc w:val="center"/>
              <w:rPr>
                <w:sz w:val="28"/>
                <w:szCs w:val="28"/>
              </w:rPr>
            </w:pPr>
            <w:r w:rsidRPr="00D936A9">
              <w:rPr>
                <w:sz w:val="28"/>
                <w:szCs w:val="28"/>
              </w:rPr>
              <w:t>73,4</w:t>
            </w:r>
          </w:p>
        </w:tc>
      </w:tr>
      <w:tr w:rsidR="00A03AA9" w:rsidRPr="00D936A9" w:rsidTr="004B2952">
        <w:trPr>
          <w:trHeight w:val="563"/>
        </w:trPr>
        <w:tc>
          <w:tcPr>
            <w:tcW w:w="589" w:type="dxa"/>
            <w:vMerge w:val="restart"/>
          </w:tcPr>
          <w:p w:rsidR="00A03AA9" w:rsidRPr="00D936A9" w:rsidRDefault="00A03AA9" w:rsidP="004B2952">
            <w:pPr>
              <w:jc w:val="center"/>
              <w:rPr>
                <w:sz w:val="26"/>
                <w:szCs w:val="26"/>
              </w:rPr>
            </w:pPr>
          </w:p>
          <w:p w:rsidR="00A03AA9" w:rsidRPr="00D936A9" w:rsidRDefault="00A03AA9" w:rsidP="004B2952">
            <w:pPr>
              <w:jc w:val="center"/>
              <w:rPr>
                <w:sz w:val="26"/>
                <w:szCs w:val="26"/>
              </w:rPr>
            </w:pPr>
            <w:r w:rsidRPr="00D936A9">
              <w:rPr>
                <w:sz w:val="26"/>
                <w:szCs w:val="26"/>
              </w:rPr>
              <w:t>11</w:t>
            </w:r>
          </w:p>
        </w:tc>
        <w:tc>
          <w:tcPr>
            <w:tcW w:w="2753" w:type="dxa"/>
            <w:tcBorders>
              <w:bottom w:val="dashed" w:sz="4" w:space="0" w:color="auto"/>
            </w:tcBorders>
          </w:tcPr>
          <w:p w:rsidR="00A03AA9" w:rsidRPr="00D936A9" w:rsidRDefault="00A03AA9" w:rsidP="004B2952">
            <w:pPr>
              <w:pStyle w:val="a5"/>
              <w:numPr>
                <w:ilvl w:val="12"/>
                <w:numId w:val="0"/>
              </w:numPr>
              <w:rPr>
                <w:sz w:val="26"/>
                <w:szCs w:val="26"/>
              </w:rPr>
            </w:pPr>
            <w:r w:rsidRPr="00D936A9">
              <w:rPr>
                <w:sz w:val="26"/>
                <w:szCs w:val="26"/>
              </w:rPr>
              <w:t>Объекты социальной защиты населения**:</w:t>
            </w:r>
          </w:p>
        </w:tc>
        <w:tc>
          <w:tcPr>
            <w:tcW w:w="1270" w:type="dxa"/>
            <w:tcBorders>
              <w:bottom w:val="dashed" w:sz="4" w:space="0" w:color="auto"/>
            </w:tcBorders>
          </w:tcPr>
          <w:p w:rsidR="00A03AA9" w:rsidRPr="00D936A9" w:rsidRDefault="00A03AA9" w:rsidP="004B2952">
            <w:pPr>
              <w:pStyle w:val="a5"/>
              <w:numPr>
                <w:ilvl w:val="12"/>
                <w:numId w:val="0"/>
              </w:numPr>
              <w:jc w:val="center"/>
            </w:pPr>
          </w:p>
        </w:tc>
        <w:tc>
          <w:tcPr>
            <w:tcW w:w="1041" w:type="dxa"/>
            <w:tcBorders>
              <w:bottom w:val="dashed" w:sz="4" w:space="0" w:color="auto"/>
            </w:tcBorders>
          </w:tcPr>
          <w:p w:rsidR="00A03AA9" w:rsidRPr="00D936A9" w:rsidRDefault="00A03AA9" w:rsidP="004B2952">
            <w:pPr>
              <w:pStyle w:val="a5"/>
              <w:numPr>
                <w:ilvl w:val="12"/>
                <w:numId w:val="0"/>
              </w:numPr>
              <w:jc w:val="center"/>
            </w:pPr>
          </w:p>
        </w:tc>
        <w:tc>
          <w:tcPr>
            <w:tcW w:w="1220" w:type="dxa"/>
            <w:tcBorders>
              <w:bottom w:val="dashed" w:sz="4" w:space="0" w:color="auto"/>
            </w:tcBorders>
          </w:tcPr>
          <w:p w:rsidR="00A03AA9" w:rsidRPr="00D936A9" w:rsidRDefault="00A03AA9" w:rsidP="004B2952">
            <w:pPr>
              <w:jc w:val="center"/>
            </w:pPr>
          </w:p>
        </w:tc>
        <w:tc>
          <w:tcPr>
            <w:tcW w:w="1031" w:type="dxa"/>
            <w:tcBorders>
              <w:bottom w:val="dashed" w:sz="4" w:space="0" w:color="auto"/>
            </w:tcBorders>
          </w:tcPr>
          <w:p w:rsidR="00A03AA9" w:rsidRPr="00D936A9" w:rsidRDefault="00A03AA9" w:rsidP="004B2952">
            <w:pPr>
              <w:jc w:val="center"/>
              <w:rPr>
                <w:sz w:val="28"/>
                <w:szCs w:val="28"/>
              </w:rPr>
            </w:pPr>
          </w:p>
        </w:tc>
        <w:tc>
          <w:tcPr>
            <w:tcW w:w="1435" w:type="dxa"/>
            <w:tcBorders>
              <w:bottom w:val="dashed" w:sz="4" w:space="0" w:color="auto"/>
            </w:tcBorders>
          </w:tcPr>
          <w:p w:rsidR="00A03AA9" w:rsidRPr="00D936A9" w:rsidRDefault="00A03AA9" w:rsidP="004B2952">
            <w:pPr>
              <w:jc w:val="center"/>
              <w:rPr>
                <w:sz w:val="28"/>
                <w:szCs w:val="28"/>
              </w:rPr>
            </w:pPr>
          </w:p>
        </w:tc>
      </w:tr>
      <w:tr w:rsidR="00A03AA9" w:rsidRPr="00D936A9" w:rsidTr="004B2952">
        <w:trPr>
          <w:trHeight w:val="980"/>
        </w:trPr>
        <w:tc>
          <w:tcPr>
            <w:tcW w:w="589" w:type="dxa"/>
            <w:vMerge/>
          </w:tcPr>
          <w:p w:rsidR="00A03AA9" w:rsidRPr="00D936A9" w:rsidRDefault="00A03AA9" w:rsidP="004B2952">
            <w:pPr>
              <w:jc w:val="center"/>
              <w:rPr>
                <w:sz w:val="26"/>
                <w:szCs w:val="26"/>
              </w:rPr>
            </w:pPr>
          </w:p>
        </w:tc>
        <w:tc>
          <w:tcPr>
            <w:tcW w:w="2753" w:type="dxa"/>
            <w:tcBorders>
              <w:top w:val="dashed" w:sz="4" w:space="0" w:color="auto"/>
              <w:bottom w:val="dashed" w:sz="4" w:space="0" w:color="auto"/>
            </w:tcBorders>
          </w:tcPr>
          <w:p w:rsidR="00A03AA9" w:rsidRPr="00D936A9" w:rsidRDefault="00A03AA9" w:rsidP="004B2952">
            <w:pPr>
              <w:pStyle w:val="a5"/>
              <w:numPr>
                <w:ilvl w:val="12"/>
                <w:numId w:val="0"/>
              </w:numPr>
              <w:jc w:val="both"/>
              <w:rPr>
                <w:sz w:val="26"/>
                <w:szCs w:val="26"/>
              </w:rPr>
            </w:pPr>
            <w:r w:rsidRPr="00D936A9">
              <w:rPr>
                <w:sz w:val="26"/>
                <w:szCs w:val="26"/>
              </w:rPr>
              <w:t>КГУСО «</w:t>
            </w:r>
            <w:proofErr w:type="spellStart"/>
            <w:r w:rsidRPr="00D936A9">
              <w:rPr>
                <w:sz w:val="26"/>
                <w:szCs w:val="26"/>
              </w:rPr>
              <w:t>Большемуртинский</w:t>
            </w:r>
            <w:proofErr w:type="spellEnd"/>
            <w:r w:rsidRPr="00D936A9">
              <w:rPr>
                <w:sz w:val="26"/>
                <w:szCs w:val="26"/>
              </w:rPr>
              <w:t xml:space="preserve"> детский дом-интернат для умственно-отсталых детей»</w:t>
            </w:r>
          </w:p>
        </w:tc>
        <w:tc>
          <w:tcPr>
            <w:tcW w:w="1270" w:type="dxa"/>
            <w:tcBorders>
              <w:top w:val="dashed" w:sz="4" w:space="0" w:color="auto"/>
              <w:bottom w:val="dashed" w:sz="4" w:space="0" w:color="auto"/>
            </w:tcBorders>
          </w:tcPr>
          <w:p w:rsidR="00A03AA9" w:rsidRPr="00D936A9" w:rsidRDefault="00A03AA9" w:rsidP="004B2952">
            <w:pPr>
              <w:pStyle w:val="a5"/>
              <w:numPr>
                <w:ilvl w:val="12"/>
                <w:numId w:val="0"/>
              </w:numPr>
              <w:jc w:val="center"/>
            </w:pPr>
            <w:r w:rsidRPr="00D936A9">
              <w:t>детей</w:t>
            </w:r>
          </w:p>
        </w:tc>
        <w:tc>
          <w:tcPr>
            <w:tcW w:w="1041" w:type="dxa"/>
            <w:tcBorders>
              <w:top w:val="dashed" w:sz="4" w:space="0" w:color="auto"/>
              <w:bottom w:val="dashed" w:sz="4" w:space="0" w:color="auto"/>
            </w:tcBorders>
          </w:tcPr>
          <w:p w:rsidR="00A03AA9" w:rsidRPr="00D936A9" w:rsidRDefault="00A03AA9" w:rsidP="004B2952">
            <w:pPr>
              <w:jc w:val="center"/>
              <w:rPr>
                <w:sz w:val="28"/>
                <w:szCs w:val="28"/>
              </w:rPr>
            </w:pPr>
            <w:r w:rsidRPr="00D936A9">
              <w:rPr>
                <w:sz w:val="28"/>
                <w:szCs w:val="28"/>
              </w:rPr>
              <w:t>110</w:t>
            </w:r>
          </w:p>
        </w:tc>
        <w:tc>
          <w:tcPr>
            <w:tcW w:w="1220" w:type="dxa"/>
            <w:tcBorders>
              <w:top w:val="dashed" w:sz="4" w:space="0" w:color="auto"/>
              <w:bottom w:val="dashed" w:sz="4" w:space="0" w:color="auto"/>
            </w:tcBorders>
          </w:tcPr>
          <w:p w:rsidR="00A03AA9" w:rsidRPr="00D936A9" w:rsidRDefault="00A03AA9" w:rsidP="004B2952">
            <w:pPr>
              <w:jc w:val="center"/>
            </w:pPr>
            <w:r w:rsidRPr="00D936A9">
              <w:t>3 места на 1000 насел. 4-17 лет</w:t>
            </w:r>
          </w:p>
        </w:tc>
        <w:tc>
          <w:tcPr>
            <w:tcW w:w="1031" w:type="dxa"/>
            <w:tcBorders>
              <w:top w:val="dashed" w:sz="4" w:space="0" w:color="auto"/>
              <w:bottom w:val="dashed" w:sz="4" w:space="0" w:color="auto"/>
            </w:tcBorders>
          </w:tcPr>
          <w:p w:rsidR="00A03AA9" w:rsidRPr="00D936A9" w:rsidRDefault="00A03AA9" w:rsidP="004B2952">
            <w:pPr>
              <w:jc w:val="center"/>
              <w:rPr>
                <w:sz w:val="28"/>
                <w:szCs w:val="28"/>
              </w:rPr>
            </w:pPr>
            <w:r w:rsidRPr="00D936A9">
              <w:rPr>
                <w:sz w:val="28"/>
                <w:szCs w:val="28"/>
              </w:rPr>
              <w:t>10</w:t>
            </w:r>
          </w:p>
        </w:tc>
        <w:tc>
          <w:tcPr>
            <w:tcW w:w="1435" w:type="dxa"/>
            <w:tcBorders>
              <w:top w:val="dashed" w:sz="4" w:space="0" w:color="auto"/>
              <w:bottom w:val="dashed" w:sz="4" w:space="0" w:color="auto"/>
            </w:tcBorders>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980"/>
        </w:trPr>
        <w:tc>
          <w:tcPr>
            <w:tcW w:w="589" w:type="dxa"/>
            <w:vMerge/>
          </w:tcPr>
          <w:p w:rsidR="00A03AA9" w:rsidRPr="00D936A9" w:rsidRDefault="00A03AA9" w:rsidP="004B2952">
            <w:pPr>
              <w:jc w:val="center"/>
              <w:rPr>
                <w:sz w:val="26"/>
                <w:szCs w:val="26"/>
              </w:rPr>
            </w:pPr>
          </w:p>
        </w:tc>
        <w:tc>
          <w:tcPr>
            <w:tcW w:w="2753" w:type="dxa"/>
            <w:tcBorders>
              <w:top w:val="dashed" w:sz="4" w:space="0" w:color="auto"/>
            </w:tcBorders>
          </w:tcPr>
          <w:p w:rsidR="00A03AA9" w:rsidRPr="00D936A9" w:rsidRDefault="00A03AA9" w:rsidP="004B2952">
            <w:pPr>
              <w:pStyle w:val="a5"/>
              <w:numPr>
                <w:ilvl w:val="12"/>
                <w:numId w:val="0"/>
              </w:numPr>
              <w:jc w:val="both"/>
              <w:rPr>
                <w:sz w:val="26"/>
                <w:szCs w:val="26"/>
              </w:rPr>
            </w:pPr>
            <w:r w:rsidRPr="00D936A9">
              <w:rPr>
                <w:sz w:val="26"/>
                <w:szCs w:val="26"/>
              </w:rPr>
              <w:t>Учреждение для детей сирот «</w:t>
            </w:r>
            <w:proofErr w:type="spellStart"/>
            <w:r w:rsidRPr="00D936A9">
              <w:rPr>
                <w:sz w:val="26"/>
                <w:szCs w:val="26"/>
              </w:rPr>
              <w:t>Большемуртинский</w:t>
            </w:r>
            <w:proofErr w:type="spellEnd"/>
            <w:r w:rsidRPr="00D936A9">
              <w:rPr>
                <w:sz w:val="26"/>
                <w:szCs w:val="26"/>
              </w:rPr>
              <w:t xml:space="preserve"> детский дом»</w:t>
            </w:r>
          </w:p>
        </w:tc>
        <w:tc>
          <w:tcPr>
            <w:tcW w:w="1270" w:type="dxa"/>
            <w:tcBorders>
              <w:top w:val="dashed" w:sz="4" w:space="0" w:color="auto"/>
            </w:tcBorders>
          </w:tcPr>
          <w:p w:rsidR="00A03AA9" w:rsidRPr="00D936A9" w:rsidRDefault="00A03AA9" w:rsidP="004B2952">
            <w:pPr>
              <w:pStyle w:val="a5"/>
              <w:numPr>
                <w:ilvl w:val="12"/>
                <w:numId w:val="0"/>
              </w:numPr>
              <w:jc w:val="center"/>
              <w:rPr>
                <w:u w:val="single"/>
              </w:rPr>
            </w:pPr>
            <w:r w:rsidRPr="00D936A9">
              <w:rPr>
                <w:u w:val="single"/>
              </w:rPr>
              <w:t>мест</w:t>
            </w:r>
          </w:p>
          <w:p w:rsidR="00A03AA9" w:rsidRPr="00D936A9" w:rsidRDefault="00A03AA9" w:rsidP="004B2952">
            <w:pPr>
              <w:pStyle w:val="a5"/>
              <w:numPr>
                <w:ilvl w:val="12"/>
                <w:numId w:val="0"/>
              </w:numPr>
              <w:jc w:val="center"/>
            </w:pPr>
            <w:r w:rsidRPr="00D936A9">
              <w:t>детей</w:t>
            </w:r>
          </w:p>
        </w:tc>
        <w:tc>
          <w:tcPr>
            <w:tcW w:w="1041" w:type="dxa"/>
            <w:tcBorders>
              <w:top w:val="dashed" w:sz="4" w:space="0" w:color="auto"/>
            </w:tcBorders>
          </w:tcPr>
          <w:p w:rsidR="00A03AA9" w:rsidRPr="00D936A9" w:rsidRDefault="00A03AA9" w:rsidP="004B2952">
            <w:pPr>
              <w:jc w:val="center"/>
              <w:rPr>
                <w:sz w:val="28"/>
                <w:szCs w:val="28"/>
                <w:u w:val="single"/>
              </w:rPr>
            </w:pPr>
            <w:r w:rsidRPr="00D936A9">
              <w:rPr>
                <w:sz w:val="28"/>
                <w:szCs w:val="28"/>
                <w:u w:val="single"/>
              </w:rPr>
              <w:t>90</w:t>
            </w:r>
          </w:p>
          <w:p w:rsidR="00A03AA9" w:rsidRPr="00D936A9" w:rsidRDefault="00A03AA9" w:rsidP="004B2952">
            <w:pPr>
              <w:jc w:val="center"/>
              <w:rPr>
                <w:sz w:val="28"/>
                <w:szCs w:val="28"/>
              </w:rPr>
            </w:pPr>
            <w:r w:rsidRPr="00D936A9">
              <w:rPr>
                <w:sz w:val="28"/>
                <w:szCs w:val="28"/>
              </w:rPr>
              <w:t>17</w:t>
            </w:r>
          </w:p>
        </w:tc>
        <w:tc>
          <w:tcPr>
            <w:tcW w:w="1220" w:type="dxa"/>
            <w:tcBorders>
              <w:top w:val="dashed" w:sz="4" w:space="0" w:color="auto"/>
            </w:tcBorders>
          </w:tcPr>
          <w:p w:rsidR="00A03AA9" w:rsidRPr="00D936A9" w:rsidRDefault="00A03AA9" w:rsidP="004B2952">
            <w:pPr>
              <w:jc w:val="center"/>
            </w:pPr>
            <w:r w:rsidRPr="00D936A9">
              <w:t>3 места на 1000 насел. 4-17 лет</w:t>
            </w:r>
          </w:p>
        </w:tc>
        <w:tc>
          <w:tcPr>
            <w:tcW w:w="1031" w:type="dxa"/>
            <w:tcBorders>
              <w:top w:val="dashed" w:sz="4" w:space="0" w:color="auto"/>
            </w:tcBorders>
          </w:tcPr>
          <w:p w:rsidR="00A03AA9" w:rsidRPr="00D936A9" w:rsidRDefault="00A03AA9" w:rsidP="004B2952">
            <w:pPr>
              <w:jc w:val="center"/>
              <w:rPr>
                <w:sz w:val="28"/>
                <w:szCs w:val="28"/>
              </w:rPr>
            </w:pPr>
            <w:r w:rsidRPr="00D936A9">
              <w:rPr>
                <w:sz w:val="28"/>
                <w:szCs w:val="28"/>
              </w:rPr>
              <w:t>10</w:t>
            </w:r>
          </w:p>
        </w:tc>
        <w:tc>
          <w:tcPr>
            <w:tcW w:w="1435" w:type="dxa"/>
            <w:tcBorders>
              <w:top w:val="dashed" w:sz="4" w:space="0" w:color="auto"/>
            </w:tcBorders>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510"/>
        </w:trPr>
        <w:tc>
          <w:tcPr>
            <w:tcW w:w="589" w:type="dxa"/>
          </w:tcPr>
          <w:p w:rsidR="00A03AA9" w:rsidRPr="00D936A9" w:rsidRDefault="00A03AA9" w:rsidP="004B2952">
            <w:pPr>
              <w:jc w:val="center"/>
              <w:rPr>
                <w:sz w:val="26"/>
                <w:szCs w:val="26"/>
              </w:rPr>
            </w:pPr>
            <w:r w:rsidRPr="00D936A9">
              <w:rPr>
                <w:sz w:val="26"/>
                <w:szCs w:val="26"/>
              </w:rPr>
              <w:t>12</w:t>
            </w:r>
          </w:p>
        </w:tc>
        <w:tc>
          <w:tcPr>
            <w:tcW w:w="2753" w:type="dxa"/>
          </w:tcPr>
          <w:p w:rsidR="00A03AA9" w:rsidRPr="00D936A9" w:rsidRDefault="00A03AA9" w:rsidP="004B2952">
            <w:pPr>
              <w:rPr>
                <w:sz w:val="26"/>
                <w:szCs w:val="26"/>
              </w:rPr>
            </w:pPr>
            <w:r w:rsidRPr="00D936A9">
              <w:rPr>
                <w:sz w:val="26"/>
                <w:szCs w:val="26"/>
              </w:rPr>
              <w:t>Музей</w:t>
            </w:r>
          </w:p>
        </w:tc>
        <w:tc>
          <w:tcPr>
            <w:tcW w:w="1270" w:type="dxa"/>
          </w:tcPr>
          <w:p w:rsidR="00A03AA9" w:rsidRPr="00D936A9" w:rsidRDefault="00A03AA9" w:rsidP="004B2952">
            <w:pPr>
              <w:jc w:val="center"/>
            </w:pPr>
            <w:r w:rsidRPr="00D936A9">
              <w:t>пос. в год</w:t>
            </w:r>
          </w:p>
        </w:tc>
        <w:tc>
          <w:tcPr>
            <w:tcW w:w="1041" w:type="dxa"/>
          </w:tcPr>
          <w:p w:rsidR="00A03AA9" w:rsidRPr="00D936A9" w:rsidRDefault="00A03AA9" w:rsidP="004B2952">
            <w:pPr>
              <w:jc w:val="center"/>
              <w:rPr>
                <w:sz w:val="28"/>
                <w:szCs w:val="28"/>
              </w:rPr>
            </w:pPr>
            <w:r w:rsidRPr="00D936A9">
              <w:rPr>
                <w:sz w:val="28"/>
                <w:szCs w:val="28"/>
              </w:rPr>
              <w:t>2724</w:t>
            </w:r>
          </w:p>
        </w:tc>
        <w:tc>
          <w:tcPr>
            <w:tcW w:w="1220" w:type="dxa"/>
          </w:tcPr>
          <w:p w:rsidR="00A03AA9" w:rsidRPr="00D936A9" w:rsidRDefault="00A03AA9" w:rsidP="004B2952">
            <w:pPr>
              <w:jc w:val="center"/>
              <w:rPr>
                <w:sz w:val="28"/>
                <w:szCs w:val="28"/>
              </w:rPr>
            </w:pPr>
            <w:r w:rsidRPr="00D936A9">
              <w:rPr>
                <w:sz w:val="28"/>
                <w:szCs w:val="28"/>
              </w:rPr>
              <w:t>-</w:t>
            </w:r>
          </w:p>
        </w:tc>
        <w:tc>
          <w:tcPr>
            <w:tcW w:w="1031" w:type="dxa"/>
          </w:tcPr>
          <w:p w:rsidR="00A03AA9" w:rsidRPr="00D936A9" w:rsidRDefault="00A03AA9" w:rsidP="004B2952">
            <w:pPr>
              <w:jc w:val="center"/>
              <w:rPr>
                <w:sz w:val="28"/>
                <w:szCs w:val="28"/>
              </w:rPr>
            </w:pPr>
            <w:r w:rsidRPr="00D936A9">
              <w:rPr>
                <w:sz w:val="28"/>
                <w:szCs w:val="28"/>
              </w:rPr>
              <w:t>-</w:t>
            </w:r>
          </w:p>
        </w:tc>
        <w:tc>
          <w:tcPr>
            <w:tcW w:w="1435" w:type="dxa"/>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510"/>
        </w:trPr>
        <w:tc>
          <w:tcPr>
            <w:tcW w:w="589" w:type="dxa"/>
          </w:tcPr>
          <w:p w:rsidR="00A03AA9" w:rsidRPr="00D936A9" w:rsidRDefault="00A03AA9" w:rsidP="004B2952">
            <w:pPr>
              <w:jc w:val="center"/>
              <w:rPr>
                <w:sz w:val="26"/>
                <w:szCs w:val="26"/>
              </w:rPr>
            </w:pPr>
            <w:r w:rsidRPr="00D936A9">
              <w:rPr>
                <w:sz w:val="26"/>
                <w:szCs w:val="26"/>
              </w:rPr>
              <w:t>13</w:t>
            </w:r>
          </w:p>
        </w:tc>
        <w:tc>
          <w:tcPr>
            <w:tcW w:w="2753" w:type="dxa"/>
          </w:tcPr>
          <w:p w:rsidR="00A03AA9" w:rsidRPr="00D936A9" w:rsidRDefault="00A03AA9" w:rsidP="004B2952">
            <w:pPr>
              <w:rPr>
                <w:sz w:val="26"/>
                <w:szCs w:val="26"/>
              </w:rPr>
            </w:pPr>
            <w:r w:rsidRPr="00D936A9">
              <w:rPr>
                <w:sz w:val="26"/>
                <w:szCs w:val="26"/>
              </w:rPr>
              <w:t>Дома культуры, клубы, кинотеатры</w:t>
            </w:r>
          </w:p>
        </w:tc>
        <w:tc>
          <w:tcPr>
            <w:tcW w:w="1270" w:type="dxa"/>
          </w:tcPr>
          <w:p w:rsidR="00A03AA9" w:rsidRPr="00D936A9" w:rsidRDefault="00A03AA9" w:rsidP="004B2952">
            <w:pPr>
              <w:jc w:val="center"/>
            </w:pPr>
            <w:r w:rsidRPr="00D936A9">
              <w:t>мест</w:t>
            </w:r>
          </w:p>
        </w:tc>
        <w:tc>
          <w:tcPr>
            <w:tcW w:w="1041" w:type="dxa"/>
          </w:tcPr>
          <w:p w:rsidR="00A03AA9" w:rsidRPr="00D936A9" w:rsidRDefault="00A03AA9" w:rsidP="004B2952">
            <w:pPr>
              <w:jc w:val="center"/>
              <w:rPr>
                <w:sz w:val="28"/>
                <w:szCs w:val="28"/>
              </w:rPr>
            </w:pPr>
            <w:r w:rsidRPr="00D936A9">
              <w:rPr>
                <w:sz w:val="28"/>
                <w:szCs w:val="28"/>
              </w:rPr>
              <w:t>400</w:t>
            </w:r>
          </w:p>
        </w:tc>
        <w:tc>
          <w:tcPr>
            <w:tcW w:w="1220" w:type="dxa"/>
          </w:tcPr>
          <w:p w:rsidR="00A03AA9" w:rsidRPr="00D936A9" w:rsidRDefault="00A03AA9" w:rsidP="004B2952">
            <w:pPr>
              <w:jc w:val="center"/>
              <w:rPr>
                <w:sz w:val="28"/>
                <w:szCs w:val="28"/>
              </w:rPr>
            </w:pPr>
            <w:r w:rsidRPr="00D936A9">
              <w:rPr>
                <w:sz w:val="28"/>
                <w:szCs w:val="28"/>
              </w:rPr>
              <w:t>35</w:t>
            </w:r>
          </w:p>
        </w:tc>
        <w:tc>
          <w:tcPr>
            <w:tcW w:w="1031" w:type="dxa"/>
          </w:tcPr>
          <w:p w:rsidR="00A03AA9" w:rsidRPr="00D936A9" w:rsidRDefault="00A03AA9" w:rsidP="004B2952">
            <w:pPr>
              <w:jc w:val="center"/>
              <w:rPr>
                <w:sz w:val="28"/>
                <w:szCs w:val="28"/>
              </w:rPr>
            </w:pPr>
            <w:r w:rsidRPr="00D936A9">
              <w:rPr>
                <w:sz w:val="28"/>
                <w:szCs w:val="28"/>
              </w:rPr>
              <w:t>277</w:t>
            </w:r>
          </w:p>
        </w:tc>
        <w:tc>
          <w:tcPr>
            <w:tcW w:w="1435" w:type="dxa"/>
          </w:tcPr>
          <w:p w:rsidR="00A03AA9" w:rsidRPr="00D936A9" w:rsidRDefault="00A03AA9" w:rsidP="004B2952">
            <w:pPr>
              <w:jc w:val="center"/>
              <w:rPr>
                <w:sz w:val="28"/>
                <w:szCs w:val="28"/>
              </w:rPr>
            </w:pPr>
            <w:r w:rsidRPr="00D936A9">
              <w:rPr>
                <w:sz w:val="28"/>
                <w:szCs w:val="28"/>
              </w:rPr>
              <w:t>144,4</w:t>
            </w:r>
          </w:p>
        </w:tc>
      </w:tr>
      <w:tr w:rsidR="00A03AA9" w:rsidRPr="00D936A9" w:rsidTr="004B2952">
        <w:trPr>
          <w:trHeight w:val="255"/>
        </w:trPr>
        <w:tc>
          <w:tcPr>
            <w:tcW w:w="589" w:type="dxa"/>
          </w:tcPr>
          <w:p w:rsidR="00A03AA9" w:rsidRPr="00D936A9" w:rsidRDefault="00A03AA9" w:rsidP="004B2952">
            <w:pPr>
              <w:jc w:val="center"/>
              <w:rPr>
                <w:sz w:val="26"/>
                <w:szCs w:val="26"/>
              </w:rPr>
            </w:pPr>
            <w:r w:rsidRPr="00D936A9">
              <w:rPr>
                <w:sz w:val="26"/>
                <w:szCs w:val="26"/>
              </w:rPr>
              <w:t>14</w:t>
            </w:r>
          </w:p>
        </w:tc>
        <w:tc>
          <w:tcPr>
            <w:tcW w:w="2753" w:type="dxa"/>
          </w:tcPr>
          <w:p w:rsidR="00A03AA9" w:rsidRPr="00D936A9" w:rsidRDefault="00A03AA9" w:rsidP="004B2952">
            <w:pPr>
              <w:rPr>
                <w:sz w:val="26"/>
                <w:szCs w:val="26"/>
              </w:rPr>
            </w:pPr>
            <w:r w:rsidRPr="00D936A9">
              <w:rPr>
                <w:sz w:val="26"/>
                <w:szCs w:val="26"/>
              </w:rPr>
              <w:t>Библиотеки</w:t>
            </w:r>
          </w:p>
        </w:tc>
        <w:tc>
          <w:tcPr>
            <w:tcW w:w="1270" w:type="dxa"/>
          </w:tcPr>
          <w:p w:rsidR="00A03AA9" w:rsidRPr="00D936A9" w:rsidRDefault="00A03AA9" w:rsidP="004B2952">
            <w:pPr>
              <w:jc w:val="center"/>
            </w:pPr>
            <w:proofErr w:type="spellStart"/>
            <w:r w:rsidRPr="00D936A9">
              <w:t>т.экз</w:t>
            </w:r>
            <w:proofErr w:type="spellEnd"/>
            <w:r w:rsidRPr="00D936A9">
              <w:t>.</w:t>
            </w:r>
          </w:p>
        </w:tc>
        <w:tc>
          <w:tcPr>
            <w:tcW w:w="1041" w:type="dxa"/>
          </w:tcPr>
          <w:p w:rsidR="00A03AA9" w:rsidRPr="00D936A9" w:rsidRDefault="00A03AA9" w:rsidP="004B2952">
            <w:pPr>
              <w:jc w:val="center"/>
              <w:rPr>
                <w:sz w:val="28"/>
                <w:szCs w:val="28"/>
              </w:rPr>
            </w:pPr>
            <w:r w:rsidRPr="00D936A9">
              <w:rPr>
                <w:sz w:val="28"/>
                <w:szCs w:val="28"/>
              </w:rPr>
              <w:t>57,5</w:t>
            </w:r>
          </w:p>
        </w:tc>
        <w:tc>
          <w:tcPr>
            <w:tcW w:w="1220" w:type="dxa"/>
          </w:tcPr>
          <w:p w:rsidR="00A03AA9" w:rsidRPr="00D936A9" w:rsidRDefault="00A03AA9" w:rsidP="004B2952">
            <w:pPr>
              <w:jc w:val="center"/>
              <w:rPr>
                <w:sz w:val="28"/>
                <w:szCs w:val="28"/>
              </w:rPr>
            </w:pPr>
            <w:r w:rsidRPr="00D936A9">
              <w:rPr>
                <w:sz w:val="28"/>
                <w:szCs w:val="28"/>
              </w:rPr>
              <w:t>4,5</w:t>
            </w:r>
          </w:p>
        </w:tc>
        <w:tc>
          <w:tcPr>
            <w:tcW w:w="1031" w:type="dxa"/>
          </w:tcPr>
          <w:p w:rsidR="00A03AA9" w:rsidRPr="00D936A9" w:rsidRDefault="00A03AA9" w:rsidP="004B2952">
            <w:pPr>
              <w:jc w:val="center"/>
              <w:rPr>
                <w:sz w:val="28"/>
                <w:szCs w:val="28"/>
              </w:rPr>
            </w:pPr>
            <w:r w:rsidRPr="00D936A9">
              <w:rPr>
                <w:sz w:val="28"/>
                <w:szCs w:val="28"/>
              </w:rPr>
              <w:t>35,6</w:t>
            </w:r>
          </w:p>
        </w:tc>
        <w:tc>
          <w:tcPr>
            <w:tcW w:w="1435" w:type="dxa"/>
          </w:tcPr>
          <w:p w:rsidR="00A03AA9" w:rsidRPr="00D936A9" w:rsidRDefault="00A03AA9" w:rsidP="004B2952">
            <w:pPr>
              <w:jc w:val="center"/>
              <w:rPr>
                <w:sz w:val="28"/>
                <w:szCs w:val="28"/>
              </w:rPr>
            </w:pPr>
            <w:r w:rsidRPr="00D936A9">
              <w:rPr>
                <w:sz w:val="28"/>
                <w:szCs w:val="28"/>
              </w:rPr>
              <w:t>161,5</w:t>
            </w:r>
          </w:p>
        </w:tc>
      </w:tr>
      <w:tr w:rsidR="00A03AA9" w:rsidRPr="00D936A9" w:rsidTr="004B2952">
        <w:trPr>
          <w:trHeight w:val="795"/>
        </w:trPr>
        <w:tc>
          <w:tcPr>
            <w:tcW w:w="589" w:type="dxa"/>
          </w:tcPr>
          <w:p w:rsidR="00A03AA9" w:rsidRPr="00D936A9" w:rsidRDefault="00A03AA9" w:rsidP="004B2952">
            <w:pPr>
              <w:jc w:val="center"/>
              <w:rPr>
                <w:sz w:val="26"/>
                <w:szCs w:val="26"/>
              </w:rPr>
            </w:pPr>
            <w:r w:rsidRPr="00D936A9">
              <w:rPr>
                <w:sz w:val="26"/>
                <w:szCs w:val="26"/>
              </w:rPr>
              <w:t>15</w:t>
            </w:r>
          </w:p>
        </w:tc>
        <w:tc>
          <w:tcPr>
            <w:tcW w:w="2753" w:type="dxa"/>
          </w:tcPr>
          <w:p w:rsidR="00A03AA9" w:rsidRPr="00D936A9" w:rsidRDefault="00A03AA9" w:rsidP="004B2952">
            <w:pPr>
              <w:rPr>
                <w:sz w:val="26"/>
                <w:szCs w:val="26"/>
              </w:rPr>
            </w:pPr>
            <w:r w:rsidRPr="00D936A9">
              <w:rPr>
                <w:sz w:val="26"/>
                <w:szCs w:val="26"/>
              </w:rPr>
              <w:t>Промтоварные и продовольственные магазины</w:t>
            </w:r>
          </w:p>
        </w:tc>
        <w:tc>
          <w:tcPr>
            <w:tcW w:w="1270" w:type="dxa"/>
          </w:tcPr>
          <w:p w:rsidR="00A03AA9" w:rsidRPr="00D936A9" w:rsidRDefault="00A03AA9" w:rsidP="004B2952">
            <w:pPr>
              <w:jc w:val="center"/>
            </w:pPr>
            <w:r w:rsidRPr="00D936A9">
              <w:t>м</w:t>
            </w:r>
            <w:r w:rsidRPr="00D936A9">
              <w:rPr>
                <w:vertAlign w:val="superscript"/>
              </w:rPr>
              <w:t xml:space="preserve">2 </w:t>
            </w:r>
            <w:r w:rsidRPr="00D936A9">
              <w:t xml:space="preserve">торг. </w:t>
            </w:r>
            <w:proofErr w:type="spellStart"/>
            <w:r w:rsidRPr="00D936A9">
              <w:t>площ</w:t>
            </w:r>
            <w:proofErr w:type="spellEnd"/>
            <w:r w:rsidRPr="00D936A9">
              <w:t>.</w:t>
            </w:r>
          </w:p>
        </w:tc>
        <w:tc>
          <w:tcPr>
            <w:tcW w:w="1041" w:type="dxa"/>
          </w:tcPr>
          <w:p w:rsidR="00A03AA9" w:rsidRPr="00D936A9" w:rsidRDefault="00A03AA9" w:rsidP="004B2952">
            <w:pPr>
              <w:jc w:val="center"/>
              <w:rPr>
                <w:sz w:val="28"/>
                <w:szCs w:val="28"/>
              </w:rPr>
            </w:pPr>
            <w:r w:rsidRPr="00D936A9">
              <w:rPr>
                <w:sz w:val="28"/>
                <w:szCs w:val="28"/>
              </w:rPr>
              <w:t>5519</w:t>
            </w:r>
          </w:p>
        </w:tc>
        <w:tc>
          <w:tcPr>
            <w:tcW w:w="1220" w:type="dxa"/>
          </w:tcPr>
          <w:p w:rsidR="00A03AA9" w:rsidRPr="00D936A9" w:rsidRDefault="00A03AA9" w:rsidP="004B2952">
            <w:pPr>
              <w:jc w:val="center"/>
              <w:rPr>
                <w:sz w:val="28"/>
                <w:szCs w:val="28"/>
              </w:rPr>
            </w:pPr>
            <w:r w:rsidRPr="00D936A9">
              <w:rPr>
                <w:sz w:val="28"/>
                <w:szCs w:val="28"/>
              </w:rPr>
              <w:t>280</w:t>
            </w:r>
          </w:p>
        </w:tc>
        <w:tc>
          <w:tcPr>
            <w:tcW w:w="1031" w:type="dxa"/>
          </w:tcPr>
          <w:p w:rsidR="00A03AA9" w:rsidRPr="00D936A9" w:rsidRDefault="00A03AA9" w:rsidP="004B2952">
            <w:pPr>
              <w:jc w:val="center"/>
              <w:rPr>
                <w:sz w:val="28"/>
                <w:szCs w:val="28"/>
              </w:rPr>
            </w:pPr>
            <w:r w:rsidRPr="00D936A9">
              <w:rPr>
                <w:sz w:val="28"/>
                <w:szCs w:val="28"/>
              </w:rPr>
              <w:t>2218</w:t>
            </w:r>
          </w:p>
        </w:tc>
        <w:tc>
          <w:tcPr>
            <w:tcW w:w="1435" w:type="dxa"/>
          </w:tcPr>
          <w:p w:rsidR="00A03AA9" w:rsidRPr="00D936A9" w:rsidRDefault="00A03AA9" w:rsidP="004B2952">
            <w:pPr>
              <w:jc w:val="center"/>
              <w:rPr>
                <w:sz w:val="28"/>
                <w:szCs w:val="28"/>
              </w:rPr>
            </w:pPr>
            <w:r w:rsidRPr="00D936A9">
              <w:rPr>
                <w:sz w:val="28"/>
                <w:szCs w:val="28"/>
              </w:rPr>
              <w:t>248,8</w:t>
            </w:r>
          </w:p>
        </w:tc>
      </w:tr>
      <w:tr w:rsidR="00A03AA9" w:rsidRPr="00D936A9" w:rsidTr="004B2952">
        <w:trPr>
          <w:trHeight w:val="540"/>
        </w:trPr>
        <w:tc>
          <w:tcPr>
            <w:tcW w:w="589" w:type="dxa"/>
          </w:tcPr>
          <w:p w:rsidR="00A03AA9" w:rsidRPr="00D936A9" w:rsidRDefault="00A03AA9" w:rsidP="004B2952">
            <w:pPr>
              <w:jc w:val="center"/>
              <w:rPr>
                <w:sz w:val="26"/>
                <w:szCs w:val="26"/>
              </w:rPr>
            </w:pPr>
            <w:r w:rsidRPr="00D936A9">
              <w:rPr>
                <w:sz w:val="26"/>
                <w:szCs w:val="26"/>
              </w:rPr>
              <w:t>16</w:t>
            </w:r>
          </w:p>
        </w:tc>
        <w:tc>
          <w:tcPr>
            <w:tcW w:w="2753" w:type="dxa"/>
          </w:tcPr>
          <w:p w:rsidR="00A03AA9" w:rsidRPr="00D936A9" w:rsidRDefault="00A03AA9" w:rsidP="004B2952">
            <w:pPr>
              <w:rPr>
                <w:sz w:val="26"/>
                <w:szCs w:val="26"/>
              </w:rPr>
            </w:pPr>
            <w:r w:rsidRPr="00D936A9">
              <w:rPr>
                <w:sz w:val="26"/>
                <w:szCs w:val="26"/>
              </w:rPr>
              <w:t>Рынки</w:t>
            </w:r>
          </w:p>
        </w:tc>
        <w:tc>
          <w:tcPr>
            <w:tcW w:w="1270" w:type="dxa"/>
          </w:tcPr>
          <w:p w:rsidR="00A03AA9" w:rsidRPr="00D936A9" w:rsidRDefault="00A03AA9" w:rsidP="004B2952">
            <w:pPr>
              <w:jc w:val="center"/>
            </w:pPr>
            <w:r w:rsidRPr="00D936A9">
              <w:t>м</w:t>
            </w:r>
            <w:r w:rsidRPr="00D936A9">
              <w:rPr>
                <w:vertAlign w:val="superscript"/>
              </w:rPr>
              <w:t xml:space="preserve">2 </w:t>
            </w:r>
            <w:r w:rsidRPr="00D936A9">
              <w:t xml:space="preserve">торг. </w:t>
            </w:r>
            <w:proofErr w:type="spellStart"/>
            <w:r w:rsidRPr="00D936A9">
              <w:t>площ</w:t>
            </w:r>
            <w:proofErr w:type="spellEnd"/>
            <w:r w:rsidRPr="00D936A9">
              <w:t>.</w:t>
            </w:r>
          </w:p>
        </w:tc>
        <w:tc>
          <w:tcPr>
            <w:tcW w:w="1041" w:type="dxa"/>
          </w:tcPr>
          <w:p w:rsidR="00A03AA9" w:rsidRPr="00D936A9" w:rsidRDefault="00A03AA9" w:rsidP="004B2952">
            <w:pPr>
              <w:jc w:val="center"/>
            </w:pPr>
            <w:r w:rsidRPr="00D936A9">
              <w:rPr>
                <w:sz w:val="28"/>
                <w:szCs w:val="28"/>
              </w:rPr>
              <w:t>350</w:t>
            </w:r>
          </w:p>
        </w:tc>
        <w:tc>
          <w:tcPr>
            <w:tcW w:w="1220" w:type="dxa"/>
          </w:tcPr>
          <w:p w:rsidR="00A03AA9" w:rsidRPr="00D936A9" w:rsidRDefault="00A03AA9" w:rsidP="004B2952">
            <w:pPr>
              <w:jc w:val="center"/>
              <w:rPr>
                <w:sz w:val="28"/>
                <w:szCs w:val="28"/>
              </w:rPr>
            </w:pPr>
            <w:r w:rsidRPr="00D936A9">
              <w:rPr>
                <w:sz w:val="28"/>
                <w:szCs w:val="28"/>
              </w:rPr>
              <w:t>24</w:t>
            </w:r>
          </w:p>
        </w:tc>
        <w:tc>
          <w:tcPr>
            <w:tcW w:w="1031" w:type="dxa"/>
          </w:tcPr>
          <w:p w:rsidR="00A03AA9" w:rsidRPr="00D936A9" w:rsidRDefault="00A03AA9" w:rsidP="004B2952">
            <w:pPr>
              <w:jc w:val="center"/>
              <w:rPr>
                <w:sz w:val="28"/>
                <w:szCs w:val="28"/>
              </w:rPr>
            </w:pPr>
            <w:r w:rsidRPr="00D936A9">
              <w:rPr>
                <w:sz w:val="28"/>
                <w:szCs w:val="28"/>
              </w:rPr>
              <w:t>190,1</w:t>
            </w:r>
          </w:p>
        </w:tc>
        <w:tc>
          <w:tcPr>
            <w:tcW w:w="1435" w:type="dxa"/>
          </w:tcPr>
          <w:p w:rsidR="00A03AA9" w:rsidRPr="00D936A9" w:rsidRDefault="00A03AA9" w:rsidP="004B2952">
            <w:pPr>
              <w:jc w:val="center"/>
              <w:rPr>
                <w:sz w:val="28"/>
                <w:szCs w:val="28"/>
              </w:rPr>
            </w:pPr>
            <w:r w:rsidRPr="00D936A9">
              <w:rPr>
                <w:sz w:val="28"/>
                <w:szCs w:val="28"/>
              </w:rPr>
              <w:t>184,1</w:t>
            </w:r>
          </w:p>
        </w:tc>
      </w:tr>
      <w:tr w:rsidR="00A03AA9" w:rsidRPr="00D936A9" w:rsidTr="004B2952">
        <w:trPr>
          <w:trHeight w:val="510"/>
        </w:trPr>
        <w:tc>
          <w:tcPr>
            <w:tcW w:w="589" w:type="dxa"/>
          </w:tcPr>
          <w:p w:rsidR="00A03AA9" w:rsidRPr="00D936A9" w:rsidRDefault="00A03AA9" w:rsidP="004B2952">
            <w:pPr>
              <w:jc w:val="center"/>
              <w:rPr>
                <w:sz w:val="26"/>
                <w:szCs w:val="26"/>
              </w:rPr>
            </w:pPr>
            <w:r w:rsidRPr="00D936A9">
              <w:rPr>
                <w:sz w:val="26"/>
                <w:szCs w:val="26"/>
              </w:rPr>
              <w:t>17</w:t>
            </w:r>
          </w:p>
        </w:tc>
        <w:tc>
          <w:tcPr>
            <w:tcW w:w="2753" w:type="dxa"/>
          </w:tcPr>
          <w:p w:rsidR="00A03AA9" w:rsidRPr="00D936A9" w:rsidRDefault="00A03AA9" w:rsidP="004B2952">
            <w:pPr>
              <w:rPr>
                <w:sz w:val="26"/>
                <w:szCs w:val="26"/>
              </w:rPr>
            </w:pPr>
            <w:r w:rsidRPr="00D936A9">
              <w:rPr>
                <w:sz w:val="26"/>
                <w:szCs w:val="26"/>
              </w:rPr>
              <w:t>Предприятия общественного питания</w:t>
            </w:r>
          </w:p>
        </w:tc>
        <w:tc>
          <w:tcPr>
            <w:tcW w:w="1270" w:type="dxa"/>
          </w:tcPr>
          <w:p w:rsidR="00A03AA9" w:rsidRPr="00D936A9" w:rsidRDefault="00A03AA9" w:rsidP="004B2952">
            <w:pPr>
              <w:jc w:val="center"/>
            </w:pPr>
            <w:r w:rsidRPr="00D936A9">
              <w:t>пос. мест</w:t>
            </w:r>
          </w:p>
        </w:tc>
        <w:tc>
          <w:tcPr>
            <w:tcW w:w="1041" w:type="dxa"/>
          </w:tcPr>
          <w:p w:rsidR="00A03AA9" w:rsidRPr="00D936A9" w:rsidRDefault="00A03AA9" w:rsidP="004B2952">
            <w:pPr>
              <w:jc w:val="center"/>
              <w:rPr>
                <w:sz w:val="28"/>
                <w:szCs w:val="28"/>
              </w:rPr>
            </w:pPr>
            <w:r w:rsidRPr="00D936A9">
              <w:rPr>
                <w:sz w:val="28"/>
                <w:szCs w:val="28"/>
              </w:rPr>
              <w:t>80</w:t>
            </w:r>
          </w:p>
        </w:tc>
        <w:tc>
          <w:tcPr>
            <w:tcW w:w="1220" w:type="dxa"/>
          </w:tcPr>
          <w:p w:rsidR="00A03AA9" w:rsidRPr="00D936A9" w:rsidRDefault="00A03AA9" w:rsidP="004B2952">
            <w:pPr>
              <w:jc w:val="center"/>
              <w:rPr>
                <w:sz w:val="28"/>
                <w:szCs w:val="28"/>
              </w:rPr>
            </w:pPr>
            <w:r w:rsidRPr="00D936A9">
              <w:rPr>
                <w:sz w:val="28"/>
                <w:szCs w:val="28"/>
              </w:rPr>
              <w:t>40</w:t>
            </w:r>
          </w:p>
        </w:tc>
        <w:tc>
          <w:tcPr>
            <w:tcW w:w="1031" w:type="dxa"/>
          </w:tcPr>
          <w:p w:rsidR="00A03AA9" w:rsidRPr="00D936A9" w:rsidRDefault="00A03AA9" w:rsidP="004B2952">
            <w:pPr>
              <w:jc w:val="center"/>
              <w:rPr>
                <w:sz w:val="28"/>
                <w:szCs w:val="28"/>
              </w:rPr>
            </w:pPr>
            <w:r w:rsidRPr="00D936A9">
              <w:rPr>
                <w:sz w:val="28"/>
                <w:szCs w:val="28"/>
              </w:rPr>
              <w:t>317</w:t>
            </w:r>
          </w:p>
        </w:tc>
        <w:tc>
          <w:tcPr>
            <w:tcW w:w="1435" w:type="dxa"/>
          </w:tcPr>
          <w:p w:rsidR="00A03AA9" w:rsidRPr="00D936A9" w:rsidRDefault="00A03AA9" w:rsidP="004B2952">
            <w:pPr>
              <w:jc w:val="center"/>
              <w:rPr>
                <w:sz w:val="28"/>
                <w:szCs w:val="28"/>
              </w:rPr>
            </w:pPr>
            <w:r w:rsidRPr="00D936A9">
              <w:rPr>
                <w:sz w:val="28"/>
                <w:szCs w:val="28"/>
              </w:rPr>
              <w:t>25,2</w:t>
            </w:r>
          </w:p>
        </w:tc>
      </w:tr>
      <w:tr w:rsidR="00A03AA9" w:rsidRPr="00D936A9" w:rsidTr="004B2952">
        <w:trPr>
          <w:trHeight w:val="510"/>
        </w:trPr>
        <w:tc>
          <w:tcPr>
            <w:tcW w:w="589" w:type="dxa"/>
          </w:tcPr>
          <w:p w:rsidR="00A03AA9" w:rsidRPr="00D936A9" w:rsidRDefault="00A03AA9" w:rsidP="004B2952">
            <w:pPr>
              <w:jc w:val="center"/>
              <w:rPr>
                <w:sz w:val="26"/>
                <w:szCs w:val="26"/>
              </w:rPr>
            </w:pPr>
            <w:r w:rsidRPr="00D936A9">
              <w:rPr>
                <w:sz w:val="26"/>
                <w:szCs w:val="26"/>
              </w:rPr>
              <w:t>18</w:t>
            </w:r>
          </w:p>
        </w:tc>
        <w:tc>
          <w:tcPr>
            <w:tcW w:w="2753" w:type="dxa"/>
          </w:tcPr>
          <w:p w:rsidR="00A03AA9" w:rsidRPr="00D936A9" w:rsidRDefault="00A03AA9" w:rsidP="004B2952">
            <w:pPr>
              <w:rPr>
                <w:sz w:val="26"/>
                <w:szCs w:val="26"/>
              </w:rPr>
            </w:pPr>
            <w:r w:rsidRPr="00D936A9">
              <w:rPr>
                <w:sz w:val="26"/>
                <w:szCs w:val="26"/>
              </w:rPr>
              <w:t>Предприятия бытового обслуживания</w:t>
            </w:r>
          </w:p>
        </w:tc>
        <w:tc>
          <w:tcPr>
            <w:tcW w:w="1270" w:type="dxa"/>
          </w:tcPr>
          <w:p w:rsidR="00A03AA9" w:rsidRPr="00D936A9" w:rsidRDefault="00A03AA9" w:rsidP="004B2952">
            <w:pPr>
              <w:jc w:val="center"/>
            </w:pPr>
            <w:proofErr w:type="spellStart"/>
            <w:r w:rsidRPr="00D936A9">
              <w:t>раб.мест</w:t>
            </w:r>
            <w:proofErr w:type="spellEnd"/>
          </w:p>
        </w:tc>
        <w:tc>
          <w:tcPr>
            <w:tcW w:w="1041" w:type="dxa"/>
          </w:tcPr>
          <w:p w:rsidR="00A03AA9" w:rsidRPr="00D936A9" w:rsidRDefault="00A03AA9" w:rsidP="004B2952">
            <w:pPr>
              <w:jc w:val="center"/>
              <w:rPr>
                <w:sz w:val="28"/>
                <w:szCs w:val="28"/>
              </w:rPr>
            </w:pPr>
            <w:r w:rsidRPr="00D936A9">
              <w:rPr>
                <w:sz w:val="28"/>
                <w:szCs w:val="28"/>
              </w:rPr>
              <w:t>8</w:t>
            </w:r>
          </w:p>
        </w:tc>
        <w:tc>
          <w:tcPr>
            <w:tcW w:w="1220" w:type="dxa"/>
          </w:tcPr>
          <w:p w:rsidR="00A03AA9" w:rsidRPr="00D936A9" w:rsidRDefault="00A03AA9" w:rsidP="004B2952">
            <w:pPr>
              <w:jc w:val="center"/>
              <w:rPr>
                <w:sz w:val="28"/>
                <w:szCs w:val="28"/>
              </w:rPr>
            </w:pPr>
            <w:r w:rsidRPr="00D936A9">
              <w:rPr>
                <w:sz w:val="28"/>
                <w:szCs w:val="28"/>
              </w:rPr>
              <w:t>9</w:t>
            </w:r>
          </w:p>
        </w:tc>
        <w:tc>
          <w:tcPr>
            <w:tcW w:w="1031" w:type="dxa"/>
          </w:tcPr>
          <w:p w:rsidR="00A03AA9" w:rsidRPr="00D936A9" w:rsidRDefault="00A03AA9" w:rsidP="004B2952">
            <w:pPr>
              <w:jc w:val="center"/>
              <w:rPr>
                <w:sz w:val="28"/>
                <w:szCs w:val="28"/>
              </w:rPr>
            </w:pPr>
            <w:r w:rsidRPr="00D936A9">
              <w:rPr>
                <w:sz w:val="28"/>
                <w:szCs w:val="28"/>
              </w:rPr>
              <w:t>71</w:t>
            </w:r>
          </w:p>
        </w:tc>
        <w:tc>
          <w:tcPr>
            <w:tcW w:w="1435" w:type="dxa"/>
          </w:tcPr>
          <w:p w:rsidR="00A03AA9" w:rsidRPr="00D936A9" w:rsidRDefault="00A03AA9" w:rsidP="004B2952">
            <w:pPr>
              <w:jc w:val="center"/>
              <w:rPr>
                <w:sz w:val="28"/>
                <w:szCs w:val="28"/>
              </w:rPr>
            </w:pPr>
            <w:r w:rsidRPr="00D936A9">
              <w:rPr>
                <w:sz w:val="28"/>
                <w:szCs w:val="28"/>
              </w:rPr>
              <w:t>11,3</w:t>
            </w:r>
          </w:p>
        </w:tc>
      </w:tr>
      <w:tr w:rsidR="00A03AA9" w:rsidRPr="00D936A9" w:rsidTr="004B2952">
        <w:trPr>
          <w:trHeight w:val="405"/>
        </w:trPr>
        <w:tc>
          <w:tcPr>
            <w:tcW w:w="589" w:type="dxa"/>
          </w:tcPr>
          <w:p w:rsidR="00A03AA9" w:rsidRPr="00D936A9" w:rsidRDefault="00A03AA9" w:rsidP="004B2952">
            <w:pPr>
              <w:jc w:val="center"/>
              <w:rPr>
                <w:sz w:val="26"/>
                <w:szCs w:val="26"/>
              </w:rPr>
            </w:pPr>
            <w:r w:rsidRPr="00D936A9">
              <w:rPr>
                <w:sz w:val="26"/>
                <w:szCs w:val="26"/>
              </w:rPr>
              <w:lastRenderedPageBreak/>
              <w:t>19</w:t>
            </w:r>
          </w:p>
        </w:tc>
        <w:tc>
          <w:tcPr>
            <w:tcW w:w="2753" w:type="dxa"/>
          </w:tcPr>
          <w:p w:rsidR="00A03AA9" w:rsidRPr="00D936A9" w:rsidRDefault="00A03AA9" w:rsidP="004B2952">
            <w:pPr>
              <w:rPr>
                <w:sz w:val="26"/>
                <w:szCs w:val="26"/>
              </w:rPr>
            </w:pPr>
            <w:r w:rsidRPr="00D936A9">
              <w:rPr>
                <w:sz w:val="26"/>
                <w:szCs w:val="26"/>
              </w:rPr>
              <w:t>Бани</w:t>
            </w:r>
          </w:p>
        </w:tc>
        <w:tc>
          <w:tcPr>
            <w:tcW w:w="1270" w:type="dxa"/>
          </w:tcPr>
          <w:p w:rsidR="00A03AA9" w:rsidRPr="00D936A9" w:rsidRDefault="00A03AA9" w:rsidP="004B2952">
            <w:pPr>
              <w:jc w:val="center"/>
            </w:pPr>
            <w:r w:rsidRPr="00D936A9">
              <w:t>п/м.</w:t>
            </w:r>
          </w:p>
        </w:tc>
        <w:tc>
          <w:tcPr>
            <w:tcW w:w="1041" w:type="dxa"/>
          </w:tcPr>
          <w:p w:rsidR="00A03AA9" w:rsidRPr="00D936A9" w:rsidRDefault="00A03AA9" w:rsidP="004B2952">
            <w:pPr>
              <w:jc w:val="center"/>
              <w:rPr>
                <w:sz w:val="28"/>
                <w:szCs w:val="28"/>
              </w:rPr>
            </w:pPr>
            <w:r w:rsidRPr="00D936A9">
              <w:rPr>
                <w:sz w:val="28"/>
                <w:szCs w:val="28"/>
              </w:rPr>
              <w:t>21</w:t>
            </w:r>
          </w:p>
        </w:tc>
        <w:tc>
          <w:tcPr>
            <w:tcW w:w="1220" w:type="dxa"/>
          </w:tcPr>
          <w:p w:rsidR="00A03AA9" w:rsidRPr="00D936A9" w:rsidRDefault="00A03AA9" w:rsidP="004B2952">
            <w:pPr>
              <w:jc w:val="center"/>
              <w:rPr>
                <w:sz w:val="28"/>
                <w:szCs w:val="28"/>
              </w:rPr>
            </w:pPr>
            <w:r w:rsidRPr="00D936A9">
              <w:rPr>
                <w:sz w:val="28"/>
                <w:szCs w:val="28"/>
              </w:rPr>
              <w:t>5</w:t>
            </w:r>
          </w:p>
        </w:tc>
        <w:tc>
          <w:tcPr>
            <w:tcW w:w="1031" w:type="dxa"/>
          </w:tcPr>
          <w:p w:rsidR="00A03AA9" w:rsidRPr="00D936A9" w:rsidRDefault="00A03AA9" w:rsidP="004B2952">
            <w:pPr>
              <w:jc w:val="center"/>
              <w:rPr>
                <w:sz w:val="28"/>
                <w:szCs w:val="28"/>
              </w:rPr>
            </w:pPr>
            <w:r w:rsidRPr="00D936A9">
              <w:rPr>
                <w:sz w:val="28"/>
                <w:szCs w:val="28"/>
              </w:rPr>
              <w:t>40</w:t>
            </w:r>
          </w:p>
        </w:tc>
        <w:tc>
          <w:tcPr>
            <w:tcW w:w="1435" w:type="dxa"/>
          </w:tcPr>
          <w:p w:rsidR="00A03AA9" w:rsidRPr="00D936A9" w:rsidRDefault="00A03AA9" w:rsidP="004B2952">
            <w:pPr>
              <w:jc w:val="center"/>
              <w:rPr>
                <w:sz w:val="28"/>
                <w:szCs w:val="28"/>
              </w:rPr>
            </w:pPr>
            <w:r w:rsidRPr="00D936A9">
              <w:rPr>
                <w:sz w:val="28"/>
                <w:szCs w:val="28"/>
              </w:rPr>
              <w:t>52,5</w:t>
            </w:r>
          </w:p>
        </w:tc>
      </w:tr>
      <w:tr w:rsidR="00A03AA9" w:rsidRPr="00D936A9" w:rsidTr="004B2952">
        <w:trPr>
          <w:trHeight w:val="255"/>
        </w:trPr>
        <w:tc>
          <w:tcPr>
            <w:tcW w:w="589" w:type="dxa"/>
          </w:tcPr>
          <w:p w:rsidR="00A03AA9" w:rsidRPr="00D936A9" w:rsidRDefault="00A03AA9" w:rsidP="004B2952">
            <w:pPr>
              <w:jc w:val="center"/>
              <w:rPr>
                <w:sz w:val="26"/>
                <w:szCs w:val="26"/>
              </w:rPr>
            </w:pPr>
            <w:r w:rsidRPr="00D936A9">
              <w:rPr>
                <w:sz w:val="26"/>
                <w:szCs w:val="26"/>
              </w:rPr>
              <w:t>20</w:t>
            </w:r>
          </w:p>
        </w:tc>
        <w:tc>
          <w:tcPr>
            <w:tcW w:w="2753" w:type="dxa"/>
          </w:tcPr>
          <w:p w:rsidR="00A03AA9" w:rsidRPr="00D936A9" w:rsidRDefault="00A03AA9" w:rsidP="004B2952">
            <w:pPr>
              <w:rPr>
                <w:sz w:val="26"/>
                <w:szCs w:val="26"/>
              </w:rPr>
            </w:pPr>
            <w:r w:rsidRPr="00D936A9">
              <w:rPr>
                <w:sz w:val="26"/>
                <w:szCs w:val="26"/>
              </w:rPr>
              <w:t>Прачечные</w:t>
            </w:r>
          </w:p>
        </w:tc>
        <w:tc>
          <w:tcPr>
            <w:tcW w:w="1270" w:type="dxa"/>
          </w:tcPr>
          <w:p w:rsidR="00A03AA9" w:rsidRPr="00D936A9" w:rsidRDefault="00A03AA9" w:rsidP="004B2952">
            <w:pPr>
              <w:jc w:val="center"/>
            </w:pPr>
            <w:r w:rsidRPr="00D936A9">
              <w:t>кг/см</w:t>
            </w:r>
          </w:p>
        </w:tc>
        <w:tc>
          <w:tcPr>
            <w:tcW w:w="1041" w:type="dxa"/>
          </w:tcPr>
          <w:p w:rsidR="00A03AA9" w:rsidRPr="00D936A9" w:rsidRDefault="00A03AA9" w:rsidP="004B2952">
            <w:pPr>
              <w:jc w:val="center"/>
              <w:rPr>
                <w:sz w:val="28"/>
                <w:szCs w:val="28"/>
              </w:rPr>
            </w:pPr>
            <w:r w:rsidRPr="00D936A9">
              <w:rPr>
                <w:sz w:val="28"/>
                <w:szCs w:val="28"/>
              </w:rPr>
              <w:t>-</w:t>
            </w:r>
          </w:p>
        </w:tc>
        <w:tc>
          <w:tcPr>
            <w:tcW w:w="1220" w:type="dxa"/>
          </w:tcPr>
          <w:p w:rsidR="00A03AA9" w:rsidRPr="00D936A9" w:rsidRDefault="00A03AA9" w:rsidP="004B2952">
            <w:pPr>
              <w:jc w:val="center"/>
              <w:rPr>
                <w:sz w:val="28"/>
                <w:szCs w:val="28"/>
              </w:rPr>
            </w:pPr>
            <w:r w:rsidRPr="00D936A9">
              <w:rPr>
                <w:sz w:val="28"/>
                <w:szCs w:val="28"/>
              </w:rPr>
              <w:t>120</w:t>
            </w:r>
          </w:p>
        </w:tc>
        <w:tc>
          <w:tcPr>
            <w:tcW w:w="1031" w:type="dxa"/>
          </w:tcPr>
          <w:p w:rsidR="00A03AA9" w:rsidRPr="00D936A9" w:rsidRDefault="00A03AA9" w:rsidP="004B2952">
            <w:pPr>
              <w:jc w:val="center"/>
              <w:rPr>
                <w:sz w:val="28"/>
                <w:szCs w:val="28"/>
              </w:rPr>
            </w:pPr>
            <w:r w:rsidRPr="00D936A9">
              <w:rPr>
                <w:sz w:val="28"/>
                <w:szCs w:val="28"/>
              </w:rPr>
              <w:t>950,4</w:t>
            </w:r>
          </w:p>
        </w:tc>
        <w:tc>
          <w:tcPr>
            <w:tcW w:w="1435" w:type="dxa"/>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255"/>
        </w:trPr>
        <w:tc>
          <w:tcPr>
            <w:tcW w:w="589" w:type="dxa"/>
          </w:tcPr>
          <w:p w:rsidR="00A03AA9" w:rsidRPr="00D936A9" w:rsidRDefault="00A03AA9" w:rsidP="004B2952">
            <w:pPr>
              <w:jc w:val="center"/>
              <w:rPr>
                <w:sz w:val="26"/>
                <w:szCs w:val="26"/>
              </w:rPr>
            </w:pPr>
            <w:r w:rsidRPr="00D936A9">
              <w:rPr>
                <w:sz w:val="26"/>
                <w:szCs w:val="26"/>
              </w:rPr>
              <w:t>21</w:t>
            </w:r>
          </w:p>
        </w:tc>
        <w:tc>
          <w:tcPr>
            <w:tcW w:w="2753" w:type="dxa"/>
          </w:tcPr>
          <w:p w:rsidR="00A03AA9" w:rsidRPr="00D936A9" w:rsidRDefault="00A03AA9" w:rsidP="004B2952">
            <w:pPr>
              <w:rPr>
                <w:sz w:val="26"/>
                <w:szCs w:val="26"/>
              </w:rPr>
            </w:pPr>
            <w:r w:rsidRPr="00D936A9">
              <w:rPr>
                <w:sz w:val="26"/>
                <w:szCs w:val="26"/>
              </w:rPr>
              <w:t xml:space="preserve">Химчистки </w:t>
            </w:r>
          </w:p>
        </w:tc>
        <w:tc>
          <w:tcPr>
            <w:tcW w:w="1270" w:type="dxa"/>
          </w:tcPr>
          <w:p w:rsidR="00A03AA9" w:rsidRPr="00D936A9" w:rsidRDefault="00A03AA9" w:rsidP="004B2952">
            <w:pPr>
              <w:jc w:val="center"/>
            </w:pPr>
            <w:r w:rsidRPr="00D936A9">
              <w:t>кг/см</w:t>
            </w:r>
          </w:p>
        </w:tc>
        <w:tc>
          <w:tcPr>
            <w:tcW w:w="1041" w:type="dxa"/>
          </w:tcPr>
          <w:p w:rsidR="00A03AA9" w:rsidRPr="00D936A9" w:rsidRDefault="00A03AA9" w:rsidP="004B2952">
            <w:pPr>
              <w:jc w:val="center"/>
              <w:rPr>
                <w:sz w:val="28"/>
                <w:szCs w:val="28"/>
              </w:rPr>
            </w:pPr>
            <w:r w:rsidRPr="00D936A9">
              <w:rPr>
                <w:sz w:val="28"/>
                <w:szCs w:val="28"/>
              </w:rPr>
              <w:t>-</w:t>
            </w:r>
          </w:p>
        </w:tc>
        <w:tc>
          <w:tcPr>
            <w:tcW w:w="1220" w:type="dxa"/>
          </w:tcPr>
          <w:p w:rsidR="00A03AA9" w:rsidRPr="00D936A9" w:rsidRDefault="00A03AA9" w:rsidP="004B2952">
            <w:pPr>
              <w:jc w:val="center"/>
              <w:rPr>
                <w:sz w:val="28"/>
                <w:szCs w:val="28"/>
              </w:rPr>
            </w:pPr>
            <w:r w:rsidRPr="00D936A9">
              <w:rPr>
                <w:sz w:val="28"/>
                <w:szCs w:val="28"/>
              </w:rPr>
              <w:t>11,4</w:t>
            </w:r>
          </w:p>
        </w:tc>
        <w:tc>
          <w:tcPr>
            <w:tcW w:w="1031" w:type="dxa"/>
          </w:tcPr>
          <w:p w:rsidR="00A03AA9" w:rsidRPr="00D936A9" w:rsidRDefault="00A03AA9" w:rsidP="004B2952">
            <w:pPr>
              <w:jc w:val="center"/>
              <w:rPr>
                <w:sz w:val="28"/>
                <w:szCs w:val="28"/>
              </w:rPr>
            </w:pPr>
            <w:r w:rsidRPr="00D936A9">
              <w:rPr>
                <w:sz w:val="28"/>
                <w:szCs w:val="28"/>
              </w:rPr>
              <w:t>90,3</w:t>
            </w:r>
          </w:p>
        </w:tc>
        <w:tc>
          <w:tcPr>
            <w:tcW w:w="1435" w:type="dxa"/>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765"/>
        </w:trPr>
        <w:tc>
          <w:tcPr>
            <w:tcW w:w="589" w:type="dxa"/>
          </w:tcPr>
          <w:p w:rsidR="00A03AA9" w:rsidRPr="00D936A9" w:rsidRDefault="00A03AA9" w:rsidP="004B2952">
            <w:pPr>
              <w:jc w:val="center"/>
              <w:rPr>
                <w:sz w:val="26"/>
                <w:szCs w:val="26"/>
              </w:rPr>
            </w:pPr>
            <w:r w:rsidRPr="00D936A9">
              <w:rPr>
                <w:sz w:val="26"/>
                <w:szCs w:val="26"/>
              </w:rPr>
              <w:t>22</w:t>
            </w:r>
          </w:p>
        </w:tc>
        <w:tc>
          <w:tcPr>
            <w:tcW w:w="2753" w:type="dxa"/>
          </w:tcPr>
          <w:p w:rsidR="00A03AA9" w:rsidRPr="00D936A9" w:rsidRDefault="00A03AA9" w:rsidP="004B2952">
            <w:pPr>
              <w:rPr>
                <w:sz w:val="26"/>
                <w:szCs w:val="26"/>
              </w:rPr>
            </w:pPr>
            <w:r w:rsidRPr="00D936A9">
              <w:rPr>
                <w:sz w:val="26"/>
                <w:szCs w:val="26"/>
              </w:rPr>
              <w:t>Отделение связи</w:t>
            </w:r>
          </w:p>
        </w:tc>
        <w:tc>
          <w:tcPr>
            <w:tcW w:w="1270" w:type="dxa"/>
          </w:tcPr>
          <w:p w:rsidR="00A03AA9" w:rsidRPr="00D936A9" w:rsidRDefault="00A03AA9" w:rsidP="004B2952">
            <w:pPr>
              <w:jc w:val="center"/>
            </w:pPr>
            <w:r w:rsidRPr="00D936A9">
              <w:t>объект</w:t>
            </w:r>
          </w:p>
        </w:tc>
        <w:tc>
          <w:tcPr>
            <w:tcW w:w="1041" w:type="dxa"/>
          </w:tcPr>
          <w:p w:rsidR="00A03AA9" w:rsidRPr="00D936A9" w:rsidRDefault="00A03AA9" w:rsidP="004B2952">
            <w:pPr>
              <w:jc w:val="center"/>
              <w:rPr>
                <w:sz w:val="28"/>
                <w:szCs w:val="28"/>
              </w:rPr>
            </w:pPr>
            <w:r w:rsidRPr="00D936A9">
              <w:rPr>
                <w:sz w:val="28"/>
                <w:szCs w:val="28"/>
              </w:rPr>
              <w:t>1</w:t>
            </w:r>
          </w:p>
        </w:tc>
        <w:tc>
          <w:tcPr>
            <w:tcW w:w="1220" w:type="dxa"/>
          </w:tcPr>
          <w:p w:rsidR="00A03AA9" w:rsidRPr="00D936A9" w:rsidRDefault="00A03AA9" w:rsidP="004B2952">
            <w:pPr>
              <w:jc w:val="center"/>
            </w:pPr>
            <w:r w:rsidRPr="00D936A9">
              <w:t xml:space="preserve">объект на 6,5 </w:t>
            </w:r>
            <w:proofErr w:type="spellStart"/>
            <w:r w:rsidRPr="00D936A9">
              <w:t>т.чел</w:t>
            </w:r>
            <w:proofErr w:type="spellEnd"/>
            <w:r w:rsidRPr="00D936A9">
              <w:t>.</w:t>
            </w:r>
          </w:p>
        </w:tc>
        <w:tc>
          <w:tcPr>
            <w:tcW w:w="1031" w:type="dxa"/>
          </w:tcPr>
          <w:p w:rsidR="00A03AA9" w:rsidRPr="00D936A9" w:rsidRDefault="00A03AA9" w:rsidP="004B2952">
            <w:pPr>
              <w:jc w:val="center"/>
              <w:rPr>
                <w:sz w:val="28"/>
                <w:szCs w:val="28"/>
              </w:rPr>
            </w:pPr>
            <w:r w:rsidRPr="00D936A9">
              <w:rPr>
                <w:sz w:val="28"/>
                <w:szCs w:val="28"/>
              </w:rPr>
              <w:t>1-2</w:t>
            </w:r>
          </w:p>
        </w:tc>
        <w:tc>
          <w:tcPr>
            <w:tcW w:w="1435" w:type="dxa"/>
          </w:tcPr>
          <w:p w:rsidR="00A03AA9" w:rsidRPr="00D936A9" w:rsidRDefault="00A03AA9" w:rsidP="004B2952">
            <w:pPr>
              <w:jc w:val="center"/>
              <w:rPr>
                <w:sz w:val="28"/>
                <w:szCs w:val="28"/>
              </w:rPr>
            </w:pPr>
            <w:r w:rsidRPr="00D936A9">
              <w:rPr>
                <w:sz w:val="28"/>
                <w:szCs w:val="28"/>
              </w:rPr>
              <w:t>100</w:t>
            </w:r>
          </w:p>
        </w:tc>
      </w:tr>
      <w:tr w:rsidR="00A03AA9" w:rsidRPr="00D936A9" w:rsidTr="004B2952">
        <w:trPr>
          <w:trHeight w:val="765"/>
        </w:trPr>
        <w:tc>
          <w:tcPr>
            <w:tcW w:w="589" w:type="dxa"/>
          </w:tcPr>
          <w:p w:rsidR="00A03AA9" w:rsidRPr="00D936A9" w:rsidRDefault="00A03AA9" w:rsidP="004B2952">
            <w:pPr>
              <w:jc w:val="center"/>
              <w:rPr>
                <w:sz w:val="26"/>
                <w:szCs w:val="26"/>
              </w:rPr>
            </w:pPr>
            <w:r w:rsidRPr="00D936A9">
              <w:rPr>
                <w:sz w:val="26"/>
                <w:szCs w:val="26"/>
              </w:rPr>
              <w:t>23</w:t>
            </w:r>
          </w:p>
        </w:tc>
        <w:tc>
          <w:tcPr>
            <w:tcW w:w="2753" w:type="dxa"/>
          </w:tcPr>
          <w:p w:rsidR="00A03AA9" w:rsidRPr="00D936A9" w:rsidRDefault="00A03AA9" w:rsidP="004B2952">
            <w:pPr>
              <w:rPr>
                <w:sz w:val="26"/>
                <w:szCs w:val="26"/>
              </w:rPr>
            </w:pPr>
            <w:r w:rsidRPr="00D936A9">
              <w:rPr>
                <w:sz w:val="26"/>
                <w:szCs w:val="26"/>
              </w:rPr>
              <w:t>Сбербанк и отделения сбербанка</w:t>
            </w:r>
          </w:p>
        </w:tc>
        <w:tc>
          <w:tcPr>
            <w:tcW w:w="1270" w:type="dxa"/>
          </w:tcPr>
          <w:p w:rsidR="00A03AA9" w:rsidRPr="00D936A9" w:rsidRDefault="00A03AA9" w:rsidP="004B2952">
            <w:pPr>
              <w:ind w:left="-91" w:right="-55"/>
              <w:jc w:val="center"/>
            </w:pPr>
            <w:r w:rsidRPr="00D936A9">
              <w:t>опер. место</w:t>
            </w:r>
          </w:p>
        </w:tc>
        <w:tc>
          <w:tcPr>
            <w:tcW w:w="1041" w:type="dxa"/>
          </w:tcPr>
          <w:p w:rsidR="00A03AA9" w:rsidRPr="00D936A9" w:rsidRDefault="00A03AA9" w:rsidP="004B2952">
            <w:pPr>
              <w:jc w:val="center"/>
              <w:rPr>
                <w:sz w:val="28"/>
                <w:szCs w:val="28"/>
              </w:rPr>
            </w:pPr>
            <w:r w:rsidRPr="00D936A9">
              <w:rPr>
                <w:sz w:val="28"/>
                <w:szCs w:val="28"/>
              </w:rPr>
              <w:t>9</w:t>
            </w:r>
          </w:p>
        </w:tc>
        <w:tc>
          <w:tcPr>
            <w:tcW w:w="1220" w:type="dxa"/>
          </w:tcPr>
          <w:p w:rsidR="00A03AA9" w:rsidRPr="00D936A9" w:rsidRDefault="00A03AA9" w:rsidP="004B2952">
            <w:pPr>
              <w:jc w:val="center"/>
            </w:pPr>
            <w:r w:rsidRPr="00D936A9">
              <w:t xml:space="preserve">1 опер. место на 2-3 </w:t>
            </w:r>
            <w:proofErr w:type="spellStart"/>
            <w:r w:rsidRPr="00D936A9">
              <w:t>тыс.чел</w:t>
            </w:r>
            <w:proofErr w:type="spellEnd"/>
          </w:p>
        </w:tc>
        <w:tc>
          <w:tcPr>
            <w:tcW w:w="1031" w:type="dxa"/>
          </w:tcPr>
          <w:p w:rsidR="00A03AA9" w:rsidRPr="00D936A9" w:rsidRDefault="00A03AA9" w:rsidP="004B2952">
            <w:pPr>
              <w:jc w:val="center"/>
              <w:rPr>
                <w:sz w:val="28"/>
                <w:szCs w:val="28"/>
              </w:rPr>
            </w:pPr>
            <w:r w:rsidRPr="00D936A9">
              <w:rPr>
                <w:sz w:val="28"/>
                <w:szCs w:val="28"/>
              </w:rPr>
              <w:t>4</w:t>
            </w:r>
          </w:p>
        </w:tc>
        <w:tc>
          <w:tcPr>
            <w:tcW w:w="1435" w:type="dxa"/>
          </w:tcPr>
          <w:p w:rsidR="00A03AA9" w:rsidRPr="00D936A9" w:rsidRDefault="00A03AA9" w:rsidP="004B2952">
            <w:pPr>
              <w:jc w:val="center"/>
              <w:rPr>
                <w:sz w:val="28"/>
                <w:szCs w:val="28"/>
              </w:rPr>
            </w:pPr>
            <w:r w:rsidRPr="00D936A9">
              <w:rPr>
                <w:sz w:val="28"/>
                <w:szCs w:val="28"/>
              </w:rPr>
              <w:t>225</w:t>
            </w:r>
          </w:p>
        </w:tc>
      </w:tr>
      <w:tr w:rsidR="00A03AA9" w:rsidRPr="00D936A9" w:rsidTr="004B2952">
        <w:trPr>
          <w:trHeight w:val="312"/>
        </w:trPr>
        <w:tc>
          <w:tcPr>
            <w:tcW w:w="589" w:type="dxa"/>
          </w:tcPr>
          <w:p w:rsidR="00A03AA9" w:rsidRPr="00D936A9" w:rsidRDefault="00A03AA9" w:rsidP="004B2952">
            <w:pPr>
              <w:jc w:val="center"/>
              <w:rPr>
                <w:sz w:val="26"/>
                <w:szCs w:val="26"/>
              </w:rPr>
            </w:pPr>
            <w:r w:rsidRPr="00D936A9">
              <w:rPr>
                <w:sz w:val="26"/>
                <w:szCs w:val="26"/>
              </w:rPr>
              <w:t>24</w:t>
            </w:r>
          </w:p>
        </w:tc>
        <w:tc>
          <w:tcPr>
            <w:tcW w:w="2753" w:type="dxa"/>
          </w:tcPr>
          <w:p w:rsidR="00A03AA9" w:rsidRPr="00D936A9" w:rsidRDefault="00A03AA9" w:rsidP="004B2952">
            <w:pPr>
              <w:rPr>
                <w:sz w:val="26"/>
                <w:szCs w:val="26"/>
              </w:rPr>
            </w:pPr>
            <w:r w:rsidRPr="00D936A9">
              <w:rPr>
                <w:sz w:val="26"/>
                <w:szCs w:val="26"/>
              </w:rPr>
              <w:t xml:space="preserve">Стадионы и открытые спортивные площадки </w:t>
            </w:r>
          </w:p>
        </w:tc>
        <w:tc>
          <w:tcPr>
            <w:tcW w:w="1270" w:type="dxa"/>
          </w:tcPr>
          <w:p w:rsidR="00A03AA9" w:rsidRPr="00D936A9" w:rsidRDefault="00A03AA9" w:rsidP="004B2952">
            <w:pPr>
              <w:ind w:left="-91" w:right="-55"/>
              <w:jc w:val="center"/>
            </w:pPr>
            <w:r w:rsidRPr="00D936A9">
              <w:t>га</w:t>
            </w:r>
          </w:p>
        </w:tc>
        <w:tc>
          <w:tcPr>
            <w:tcW w:w="1041" w:type="dxa"/>
          </w:tcPr>
          <w:p w:rsidR="00A03AA9" w:rsidRPr="00D936A9" w:rsidRDefault="00A03AA9" w:rsidP="004B2952">
            <w:pPr>
              <w:jc w:val="center"/>
              <w:rPr>
                <w:sz w:val="28"/>
                <w:szCs w:val="28"/>
              </w:rPr>
            </w:pPr>
            <w:r w:rsidRPr="00D936A9">
              <w:rPr>
                <w:sz w:val="28"/>
                <w:szCs w:val="28"/>
              </w:rPr>
              <w:t>3,02</w:t>
            </w:r>
          </w:p>
        </w:tc>
        <w:tc>
          <w:tcPr>
            <w:tcW w:w="1220" w:type="dxa"/>
          </w:tcPr>
          <w:p w:rsidR="00A03AA9" w:rsidRPr="00D936A9" w:rsidRDefault="00A03AA9" w:rsidP="004B2952">
            <w:pPr>
              <w:jc w:val="center"/>
            </w:pPr>
            <w:r w:rsidRPr="00D936A9">
              <w:rPr>
                <w:sz w:val="28"/>
                <w:szCs w:val="28"/>
              </w:rPr>
              <w:t>0,7</w:t>
            </w:r>
          </w:p>
        </w:tc>
        <w:tc>
          <w:tcPr>
            <w:tcW w:w="1031" w:type="dxa"/>
          </w:tcPr>
          <w:p w:rsidR="00A03AA9" w:rsidRPr="00D936A9" w:rsidRDefault="00A03AA9" w:rsidP="004B2952">
            <w:pPr>
              <w:jc w:val="center"/>
              <w:rPr>
                <w:sz w:val="28"/>
                <w:szCs w:val="28"/>
              </w:rPr>
            </w:pPr>
            <w:r w:rsidRPr="00D936A9">
              <w:rPr>
                <w:sz w:val="28"/>
                <w:szCs w:val="28"/>
              </w:rPr>
              <w:t>5,54</w:t>
            </w:r>
          </w:p>
        </w:tc>
        <w:tc>
          <w:tcPr>
            <w:tcW w:w="1435" w:type="dxa"/>
          </w:tcPr>
          <w:p w:rsidR="00A03AA9" w:rsidRPr="00D936A9" w:rsidRDefault="00A03AA9" w:rsidP="004B2952">
            <w:pPr>
              <w:jc w:val="center"/>
              <w:rPr>
                <w:sz w:val="28"/>
                <w:szCs w:val="28"/>
              </w:rPr>
            </w:pPr>
            <w:r w:rsidRPr="00D936A9">
              <w:rPr>
                <w:sz w:val="28"/>
                <w:szCs w:val="28"/>
              </w:rPr>
              <w:t>54,5</w:t>
            </w:r>
          </w:p>
        </w:tc>
      </w:tr>
      <w:tr w:rsidR="00A03AA9" w:rsidRPr="00D936A9" w:rsidTr="004B2952">
        <w:trPr>
          <w:trHeight w:val="285"/>
        </w:trPr>
        <w:tc>
          <w:tcPr>
            <w:tcW w:w="589" w:type="dxa"/>
          </w:tcPr>
          <w:p w:rsidR="00A03AA9" w:rsidRPr="00D936A9" w:rsidRDefault="00A03AA9" w:rsidP="004B2952">
            <w:pPr>
              <w:jc w:val="center"/>
              <w:rPr>
                <w:sz w:val="26"/>
                <w:szCs w:val="26"/>
              </w:rPr>
            </w:pPr>
            <w:r w:rsidRPr="00D936A9">
              <w:rPr>
                <w:sz w:val="26"/>
                <w:szCs w:val="26"/>
              </w:rPr>
              <w:t>25</w:t>
            </w:r>
          </w:p>
        </w:tc>
        <w:tc>
          <w:tcPr>
            <w:tcW w:w="2753" w:type="dxa"/>
          </w:tcPr>
          <w:p w:rsidR="00A03AA9" w:rsidRPr="00D936A9" w:rsidRDefault="00A03AA9" w:rsidP="004B2952">
            <w:pPr>
              <w:rPr>
                <w:sz w:val="26"/>
                <w:szCs w:val="26"/>
              </w:rPr>
            </w:pPr>
            <w:r w:rsidRPr="00D936A9">
              <w:rPr>
                <w:sz w:val="26"/>
                <w:szCs w:val="26"/>
              </w:rPr>
              <w:t>Спорткомплексы</w:t>
            </w:r>
          </w:p>
        </w:tc>
        <w:tc>
          <w:tcPr>
            <w:tcW w:w="1270" w:type="dxa"/>
          </w:tcPr>
          <w:p w:rsidR="00A03AA9" w:rsidRPr="00D936A9" w:rsidRDefault="00A03AA9" w:rsidP="004B2952">
            <w:pPr>
              <w:ind w:left="-91" w:right="-55"/>
              <w:jc w:val="center"/>
            </w:pPr>
            <w:r w:rsidRPr="00D936A9">
              <w:t>м</w:t>
            </w:r>
            <w:r w:rsidRPr="00D936A9">
              <w:rPr>
                <w:vertAlign w:val="superscript"/>
              </w:rPr>
              <w:t xml:space="preserve">2 </w:t>
            </w:r>
            <w:proofErr w:type="spellStart"/>
            <w:r w:rsidRPr="00D936A9">
              <w:t>пл.пола</w:t>
            </w:r>
            <w:proofErr w:type="spellEnd"/>
          </w:p>
        </w:tc>
        <w:tc>
          <w:tcPr>
            <w:tcW w:w="1041" w:type="dxa"/>
          </w:tcPr>
          <w:p w:rsidR="00A03AA9" w:rsidRPr="00D936A9" w:rsidRDefault="00A03AA9" w:rsidP="004B2952">
            <w:pPr>
              <w:jc w:val="center"/>
              <w:rPr>
                <w:sz w:val="28"/>
                <w:szCs w:val="28"/>
              </w:rPr>
            </w:pPr>
            <w:r w:rsidRPr="00D936A9">
              <w:rPr>
                <w:sz w:val="28"/>
                <w:szCs w:val="28"/>
              </w:rPr>
              <w:t>825,6</w:t>
            </w:r>
          </w:p>
        </w:tc>
        <w:tc>
          <w:tcPr>
            <w:tcW w:w="1220" w:type="dxa"/>
          </w:tcPr>
          <w:p w:rsidR="00A03AA9" w:rsidRPr="00D936A9" w:rsidRDefault="00A03AA9" w:rsidP="004B2952">
            <w:pPr>
              <w:jc w:val="center"/>
              <w:rPr>
                <w:sz w:val="28"/>
                <w:szCs w:val="28"/>
              </w:rPr>
            </w:pPr>
            <w:r w:rsidRPr="00D936A9">
              <w:rPr>
                <w:sz w:val="28"/>
                <w:szCs w:val="28"/>
              </w:rPr>
              <w:t>70</w:t>
            </w:r>
          </w:p>
        </w:tc>
        <w:tc>
          <w:tcPr>
            <w:tcW w:w="1031" w:type="dxa"/>
          </w:tcPr>
          <w:p w:rsidR="00A03AA9" w:rsidRPr="00D936A9" w:rsidRDefault="00A03AA9" w:rsidP="004B2952">
            <w:pPr>
              <w:jc w:val="center"/>
              <w:rPr>
                <w:sz w:val="28"/>
                <w:szCs w:val="28"/>
              </w:rPr>
            </w:pPr>
            <w:r w:rsidRPr="00D936A9">
              <w:rPr>
                <w:sz w:val="28"/>
                <w:szCs w:val="28"/>
              </w:rPr>
              <w:t>633,6</w:t>
            </w:r>
          </w:p>
        </w:tc>
        <w:tc>
          <w:tcPr>
            <w:tcW w:w="1435" w:type="dxa"/>
          </w:tcPr>
          <w:p w:rsidR="00A03AA9" w:rsidRPr="00D936A9" w:rsidRDefault="00A03AA9" w:rsidP="004B2952">
            <w:pPr>
              <w:jc w:val="center"/>
              <w:rPr>
                <w:sz w:val="28"/>
                <w:szCs w:val="28"/>
              </w:rPr>
            </w:pPr>
            <w:r w:rsidRPr="00D936A9">
              <w:rPr>
                <w:sz w:val="28"/>
                <w:szCs w:val="28"/>
              </w:rPr>
              <w:t>130,3</w:t>
            </w:r>
          </w:p>
        </w:tc>
      </w:tr>
      <w:tr w:rsidR="00A03AA9" w:rsidRPr="00D936A9" w:rsidTr="004B2952">
        <w:trPr>
          <w:trHeight w:val="540"/>
        </w:trPr>
        <w:tc>
          <w:tcPr>
            <w:tcW w:w="589" w:type="dxa"/>
          </w:tcPr>
          <w:p w:rsidR="00A03AA9" w:rsidRPr="00D936A9" w:rsidRDefault="00A03AA9" w:rsidP="004B2952">
            <w:pPr>
              <w:jc w:val="center"/>
              <w:rPr>
                <w:sz w:val="26"/>
                <w:szCs w:val="26"/>
              </w:rPr>
            </w:pPr>
            <w:r w:rsidRPr="00D936A9">
              <w:rPr>
                <w:sz w:val="26"/>
                <w:szCs w:val="26"/>
              </w:rPr>
              <w:t>26</w:t>
            </w:r>
          </w:p>
        </w:tc>
        <w:tc>
          <w:tcPr>
            <w:tcW w:w="2753" w:type="dxa"/>
          </w:tcPr>
          <w:p w:rsidR="00A03AA9" w:rsidRPr="00D936A9" w:rsidRDefault="00A03AA9" w:rsidP="004B2952">
            <w:pPr>
              <w:rPr>
                <w:sz w:val="26"/>
                <w:szCs w:val="26"/>
              </w:rPr>
            </w:pPr>
            <w:r w:rsidRPr="00D936A9">
              <w:rPr>
                <w:sz w:val="26"/>
                <w:szCs w:val="26"/>
              </w:rPr>
              <w:t>Гостиница</w:t>
            </w:r>
          </w:p>
        </w:tc>
        <w:tc>
          <w:tcPr>
            <w:tcW w:w="1270" w:type="dxa"/>
          </w:tcPr>
          <w:p w:rsidR="00A03AA9" w:rsidRPr="00D936A9" w:rsidRDefault="00A03AA9" w:rsidP="004B2952">
            <w:pPr>
              <w:jc w:val="center"/>
            </w:pPr>
            <w:r w:rsidRPr="00D936A9">
              <w:t>мест</w:t>
            </w:r>
          </w:p>
        </w:tc>
        <w:tc>
          <w:tcPr>
            <w:tcW w:w="1041" w:type="dxa"/>
          </w:tcPr>
          <w:p w:rsidR="00A03AA9" w:rsidRPr="00D936A9" w:rsidRDefault="00A03AA9" w:rsidP="004B2952">
            <w:pPr>
              <w:jc w:val="center"/>
              <w:rPr>
                <w:sz w:val="28"/>
                <w:szCs w:val="28"/>
              </w:rPr>
            </w:pPr>
            <w:r w:rsidRPr="00D936A9">
              <w:rPr>
                <w:sz w:val="28"/>
                <w:szCs w:val="28"/>
              </w:rPr>
              <w:t>10</w:t>
            </w:r>
          </w:p>
        </w:tc>
        <w:tc>
          <w:tcPr>
            <w:tcW w:w="1220" w:type="dxa"/>
          </w:tcPr>
          <w:p w:rsidR="00A03AA9" w:rsidRPr="00D936A9" w:rsidRDefault="00A03AA9" w:rsidP="004B2952">
            <w:pPr>
              <w:jc w:val="center"/>
              <w:rPr>
                <w:sz w:val="28"/>
                <w:szCs w:val="28"/>
              </w:rPr>
            </w:pPr>
            <w:r w:rsidRPr="00D936A9">
              <w:rPr>
                <w:sz w:val="28"/>
                <w:szCs w:val="28"/>
              </w:rPr>
              <w:t>6</w:t>
            </w:r>
          </w:p>
        </w:tc>
        <w:tc>
          <w:tcPr>
            <w:tcW w:w="1031" w:type="dxa"/>
          </w:tcPr>
          <w:p w:rsidR="00A03AA9" w:rsidRPr="00D936A9" w:rsidRDefault="00A03AA9" w:rsidP="004B2952">
            <w:pPr>
              <w:jc w:val="center"/>
              <w:rPr>
                <w:sz w:val="28"/>
                <w:szCs w:val="28"/>
              </w:rPr>
            </w:pPr>
            <w:r w:rsidRPr="00D936A9">
              <w:rPr>
                <w:sz w:val="28"/>
                <w:szCs w:val="28"/>
              </w:rPr>
              <w:t>48</w:t>
            </w:r>
          </w:p>
        </w:tc>
        <w:tc>
          <w:tcPr>
            <w:tcW w:w="1435" w:type="dxa"/>
          </w:tcPr>
          <w:p w:rsidR="00A03AA9" w:rsidRPr="00D936A9" w:rsidRDefault="00A03AA9" w:rsidP="004B2952">
            <w:pPr>
              <w:jc w:val="center"/>
              <w:rPr>
                <w:sz w:val="28"/>
                <w:szCs w:val="28"/>
              </w:rPr>
            </w:pPr>
            <w:r w:rsidRPr="00D936A9">
              <w:rPr>
                <w:sz w:val="28"/>
                <w:szCs w:val="28"/>
              </w:rPr>
              <w:t>20,8</w:t>
            </w:r>
          </w:p>
        </w:tc>
      </w:tr>
      <w:tr w:rsidR="00A03AA9" w:rsidRPr="00D936A9" w:rsidTr="004B2952">
        <w:trPr>
          <w:trHeight w:val="287"/>
        </w:trPr>
        <w:tc>
          <w:tcPr>
            <w:tcW w:w="589" w:type="dxa"/>
          </w:tcPr>
          <w:p w:rsidR="00A03AA9" w:rsidRPr="00D936A9" w:rsidRDefault="00A03AA9" w:rsidP="004B2952">
            <w:pPr>
              <w:jc w:val="center"/>
              <w:rPr>
                <w:sz w:val="26"/>
                <w:szCs w:val="26"/>
              </w:rPr>
            </w:pPr>
            <w:r w:rsidRPr="00D936A9">
              <w:rPr>
                <w:sz w:val="26"/>
                <w:szCs w:val="26"/>
              </w:rPr>
              <w:t>27</w:t>
            </w:r>
          </w:p>
        </w:tc>
        <w:tc>
          <w:tcPr>
            <w:tcW w:w="2753" w:type="dxa"/>
          </w:tcPr>
          <w:p w:rsidR="00A03AA9" w:rsidRPr="00D936A9" w:rsidRDefault="00A03AA9" w:rsidP="004B2952">
            <w:pPr>
              <w:rPr>
                <w:sz w:val="26"/>
                <w:szCs w:val="26"/>
              </w:rPr>
            </w:pPr>
            <w:r w:rsidRPr="00D936A9">
              <w:rPr>
                <w:sz w:val="26"/>
                <w:szCs w:val="26"/>
              </w:rPr>
              <w:t>Пожарное депо</w:t>
            </w:r>
          </w:p>
        </w:tc>
        <w:tc>
          <w:tcPr>
            <w:tcW w:w="1270" w:type="dxa"/>
          </w:tcPr>
          <w:p w:rsidR="00A03AA9" w:rsidRPr="00D936A9" w:rsidRDefault="00A03AA9" w:rsidP="004B2952">
            <w:pPr>
              <w:jc w:val="center"/>
              <w:rPr>
                <w:u w:val="single"/>
              </w:rPr>
            </w:pPr>
            <w:r w:rsidRPr="00D936A9">
              <w:rPr>
                <w:u w:val="single"/>
              </w:rPr>
              <w:t>депо</w:t>
            </w:r>
          </w:p>
          <w:p w:rsidR="00A03AA9" w:rsidRPr="00D936A9" w:rsidRDefault="00A03AA9" w:rsidP="004B2952">
            <w:pPr>
              <w:jc w:val="center"/>
            </w:pPr>
            <w:r w:rsidRPr="00D936A9">
              <w:t>а/м</w:t>
            </w:r>
          </w:p>
        </w:tc>
        <w:tc>
          <w:tcPr>
            <w:tcW w:w="1041" w:type="dxa"/>
          </w:tcPr>
          <w:p w:rsidR="00A03AA9" w:rsidRPr="00D936A9" w:rsidRDefault="00A03AA9" w:rsidP="004B2952">
            <w:pPr>
              <w:jc w:val="center"/>
              <w:rPr>
                <w:u w:val="single"/>
              </w:rPr>
            </w:pPr>
            <w:r w:rsidRPr="00D936A9">
              <w:rPr>
                <w:u w:val="single"/>
              </w:rPr>
              <w:t>1 депо</w:t>
            </w:r>
          </w:p>
          <w:p w:rsidR="00A03AA9" w:rsidRPr="00D936A9" w:rsidRDefault="00A03AA9" w:rsidP="004B2952">
            <w:pPr>
              <w:jc w:val="center"/>
              <w:rPr>
                <w:sz w:val="28"/>
                <w:szCs w:val="28"/>
              </w:rPr>
            </w:pPr>
            <w:r w:rsidRPr="00D936A9">
              <w:t>1*8а/м</w:t>
            </w:r>
          </w:p>
        </w:tc>
        <w:tc>
          <w:tcPr>
            <w:tcW w:w="1220" w:type="dxa"/>
          </w:tcPr>
          <w:p w:rsidR="00A03AA9" w:rsidRPr="00D936A9" w:rsidRDefault="00A03AA9" w:rsidP="004B2952">
            <w:pPr>
              <w:jc w:val="center"/>
              <w:rPr>
                <w:u w:val="single"/>
              </w:rPr>
            </w:pPr>
            <w:r w:rsidRPr="00D936A9">
              <w:rPr>
                <w:u w:val="single"/>
              </w:rPr>
              <w:t>1 депо</w:t>
            </w:r>
          </w:p>
          <w:p w:rsidR="00A03AA9" w:rsidRPr="00D936A9" w:rsidRDefault="00A03AA9" w:rsidP="004B2952">
            <w:pPr>
              <w:ind w:left="-102" w:right="-94"/>
              <w:jc w:val="center"/>
              <w:rPr>
                <w:sz w:val="28"/>
                <w:szCs w:val="28"/>
              </w:rPr>
            </w:pPr>
            <w:r w:rsidRPr="00D936A9">
              <w:t xml:space="preserve">1*6а/м на 5-20 </w:t>
            </w:r>
            <w:proofErr w:type="spellStart"/>
            <w:r w:rsidRPr="00D936A9">
              <w:t>тыс.нас</w:t>
            </w:r>
            <w:proofErr w:type="spellEnd"/>
            <w:r w:rsidRPr="00D936A9">
              <w:rPr>
                <w:sz w:val="28"/>
                <w:szCs w:val="28"/>
              </w:rPr>
              <w:t>.</w:t>
            </w:r>
          </w:p>
        </w:tc>
        <w:tc>
          <w:tcPr>
            <w:tcW w:w="1031" w:type="dxa"/>
          </w:tcPr>
          <w:p w:rsidR="00A03AA9" w:rsidRPr="00D936A9" w:rsidRDefault="00A03AA9" w:rsidP="004B2952">
            <w:pPr>
              <w:jc w:val="center"/>
              <w:rPr>
                <w:u w:val="single"/>
              </w:rPr>
            </w:pPr>
            <w:r w:rsidRPr="00D936A9">
              <w:rPr>
                <w:u w:val="single"/>
              </w:rPr>
              <w:t>1 депо</w:t>
            </w:r>
          </w:p>
          <w:p w:rsidR="00A03AA9" w:rsidRPr="00D936A9" w:rsidRDefault="00A03AA9" w:rsidP="004B2952">
            <w:pPr>
              <w:jc w:val="center"/>
              <w:rPr>
                <w:sz w:val="28"/>
                <w:szCs w:val="28"/>
              </w:rPr>
            </w:pPr>
            <w:r w:rsidRPr="00D936A9">
              <w:t>1*6а/м</w:t>
            </w:r>
          </w:p>
        </w:tc>
        <w:tc>
          <w:tcPr>
            <w:tcW w:w="1435" w:type="dxa"/>
          </w:tcPr>
          <w:p w:rsidR="00A03AA9" w:rsidRPr="00D936A9" w:rsidRDefault="00A03AA9" w:rsidP="004B2952">
            <w:pPr>
              <w:jc w:val="center"/>
              <w:rPr>
                <w:sz w:val="28"/>
                <w:szCs w:val="28"/>
              </w:rPr>
            </w:pPr>
            <w:r w:rsidRPr="00D936A9">
              <w:rPr>
                <w:sz w:val="28"/>
                <w:szCs w:val="28"/>
              </w:rPr>
              <w:t>133,3</w:t>
            </w:r>
          </w:p>
        </w:tc>
      </w:tr>
    </w:tbl>
    <w:p w:rsidR="00A03AA9" w:rsidRPr="00D936A9" w:rsidRDefault="00A03AA9" w:rsidP="00A03AA9">
      <w:pPr>
        <w:ind w:left="284" w:right="222" w:firstLine="425"/>
        <w:jc w:val="both"/>
        <w:rPr>
          <w:sz w:val="28"/>
          <w:szCs w:val="28"/>
        </w:rPr>
      </w:pPr>
      <w:r w:rsidRPr="00D936A9">
        <w:rPr>
          <w:sz w:val="28"/>
          <w:szCs w:val="28"/>
        </w:rPr>
        <w:t xml:space="preserve">Примечание: </w:t>
      </w:r>
    </w:p>
    <w:p w:rsidR="00A03AA9" w:rsidRPr="00D936A9" w:rsidRDefault="00A03AA9" w:rsidP="00A03AA9">
      <w:pPr>
        <w:ind w:left="284" w:right="222" w:firstLine="425"/>
        <w:jc w:val="both"/>
        <w:rPr>
          <w:sz w:val="28"/>
          <w:szCs w:val="28"/>
        </w:rPr>
      </w:pPr>
      <w:r w:rsidRPr="00D936A9">
        <w:rPr>
          <w:sz w:val="28"/>
          <w:szCs w:val="28"/>
        </w:rPr>
        <w:t xml:space="preserve">* Общая норма больниц принята 13,47 коек/1000 человек на население </w:t>
      </w:r>
      <w:proofErr w:type="spellStart"/>
      <w:r w:rsidRPr="00D936A9">
        <w:rPr>
          <w:sz w:val="28"/>
          <w:szCs w:val="28"/>
        </w:rPr>
        <w:t>п</w:t>
      </w:r>
      <w:r w:rsidR="00F63D01">
        <w:rPr>
          <w:sz w:val="28"/>
          <w:szCs w:val="28"/>
        </w:rPr>
        <w:t>гт</w:t>
      </w:r>
      <w:r w:rsidRPr="00D936A9">
        <w:rPr>
          <w:sz w:val="28"/>
          <w:szCs w:val="28"/>
        </w:rPr>
        <w:t>.Большая</w:t>
      </w:r>
      <w:proofErr w:type="spellEnd"/>
      <w:r w:rsidRPr="00D936A9">
        <w:rPr>
          <w:sz w:val="28"/>
          <w:szCs w:val="28"/>
        </w:rPr>
        <w:t xml:space="preserve"> Мурта и 6 коек/1000 чел. на население района (11,2 </w:t>
      </w:r>
      <w:proofErr w:type="spellStart"/>
      <w:r w:rsidRPr="00D936A9">
        <w:rPr>
          <w:sz w:val="28"/>
          <w:szCs w:val="28"/>
        </w:rPr>
        <w:t>тыс.чел</w:t>
      </w:r>
      <w:proofErr w:type="spellEnd"/>
      <w:r w:rsidRPr="00D936A9">
        <w:rPr>
          <w:sz w:val="28"/>
          <w:szCs w:val="28"/>
        </w:rPr>
        <w:t>);</w:t>
      </w:r>
    </w:p>
    <w:p w:rsidR="00A03AA9" w:rsidRPr="00D936A9" w:rsidRDefault="00A03AA9" w:rsidP="00A03AA9">
      <w:pPr>
        <w:ind w:left="284" w:right="222" w:firstLine="425"/>
        <w:jc w:val="both"/>
        <w:rPr>
          <w:sz w:val="28"/>
          <w:szCs w:val="28"/>
        </w:rPr>
      </w:pPr>
      <w:r w:rsidRPr="00D936A9">
        <w:rPr>
          <w:sz w:val="28"/>
          <w:szCs w:val="28"/>
        </w:rPr>
        <w:t xml:space="preserve">**районного значения. </w:t>
      </w:r>
    </w:p>
    <w:p w:rsidR="00A03AA9" w:rsidRPr="00D936A9" w:rsidRDefault="00A03AA9" w:rsidP="00A03AA9">
      <w:pPr>
        <w:ind w:left="284" w:right="222" w:firstLine="425"/>
        <w:jc w:val="both"/>
        <w:rPr>
          <w:sz w:val="28"/>
          <w:szCs w:val="28"/>
        </w:rPr>
        <w:sectPr w:rsidR="00A03AA9" w:rsidRPr="00D936A9" w:rsidSect="00C10383">
          <w:pgSz w:w="11907" w:h="16840" w:code="9"/>
          <w:pgMar w:top="851" w:right="1134" w:bottom="1701" w:left="1134" w:header="720" w:footer="720" w:gutter="0"/>
          <w:cols w:space="60"/>
          <w:noEndnote/>
          <w:docGrid w:linePitch="272"/>
        </w:sectPr>
      </w:pPr>
    </w:p>
    <w:tbl>
      <w:tblPr>
        <w:tblW w:w="14901" w:type="dxa"/>
        <w:tblInd w:w="91" w:type="dxa"/>
        <w:tblLayout w:type="fixed"/>
        <w:tblLook w:val="04A0" w:firstRow="1" w:lastRow="0" w:firstColumn="1" w:lastColumn="0" w:noHBand="0" w:noVBand="1"/>
      </w:tblPr>
      <w:tblGrid>
        <w:gridCol w:w="416"/>
        <w:gridCol w:w="1728"/>
        <w:gridCol w:w="708"/>
        <w:gridCol w:w="851"/>
        <w:gridCol w:w="709"/>
        <w:gridCol w:w="850"/>
        <w:gridCol w:w="851"/>
        <w:gridCol w:w="708"/>
        <w:gridCol w:w="851"/>
        <w:gridCol w:w="850"/>
        <w:gridCol w:w="709"/>
        <w:gridCol w:w="851"/>
        <w:gridCol w:w="708"/>
        <w:gridCol w:w="709"/>
        <w:gridCol w:w="851"/>
        <w:gridCol w:w="850"/>
        <w:gridCol w:w="992"/>
        <w:gridCol w:w="709"/>
      </w:tblGrid>
      <w:tr w:rsidR="00A03AA9" w:rsidRPr="00D936A9" w:rsidTr="004B2952">
        <w:trPr>
          <w:trHeight w:val="255"/>
        </w:trPr>
        <w:tc>
          <w:tcPr>
            <w:tcW w:w="14192" w:type="dxa"/>
            <w:gridSpan w:val="17"/>
            <w:tcBorders>
              <w:top w:val="nil"/>
              <w:left w:val="nil"/>
              <w:bottom w:val="nil"/>
              <w:right w:val="nil"/>
            </w:tcBorders>
            <w:shd w:val="clear" w:color="auto" w:fill="auto"/>
            <w:vAlign w:val="bottom"/>
          </w:tcPr>
          <w:p w:rsidR="00A03AA9" w:rsidRPr="00D936A9" w:rsidRDefault="00A03AA9" w:rsidP="004B2952">
            <w:pPr>
              <w:jc w:val="center"/>
              <w:rPr>
                <w:b/>
                <w:bCs/>
              </w:rPr>
            </w:pPr>
            <w:r w:rsidRPr="00D936A9">
              <w:rPr>
                <w:b/>
                <w:bCs/>
              </w:rPr>
              <w:lastRenderedPageBreak/>
              <w:t>Строительный объем объектов культурно-бытового обслуживания в разрезе жилых образований. Современное состояние</w:t>
            </w:r>
          </w:p>
          <w:p w:rsidR="00A03AA9" w:rsidRPr="00D936A9" w:rsidRDefault="00A03AA9" w:rsidP="004B2952">
            <w:pPr>
              <w:jc w:val="right"/>
              <w:rPr>
                <w:b/>
                <w:bCs/>
              </w:rPr>
            </w:pPr>
            <w:r w:rsidRPr="00D936A9">
              <w:t xml:space="preserve">   Таблица № 3.6.2.</w:t>
            </w:r>
          </w:p>
        </w:tc>
        <w:tc>
          <w:tcPr>
            <w:tcW w:w="709" w:type="dxa"/>
            <w:tcBorders>
              <w:top w:val="nil"/>
              <w:left w:val="nil"/>
              <w:bottom w:val="nil"/>
              <w:right w:val="nil"/>
            </w:tcBorders>
          </w:tcPr>
          <w:p w:rsidR="00A03AA9" w:rsidRPr="00D936A9" w:rsidRDefault="00A03AA9" w:rsidP="004B2952">
            <w:pPr>
              <w:jc w:val="center"/>
              <w:rPr>
                <w:b/>
                <w:bCs/>
              </w:rPr>
            </w:pPr>
          </w:p>
        </w:tc>
      </w:tr>
      <w:tr w:rsidR="00A03AA9" w:rsidRPr="00D936A9" w:rsidTr="004B2952">
        <w:trPr>
          <w:trHeight w:val="45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3AA9" w:rsidRPr="00D936A9" w:rsidRDefault="00A03AA9" w:rsidP="004B2952">
            <w:pPr>
              <w:jc w:val="center"/>
            </w:pPr>
            <w:r w:rsidRPr="00D936A9">
              <w:t> </w:t>
            </w:r>
          </w:p>
        </w:tc>
        <w:tc>
          <w:tcPr>
            <w:tcW w:w="172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b/>
                <w:bCs/>
              </w:rPr>
            </w:pPr>
            <w:r w:rsidRPr="00D936A9">
              <w:rPr>
                <w:b/>
                <w:bCs/>
              </w:rPr>
              <w:t>Наименование объектов</w:t>
            </w:r>
          </w:p>
        </w:tc>
        <w:tc>
          <w:tcPr>
            <w:tcW w:w="70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Юго-западный</w:t>
            </w:r>
          </w:p>
        </w:tc>
        <w:tc>
          <w:tcPr>
            <w:tcW w:w="85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II</w:t>
            </w:r>
          </w:p>
        </w:tc>
        <w:tc>
          <w:tcPr>
            <w:tcW w:w="85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Центральный</w:t>
            </w:r>
          </w:p>
        </w:tc>
        <w:tc>
          <w:tcPr>
            <w:tcW w:w="85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III</w:t>
            </w:r>
          </w:p>
        </w:tc>
        <w:tc>
          <w:tcPr>
            <w:tcW w:w="70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IV</w:t>
            </w:r>
          </w:p>
        </w:tc>
        <w:tc>
          <w:tcPr>
            <w:tcW w:w="85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w:t>
            </w:r>
          </w:p>
        </w:tc>
        <w:tc>
          <w:tcPr>
            <w:tcW w:w="85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VI</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VII</w:t>
            </w:r>
          </w:p>
        </w:tc>
        <w:tc>
          <w:tcPr>
            <w:tcW w:w="85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VIII</w:t>
            </w:r>
          </w:p>
        </w:tc>
        <w:tc>
          <w:tcPr>
            <w:tcW w:w="70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Аэродром</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Сосновый</w:t>
            </w:r>
          </w:p>
        </w:tc>
        <w:tc>
          <w:tcPr>
            <w:tcW w:w="85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Вне жилых образований</w:t>
            </w:r>
          </w:p>
        </w:tc>
        <w:tc>
          <w:tcPr>
            <w:tcW w:w="85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За границей МО</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b/>
                <w:bCs/>
                <w:i/>
                <w:iCs/>
              </w:rPr>
            </w:pPr>
            <w:r w:rsidRPr="00D936A9">
              <w:rPr>
                <w:b/>
                <w:bCs/>
                <w:i/>
                <w:iCs/>
              </w:rPr>
              <w:t>Всего по поселку</w:t>
            </w:r>
          </w:p>
        </w:tc>
        <w:tc>
          <w:tcPr>
            <w:tcW w:w="709" w:type="dxa"/>
            <w:tcBorders>
              <w:top w:val="single" w:sz="4" w:space="0" w:color="auto"/>
              <w:left w:val="nil"/>
              <w:bottom w:val="single" w:sz="4" w:space="0" w:color="auto"/>
              <w:right w:val="single" w:sz="4" w:space="0" w:color="auto"/>
            </w:tcBorders>
            <w:vAlign w:val="bottom"/>
          </w:tcPr>
          <w:p w:rsidR="00A03AA9" w:rsidRPr="00D936A9" w:rsidRDefault="00A03AA9" w:rsidP="004B2952">
            <w:pPr>
              <w:jc w:val="center"/>
            </w:pPr>
            <w:r w:rsidRPr="00D936A9">
              <w:t>%</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1</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Школы</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35425</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80783</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5306</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121514</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43,7</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2</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Школа-интернат</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7522</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7522</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2,7</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3</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Детские сады</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1360</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1458</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2818</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1,0</w:t>
            </w:r>
          </w:p>
        </w:tc>
      </w:tr>
      <w:tr w:rsidR="00A03AA9" w:rsidRPr="00D936A9" w:rsidTr="004B2952">
        <w:trPr>
          <w:trHeight w:val="450"/>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4</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Внешкольные учреждения</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3772</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3780</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7550</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2,6</w:t>
            </w:r>
          </w:p>
        </w:tc>
      </w:tr>
      <w:tr w:rsidR="00A03AA9" w:rsidRPr="00D936A9" w:rsidTr="004B2952">
        <w:trPr>
          <w:trHeight w:val="70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5</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Средне-специальные учебные заведения</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590</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590</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0,2</w:t>
            </w:r>
          </w:p>
        </w:tc>
      </w:tr>
      <w:tr w:rsidR="00A03AA9" w:rsidRPr="00D936A9" w:rsidTr="004B2952">
        <w:trPr>
          <w:trHeight w:val="450"/>
        </w:trPr>
        <w:tc>
          <w:tcPr>
            <w:tcW w:w="416" w:type="dxa"/>
            <w:tcBorders>
              <w:top w:val="nil"/>
              <w:left w:val="single" w:sz="4" w:space="0" w:color="auto"/>
              <w:bottom w:val="single" w:sz="4" w:space="0" w:color="auto"/>
              <w:right w:val="single" w:sz="4" w:space="0" w:color="auto"/>
            </w:tcBorders>
            <w:shd w:val="clear" w:color="000000" w:fill="EAF1DD"/>
            <w:noWrap/>
            <w:vAlign w:val="center"/>
          </w:tcPr>
          <w:p w:rsidR="00A03AA9" w:rsidRPr="00D936A9" w:rsidRDefault="00A03AA9" w:rsidP="004B2952">
            <w:pPr>
              <w:jc w:val="center"/>
              <w:rPr>
                <w:i/>
                <w:iCs/>
                <w:sz w:val="16"/>
                <w:szCs w:val="16"/>
              </w:rPr>
            </w:pPr>
          </w:p>
        </w:tc>
        <w:tc>
          <w:tcPr>
            <w:tcW w:w="172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rPr>
                <w:i/>
                <w:iCs/>
              </w:rPr>
            </w:pPr>
            <w:r w:rsidRPr="00D936A9">
              <w:rPr>
                <w:i/>
                <w:iCs/>
              </w:rPr>
              <w:t>Итого объекты образования</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7522</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1360</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39197</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80783</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6764</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3780</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590</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139996</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50,3</w:t>
            </w:r>
          </w:p>
        </w:tc>
      </w:tr>
      <w:tr w:rsidR="00A03AA9" w:rsidRPr="00D936A9" w:rsidTr="004B2952">
        <w:trPr>
          <w:trHeight w:val="450"/>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6</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Поликлиника, стоматология</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530</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105</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3554</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354</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4543</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1,6</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7</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Больницы</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8219</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8219</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3,0</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8</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Аптека</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2641</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2641</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1,0</w:t>
            </w:r>
          </w:p>
        </w:tc>
      </w:tr>
      <w:tr w:rsidR="00A03AA9" w:rsidRPr="00D936A9" w:rsidTr="004B2952">
        <w:trPr>
          <w:trHeight w:val="67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9</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Станция скорой медицинской помощи</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660</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660</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0,2</w:t>
            </w:r>
          </w:p>
        </w:tc>
      </w:tr>
      <w:tr w:rsidR="00A03AA9" w:rsidRPr="00D936A9" w:rsidTr="004B2952">
        <w:trPr>
          <w:trHeight w:val="67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10</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Учреждения социального обслуживания</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4712</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10527</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15239</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5,5</w:t>
            </w:r>
          </w:p>
        </w:tc>
      </w:tr>
      <w:tr w:rsidR="00A03AA9" w:rsidRPr="00D936A9" w:rsidTr="004B2952">
        <w:trPr>
          <w:trHeight w:val="450"/>
        </w:trPr>
        <w:tc>
          <w:tcPr>
            <w:tcW w:w="416" w:type="dxa"/>
            <w:tcBorders>
              <w:top w:val="nil"/>
              <w:left w:val="single" w:sz="4" w:space="0" w:color="auto"/>
              <w:bottom w:val="single" w:sz="4" w:space="0" w:color="auto"/>
              <w:right w:val="single" w:sz="4" w:space="0" w:color="auto"/>
            </w:tcBorders>
            <w:shd w:val="clear" w:color="000000" w:fill="EAF1DD"/>
            <w:noWrap/>
            <w:vAlign w:val="center"/>
          </w:tcPr>
          <w:p w:rsidR="00A03AA9" w:rsidRPr="00D936A9" w:rsidRDefault="00A03AA9" w:rsidP="004B2952">
            <w:pPr>
              <w:jc w:val="center"/>
              <w:rPr>
                <w:i/>
                <w:iCs/>
                <w:sz w:val="16"/>
                <w:szCs w:val="16"/>
              </w:rPr>
            </w:pPr>
          </w:p>
        </w:tc>
        <w:tc>
          <w:tcPr>
            <w:tcW w:w="172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rPr>
                <w:i/>
                <w:iCs/>
              </w:rPr>
            </w:pPr>
            <w:r w:rsidRPr="00D936A9">
              <w:rPr>
                <w:i/>
                <w:iCs/>
              </w:rPr>
              <w:t xml:space="preserve">Итого объекты </w:t>
            </w:r>
            <w:r w:rsidRPr="00D936A9">
              <w:rPr>
                <w:i/>
                <w:iCs/>
              </w:rPr>
              <w:lastRenderedPageBreak/>
              <w:t>здравоохранения</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lastRenderedPageBreak/>
              <w:t>-</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530</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105</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4712</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2641</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10527</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12433</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354</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31302</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11,3</w:t>
            </w:r>
          </w:p>
        </w:tc>
      </w:tr>
      <w:tr w:rsidR="00A03AA9" w:rsidRPr="00D936A9" w:rsidTr="004B2952">
        <w:trPr>
          <w:trHeight w:val="67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lastRenderedPageBreak/>
              <w:t>11</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Учреждения культуры и искусства</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7350</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7350</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2,6</w:t>
            </w:r>
          </w:p>
        </w:tc>
      </w:tr>
      <w:tr w:rsidR="00A03AA9" w:rsidRPr="00D936A9" w:rsidTr="004B2952">
        <w:trPr>
          <w:trHeight w:val="67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12</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Музеи, выставочные залы</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706</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706</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0,3</w:t>
            </w:r>
          </w:p>
        </w:tc>
      </w:tr>
      <w:tr w:rsidR="00A03AA9" w:rsidRPr="00D936A9" w:rsidTr="004B2952">
        <w:trPr>
          <w:trHeight w:val="67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13</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Объекты культурного наследия</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600</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600</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0,2</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14</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Библиотеки</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735</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735</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0,3</w:t>
            </w:r>
          </w:p>
        </w:tc>
      </w:tr>
      <w:tr w:rsidR="00A03AA9" w:rsidRPr="00D936A9" w:rsidTr="004B2952">
        <w:trPr>
          <w:trHeight w:val="450"/>
        </w:trPr>
        <w:tc>
          <w:tcPr>
            <w:tcW w:w="416" w:type="dxa"/>
            <w:tcBorders>
              <w:top w:val="single" w:sz="4" w:space="0" w:color="auto"/>
              <w:left w:val="single" w:sz="4" w:space="0" w:color="auto"/>
              <w:bottom w:val="single" w:sz="4" w:space="0" w:color="auto"/>
              <w:right w:val="single" w:sz="4" w:space="0" w:color="auto"/>
            </w:tcBorders>
            <w:shd w:val="clear" w:color="000000" w:fill="EAF1DD"/>
            <w:noWrap/>
            <w:vAlign w:val="center"/>
          </w:tcPr>
          <w:p w:rsidR="00A03AA9" w:rsidRPr="00D936A9" w:rsidRDefault="00A03AA9" w:rsidP="004B2952">
            <w:pPr>
              <w:jc w:val="center"/>
              <w:rPr>
                <w:i/>
                <w:iCs/>
                <w:sz w:val="16"/>
                <w:szCs w:val="16"/>
              </w:rPr>
            </w:pPr>
          </w:p>
        </w:tc>
        <w:tc>
          <w:tcPr>
            <w:tcW w:w="1728"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rPr>
                <w:i/>
                <w:iCs/>
              </w:rPr>
            </w:pPr>
            <w:r w:rsidRPr="00D936A9">
              <w:rPr>
                <w:i/>
                <w:iCs/>
              </w:rPr>
              <w:t>Итого объекты культуры</w:t>
            </w:r>
          </w:p>
        </w:tc>
        <w:tc>
          <w:tcPr>
            <w:tcW w:w="708"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851"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709"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600</w:t>
            </w:r>
          </w:p>
        </w:tc>
        <w:tc>
          <w:tcPr>
            <w:tcW w:w="850"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8791</w:t>
            </w:r>
          </w:p>
        </w:tc>
        <w:tc>
          <w:tcPr>
            <w:tcW w:w="851"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708"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851"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850"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709"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851"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708"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709"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851"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w:t>
            </w:r>
          </w:p>
        </w:tc>
        <w:tc>
          <w:tcPr>
            <w:tcW w:w="850"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992"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9391</w:t>
            </w:r>
          </w:p>
        </w:tc>
        <w:tc>
          <w:tcPr>
            <w:tcW w:w="709" w:type="dxa"/>
            <w:tcBorders>
              <w:top w:val="single" w:sz="4" w:space="0" w:color="auto"/>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3,4</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15</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Гостиницы</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993</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993</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0,4</w:t>
            </w:r>
          </w:p>
        </w:tc>
      </w:tr>
      <w:tr w:rsidR="00A03AA9" w:rsidRPr="00D936A9" w:rsidTr="004B2952">
        <w:trPr>
          <w:trHeight w:val="450"/>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16</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Банно-прачечный комбинат</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450</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2439</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711</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3600</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1,3</w:t>
            </w:r>
          </w:p>
        </w:tc>
      </w:tr>
      <w:tr w:rsidR="00A03AA9" w:rsidRPr="00D936A9" w:rsidTr="004B2952">
        <w:trPr>
          <w:trHeight w:val="390"/>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17</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Учреждения жилищно-коммунального хоз-ва</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18</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roofErr w:type="spellStart"/>
            <w:r w:rsidRPr="00D936A9">
              <w:t>Пождепо</w:t>
            </w:r>
            <w:proofErr w:type="spellEnd"/>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3698</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3698</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1,3</w:t>
            </w:r>
          </w:p>
        </w:tc>
      </w:tr>
      <w:tr w:rsidR="00A03AA9" w:rsidRPr="00D936A9" w:rsidTr="004B2952">
        <w:trPr>
          <w:trHeight w:val="67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19</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Учреждения бытового обслуживания</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723</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90</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813</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0,3</w:t>
            </w:r>
          </w:p>
        </w:tc>
      </w:tr>
      <w:tr w:rsidR="00A03AA9" w:rsidRPr="00D936A9" w:rsidTr="004B2952">
        <w:trPr>
          <w:trHeight w:val="900"/>
        </w:trPr>
        <w:tc>
          <w:tcPr>
            <w:tcW w:w="416" w:type="dxa"/>
            <w:tcBorders>
              <w:top w:val="nil"/>
              <w:left w:val="single" w:sz="4" w:space="0" w:color="auto"/>
              <w:bottom w:val="single" w:sz="4" w:space="0" w:color="auto"/>
              <w:right w:val="single" w:sz="4" w:space="0" w:color="auto"/>
            </w:tcBorders>
            <w:shd w:val="clear" w:color="000000" w:fill="EAF1DD"/>
            <w:noWrap/>
            <w:vAlign w:val="center"/>
          </w:tcPr>
          <w:p w:rsidR="00A03AA9" w:rsidRPr="00D936A9" w:rsidRDefault="00A03AA9" w:rsidP="004B2952">
            <w:pPr>
              <w:jc w:val="center"/>
              <w:rPr>
                <w:i/>
                <w:iCs/>
                <w:sz w:val="16"/>
                <w:szCs w:val="16"/>
              </w:rPr>
            </w:pPr>
          </w:p>
        </w:tc>
        <w:tc>
          <w:tcPr>
            <w:tcW w:w="172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rPr>
                <w:i/>
                <w:iCs/>
              </w:rPr>
            </w:pPr>
            <w:r w:rsidRPr="00D936A9">
              <w:rPr>
                <w:i/>
                <w:iCs/>
              </w:rPr>
              <w:t>Итого объекты обслуживания и коммунального назначения</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0</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0</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0</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4421</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550</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0</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0</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0</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0</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0</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0</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2439</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1704</w:t>
            </w:r>
          </w:p>
        </w:tc>
        <w:tc>
          <w:tcPr>
            <w:tcW w:w="992"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9104</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3,3</w:t>
            </w:r>
          </w:p>
        </w:tc>
      </w:tr>
      <w:tr w:rsidR="00A03AA9" w:rsidRPr="00D936A9" w:rsidTr="004B2952">
        <w:trPr>
          <w:trHeight w:val="67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lastRenderedPageBreak/>
              <w:t>20</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Предприятия общественного питания</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753</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156</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480</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615</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1524</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0,7</w:t>
            </w:r>
          </w:p>
        </w:tc>
      </w:tr>
      <w:tr w:rsidR="00A03AA9" w:rsidRPr="00D936A9" w:rsidTr="004B2952">
        <w:trPr>
          <w:trHeight w:val="450"/>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21</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Предприятия торговли</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480</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4059</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1980</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4902</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1359</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1458</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8322</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483</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561</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2040</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1962</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753</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28359</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10,2</w:t>
            </w:r>
          </w:p>
        </w:tc>
      </w:tr>
      <w:tr w:rsidR="00A03AA9" w:rsidRPr="00D936A9" w:rsidTr="004B2952">
        <w:trPr>
          <w:trHeight w:val="1125"/>
        </w:trPr>
        <w:tc>
          <w:tcPr>
            <w:tcW w:w="416" w:type="dxa"/>
            <w:tcBorders>
              <w:top w:val="nil"/>
              <w:left w:val="single" w:sz="4" w:space="0" w:color="auto"/>
              <w:bottom w:val="single" w:sz="4" w:space="0" w:color="auto"/>
              <w:right w:val="single" w:sz="4" w:space="0" w:color="auto"/>
            </w:tcBorders>
            <w:shd w:val="clear" w:color="000000" w:fill="EAF1DD"/>
            <w:noWrap/>
            <w:vAlign w:val="center"/>
          </w:tcPr>
          <w:p w:rsidR="00A03AA9" w:rsidRPr="00D936A9" w:rsidRDefault="00A03AA9" w:rsidP="004B2952">
            <w:pPr>
              <w:jc w:val="center"/>
              <w:rPr>
                <w:i/>
                <w:iCs/>
                <w:sz w:val="16"/>
                <w:szCs w:val="16"/>
              </w:rPr>
            </w:pPr>
          </w:p>
        </w:tc>
        <w:tc>
          <w:tcPr>
            <w:tcW w:w="172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rPr>
                <w:i/>
                <w:iCs/>
              </w:rPr>
            </w:pPr>
            <w:r w:rsidRPr="00D936A9">
              <w:rPr>
                <w:i/>
                <w:iCs/>
              </w:rPr>
              <w:t>Итого по предприятиям торговли и общественного питания</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480</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4059</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2733</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5058</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1359</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1458</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8322</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963</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561</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2040</w:t>
            </w:r>
          </w:p>
        </w:tc>
        <w:tc>
          <w:tcPr>
            <w:tcW w:w="70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1962</w:t>
            </w:r>
          </w:p>
        </w:tc>
        <w:tc>
          <w:tcPr>
            <w:tcW w:w="851"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753</w:t>
            </w:r>
          </w:p>
        </w:tc>
        <w:tc>
          <w:tcPr>
            <w:tcW w:w="850"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pPr>
            <w:r w:rsidRPr="00D936A9">
              <w:t>615</w:t>
            </w:r>
          </w:p>
        </w:tc>
        <w:tc>
          <w:tcPr>
            <w:tcW w:w="992"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30363</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10,9</w:t>
            </w:r>
          </w:p>
        </w:tc>
      </w:tr>
      <w:tr w:rsidR="00A03AA9" w:rsidRPr="00D936A9" w:rsidTr="004B2952">
        <w:trPr>
          <w:trHeight w:val="58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22</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Административно-хозяйственные учреждения</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819</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6417</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3723</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18347</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1329</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1068</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705</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1575</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993</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1359</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10017</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1917</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48269</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17,4</w:t>
            </w:r>
          </w:p>
        </w:tc>
      </w:tr>
      <w:tr w:rsidR="00A03AA9" w:rsidRPr="00D936A9" w:rsidTr="004B2952">
        <w:trPr>
          <w:trHeight w:val="67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23</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Кредитно-финансовые учреждения</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3588</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3666</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1728</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8982</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3,2</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auto" w:fill="auto"/>
            <w:noWrap/>
            <w:vAlign w:val="center"/>
          </w:tcPr>
          <w:p w:rsidR="00A03AA9" w:rsidRPr="00D936A9" w:rsidRDefault="00A03AA9" w:rsidP="004B2952">
            <w:pPr>
              <w:jc w:val="center"/>
              <w:rPr>
                <w:sz w:val="16"/>
                <w:szCs w:val="16"/>
              </w:rPr>
            </w:pPr>
            <w:r w:rsidRPr="00D936A9">
              <w:rPr>
                <w:sz w:val="16"/>
                <w:szCs w:val="16"/>
              </w:rPr>
              <w:t>24</w:t>
            </w:r>
          </w:p>
        </w:tc>
        <w:tc>
          <w:tcPr>
            <w:tcW w:w="17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r w:rsidRPr="00D936A9">
              <w:t>Учреждения связи</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676</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709"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85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noWrap/>
            <w:vAlign w:val="center"/>
          </w:tcPr>
          <w:p w:rsidR="00A03AA9" w:rsidRPr="00D936A9" w:rsidRDefault="00A03AA9" w:rsidP="004B2952">
            <w:pPr>
              <w:jc w:val="center"/>
            </w:pPr>
            <w:r w:rsidRPr="00D936A9">
              <w:t>676</w:t>
            </w:r>
          </w:p>
        </w:tc>
        <w:tc>
          <w:tcPr>
            <w:tcW w:w="709" w:type="dxa"/>
            <w:tcBorders>
              <w:top w:val="nil"/>
              <w:left w:val="nil"/>
              <w:bottom w:val="single" w:sz="4" w:space="0" w:color="auto"/>
              <w:right w:val="single" w:sz="4" w:space="0" w:color="auto"/>
            </w:tcBorders>
            <w:vAlign w:val="center"/>
          </w:tcPr>
          <w:p w:rsidR="00A03AA9" w:rsidRPr="00D936A9" w:rsidRDefault="00A03AA9" w:rsidP="004B2952">
            <w:pPr>
              <w:jc w:val="center"/>
            </w:pPr>
            <w:r w:rsidRPr="00D936A9">
              <w:t>0,2</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000000" w:fill="EAF1DD"/>
            <w:noWrap/>
            <w:vAlign w:val="center"/>
          </w:tcPr>
          <w:p w:rsidR="00A03AA9" w:rsidRPr="00D936A9" w:rsidRDefault="00A03AA9" w:rsidP="004B2952">
            <w:pPr>
              <w:jc w:val="center"/>
              <w:rPr>
                <w:i/>
                <w:iCs/>
                <w:sz w:val="16"/>
                <w:szCs w:val="16"/>
              </w:rPr>
            </w:pPr>
          </w:p>
        </w:tc>
        <w:tc>
          <w:tcPr>
            <w:tcW w:w="1728"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rPr>
                <w:i/>
                <w:iCs/>
              </w:rPr>
            </w:pPr>
            <w:r w:rsidRPr="00D936A9">
              <w:rPr>
                <w:i/>
                <w:iCs/>
              </w:rPr>
              <w:t>Итого по группе</w:t>
            </w:r>
          </w:p>
        </w:tc>
        <w:tc>
          <w:tcPr>
            <w:tcW w:w="708"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819</w:t>
            </w:r>
          </w:p>
        </w:tc>
        <w:tc>
          <w:tcPr>
            <w:tcW w:w="851"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10005</w:t>
            </w:r>
          </w:p>
        </w:tc>
        <w:tc>
          <w:tcPr>
            <w:tcW w:w="709"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3723</w:t>
            </w:r>
          </w:p>
        </w:tc>
        <w:tc>
          <w:tcPr>
            <w:tcW w:w="850"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22689</w:t>
            </w:r>
          </w:p>
        </w:tc>
        <w:tc>
          <w:tcPr>
            <w:tcW w:w="851"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1329</w:t>
            </w:r>
          </w:p>
        </w:tc>
        <w:tc>
          <w:tcPr>
            <w:tcW w:w="708"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1068</w:t>
            </w:r>
          </w:p>
        </w:tc>
        <w:tc>
          <w:tcPr>
            <w:tcW w:w="851"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705</w:t>
            </w:r>
          </w:p>
        </w:tc>
        <w:tc>
          <w:tcPr>
            <w:tcW w:w="850"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480</w:t>
            </w:r>
          </w:p>
        </w:tc>
        <w:tc>
          <w:tcPr>
            <w:tcW w:w="709"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1575</w:t>
            </w:r>
          </w:p>
        </w:tc>
        <w:tc>
          <w:tcPr>
            <w:tcW w:w="851"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w:t>
            </w:r>
          </w:p>
        </w:tc>
        <w:tc>
          <w:tcPr>
            <w:tcW w:w="708"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2721</w:t>
            </w:r>
          </w:p>
        </w:tc>
        <w:tc>
          <w:tcPr>
            <w:tcW w:w="709"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1359</w:t>
            </w:r>
          </w:p>
        </w:tc>
        <w:tc>
          <w:tcPr>
            <w:tcW w:w="851"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10017</w:t>
            </w:r>
          </w:p>
        </w:tc>
        <w:tc>
          <w:tcPr>
            <w:tcW w:w="850"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pPr>
            <w:r w:rsidRPr="00D936A9">
              <w:t>1917</w:t>
            </w:r>
          </w:p>
        </w:tc>
        <w:tc>
          <w:tcPr>
            <w:tcW w:w="992" w:type="dxa"/>
            <w:tcBorders>
              <w:top w:val="nil"/>
              <w:left w:val="nil"/>
              <w:bottom w:val="single" w:sz="4" w:space="0" w:color="auto"/>
              <w:right w:val="single" w:sz="4" w:space="0" w:color="auto"/>
            </w:tcBorders>
            <w:shd w:val="clear" w:color="000000" w:fill="EAF1DD"/>
            <w:noWrap/>
            <w:vAlign w:val="center"/>
          </w:tcPr>
          <w:p w:rsidR="00A03AA9" w:rsidRPr="00D936A9" w:rsidRDefault="00A03AA9" w:rsidP="004B2952">
            <w:pPr>
              <w:jc w:val="center"/>
              <w:rPr>
                <w:i/>
                <w:iCs/>
              </w:rPr>
            </w:pPr>
            <w:r w:rsidRPr="00D936A9">
              <w:rPr>
                <w:i/>
                <w:iCs/>
              </w:rPr>
              <w:t>57927</w:t>
            </w:r>
          </w:p>
        </w:tc>
        <w:tc>
          <w:tcPr>
            <w:tcW w:w="709" w:type="dxa"/>
            <w:tcBorders>
              <w:top w:val="nil"/>
              <w:left w:val="nil"/>
              <w:bottom w:val="single" w:sz="4" w:space="0" w:color="auto"/>
              <w:right w:val="single" w:sz="4" w:space="0" w:color="auto"/>
            </w:tcBorders>
            <w:shd w:val="clear" w:color="000000" w:fill="EAF1DD"/>
            <w:vAlign w:val="center"/>
          </w:tcPr>
          <w:p w:rsidR="00A03AA9" w:rsidRPr="00D936A9" w:rsidRDefault="00A03AA9" w:rsidP="004B2952">
            <w:pPr>
              <w:jc w:val="center"/>
              <w:rPr>
                <w:i/>
                <w:iCs/>
              </w:rPr>
            </w:pPr>
            <w:r w:rsidRPr="00D936A9">
              <w:rPr>
                <w:i/>
                <w:iCs/>
              </w:rPr>
              <w:t>20,8</w:t>
            </w:r>
          </w:p>
        </w:tc>
      </w:tr>
      <w:tr w:rsidR="00A03AA9" w:rsidRPr="00D936A9" w:rsidTr="004B2952">
        <w:trPr>
          <w:trHeight w:val="645"/>
        </w:trPr>
        <w:tc>
          <w:tcPr>
            <w:tcW w:w="416" w:type="dxa"/>
            <w:tcBorders>
              <w:top w:val="nil"/>
              <w:left w:val="single" w:sz="4" w:space="0" w:color="auto"/>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sz w:val="16"/>
                <w:szCs w:val="16"/>
              </w:rPr>
            </w:pPr>
          </w:p>
        </w:tc>
        <w:tc>
          <w:tcPr>
            <w:tcW w:w="1728" w:type="dxa"/>
            <w:tcBorders>
              <w:top w:val="nil"/>
              <w:left w:val="nil"/>
              <w:bottom w:val="single" w:sz="4" w:space="0" w:color="auto"/>
              <w:right w:val="single" w:sz="4" w:space="0" w:color="auto"/>
            </w:tcBorders>
            <w:shd w:val="clear" w:color="000000" w:fill="C2D69A"/>
            <w:vAlign w:val="center"/>
          </w:tcPr>
          <w:p w:rsidR="00A03AA9" w:rsidRPr="00D936A9" w:rsidRDefault="00A03AA9" w:rsidP="004B2952">
            <w:pPr>
              <w:rPr>
                <w:b/>
                <w:bCs/>
                <w:i/>
                <w:iCs/>
              </w:rPr>
            </w:pPr>
            <w:r w:rsidRPr="00D936A9">
              <w:rPr>
                <w:b/>
                <w:bCs/>
                <w:i/>
                <w:iCs/>
              </w:rPr>
              <w:t>Итого по жилым образованиям</w:t>
            </w:r>
          </w:p>
        </w:tc>
        <w:tc>
          <w:tcPr>
            <w:tcW w:w="708"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1299</w:t>
            </w:r>
          </w:p>
        </w:tc>
        <w:tc>
          <w:tcPr>
            <w:tcW w:w="851"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21586</w:t>
            </w:r>
          </w:p>
        </w:tc>
        <w:tc>
          <w:tcPr>
            <w:tcW w:w="709"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8946</w:t>
            </w:r>
          </w:p>
        </w:tc>
        <w:tc>
          <w:tcPr>
            <w:tcW w:w="850"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80261</w:t>
            </w:r>
          </w:p>
        </w:tc>
        <w:tc>
          <w:tcPr>
            <w:tcW w:w="851"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84011</w:t>
            </w:r>
          </w:p>
        </w:tc>
        <w:tc>
          <w:tcPr>
            <w:tcW w:w="708"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7238</w:t>
            </w:r>
          </w:p>
        </w:tc>
        <w:tc>
          <w:tcPr>
            <w:tcW w:w="851"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11668</w:t>
            </w:r>
          </w:p>
        </w:tc>
        <w:tc>
          <w:tcPr>
            <w:tcW w:w="850"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11490</w:t>
            </w:r>
          </w:p>
        </w:tc>
        <w:tc>
          <w:tcPr>
            <w:tcW w:w="709"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8900</w:t>
            </w:r>
          </w:p>
        </w:tc>
        <w:tc>
          <w:tcPr>
            <w:tcW w:w="851"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14473</w:t>
            </w:r>
          </w:p>
        </w:tc>
        <w:tc>
          <w:tcPr>
            <w:tcW w:w="708"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6501</w:t>
            </w:r>
          </w:p>
        </w:tc>
        <w:tc>
          <w:tcPr>
            <w:tcW w:w="709"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5760</w:t>
            </w:r>
          </w:p>
        </w:tc>
        <w:tc>
          <w:tcPr>
            <w:tcW w:w="851"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11714</w:t>
            </w:r>
          </w:p>
        </w:tc>
        <w:tc>
          <w:tcPr>
            <w:tcW w:w="850"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i/>
              </w:rPr>
            </w:pPr>
            <w:r w:rsidRPr="00D936A9">
              <w:rPr>
                <w:b/>
                <w:i/>
              </w:rPr>
              <w:t>4236</w:t>
            </w:r>
          </w:p>
        </w:tc>
        <w:tc>
          <w:tcPr>
            <w:tcW w:w="992"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278083</w:t>
            </w:r>
          </w:p>
        </w:tc>
        <w:tc>
          <w:tcPr>
            <w:tcW w:w="709" w:type="dxa"/>
            <w:tcBorders>
              <w:top w:val="nil"/>
              <w:left w:val="nil"/>
              <w:bottom w:val="single" w:sz="4" w:space="0" w:color="auto"/>
              <w:right w:val="single" w:sz="4" w:space="0" w:color="auto"/>
            </w:tcBorders>
            <w:shd w:val="clear" w:color="000000" w:fill="C2D69A"/>
            <w:vAlign w:val="center"/>
          </w:tcPr>
          <w:p w:rsidR="00A03AA9" w:rsidRPr="00D936A9" w:rsidRDefault="00A03AA9" w:rsidP="004B2952">
            <w:pPr>
              <w:jc w:val="center"/>
              <w:rPr>
                <w:b/>
                <w:bCs/>
                <w:i/>
                <w:iCs/>
              </w:rPr>
            </w:pPr>
            <w:r w:rsidRPr="00D936A9">
              <w:rPr>
                <w:b/>
                <w:bCs/>
                <w:i/>
                <w:iCs/>
              </w:rPr>
              <w:t>100,0</w:t>
            </w:r>
          </w:p>
        </w:tc>
      </w:tr>
      <w:tr w:rsidR="00A03AA9" w:rsidRPr="00D936A9" w:rsidTr="004B2952">
        <w:trPr>
          <w:trHeight w:val="255"/>
        </w:trPr>
        <w:tc>
          <w:tcPr>
            <w:tcW w:w="416" w:type="dxa"/>
            <w:tcBorders>
              <w:top w:val="nil"/>
              <w:left w:val="single" w:sz="4" w:space="0" w:color="auto"/>
              <w:bottom w:val="single" w:sz="4" w:space="0" w:color="auto"/>
              <w:right w:val="single" w:sz="4" w:space="0" w:color="auto"/>
            </w:tcBorders>
            <w:shd w:val="clear" w:color="000000" w:fill="C2D69A"/>
            <w:noWrap/>
            <w:vAlign w:val="center"/>
          </w:tcPr>
          <w:p w:rsidR="00A03AA9" w:rsidRPr="00D936A9" w:rsidRDefault="00A03AA9" w:rsidP="004B2952">
            <w:pPr>
              <w:jc w:val="center"/>
              <w:rPr>
                <w:sz w:val="16"/>
                <w:szCs w:val="16"/>
              </w:rPr>
            </w:pPr>
          </w:p>
        </w:tc>
        <w:tc>
          <w:tcPr>
            <w:tcW w:w="1728"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rPr>
                <w:b/>
                <w:bCs/>
                <w:i/>
                <w:iCs/>
              </w:rPr>
            </w:pPr>
            <w:r w:rsidRPr="00D936A9">
              <w:rPr>
                <w:b/>
                <w:bCs/>
                <w:i/>
                <w:iCs/>
              </w:rPr>
              <w:t>%%</w:t>
            </w:r>
          </w:p>
        </w:tc>
        <w:tc>
          <w:tcPr>
            <w:tcW w:w="708"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0,5</w:t>
            </w:r>
          </w:p>
        </w:tc>
        <w:tc>
          <w:tcPr>
            <w:tcW w:w="851"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7,8</w:t>
            </w:r>
          </w:p>
        </w:tc>
        <w:tc>
          <w:tcPr>
            <w:tcW w:w="709"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3,2</w:t>
            </w:r>
          </w:p>
        </w:tc>
        <w:tc>
          <w:tcPr>
            <w:tcW w:w="850"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28,9</w:t>
            </w:r>
          </w:p>
        </w:tc>
        <w:tc>
          <w:tcPr>
            <w:tcW w:w="851"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30,2</w:t>
            </w:r>
          </w:p>
        </w:tc>
        <w:tc>
          <w:tcPr>
            <w:tcW w:w="708"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2,6</w:t>
            </w:r>
          </w:p>
        </w:tc>
        <w:tc>
          <w:tcPr>
            <w:tcW w:w="851"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4,2</w:t>
            </w:r>
          </w:p>
        </w:tc>
        <w:tc>
          <w:tcPr>
            <w:tcW w:w="850"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4,1</w:t>
            </w:r>
          </w:p>
        </w:tc>
        <w:tc>
          <w:tcPr>
            <w:tcW w:w="709"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3,2</w:t>
            </w:r>
          </w:p>
        </w:tc>
        <w:tc>
          <w:tcPr>
            <w:tcW w:w="851"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5,2</w:t>
            </w:r>
          </w:p>
        </w:tc>
        <w:tc>
          <w:tcPr>
            <w:tcW w:w="708"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2,3</w:t>
            </w:r>
          </w:p>
        </w:tc>
        <w:tc>
          <w:tcPr>
            <w:tcW w:w="709"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2,1</w:t>
            </w:r>
          </w:p>
        </w:tc>
        <w:tc>
          <w:tcPr>
            <w:tcW w:w="851"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4,2</w:t>
            </w:r>
          </w:p>
        </w:tc>
        <w:tc>
          <w:tcPr>
            <w:tcW w:w="850"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1,5</w:t>
            </w:r>
          </w:p>
        </w:tc>
        <w:tc>
          <w:tcPr>
            <w:tcW w:w="992" w:type="dxa"/>
            <w:tcBorders>
              <w:top w:val="nil"/>
              <w:left w:val="nil"/>
              <w:bottom w:val="single" w:sz="4" w:space="0" w:color="auto"/>
              <w:right w:val="single" w:sz="4" w:space="0" w:color="auto"/>
            </w:tcBorders>
            <w:shd w:val="clear" w:color="000000" w:fill="C2D69A"/>
            <w:noWrap/>
            <w:vAlign w:val="center"/>
          </w:tcPr>
          <w:p w:rsidR="00A03AA9" w:rsidRPr="00D936A9" w:rsidRDefault="00A03AA9" w:rsidP="004B2952">
            <w:pPr>
              <w:jc w:val="center"/>
              <w:rPr>
                <w:b/>
                <w:bCs/>
                <w:i/>
                <w:iCs/>
              </w:rPr>
            </w:pPr>
            <w:r w:rsidRPr="00D936A9">
              <w:rPr>
                <w:b/>
                <w:bCs/>
                <w:i/>
                <w:iCs/>
              </w:rPr>
              <w:t>100,0</w:t>
            </w:r>
          </w:p>
        </w:tc>
        <w:tc>
          <w:tcPr>
            <w:tcW w:w="709" w:type="dxa"/>
            <w:tcBorders>
              <w:top w:val="nil"/>
              <w:left w:val="nil"/>
              <w:bottom w:val="single" w:sz="4" w:space="0" w:color="auto"/>
              <w:right w:val="single" w:sz="4" w:space="0" w:color="auto"/>
            </w:tcBorders>
            <w:shd w:val="clear" w:color="000000" w:fill="C2D69A"/>
            <w:vAlign w:val="center"/>
          </w:tcPr>
          <w:p w:rsidR="00A03AA9" w:rsidRPr="00D936A9" w:rsidRDefault="00A03AA9" w:rsidP="004B2952">
            <w:pPr>
              <w:jc w:val="center"/>
            </w:pPr>
            <w:r w:rsidRPr="00D936A9">
              <w:t>-</w:t>
            </w:r>
          </w:p>
        </w:tc>
      </w:tr>
    </w:tbl>
    <w:p w:rsidR="00A03AA9" w:rsidRPr="00D936A9" w:rsidRDefault="00A03AA9" w:rsidP="00A03AA9">
      <w:pPr>
        <w:ind w:firstLine="708"/>
        <w:jc w:val="both"/>
        <w:rPr>
          <w:sz w:val="28"/>
          <w:szCs w:val="28"/>
        </w:rPr>
        <w:sectPr w:rsidR="00A03AA9" w:rsidRPr="00D936A9" w:rsidSect="006133F2">
          <w:footerReference w:type="default" r:id="rId22"/>
          <w:pgSz w:w="16840" w:h="11907" w:orient="landscape" w:code="9"/>
          <w:pgMar w:top="1134" w:right="1701" w:bottom="1134" w:left="851" w:header="284" w:footer="284" w:gutter="0"/>
          <w:cols w:space="708"/>
          <w:docGrid w:linePitch="360"/>
        </w:sectPr>
      </w:pPr>
    </w:p>
    <w:p w:rsidR="00A03AA9" w:rsidRPr="00D936A9" w:rsidRDefault="00A03AA9" w:rsidP="00A03AA9">
      <w:pPr>
        <w:ind w:firstLine="708"/>
        <w:jc w:val="both"/>
        <w:rPr>
          <w:sz w:val="28"/>
          <w:szCs w:val="28"/>
        </w:rPr>
      </w:pPr>
      <w:r w:rsidRPr="00D936A9">
        <w:rPr>
          <w:sz w:val="28"/>
          <w:szCs w:val="28"/>
        </w:rPr>
        <w:lastRenderedPageBreak/>
        <w:t xml:space="preserve">Как видно из таблицы, объекты культурно-бытового обслуживания населения сосредоточены, главным образом, в центральных жилых образованиях (Центральный, </w:t>
      </w:r>
      <w:r w:rsidRPr="00D936A9">
        <w:rPr>
          <w:sz w:val="28"/>
          <w:szCs w:val="28"/>
          <w:lang w:val="en-US"/>
        </w:rPr>
        <w:t>III</w:t>
      </w:r>
      <w:r w:rsidRPr="00D936A9">
        <w:rPr>
          <w:sz w:val="28"/>
          <w:szCs w:val="28"/>
        </w:rPr>
        <w:t xml:space="preserve">) – 28,9% и 30,2% соответственно от строительного объема объектов соцкультбыта в целом по поселку. Также насыщены объектами обслуживания </w:t>
      </w:r>
      <w:r w:rsidRPr="00D936A9">
        <w:rPr>
          <w:sz w:val="28"/>
          <w:szCs w:val="28"/>
          <w:lang w:val="en-US"/>
        </w:rPr>
        <w:t>II</w:t>
      </w:r>
      <w:r w:rsidRPr="00D936A9">
        <w:rPr>
          <w:sz w:val="28"/>
          <w:szCs w:val="28"/>
        </w:rPr>
        <w:t xml:space="preserve"> жилое образование. В </w:t>
      </w:r>
      <w:r w:rsidRPr="00D936A9">
        <w:rPr>
          <w:sz w:val="28"/>
          <w:szCs w:val="28"/>
          <w:lang w:val="en-US"/>
        </w:rPr>
        <w:t>I</w:t>
      </w:r>
      <w:r w:rsidRPr="00D936A9">
        <w:rPr>
          <w:sz w:val="28"/>
          <w:szCs w:val="28"/>
        </w:rPr>
        <w:t xml:space="preserve"> жилом образовании находится только школа, предприятия торговли, административно-хозяйственные учреждения.  </w:t>
      </w:r>
      <w:r w:rsidRPr="00D936A9">
        <w:rPr>
          <w:sz w:val="28"/>
          <w:szCs w:val="28"/>
          <w:lang w:val="en-US"/>
        </w:rPr>
        <w:t>VII</w:t>
      </w:r>
      <w:r w:rsidRPr="00D936A9">
        <w:rPr>
          <w:sz w:val="28"/>
          <w:szCs w:val="28"/>
        </w:rPr>
        <w:t xml:space="preserve"> жилое образование обеспечен общеобразовательными учреждениям, в </w:t>
      </w:r>
      <w:r w:rsidRPr="00D936A9">
        <w:rPr>
          <w:sz w:val="28"/>
          <w:szCs w:val="28"/>
          <w:lang w:val="en-US"/>
        </w:rPr>
        <w:t>VIII</w:t>
      </w:r>
      <w:r w:rsidRPr="00D936A9">
        <w:rPr>
          <w:sz w:val="28"/>
          <w:szCs w:val="28"/>
        </w:rPr>
        <w:t xml:space="preserve"> и </w:t>
      </w:r>
      <w:r w:rsidRPr="00D936A9">
        <w:rPr>
          <w:sz w:val="28"/>
          <w:szCs w:val="28"/>
          <w:lang w:val="en-US"/>
        </w:rPr>
        <w:t>V</w:t>
      </w:r>
      <w:r w:rsidRPr="00D936A9">
        <w:rPr>
          <w:sz w:val="28"/>
          <w:szCs w:val="28"/>
        </w:rPr>
        <w:t xml:space="preserve"> находятся объекты здравоохранения и социального обеспечения. Практически все жилые образования наделены предприятиями торговли и административно-хозяйственными учреждениями.  По остальным жилым образованиям ситуация сложная: нет ни образовательных учреждений, ни объектов здравоохранения, ни многих других значимых объектов обслуживания. </w:t>
      </w:r>
    </w:p>
    <w:p w:rsidR="00A03AA9" w:rsidRPr="00D936A9" w:rsidRDefault="00A03AA9" w:rsidP="00A03AA9">
      <w:pPr>
        <w:ind w:firstLine="708"/>
        <w:jc w:val="both"/>
        <w:rPr>
          <w:sz w:val="28"/>
          <w:szCs w:val="28"/>
        </w:rPr>
      </w:pPr>
      <w:r w:rsidRPr="00D936A9">
        <w:rPr>
          <w:sz w:val="28"/>
          <w:szCs w:val="28"/>
        </w:rPr>
        <w:t xml:space="preserve">За границей муниципального образования на территории  ДРСУ кроме административных зданий находятся сауна, столовая, гостиница. </w:t>
      </w:r>
    </w:p>
    <w:p w:rsidR="00A03AA9" w:rsidRPr="00D936A9" w:rsidRDefault="00A03AA9" w:rsidP="00A03AA9">
      <w:pPr>
        <w:ind w:firstLine="708"/>
        <w:jc w:val="both"/>
        <w:rPr>
          <w:sz w:val="28"/>
          <w:szCs w:val="28"/>
        </w:rPr>
      </w:pPr>
      <w:r w:rsidRPr="00D936A9">
        <w:rPr>
          <w:sz w:val="28"/>
          <w:szCs w:val="28"/>
        </w:rPr>
        <w:t>Генпланом предлагается строительство недостающих объектов обслуживания в тех жилых образованиях, которые наиболее благоприятны в географическом и демографическом отношении (см. раздел 5.7 «Организация культурно-бытового обслуживания»).</w:t>
      </w:r>
    </w:p>
    <w:p w:rsidR="00A03AA9" w:rsidRPr="00D936A9" w:rsidRDefault="00A03AA9" w:rsidP="00A03AA9">
      <w:pPr>
        <w:ind w:firstLine="708"/>
        <w:jc w:val="center"/>
        <w:rPr>
          <w:sz w:val="28"/>
          <w:szCs w:val="28"/>
          <w:u w:val="single"/>
        </w:rPr>
      </w:pPr>
    </w:p>
    <w:p w:rsidR="00A03AA9" w:rsidRPr="00D936A9" w:rsidRDefault="00A03AA9" w:rsidP="00A03AA9">
      <w:pPr>
        <w:ind w:firstLine="708"/>
        <w:jc w:val="center"/>
        <w:rPr>
          <w:sz w:val="28"/>
          <w:szCs w:val="28"/>
        </w:rPr>
      </w:pPr>
      <w:r w:rsidRPr="00D936A9">
        <w:rPr>
          <w:sz w:val="28"/>
          <w:szCs w:val="28"/>
        </w:rPr>
        <w:t>Детские дошкольные учреждения</w:t>
      </w:r>
    </w:p>
    <w:p w:rsidR="00A03AA9" w:rsidRPr="00D936A9" w:rsidRDefault="00A03AA9" w:rsidP="00A03AA9">
      <w:pPr>
        <w:ind w:firstLine="708"/>
        <w:jc w:val="center"/>
        <w:rPr>
          <w:sz w:val="28"/>
          <w:szCs w:val="28"/>
        </w:rPr>
      </w:pPr>
    </w:p>
    <w:p w:rsidR="00A03AA9" w:rsidRPr="00D936A9" w:rsidRDefault="00A03AA9" w:rsidP="00A03AA9">
      <w:pPr>
        <w:ind w:firstLine="708"/>
        <w:jc w:val="both"/>
        <w:rPr>
          <w:sz w:val="28"/>
          <w:szCs w:val="28"/>
        </w:rPr>
      </w:pPr>
      <w:r w:rsidRPr="00D936A9">
        <w:rPr>
          <w:sz w:val="28"/>
          <w:szCs w:val="28"/>
        </w:rPr>
        <w:t xml:space="preserve">В настоящее время в поселке функционирует два детских учреждения, которые фактически посещают 178 ребенка, по </w:t>
      </w:r>
      <w:proofErr w:type="spellStart"/>
      <w:r w:rsidRPr="00D936A9">
        <w:rPr>
          <w:sz w:val="28"/>
          <w:szCs w:val="28"/>
        </w:rPr>
        <w:t>СаНПиН</w:t>
      </w:r>
      <w:proofErr w:type="spellEnd"/>
      <w:r w:rsidRPr="00D936A9">
        <w:rPr>
          <w:sz w:val="28"/>
          <w:szCs w:val="28"/>
        </w:rPr>
        <w:t xml:space="preserve"> дошкольные учреждения рассчитаны на 128 мест. Здания, в которых расположены ДОУ, построены в 50-60 годах прошлого века и не отвечают современным требованиям, в учреждениях нет отдельных спален, залов для занятий физкультурой и музыкой. </w:t>
      </w:r>
    </w:p>
    <w:p w:rsidR="00A03AA9" w:rsidRPr="00D936A9" w:rsidRDefault="00A03AA9" w:rsidP="00A03AA9">
      <w:pPr>
        <w:ind w:firstLine="708"/>
        <w:jc w:val="both"/>
        <w:rPr>
          <w:sz w:val="28"/>
          <w:szCs w:val="28"/>
        </w:rPr>
      </w:pPr>
      <w:r w:rsidRPr="00D936A9">
        <w:rPr>
          <w:sz w:val="28"/>
          <w:szCs w:val="28"/>
        </w:rPr>
        <w:t>Обеспеченность населения детскими дошкольными учреждениями в настоящее время составляет 16 мест на 1 тыс. жителей при норме 38 мест на 1,0 тыс. жителей, или 42,5 % от нормативного.</w:t>
      </w:r>
    </w:p>
    <w:p w:rsidR="00A03AA9" w:rsidRPr="00D936A9" w:rsidRDefault="00A03AA9" w:rsidP="00A03AA9">
      <w:pPr>
        <w:ind w:firstLine="708"/>
        <w:jc w:val="both"/>
        <w:rPr>
          <w:sz w:val="28"/>
          <w:szCs w:val="28"/>
        </w:rPr>
      </w:pPr>
      <w:r w:rsidRPr="00D936A9">
        <w:rPr>
          <w:sz w:val="28"/>
          <w:szCs w:val="28"/>
        </w:rPr>
        <w:t xml:space="preserve">До 1996 года в МО функционировало 4 ДОУ, и проблемы устройства детей в детские сады не было. В 90-х годах в связи с отсутствием потребности в детских садах, здания стали пустовать. Поэтому один детский сад на 35 мест перепрофилирован в Дом Детского Творчества, а второй – 3- этажный, типовой детский сад – под детский Дом на 90 мест. </w:t>
      </w:r>
    </w:p>
    <w:p w:rsidR="00A03AA9" w:rsidRPr="00D936A9" w:rsidRDefault="00A03AA9" w:rsidP="00A03AA9">
      <w:pPr>
        <w:ind w:firstLine="708"/>
        <w:jc w:val="both"/>
        <w:rPr>
          <w:sz w:val="28"/>
          <w:szCs w:val="28"/>
        </w:rPr>
      </w:pPr>
      <w:r w:rsidRPr="00D936A9">
        <w:rPr>
          <w:sz w:val="28"/>
          <w:szCs w:val="28"/>
        </w:rPr>
        <w:t xml:space="preserve">С 2005 года мет в ДОУ стало не хватать, так как постоянно увеличивается спрос на услуги дошкольного образования. Частично проблема решается путем открытия групп дошкольного образования на базе общеобразовательных учреждений. </w:t>
      </w:r>
    </w:p>
    <w:p w:rsidR="00FD5DFF" w:rsidRDefault="00A03AA9" w:rsidP="00FD5DFF">
      <w:pPr>
        <w:ind w:firstLine="708"/>
        <w:jc w:val="both"/>
        <w:rPr>
          <w:sz w:val="28"/>
          <w:szCs w:val="28"/>
        </w:rPr>
      </w:pPr>
      <w:r w:rsidRPr="00D936A9">
        <w:rPr>
          <w:sz w:val="28"/>
          <w:szCs w:val="28"/>
        </w:rPr>
        <w:t>Проблему устройства детей в ДОУ в районном центре можно решить путем:</w:t>
      </w:r>
    </w:p>
    <w:p w:rsidR="00FD5DFF" w:rsidRDefault="00FD5DFF" w:rsidP="00FD5DFF">
      <w:pPr>
        <w:ind w:firstLine="708"/>
        <w:jc w:val="both"/>
        <w:rPr>
          <w:sz w:val="28"/>
          <w:szCs w:val="28"/>
        </w:rPr>
      </w:pPr>
      <w:r>
        <w:rPr>
          <w:sz w:val="28"/>
          <w:szCs w:val="28"/>
        </w:rPr>
        <w:t xml:space="preserve">- </w:t>
      </w:r>
      <w:r w:rsidR="00A03AA9" w:rsidRPr="00FD5DFF">
        <w:rPr>
          <w:sz w:val="28"/>
          <w:szCs w:val="28"/>
        </w:rPr>
        <w:t xml:space="preserve">Передачи здания детского Дома в муниципальную собственность с последующим ремонтом и использованием его по назначению, что позволит </w:t>
      </w:r>
      <w:r w:rsidRPr="00FD5DFF">
        <w:rPr>
          <w:sz w:val="28"/>
          <w:szCs w:val="28"/>
        </w:rPr>
        <w:lastRenderedPageBreak/>
        <w:t>сократить очередь на 48%;</w:t>
      </w:r>
    </w:p>
    <w:p w:rsidR="00A03AA9" w:rsidRPr="00FD5DFF" w:rsidRDefault="00FD5DFF" w:rsidP="00FD5DFF">
      <w:pPr>
        <w:ind w:firstLine="708"/>
        <w:jc w:val="both"/>
        <w:rPr>
          <w:sz w:val="28"/>
          <w:szCs w:val="28"/>
        </w:rPr>
      </w:pPr>
      <w:r>
        <w:rPr>
          <w:sz w:val="28"/>
          <w:szCs w:val="28"/>
        </w:rPr>
        <w:t xml:space="preserve">- </w:t>
      </w:r>
      <w:r w:rsidR="00A03AA9" w:rsidRPr="00FD5DFF">
        <w:rPr>
          <w:sz w:val="28"/>
          <w:szCs w:val="28"/>
        </w:rPr>
        <w:t>Реконструкции и ремонта здания МДОУ «</w:t>
      </w:r>
      <w:proofErr w:type="spellStart"/>
      <w:r w:rsidR="00A03AA9" w:rsidRPr="00FD5DFF">
        <w:rPr>
          <w:sz w:val="28"/>
          <w:szCs w:val="28"/>
        </w:rPr>
        <w:t>Большемуртинский</w:t>
      </w:r>
      <w:proofErr w:type="spellEnd"/>
      <w:r w:rsidR="00A03AA9" w:rsidRPr="00FD5DFF">
        <w:rPr>
          <w:sz w:val="28"/>
          <w:szCs w:val="28"/>
        </w:rPr>
        <w:t xml:space="preserve"> детский сад №2» </w:t>
      </w:r>
    </w:p>
    <w:p w:rsidR="00A03AA9" w:rsidRPr="00D936A9" w:rsidRDefault="00A03AA9" w:rsidP="00A03AA9">
      <w:pPr>
        <w:ind w:firstLine="709"/>
        <w:jc w:val="both"/>
        <w:rPr>
          <w:sz w:val="28"/>
          <w:szCs w:val="28"/>
        </w:rPr>
      </w:pPr>
      <w:r w:rsidRPr="00D936A9">
        <w:rPr>
          <w:sz w:val="28"/>
          <w:szCs w:val="28"/>
        </w:rPr>
        <w:t>Здание, в котором находится Дом детского творчества, ветхое, в нем отсутствует централизованное водоснабжение, и оно не поможет снять остроту проблемы. На перспективу планируется строительство детского сада общей вместимостью 100 мест.</w:t>
      </w:r>
    </w:p>
    <w:p w:rsidR="00A03AA9" w:rsidRPr="00D936A9" w:rsidRDefault="00A03AA9" w:rsidP="00A03AA9">
      <w:pPr>
        <w:ind w:firstLine="708"/>
        <w:jc w:val="both"/>
        <w:rPr>
          <w:sz w:val="28"/>
          <w:szCs w:val="28"/>
        </w:rPr>
      </w:pPr>
    </w:p>
    <w:p w:rsidR="00A03AA9" w:rsidRPr="00D936A9" w:rsidRDefault="00A03AA9" w:rsidP="00A03AA9">
      <w:pPr>
        <w:ind w:firstLine="708"/>
        <w:jc w:val="center"/>
        <w:rPr>
          <w:sz w:val="28"/>
          <w:szCs w:val="28"/>
        </w:rPr>
      </w:pPr>
      <w:r w:rsidRPr="00D936A9">
        <w:rPr>
          <w:sz w:val="28"/>
          <w:szCs w:val="28"/>
        </w:rPr>
        <w:t>Школьные учреждения</w:t>
      </w:r>
    </w:p>
    <w:p w:rsidR="00A03AA9" w:rsidRPr="00D936A9" w:rsidRDefault="00A03AA9" w:rsidP="00A03AA9">
      <w:pPr>
        <w:ind w:firstLine="708"/>
        <w:jc w:val="center"/>
        <w:rPr>
          <w:sz w:val="28"/>
          <w:szCs w:val="28"/>
        </w:rPr>
      </w:pPr>
    </w:p>
    <w:p w:rsidR="00A03AA9" w:rsidRPr="00D936A9" w:rsidRDefault="00A03AA9" w:rsidP="00A03AA9">
      <w:pPr>
        <w:ind w:firstLine="708"/>
        <w:jc w:val="both"/>
        <w:rPr>
          <w:sz w:val="28"/>
          <w:szCs w:val="28"/>
        </w:rPr>
      </w:pPr>
      <w:r w:rsidRPr="00D936A9">
        <w:rPr>
          <w:sz w:val="28"/>
          <w:szCs w:val="28"/>
        </w:rPr>
        <w:t xml:space="preserve">В </w:t>
      </w:r>
      <w:proofErr w:type="spellStart"/>
      <w:r w:rsidR="00F63D01">
        <w:rPr>
          <w:sz w:val="28"/>
          <w:szCs w:val="28"/>
        </w:rPr>
        <w:t>пгт</w:t>
      </w:r>
      <w:proofErr w:type="spellEnd"/>
      <w:r w:rsidR="00F63D01">
        <w:rPr>
          <w:sz w:val="28"/>
          <w:szCs w:val="28"/>
        </w:rPr>
        <w:t>.</w:t>
      </w:r>
      <w:r w:rsidR="00FD5DFF">
        <w:rPr>
          <w:sz w:val="28"/>
          <w:szCs w:val="28"/>
        </w:rPr>
        <w:t xml:space="preserve"> </w:t>
      </w:r>
      <w:r w:rsidRPr="00D936A9">
        <w:rPr>
          <w:sz w:val="28"/>
          <w:szCs w:val="28"/>
        </w:rPr>
        <w:t>Большая Мурта действует 3 дневных общеобразовательных муниципальных школ на 1676 мест, в которых обучается 1060 человек. Средняя наполняемость классов составляет 21 человек. Обеспеченность школьными учреждениями составляет 144%</w:t>
      </w:r>
    </w:p>
    <w:p w:rsidR="00A03AA9" w:rsidRPr="00D936A9" w:rsidRDefault="00A03AA9" w:rsidP="00A03AA9">
      <w:pPr>
        <w:ind w:firstLine="708"/>
        <w:jc w:val="both"/>
        <w:rPr>
          <w:sz w:val="28"/>
          <w:szCs w:val="28"/>
        </w:rPr>
      </w:pPr>
      <w:r w:rsidRPr="00D936A9">
        <w:rPr>
          <w:sz w:val="28"/>
          <w:szCs w:val="28"/>
        </w:rPr>
        <w:t>На перспективу школы сохраняются.</w:t>
      </w:r>
    </w:p>
    <w:p w:rsidR="00A03AA9" w:rsidRPr="00D936A9" w:rsidRDefault="00A03AA9" w:rsidP="00A03AA9">
      <w:pPr>
        <w:ind w:firstLine="708"/>
        <w:jc w:val="both"/>
        <w:rPr>
          <w:sz w:val="28"/>
          <w:szCs w:val="28"/>
        </w:rPr>
      </w:pPr>
    </w:p>
    <w:p w:rsidR="00A03AA9" w:rsidRPr="00D936A9" w:rsidRDefault="00A03AA9" w:rsidP="00A03AA9">
      <w:pPr>
        <w:ind w:firstLine="708"/>
        <w:jc w:val="both"/>
        <w:rPr>
          <w:sz w:val="28"/>
          <w:szCs w:val="28"/>
        </w:rPr>
      </w:pPr>
      <w:r w:rsidRPr="00D936A9">
        <w:rPr>
          <w:sz w:val="28"/>
          <w:szCs w:val="28"/>
          <w:u w:val="single"/>
        </w:rPr>
        <w:t>Внешкольные учреждения</w:t>
      </w:r>
      <w:r w:rsidRPr="00D936A9">
        <w:rPr>
          <w:sz w:val="28"/>
          <w:szCs w:val="28"/>
        </w:rPr>
        <w:t>, где дополнительное образование получают 424 ребенка, представлены следующими учреждениями:</w:t>
      </w:r>
    </w:p>
    <w:p w:rsidR="00A03AA9" w:rsidRPr="00D936A9" w:rsidRDefault="00A03AA9" w:rsidP="00A03AA9">
      <w:pPr>
        <w:ind w:firstLine="708"/>
        <w:jc w:val="both"/>
        <w:rPr>
          <w:sz w:val="28"/>
          <w:szCs w:val="28"/>
        </w:rPr>
      </w:pPr>
      <w:r w:rsidRPr="00D936A9">
        <w:rPr>
          <w:sz w:val="28"/>
          <w:szCs w:val="28"/>
        </w:rPr>
        <w:t xml:space="preserve">-  ДЮСШ по </w:t>
      </w:r>
      <w:proofErr w:type="spellStart"/>
      <w:r w:rsidRPr="00D936A9">
        <w:rPr>
          <w:sz w:val="28"/>
          <w:szCs w:val="28"/>
        </w:rPr>
        <w:t>ул</w:t>
      </w:r>
      <w:proofErr w:type="spellEnd"/>
      <w:r w:rsidR="002773D4">
        <w:rPr>
          <w:sz w:val="28"/>
          <w:szCs w:val="28"/>
        </w:rPr>
        <w:t xml:space="preserve"> </w:t>
      </w:r>
      <w:r w:rsidRPr="00D936A9">
        <w:rPr>
          <w:sz w:val="28"/>
          <w:szCs w:val="28"/>
        </w:rPr>
        <w:t>.Советская, 167 в который посещают 89 школьника;</w:t>
      </w:r>
    </w:p>
    <w:p w:rsidR="00A03AA9" w:rsidRPr="00D936A9" w:rsidRDefault="00A03AA9" w:rsidP="00A03AA9">
      <w:pPr>
        <w:ind w:firstLine="708"/>
        <w:jc w:val="both"/>
        <w:rPr>
          <w:sz w:val="28"/>
          <w:szCs w:val="28"/>
        </w:rPr>
      </w:pPr>
      <w:r w:rsidRPr="00D936A9">
        <w:rPr>
          <w:sz w:val="28"/>
          <w:szCs w:val="28"/>
        </w:rPr>
        <w:t>-  Регбийный клуб по ул.</w:t>
      </w:r>
      <w:r w:rsidR="002773D4">
        <w:rPr>
          <w:sz w:val="28"/>
          <w:szCs w:val="28"/>
        </w:rPr>
        <w:t xml:space="preserve"> </w:t>
      </w:r>
      <w:r w:rsidRPr="00D936A9">
        <w:rPr>
          <w:sz w:val="28"/>
          <w:szCs w:val="28"/>
        </w:rPr>
        <w:t>Партизанская, 124, где занимаются 75 детей;</w:t>
      </w:r>
    </w:p>
    <w:p w:rsidR="00A03AA9" w:rsidRPr="00D936A9" w:rsidRDefault="00A03AA9" w:rsidP="00A03AA9">
      <w:pPr>
        <w:ind w:firstLine="708"/>
        <w:jc w:val="both"/>
        <w:rPr>
          <w:sz w:val="28"/>
          <w:szCs w:val="28"/>
        </w:rPr>
      </w:pPr>
      <w:r w:rsidRPr="00D936A9">
        <w:rPr>
          <w:sz w:val="28"/>
          <w:szCs w:val="28"/>
        </w:rPr>
        <w:t>- Дом детского творчества по пер.</w:t>
      </w:r>
      <w:r w:rsidR="002773D4">
        <w:rPr>
          <w:sz w:val="28"/>
          <w:szCs w:val="28"/>
        </w:rPr>
        <w:t xml:space="preserve"> </w:t>
      </w:r>
      <w:r w:rsidRPr="00D936A9">
        <w:rPr>
          <w:sz w:val="28"/>
          <w:szCs w:val="28"/>
        </w:rPr>
        <w:t>Чапаева, 17, где дополнительное образование получают 260 детей</w:t>
      </w:r>
    </w:p>
    <w:p w:rsidR="00A03AA9" w:rsidRPr="00D936A9" w:rsidRDefault="00A03AA9" w:rsidP="00A03AA9">
      <w:pPr>
        <w:ind w:firstLine="708"/>
        <w:jc w:val="center"/>
        <w:rPr>
          <w:sz w:val="28"/>
          <w:szCs w:val="28"/>
        </w:rPr>
      </w:pPr>
    </w:p>
    <w:p w:rsidR="00A03AA9" w:rsidRPr="00D936A9" w:rsidRDefault="00A03AA9" w:rsidP="00A03AA9">
      <w:pPr>
        <w:ind w:firstLine="708"/>
        <w:jc w:val="center"/>
        <w:rPr>
          <w:sz w:val="28"/>
          <w:szCs w:val="28"/>
        </w:rPr>
      </w:pPr>
      <w:r w:rsidRPr="00D936A9">
        <w:rPr>
          <w:sz w:val="28"/>
          <w:szCs w:val="28"/>
        </w:rPr>
        <w:t>Учреждения здравоохранения</w:t>
      </w:r>
    </w:p>
    <w:p w:rsidR="00A03AA9" w:rsidRPr="00D936A9" w:rsidRDefault="00A03AA9" w:rsidP="00A03AA9">
      <w:pPr>
        <w:ind w:firstLine="708"/>
        <w:jc w:val="both"/>
        <w:rPr>
          <w:sz w:val="28"/>
          <w:szCs w:val="28"/>
        </w:rPr>
      </w:pPr>
    </w:p>
    <w:p w:rsidR="00A03AA9" w:rsidRPr="00D936A9" w:rsidRDefault="00A03AA9" w:rsidP="00A03AA9">
      <w:pPr>
        <w:ind w:firstLine="709"/>
        <w:jc w:val="both"/>
        <w:rPr>
          <w:sz w:val="28"/>
          <w:szCs w:val="28"/>
        </w:rPr>
      </w:pPr>
      <w:r w:rsidRPr="00D936A9">
        <w:rPr>
          <w:sz w:val="28"/>
          <w:szCs w:val="28"/>
        </w:rPr>
        <w:t xml:space="preserve">В настоящее время </w:t>
      </w:r>
      <w:proofErr w:type="spellStart"/>
      <w:r w:rsidRPr="00D936A9">
        <w:rPr>
          <w:sz w:val="28"/>
          <w:szCs w:val="28"/>
        </w:rPr>
        <w:t>Большемуртинская</w:t>
      </w:r>
      <w:proofErr w:type="spellEnd"/>
      <w:r w:rsidRPr="00D936A9">
        <w:rPr>
          <w:sz w:val="28"/>
          <w:szCs w:val="28"/>
        </w:rPr>
        <w:t xml:space="preserve"> ЦРБ представляет собой комплекс, состоящий из более двух десятков отдельно стоящих деревянных строений, многие из которых были построены еще в дореволюционный период. Из-за практически полного своего износа, эти строения не пригодны для использования в качестве медицинского учреждения. </w:t>
      </w:r>
    </w:p>
    <w:p w:rsidR="00A03AA9" w:rsidRPr="00D936A9" w:rsidRDefault="00A03AA9" w:rsidP="00A03AA9">
      <w:pPr>
        <w:ind w:firstLine="709"/>
        <w:jc w:val="both"/>
        <w:rPr>
          <w:sz w:val="28"/>
          <w:szCs w:val="28"/>
        </w:rPr>
      </w:pPr>
      <w:r w:rsidRPr="00D936A9">
        <w:rPr>
          <w:sz w:val="28"/>
          <w:szCs w:val="28"/>
        </w:rPr>
        <w:t>В настоящее время для населенных пунктов городского типа  н действуют нормативные потребности – 13,47 койки на 1тыс.жителей, принят согласно Распоряжения Правительства РФ от 03.07.1996 №1063-р (</w:t>
      </w:r>
      <w:proofErr w:type="spellStart"/>
      <w:r w:rsidRPr="00D936A9">
        <w:rPr>
          <w:sz w:val="28"/>
          <w:szCs w:val="28"/>
        </w:rPr>
        <w:t>ред.от</w:t>
      </w:r>
      <w:proofErr w:type="spellEnd"/>
      <w:r w:rsidRPr="00D936A9">
        <w:rPr>
          <w:sz w:val="28"/>
          <w:szCs w:val="28"/>
        </w:rPr>
        <w:t xml:space="preserve"> 14.07.2001) «О социальных нормативах и нормах». Однако нет четко отработанных рекомендаций по построению сети стационарных учреждений для поселков разного типа, которые оказывают помощь и сельскому населению. Исходя из этого общая норма центральной районной больницы принята 13,47 коек/1000 человек на население МО </w:t>
      </w:r>
      <w:proofErr w:type="spellStart"/>
      <w:r w:rsidRPr="00D936A9">
        <w:rPr>
          <w:sz w:val="28"/>
          <w:szCs w:val="28"/>
        </w:rPr>
        <w:t>п</w:t>
      </w:r>
      <w:r w:rsidR="00F63D01">
        <w:rPr>
          <w:sz w:val="28"/>
          <w:szCs w:val="28"/>
        </w:rPr>
        <w:t>гт</w:t>
      </w:r>
      <w:proofErr w:type="spellEnd"/>
      <w:r w:rsidRPr="00D936A9">
        <w:rPr>
          <w:sz w:val="28"/>
          <w:szCs w:val="28"/>
        </w:rPr>
        <w:t>.</w:t>
      </w:r>
      <w:r w:rsidR="002773D4">
        <w:rPr>
          <w:sz w:val="28"/>
          <w:szCs w:val="28"/>
        </w:rPr>
        <w:t xml:space="preserve"> </w:t>
      </w:r>
      <w:r w:rsidRPr="00D936A9">
        <w:rPr>
          <w:sz w:val="28"/>
          <w:szCs w:val="28"/>
        </w:rPr>
        <w:t xml:space="preserve">Большая Мурта и 6 коек/1000 жителей на население района (11,2 </w:t>
      </w:r>
      <w:proofErr w:type="spellStart"/>
      <w:r w:rsidRPr="00D936A9">
        <w:rPr>
          <w:sz w:val="28"/>
          <w:szCs w:val="28"/>
        </w:rPr>
        <w:t>тыс.чел</w:t>
      </w:r>
      <w:proofErr w:type="spellEnd"/>
      <w:r w:rsidRPr="00D936A9">
        <w:rPr>
          <w:sz w:val="28"/>
          <w:szCs w:val="28"/>
        </w:rPr>
        <w:t>).</w:t>
      </w:r>
    </w:p>
    <w:p w:rsidR="00A03AA9" w:rsidRPr="00D936A9" w:rsidRDefault="00A03AA9" w:rsidP="00A03AA9">
      <w:pPr>
        <w:ind w:firstLine="709"/>
        <w:jc w:val="both"/>
        <w:rPr>
          <w:sz w:val="28"/>
          <w:szCs w:val="28"/>
        </w:rPr>
      </w:pPr>
      <w:r w:rsidRPr="00D936A9">
        <w:rPr>
          <w:sz w:val="28"/>
          <w:szCs w:val="28"/>
        </w:rPr>
        <w:t>Общее число больничных коек составляет 112. Обеспеченность населения составляет 64,4% от нормативной.</w:t>
      </w:r>
    </w:p>
    <w:p w:rsidR="00A03AA9" w:rsidRPr="00D936A9" w:rsidRDefault="00A03AA9" w:rsidP="00A03AA9">
      <w:pPr>
        <w:ind w:firstLine="709"/>
        <w:jc w:val="both"/>
        <w:rPr>
          <w:sz w:val="28"/>
          <w:szCs w:val="28"/>
        </w:rPr>
      </w:pPr>
      <w:r w:rsidRPr="00D936A9">
        <w:rPr>
          <w:sz w:val="28"/>
          <w:szCs w:val="28"/>
        </w:rPr>
        <w:t xml:space="preserve">Мощность поликлиник поселка составляет 348 пос./см. Детская консультация на 280 пос./см. на территории МО находятся три стоматологии, общей мощностью 68 </w:t>
      </w:r>
      <w:proofErr w:type="spellStart"/>
      <w:r w:rsidRPr="00D936A9">
        <w:rPr>
          <w:sz w:val="28"/>
          <w:szCs w:val="28"/>
        </w:rPr>
        <w:t>пос</w:t>
      </w:r>
      <w:proofErr w:type="spellEnd"/>
      <w:r w:rsidRPr="00D936A9">
        <w:rPr>
          <w:sz w:val="28"/>
          <w:szCs w:val="28"/>
        </w:rPr>
        <w:t xml:space="preserve">/см. Кроме того, существует ОСМП по </w:t>
      </w:r>
      <w:proofErr w:type="spellStart"/>
      <w:r w:rsidRPr="00D936A9">
        <w:rPr>
          <w:sz w:val="28"/>
          <w:szCs w:val="28"/>
        </w:rPr>
        <w:t>ул.Советская</w:t>
      </w:r>
      <w:proofErr w:type="spellEnd"/>
      <w:r w:rsidRPr="00D936A9">
        <w:rPr>
          <w:sz w:val="28"/>
          <w:szCs w:val="28"/>
        </w:rPr>
        <w:t xml:space="preserve">, </w:t>
      </w:r>
      <w:r w:rsidRPr="00D936A9">
        <w:rPr>
          <w:sz w:val="28"/>
          <w:szCs w:val="28"/>
        </w:rPr>
        <w:lastRenderedPageBreak/>
        <w:t>152  на 14 машин, в смену работают 4 машины.</w:t>
      </w:r>
    </w:p>
    <w:p w:rsidR="00A03AA9" w:rsidRPr="00D936A9" w:rsidRDefault="00A03AA9" w:rsidP="00A03AA9">
      <w:pPr>
        <w:ind w:firstLine="709"/>
        <w:jc w:val="both"/>
        <w:rPr>
          <w:sz w:val="28"/>
          <w:szCs w:val="28"/>
        </w:rPr>
      </w:pPr>
      <w:r w:rsidRPr="00D936A9">
        <w:rPr>
          <w:sz w:val="28"/>
          <w:szCs w:val="28"/>
        </w:rPr>
        <w:t xml:space="preserve">Численность врачей 32 человек, обеспеченность врачами на 10 </w:t>
      </w:r>
      <w:proofErr w:type="spellStart"/>
      <w:r w:rsidRPr="00D936A9">
        <w:rPr>
          <w:sz w:val="28"/>
          <w:szCs w:val="28"/>
        </w:rPr>
        <w:t>тыс.человек</w:t>
      </w:r>
      <w:proofErr w:type="spellEnd"/>
      <w:r w:rsidRPr="00D936A9">
        <w:rPr>
          <w:sz w:val="28"/>
          <w:szCs w:val="28"/>
        </w:rPr>
        <w:t xml:space="preserve"> населения 23,2 человека. Среднего медицинского персонала 110 человека.</w:t>
      </w:r>
    </w:p>
    <w:p w:rsidR="00A03AA9" w:rsidRPr="00D936A9" w:rsidRDefault="00A03AA9" w:rsidP="00A03AA9">
      <w:pPr>
        <w:ind w:firstLine="709"/>
        <w:jc w:val="both"/>
        <w:rPr>
          <w:sz w:val="28"/>
          <w:szCs w:val="28"/>
        </w:rPr>
      </w:pPr>
      <w:r w:rsidRPr="00D936A9">
        <w:rPr>
          <w:sz w:val="28"/>
          <w:szCs w:val="28"/>
        </w:rPr>
        <w:t>Аптечная сеть представлена аптекой №18 ГПКК «Губернские аптеки, аптека «Пчелка» и аптека «аптечная лавка». Все аптеки находятся по ул. Советская.</w:t>
      </w:r>
    </w:p>
    <w:p w:rsidR="00A03AA9" w:rsidRPr="00D936A9" w:rsidRDefault="00A03AA9" w:rsidP="00A03AA9">
      <w:pPr>
        <w:ind w:firstLine="709"/>
        <w:jc w:val="both"/>
        <w:rPr>
          <w:sz w:val="28"/>
          <w:szCs w:val="28"/>
        </w:rPr>
      </w:pPr>
      <w:r w:rsidRPr="00D936A9">
        <w:rPr>
          <w:sz w:val="28"/>
          <w:szCs w:val="28"/>
        </w:rPr>
        <w:t xml:space="preserve">Строительство нового здания больницы на 120 коек было начато еще в 1992 году, но из-за отсутствия финансирования, уже через три года стройка была полностью остановлена. </w:t>
      </w:r>
    </w:p>
    <w:p w:rsidR="00A03AA9" w:rsidRPr="00D936A9" w:rsidRDefault="00A03AA9" w:rsidP="00A03AA9">
      <w:pPr>
        <w:ind w:firstLine="709"/>
        <w:jc w:val="both"/>
        <w:rPr>
          <w:sz w:val="28"/>
          <w:szCs w:val="28"/>
        </w:rPr>
      </w:pPr>
      <w:r w:rsidRPr="00D936A9">
        <w:rPr>
          <w:sz w:val="28"/>
          <w:szCs w:val="28"/>
        </w:rPr>
        <w:t xml:space="preserve">Средства на достройку нового здания </w:t>
      </w:r>
      <w:proofErr w:type="spellStart"/>
      <w:r w:rsidRPr="00D936A9">
        <w:rPr>
          <w:sz w:val="28"/>
          <w:szCs w:val="28"/>
        </w:rPr>
        <w:t>Большемуртинской</w:t>
      </w:r>
      <w:proofErr w:type="spellEnd"/>
      <w:r w:rsidRPr="00D936A9">
        <w:rPr>
          <w:sz w:val="28"/>
          <w:szCs w:val="28"/>
        </w:rPr>
        <w:t xml:space="preserve"> ЦРБ удалось изыскать только в 2006году. </w:t>
      </w:r>
    </w:p>
    <w:p w:rsidR="00A03AA9" w:rsidRPr="00D936A9" w:rsidRDefault="00A03AA9" w:rsidP="00A03AA9">
      <w:pPr>
        <w:ind w:firstLine="709"/>
        <w:jc w:val="both"/>
        <w:rPr>
          <w:sz w:val="28"/>
          <w:szCs w:val="28"/>
        </w:rPr>
      </w:pPr>
      <w:r w:rsidRPr="00D936A9">
        <w:rPr>
          <w:sz w:val="28"/>
          <w:szCs w:val="28"/>
        </w:rPr>
        <w:t xml:space="preserve">Корректировка проекта хирургического корпуса по объекту «Два лечебных корпуса Центральной районной больницы в </w:t>
      </w:r>
      <w:proofErr w:type="spellStart"/>
      <w:r w:rsidRPr="00D936A9">
        <w:rPr>
          <w:sz w:val="28"/>
          <w:szCs w:val="28"/>
        </w:rPr>
        <w:t>п</w:t>
      </w:r>
      <w:r w:rsidR="00F63D01">
        <w:rPr>
          <w:sz w:val="28"/>
          <w:szCs w:val="28"/>
        </w:rPr>
        <w:t>гт</w:t>
      </w:r>
      <w:proofErr w:type="spellEnd"/>
      <w:r w:rsidRPr="00D936A9">
        <w:rPr>
          <w:sz w:val="28"/>
          <w:szCs w:val="28"/>
        </w:rPr>
        <w:t xml:space="preserve">. Большая Мурта», разработана на основании заказа на проектирование </w:t>
      </w:r>
      <w:proofErr w:type="spellStart"/>
      <w:r w:rsidRPr="00D936A9">
        <w:rPr>
          <w:sz w:val="28"/>
          <w:szCs w:val="28"/>
        </w:rPr>
        <w:t>УКСа</w:t>
      </w:r>
      <w:proofErr w:type="spellEnd"/>
      <w:r w:rsidRPr="00D936A9">
        <w:rPr>
          <w:sz w:val="28"/>
          <w:szCs w:val="28"/>
        </w:rPr>
        <w:t xml:space="preserve"> администрации края от 22.02.2005года №10-454. Общая площадь застройки </w:t>
      </w:r>
      <w:smartTag w:uri="urn:schemas-microsoft-com:office:smarttags" w:element="metricconverter">
        <w:smartTagPr>
          <w:attr w:name="ProductID" w:val="1745,6 м2"/>
        </w:smartTagPr>
        <w:r w:rsidRPr="00D936A9">
          <w:rPr>
            <w:sz w:val="28"/>
            <w:szCs w:val="28"/>
          </w:rPr>
          <w:t>1745,6 м</w:t>
        </w:r>
        <w:r w:rsidRPr="00D936A9">
          <w:rPr>
            <w:sz w:val="28"/>
            <w:szCs w:val="28"/>
            <w:vertAlign w:val="superscript"/>
          </w:rPr>
          <w:t>2</w:t>
        </w:r>
      </w:smartTag>
      <w:r w:rsidRPr="00D936A9">
        <w:rPr>
          <w:sz w:val="28"/>
          <w:szCs w:val="28"/>
        </w:rPr>
        <w:t>, общая площадь 7405,6м</w:t>
      </w:r>
      <w:r w:rsidRPr="00D936A9">
        <w:rPr>
          <w:sz w:val="28"/>
          <w:szCs w:val="28"/>
          <w:vertAlign w:val="superscript"/>
        </w:rPr>
        <w:t>2</w:t>
      </w:r>
      <w:r w:rsidRPr="00D936A9">
        <w:rPr>
          <w:sz w:val="28"/>
          <w:szCs w:val="28"/>
        </w:rPr>
        <w:t>, строительный объем 28871,7м</w:t>
      </w:r>
      <w:r w:rsidRPr="00D936A9">
        <w:rPr>
          <w:sz w:val="28"/>
          <w:szCs w:val="28"/>
          <w:vertAlign w:val="superscript"/>
        </w:rPr>
        <w:t>3</w:t>
      </w:r>
      <w:r w:rsidRPr="00D936A9">
        <w:rPr>
          <w:sz w:val="28"/>
          <w:szCs w:val="28"/>
        </w:rPr>
        <w:t>. Корректируемое здание находится на территории существующей больницы. Корректировка проекта хирургического корпуса заключается в перепланировке существующего недостроенного 3хэтажного здания, надстройке 4-го мансардного этажа. В здании будут размещаться следующие отделения:</w:t>
      </w:r>
    </w:p>
    <w:p w:rsidR="00A03AA9" w:rsidRPr="00D936A9" w:rsidRDefault="00A03AA9" w:rsidP="00A03AA9">
      <w:pPr>
        <w:ind w:firstLine="709"/>
        <w:jc w:val="both"/>
        <w:rPr>
          <w:sz w:val="28"/>
          <w:szCs w:val="28"/>
        </w:rPr>
      </w:pPr>
      <w:r w:rsidRPr="00D936A9">
        <w:rPr>
          <w:sz w:val="28"/>
          <w:szCs w:val="28"/>
        </w:rPr>
        <w:t>-хирургическое отделение на 20 коек и 4 койки в палатах интенсивной терапии;</w:t>
      </w:r>
    </w:p>
    <w:p w:rsidR="00A03AA9" w:rsidRPr="00D936A9" w:rsidRDefault="00A03AA9" w:rsidP="00A03AA9">
      <w:pPr>
        <w:ind w:firstLine="709"/>
        <w:jc w:val="both"/>
        <w:rPr>
          <w:sz w:val="28"/>
          <w:szCs w:val="28"/>
        </w:rPr>
      </w:pPr>
      <w:r w:rsidRPr="00D936A9">
        <w:rPr>
          <w:sz w:val="28"/>
          <w:szCs w:val="28"/>
        </w:rPr>
        <w:t>-терапевтическое отделение на 20 коек;</w:t>
      </w:r>
    </w:p>
    <w:p w:rsidR="00A03AA9" w:rsidRPr="00D936A9" w:rsidRDefault="00A03AA9" w:rsidP="00A03AA9">
      <w:pPr>
        <w:ind w:firstLine="709"/>
        <w:jc w:val="both"/>
        <w:rPr>
          <w:sz w:val="28"/>
          <w:szCs w:val="28"/>
        </w:rPr>
      </w:pPr>
      <w:r w:rsidRPr="00D936A9">
        <w:rPr>
          <w:sz w:val="28"/>
          <w:szCs w:val="28"/>
        </w:rPr>
        <w:t>-гинекологическое отделение на 13 коек и палата на 2 койки при малой операционной.</w:t>
      </w:r>
    </w:p>
    <w:p w:rsidR="00A03AA9" w:rsidRPr="00D936A9" w:rsidRDefault="00A03AA9" w:rsidP="00A03AA9">
      <w:pPr>
        <w:ind w:firstLine="708"/>
        <w:jc w:val="center"/>
        <w:rPr>
          <w:sz w:val="28"/>
          <w:szCs w:val="28"/>
        </w:rPr>
      </w:pPr>
    </w:p>
    <w:p w:rsidR="00A03AA9" w:rsidRPr="00D936A9" w:rsidRDefault="00A03AA9" w:rsidP="00A03AA9">
      <w:pPr>
        <w:ind w:firstLine="708"/>
        <w:jc w:val="center"/>
        <w:rPr>
          <w:sz w:val="28"/>
          <w:szCs w:val="28"/>
        </w:rPr>
      </w:pPr>
      <w:r w:rsidRPr="00D936A9">
        <w:rPr>
          <w:sz w:val="28"/>
          <w:szCs w:val="28"/>
        </w:rPr>
        <w:t>Учреждения социальной защиты</w:t>
      </w:r>
    </w:p>
    <w:p w:rsidR="00A03AA9" w:rsidRPr="00D936A9" w:rsidRDefault="00A03AA9" w:rsidP="00A03AA9">
      <w:pPr>
        <w:jc w:val="center"/>
        <w:rPr>
          <w:sz w:val="28"/>
          <w:szCs w:val="28"/>
        </w:rPr>
      </w:pPr>
    </w:p>
    <w:p w:rsidR="00A03AA9" w:rsidRPr="00D936A9" w:rsidRDefault="00A03AA9" w:rsidP="00A03AA9">
      <w:pPr>
        <w:ind w:firstLine="708"/>
        <w:jc w:val="both"/>
        <w:rPr>
          <w:sz w:val="28"/>
          <w:szCs w:val="28"/>
        </w:rPr>
      </w:pPr>
      <w:r w:rsidRPr="00D936A9">
        <w:rPr>
          <w:sz w:val="28"/>
          <w:szCs w:val="28"/>
        </w:rPr>
        <w:t>В МО функционируют учреждения Краевой формы собственности:</w:t>
      </w:r>
    </w:p>
    <w:p w:rsidR="00A03AA9" w:rsidRPr="00D936A9" w:rsidRDefault="00A03AA9" w:rsidP="00A03AA9">
      <w:pPr>
        <w:ind w:firstLine="708"/>
        <w:jc w:val="both"/>
        <w:rPr>
          <w:sz w:val="28"/>
          <w:szCs w:val="28"/>
        </w:rPr>
      </w:pPr>
      <w:r w:rsidRPr="00D936A9">
        <w:rPr>
          <w:sz w:val="28"/>
          <w:szCs w:val="28"/>
        </w:rPr>
        <w:t>- «</w:t>
      </w:r>
      <w:proofErr w:type="spellStart"/>
      <w:r w:rsidRPr="00D936A9">
        <w:rPr>
          <w:sz w:val="28"/>
          <w:szCs w:val="28"/>
        </w:rPr>
        <w:t>Большемуртинская</w:t>
      </w:r>
      <w:proofErr w:type="spellEnd"/>
      <w:r w:rsidRPr="00D936A9">
        <w:rPr>
          <w:sz w:val="28"/>
          <w:szCs w:val="28"/>
        </w:rPr>
        <w:t xml:space="preserve"> специальная (коррекционная) общеобразовательная школа-интернат </w:t>
      </w:r>
      <w:r w:rsidRPr="00D936A9">
        <w:rPr>
          <w:sz w:val="28"/>
          <w:szCs w:val="28"/>
          <w:lang w:val="en-US"/>
        </w:rPr>
        <w:t>VIII</w:t>
      </w:r>
      <w:r w:rsidRPr="00D936A9">
        <w:rPr>
          <w:sz w:val="28"/>
          <w:szCs w:val="28"/>
        </w:rPr>
        <w:t xml:space="preserve"> вида», с численностью 99 детей, и количеством  учителей  42 человека;</w:t>
      </w:r>
    </w:p>
    <w:p w:rsidR="00A03AA9" w:rsidRPr="00D936A9" w:rsidRDefault="00A03AA9" w:rsidP="00A03AA9">
      <w:pPr>
        <w:ind w:firstLine="708"/>
        <w:jc w:val="both"/>
        <w:rPr>
          <w:sz w:val="28"/>
          <w:szCs w:val="28"/>
        </w:rPr>
      </w:pPr>
      <w:r w:rsidRPr="00D936A9">
        <w:rPr>
          <w:sz w:val="28"/>
          <w:szCs w:val="28"/>
        </w:rPr>
        <w:t>- КГУСО «</w:t>
      </w:r>
      <w:proofErr w:type="spellStart"/>
      <w:r w:rsidRPr="00D936A9">
        <w:rPr>
          <w:sz w:val="28"/>
          <w:szCs w:val="28"/>
        </w:rPr>
        <w:t>Большемуртинский</w:t>
      </w:r>
      <w:proofErr w:type="spellEnd"/>
      <w:r w:rsidRPr="00D936A9">
        <w:rPr>
          <w:sz w:val="28"/>
          <w:szCs w:val="28"/>
        </w:rPr>
        <w:t xml:space="preserve"> детский дом-интернат для умственно-отсталых детей». В последнее время идет сокращение контингента воспитанников детского дома в связи с тем, что большое количество детей, оставшихся без попечения родителей, устраиваются в семьи. На данный момент в детском доме проживают 20 воспитанников.</w:t>
      </w:r>
    </w:p>
    <w:p w:rsidR="00A03AA9" w:rsidRPr="00D936A9" w:rsidRDefault="00A03AA9" w:rsidP="00A03AA9">
      <w:pPr>
        <w:ind w:firstLine="708"/>
        <w:jc w:val="both"/>
        <w:rPr>
          <w:sz w:val="28"/>
          <w:szCs w:val="28"/>
        </w:rPr>
      </w:pPr>
      <w:r w:rsidRPr="00D936A9">
        <w:rPr>
          <w:sz w:val="28"/>
          <w:szCs w:val="28"/>
        </w:rPr>
        <w:t xml:space="preserve">Деятельность системы социальной защиты населения направлена  на поддержание  приемлемого уровня и качества жизни малообеспеченных и малоимущих граждан, смягчение отрицательного влияния социально-экономической нестабильности  на их жизнедеятельность. </w:t>
      </w:r>
    </w:p>
    <w:p w:rsidR="00A03AA9" w:rsidRPr="00D936A9" w:rsidRDefault="00A03AA9" w:rsidP="00A03AA9">
      <w:pPr>
        <w:ind w:firstLine="708"/>
        <w:jc w:val="both"/>
        <w:rPr>
          <w:sz w:val="28"/>
          <w:szCs w:val="28"/>
        </w:rPr>
      </w:pPr>
      <w:r w:rsidRPr="00D936A9">
        <w:rPr>
          <w:sz w:val="28"/>
          <w:szCs w:val="28"/>
        </w:rPr>
        <w:t>На 01.01.2007 года численность социально незащищенных граждан составляет 3135 человек или 38,8% всего населения поселка и включает:</w:t>
      </w:r>
    </w:p>
    <w:p w:rsidR="00A03AA9" w:rsidRPr="00D936A9" w:rsidRDefault="00A03AA9" w:rsidP="00A03AA9">
      <w:pPr>
        <w:ind w:firstLine="708"/>
        <w:jc w:val="both"/>
        <w:rPr>
          <w:sz w:val="28"/>
          <w:szCs w:val="28"/>
        </w:rPr>
      </w:pPr>
      <w:r w:rsidRPr="00D936A9">
        <w:rPr>
          <w:sz w:val="28"/>
          <w:szCs w:val="28"/>
        </w:rPr>
        <w:lastRenderedPageBreak/>
        <w:t>-пенсионеров-2626 человек или 32,6% населения (из них по возрасту 1831 человек, по инвалидности 515 человек).</w:t>
      </w:r>
    </w:p>
    <w:p w:rsidR="00A03AA9" w:rsidRPr="00D936A9" w:rsidRDefault="00A03AA9" w:rsidP="00A03AA9">
      <w:pPr>
        <w:ind w:firstLine="708"/>
        <w:jc w:val="both"/>
        <w:rPr>
          <w:sz w:val="28"/>
          <w:szCs w:val="28"/>
        </w:rPr>
      </w:pPr>
      <w:r w:rsidRPr="00D936A9">
        <w:rPr>
          <w:sz w:val="28"/>
          <w:szCs w:val="28"/>
        </w:rPr>
        <w:t xml:space="preserve">-инвалидов 1024 человек, из них  инвалидов 1 группы -231, </w:t>
      </w:r>
      <w:r w:rsidRPr="00D936A9">
        <w:rPr>
          <w:sz w:val="28"/>
          <w:szCs w:val="28"/>
          <w:lang w:val="en-US"/>
        </w:rPr>
        <w:t>II</w:t>
      </w:r>
      <w:r w:rsidRPr="00D936A9">
        <w:rPr>
          <w:sz w:val="28"/>
          <w:szCs w:val="28"/>
        </w:rPr>
        <w:t xml:space="preserve">  и  </w:t>
      </w:r>
      <w:r w:rsidRPr="00D936A9">
        <w:rPr>
          <w:sz w:val="28"/>
          <w:szCs w:val="28"/>
          <w:lang w:val="en-US"/>
        </w:rPr>
        <w:t>III</w:t>
      </w:r>
      <w:r w:rsidRPr="00D936A9">
        <w:rPr>
          <w:sz w:val="28"/>
          <w:szCs w:val="28"/>
        </w:rPr>
        <w:t xml:space="preserve"> группы  551 и 242 человек соответственно.</w:t>
      </w:r>
    </w:p>
    <w:p w:rsidR="00A03AA9" w:rsidRPr="00D936A9" w:rsidRDefault="00A03AA9" w:rsidP="00A03AA9">
      <w:pPr>
        <w:ind w:firstLine="708"/>
        <w:jc w:val="center"/>
        <w:rPr>
          <w:sz w:val="28"/>
          <w:szCs w:val="28"/>
        </w:rPr>
      </w:pPr>
    </w:p>
    <w:p w:rsidR="00A03AA9" w:rsidRPr="00D936A9" w:rsidRDefault="00A03AA9" w:rsidP="00A03AA9">
      <w:pPr>
        <w:ind w:firstLine="708"/>
        <w:jc w:val="center"/>
        <w:rPr>
          <w:sz w:val="28"/>
          <w:szCs w:val="28"/>
        </w:rPr>
      </w:pPr>
      <w:r w:rsidRPr="00D936A9">
        <w:rPr>
          <w:sz w:val="28"/>
          <w:szCs w:val="28"/>
        </w:rPr>
        <w:t>Учреждения культуры</w:t>
      </w:r>
    </w:p>
    <w:p w:rsidR="00A03AA9" w:rsidRPr="00D936A9" w:rsidRDefault="00A03AA9" w:rsidP="00A03AA9">
      <w:pPr>
        <w:ind w:firstLine="708"/>
        <w:jc w:val="center"/>
        <w:rPr>
          <w:sz w:val="28"/>
          <w:szCs w:val="28"/>
        </w:rPr>
      </w:pPr>
    </w:p>
    <w:p w:rsidR="00A03AA9" w:rsidRPr="00D936A9" w:rsidRDefault="00A03AA9" w:rsidP="00A03AA9">
      <w:pPr>
        <w:ind w:firstLine="360"/>
        <w:jc w:val="both"/>
        <w:rPr>
          <w:sz w:val="28"/>
          <w:szCs w:val="28"/>
        </w:rPr>
      </w:pPr>
      <w:r w:rsidRPr="00D936A9">
        <w:rPr>
          <w:sz w:val="28"/>
          <w:szCs w:val="28"/>
        </w:rPr>
        <w:t>Учреждения  культуры поселка представлены следующими объектами:</w:t>
      </w:r>
    </w:p>
    <w:p w:rsidR="00A03AA9" w:rsidRPr="00D936A9" w:rsidRDefault="00A03AA9" w:rsidP="00A03AA9">
      <w:pPr>
        <w:ind w:firstLine="708"/>
        <w:jc w:val="both"/>
        <w:rPr>
          <w:sz w:val="28"/>
          <w:szCs w:val="28"/>
        </w:rPr>
      </w:pPr>
      <w:r w:rsidRPr="00D936A9">
        <w:rPr>
          <w:sz w:val="28"/>
          <w:szCs w:val="28"/>
        </w:rPr>
        <w:t>-дом культуры на 400 мест, расположен в приспособленном, одноэтажном, кирпичном здании, где работают 31человек;</w:t>
      </w:r>
    </w:p>
    <w:p w:rsidR="00A03AA9" w:rsidRPr="00D936A9" w:rsidRDefault="00A03AA9" w:rsidP="00A03AA9">
      <w:pPr>
        <w:ind w:firstLine="708"/>
        <w:jc w:val="both"/>
        <w:rPr>
          <w:sz w:val="28"/>
          <w:szCs w:val="28"/>
        </w:rPr>
      </w:pPr>
      <w:r w:rsidRPr="00D936A9">
        <w:rPr>
          <w:sz w:val="28"/>
          <w:szCs w:val="28"/>
        </w:rPr>
        <w:t>-Музей, расположен в приспособленном, 2-этажном здании. Посещают его  2724 раза в год.</w:t>
      </w:r>
    </w:p>
    <w:p w:rsidR="00A03AA9" w:rsidRPr="00D936A9" w:rsidRDefault="00A03AA9" w:rsidP="00A03AA9">
      <w:pPr>
        <w:ind w:firstLine="708"/>
        <w:jc w:val="both"/>
        <w:rPr>
          <w:sz w:val="28"/>
          <w:szCs w:val="28"/>
        </w:rPr>
      </w:pPr>
      <w:r w:rsidRPr="00D936A9">
        <w:rPr>
          <w:sz w:val="28"/>
          <w:szCs w:val="28"/>
        </w:rPr>
        <w:t xml:space="preserve">В поселке располагается библиотека по </w:t>
      </w:r>
      <w:proofErr w:type="spellStart"/>
      <w:r w:rsidRPr="00D936A9">
        <w:rPr>
          <w:sz w:val="28"/>
          <w:szCs w:val="28"/>
        </w:rPr>
        <w:t>ул.Центральная</w:t>
      </w:r>
      <w:proofErr w:type="spellEnd"/>
      <w:r w:rsidRPr="00D936A9">
        <w:rPr>
          <w:sz w:val="28"/>
          <w:szCs w:val="28"/>
        </w:rPr>
        <w:t xml:space="preserve">, 6. Библиотечный фонд составляет 57,5 </w:t>
      </w:r>
      <w:proofErr w:type="spellStart"/>
      <w:r w:rsidRPr="00D936A9">
        <w:rPr>
          <w:sz w:val="28"/>
          <w:szCs w:val="28"/>
        </w:rPr>
        <w:t>тыс.томов</w:t>
      </w:r>
      <w:proofErr w:type="spellEnd"/>
      <w:r w:rsidRPr="00D936A9">
        <w:rPr>
          <w:sz w:val="28"/>
          <w:szCs w:val="28"/>
        </w:rPr>
        <w:t xml:space="preserve">. На 1,0 тыс. жителей приходится 7,6 </w:t>
      </w:r>
      <w:proofErr w:type="spellStart"/>
      <w:r w:rsidRPr="00D936A9">
        <w:rPr>
          <w:sz w:val="28"/>
          <w:szCs w:val="28"/>
        </w:rPr>
        <w:t>тыс.томов</w:t>
      </w:r>
      <w:proofErr w:type="spellEnd"/>
      <w:r w:rsidRPr="00D936A9">
        <w:rPr>
          <w:sz w:val="28"/>
          <w:szCs w:val="28"/>
        </w:rPr>
        <w:t xml:space="preserve">, что составляет 161,5% от нормативной обеспеченности. Библиотека размещена в специальном деревянном здании. </w:t>
      </w:r>
    </w:p>
    <w:p w:rsidR="00A03AA9" w:rsidRPr="00D936A9" w:rsidRDefault="00A03AA9" w:rsidP="00A03AA9">
      <w:pPr>
        <w:ind w:firstLine="708"/>
        <w:jc w:val="center"/>
        <w:rPr>
          <w:sz w:val="28"/>
          <w:szCs w:val="28"/>
        </w:rPr>
      </w:pPr>
    </w:p>
    <w:p w:rsidR="00A03AA9" w:rsidRPr="00D936A9" w:rsidRDefault="00A03AA9" w:rsidP="00A03AA9">
      <w:pPr>
        <w:ind w:firstLine="708"/>
        <w:jc w:val="center"/>
        <w:rPr>
          <w:sz w:val="28"/>
          <w:szCs w:val="28"/>
        </w:rPr>
      </w:pPr>
      <w:r w:rsidRPr="00D936A9">
        <w:rPr>
          <w:sz w:val="28"/>
          <w:szCs w:val="28"/>
        </w:rPr>
        <w:t>Спортивные сооружения</w:t>
      </w:r>
    </w:p>
    <w:p w:rsidR="00A03AA9" w:rsidRPr="00D936A9" w:rsidRDefault="00A03AA9" w:rsidP="00A03AA9">
      <w:pPr>
        <w:ind w:firstLine="708"/>
        <w:jc w:val="center"/>
        <w:rPr>
          <w:sz w:val="28"/>
          <w:szCs w:val="28"/>
        </w:rPr>
      </w:pPr>
    </w:p>
    <w:p w:rsidR="00A03AA9" w:rsidRPr="00D936A9" w:rsidRDefault="00A03AA9" w:rsidP="00A03AA9">
      <w:pPr>
        <w:pStyle w:val="a7"/>
        <w:jc w:val="both"/>
      </w:pPr>
      <w:r w:rsidRPr="00D936A9">
        <w:t>Сеть</w:t>
      </w:r>
      <w:r w:rsidRPr="00D936A9">
        <w:rPr>
          <w:b/>
        </w:rPr>
        <w:t xml:space="preserve"> </w:t>
      </w:r>
      <w:r w:rsidRPr="00D936A9">
        <w:t>спортивно-оздоровительных объектов поселка насчитывает:</w:t>
      </w:r>
    </w:p>
    <w:p w:rsidR="00A03AA9" w:rsidRPr="00D936A9" w:rsidRDefault="00A03AA9" w:rsidP="00A03AA9">
      <w:pPr>
        <w:pStyle w:val="a7"/>
        <w:jc w:val="both"/>
      </w:pPr>
      <w:r w:rsidRPr="00D936A9">
        <w:t>- ДЮСШ по ул.</w:t>
      </w:r>
      <w:r w:rsidR="002773D4">
        <w:t xml:space="preserve"> </w:t>
      </w:r>
      <w:r w:rsidRPr="00D936A9">
        <w:t xml:space="preserve">Советская, 167б с общей площадью пола </w:t>
      </w:r>
      <w:smartTag w:uri="urn:schemas-microsoft-com:office:smarttags" w:element="metricconverter">
        <w:smartTagPr>
          <w:attr w:name="ProductID" w:val="300 м2"/>
        </w:smartTagPr>
        <w:r w:rsidRPr="00D936A9">
          <w:t>300 м</w:t>
        </w:r>
        <w:r w:rsidRPr="00D936A9">
          <w:rPr>
            <w:vertAlign w:val="superscript"/>
          </w:rPr>
          <w:t>2</w:t>
        </w:r>
      </w:smartTag>
      <w:r w:rsidRPr="00D936A9">
        <w:t>;</w:t>
      </w:r>
    </w:p>
    <w:p w:rsidR="00A03AA9" w:rsidRPr="00D936A9" w:rsidRDefault="00A03AA9" w:rsidP="00A03AA9">
      <w:pPr>
        <w:pStyle w:val="a7"/>
        <w:jc w:val="both"/>
      </w:pPr>
      <w:r w:rsidRPr="00D936A9">
        <w:t>-спортзал по ул.</w:t>
      </w:r>
      <w:r w:rsidR="002773D4">
        <w:t xml:space="preserve"> </w:t>
      </w:r>
      <w:r w:rsidRPr="00D936A9">
        <w:t xml:space="preserve">Советская, 187а – </w:t>
      </w:r>
      <w:smartTag w:uri="urn:schemas-microsoft-com:office:smarttags" w:element="metricconverter">
        <w:smartTagPr>
          <w:attr w:name="ProductID" w:val="525,6 м2"/>
        </w:smartTagPr>
        <w:r w:rsidRPr="00D936A9">
          <w:t>525,6 м</w:t>
        </w:r>
        <w:r w:rsidRPr="00D936A9">
          <w:rPr>
            <w:vertAlign w:val="superscript"/>
          </w:rPr>
          <w:t>2</w:t>
        </w:r>
      </w:smartTag>
      <w:r w:rsidRPr="00D936A9">
        <w:t xml:space="preserve"> площадью зала;</w:t>
      </w:r>
    </w:p>
    <w:p w:rsidR="00A03AA9" w:rsidRPr="00D936A9" w:rsidRDefault="00A03AA9" w:rsidP="00A03AA9">
      <w:pPr>
        <w:pStyle w:val="a7"/>
        <w:jc w:val="both"/>
      </w:pPr>
      <w:r w:rsidRPr="00D936A9">
        <w:t>-стадион «Урожай» по ул.</w:t>
      </w:r>
      <w:r w:rsidR="002773D4">
        <w:t xml:space="preserve"> </w:t>
      </w:r>
      <w:r w:rsidRPr="00D936A9">
        <w:t xml:space="preserve">Калинина общей площадью </w:t>
      </w:r>
      <w:smartTag w:uri="urn:schemas-microsoft-com:office:smarttags" w:element="metricconverter">
        <w:smartTagPr>
          <w:attr w:name="ProductID" w:val="2,29 га"/>
        </w:smartTagPr>
        <w:r w:rsidRPr="00D936A9">
          <w:t>2,29 га</w:t>
        </w:r>
      </w:smartTag>
      <w:r w:rsidRPr="00D936A9">
        <w:t xml:space="preserve"> (рассчитан на 100 мест) и спортивная площадка по </w:t>
      </w:r>
      <w:proofErr w:type="spellStart"/>
      <w:r w:rsidRPr="00D936A9">
        <w:t>ул.З</w:t>
      </w:r>
      <w:proofErr w:type="spellEnd"/>
      <w:r w:rsidR="002773D4">
        <w:t xml:space="preserve"> </w:t>
      </w:r>
      <w:proofErr w:type="spellStart"/>
      <w:r w:rsidRPr="00D936A9">
        <w:t>еленая</w:t>
      </w:r>
      <w:proofErr w:type="spellEnd"/>
      <w:r w:rsidRPr="00D936A9">
        <w:t xml:space="preserve"> общей площадью </w:t>
      </w:r>
      <w:smartTag w:uri="urn:schemas-microsoft-com:office:smarttags" w:element="metricconverter">
        <w:smartTagPr>
          <w:attr w:name="ProductID" w:val="0,7 га"/>
        </w:smartTagPr>
        <w:r w:rsidRPr="00D936A9">
          <w:t>0,7 га</w:t>
        </w:r>
      </w:smartTag>
      <w:r w:rsidRPr="00D936A9">
        <w:t>.</w:t>
      </w:r>
    </w:p>
    <w:p w:rsidR="00A03AA9" w:rsidRPr="00D936A9" w:rsidRDefault="00A03AA9" w:rsidP="00A03AA9">
      <w:pPr>
        <w:ind w:firstLine="708"/>
        <w:jc w:val="both"/>
        <w:rPr>
          <w:sz w:val="28"/>
          <w:szCs w:val="28"/>
        </w:rPr>
      </w:pPr>
    </w:p>
    <w:p w:rsidR="00A03AA9" w:rsidRPr="00D936A9" w:rsidRDefault="00A03AA9" w:rsidP="00A03AA9">
      <w:pPr>
        <w:ind w:firstLine="708"/>
        <w:jc w:val="center"/>
        <w:rPr>
          <w:sz w:val="28"/>
          <w:szCs w:val="28"/>
        </w:rPr>
      </w:pPr>
      <w:r w:rsidRPr="00D936A9">
        <w:rPr>
          <w:sz w:val="28"/>
          <w:szCs w:val="28"/>
        </w:rPr>
        <w:t>Предприятия торговли и общественного питания</w:t>
      </w:r>
    </w:p>
    <w:p w:rsidR="00A03AA9" w:rsidRPr="00D936A9" w:rsidRDefault="00A03AA9" w:rsidP="00A03AA9">
      <w:pPr>
        <w:ind w:firstLine="708"/>
        <w:jc w:val="center"/>
        <w:rPr>
          <w:sz w:val="28"/>
          <w:szCs w:val="28"/>
        </w:rPr>
      </w:pPr>
    </w:p>
    <w:p w:rsidR="00A03AA9" w:rsidRPr="00D936A9" w:rsidRDefault="00A03AA9" w:rsidP="00A03AA9">
      <w:pPr>
        <w:ind w:firstLine="709"/>
        <w:jc w:val="both"/>
        <w:rPr>
          <w:sz w:val="28"/>
          <w:szCs w:val="28"/>
        </w:rPr>
      </w:pPr>
      <w:r w:rsidRPr="00D936A9">
        <w:rPr>
          <w:sz w:val="28"/>
          <w:szCs w:val="28"/>
        </w:rPr>
        <w:t xml:space="preserve">За отчетный период торговую деятельность осуществляли 48 магазинов, 29 торговых павильонов и ларьков, 3 предприятия общественного питания, 1 рынок. На 1.01.2009 года на тысячу жителей приходилось </w:t>
      </w:r>
      <w:smartTag w:uri="urn:schemas-microsoft-com:office:smarttags" w:element="metricconverter">
        <w:smartTagPr>
          <w:attr w:name="ProductID" w:val="696,8 кв. м"/>
        </w:smartTagPr>
        <w:r w:rsidRPr="00D936A9">
          <w:rPr>
            <w:sz w:val="28"/>
            <w:szCs w:val="28"/>
          </w:rPr>
          <w:t>696,8 кв. м</w:t>
        </w:r>
      </w:smartTag>
      <w:r w:rsidRPr="00D936A9">
        <w:rPr>
          <w:sz w:val="28"/>
          <w:szCs w:val="28"/>
        </w:rPr>
        <w:t>. торговой площади.</w:t>
      </w:r>
    </w:p>
    <w:p w:rsidR="00A03AA9" w:rsidRPr="00D936A9" w:rsidRDefault="00A03AA9" w:rsidP="00A03AA9">
      <w:pPr>
        <w:ind w:right="-33" w:firstLine="709"/>
        <w:jc w:val="both"/>
        <w:rPr>
          <w:sz w:val="28"/>
          <w:szCs w:val="28"/>
        </w:rPr>
      </w:pPr>
      <w:r w:rsidRPr="00D936A9">
        <w:rPr>
          <w:sz w:val="28"/>
          <w:szCs w:val="28"/>
        </w:rPr>
        <w:t>Предприятия общественного питания поселка</w:t>
      </w:r>
      <w:r w:rsidRPr="00D936A9">
        <w:rPr>
          <w:b/>
          <w:sz w:val="28"/>
          <w:szCs w:val="28"/>
        </w:rPr>
        <w:t xml:space="preserve"> </w:t>
      </w:r>
      <w:r w:rsidRPr="00D936A9">
        <w:rPr>
          <w:sz w:val="28"/>
          <w:szCs w:val="28"/>
        </w:rPr>
        <w:t>открытого и закрытого типа</w:t>
      </w:r>
      <w:r w:rsidRPr="00D936A9">
        <w:rPr>
          <w:b/>
          <w:sz w:val="28"/>
          <w:szCs w:val="28"/>
        </w:rPr>
        <w:t xml:space="preserve"> </w:t>
      </w:r>
      <w:r w:rsidRPr="00D936A9">
        <w:rPr>
          <w:sz w:val="28"/>
          <w:szCs w:val="28"/>
        </w:rPr>
        <w:t xml:space="preserve">насчитывают 80 места,  в том числе: 1 закусочная, 2 кафе. На территории ДРСУ имеется столовая. Обеспеченность учреждениями общественного питания в настоящее время составляет всего 25,2%. На перспективу необходимо строительство объектов общественного питания на 240-260 посадочных мест. Размещать такие объекты можно в комплексе с развлекательными центрами, гостиницами. </w:t>
      </w:r>
    </w:p>
    <w:p w:rsidR="00A03AA9" w:rsidRPr="00D936A9" w:rsidRDefault="00A03AA9" w:rsidP="00A03AA9">
      <w:pPr>
        <w:ind w:right="-33" w:firstLine="709"/>
        <w:jc w:val="both"/>
        <w:rPr>
          <w:sz w:val="28"/>
          <w:szCs w:val="28"/>
        </w:rPr>
      </w:pPr>
    </w:p>
    <w:p w:rsidR="00A03AA9" w:rsidRPr="00D936A9" w:rsidRDefault="00A03AA9" w:rsidP="00A03AA9">
      <w:pPr>
        <w:ind w:firstLine="708"/>
        <w:jc w:val="center"/>
        <w:rPr>
          <w:sz w:val="28"/>
          <w:szCs w:val="28"/>
        </w:rPr>
      </w:pPr>
      <w:r w:rsidRPr="00D936A9">
        <w:rPr>
          <w:sz w:val="28"/>
          <w:szCs w:val="28"/>
        </w:rPr>
        <w:t>Бытовое обслуживание и коммунальное хозяйство</w:t>
      </w:r>
    </w:p>
    <w:p w:rsidR="00A03AA9" w:rsidRPr="00D936A9" w:rsidRDefault="00A03AA9" w:rsidP="00A03AA9">
      <w:pPr>
        <w:ind w:firstLine="708"/>
        <w:jc w:val="center"/>
        <w:rPr>
          <w:sz w:val="28"/>
          <w:szCs w:val="28"/>
        </w:rPr>
      </w:pPr>
    </w:p>
    <w:p w:rsidR="00A03AA9" w:rsidRPr="00D936A9" w:rsidRDefault="00A03AA9" w:rsidP="00A03AA9">
      <w:pPr>
        <w:ind w:firstLine="708"/>
        <w:jc w:val="both"/>
        <w:rPr>
          <w:sz w:val="28"/>
          <w:szCs w:val="28"/>
        </w:rPr>
      </w:pPr>
      <w:r w:rsidRPr="00D936A9">
        <w:rPr>
          <w:sz w:val="28"/>
          <w:szCs w:val="28"/>
        </w:rPr>
        <w:t>К объектам бытового обслуживания отнесены парикмахерские, мастерские, прачечные, бани, сауны.</w:t>
      </w:r>
    </w:p>
    <w:p w:rsidR="00A03AA9" w:rsidRPr="00D936A9" w:rsidRDefault="00A03AA9" w:rsidP="00A03AA9">
      <w:pPr>
        <w:ind w:firstLine="708"/>
        <w:jc w:val="both"/>
        <w:rPr>
          <w:sz w:val="28"/>
          <w:szCs w:val="28"/>
        </w:rPr>
      </w:pPr>
      <w:r w:rsidRPr="00D936A9">
        <w:rPr>
          <w:sz w:val="28"/>
          <w:szCs w:val="28"/>
        </w:rPr>
        <w:t>Две сауны на 21 пос.</w:t>
      </w:r>
      <w:r w:rsidR="002773D4">
        <w:rPr>
          <w:sz w:val="28"/>
          <w:szCs w:val="28"/>
        </w:rPr>
        <w:t xml:space="preserve"> </w:t>
      </w:r>
      <w:r w:rsidRPr="00D936A9">
        <w:rPr>
          <w:sz w:val="28"/>
          <w:szCs w:val="28"/>
        </w:rPr>
        <w:t xml:space="preserve">мест удовлетворяют потребность населения на </w:t>
      </w:r>
      <w:r w:rsidRPr="00D936A9">
        <w:rPr>
          <w:sz w:val="28"/>
          <w:szCs w:val="28"/>
        </w:rPr>
        <w:lastRenderedPageBreak/>
        <w:t xml:space="preserve">52,5%, размещены в специальных кирпичных зданиях. Прачечных в поселке нет.  </w:t>
      </w:r>
    </w:p>
    <w:p w:rsidR="00A03AA9" w:rsidRPr="00D936A9" w:rsidRDefault="00A03AA9" w:rsidP="00A03AA9">
      <w:pPr>
        <w:ind w:firstLine="708"/>
        <w:jc w:val="both"/>
        <w:rPr>
          <w:sz w:val="28"/>
          <w:szCs w:val="28"/>
        </w:rPr>
      </w:pPr>
      <w:r w:rsidRPr="00D936A9">
        <w:rPr>
          <w:sz w:val="28"/>
          <w:szCs w:val="28"/>
        </w:rPr>
        <w:t xml:space="preserve">В поселке имеется 3 парикмахерские, где работают 6 человек и мастерская «Ремонт обуви» ИП </w:t>
      </w:r>
      <w:proofErr w:type="spellStart"/>
      <w:r w:rsidRPr="00D936A9">
        <w:rPr>
          <w:sz w:val="28"/>
          <w:szCs w:val="28"/>
        </w:rPr>
        <w:t>Вартанова</w:t>
      </w:r>
      <w:proofErr w:type="spellEnd"/>
      <w:r w:rsidRPr="00D936A9">
        <w:rPr>
          <w:sz w:val="28"/>
          <w:szCs w:val="28"/>
        </w:rPr>
        <w:t>, где работают 2 человека.</w:t>
      </w:r>
    </w:p>
    <w:p w:rsidR="00A03AA9" w:rsidRPr="00D936A9" w:rsidRDefault="00A03AA9" w:rsidP="00A03AA9">
      <w:pPr>
        <w:ind w:firstLine="708"/>
        <w:jc w:val="both"/>
        <w:rPr>
          <w:sz w:val="28"/>
          <w:szCs w:val="28"/>
        </w:rPr>
      </w:pPr>
      <w:r w:rsidRPr="00D936A9">
        <w:rPr>
          <w:sz w:val="28"/>
          <w:szCs w:val="28"/>
        </w:rPr>
        <w:t>Пожарное депо «ОГПС-29» на 8 а/м размещено в кирпичном приспособленном здании по ул.</w:t>
      </w:r>
      <w:r w:rsidR="002773D4">
        <w:rPr>
          <w:sz w:val="28"/>
          <w:szCs w:val="28"/>
        </w:rPr>
        <w:t xml:space="preserve"> </w:t>
      </w:r>
      <w:r w:rsidRPr="00D936A9">
        <w:rPr>
          <w:sz w:val="28"/>
          <w:szCs w:val="28"/>
        </w:rPr>
        <w:t>Октябрьская, 98. Один из боксов на 6 а/м, другой на 2а/м. С учетом нормы проектирования объектов пожарной охраны НПБ-101_95, в поселке численностью от 5,0 до 20,0 тыс. человек, необходимо наличие одного депо на 6 а/м. Таким образом, современная обеспеченность составляет 133,3%.</w:t>
      </w:r>
    </w:p>
    <w:p w:rsidR="00A03AA9" w:rsidRPr="00D936A9" w:rsidRDefault="00A03AA9" w:rsidP="00A03AA9">
      <w:pPr>
        <w:ind w:firstLine="708"/>
        <w:jc w:val="both"/>
        <w:rPr>
          <w:sz w:val="28"/>
          <w:szCs w:val="28"/>
        </w:rPr>
      </w:pPr>
    </w:p>
    <w:p w:rsidR="00A03AA9" w:rsidRPr="00D936A9" w:rsidRDefault="00A03AA9" w:rsidP="00A03AA9">
      <w:pPr>
        <w:ind w:firstLine="708"/>
        <w:jc w:val="both"/>
        <w:rPr>
          <w:b/>
          <w:i/>
          <w:sz w:val="28"/>
          <w:szCs w:val="28"/>
        </w:rPr>
      </w:pPr>
      <w:r w:rsidRPr="00D936A9">
        <w:rPr>
          <w:b/>
          <w:i/>
          <w:sz w:val="28"/>
          <w:szCs w:val="28"/>
        </w:rPr>
        <w:t xml:space="preserve">ВЫВОДЫ: </w:t>
      </w:r>
    </w:p>
    <w:p w:rsidR="00A03AA9" w:rsidRPr="00D936A9" w:rsidRDefault="00A03AA9" w:rsidP="00A03AA9">
      <w:pPr>
        <w:ind w:firstLine="708"/>
        <w:jc w:val="both"/>
        <w:rPr>
          <w:sz w:val="28"/>
          <w:szCs w:val="28"/>
        </w:rPr>
      </w:pPr>
      <w:r w:rsidRPr="00D936A9">
        <w:rPr>
          <w:sz w:val="28"/>
          <w:szCs w:val="28"/>
        </w:rPr>
        <w:t xml:space="preserve">В </w:t>
      </w:r>
      <w:proofErr w:type="spellStart"/>
      <w:r w:rsidRPr="00D936A9">
        <w:rPr>
          <w:sz w:val="28"/>
          <w:szCs w:val="28"/>
        </w:rPr>
        <w:t>п</w:t>
      </w:r>
      <w:r w:rsidR="00F63D01">
        <w:rPr>
          <w:sz w:val="28"/>
          <w:szCs w:val="28"/>
        </w:rPr>
        <w:t>гт</w:t>
      </w:r>
      <w:proofErr w:type="spellEnd"/>
      <w:r w:rsidRPr="00D936A9">
        <w:rPr>
          <w:sz w:val="28"/>
          <w:szCs w:val="28"/>
        </w:rPr>
        <w:t xml:space="preserve">. Большая Мурта находятся учреждения обслуживания, как местного, так и районного значения. Современная сеть представлена объектами и предприятиями всех степеней обслуживания, но при этом, по некоторым объектам обслуживания, качество и объем услуг ниже нормативных требований. </w:t>
      </w:r>
    </w:p>
    <w:p w:rsidR="00A03AA9" w:rsidRPr="00D936A9" w:rsidRDefault="00A03AA9" w:rsidP="00A03AA9">
      <w:pPr>
        <w:ind w:firstLine="708"/>
        <w:jc w:val="both"/>
        <w:rPr>
          <w:b/>
          <w:i/>
          <w:sz w:val="28"/>
          <w:szCs w:val="28"/>
        </w:rPr>
      </w:pPr>
      <w:r w:rsidRPr="00D936A9">
        <w:rPr>
          <w:sz w:val="28"/>
          <w:szCs w:val="28"/>
        </w:rPr>
        <w:t xml:space="preserve">В среднем на одного жителя приходится </w:t>
      </w:r>
      <w:smartTag w:uri="urn:schemas-microsoft-com:office:smarttags" w:element="metricconverter">
        <w:smartTagPr>
          <w:attr w:name="ProductID" w:val="35 м3"/>
        </w:smartTagPr>
        <w:r w:rsidRPr="00D936A9">
          <w:rPr>
            <w:sz w:val="28"/>
            <w:szCs w:val="28"/>
          </w:rPr>
          <w:t>35 м</w:t>
        </w:r>
        <w:r w:rsidRPr="00D936A9">
          <w:rPr>
            <w:sz w:val="28"/>
            <w:szCs w:val="28"/>
            <w:vertAlign w:val="superscript"/>
          </w:rPr>
          <w:t>3</w:t>
        </w:r>
      </w:smartTag>
      <w:r w:rsidRPr="00D936A9">
        <w:rPr>
          <w:sz w:val="28"/>
          <w:szCs w:val="28"/>
        </w:rPr>
        <w:t xml:space="preserve"> объема зданий обслуживания и административно-хозяйственных учреждений.</w:t>
      </w:r>
    </w:p>
    <w:p w:rsidR="00A03AA9" w:rsidRPr="00D936A9" w:rsidRDefault="00A03AA9" w:rsidP="00A03AA9">
      <w:pPr>
        <w:pStyle w:val="2"/>
        <w:ind w:firstLine="708"/>
        <w:jc w:val="center"/>
        <w:rPr>
          <w:sz w:val="32"/>
          <w:szCs w:val="32"/>
        </w:rPr>
      </w:pPr>
    </w:p>
    <w:p w:rsidR="00A03AA9" w:rsidRPr="00D936A9" w:rsidRDefault="00A03AA9" w:rsidP="00A03AA9"/>
    <w:p w:rsidR="00A03AA9" w:rsidRPr="006133F2" w:rsidRDefault="00A03AA9" w:rsidP="00A03AA9">
      <w:pPr>
        <w:pStyle w:val="2"/>
        <w:spacing w:line="360" w:lineRule="auto"/>
        <w:ind w:right="-16" w:firstLine="720"/>
        <w:jc w:val="center"/>
        <w:rPr>
          <w:b/>
          <w:sz w:val="32"/>
          <w:szCs w:val="32"/>
        </w:rPr>
      </w:pPr>
      <w:bookmarkStart w:id="46" w:name="_Toc252274619"/>
      <w:bookmarkStart w:id="47" w:name="_Toc243125889"/>
      <w:r w:rsidRPr="006133F2">
        <w:rPr>
          <w:b/>
          <w:sz w:val="32"/>
          <w:szCs w:val="32"/>
        </w:rPr>
        <w:t>3.7 Производственно-коммунальные территории</w:t>
      </w:r>
      <w:bookmarkEnd w:id="46"/>
    </w:p>
    <w:p w:rsidR="00A03AA9" w:rsidRPr="00D936A9" w:rsidRDefault="00A03AA9" w:rsidP="00A03AA9">
      <w:pPr>
        <w:ind w:right="-33" w:firstLine="709"/>
        <w:jc w:val="both"/>
        <w:rPr>
          <w:sz w:val="28"/>
        </w:rPr>
      </w:pPr>
      <w:r w:rsidRPr="00D936A9">
        <w:rPr>
          <w:sz w:val="28"/>
        </w:rPr>
        <w:t xml:space="preserve">В настоящее время большая часть промышленных предприятий размещена в восточной части поселка в селитебной территории. В центре поселка размещается территория бывшего Большемуртинского деревообрабатывающего завода, так же в жилой застройке находятся территории предприятий ОРС, ООО «ЕКК», территория сгоревшего </w:t>
      </w:r>
      <w:proofErr w:type="spellStart"/>
      <w:r w:rsidRPr="00D936A9">
        <w:rPr>
          <w:sz w:val="28"/>
        </w:rPr>
        <w:t>лесоцеха</w:t>
      </w:r>
      <w:proofErr w:type="spellEnd"/>
      <w:r w:rsidRPr="00D936A9">
        <w:rPr>
          <w:sz w:val="28"/>
        </w:rPr>
        <w:t>, предприятия ООО «Туран», ООО «Вектор и К», ООО «Развитие», занимающееся добычей глины, разработкой песчаных карьеров. Общая территория всех промышленно-коммунальных зон составляет  76,8га, с учетом предприятий, размещенных за границей поселка (</w:t>
      </w:r>
      <w:smartTag w:uri="urn:schemas-microsoft-com:office:smarttags" w:element="metricconverter">
        <w:smartTagPr>
          <w:attr w:name="ProductID" w:val="9,53 га"/>
        </w:smartTagPr>
        <w:r w:rsidRPr="00D936A9">
          <w:rPr>
            <w:sz w:val="28"/>
          </w:rPr>
          <w:t>9,53 га</w:t>
        </w:r>
      </w:smartTag>
      <w:r w:rsidRPr="00D936A9">
        <w:rPr>
          <w:sz w:val="28"/>
        </w:rPr>
        <w:t xml:space="preserve">). </w:t>
      </w:r>
    </w:p>
    <w:p w:rsidR="00A03AA9" w:rsidRPr="00D936A9" w:rsidRDefault="00A03AA9" w:rsidP="00A03AA9">
      <w:pPr>
        <w:ind w:right="-33" w:firstLine="709"/>
        <w:jc w:val="both"/>
        <w:rPr>
          <w:sz w:val="28"/>
        </w:rPr>
      </w:pPr>
      <w:r w:rsidRPr="00D936A9">
        <w:rPr>
          <w:sz w:val="28"/>
        </w:rPr>
        <w:t>Характеристика производственно-коммунальных территорий приведена в разрезе жилых образований.</w:t>
      </w:r>
    </w:p>
    <w:p w:rsidR="00A03AA9" w:rsidRPr="00D936A9" w:rsidRDefault="00A03AA9" w:rsidP="00A03AA9">
      <w:pPr>
        <w:ind w:right="-33" w:firstLine="709"/>
        <w:jc w:val="both"/>
        <w:rPr>
          <w:sz w:val="28"/>
        </w:rPr>
      </w:pPr>
      <w:r w:rsidRPr="00D936A9">
        <w:rPr>
          <w:sz w:val="28"/>
        </w:rPr>
        <w:t>Анализ  существующих производственных территорий позволяет сделать выводы о степени эффективности их использования в настоящее время.</w:t>
      </w:r>
    </w:p>
    <w:p w:rsidR="00A03AA9" w:rsidRPr="00D936A9" w:rsidRDefault="00A03AA9" w:rsidP="00A03AA9">
      <w:pPr>
        <w:ind w:firstLine="709"/>
        <w:jc w:val="both"/>
        <w:rPr>
          <w:sz w:val="28"/>
        </w:rPr>
      </w:pPr>
      <w:r w:rsidRPr="00D936A9">
        <w:rPr>
          <w:sz w:val="28"/>
        </w:rPr>
        <w:t xml:space="preserve"> В таблице № 3.7.1. показана характеристика использования территорий промышленно-коммунального назначения поселка. Для нужд непосредственно промышленных</w:t>
      </w:r>
      <w:r w:rsidR="006133F2">
        <w:rPr>
          <w:sz w:val="28"/>
        </w:rPr>
        <w:t xml:space="preserve"> предприятий используется 50,69</w:t>
      </w:r>
      <w:r w:rsidRPr="00D936A9">
        <w:rPr>
          <w:sz w:val="28"/>
        </w:rPr>
        <w:t xml:space="preserve"> га или 66,0% от общей площади промышленно-коммунальных территорий.</w:t>
      </w:r>
    </w:p>
    <w:p w:rsidR="00A03AA9" w:rsidRPr="00D936A9" w:rsidRDefault="00A03AA9" w:rsidP="00A03AA9">
      <w:pPr>
        <w:ind w:right="-33" w:firstLine="709"/>
        <w:jc w:val="both"/>
        <w:rPr>
          <w:sz w:val="28"/>
        </w:rPr>
      </w:pPr>
      <w:r w:rsidRPr="00D936A9">
        <w:rPr>
          <w:sz w:val="28"/>
        </w:rPr>
        <w:t>На расчетный срок предлагается следующая трансформация территорий промышленного и коммунального назначения: вынос из селитебной застройки складских помещений, рациональная организация пустующих территорий (благоустройство, озеленение), строительство жилья и объектов соцкультбыта.</w:t>
      </w:r>
    </w:p>
    <w:p w:rsidR="00A03AA9" w:rsidRPr="00D936A9" w:rsidRDefault="00A03AA9" w:rsidP="00A03AA9">
      <w:pPr>
        <w:ind w:right="-33" w:firstLine="709"/>
        <w:jc w:val="both"/>
        <w:rPr>
          <w:sz w:val="28"/>
        </w:rPr>
      </w:pPr>
      <w:r w:rsidRPr="00D936A9">
        <w:rPr>
          <w:sz w:val="28"/>
        </w:rPr>
        <w:lastRenderedPageBreak/>
        <w:t xml:space="preserve">В результате реализации предложенных мероприятий генерального плана произойдет упорядочение промышленной и коммунальной застройки, что приведет к более четкому делению поселковой территории по функциональному назначению и должно способствовать повышению качества проживания населения в селитебной зоне. </w:t>
      </w:r>
    </w:p>
    <w:p w:rsidR="00A03AA9" w:rsidRPr="00D936A9" w:rsidRDefault="00A03AA9" w:rsidP="00A03AA9">
      <w:pPr>
        <w:tabs>
          <w:tab w:val="left" w:pos="4111"/>
        </w:tabs>
        <w:ind w:firstLine="720"/>
        <w:jc w:val="center"/>
        <w:rPr>
          <w:sz w:val="28"/>
          <w:szCs w:val="28"/>
        </w:rPr>
      </w:pPr>
    </w:p>
    <w:p w:rsidR="00A03AA9" w:rsidRPr="00D936A9" w:rsidRDefault="00A03AA9" w:rsidP="00A03AA9">
      <w:pPr>
        <w:pStyle w:val="a5"/>
        <w:jc w:val="center"/>
        <w:rPr>
          <w:szCs w:val="28"/>
        </w:rPr>
      </w:pPr>
      <w:r w:rsidRPr="00D936A9">
        <w:rPr>
          <w:szCs w:val="28"/>
        </w:rPr>
        <w:t>Характеристика использования территорий промышленно-коммунального назначения, га.</w:t>
      </w:r>
    </w:p>
    <w:p w:rsidR="00A03AA9" w:rsidRPr="00D936A9" w:rsidRDefault="00A03AA9" w:rsidP="00A03AA9">
      <w:pPr>
        <w:pStyle w:val="a5"/>
        <w:jc w:val="right"/>
      </w:pPr>
      <w:r w:rsidRPr="00D936A9">
        <w:rPr>
          <w:szCs w:val="28"/>
        </w:rPr>
        <w:t>Таблица № 3.7.1.</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311"/>
        <w:gridCol w:w="1559"/>
        <w:gridCol w:w="850"/>
        <w:gridCol w:w="993"/>
        <w:gridCol w:w="992"/>
        <w:gridCol w:w="1417"/>
        <w:gridCol w:w="1275"/>
      </w:tblGrid>
      <w:tr w:rsidR="00A03AA9" w:rsidRPr="00D936A9" w:rsidTr="004B2952">
        <w:trPr>
          <w:trHeight w:val="253"/>
        </w:trPr>
        <w:tc>
          <w:tcPr>
            <w:tcW w:w="491" w:type="dxa"/>
            <w:vMerge w:val="restart"/>
          </w:tcPr>
          <w:p w:rsidR="00A03AA9" w:rsidRPr="00D936A9" w:rsidRDefault="00A03AA9" w:rsidP="004B2952">
            <w:pPr>
              <w:ind w:right="-33"/>
              <w:jc w:val="both"/>
              <w:rPr>
                <w:b/>
                <w:sz w:val="22"/>
                <w:szCs w:val="22"/>
              </w:rPr>
            </w:pPr>
            <w:r w:rsidRPr="00D936A9">
              <w:rPr>
                <w:sz w:val="22"/>
                <w:szCs w:val="22"/>
              </w:rPr>
              <w:t>№ п/п</w:t>
            </w:r>
          </w:p>
        </w:tc>
        <w:tc>
          <w:tcPr>
            <w:tcW w:w="2311" w:type="dxa"/>
            <w:vMerge w:val="restart"/>
          </w:tcPr>
          <w:p w:rsidR="00A03AA9" w:rsidRPr="00D936A9" w:rsidRDefault="00A03AA9" w:rsidP="004B2952">
            <w:pPr>
              <w:ind w:right="-33"/>
              <w:jc w:val="both"/>
              <w:rPr>
                <w:b/>
                <w:sz w:val="22"/>
                <w:szCs w:val="22"/>
              </w:rPr>
            </w:pPr>
            <w:r w:rsidRPr="00D936A9">
              <w:rPr>
                <w:sz w:val="22"/>
                <w:szCs w:val="22"/>
              </w:rPr>
              <w:t>№ жилых образований</w:t>
            </w:r>
          </w:p>
        </w:tc>
        <w:tc>
          <w:tcPr>
            <w:tcW w:w="1559" w:type="dxa"/>
            <w:vMerge w:val="restart"/>
          </w:tcPr>
          <w:p w:rsidR="00A03AA9" w:rsidRPr="00D936A9" w:rsidRDefault="00A03AA9" w:rsidP="004B2952">
            <w:pPr>
              <w:rPr>
                <w:sz w:val="22"/>
                <w:szCs w:val="22"/>
              </w:rPr>
            </w:pPr>
            <w:r w:rsidRPr="00D936A9">
              <w:rPr>
                <w:sz w:val="22"/>
                <w:szCs w:val="22"/>
              </w:rPr>
              <w:t>Площадь всех промышленных предприятий, складов, коммунальных объектов</w:t>
            </w:r>
          </w:p>
        </w:tc>
        <w:tc>
          <w:tcPr>
            <w:tcW w:w="5527" w:type="dxa"/>
            <w:gridSpan w:val="5"/>
            <w:shd w:val="clear" w:color="auto" w:fill="auto"/>
          </w:tcPr>
          <w:p w:rsidR="00A03AA9" w:rsidRPr="00D936A9" w:rsidRDefault="00A03AA9" w:rsidP="004B2952">
            <w:r w:rsidRPr="00D936A9">
              <w:t>В том числе территории:</w:t>
            </w:r>
          </w:p>
        </w:tc>
      </w:tr>
      <w:tr w:rsidR="00A03AA9" w:rsidRPr="00D936A9" w:rsidTr="004B2952">
        <w:trPr>
          <w:trHeight w:val="253"/>
        </w:trPr>
        <w:tc>
          <w:tcPr>
            <w:tcW w:w="491" w:type="dxa"/>
            <w:vMerge/>
          </w:tcPr>
          <w:p w:rsidR="00A03AA9" w:rsidRPr="00D936A9" w:rsidRDefault="00A03AA9" w:rsidP="004B2952">
            <w:pPr>
              <w:ind w:right="-33"/>
              <w:jc w:val="both"/>
              <w:rPr>
                <w:sz w:val="22"/>
                <w:szCs w:val="22"/>
              </w:rPr>
            </w:pPr>
          </w:p>
        </w:tc>
        <w:tc>
          <w:tcPr>
            <w:tcW w:w="2311" w:type="dxa"/>
            <w:vMerge/>
          </w:tcPr>
          <w:p w:rsidR="00A03AA9" w:rsidRPr="00D936A9" w:rsidRDefault="00A03AA9" w:rsidP="004B2952">
            <w:pPr>
              <w:ind w:right="-33"/>
              <w:jc w:val="both"/>
              <w:rPr>
                <w:sz w:val="22"/>
                <w:szCs w:val="22"/>
              </w:rPr>
            </w:pPr>
          </w:p>
        </w:tc>
        <w:tc>
          <w:tcPr>
            <w:tcW w:w="1559" w:type="dxa"/>
            <w:vMerge/>
          </w:tcPr>
          <w:p w:rsidR="00A03AA9" w:rsidRPr="00D936A9" w:rsidRDefault="00A03AA9" w:rsidP="004B2952">
            <w:pPr>
              <w:rPr>
                <w:sz w:val="22"/>
                <w:szCs w:val="22"/>
              </w:rPr>
            </w:pPr>
          </w:p>
        </w:tc>
        <w:tc>
          <w:tcPr>
            <w:tcW w:w="2835" w:type="dxa"/>
            <w:gridSpan w:val="3"/>
            <w:shd w:val="clear" w:color="auto" w:fill="auto"/>
          </w:tcPr>
          <w:p w:rsidR="00A03AA9" w:rsidRPr="00D936A9" w:rsidRDefault="00A03AA9" w:rsidP="004B2952">
            <w:pPr>
              <w:jc w:val="center"/>
            </w:pPr>
            <w:r w:rsidRPr="00D936A9">
              <w:rPr>
                <w:sz w:val="22"/>
                <w:szCs w:val="22"/>
              </w:rPr>
              <w:t>промышленно-коммунальные</w:t>
            </w:r>
          </w:p>
        </w:tc>
        <w:tc>
          <w:tcPr>
            <w:tcW w:w="1417" w:type="dxa"/>
            <w:vMerge w:val="restart"/>
          </w:tcPr>
          <w:p w:rsidR="00A03AA9" w:rsidRPr="00D936A9" w:rsidRDefault="00A03AA9" w:rsidP="004B2952">
            <w:pPr>
              <w:pStyle w:val="a5"/>
            </w:pPr>
            <w:r w:rsidRPr="00D936A9">
              <w:rPr>
                <w:sz w:val="22"/>
                <w:szCs w:val="22"/>
              </w:rPr>
              <w:t>инженерно-технического использования</w:t>
            </w:r>
          </w:p>
        </w:tc>
        <w:tc>
          <w:tcPr>
            <w:tcW w:w="1275" w:type="dxa"/>
            <w:vMerge w:val="restart"/>
          </w:tcPr>
          <w:p w:rsidR="00A03AA9" w:rsidRPr="00D936A9" w:rsidRDefault="00A03AA9" w:rsidP="004B2952">
            <w:pPr>
              <w:pStyle w:val="a5"/>
            </w:pPr>
            <w:r w:rsidRPr="00D936A9">
              <w:rPr>
                <w:sz w:val="22"/>
                <w:szCs w:val="22"/>
              </w:rPr>
              <w:t>территории, не используемые по функциям</w:t>
            </w:r>
          </w:p>
        </w:tc>
      </w:tr>
      <w:tr w:rsidR="00A03AA9" w:rsidRPr="00D936A9" w:rsidTr="004B2952">
        <w:tc>
          <w:tcPr>
            <w:tcW w:w="491" w:type="dxa"/>
            <w:vMerge/>
          </w:tcPr>
          <w:p w:rsidR="00A03AA9" w:rsidRPr="00D936A9" w:rsidRDefault="00A03AA9" w:rsidP="004B2952">
            <w:pPr>
              <w:ind w:right="-33"/>
              <w:jc w:val="both"/>
              <w:rPr>
                <w:b/>
                <w:sz w:val="28"/>
              </w:rPr>
            </w:pPr>
          </w:p>
        </w:tc>
        <w:tc>
          <w:tcPr>
            <w:tcW w:w="2311" w:type="dxa"/>
            <w:vMerge/>
          </w:tcPr>
          <w:p w:rsidR="00A03AA9" w:rsidRPr="00D936A9" w:rsidRDefault="00A03AA9" w:rsidP="004B2952">
            <w:pPr>
              <w:ind w:right="-33"/>
              <w:jc w:val="both"/>
              <w:rPr>
                <w:b/>
                <w:sz w:val="28"/>
              </w:rPr>
            </w:pPr>
          </w:p>
        </w:tc>
        <w:tc>
          <w:tcPr>
            <w:tcW w:w="1559" w:type="dxa"/>
            <w:vMerge/>
          </w:tcPr>
          <w:p w:rsidR="00A03AA9" w:rsidRPr="00D936A9" w:rsidRDefault="00A03AA9" w:rsidP="004B2952"/>
        </w:tc>
        <w:tc>
          <w:tcPr>
            <w:tcW w:w="850" w:type="dxa"/>
          </w:tcPr>
          <w:p w:rsidR="00A03AA9" w:rsidRPr="00D936A9" w:rsidRDefault="00A03AA9" w:rsidP="004B2952">
            <w:pPr>
              <w:pStyle w:val="a5"/>
              <w:jc w:val="center"/>
              <w:rPr>
                <w:sz w:val="22"/>
                <w:szCs w:val="22"/>
              </w:rPr>
            </w:pPr>
            <w:r w:rsidRPr="00D936A9">
              <w:rPr>
                <w:sz w:val="22"/>
                <w:szCs w:val="22"/>
                <w:lang w:val="en-US"/>
              </w:rPr>
              <w:t>I-II</w:t>
            </w:r>
            <w:r w:rsidRPr="00D936A9">
              <w:rPr>
                <w:sz w:val="22"/>
                <w:szCs w:val="22"/>
              </w:rPr>
              <w:t xml:space="preserve"> класса</w:t>
            </w:r>
          </w:p>
        </w:tc>
        <w:tc>
          <w:tcPr>
            <w:tcW w:w="993" w:type="dxa"/>
          </w:tcPr>
          <w:p w:rsidR="00A03AA9" w:rsidRPr="00D936A9" w:rsidRDefault="00A03AA9" w:rsidP="004B2952">
            <w:pPr>
              <w:pStyle w:val="a5"/>
              <w:jc w:val="center"/>
              <w:rPr>
                <w:sz w:val="22"/>
                <w:szCs w:val="22"/>
              </w:rPr>
            </w:pPr>
            <w:r w:rsidRPr="00D936A9">
              <w:rPr>
                <w:sz w:val="22"/>
                <w:szCs w:val="22"/>
                <w:lang w:val="en-US"/>
              </w:rPr>
              <w:t>III</w:t>
            </w:r>
            <w:r w:rsidRPr="00D936A9">
              <w:rPr>
                <w:sz w:val="22"/>
                <w:szCs w:val="22"/>
              </w:rPr>
              <w:t xml:space="preserve"> класса</w:t>
            </w:r>
          </w:p>
        </w:tc>
        <w:tc>
          <w:tcPr>
            <w:tcW w:w="992" w:type="dxa"/>
          </w:tcPr>
          <w:p w:rsidR="00A03AA9" w:rsidRPr="00D936A9" w:rsidRDefault="00A03AA9" w:rsidP="004B2952">
            <w:pPr>
              <w:pStyle w:val="a5"/>
              <w:jc w:val="center"/>
              <w:rPr>
                <w:sz w:val="22"/>
                <w:szCs w:val="22"/>
              </w:rPr>
            </w:pPr>
            <w:r w:rsidRPr="00D936A9">
              <w:rPr>
                <w:sz w:val="22"/>
                <w:szCs w:val="22"/>
                <w:lang w:val="en-US"/>
              </w:rPr>
              <w:t>IV-V</w:t>
            </w:r>
            <w:r w:rsidRPr="00D936A9">
              <w:rPr>
                <w:sz w:val="22"/>
                <w:szCs w:val="22"/>
              </w:rPr>
              <w:t xml:space="preserve"> класса</w:t>
            </w:r>
          </w:p>
        </w:tc>
        <w:tc>
          <w:tcPr>
            <w:tcW w:w="1417" w:type="dxa"/>
            <w:vMerge/>
          </w:tcPr>
          <w:p w:rsidR="00A03AA9" w:rsidRPr="00D936A9" w:rsidRDefault="00A03AA9" w:rsidP="004B2952">
            <w:pPr>
              <w:pStyle w:val="a5"/>
              <w:rPr>
                <w:sz w:val="22"/>
                <w:szCs w:val="22"/>
              </w:rPr>
            </w:pPr>
          </w:p>
        </w:tc>
        <w:tc>
          <w:tcPr>
            <w:tcW w:w="1275" w:type="dxa"/>
            <w:vMerge/>
          </w:tcPr>
          <w:p w:rsidR="00A03AA9" w:rsidRPr="00D936A9" w:rsidRDefault="00A03AA9" w:rsidP="004B2952">
            <w:pPr>
              <w:pStyle w:val="a5"/>
              <w:rPr>
                <w:sz w:val="22"/>
                <w:szCs w:val="22"/>
              </w:rPr>
            </w:pPr>
          </w:p>
        </w:tc>
      </w:tr>
      <w:tr w:rsidR="00A03AA9" w:rsidRPr="00D936A9" w:rsidTr="004B2952">
        <w:tc>
          <w:tcPr>
            <w:tcW w:w="491" w:type="dxa"/>
          </w:tcPr>
          <w:p w:rsidR="00A03AA9" w:rsidRPr="00D936A9" w:rsidRDefault="00A03AA9" w:rsidP="004B2952">
            <w:pPr>
              <w:ind w:right="-33"/>
              <w:jc w:val="center"/>
            </w:pPr>
            <w:r w:rsidRPr="00D936A9">
              <w:t>1</w:t>
            </w:r>
          </w:p>
        </w:tc>
        <w:tc>
          <w:tcPr>
            <w:tcW w:w="2311" w:type="dxa"/>
          </w:tcPr>
          <w:p w:rsidR="00A03AA9" w:rsidRPr="00D936A9" w:rsidRDefault="00A03AA9" w:rsidP="004B2952">
            <w:pPr>
              <w:ind w:right="-33"/>
              <w:jc w:val="center"/>
            </w:pPr>
            <w:r w:rsidRPr="00D936A9">
              <w:t>2</w:t>
            </w:r>
          </w:p>
        </w:tc>
        <w:tc>
          <w:tcPr>
            <w:tcW w:w="1559" w:type="dxa"/>
            <w:vAlign w:val="bottom"/>
          </w:tcPr>
          <w:p w:rsidR="00A03AA9" w:rsidRPr="00D936A9" w:rsidRDefault="00A03AA9" w:rsidP="004B2952">
            <w:pPr>
              <w:jc w:val="center"/>
            </w:pPr>
            <w:r w:rsidRPr="00D936A9">
              <w:t>3</w:t>
            </w:r>
          </w:p>
        </w:tc>
        <w:tc>
          <w:tcPr>
            <w:tcW w:w="850" w:type="dxa"/>
            <w:vAlign w:val="bottom"/>
          </w:tcPr>
          <w:p w:rsidR="00A03AA9" w:rsidRPr="00D936A9" w:rsidRDefault="00A03AA9" w:rsidP="004B2952">
            <w:pPr>
              <w:jc w:val="center"/>
            </w:pPr>
            <w:r w:rsidRPr="00D936A9">
              <w:t>4</w:t>
            </w:r>
          </w:p>
        </w:tc>
        <w:tc>
          <w:tcPr>
            <w:tcW w:w="993" w:type="dxa"/>
            <w:vAlign w:val="bottom"/>
          </w:tcPr>
          <w:p w:rsidR="00A03AA9" w:rsidRPr="00D936A9" w:rsidRDefault="00A03AA9" w:rsidP="004B2952">
            <w:pPr>
              <w:jc w:val="center"/>
            </w:pPr>
            <w:r w:rsidRPr="00D936A9">
              <w:t>5</w:t>
            </w:r>
          </w:p>
        </w:tc>
        <w:tc>
          <w:tcPr>
            <w:tcW w:w="992" w:type="dxa"/>
            <w:vAlign w:val="bottom"/>
          </w:tcPr>
          <w:p w:rsidR="00A03AA9" w:rsidRPr="00D936A9" w:rsidRDefault="00A03AA9" w:rsidP="004B2952">
            <w:pPr>
              <w:jc w:val="center"/>
            </w:pPr>
            <w:r w:rsidRPr="00D936A9">
              <w:t>6</w:t>
            </w:r>
          </w:p>
        </w:tc>
        <w:tc>
          <w:tcPr>
            <w:tcW w:w="1417" w:type="dxa"/>
            <w:vAlign w:val="bottom"/>
          </w:tcPr>
          <w:p w:rsidR="00A03AA9" w:rsidRPr="00D936A9" w:rsidRDefault="00A03AA9" w:rsidP="004B2952">
            <w:pPr>
              <w:jc w:val="center"/>
            </w:pPr>
            <w:r w:rsidRPr="00D936A9">
              <w:t>7</w:t>
            </w:r>
          </w:p>
        </w:tc>
        <w:tc>
          <w:tcPr>
            <w:tcW w:w="1275" w:type="dxa"/>
          </w:tcPr>
          <w:p w:rsidR="00A03AA9" w:rsidRPr="00D936A9" w:rsidRDefault="00A03AA9" w:rsidP="004B2952">
            <w:pPr>
              <w:jc w:val="center"/>
            </w:pPr>
            <w:r w:rsidRPr="00D936A9">
              <w:t>8</w:t>
            </w:r>
          </w:p>
        </w:tc>
      </w:tr>
      <w:tr w:rsidR="00A03AA9" w:rsidRPr="00D936A9" w:rsidTr="004B2952">
        <w:tc>
          <w:tcPr>
            <w:tcW w:w="491" w:type="dxa"/>
          </w:tcPr>
          <w:p w:rsidR="00A03AA9" w:rsidRPr="00D936A9" w:rsidRDefault="00A03AA9" w:rsidP="004B2952">
            <w:pPr>
              <w:ind w:right="-33"/>
              <w:jc w:val="center"/>
            </w:pPr>
            <w:r w:rsidRPr="00D936A9">
              <w:t>1</w:t>
            </w:r>
          </w:p>
        </w:tc>
        <w:tc>
          <w:tcPr>
            <w:tcW w:w="2311" w:type="dxa"/>
          </w:tcPr>
          <w:p w:rsidR="00A03AA9" w:rsidRPr="00D936A9" w:rsidRDefault="00A03AA9" w:rsidP="004B2952">
            <w:pPr>
              <w:jc w:val="center"/>
              <w:rPr>
                <w:b/>
                <w:bCs/>
                <w:sz w:val="28"/>
                <w:szCs w:val="28"/>
              </w:rPr>
            </w:pPr>
            <w:r w:rsidRPr="00D936A9">
              <w:rPr>
                <w:b/>
                <w:bCs/>
                <w:sz w:val="28"/>
                <w:szCs w:val="28"/>
              </w:rPr>
              <w:t>Юго-западный</w:t>
            </w:r>
          </w:p>
        </w:tc>
        <w:tc>
          <w:tcPr>
            <w:tcW w:w="1559" w:type="dxa"/>
            <w:vAlign w:val="bottom"/>
          </w:tcPr>
          <w:p w:rsidR="00A03AA9" w:rsidRPr="00D936A9" w:rsidRDefault="00A03AA9" w:rsidP="004B2952">
            <w:pPr>
              <w:jc w:val="center"/>
            </w:pPr>
            <w:r w:rsidRPr="00D936A9">
              <w:t>2,19</w:t>
            </w: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r w:rsidRPr="00D936A9">
              <w:t>2,19</w:t>
            </w:r>
          </w:p>
        </w:tc>
        <w:tc>
          <w:tcPr>
            <w:tcW w:w="1417" w:type="dxa"/>
          </w:tcPr>
          <w:p w:rsidR="00A03AA9" w:rsidRPr="00D936A9" w:rsidRDefault="00A03AA9" w:rsidP="004B2952">
            <w:pPr>
              <w:jc w:val="center"/>
            </w:pPr>
          </w:p>
        </w:tc>
        <w:tc>
          <w:tcPr>
            <w:tcW w:w="1275" w:type="dxa"/>
          </w:tcPr>
          <w:p w:rsidR="00A03AA9" w:rsidRPr="00D936A9" w:rsidRDefault="00A03AA9" w:rsidP="004B2952">
            <w:pPr>
              <w:jc w:val="center"/>
            </w:pPr>
            <w:r w:rsidRPr="00D936A9">
              <w:t>-</w:t>
            </w:r>
          </w:p>
        </w:tc>
      </w:tr>
      <w:tr w:rsidR="00A03AA9" w:rsidRPr="00D936A9" w:rsidTr="004B2952">
        <w:tc>
          <w:tcPr>
            <w:tcW w:w="491" w:type="dxa"/>
          </w:tcPr>
          <w:p w:rsidR="00A03AA9" w:rsidRPr="00D936A9" w:rsidRDefault="00A03AA9" w:rsidP="004B2952">
            <w:pPr>
              <w:jc w:val="center"/>
            </w:pPr>
            <w:r w:rsidRPr="00D936A9">
              <w:t>2</w:t>
            </w:r>
          </w:p>
        </w:tc>
        <w:tc>
          <w:tcPr>
            <w:tcW w:w="2311" w:type="dxa"/>
          </w:tcPr>
          <w:p w:rsidR="00A03AA9" w:rsidRPr="00D936A9" w:rsidRDefault="00A03AA9" w:rsidP="004B2952">
            <w:pPr>
              <w:jc w:val="center"/>
              <w:rPr>
                <w:b/>
                <w:bCs/>
                <w:sz w:val="28"/>
                <w:szCs w:val="28"/>
              </w:rPr>
            </w:pPr>
            <w:r w:rsidRPr="00D936A9">
              <w:rPr>
                <w:b/>
                <w:bCs/>
                <w:sz w:val="28"/>
                <w:szCs w:val="28"/>
              </w:rPr>
              <w:t>I</w:t>
            </w:r>
          </w:p>
        </w:tc>
        <w:tc>
          <w:tcPr>
            <w:tcW w:w="1559" w:type="dxa"/>
            <w:vAlign w:val="bottom"/>
          </w:tcPr>
          <w:p w:rsidR="00A03AA9" w:rsidRPr="00D936A9" w:rsidRDefault="00A03AA9" w:rsidP="004B2952">
            <w:pPr>
              <w:jc w:val="center"/>
            </w:pPr>
            <w:r w:rsidRPr="00D936A9">
              <w:t>2,36</w:t>
            </w: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r w:rsidRPr="00D936A9">
              <w:t>0,13</w:t>
            </w: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r w:rsidRPr="00D936A9">
              <w:t>2,23</w:t>
            </w:r>
          </w:p>
        </w:tc>
      </w:tr>
      <w:tr w:rsidR="00A03AA9" w:rsidRPr="00D936A9" w:rsidTr="004B2952">
        <w:tc>
          <w:tcPr>
            <w:tcW w:w="491" w:type="dxa"/>
          </w:tcPr>
          <w:p w:rsidR="00A03AA9" w:rsidRPr="00D936A9" w:rsidRDefault="00A03AA9" w:rsidP="004B2952">
            <w:pPr>
              <w:jc w:val="center"/>
            </w:pPr>
            <w:r w:rsidRPr="00D936A9">
              <w:t>3</w:t>
            </w:r>
          </w:p>
        </w:tc>
        <w:tc>
          <w:tcPr>
            <w:tcW w:w="2311" w:type="dxa"/>
          </w:tcPr>
          <w:p w:rsidR="00A03AA9" w:rsidRPr="00D936A9" w:rsidRDefault="00A03AA9" w:rsidP="004B2952">
            <w:pPr>
              <w:jc w:val="center"/>
              <w:rPr>
                <w:b/>
                <w:bCs/>
                <w:sz w:val="28"/>
                <w:szCs w:val="28"/>
              </w:rPr>
            </w:pPr>
            <w:r w:rsidRPr="00D936A9">
              <w:rPr>
                <w:b/>
                <w:bCs/>
                <w:sz w:val="28"/>
                <w:szCs w:val="28"/>
              </w:rPr>
              <w:t>II</w:t>
            </w:r>
          </w:p>
        </w:tc>
        <w:tc>
          <w:tcPr>
            <w:tcW w:w="1559" w:type="dxa"/>
            <w:vAlign w:val="bottom"/>
          </w:tcPr>
          <w:p w:rsidR="00A03AA9" w:rsidRPr="00D936A9" w:rsidRDefault="00A03AA9" w:rsidP="004B2952">
            <w:pPr>
              <w:jc w:val="center"/>
            </w:pPr>
            <w:r w:rsidRPr="00D936A9">
              <w:t>7,93</w:t>
            </w: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r w:rsidRPr="00D936A9">
              <w:t>7,93</w:t>
            </w: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p>
        </w:tc>
      </w:tr>
      <w:tr w:rsidR="00A03AA9" w:rsidRPr="00D936A9" w:rsidTr="004B2952">
        <w:tc>
          <w:tcPr>
            <w:tcW w:w="491" w:type="dxa"/>
          </w:tcPr>
          <w:p w:rsidR="00A03AA9" w:rsidRPr="00D936A9" w:rsidRDefault="00A03AA9" w:rsidP="004B2952">
            <w:pPr>
              <w:jc w:val="center"/>
            </w:pPr>
            <w:r w:rsidRPr="00D936A9">
              <w:t>4</w:t>
            </w:r>
          </w:p>
        </w:tc>
        <w:tc>
          <w:tcPr>
            <w:tcW w:w="2311" w:type="dxa"/>
          </w:tcPr>
          <w:p w:rsidR="00A03AA9" w:rsidRPr="00D936A9" w:rsidRDefault="00A03AA9" w:rsidP="004B2952">
            <w:pPr>
              <w:jc w:val="center"/>
              <w:rPr>
                <w:b/>
                <w:bCs/>
                <w:sz w:val="28"/>
                <w:szCs w:val="28"/>
              </w:rPr>
            </w:pPr>
            <w:r w:rsidRPr="00D936A9">
              <w:rPr>
                <w:b/>
                <w:bCs/>
                <w:sz w:val="28"/>
                <w:szCs w:val="28"/>
              </w:rPr>
              <w:t>Центральный</w:t>
            </w:r>
          </w:p>
        </w:tc>
        <w:tc>
          <w:tcPr>
            <w:tcW w:w="1559" w:type="dxa"/>
            <w:vAlign w:val="bottom"/>
          </w:tcPr>
          <w:p w:rsidR="00A03AA9" w:rsidRPr="00D936A9" w:rsidRDefault="00A03AA9" w:rsidP="004B2952">
            <w:pPr>
              <w:jc w:val="center"/>
            </w:pPr>
            <w:r w:rsidRPr="00D936A9">
              <w:t>3,06</w:t>
            </w: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r w:rsidRPr="00D936A9">
              <w:t>0,19</w:t>
            </w: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r w:rsidRPr="00D936A9">
              <w:t>2,87</w:t>
            </w:r>
          </w:p>
        </w:tc>
      </w:tr>
      <w:tr w:rsidR="00A03AA9" w:rsidRPr="00D936A9" w:rsidTr="004B2952">
        <w:tc>
          <w:tcPr>
            <w:tcW w:w="491" w:type="dxa"/>
          </w:tcPr>
          <w:p w:rsidR="00A03AA9" w:rsidRPr="00D936A9" w:rsidRDefault="00A03AA9" w:rsidP="004B2952">
            <w:pPr>
              <w:jc w:val="center"/>
            </w:pPr>
            <w:r w:rsidRPr="00D936A9">
              <w:t>5</w:t>
            </w:r>
          </w:p>
        </w:tc>
        <w:tc>
          <w:tcPr>
            <w:tcW w:w="2311" w:type="dxa"/>
          </w:tcPr>
          <w:p w:rsidR="00A03AA9" w:rsidRPr="00D936A9" w:rsidRDefault="00A03AA9" w:rsidP="004B2952">
            <w:pPr>
              <w:jc w:val="center"/>
              <w:rPr>
                <w:b/>
                <w:bCs/>
                <w:sz w:val="28"/>
                <w:szCs w:val="28"/>
              </w:rPr>
            </w:pPr>
            <w:r w:rsidRPr="00D936A9">
              <w:rPr>
                <w:b/>
                <w:bCs/>
                <w:sz w:val="28"/>
                <w:szCs w:val="28"/>
              </w:rPr>
              <w:t>III</w:t>
            </w:r>
          </w:p>
        </w:tc>
        <w:tc>
          <w:tcPr>
            <w:tcW w:w="1559" w:type="dxa"/>
            <w:vAlign w:val="bottom"/>
          </w:tcPr>
          <w:p w:rsidR="00A03AA9" w:rsidRPr="00D936A9" w:rsidRDefault="00A03AA9" w:rsidP="004B2952">
            <w:pPr>
              <w:jc w:val="center"/>
            </w:pP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r w:rsidRPr="00D936A9">
              <w:t>-</w:t>
            </w:r>
          </w:p>
        </w:tc>
      </w:tr>
      <w:tr w:rsidR="00A03AA9" w:rsidRPr="00D936A9" w:rsidTr="004B2952">
        <w:tc>
          <w:tcPr>
            <w:tcW w:w="491" w:type="dxa"/>
          </w:tcPr>
          <w:p w:rsidR="00A03AA9" w:rsidRPr="00D936A9" w:rsidRDefault="00A03AA9" w:rsidP="004B2952">
            <w:pPr>
              <w:jc w:val="center"/>
            </w:pPr>
            <w:r w:rsidRPr="00D936A9">
              <w:t>6</w:t>
            </w:r>
          </w:p>
        </w:tc>
        <w:tc>
          <w:tcPr>
            <w:tcW w:w="2311" w:type="dxa"/>
          </w:tcPr>
          <w:p w:rsidR="00A03AA9" w:rsidRPr="00D936A9" w:rsidRDefault="00A03AA9" w:rsidP="004B2952">
            <w:pPr>
              <w:jc w:val="center"/>
              <w:rPr>
                <w:b/>
                <w:bCs/>
                <w:sz w:val="28"/>
                <w:szCs w:val="28"/>
              </w:rPr>
            </w:pPr>
            <w:r w:rsidRPr="00D936A9">
              <w:rPr>
                <w:b/>
                <w:bCs/>
                <w:sz w:val="28"/>
                <w:szCs w:val="28"/>
              </w:rPr>
              <w:t>IV</w:t>
            </w:r>
          </w:p>
        </w:tc>
        <w:tc>
          <w:tcPr>
            <w:tcW w:w="1559" w:type="dxa"/>
            <w:vAlign w:val="bottom"/>
          </w:tcPr>
          <w:p w:rsidR="00A03AA9" w:rsidRPr="00D936A9" w:rsidRDefault="00A03AA9" w:rsidP="004B2952">
            <w:pPr>
              <w:jc w:val="center"/>
            </w:pP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r w:rsidRPr="00D936A9">
              <w:t>-</w:t>
            </w:r>
          </w:p>
        </w:tc>
      </w:tr>
      <w:tr w:rsidR="00A03AA9" w:rsidRPr="00D936A9" w:rsidTr="004B2952">
        <w:tc>
          <w:tcPr>
            <w:tcW w:w="491" w:type="dxa"/>
          </w:tcPr>
          <w:p w:rsidR="00A03AA9" w:rsidRPr="00D936A9" w:rsidRDefault="00A03AA9" w:rsidP="004B2952">
            <w:pPr>
              <w:jc w:val="center"/>
            </w:pPr>
            <w:r w:rsidRPr="00D936A9">
              <w:t>7</w:t>
            </w:r>
          </w:p>
        </w:tc>
        <w:tc>
          <w:tcPr>
            <w:tcW w:w="2311" w:type="dxa"/>
          </w:tcPr>
          <w:p w:rsidR="00A03AA9" w:rsidRPr="00D936A9" w:rsidRDefault="00A03AA9" w:rsidP="004B2952">
            <w:pPr>
              <w:jc w:val="center"/>
              <w:rPr>
                <w:b/>
                <w:bCs/>
                <w:sz w:val="28"/>
                <w:szCs w:val="28"/>
              </w:rPr>
            </w:pPr>
            <w:r w:rsidRPr="00D936A9">
              <w:rPr>
                <w:b/>
                <w:bCs/>
                <w:sz w:val="28"/>
                <w:szCs w:val="28"/>
              </w:rPr>
              <w:t>V</w:t>
            </w:r>
          </w:p>
        </w:tc>
        <w:tc>
          <w:tcPr>
            <w:tcW w:w="1559" w:type="dxa"/>
            <w:vAlign w:val="bottom"/>
          </w:tcPr>
          <w:p w:rsidR="00A03AA9" w:rsidRPr="00D936A9" w:rsidRDefault="00A03AA9" w:rsidP="004B2952">
            <w:pPr>
              <w:jc w:val="center"/>
            </w:pPr>
            <w:r w:rsidRPr="00D936A9">
              <w:t>0,39</w:t>
            </w: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r w:rsidRPr="00D936A9">
              <w:t>0,39</w:t>
            </w: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r w:rsidRPr="00D936A9">
              <w:t>-</w:t>
            </w:r>
          </w:p>
        </w:tc>
      </w:tr>
      <w:tr w:rsidR="00A03AA9" w:rsidRPr="00D936A9" w:rsidTr="004B2952">
        <w:tc>
          <w:tcPr>
            <w:tcW w:w="491" w:type="dxa"/>
          </w:tcPr>
          <w:p w:rsidR="00A03AA9" w:rsidRPr="00D936A9" w:rsidRDefault="00A03AA9" w:rsidP="004B2952">
            <w:pPr>
              <w:jc w:val="center"/>
            </w:pPr>
            <w:r w:rsidRPr="00D936A9">
              <w:t>8</w:t>
            </w:r>
          </w:p>
        </w:tc>
        <w:tc>
          <w:tcPr>
            <w:tcW w:w="2311" w:type="dxa"/>
          </w:tcPr>
          <w:p w:rsidR="00A03AA9" w:rsidRPr="00D936A9" w:rsidRDefault="00A03AA9" w:rsidP="004B2952">
            <w:pPr>
              <w:jc w:val="center"/>
              <w:rPr>
                <w:b/>
                <w:bCs/>
                <w:sz w:val="28"/>
                <w:szCs w:val="28"/>
              </w:rPr>
            </w:pPr>
            <w:r w:rsidRPr="00D936A9">
              <w:rPr>
                <w:b/>
                <w:bCs/>
                <w:sz w:val="28"/>
                <w:szCs w:val="28"/>
              </w:rPr>
              <w:t>VI</w:t>
            </w:r>
          </w:p>
        </w:tc>
        <w:tc>
          <w:tcPr>
            <w:tcW w:w="1559" w:type="dxa"/>
            <w:vAlign w:val="bottom"/>
          </w:tcPr>
          <w:p w:rsidR="00A03AA9" w:rsidRPr="00D936A9" w:rsidRDefault="00A03AA9" w:rsidP="004B2952">
            <w:pPr>
              <w:jc w:val="center"/>
            </w:pPr>
            <w:r w:rsidRPr="00D936A9">
              <w:t>1,84</w:t>
            </w: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r w:rsidRPr="00D936A9">
              <w:t>1,84</w:t>
            </w: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r w:rsidRPr="00D936A9">
              <w:t>-</w:t>
            </w:r>
          </w:p>
        </w:tc>
      </w:tr>
      <w:tr w:rsidR="00A03AA9" w:rsidRPr="00D936A9" w:rsidTr="004B2952">
        <w:tc>
          <w:tcPr>
            <w:tcW w:w="491" w:type="dxa"/>
          </w:tcPr>
          <w:p w:rsidR="00A03AA9" w:rsidRPr="00D936A9" w:rsidRDefault="00A03AA9" w:rsidP="004B2952">
            <w:pPr>
              <w:jc w:val="center"/>
            </w:pPr>
            <w:r w:rsidRPr="00D936A9">
              <w:t>9</w:t>
            </w:r>
          </w:p>
        </w:tc>
        <w:tc>
          <w:tcPr>
            <w:tcW w:w="2311" w:type="dxa"/>
          </w:tcPr>
          <w:p w:rsidR="00A03AA9" w:rsidRPr="00D936A9" w:rsidRDefault="00A03AA9" w:rsidP="004B2952">
            <w:pPr>
              <w:jc w:val="center"/>
              <w:rPr>
                <w:b/>
                <w:bCs/>
                <w:sz w:val="28"/>
                <w:szCs w:val="28"/>
              </w:rPr>
            </w:pPr>
            <w:r w:rsidRPr="00D936A9">
              <w:rPr>
                <w:b/>
                <w:bCs/>
                <w:sz w:val="28"/>
                <w:szCs w:val="28"/>
              </w:rPr>
              <w:t>VII</w:t>
            </w:r>
          </w:p>
        </w:tc>
        <w:tc>
          <w:tcPr>
            <w:tcW w:w="1559" w:type="dxa"/>
            <w:vAlign w:val="bottom"/>
          </w:tcPr>
          <w:p w:rsidR="00A03AA9" w:rsidRPr="00D936A9" w:rsidRDefault="00A03AA9" w:rsidP="004B2952">
            <w:pPr>
              <w:jc w:val="center"/>
            </w:pPr>
            <w:r w:rsidRPr="00D936A9">
              <w:t>14,21</w:t>
            </w: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r w:rsidRPr="00D936A9">
              <w:t>4,73</w:t>
            </w: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r w:rsidRPr="00D936A9">
              <w:t>9,48</w:t>
            </w:r>
          </w:p>
        </w:tc>
      </w:tr>
      <w:tr w:rsidR="00A03AA9" w:rsidRPr="00D936A9" w:rsidTr="004B2952">
        <w:tc>
          <w:tcPr>
            <w:tcW w:w="491" w:type="dxa"/>
          </w:tcPr>
          <w:p w:rsidR="00A03AA9" w:rsidRPr="00D936A9" w:rsidRDefault="00A03AA9" w:rsidP="004B2952">
            <w:pPr>
              <w:jc w:val="center"/>
            </w:pPr>
            <w:r w:rsidRPr="00D936A9">
              <w:t>10</w:t>
            </w:r>
          </w:p>
        </w:tc>
        <w:tc>
          <w:tcPr>
            <w:tcW w:w="2311" w:type="dxa"/>
          </w:tcPr>
          <w:p w:rsidR="00A03AA9" w:rsidRPr="00D936A9" w:rsidRDefault="00A03AA9" w:rsidP="004B2952">
            <w:pPr>
              <w:jc w:val="center"/>
              <w:rPr>
                <w:b/>
                <w:bCs/>
                <w:sz w:val="28"/>
                <w:szCs w:val="28"/>
              </w:rPr>
            </w:pPr>
            <w:r w:rsidRPr="00D936A9">
              <w:rPr>
                <w:b/>
                <w:bCs/>
                <w:sz w:val="28"/>
                <w:szCs w:val="28"/>
              </w:rPr>
              <w:t>VIII</w:t>
            </w:r>
          </w:p>
        </w:tc>
        <w:tc>
          <w:tcPr>
            <w:tcW w:w="1559" w:type="dxa"/>
            <w:vAlign w:val="bottom"/>
          </w:tcPr>
          <w:p w:rsidR="00A03AA9" w:rsidRPr="00D936A9" w:rsidRDefault="00A03AA9" w:rsidP="004B2952">
            <w:pPr>
              <w:jc w:val="center"/>
            </w:pPr>
            <w:r w:rsidRPr="00D936A9">
              <w:t>1,15</w:t>
            </w: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r w:rsidRPr="00D936A9">
              <w:t>1,15</w:t>
            </w: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r w:rsidRPr="00D936A9">
              <w:t>-</w:t>
            </w:r>
          </w:p>
        </w:tc>
      </w:tr>
      <w:tr w:rsidR="00A03AA9" w:rsidRPr="00D936A9" w:rsidTr="004B2952">
        <w:tc>
          <w:tcPr>
            <w:tcW w:w="491" w:type="dxa"/>
          </w:tcPr>
          <w:p w:rsidR="00A03AA9" w:rsidRPr="00D936A9" w:rsidRDefault="00A03AA9" w:rsidP="004B2952">
            <w:pPr>
              <w:jc w:val="center"/>
            </w:pPr>
            <w:r w:rsidRPr="00D936A9">
              <w:t>11</w:t>
            </w:r>
          </w:p>
        </w:tc>
        <w:tc>
          <w:tcPr>
            <w:tcW w:w="2311" w:type="dxa"/>
          </w:tcPr>
          <w:p w:rsidR="00A03AA9" w:rsidRPr="00D936A9" w:rsidRDefault="00A03AA9" w:rsidP="004B2952">
            <w:pPr>
              <w:jc w:val="center"/>
              <w:rPr>
                <w:b/>
                <w:bCs/>
                <w:sz w:val="28"/>
                <w:szCs w:val="28"/>
              </w:rPr>
            </w:pPr>
            <w:r w:rsidRPr="00D936A9">
              <w:rPr>
                <w:b/>
                <w:bCs/>
                <w:sz w:val="28"/>
                <w:szCs w:val="28"/>
              </w:rPr>
              <w:t>Аэродром</w:t>
            </w:r>
          </w:p>
        </w:tc>
        <w:tc>
          <w:tcPr>
            <w:tcW w:w="1559" w:type="dxa"/>
            <w:vAlign w:val="bottom"/>
          </w:tcPr>
          <w:p w:rsidR="00A03AA9" w:rsidRPr="00D936A9" w:rsidRDefault="00A03AA9" w:rsidP="004B2952">
            <w:pPr>
              <w:jc w:val="center"/>
            </w:pPr>
            <w:r w:rsidRPr="00D936A9">
              <w:t>3,99</w:t>
            </w: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r w:rsidRPr="00D936A9">
              <w:t>2,89</w:t>
            </w:r>
          </w:p>
        </w:tc>
        <w:tc>
          <w:tcPr>
            <w:tcW w:w="1417" w:type="dxa"/>
          </w:tcPr>
          <w:p w:rsidR="00A03AA9" w:rsidRPr="00D936A9" w:rsidRDefault="00A03AA9" w:rsidP="004B2952">
            <w:pPr>
              <w:jc w:val="center"/>
            </w:pPr>
            <w:r w:rsidRPr="00D936A9">
              <w:t>1,1</w:t>
            </w:r>
          </w:p>
        </w:tc>
        <w:tc>
          <w:tcPr>
            <w:tcW w:w="1275" w:type="dxa"/>
          </w:tcPr>
          <w:p w:rsidR="00A03AA9" w:rsidRPr="00D936A9" w:rsidRDefault="00A03AA9" w:rsidP="004B2952">
            <w:pPr>
              <w:jc w:val="center"/>
            </w:pPr>
            <w:r w:rsidRPr="00D936A9">
              <w:t>-</w:t>
            </w:r>
          </w:p>
        </w:tc>
      </w:tr>
      <w:tr w:rsidR="00A03AA9" w:rsidRPr="00D936A9" w:rsidTr="004B2952">
        <w:tc>
          <w:tcPr>
            <w:tcW w:w="491" w:type="dxa"/>
          </w:tcPr>
          <w:p w:rsidR="00A03AA9" w:rsidRPr="00D936A9" w:rsidRDefault="00A03AA9" w:rsidP="004B2952">
            <w:pPr>
              <w:jc w:val="center"/>
            </w:pPr>
            <w:r w:rsidRPr="00D936A9">
              <w:t>12</w:t>
            </w:r>
          </w:p>
        </w:tc>
        <w:tc>
          <w:tcPr>
            <w:tcW w:w="2311" w:type="dxa"/>
          </w:tcPr>
          <w:p w:rsidR="00A03AA9" w:rsidRPr="00D936A9" w:rsidRDefault="00A03AA9" w:rsidP="004B2952">
            <w:pPr>
              <w:jc w:val="center"/>
              <w:rPr>
                <w:b/>
                <w:bCs/>
                <w:sz w:val="28"/>
                <w:szCs w:val="28"/>
              </w:rPr>
            </w:pPr>
            <w:r w:rsidRPr="00D936A9">
              <w:rPr>
                <w:b/>
                <w:bCs/>
                <w:sz w:val="28"/>
                <w:szCs w:val="28"/>
              </w:rPr>
              <w:t>Сосновый</w:t>
            </w:r>
          </w:p>
        </w:tc>
        <w:tc>
          <w:tcPr>
            <w:tcW w:w="1559" w:type="dxa"/>
            <w:vAlign w:val="bottom"/>
          </w:tcPr>
          <w:p w:rsidR="00A03AA9" w:rsidRPr="00D936A9" w:rsidRDefault="00A03AA9" w:rsidP="004B2952">
            <w:pPr>
              <w:jc w:val="center"/>
            </w:pPr>
            <w:r w:rsidRPr="00D936A9">
              <w:t>5,22</w:t>
            </w:r>
          </w:p>
        </w:tc>
        <w:tc>
          <w:tcPr>
            <w:tcW w:w="850" w:type="dxa"/>
            <w:vAlign w:val="bottom"/>
          </w:tcPr>
          <w:p w:rsidR="00A03AA9" w:rsidRPr="00D936A9" w:rsidRDefault="00A03AA9" w:rsidP="004B2952">
            <w:pPr>
              <w:jc w:val="center"/>
            </w:pPr>
            <w:r w:rsidRPr="00D936A9">
              <w:t>-</w:t>
            </w:r>
          </w:p>
        </w:tc>
        <w:tc>
          <w:tcPr>
            <w:tcW w:w="993" w:type="dxa"/>
            <w:vAlign w:val="bottom"/>
          </w:tcPr>
          <w:p w:rsidR="00A03AA9" w:rsidRPr="00D936A9" w:rsidRDefault="00A03AA9" w:rsidP="004B2952">
            <w:pPr>
              <w:jc w:val="center"/>
            </w:pPr>
            <w:r w:rsidRPr="00D936A9">
              <w:t>1,86</w:t>
            </w:r>
          </w:p>
        </w:tc>
        <w:tc>
          <w:tcPr>
            <w:tcW w:w="992" w:type="dxa"/>
            <w:vAlign w:val="bottom"/>
          </w:tcPr>
          <w:p w:rsidR="00A03AA9" w:rsidRPr="00D936A9" w:rsidRDefault="00A03AA9" w:rsidP="004B2952">
            <w:pPr>
              <w:jc w:val="center"/>
            </w:pPr>
            <w:r w:rsidRPr="00D936A9">
              <w:t>3,36</w:t>
            </w: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r w:rsidRPr="00D936A9">
              <w:t>-</w:t>
            </w:r>
          </w:p>
        </w:tc>
      </w:tr>
      <w:tr w:rsidR="00A03AA9" w:rsidRPr="00D936A9" w:rsidTr="004B2952">
        <w:tc>
          <w:tcPr>
            <w:tcW w:w="491" w:type="dxa"/>
          </w:tcPr>
          <w:p w:rsidR="00A03AA9" w:rsidRPr="00D936A9" w:rsidRDefault="00A03AA9" w:rsidP="004B2952">
            <w:pPr>
              <w:jc w:val="center"/>
            </w:pPr>
            <w:r w:rsidRPr="00D936A9">
              <w:t>13</w:t>
            </w:r>
          </w:p>
        </w:tc>
        <w:tc>
          <w:tcPr>
            <w:tcW w:w="2311" w:type="dxa"/>
          </w:tcPr>
          <w:p w:rsidR="00A03AA9" w:rsidRPr="00D936A9" w:rsidRDefault="00A03AA9" w:rsidP="004B2952">
            <w:pPr>
              <w:rPr>
                <w:bCs/>
                <w:i/>
                <w:sz w:val="28"/>
                <w:szCs w:val="28"/>
              </w:rPr>
            </w:pPr>
            <w:r w:rsidRPr="00D936A9">
              <w:rPr>
                <w:bCs/>
                <w:i/>
                <w:sz w:val="28"/>
                <w:szCs w:val="28"/>
              </w:rPr>
              <w:t>Всего в жилых образованиях</w:t>
            </w:r>
          </w:p>
        </w:tc>
        <w:tc>
          <w:tcPr>
            <w:tcW w:w="1559" w:type="dxa"/>
            <w:vAlign w:val="bottom"/>
          </w:tcPr>
          <w:p w:rsidR="00A03AA9" w:rsidRPr="00D936A9" w:rsidRDefault="00A03AA9" w:rsidP="004B2952">
            <w:pPr>
              <w:jc w:val="center"/>
              <w:rPr>
                <w:i/>
              </w:rPr>
            </w:pPr>
            <w:r w:rsidRPr="00D936A9">
              <w:rPr>
                <w:i/>
              </w:rPr>
              <w:t>42,34</w:t>
            </w:r>
          </w:p>
        </w:tc>
        <w:tc>
          <w:tcPr>
            <w:tcW w:w="850" w:type="dxa"/>
            <w:vAlign w:val="bottom"/>
          </w:tcPr>
          <w:p w:rsidR="00A03AA9" w:rsidRPr="00D936A9" w:rsidRDefault="00A03AA9" w:rsidP="004B2952">
            <w:pPr>
              <w:jc w:val="center"/>
              <w:rPr>
                <w:i/>
              </w:rPr>
            </w:pPr>
            <w:r w:rsidRPr="00D936A9">
              <w:rPr>
                <w:i/>
              </w:rPr>
              <w:t>-</w:t>
            </w:r>
          </w:p>
        </w:tc>
        <w:tc>
          <w:tcPr>
            <w:tcW w:w="993" w:type="dxa"/>
            <w:vAlign w:val="bottom"/>
          </w:tcPr>
          <w:p w:rsidR="00A03AA9" w:rsidRPr="00D936A9" w:rsidRDefault="00A03AA9" w:rsidP="004B2952">
            <w:pPr>
              <w:jc w:val="center"/>
              <w:rPr>
                <w:i/>
              </w:rPr>
            </w:pPr>
            <w:r w:rsidRPr="00D936A9">
              <w:rPr>
                <w:i/>
              </w:rPr>
              <w:t>1,86</w:t>
            </w:r>
          </w:p>
        </w:tc>
        <w:tc>
          <w:tcPr>
            <w:tcW w:w="992" w:type="dxa"/>
            <w:vAlign w:val="bottom"/>
          </w:tcPr>
          <w:p w:rsidR="00A03AA9" w:rsidRPr="00D936A9" w:rsidRDefault="00A03AA9" w:rsidP="004B2952">
            <w:pPr>
              <w:jc w:val="center"/>
              <w:rPr>
                <w:i/>
              </w:rPr>
            </w:pPr>
            <w:r w:rsidRPr="00D936A9">
              <w:rPr>
                <w:i/>
              </w:rPr>
              <w:t>24,8</w:t>
            </w:r>
          </w:p>
        </w:tc>
        <w:tc>
          <w:tcPr>
            <w:tcW w:w="1417" w:type="dxa"/>
          </w:tcPr>
          <w:p w:rsidR="00A03AA9" w:rsidRPr="00D936A9" w:rsidRDefault="00A03AA9" w:rsidP="004B2952">
            <w:pPr>
              <w:jc w:val="center"/>
              <w:rPr>
                <w:i/>
              </w:rPr>
            </w:pPr>
            <w:r w:rsidRPr="00D936A9">
              <w:rPr>
                <w:i/>
              </w:rPr>
              <w:t>1,1</w:t>
            </w:r>
          </w:p>
        </w:tc>
        <w:tc>
          <w:tcPr>
            <w:tcW w:w="1275" w:type="dxa"/>
          </w:tcPr>
          <w:p w:rsidR="00A03AA9" w:rsidRPr="00D936A9" w:rsidRDefault="00A03AA9" w:rsidP="004B2952">
            <w:pPr>
              <w:jc w:val="center"/>
              <w:rPr>
                <w:i/>
              </w:rPr>
            </w:pPr>
            <w:r w:rsidRPr="00D936A9">
              <w:rPr>
                <w:i/>
              </w:rPr>
              <w:t>14,58</w:t>
            </w:r>
          </w:p>
        </w:tc>
      </w:tr>
      <w:tr w:rsidR="00A03AA9" w:rsidRPr="00D936A9" w:rsidTr="004B2952">
        <w:tc>
          <w:tcPr>
            <w:tcW w:w="491" w:type="dxa"/>
          </w:tcPr>
          <w:p w:rsidR="00A03AA9" w:rsidRPr="00D936A9" w:rsidRDefault="00A03AA9" w:rsidP="004B2952">
            <w:pPr>
              <w:jc w:val="center"/>
            </w:pPr>
            <w:r w:rsidRPr="00D936A9">
              <w:t>14</w:t>
            </w:r>
          </w:p>
        </w:tc>
        <w:tc>
          <w:tcPr>
            <w:tcW w:w="2311" w:type="dxa"/>
          </w:tcPr>
          <w:p w:rsidR="00A03AA9" w:rsidRPr="00D936A9" w:rsidRDefault="00A03AA9" w:rsidP="004B2952">
            <w:pPr>
              <w:pStyle w:val="a5"/>
              <w:rPr>
                <w:i/>
              </w:rPr>
            </w:pPr>
            <w:r w:rsidRPr="00D936A9">
              <w:rPr>
                <w:i/>
              </w:rPr>
              <w:t>Вне жилых образованиях</w:t>
            </w:r>
          </w:p>
        </w:tc>
        <w:tc>
          <w:tcPr>
            <w:tcW w:w="1559" w:type="dxa"/>
            <w:vAlign w:val="bottom"/>
          </w:tcPr>
          <w:p w:rsidR="00A03AA9" w:rsidRPr="00D936A9" w:rsidRDefault="00A03AA9" w:rsidP="004B2952">
            <w:pPr>
              <w:jc w:val="center"/>
              <w:rPr>
                <w:i/>
              </w:rPr>
            </w:pPr>
            <w:r w:rsidRPr="00D936A9">
              <w:rPr>
                <w:i/>
              </w:rPr>
              <w:t>24,94</w:t>
            </w:r>
          </w:p>
        </w:tc>
        <w:tc>
          <w:tcPr>
            <w:tcW w:w="850" w:type="dxa"/>
            <w:vAlign w:val="bottom"/>
          </w:tcPr>
          <w:p w:rsidR="00A03AA9" w:rsidRPr="00D936A9" w:rsidRDefault="00A03AA9" w:rsidP="004B2952">
            <w:pPr>
              <w:jc w:val="center"/>
              <w:rPr>
                <w:i/>
              </w:rPr>
            </w:pPr>
            <w:r w:rsidRPr="00D936A9">
              <w:rPr>
                <w:i/>
              </w:rPr>
              <w:t>-</w:t>
            </w:r>
          </w:p>
        </w:tc>
        <w:tc>
          <w:tcPr>
            <w:tcW w:w="993" w:type="dxa"/>
            <w:vAlign w:val="bottom"/>
          </w:tcPr>
          <w:p w:rsidR="00A03AA9" w:rsidRPr="00D936A9" w:rsidRDefault="00A03AA9" w:rsidP="004B2952">
            <w:pPr>
              <w:jc w:val="center"/>
              <w:rPr>
                <w:i/>
              </w:rPr>
            </w:pPr>
            <w:r w:rsidRPr="00D936A9">
              <w:rPr>
                <w:i/>
              </w:rPr>
              <w:t>-</w:t>
            </w:r>
          </w:p>
        </w:tc>
        <w:tc>
          <w:tcPr>
            <w:tcW w:w="992" w:type="dxa"/>
            <w:vAlign w:val="bottom"/>
          </w:tcPr>
          <w:p w:rsidR="00A03AA9" w:rsidRPr="00D936A9" w:rsidRDefault="00A03AA9" w:rsidP="004B2952">
            <w:pPr>
              <w:jc w:val="center"/>
              <w:rPr>
                <w:i/>
              </w:rPr>
            </w:pPr>
            <w:r w:rsidRPr="00D936A9">
              <w:rPr>
                <w:i/>
              </w:rPr>
              <w:t>14,5</w:t>
            </w:r>
          </w:p>
        </w:tc>
        <w:tc>
          <w:tcPr>
            <w:tcW w:w="1417" w:type="dxa"/>
          </w:tcPr>
          <w:p w:rsidR="00A03AA9" w:rsidRPr="00D936A9" w:rsidRDefault="00A03AA9" w:rsidP="004B2952">
            <w:pPr>
              <w:jc w:val="center"/>
              <w:rPr>
                <w:i/>
              </w:rPr>
            </w:pPr>
            <w:r w:rsidRPr="00D936A9">
              <w:rPr>
                <w:i/>
              </w:rPr>
              <w:t>-</w:t>
            </w:r>
          </w:p>
        </w:tc>
        <w:tc>
          <w:tcPr>
            <w:tcW w:w="1275" w:type="dxa"/>
          </w:tcPr>
          <w:p w:rsidR="00A03AA9" w:rsidRPr="00D936A9" w:rsidRDefault="00A03AA9" w:rsidP="004B2952">
            <w:pPr>
              <w:jc w:val="center"/>
              <w:rPr>
                <w:i/>
              </w:rPr>
            </w:pPr>
            <w:r w:rsidRPr="00D936A9">
              <w:rPr>
                <w:i/>
              </w:rPr>
              <w:t>10,44</w:t>
            </w:r>
          </w:p>
        </w:tc>
      </w:tr>
      <w:tr w:rsidR="00A03AA9" w:rsidRPr="00D936A9" w:rsidTr="004B2952">
        <w:tc>
          <w:tcPr>
            <w:tcW w:w="491" w:type="dxa"/>
          </w:tcPr>
          <w:p w:rsidR="00A03AA9" w:rsidRPr="00D936A9" w:rsidRDefault="00A03AA9" w:rsidP="004B2952">
            <w:pPr>
              <w:jc w:val="center"/>
            </w:pPr>
            <w:r w:rsidRPr="00D936A9">
              <w:t>15</w:t>
            </w:r>
          </w:p>
        </w:tc>
        <w:tc>
          <w:tcPr>
            <w:tcW w:w="2311" w:type="dxa"/>
          </w:tcPr>
          <w:p w:rsidR="00A03AA9" w:rsidRPr="00D936A9" w:rsidRDefault="00A03AA9" w:rsidP="004B2952">
            <w:pPr>
              <w:pStyle w:val="a5"/>
              <w:rPr>
                <w:b/>
                <w:i/>
              </w:rPr>
            </w:pPr>
            <w:r w:rsidRPr="00D936A9">
              <w:rPr>
                <w:b/>
                <w:i/>
              </w:rPr>
              <w:t>Всего в границе поселка</w:t>
            </w:r>
          </w:p>
        </w:tc>
        <w:tc>
          <w:tcPr>
            <w:tcW w:w="1559" w:type="dxa"/>
            <w:vAlign w:val="bottom"/>
          </w:tcPr>
          <w:p w:rsidR="00A03AA9" w:rsidRPr="00D936A9" w:rsidRDefault="00A03AA9" w:rsidP="004B2952">
            <w:pPr>
              <w:jc w:val="center"/>
              <w:rPr>
                <w:b/>
                <w:i/>
              </w:rPr>
            </w:pPr>
            <w:r w:rsidRPr="00D936A9">
              <w:rPr>
                <w:b/>
                <w:i/>
              </w:rPr>
              <w:t>67,28</w:t>
            </w:r>
          </w:p>
        </w:tc>
        <w:tc>
          <w:tcPr>
            <w:tcW w:w="850" w:type="dxa"/>
            <w:vAlign w:val="bottom"/>
          </w:tcPr>
          <w:p w:rsidR="00A03AA9" w:rsidRPr="00D936A9" w:rsidRDefault="00A03AA9" w:rsidP="004B2952">
            <w:pPr>
              <w:jc w:val="center"/>
              <w:rPr>
                <w:b/>
                <w:i/>
              </w:rPr>
            </w:pPr>
            <w:r w:rsidRPr="00D936A9">
              <w:rPr>
                <w:b/>
                <w:i/>
              </w:rPr>
              <w:t>-</w:t>
            </w:r>
          </w:p>
        </w:tc>
        <w:tc>
          <w:tcPr>
            <w:tcW w:w="993" w:type="dxa"/>
            <w:vAlign w:val="bottom"/>
          </w:tcPr>
          <w:p w:rsidR="00A03AA9" w:rsidRPr="00D936A9" w:rsidRDefault="00A03AA9" w:rsidP="004B2952">
            <w:pPr>
              <w:jc w:val="center"/>
              <w:rPr>
                <w:b/>
                <w:i/>
              </w:rPr>
            </w:pPr>
            <w:r w:rsidRPr="00D936A9">
              <w:rPr>
                <w:b/>
                <w:i/>
              </w:rPr>
              <w:t>1,86</w:t>
            </w:r>
          </w:p>
        </w:tc>
        <w:tc>
          <w:tcPr>
            <w:tcW w:w="992" w:type="dxa"/>
            <w:vAlign w:val="bottom"/>
          </w:tcPr>
          <w:p w:rsidR="00A03AA9" w:rsidRPr="00D936A9" w:rsidRDefault="00A03AA9" w:rsidP="004B2952">
            <w:pPr>
              <w:jc w:val="center"/>
              <w:rPr>
                <w:b/>
                <w:i/>
              </w:rPr>
            </w:pPr>
            <w:r w:rsidRPr="00D936A9">
              <w:rPr>
                <w:b/>
                <w:i/>
              </w:rPr>
              <w:t>39,3</w:t>
            </w:r>
          </w:p>
        </w:tc>
        <w:tc>
          <w:tcPr>
            <w:tcW w:w="1417" w:type="dxa"/>
          </w:tcPr>
          <w:p w:rsidR="00A03AA9" w:rsidRPr="00D936A9" w:rsidRDefault="00A03AA9" w:rsidP="004B2952">
            <w:pPr>
              <w:jc w:val="center"/>
              <w:rPr>
                <w:b/>
                <w:i/>
              </w:rPr>
            </w:pPr>
            <w:r w:rsidRPr="00D936A9">
              <w:rPr>
                <w:b/>
                <w:i/>
              </w:rPr>
              <w:t>1,1</w:t>
            </w:r>
          </w:p>
        </w:tc>
        <w:tc>
          <w:tcPr>
            <w:tcW w:w="1275" w:type="dxa"/>
          </w:tcPr>
          <w:p w:rsidR="00A03AA9" w:rsidRPr="00D936A9" w:rsidRDefault="00A03AA9" w:rsidP="004B2952">
            <w:pPr>
              <w:jc w:val="center"/>
              <w:rPr>
                <w:b/>
                <w:i/>
              </w:rPr>
            </w:pPr>
            <w:r w:rsidRPr="00D936A9">
              <w:rPr>
                <w:b/>
                <w:i/>
              </w:rPr>
              <w:t>25,02</w:t>
            </w:r>
          </w:p>
        </w:tc>
      </w:tr>
      <w:tr w:rsidR="00A03AA9" w:rsidRPr="00D936A9" w:rsidTr="004B2952">
        <w:tc>
          <w:tcPr>
            <w:tcW w:w="491" w:type="dxa"/>
          </w:tcPr>
          <w:p w:rsidR="00A03AA9" w:rsidRPr="00D936A9" w:rsidRDefault="00A03AA9" w:rsidP="004B2952">
            <w:pPr>
              <w:jc w:val="center"/>
            </w:pPr>
            <w:r w:rsidRPr="00D936A9">
              <w:t>16</w:t>
            </w:r>
          </w:p>
        </w:tc>
        <w:tc>
          <w:tcPr>
            <w:tcW w:w="2311" w:type="dxa"/>
          </w:tcPr>
          <w:p w:rsidR="00A03AA9" w:rsidRPr="00D936A9" w:rsidRDefault="00A03AA9" w:rsidP="004B2952">
            <w:pPr>
              <w:pStyle w:val="a5"/>
            </w:pPr>
            <w:r w:rsidRPr="00D936A9">
              <w:t>За границей поселка</w:t>
            </w:r>
          </w:p>
        </w:tc>
        <w:tc>
          <w:tcPr>
            <w:tcW w:w="1559" w:type="dxa"/>
            <w:vAlign w:val="bottom"/>
          </w:tcPr>
          <w:p w:rsidR="00A03AA9" w:rsidRPr="00D936A9" w:rsidRDefault="00A03AA9" w:rsidP="004B2952">
            <w:pPr>
              <w:jc w:val="center"/>
            </w:pPr>
            <w:r w:rsidRPr="00D936A9">
              <w:t>9,53</w:t>
            </w:r>
          </w:p>
        </w:tc>
        <w:tc>
          <w:tcPr>
            <w:tcW w:w="850" w:type="dxa"/>
            <w:vAlign w:val="bottom"/>
          </w:tcPr>
          <w:p w:rsidR="00A03AA9" w:rsidRPr="00D936A9" w:rsidRDefault="00A03AA9" w:rsidP="004B2952">
            <w:pPr>
              <w:jc w:val="center"/>
            </w:pPr>
            <w:r w:rsidRPr="00D936A9">
              <w:t>6,3</w:t>
            </w:r>
          </w:p>
        </w:tc>
        <w:tc>
          <w:tcPr>
            <w:tcW w:w="993" w:type="dxa"/>
            <w:vAlign w:val="bottom"/>
          </w:tcPr>
          <w:p w:rsidR="00A03AA9" w:rsidRPr="00D936A9" w:rsidRDefault="00A03AA9" w:rsidP="004B2952">
            <w:pPr>
              <w:jc w:val="center"/>
            </w:pPr>
            <w:r w:rsidRPr="00D936A9">
              <w:t>-</w:t>
            </w:r>
          </w:p>
        </w:tc>
        <w:tc>
          <w:tcPr>
            <w:tcW w:w="992" w:type="dxa"/>
            <w:vAlign w:val="bottom"/>
          </w:tcPr>
          <w:p w:rsidR="00A03AA9" w:rsidRPr="00D936A9" w:rsidRDefault="00A03AA9" w:rsidP="004B2952">
            <w:pPr>
              <w:jc w:val="center"/>
            </w:pPr>
            <w:r w:rsidRPr="00D936A9">
              <w:t>3,23</w:t>
            </w:r>
          </w:p>
        </w:tc>
        <w:tc>
          <w:tcPr>
            <w:tcW w:w="1417" w:type="dxa"/>
          </w:tcPr>
          <w:p w:rsidR="00A03AA9" w:rsidRPr="00D936A9" w:rsidRDefault="00A03AA9" w:rsidP="004B2952">
            <w:pPr>
              <w:jc w:val="center"/>
            </w:pPr>
            <w:r w:rsidRPr="00D936A9">
              <w:t>-</w:t>
            </w:r>
          </w:p>
        </w:tc>
        <w:tc>
          <w:tcPr>
            <w:tcW w:w="1275" w:type="dxa"/>
          </w:tcPr>
          <w:p w:rsidR="00A03AA9" w:rsidRPr="00D936A9" w:rsidRDefault="00A03AA9" w:rsidP="004B2952">
            <w:pPr>
              <w:jc w:val="center"/>
            </w:pPr>
            <w:r w:rsidRPr="00D936A9">
              <w:t>-</w:t>
            </w:r>
          </w:p>
        </w:tc>
      </w:tr>
      <w:tr w:rsidR="00A03AA9" w:rsidRPr="00D936A9" w:rsidTr="004B2952">
        <w:tc>
          <w:tcPr>
            <w:tcW w:w="491" w:type="dxa"/>
          </w:tcPr>
          <w:p w:rsidR="00A03AA9" w:rsidRPr="00D936A9" w:rsidRDefault="00A03AA9" w:rsidP="004B2952">
            <w:pPr>
              <w:jc w:val="center"/>
            </w:pPr>
            <w:r w:rsidRPr="00D936A9">
              <w:t>17</w:t>
            </w:r>
          </w:p>
        </w:tc>
        <w:tc>
          <w:tcPr>
            <w:tcW w:w="2311" w:type="dxa"/>
          </w:tcPr>
          <w:p w:rsidR="00A03AA9" w:rsidRPr="00D936A9" w:rsidRDefault="00A03AA9" w:rsidP="004B2952">
            <w:pPr>
              <w:pStyle w:val="a5"/>
              <w:rPr>
                <w:b/>
              </w:rPr>
            </w:pPr>
            <w:r w:rsidRPr="00D936A9">
              <w:rPr>
                <w:b/>
              </w:rPr>
              <w:t>ИТОГО</w:t>
            </w:r>
          </w:p>
        </w:tc>
        <w:tc>
          <w:tcPr>
            <w:tcW w:w="1559" w:type="dxa"/>
            <w:vAlign w:val="bottom"/>
          </w:tcPr>
          <w:p w:rsidR="00A03AA9" w:rsidRPr="00D936A9" w:rsidRDefault="00A03AA9" w:rsidP="004B2952">
            <w:pPr>
              <w:jc w:val="center"/>
              <w:rPr>
                <w:b/>
              </w:rPr>
            </w:pPr>
            <w:r w:rsidRPr="00D936A9">
              <w:rPr>
                <w:b/>
              </w:rPr>
              <w:t>76,8</w:t>
            </w:r>
          </w:p>
        </w:tc>
        <w:tc>
          <w:tcPr>
            <w:tcW w:w="850" w:type="dxa"/>
            <w:vAlign w:val="bottom"/>
          </w:tcPr>
          <w:p w:rsidR="00A03AA9" w:rsidRPr="00D936A9" w:rsidRDefault="00A03AA9" w:rsidP="004B2952">
            <w:pPr>
              <w:jc w:val="center"/>
              <w:rPr>
                <w:b/>
              </w:rPr>
            </w:pPr>
            <w:r w:rsidRPr="00D936A9">
              <w:rPr>
                <w:b/>
              </w:rPr>
              <w:t>6,3</w:t>
            </w:r>
          </w:p>
        </w:tc>
        <w:tc>
          <w:tcPr>
            <w:tcW w:w="993" w:type="dxa"/>
            <w:vAlign w:val="bottom"/>
          </w:tcPr>
          <w:p w:rsidR="00A03AA9" w:rsidRPr="00D936A9" w:rsidRDefault="00A03AA9" w:rsidP="004B2952">
            <w:pPr>
              <w:jc w:val="center"/>
              <w:rPr>
                <w:b/>
              </w:rPr>
            </w:pPr>
            <w:r w:rsidRPr="00D936A9">
              <w:rPr>
                <w:b/>
              </w:rPr>
              <w:t>1,86</w:t>
            </w:r>
          </w:p>
        </w:tc>
        <w:tc>
          <w:tcPr>
            <w:tcW w:w="992" w:type="dxa"/>
            <w:vAlign w:val="bottom"/>
          </w:tcPr>
          <w:p w:rsidR="00A03AA9" w:rsidRPr="00D936A9" w:rsidRDefault="00A03AA9" w:rsidP="004B2952">
            <w:pPr>
              <w:jc w:val="center"/>
              <w:rPr>
                <w:b/>
              </w:rPr>
            </w:pPr>
            <w:r w:rsidRPr="00D936A9">
              <w:rPr>
                <w:b/>
              </w:rPr>
              <w:t>42,53</w:t>
            </w:r>
          </w:p>
        </w:tc>
        <w:tc>
          <w:tcPr>
            <w:tcW w:w="1417" w:type="dxa"/>
          </w:tcPr>
          <w:p w:rsidR="00A03AA9" w:rsidRPr="00D936A9" w:rsidRDefault="00A03AA9" w:rsidP="004B2952">
            <w:pPr>
              <w:jc w:val="center"/>
              <w:rPr>
                <w:b/>
              </w:rPr>
            </w:pPr>
            <w:r w:rsidRPr="00D936A9">
              <w:rPr>
                <w:b/>
              </w:rPr>
              <w:t>1,1</w:t>
            </w:r>
          </w:p>
        </w:tc>
        <w:tc>
          <w:tcPr>
            <w:tcW w:w="1275" w:type="dxa"/>
          </w:tcPr>
          <w:p w:rsidR="00A03AA9" w:rsidRPr="00D936A9" w:rsidRDefault="00A03AA9" w:rsidP="004B2952">
            <w:pPr>
              <w:jc w:val="center"/>
              <w:rPr>
                <w:b/>
              </w:rPr>
            </w:pPr>
            <w:r w:rsidRPr="00D936A9">
              <w:rPr>
                <w:b/>
              </w:rPr>
              <w:t>25,02</w:t>
            </w:r>
          </w:p>
        </w:tc>
      </w:tr>
    </w:tbl>
    <w:p w:rsidR="00A03AA9" w:rsidRPr="00D936A9" w:rsidRDefault="00A03AA9" w:rsidP="00A03AA9">
      <w:pPr>
        <w:jc w:val="center"/>
        <w:sectPr w:rsidR="00A03AA9" w:rsidRPr="00D936A9" w:rsidSect="006133F2">
          <w:pgSz w:w="11907" w:h="16840" w:code="9"/>
          <w:pgMar w:top="851" w:right="1134" w:bottom="1701" w:left="1134" w:header="283" w:footer="283" w:gutter="0"/>
          <w:cols w:space="708"/>
          <w:docGrid w:linePitch="360"/>
        </w:sectPr>
      </w:pPr>
    </w:p>
    <w:p w:rsidR="00A03AA9" w:rsidRPr="00D936A9" w:rsidRDefault="00A03AA9" w:rsidP="00A03AA9"/>
    <w:p w:rsidR="00A03AA9" w:rsidRPr="00D936A9" w:rsidRDefault="00A03AA9" w:rsidP="00A03AA9">
      <w:pPr>
        <w:ind w:right="-33" w:firstLine="567"/>
        <w:jc w:val="both"/>
        <w:rPr>
          <w:sz w:val="28"/>
        </w:rPr>
      </w:pPr>
      <w:r w:rsidRPr="00D936A9">
        <w:rPr>
          <w:sz w:val="28"/>
        </w:rPr>
        <w:t xml:space="preserve">В связи со сложной экономической ситуацией в промышленно-коммунальной отрасли и сфере, значительная часть промышленно-коммунальных предприятий поселка сократили объемы производства, некоторые вообще ликвидировались, многие перешли на другой вид деятельности. В связи с этим появились территории недействующих промышленно-коммунальных предприятий – </w:t>
      </w:r>
      <w:smartTag w:uri="urn:schemas-microsoft-com:office:smarttags" w:element="metricconverter">
        <w:smartTagPr>
          <w:attr w:name="ProductID" w:val="25,02 га"/>
        </w:smartTagPr>
        <w:r w:rsidRPr="00D936A9">
          <w:rPr>
            <w:sz w:val="28"/>
          </w:rPr>
          <w:t>25,02 га</w:t>
        </w:r>
      </w:smartTag>
      <w:r w:rsidRPr="00D936A9">
        <w:rPr>
          <w:sz w:val="28"/>
        </w:rPr>
        <w:t xml:space="preserve"> или 32,6% от территории промышленно-коммунального и специального использования в целом.</w:t>
      </w:r>
    </w:p>
    <w:p w:rsidR="00A03AA9" w:rsidRPr="00D936A9" w:rsidRDefault="00A03AA9" w:rsidP="00A03AA9">
      <w:pPr>
        <w:ind w:right="-33" w:firstLine="567"/>
        <w:jc w:val="both"/>
        <w:rPr>
          <w:sz w:val="28"/>
        </w:rPr>
      </w:pPr>
    </w:p>
    <w:p w:rsidR="00A03AA9" w:rsidRPr="00D936A9" w:rsidRDefault="00A03AA9" w:rsidP="00A03AA9">
      <w:pPr>
        <w:ind w:firstLine="567"/>
        <w:rPr>
          <w:b/>
          <w:sz w:val="28"/>
          <w:szCs w:val="28"/>
        </w:rPr>
      </w:pPr>
      <w:r w:rsidRPr="00D936A9">
        <w:rPr>
          <w:b/>
          <w:sz w:val="28"/>
          <w:szCs w:val="28"/>
        </w:rPr>
        <w:t>Выводы:</w:t>
      </w:r>
    </w:p>
    <w:p w:rsidR="00A03AA9" w:rsidRPr="00D936A9" w:rsidRDefault="00A03AA9" w:rsidP="00A03AA9">
      <w:pPr>
        <w:ind w:firstLine="567"/>
        <w:jc w:val="both"/>
        <w:rPr>
          <w:sz w:val="28"/>
        </w:rPr>
      </w:pPr>
      <w:r w:rsidRPr="00D936A9">
        <w:rPr>
          <w:sz w:val="28"/>
        </w:rPr>
        <w:t>Большая часть промышленно-коммунальных территорий расположена в жилых зонах, куда попадает 15% общей площади жилищного фонда поселка. Не  соблюдение  норм санитарных разрывов оказывает неблагоприятное воздействие  на комфортность проживания и здоровье населения.</w:t>
      </w:r>
    </w:p>
    <w:p w:rsidR="00A03AA9" w:rsidRPr="00D936A9" w:rsidRDefault="00A03AA9" w:rsidP="00A03AA9">
      <w:pPr>
        <w:pStyle w:val="2"/>
        <w:ind w:firstLine="708"/>
        <w:jc w:val="center"/>
        <w:rPr>
          <w:sz w:val="32"/>
          <w:szCs w:val="32"/>
        </w:rPr>
      </w:pPr>
    </w:p>
    <w:p w:rsidR="00A03AA9" w:rsidRPr="006133F2" w:rsidRDefault="00A03AA9" w:rsidP="00A03AA9">
      <w:pPr>
        <w:pStyle w:val="2"/>
        <w:jc w:val="center"/>
        <w:rPr>
          <w:b/>
          <w:sz w:val="32"/>
          <w:szCs w:val="32"/>
        </w:rPr>
      </w:pPr>
      <w:bookmarkStart w:id="48" w:name="_Toc252274620"/>
      <w:r w:rsidRPr="006133F2">
        <w:rPr>
          <w:b/>
          <w:sz w:val="32"/>
          <w:szCs w:val="32"/>
        </w:rPr>
        <w:t>3.8. Складское хозяйство</w:t>
      </w:r>
      <w:bookmarkEnd w:id="48"/>
    </w:p>
    <w:p w:rsidR="00A03AA9" w:rsidRPr="00D936A9" w:rsidRDefault="00A03AA9" w:rsidP="00A03AA9">
      <w:pPr>
        <w:ind w:firstLine="708"/>
        <w:jc w:val="both"/>
        <w:rPr>
          <w:b/>
          <w:sz w:val="28"/>
        </w:rPr>
      </w:pPr>
    </w:p>
    <w:p w:rsidR="00A03AA9" w:rsidRPr="00D936A9" w:rsidRDefault="00A03AA9" w:rsidP="00A03AA9">
      <w:pPr>
        <w:pStyle w:val="a5"/>
        <w:ind w:firstLine="708"/>
        <w:jc w:val="both"/>
      </w:pPr>
      <w:r w:rsidRPr="00D936A9">
        <w:t xml:space="preserve">Перечень объектов складского хозяйства приведен в таблице № 3.10. Существующая площадь всех складов по </w:t>
      </w:r>
      <w:proofErr w:type="spellStart"/>
      <w:r w:rsidRPr="00D936A9">
        <w:t>п</w:t>
      </w:r>
      <w:r w:rsidR="00F63D01">
        <w:t>гт</w:t>
      </w:r>
      <w:proofErr w:type="spellEnd"/>
      <w:r w:rsidRPr="00D936A9">
        <w:t>. Большая Мурта составляет около 1,85 тыс.м</w:t>
      </w:r>
      <w:r w:rsidRPr="00D936A9">
        <w:rPr>
          <w:vertAlign w:val="superscript"/>
        </w:rPr>
        <w:t>2</w:t>
      </w:r>
      <w:r w:rsidRPr="00D936A9">
        <w:t xml:space="preserve">. </w:t>
      </w:r>
    </w:p>
    <w:p w:rsidR="00A03AA9" w:rsidRPr="006133F2" w:rsidRDefault="00A03AA9" w:rsidP="00A03AA9">
      <w:pPr>
        <w:pStyle w:val="a5"/>
        <w:ind w:firstLine="720"/>
        <w:jc w:val="center"/>
        <w:rPr>
          <w:sz w:val="28"/>
          <w:szCs w:val="28"/>
        </w:rPr>
      </w:pPr>
      <w:r w:rsidRPr="006133F2">
        <w:rPr>
          <w:sz w:val="28"/>
          <w:szCs w:val="28"/>
        </w:rPr>
        <w:t>Перечень объектов складского хозяйства</w:t>
      </w:r>
    </w:p>
    <w:p w:rsidR="00A03AA9" w:rsidRPr="00D936A9" w:rsidRDefault="00A03AA9" w:rsidP="00A03AA9">
      <w:pPr>
        <w:pStyle w:val="a5"/>
        <w:ind w:firstLine="720"/>
        <w:jc w:val="right"/>
      </w:pPr>
      <w:r w:rsidRPr="00D936A9">
        <w:t>Таблица № 3.8.1.</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941"/>
        <w:gridCol w:w="2652"/>
        <w:gridCol w:w="1454"/>
        <w:gridCol w:w="1124"/>
      </w:tblGrid>
      <w:tr w:rsidR="00A03AA9" w:rsidRPr="00D936A9" w:rsidTr="004B2952">
        <w:trPr>
          <w:trHeight w:val="972"/>
          <w:jc w:val="center"/>
        </w:trPr>
        <w:tc>
          <w:tcPr>
            <w:tcW w:w="534" w:type="dxa"/>
            <w:tcMar>
              <w:left w:w="28" w:type="dxa"/>
              <w:right w:w="28" w:type="dxa"/>
            </w:tcMar>
          </w:tcPr>
          <w:p w:rsidR="00A03AA9" w:rsidRPr="00D936A9" w:rsidRDefault="00A03AA9" w:rsidP="004B2952">
            <w:pPr>
              <w:pStyle w:val="a5"/>
              <w:jc w:val="center"/>
            </w:pPr>
          </w:p>
        </w:tc>
        <w:tc>
          <w:tcPr>
            <w:tcW w:w="3941" w:type="dxa"/>
            <w:tcMar>
              <w:left w:w="28" w:type="dxa"/>
              <w:right w:w="28" w:type="dxa"/>
            </w:tcMar>
          </w:tcPr>
          <w:p w:rsidR="00A03AA9" w:rsidRPr="00D936A9" w:rsidRDefault="00A03AA9" w:rsidP="004B2952">
            <w:pPr>
              <w:pStyle w:val="a5"/>
              <w:jc w:val="center"/>
            </w:pPr>
            <w:r w:rsidRPr="00D936A9">
              <w:t>Наименование</w:t>
            </w:r>
          </w:p>
        </w:tc>
        <w:tc>
          <w:tcPr>
            <w:tcW w:w="2652" w:type="dxa"/>
            <w:tcMar>
              <w:left w:w="28" w:type="dxa"/>
              <w:right w:w="28" w:type="dxa"/>
            </w:tcMar>
          </w:tcPr>
          <w:p w:rsidR="00A03AA9" w:rsidRPr="00D936A9" w:rsidRDefault="00A03AA9" w:rsidP="004B2952">
            <w:pPr>
              <w:pStyle w:val="a5"/>
              <w:jc w:val="center"/>
            </w:pPr>
            <w:r w:rsidRPr="00D936A9">
              <w:t>Адрес</w:t>
            </w:r>
          </w:p>
        </w:tc>
        <w:tc>
          <w:tcPr>
            <w:tcW w:w="1454" w:type="dxa"/>
            <w:tcMar>
              <w:left w:w="28" w:type="dxa"/>
              <w:right w:w="28" w:type="dxa"/>
            </w:tcMar>
          </w:tcPr>
          <w:p w:rsidR="00A03AA9" w:rsidRPr="00D936A9" w:rsidRDefault="00A03AA9" w:rsidP="004B2952">
            <w:pPr>
              <w:pStyle w:val="a5"/>
              <w:jc w:val="center"/>
            </w:pPr>
            <w:r w:rsidRPr="00D936A9">
              <w:t>Общая площадь, кв.м2</w:t>
            </w:r>
          </w:p>
        </w:tc>
        <w:tc>
          <w:tcPr>
            <w:tcW w:w="1124" w:type="dxa"/>
            <w:tcMar>
              <w:left w:w="28" w:type="dxa"/>
              <w:right w:w="28" w:type="dxa"/>
            </w:tcMar>
          </w:tcPr>
          <w:p w:rsidR="00A03AA9" w:rsidRPr="00D936A9" w:rsidRDefault="00A03AA9" w:rsidP="004B2952">
            <w:pPr>
              <w:pStyle w:val="a5"/>
              <w:jc w:val="center"/>
            </w:pPr>
            <w:r w:rsidRPr="00D936A9">
              <w:t>Год постройки</w:t>
            </w:r>
          </w:p>
        </w:tc>
      </w:tr>
      <w:tr w:rsidR="00A03AA9" w:rsidRPr="00D936A9" w:rsidTr="004B2952">
        <w:trPr>
          <w:jc w:val="center"/>
        </w:trPr>
        <w:tc>
          <w:tcPr>
            <w:tcW w:w="534" w:type="dxa"/>
            <w:tcMar>
              <w:left w:w="28" w:type="dxa"/>
              <w:right w:w="28" w:type="dxa"/>
            </w:tcMar>
          </w:tcPr>
          <w:p w:rsidR="00A03AA9" w:rsidRPr="00D936A9" w:rsidRDefault="00A03AA9" w:rsidP="004B2952">
            <w:pPr>
              <w:pStyle w:val="a5"/>
              <w:jc w:val="center"/>
            </w:pPr>
            <w:r w:rsidRPr="00D936A9">
              <w:t>1</w:t>
            </w:r>
          </w:p>
        </w:tc>
        <w:tc>
          <w:tcPr>
            <w:tcW w:w="3941" w:type="dxa"/>
            <w:tcMar>
              <w:left w:w="28" w:type="dxa"/>
              <w:right w:w="28" w:type="dxa"/>
            </w:tcMar>
          </w:tcPr>
          <w:p w:rsidR="00A03AA9" w:rsidRPr="00D936A9" w:rsidRDefault="00A03AA9" w:rsidP="004B2952">
            <w:pPr>
              <w:pStyle w:val="a5"/>
              <w:jc w:val="center"/>
            </w:pPr>
            <w:r w:rsidRPr="00D936A9">
              <w:t>2</w:t>
            </w:r>
          </w:p>
        </w:tc>
        <w:tc>
          <w:tcPr>
            <w:tcW w:w="2652" w:type="dxa"/>
            <w:tcMar>
              <w:left w:w="28" w:type="dxa"/>
              <w:right w:w="28" w:type="dxa"/>
            </w:tcMar>
          </w:tcPr>
          <w:p w:rsidR="00A03AA9" w:rsidRPr="00D936A9" w:rsidRDefault="00A03AA9" w:rsidP="004B2952">
            <w:pPr>
              <w:pStyle w:val="a5"/>
              <w:jc w:val="center"/>
            </w:pPr>
            <w:r w:rsidRPr="00D936A9">
              <w:t>3</w:t>
            </w:r>
          </w:p>
        </w:tc>
        <w:tc>
          <w:tcPr>
            <w:tcW w:w="1454" w:type="dxa"/>
            <w:tcMar>
              <w:left w:w="28" w:type="dxa"/>
              <w:right w:w="28" w:type="dxa"/>
            </w:tcMar>
          </w:tcPr>
          <w:p w:rsidR="00A03AA9" w:rsidRPr="00D936A9" w:rsidRDefault="00A03AA9" w:rsidP="004B2952">
            <w:pPr>
              <w:pStyle w:val="a5"/>
              <w:jc w:val="center"/>
            </w:pPr>
            <w:r w:rsidRPr="00D936A9">
              <w:t>4</w:t>
            </w:r>
          </w:p>
        </w:tc>
        <w:tc>
          <w:tcPr>
            <w:tcW w:w="1124" w:type="dxa"/>
            <w:tcMar>
              <w:left w:w="28" w:type="dxa"/>
              <w:right w:w="28" w:type="dxa"/>
            </w:tcMar>
          </w:tcPr>
          <w:p w:rsidR="00A03AA9" w:rsidRPr="00D936A9" w:rsidRDefault="00A03AA9" w:rsidP="004B2952">
            <w:pPr>
              <w:pStyle w:val="a5"/>
              <w:jc w:val="center"/>
            </w:pPr>
            <w:r w:rsidRPr="00D936A9">
              <w:t>6</w:t>
            </w:r>
          </w:p>
        </w:tc>
      </w:tr>
      <w:tr w:rsidR="00A03AA9" w:rsidRPr="00D936A9" w:rsidTr="004B2952">
        <w:trPr>
          <w:jc w:val="center"/>
        </w:trPr>
        <w:tc>
          <w:tcPr>
            <w:tcW w:w="9705" w:type="dxa"/>
            <w:gridSpan w:val="5"/>
            <w:tcMar>
              <w:left w:w="28" w:type="dxa"/>
              <w:right w:w="28" w:type="dxa"/>
            </w:tcMar>
          </w:tcPr>
          <w:p w:rsidR="00A03AA9" w:rsidRPr="00D936A9" w:rsidRDefault="00A03AA9" w:rsidP="004B2952">
            <w:pPr>
              <w:pStyle w:val="a5"/>
              <w:jc w:val="center"/>
              <w:rPr>
                <w:szCs w:val="28"/>
              </w:rPr>
            </w:pPr>
            <w:r w:rsidRPr="00D936A9">
              <w:rPr>
                <w:szCs w:val="28"/>
              </w:rPr>
              <w:t>На балансе ОАО «Восход»</w:t>
            </w:r>
          </w:p>
        </w:tc>
      </w:tr>
      <w:tr w:rsidR="00A03AA9" w:rsidRPr="00D936A9" w:rsidTr="004B2952">
        <w:trPr>
          <w:jc w:val="center"/>
        </w:trPr>
        <w:tc>
          <w:tcPr>
            <w:tcW w:w="534" w:type="dxa"/>
            <w:tcMar>
              <w:left w:w="28" w:type="dxa"/>
              <w:right w:w="28" w:type="dxa"/>
            </w:tcMar>
          </w:tcPr>
          <w:p w:rsidR="00A03AA9" w:rsidRPr="00D936A9" w:rsidRDefault="00A03AA9" w:rsidP="004B2952">
            <w:pPr>
              <w:pStyle w:val="a5"/>
              <w:jc w:val="center"/>
            </w:pPr>
            <w:r w:rsidRPr="00D936A9">
              <w:t>1</w:t>
            </w:r>
          </w:p>
        </w:tc>
        <w:tc>
          <w:tcPr>
            <w:tcW w:w="3941" w:type="dxa"/>
            <w:tcMar>
              <w:left w:w="28" w:type="dxa"/>
              <w:right w:w="28" w:type="dxa"/>
            </w:tcMar>
          </w:tcPr>
          <w:p w:rsidR="00A03AA9" w:rsidRPr="00D936A9" w:rsidRDefault="00A03AA9" w:rsidP="004B2952">
            <w:pPr>
              <w:pStyle w:val="a5"/>
            </w:pPr>
            <w:r w:rsidRPr="00D936A9">
              <w:t xml:space="preserve">Склад </w:t>
            </w:r>
          </w:p>
        </w:tc>
        <w:tc>
          <w:tcPr>
            <w:tcW w:w="2652" w:type="dxa"/>
            <w:tcMar>
              <w:left w:w="28" w:type="dxa"/>
              <w:right w:w="28" w:type="dxa"/>
            </w:tcMar>
          </w:tcPr>
          <w:p w:rsidR="00A03AA9" w:rsidRPr="00D936A9" w:rsidRDefault="00A03AA9" w:rsidP="004B2952">
            <w:pPr>
              <w:pStyle w:val="a5"/>
              <w:jc w:val="center"/>
            </w:pPr>
            <w:proofErr w:type="spellStart"/>
            <w:r w:rsidRPr="00D936A9">
              <w:t>ул.Садовая</w:t>
            </w:r>
            <w:proofErr w:type="spellEnd"/>
            <w:r w:rsidRPr="00D936A9">
              <w:t>, 3а</w:t>
            </w:r>
          </w:p>
        </w:tc>
        <w:tc>
          <w:tcPr>
            <w:tcW w:w="1454" w:type="dxa"/>
            <w:tcMar>
              <w:left w:w="28" w:type="dxa"/>
              <w:right w:w="28" w:type="dxa"/>
            </w:tcMar>
          </w:tcPr>
          <w:p w:rsidR="00A03AA9" w:rsidRPr="00D936A9" w:rsidRDefault="00A03AA9" w:rsidP="004B2952">
            <w:pPr>
              <w:pStyle w:val="a5"/>
              <w:jc w:val="center"/>
            </w:pPr>
            <w:r w:rsidRPr="00D936A9">
              <w:t>416,1</w:t>
            </w:r>
          </w:p>
        </w:tc>
        <w:tc>
          <w:tcPr>
            <w:tcW w:w="1124" w:type="dxa"/>
            <w:tcMar>
              <w:left w:w="28" w:type="dxa"/>
              <w:right w:w="28" w:type="dxa"/>
            </w:tcMar>
          </w:tcPr>
          <w:p w:rsidR="00A03AA9" w:rsidRPr="00D936A9" w:rsidRDefault="00A03AA9" w:rsidP="004B2952">
            <w:pPr>
              <w:pStyle w:val="a5"/>
              <w:jc w:val="center"/>
            </w:pPr>
          </w:p>
        </w:tc>
      </w:tr>
      <w:tr w:rsidR="00A03AA9" w:rsidRPr="00D936A9" w:rsidTr="004B2952">
        <w:trPr>
          <w:trHeight w:val="80"/>
          <w:jc w:val="center"/>
        </w:trPr>
        <w:tc>
          <w:tcPr>
            <w:tcW w:w="534" w:type="dxa"/>
            <w:tcMar>
              <w:left w:w="28" w:type="dxa"/>
              <w:right w:w="28" w:type="dxa"/>
            </w:tcMar>
          </w:tcPr>
          <w:p w:rsidR="00A03AA9" w:rsidRPr="00D936A9" w:rsidRDefault="00A03AA9" w:rsidP="004B2952">
            <w:pPr>
              <w:pStyle w:val="a5"/>
              <w:jc w:val="center"/>
            </w:pPr>
            <w:r w:rsidRPr="00D936A9">
              <w:t>2</w:t>
            </w:r>
          </w:p>
        </w:tc>
        <w:tc>
          <w:tcPr>
            <w:tcW w:w="3941" w:type="dxa"/>
            <w:tcMar>
              <w:left w:w="28" w:type="dxa"/>
              <w:right w:w="28" w:type="dxa"/>
            </w:tcMar>
          </w:tcPr>
          <w:p w:rsidR="00A03AA9" w:rsidRPr="00D936A9" w:rsidRDefault="00A03AA9" w:rsidP="004B2952">
            <w:pPr>
              <w:pStyle w:val="a5"/>
            </w:pPr>
            <w:r w:rsidRPr="00D936A9">
              <w:t>Овощехранилище на 500 тонн</w:t>
            </w:r>
          </w:p>
        </w:tc>
        <w:tc>
          <w:tcPr>
            <w:tcW w:w="2652" w:type="dxa"/>
            <w:tcMar>
              <w:left w:w="28" w:type="dxa"/>
              <w:right w:w="28" w:type="dxa"/>
            </w:tcMar>
          </w:tcPr>
          <w:p w:rsidR="00A03AA9" w:rsidRPr="00D936A9" w:rsidRDefault="00A03AA9" w:rsidP="004B2952">
            <w:pPr>
              <w:pStyle w:val="a5"/>
              <w:jc w:val="center"/>
            </w:pPr>
            <w:proofErr w:type="spellStart"/>
            <w:r w:rsidRPr="00D936A9">
              <w:t>ул.Садовая</w:t>
            </w:r>
            <w:proofErr w:type="spellEnd"/>
            <w:r w:rsidRPr="00D936A9">
              <w:t>, 3е</w:t>
            </w:r>
          </w:p>
        </w:tc>
        <w:tc>
          <w:tcPr>
            <w:tcW w:w="1454" w:type="dxa"/>
            <w:tcMar>
              <w:left w:w="28" w:type="dxa"/>
              <w:right w:w="28" w:type="dxa"/>
            </w:tcMar>
          </w:tcPr>
          <w:p w:rsidR="00A03AA9" w:rsidRPr="00D936A9" w:rsidRDefault="00A03AA9" w:rsidP="004B2952">
            <w:pPr>
              <w:pStyle w:val="a5"/>
              <w:jc w:val="center"/>
            </w:pPr>
            <w:r w:rsidRPr="00D936A9">
              <w:t>724</w:t>
            </w:r>
          </w:p>
        </w:tc>
        <w:tc>
          <w:tcPr>
            <w:tcW w:w="1124" w:type="dxa"/>
            <w:tcMar>
              <w:left w:w="28" w:type="dxa"/>
              <w:right w:w="28" w:type="dxa"/>
            </w:tcMar>
          </w:tcPr>
          <w:p w:rsidR="00A03AA9" w:rsidRPr="00D936A9" w:rsidRDefault="00A03AA9" w:rsidP="004B2952">
            <w:pPr>
              <w:pStyle w:val="a5"/>
              <w:jc w:val="center"/>
            </w:pPr>
          </w:p>
        </w:tc>
      </w:tr>
      <w:tr w:rsidR="00A03AA9" w:rsidRPr="00D936A9" w:rsidTr="004B2952">
        <w:trPr>
          <w:jc w:val="center"/>
        </w:trPr>
        <w:tc>
          <w:tcPr>
            <w:tcW w:w="534" w:type="dxa"/>
            <w:tcMar>
              <w:left w:w="28" w:type="dxa"/>
              <w:right w:w="28" w:type="dxa"/>
            </w:tcMar>
          </w:tcPr>
          <w:p w:rsidR="00A03AA9" w:rsidRPr="00D936A9" w:rsidRDefault="00A03AA9" w:rsidP="004B2952">
            <w:pPr>
              <w:pStyle w:val="a5"/>
              <w:jc w:val="center"/>
            </w:pPr>
            <w:r w:rsidRPr="00D936A9">
              <w:t>3</w:t>
            </w:r>
          </w:p>
        </w:tc>
        <w:tc>
          <w:tcPr>
            <w:tcW w:w="3941" w:type="dxa"/>
            <w:tcMar>
              <w:left w:w="28" w:type="dxa"/>
              <w:right w:w="28" w:type="dxa"/>
            </w:tcMar>
          </w:tcPr>
          <w:p w:rsidR="00A03AA9" w:rsidRPr="00D936A9" w:rsidRDefault="00A03AA9" w:rsidP="004B2952">
            <w:pPr>
              <w:pStyle w:val="a5"/>
            </w:pPr>
            <w:r w:rsidRPr="00D936A9">
              <w:t>Склад</w:t>
            </w:r>
          </w:p>
        </w:tc>
        <w:tc>
          <w:tcPr>
            <w:tcW w:w="2652" w:type="dxa"/>
            <w:tcMar>
              <w:left w:w="28" w:type="dxa"/>
              <w:right w:w="28" w:type="dxa"/>
            </w:tcMar>
          </w:tcPr>
          <w:p w:rsidR="00A03AA9" w:rsidRPr="00D936A9" w:rsidRDefault="00A03AA9" w:rsidP="004B2952">
            <w:pPr>
              <w:pStyle w:val="a5"/>
              <w:jc w:val="center"/>
            </w:pPr>
            <w:proofErr w:type="spellStart"/>
            <w:r w:rsidRPr="00D936A9">
              <w:t>ул.Садовая</w:t>
            </w:r>
            <w:proofErr w:type="spellEnd"/>
            <w:r w:rsidRPr="00D936A9">
              <w:t>, 3ж</w:t>
            </w:r>
          </w:p>
        </w:tc>
        <w:tc>
          <w:tcPr>
            <w:tcW w:w="1454" w:type="dxa"/>
            <w:tcMar>
              <w:left w:w="28" w:type="dxa"/>
              <w:right w:w="28" w:type="dxa"/>
            </w:tcMar>
          </w:tcPr>
          <w:p w:rsidR="00A03AA9" w:rsidRPr="00D936A9" w:rsidRDefault="00A03AA9" w:rsidP="004B2952">
            <w:pPr>
              <w:pStyle w:val="a5"/>
              <w:jc w:val="center"/>
            </w:pPr>
            <w:r w:rsidRPr="00D936A9">
              <w:t>470,3</w:t>
            </w:r>
          </w:p>
        </w:tc>
        <w:tc>
          <w:tcPr>
            <w:tcW w:w="1124" w:type="dxa"/>
            <w:tcMar>
              <w:left w:w="28" w:type="dxa"/>
              <w:right w:w="28" w:type="dxa"/>
            </w:tcMar>
          </w:tcPr>
          <w:p w:rsidR="00A03AA9" w:rsidRPr="00D936A9" w:rsidRDefault="00A03AA9" w:rsidP="004B2952">
            <w:pPr>
              <w:pStyle w:val="a5"/>
              <w:jc w:val="center"/>
            </w:pPr>
          </w:p>
        </w:tc>
      </w:tr>
      <w:tr w:rsidR="00A03AA9" w:rsidRPr="00D936A9" w:rsidTr="004B2952">
        <w:trPr>
          <w:jc w:val="center"/>
        </w:trPr>
        <w:tc>
          <w:tcPr>
            <w:tcW w:w="534" w:type="dxa"/>
            <w:tcMar>
              <w:left w:w="28" w:type="dxa"/>
              <w:right w:w="28" w:type="dxa"/>
            </w:tcMar>
          </w:tcPr>
          <w:p w:rsidR="00A03AA9" w:rsidRPr="00D936A9" w:rsidRDefault="00A03AA9" w:rsidP="004B2952">
            <w:pPr>
              <w:pStyle w:val="a5"/>
              <w:jc w:val="center"/>
            </w:pPr>
            <w:r w:rsidRPr="00D936A9">
              <w:t>4</w:t>
            </w:r>
          </w:p>
        </w:tc>
        <w:tc>
          <w:tcPr>
            <w:tcW w:w="3941" w:type="dxa"/>
            <w:tcMar>
              <w:left w:w="28" w:type="dxa"/>
              <w:right w:w="28" w:type="dxa"/>
            </w:tcMar>
          </w:tcPr>
          <w:p w:rsidR="00A03AA9" w:rsidRPr="00D936A9" w:rsidRDefault="00A03AA9" w:rsidP="004B2952">
            <w:pPr>
              <w:pStyle w:val="a5"/>
            </w:pPr>
            <w:r w:rsidRPr="00D936A9">
              <w:t>Нежилое помещение №1</w:t>
            </w:r>
          </w:p>
        </w:tc>
        <w:tc>
          <w:tcPr>
            <w:tcW w:w="2652" w:type="dxa"/>
            <w:vMerge w:val="restart"/>
            <w:tcMar>
              <w:left w:w="28" w:type="dxa"/>
              <w:right w:w="28" w:type="dxa"/>
            </w:tcMar>
          </w:tcPr>
          <w:p w:rsidR="00A03AA9" w:rsidRPr="00D936A9" w:rsidRDefault="00A03AA9" w:rsidP="004B2952">
            <w:pPr>
              <w:pStyle w:val="a5"/>
              <w:jc w:val="center"/>
            </w:pPr>
            <w:proofErr w:type="spellStart"/>
            <w:r w:rsidRPr="00D936A9">
              <w:t>ул.Садовая</w:t>
            </w:r>
            <w:proofErr w:type="spellEnd"/>
            <w:r w:rsidRPr="00D936A9">
              <w:t>, 3д</w:t>
            </w:r>
          </w:p>
        </w:tc>
        <w:tc>
          <w:tcPr>
            <w:tcW w:w="1454" w:type="dxa"/>
            <w:tcMar>
              <w:left w:w="28" w:type="dxa"/>
              <w:right w:w="28" w:type="dxa"/>
            </w:tcMar>
          </w:tcPr>
          <w:p w:rsidR="00A03AA9" w:rsidRPr="00D936A9" w:rsidRDefault="00A03AA9" w:rsidP="004B2952">
            <w:pPr>
              <w:pStyle w:val="a5"/>
              <w:jc w:val="center"/>
            </w:pPr>
            <w:r w:rsidRPr="00D936A9">
              <w:t>138</w:t>
            </w:r>
          </w:p>
        </w:tc>
        <w:tc>
          <w:tcPr>
            <w:tcW w:w="1124" w:type="dxa"/>
            <w:tcMar>
              <w:left w:w="28" w:type="dxa"/>
              <w:right w:w="28" w:type="dxa"/>
            </w:tcMar>
          </w:tcPr>
          <w:p w:rsidR="00A03AA9" w:rsidRPr="00D936A9" w:rsidRDefault="00A03AA9" w:rsidP="004B2952">
            <w:pPr>
              <w:pStyle w:val="a5"/>
              <w:jc w:val="center"/>
            </w:pPr>
          </w:p>
        </w:tc>
      </w:tr>
      <w:tr w:rsidR="00A03AA9" w:rsidRPr="00D936A9" w:rsidTr="004B2952">
        <w:trPr>
          <w:jc w:val="center"/>
        </w:trPr>
        <w:tc>
          <w:tcPr>
            <w:tcW w:w="534" w:type="dxa"/>
            <w:tcMar>
              <w:left w:w="28" w:type="dxa"/>
              <w:right w:w="28" w:type="dxa"/>
            </w:tcMar>
          </w:tcPr>
          <w:p w:rsidR="00A03AA9" w:rsidRPr="00D936A9" w:rsidRDefault="00A03AA9" w:rsidP="004B2952">
            <w:pPr>
              <w:pStyle w:val="a5"/>
              <w:jc w:val="center"/>
            </w:pPr>
            <w:r w:rsidRPr="00D936A9">
              <w:t>5</w:t>
            </w:r>
          </w:p>
        </w:tc>
        <w:tc>
          <w:tcPr>
            <w:tcW w:w="3941" w:type="dxa"/>
            <w:tcMar>
              <w:left w:w="28" w:type="dxa"/>
              <w:right w:w="28" w:type="dxa"/>
            </w:tcMar>
          </w:tcPr>
          <w:p w:rsidR="00A03AA9" w:rsidRPr="00D936A9" w:rsidRDefault="00A03AA9" w:rsidP="004B2952">
            <w:pPr>
              <w:pStyle w:val="a5"/>
            </w:pPr>
            <w:r w:rsidRPr="00D936A9">
              <w:t>Нежилое помещение №3</w:t>
            </w:r>
          </w:p>
        </w:tc>
        <w:tc>
          <w:tcPr>
            <w:tcW w:w="2652" w:type="dxa"/>
            <w:vMerge/>
            <w:tcMar>
              <w:left w:w="28" w:type="dxa"/>
              <w:right w:w="28" w:type="dxa"/>
            </w:tcMar>
          </w:tcPr>
          <w:p w:rsidR="00A03AA9" w:rsidRPr="00D936A9" w:rsidRDefault="00A03AA9" w:rsidP="004B2952">
            <w:pPr>
              <w:pStyle w:val="a5"/>
              <w:jc w:val="center"/>
            </w:pPr>
          </w:p>
        </w:tc>
        <w:tc>
          <w:tcPr>
            <w:tcW w:w="1454" w:type="dxa"/>
            <w:tcMar>
              <w:left w:w="28" w:type="dxa"/>
              <w:right w:w="28" w:type="dxa"/>
            </w:tcMar>
          </w:tcPr>
          <w:p w:rsidR="00A03AA9" w:rsidRPr="00D936A9" w:rsidRDefault="00A03AA9" w:rsidP="004B2952">
            <w:pPr>
              <w:pStyle w:val="a5"/>
              <w:jc w:val="center"/>
            </w:pPr>
            <w:r w:rsidRPr="00D936A9">
              <w:t>104</w:t>
            </w:r>
          </w:p>
        </w:tc>
        <w:tc>
          <w:tcPr>
            <w:tcW w:w="1124" w:type="dxa"/>
            <w:tcMar>
              <w:left w:w="28" w:type="dxa"/>
              <w:right w:w="28" w:type="dxa"/>
            </w:tcMar>
          </w:tcPr>
          <w:p w:rsidR="00A03AA9" w:rsidRPr="00D936A9" w:rsidRDefault="00A03AA9" w:rsidP="004B2952">
            <w:pPr>
              <w:pStyle w:val="a5"/>
              <w:jc w:val="center"/>
            </w:pPr>
          </w:p>
        </w:tc>
      </w:tr>
      <w:tr w:rsidR="00A03AA9" w:rsidRPr="00D936A9" w:rsidTr="004B2952">
        <w:trPr>
          <w:jc w:val="center"/>
        </w:trPr>
        <w:tc>
          <w:tcPr>
            <w:tcW w:w="534" w:type="dxa"/>
            <w:tcMar>
              <w:left w:w="28" w:type="dxa"/>
              <w:right w:w="28" w:type="dxa"/>
            </w:tcMar>
          </w:tcPr>
          <w:p w:rsidR="00A03AA9" w:rsidRPr="00D936A9" w:rsidRDefault="00A03AA9" w:rsidP="004B2952">
            <w:pPr>
              <w:pStyle w:val="a5"/>
              <w:jc w:val="center"/>
            </w:pPr>
          </w:p>
        </w:tc>
        <w:tc>
          <w:tcPr>
            <w:tcW w:w="3941" w:type="dxa"/>
            <w:tcMar>
              <w:left w:w="28" w:type="dxa"/>
              <w:right w:w="28" w:type="dxa"/>
            </w:tcMar>
          </w:tcPr>
          <w:p w:rsidR="00A03AA9" w:rsidRPr="00D936A9" w:rsidRDefault="00A03AA9" w:rsidP="004B2952">
            <w:pPr>
              <w:pStyle w:val="a5"/>
            </w:pPr>
            <w:r w:rsidRPr="00D936A9">
              <w:rPr>
                <w:b/>
              </w:rPr>
              <w:t>Всего</w:t>
            </w:r>
            <w:r w:rsidRPr="00D936A9">
              <w:t xml:space="preserve"> по складскому хозяйству</w:t>
            </w:r>
          </w:p>
        </w:tc>
        <w:tc>
          <w:tcPr>
            <w:tcW w:w="2652" w:type="dxa"/>
            <w:tcMar>
              <w:left w:w="28" w:type="dxa"/>
              <w:right w:w="28" w:type="dxa"/>
            </w:tcMar>
          </w:tcPr>
          <w:p w:rsidR="00A03AA9" w:rsidRPr="00D936A9" w:rsidRDefault="00A03AA9" w:rsidP="004B2952">
            <w:pPr>
              <w:pStyle w:val="a5"/>
              <w:jc w:val="center"/>
            </w:pPr>
          </w:p>
        </w:tc>
        <w:tc>
          <w:tcPr>
            <w:tcW w:w="1454" w:type="dxa"/>
            <w:tcMar>
              <w:left w:w="28" w:type="dxa"/>
              <w:right w:w="28" w:type="dxa"/>
            </w:tcMar>
          </w:tcPr>
          <w:p w:rsidR="00A03AA9" w:rsidRPr="00D936A9" w:rsidRDefault="00A03AA9" w:rsidP="004B2952">
            <w:pPr>
              <w:pStyle w:val="a5"/>
              <w:jc w:val="center"/>
              <w:rPr>
                <w:b/>
              </w:rPr>
            </w:pPr>
            <w:r w:rsidRPr="00D936A9">
              <w:rPr>
                <w:b/>
              </w:rPr>
              <w:t>1852,4</w:t>
            </w:r>
          </w:p>
        </w:tc>
        <w:tc>
          <w:tcPr>
            <w:tcW w:w="1124" w:type="dxa"/>
            <w:tcMar>
              <w:left w:w="28" w:type="dxa"/>
              <w:right w:w="28" w:type="dxa"/>
            </w:tcMar>
          </w:tcPr>
          <w:p w:rsidR="00A03AA9" w:rsidRPr="00D936A9" w:rsidRDefault="00A03AA9" w:rsidP="004B2952">
            <w:pPr>
              <w:pStyle w:val="a5"/>
              <w:jc w:val="center"/>
            </w:pPr>
          </w:p>
        </w:tc>
      </w:tr>
    </w:tbl>
    <w:p w:rsidR="00A03AA9" w:rsidRPr="00D936A9" w:rsidRDefault="00A03AA9" w:rsidP="00A03AA9">
      <w:pPr>
        <w:pStyle w:val="14"/>
      </w:pPr>
      <w:r w:rsidRPr="00D936A9">
        <w:rPr>
          <w:b/>
        </w:rPr>
        <w:t>Примечание:</w:t>
      </w:r>
      <w:r w:rsidRPr="00D936A9">
        <w:t xml:space="preserve"> данные предоставлены только по складскому хозяйству, которое находится на балансе ОАО «Восход».</w:t>
      </w:r>
    </w:p>
    <w:p w:rsidR="00A03AA9" w:rsidRPr="00D936A9" w:rsidRDefault="00A03AA9" w:rsidP="00A03AA9"/>
    <w:p w:rsidR="00A03AA9" w:rsidRPr="006133F2" w:rsidRDefault="00A03AA9" w:rsidP="00A03AA9">
      <w:pPr>
        <w:pStyle w:val="2"/>
        <w:ind w:right="-17" w:firstLine="720"/>
        <w:jc w:val="center"/>
        <w:rPr>
          <w:b/>
          <w:sz w:val="32"/>
          <w:szCs w:val="32"/>
        </w:rPr>
      </w:pPr>
      <w:bookmarkStart w:id="49" w:name="_Toc252274621"/>
      <w:r w:rsidRPr="006133F2">
        <w:rPr>
          <w:b/>
          <w:sz w:val="32"/>
          <w:szCs w:val="32"/>
        </w:rPr>
        <w:t>3.9. Объекты,  находящиеся  в федеральной</w:t>
      </w:r>
    </w:p>
    <w:p w:rsidR="00A03AA9" w:rsidRPr="006133F2" w:rsidRDefault="00A03AA9" w:rsidP="00A03AA9">
      <w:pPr>
        <w:pStyle w:val="2"/>
        <w:ind w:right="-17" w:firstLine="720"/>
        <w:jc w:val="center"/>
        <w:rPr>
          <w:b/>
          <w:sz w:val="32"/>
          <w:szCs w:val="32"/>
        </w:rPr>
      </w:pPr>
      <w:r w:rsidRPr="006133F2">
        <w:rPr>
          <w:b/>
          <w:sz w:val="32"/>
          <w:szCs w:val="32"/>
        </w:rPr>
        <w:t xml:space="preserve"> и краевой собственности</w:t>
      </w:r>
      <w:bookmarkEnd w:id="47"/>
      <w:bookmarkEnd w:id="49"/>
      <w:r w:rsidRPr="006133F2">
        <w:rPr>
          <w:b/>
          <w:sz w:val="32"/>
          <w:szCs w:val="32"/>
        </w:rPr>
        <w:t>.</w:t>
      </w:r>
    </w:p>
    <w:p w:rsidR="00A03AA9" w:rsidRPr="00D936A9" w:rsidRDefault="00A03AA9" w:rsidP="00A03AA9">
      <w:pPr>
        <w:ind w:firstLine="708"/>
        <w:jc w:val="both"/>
        <w:rPr>
          <w:sz w:val="28"/>
          <w:szCs w:val="28"/>
        </w:rPr>
      </w:pPr>
    </w:p>
    <w:p w:rsidR="00A03AA9" w:rsidRPr="00D936A9" w:rsidRDefault="00A03AA9" w:rsidP="00A03AA9">
      <w:pPr>
        <w:ind w:firstLine="709"/>
        <w:jc w:val="both"/>
        <w:rPr>
          <w:sz w:val="28"/>
          <w:szCs w:val="28"/>
        </w:rPr>
      </w:pPr>
      <w:r w:rsidRPr="00D936A9">
        <w:rPr>
          <w:sz w:val="28"/>
          <w:szCs w:val="28"/>
        </w:rPr>
        <w:t xml:space="preserve">В генеральном плане </w:t>
      </w:r>
      <w:proofErr w:type="spellStart"/>
      <w:r w:rsidRPr="00D936A9">
        <w:rPr>
          <w:sz w:val="28"/>
          <w:szCs w:val="28"/>
        </w:rPr>
        <w:t>п</w:t>
      </w:r>
      <w:r w:rsidR="00F63D01">
        <w:rPr>
          <w:sz w:val="28"/>
          <w:szCs w:val="28"/>
        </w:rPr>
        <w:t>гт</w:t>
      </w:r>
      <w:proofErr w:type="spellEnd"/>
      <w:r w:rsidRPr="00D936A9">
        <w:rPr>
          <w:sz w:val="28"/>
          <w:szCs w:val="28"/>
        </w:rPr>
        <w:t xml:space="preserve">. Большая Мурта подтверждается наличие объектов федеральной и краевой собственности. На схеме функционального зонирования показаны границы данных объектов. Ниже приведен перечень и </w:t>
      </w:r>
      <w:r w:rsidRPr="00D936A9">
        <w:rPr>
          <w:sz w:val="28"/>
          <w:szCs w:val="28"/>
        </w:rPr>
        <w:lastRenderedPageBreak/>
        <w:t>характеристика объектов федеральной, краевой и муниципальной собственности приведен в таблице № 3.9.1</w:t>
      </w:r>
    </w:p>
    <w:p w:rsidR="00A03AA9" w:rsidRPr="00D936A9" w:rsidRDefault="00A03AA9" w:rsidP="00A03AA9">
      <w:pPr>
        <w:ind w:firstLine="709"/>
        <w:jc w:val="both"/>
        <w:rPr>
          <w:sz w:val="28"/>
          <w:szCs w:val="28"/>
        </w:rPr>
      </w:pPr>
    </w:p>
    <w:p w:rsidR="00A03AA9" w:rsidRPr="00D936A9" w:rsidRDefault="00A03AA9" w:rsidP="00A03AA9">
      <w:pPr>
        <w:pStyle w:val="af9"/>
        <w:tabs>
          <w:tab w:val="left" w:pos="0"/>
          <w:tab w:val="center" w:pos="4699"/>
          <w:tab w:val="right" w:pos="9399"/>
        </w:tabs>
        <w:spacing w:after="200" w:line="276" w:lineRule="auto"/>
        <w:ind w:left="0"/>
        <w:rPr>
          <w:sz w:val="28"/>
          <w:szCs w:val="28"/>
        </w:rPr>
      </w:pPr>
      <w:r w:rsidRPr="00D936A9">
        <w:rPr>
          <w:sz w:val="28"/>
          <w:szCs w:val="28"/>
        </w:rPr>
        <w:tab/>
        <w:t xml:space="preserve">Характеристика объектов федеральной, краевой, </w:t>
      </w:r>
      <w:r w:rsidRPr="00D936A9">
        <w:rPr>
          <w:sz w:val="28"/>
          <w:szCs w:val="28"/>
        </w:rPr>
        <w:tab/>
      </w:r>
    </w:p>
    <w:p w:rsidR="00A03AA9" w:rsidRPr="00D936A9" w:rsidRDefault="00A03AA9" w:rsidP="00A03AA9">
      <w:pPr>
        <w:pStyle w:val="af9"/>
        <w:tabs>
          <w:tab w:val="left" w:pos="0"/>
        </w:tabs>
        <w:spacing w:after="200" w:line="276" w:lineRule="auto"/>
        <w:ind w:left="0"/>
        <w:jc w:val="center"/>
        <w:rPr>
          <w:sz w:val="28"/>
          <w:szCs w:val="28"/>
        </w:rPr>
      </w:pPr>
      <w:r w:rsidRPr="00D936A9">
        <w:rPr>
          <w:sz w:val="28"/>
          <w:szCs w:val="28"/>
        </w:rPr>
        <w:t>муниципальной собственности</w:t>
      </w:r>
    </w:p>
    <w:p w:rsidR="00A03AA9" w:rsidRPr="00D936A9" w:rsidRDefault="00A03AA9" w:rsidP="00A03AA9">
      <w:pPr>
        <w:jc w:val="right"/>
      </w:pPr>
      <w:r w:rsidRPr="00D936A9">
        <w:rPr>
          <w:sz w:val="28"/>
          <w:szCs w:val="28"/>
        </w:rPr>
        <w:t>Таблица №3.9.1</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62"/>
        <w:gridCol w:w="2551"/>
        <w:gridCol w:w="1277"/>
        <w:gridCol w:w="1559"/>
        <w:gridCol w:w="1559"/>
      </w:tblGrid>
      <w:tr w:rsidR="00A03AA9" w:rsidRPr="00D936A9" w:rsidTr="004B2952">
        <w:tc>
          <w:tcPr>
            <w:tcW w:w="540" w:type="dxa"/>
          </w:tcPr>
          <w:p w:rsidR="00A03AA9" w:rsidRPr="00D936A9" w:rsidRDefault="00A03AA9" w:rsidP="004B2952">
            <w:pPr>
              <w:jc w:val="center"/>
              <w:rPr>
                <w:sz w:val="28"/>
                <w:szCs w:val="28"/>
              </w:rPr>
            </w:pPr>
            <w:r w:rsidRPr="00D936A9">
              <w:rPr>
                <w:sz w:val="28"/>
                <w:szCs w:val="28"/>
              </w:rPr>
              <w:t>№ п/п</w:t>
            </w:r>
          </w:p>
        </w:tc>
        <w:tc>
          <w:tcPr>
            <w:tcW w:w="2262" w:type="dxa"/>
          </w:tcPr>
          <w:p w:rsidR="00A03AA9" w:rsidRPr="00D936A9" w:rsidRDefault="00A03AA9" w:rsidP="004B2952">
            <w:pPr>
              <w:jc w:val="center"/>
              <w:rPr>
                <w:sz w:val="28"/>
                <w:szCs w:val="28"/>
              </w:rPr>
            </w:pPr>
            <w:r w:rsidRPr="00D936A9">
              <w:rPr>
                <w:sz w:val="28"/>
                <w:szCs w:val="28"/>
              </w:rPr>
              <w:t>Адрес</w:t>
            </w:r>
          </w:p>
        </w:tc>
        <w:tc>
          <w:tcPr>
            <w:tcW w:w="2551" w:type="dxa"/>
          </w:tcPr>
          <w:p w:rsidR="00A03AA9" w:rsidRPr="00D936A9" w:rsidRDefault="00A03AA9" w:rsidP="004B2952">
            <w:pPr>
              <w:jc w:val="center"/>
              <w:rPr>
                <w:sz w:val="28"/>
                <w:szCs w:val="28"/>
              </w:rPr>
            </w:pPr>
            <w:r w:rsidRPr="00D936A9">
              <w:rPr>
                <w:sz w:val="28"/>
                <w:szCs w:val="28"/>
              </w:rPr>
              <w:t>Кадастровый номер</w:t>
            </w:r>
          </w:p>
        </w:tc>
        <w:tc>
          <w:tcPr>
            <w:tcW w:w="1277" w:type="dxa"/>
          </w:tcPr>
          <w:p w:rsidR="00A03AA9" w:rsidRPr="00D936A9" w:rsidRDefault="00A03AA9" w:rsidP="004B2952">
            <w:pPr>
              <w:jc w:val="center"/>
              <w:rPr>
                <w:sz w:val="28"/>
                <w:szCs w:val="28"/>
              </w:rPr>
            </w:pPr>
            <w:r w:rsidRPr="00D936A9">
              <w:rPr>
                <w:sz w:val="28"/>
                <w:szCs w:val="28"/>
              </w:rPr>
              <w:t>Общая площадь (м</w:t>
            </w:r>
            <w:r w:rsidRPr="00D936A9">
              <w:rPr>
                <w:sz w:val="28"/>
                <w:szCs w:val="28"/>
                <w:vertAlign w:val="superscript"/>
              </w:rPr>
              <w:t>2</w:t>
            </w:r>
            <w:r w:rsidRPr="00D936A9">
              <w:rPr>
                <w:sz w:val="28"/>
                <w:szCs w:val="28"/>
              </w:rPr>
              <w:t>)</w:t>
            </w:r>
          </w:p>
        </w:tc>
        <w:tc>
          <w:tcPr>
            <w:tcW w:w="1559" w:type="dxa"/>
          </w:tcPr>
          <w:p w:rsidR="00A03AA9" w:rsidRPr="00D936A9" w:rsidRDefault="00A03AA9" w:rsidP="004B2952">
            <w:pPr>
              <w:jc w:val="center"/>
              <w:rPr>
                <w:sz w:val="28"/>
                <w:szCs w:val="28"/>
              </w:rPr>
            </w:pPr>
            <w:r w:rsidRPr="00D936A9">
              <w:rPr>
                <w:sz w:val="28"/>
                <w:szCs w:val="28"/>
              </w:rPr>
              <w:t>Разрешенное использование</w:t>
            </w:r>
          </w:p>
          <w:p w:rsidR="00A03AA9" w:rsidRPr="00D936A9" w:rsidRDefault="00A03AA9" w:rsidP="004B2952">
            <w:pPr>
              <w:jc w:val="center"/>
              <w:rPr>
                <w:sz w:val="28"/>
                <w:szCs w:val="28"/>
              </w:rPr>
            </w:pPr>
          </w:p>
        </w:tc>
        <w:tc>
          <w:tcPr>
            <w:tcW w:w="1559" w:type="dxa"/>
          </w:tcPr>
          <w:p w:rsidR="00A03AA9" w:rsidRPr="00D936A9" w:rsidRDefault="00A03AA9" w:rsidP="004B2952">
            <w:pPr>
              <w:jc w:val="center"/>
              <w:rPr>
                <w:sz w:val="28"/>
                <w:szCs w:val="28"/>
              </w:rPr>
            </w:pPr>
            <w:r w:rsidRPr="00D936A9">
              <w:rPr>
                <w:sz w:val="28"/>
                <w:szCs w:val="28"/>
              </w:rPr>
              <w:t>Правообладатель</w:t>
            </w:r>
          </w:p>
        </w:tc>
      </w:tr>
      <w:tr w:rsidR="00A03AA9" w:rsidRPr="00D936A9" w:rsidTr="004B2952">
        <w:tc>
          <w:tcPr>
            <w:tcW w:w="540" w:type="dxa"/>
          </w:tcPr>
          <w:p w:rsidR="00A03AA9" w:rsidRPr="00D936A9" w:rsidRDefault="00A03AA9" w:rsidP="004B2952">
            <w:pPr>
              <w:jc w:val="center"/>
              <w:rPr>
                <w:sz w:val="28"/>
                <w:szCs w:val="28"/>
              </w:rPr>
            </w:pPr>
            <w:bookmarkStart w:id="50" w:name="_Hlk243282262"/>
            <w:r w:rsidRPr="00D936A9">
              <w:rPr>
                <w:sz w:val="28"/>
                <w:szCs w:val="28"/>
              </w:rPr>
              <w:t>1</w:t>
            </w:r>
          </w:p>
        </w:tc>
        <w:tc>
          <w:tcPr>
            <w:tcW w:w="2262" w:type="dxa"/>
          </w:tcPr>
          <w:p w:rsidR="00A03AA9" w:rsidRPr="00D936A9" w:rsidRDefault="00A03AA9" w:rsidP="004B2952">
            <w:pPr>
              <w:jc w:val="center"/>
              <w:rPr>
                <w:sz w:val="28"/>
                <w:szCs w:val="28"/>
              </w:rPr>
            </w:pPr>
            <w:r w:rsidRPr="00D936A9">
              <w:rPr>
                <w:sz w:val="28"/>
                <w:szCs w:val="28"/>
              </w:rPr>
              <w:t>2</w:t>
            </w:r>
          </w:p>
        </w:tc>
        <w:tc>
          <w:tcPr>
            <w:tcW w:w="2551" w:type="dxa"/>
          </w:tcPr>
          <w:p w:rsidR="00A03AA9" w:rsidRPr="00D936A9" w:rsidRDefault="00A03AA9" w:rsidP="004B2952">
            <w:pPr>
              <w:jc w:val="center"/>
              <w:rPr>
                <w:sz w:val="28"/>
                <w:szCs w:val="28"/>
              </w:rPr>
            </w:pPr>
            <w:r w:rsidRPr="00D936A9">
              <w:rPr>
                <w:sz w:val="28"/>
                <w:szCs w:val="28"/>
              </w:rPr>
              <w:t>3</w:t>
            </w:r>
          </w:p>
        </w:tc>
        <w:tc>
          <w:tcPr>
            <w:tcW w:w="1277" w:type="dxa"/>
          </w:tcPr>
          <w:p w:rsidR="00A03AA9" w:rsidRPr="00D936A9" w:rsidRDefault="00A03AA9" w:rsidP="004B2952">
            <w:pPr>
              <w:jc w:val="center"/>
              <w:rPr>
                <w:sz w:val="28"/>
                <w:szCs w:val="28"/>
              </w:rPr>
            </w:pPr>
            <w:r w:rsidRPr="00D936A9">
              <w:rPr>
                <w:sz w:val="28"/>
                <w:szCs w:val="28"/>
              </w:rPr>
              <w:t>4</w:t>
            </w:r>
          </w:p>
        </w:tc>
        <w:tc>
          <w:tcPr>
            <w:tcW w:w="1559" w:type="dxa"/>
          </w:tcPr>
          <w:p w:rsidR="00A03AA9" w:rsidRPr="00D936A9" w:rsidRDefault="00A03AA9" w:rsidP="004B2952">
            <w:pPr>
              <w:jc w:val="center"/>
              <w:rPr>
                <w:sz w:val="28"/>
                <w:szCs w:val="28"/>
              </w:rPr>
            </w:pPr>
            <w:r w:rsidRPr="00D936A9">
              <w:rPr>
                <w:sz w:val="28"/>
                <w:szCs w:val="28"/>
              </w:rPr>
              <w:t>5</w:t>
            </w:r>
          </w:p>
        </w:tc>
        <w:tc>
          <w:tcPr>
            <w:tcW w:w="1559" w:type="dxa"/>
          </w:tcPr>
          <w:p w:rsidR="00A03AA9" w:rsidRPr="00D936A9" w:rsidRDefault="00A03AA9" w:rsidP="004B2952">
            <w:pPr>
              <w:jc w:val="center"/>
              <w:rPr>
                <w:sz w:val="28"/>
                <w:szCs w:val="28"/>
              </w:rPr>
            </w:pPr>
            <w:r w:rsidRPr="00D936A9">
              <w:rPr>
                <w:sz w:val="28"/>
                <w:szCs w:val="28"/>
              </w:rPr>
              <w:t>6</w:t>
            </w:r>
          </w:p>
        </w:tc>
      </w:tr>
      <w:bookmarkEnd w:id="50"/>
      <w:tr w:rsidR="00A03AA9" w:rsidRPr="00D936A9" w:rsidTr="004B2952">
        <w:tc>
          <w:tcPr>
            <w:tcW w:w="9748" w:type="dxa"/>
            <w:gridSpan w:val="6"/>
          </w:tcPr>
          <w:p w:rsidR="00A03AA9" w:rsidRPr="00D936A9" w:rsidRDefault="00A03AA9" w:rsidP="004B2952">
            <w:pPr>
              <w:jc w:val="center"/>
              <w:rPr>
                <w:b/>
              </w:rPr>
            </w:pPr>
            <w:r w:rsidRPr="00D936A9">
              <w:rPr>
                <w:b/>
              </w:rPr>
              <w:t>Перечень объектов недвижимости федеральной собственности</w:t>
            </w:r>
          </w:p>
        </w:tc>
      </w:tr>
      <w:tr w:rsidR="00A03AA9" w:rsidRPr="00D936A9" w:rsidTr="004B2952">
        <w:tc>
          <w:tcPr>
            <w:tcW w:w="540" w:type="dxa"/>
          </w:tcPr>
          <w:p w:rsidR="00A03AA9" w:rsidRPr="00D936A9" w:rsidRDefault="00A03AA9" w:rsidP="004B2952">
            <w:pPr>
              <w:jc w:val="center"/>
            </w:pPr>
            <w:r w:rsidRPr="00D936A9">
              <w:t>1</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Pr>
              <w:jc w:val="center"/>
            </w:pPr>
            <w:proofErr w:type="spellStart"/>
            <w:r w:rsidRPr="00D936A9">
              <w:t>ул.Антонова</w:t>
            </w:r>
            <w:proofErr w:type="spellEnd"/>
            <w:r w:rsidRPr="00D936A9">
              <w:t xml:space="preserve"> ,17</w:t>
            </w:r>
          </w:p>
        </w:tc>
        <w:tc>
          <w:tcPr>
            <w:tcW w:w="2551" w:type="dxa"/>
          </w:tcPr>
          <w:p w:rsidR="00A03AA9" w:rsidRPr="00D936A9" w:rsidRDefault="00A03AA9" w:rsidP="004B2952">
            <w:r w:rsidRPr="00D936A9">
              <w:t>24:08:18 02 033:0001</w:t>
            </w:r>
          </w:p>
        </w:tc>
        <w:tc>
          <w:tcPr>
            <w:tcW w:w="1277" w:type="dxa"/>
          </w:tcPr>
          <w:p w:rsidR="00A03AA9" w:rsidRPr="00D936A9" w:rsidRDefault="00A03AA9" w:rsidP="004B2952">
            <w:pPr>
              <w:jc w:val="center"/>
            </w:pPr>
            <w:r w:rsidRPr="00D936A9">
              <w:t>12213</w:t>
            </w:r>
          </w:p>
        </w:tc>
        <w:tc>
          <w:tcPr>
            <w:tcW w:w="1559" w:type="dxa"/>
          </w:tcPr>
          <w:p w:rsidR="00A03AA9" w:rsidRPr="00D936A9" w:rsidRDefault="00A03AA9" w:rsidP="004B2952">
            <w:pPr>
              <w:jc w:val="center"/>
            </w:pPr>
            <w:r w:rsidRPr="00D936A9">
              <w:t>Для эксплуатации метеостанции</w:t>
            </w:r>
          </w:p>
        </w:tc>
        <w:tc>
          <w:tcPr>
            <w:tcW w:w="1559" w:type="dxa"/>
          </w:tcPr>
          <w:p w:rsidR="00A03AA9" w:rsidRPr="00D936A9" w:rsidRDefault="00A03AA9" w:rsidP="004B2952">
            <w:pPr>
              <w:jc w:val="center"/>
            </w:pPr>
            <w:r w:rsidRPr="00D936A9">
              <w:t>ГУ «Красноярский краевой центр по гидрометеорологии и мониторингу окружающей среды»</w:t>
            </w:r>
          </w:p>
        </w:tc>
      </w:tr>
      <w:tr w:rsidR="00A03AA9" w:rsidRPr="00D936A9" w:rsidTr="004B2952">
        <w:tc>
          <w:tcPr>
            <w:tcW w:w="9748" w:type="dxa"/>
            <w:gridSpan w:val="6"/>
          </w:tcPr>
          <w:p w:rsidR="00A03AA9" w:rsidRPr="00D936A9" w:rsidRDefault="00A03AA9" w:rsidP="004B2952">
            <w:pPr>
              <w:jc w:val="center"/>
            </w:pPr>
            <w:r w:rsidRPr="00D936A9">
              <w:rPr>
                <w:b/>
              </w:rPr>
              <w:t>Перечень объектов недвижимости краевой собственности</w:t>
            </w:r>
          </w:p>
        </w:tc>
      </w:tr>
      <w:tr w:rsidR="00A03AA9" w:rsidRPr="00D936A9" w:rsidTr="004B2952">
        <w:tc>
          <w:tcPr>
            <w:tcW w:w="540" w:type="dxa"/>
          </w:tcPr>
          <w:p w:rsidR="00A03AA9" w:rsidRPr="00D936A9" w:rsidRDefault="00A03AA9" w:rsidP="004B2952">
            <w:pPr>
              <w:jc w:val="center"/>
            </w:pPr>
            <w:r w:rsidRPr="00D936A9">
              <w:t>2</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пгт</w:t>
            </w:r>
            <w:proofErr w:type="spellEnd"/>
            <w:r w:rsidRPr="00D936A9">
              <w:t xml:space="preserve"> Большая Мурта </w:t>
            </w:r>
            <w:proofErr w:type="spellStart"/>
            <w:r w:rsidRPr="00D936A9">
              <w:t>ул.Советская</w:t>
            </w:r>
            <w:proofErr w:type="spellEnd"/>
            <w:r w:rsidRPr="00D936A9">
              <w:t>, 106</w:t>
            </w:r>
          </w:p>
        </w:tc>
        <w:tc>
          <w:tcPr>
            <w:tcW w:w="2551" w:type="dxa"/>
          </w:tcPr>
          <w:p w:rsidR="00A03AA9" w:rsidRPr="00D936A9" w:rsidRDefault="00A03AA9" w:rsidP="004B2952">
            <w:r w:rsidRPr="00D936A9">
              <w:t>24: 08: 1801003:70</w:t>
            </w:r>
          </w:p>
        </w:tc>
        <w:tc>
          <w:tcPr>
            <w:tcW w:w="1277" w:type="dxa"/>
          </w:tcPr>
          <w:p w:rsidR="00A03AA9" w:rsidRPr="00D936A9" w:rsidRDefault="00A03AA9" w:rsidP="004B2952">
            <w:pPr>
              <w:jc w:val="center"/>
            </w:pPr>
            <w:r w:rsidRPr="00D936A9">
              <w:t>2512</w:t>
            </w:r>
          </w:p>
        </w:tc>
        <w:tc>
          <w:tcPr>
            <w:tcW w:w="1559" w:type="dxa"/>
          </w:tcPr>
          <w:p w:rsidR="00A03AA9" w:rsidRPr="00D936A9" w:rsidRDefault="00A03AA9" w:rsidP="004B2952">
            <w:pPr>
              <w:jc w:val="center"/>
            </w:pPr>
            <w:r w:rsidRPr="00D936A9">
              <w:t xml:space="preserve">Производственная территория, предоставленная в постоянное пользование </w:t>
            </w:r>
          </w:p>
        </w:tc>
        <w:tc>
          <w:tcPr>
            <w:tcW w:w="1559" w:type="dxa"/>
          </w:tcPr>
          <w:p w:rsidR="00A03AA9" w:rsidRPr="00D936A9" w:rsidRDefault="00A03AA9" w:rsidP="004B2952">
            <w:pPr>
              <w:jc w:val="center"/>
            </w:pPr>
            <w:r w:rsidRPr="00D936A9">
              <w:t>КГБУ «</w:t>
            </w:r>
            <w:proofErr w:type="spellStart"/>
            <w:r w:rsidRPr="00D936A9">
              <w:t>Большемуртинское</w:t>
            </w:r>
            <w:proofErr w:type="spellEnd"/>
            <w:r w:rsidRPr="00D936A9">
              <w:t xml:space="preserve"> лесничество»</w:t>
            </w:r>
          </w:p>
        </w:tc>
      </w:tr>
      <w:tr w:rsidR="00A03AA9" w:rsidRPr="00D936A9" w:rsidTr="004B2952">
        <w:tc>
          <w:tcPr>
            <w:tcW w:w="540" w:type="dxa"/>
          </w:tcPr>
          <w:p w:rsidR="00A03AA9" w:rsidRPr="00D936A9" w:rsidRDefault="00A03AA9" w:rsidP="004B2952">
            <w:pPr>
              <w:jc w:val="center"/>
            </w:pPr>
            <w:r w:rsidRPr="00D936A9">
              <w:t>3</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xml:space="preserve">. Большая Мурта </w:t>
            </w:r>
            <w:proofErr w:type="spellStart"/>
            <w:r w:rsidRPr="00D936A9">
              <w:t>ул.Советская</w:t>
            </w:r>
            <w:proofErr w:type="spellEnd"/>
            <w:r w:rsidRPr="00D936A9">
              <w:t>, 106</w:t>
            </w:r>
          </w:p>
        </w:tc>
        <w:tc>
          <w:tcPr>
            <w:tcW w:w="2551" w:type="dxa"/>
          </w:tcPr>
          <w:p w:rsidR="00A03AA9" w:rsidRPr="00D936A9" w:rsidRDefault="00A03AA9" w:rsidP="004B2952">
            <w:r w:rsidRPr="00D936A9">
              <w:t>24: 08: 1801003:71</w:t>
            </w:r>
          </w:p>
        </w:tc>
        <w:tc>
          <w:tcPr>
            <w:tcW w:w="1277" w:type="dxa"/>
          </w:tcPr>
          <w:p w:rsidR="00A03AA9" w:rsidRPr="00D936A9" w:rsidRDefault="00A03AA9" w:rsidP="004B2952">
            <w:pPr>
              <w:jc w:val="center"/>
            </w:pPr>
            <w:r w:rsidRPr="00D936A9">
              <w:t>1741</w:t>
            </w:r>
          </w:p>
        </w:tc>
        <w:tc>
          <w:tcPr>
            <w:tcW w:w="1559" w:type="dxa"/>
          </w:tcPr>
          <w:p w:rsidR="00A03AA9" w:rsidRPr="00D936A9" w:rsidRDefault="00A03AA9" w:rsidP="004B2952">
            <w:pPr>
              <w:jc w:val="center"/>
            </w:pPr>
            <w:r w:rsidRPr="00D936A9">
              <w:t xml:space="preserve">Производственная территория, предоставленная в постоянное пользование </w:t>
            </w:r>
          </w:p>
        </w:tc>
        <w:tc>
          <w:tcPr>
            <w:tcW w:w="1559" w:type="dxa"/>
          </w:tcPr>
          <w:p w:rsidR="00A03AA9" w:rsidRPr="00D936A9" w:rsidRDefault="00A03AA9" w:rsidP="004B2952">
            <w:pPr>
              <w:jc w:val="center"/>
            </w:pPr>
            <w:r w:rsidRPr="00D936A9">
              <w:t>КГАУ «</w:t>
            </w:r>
            <w:proofErr w:type="spellStart"/>
            <w:r w:rsidRPr="00D936A9">
              <w:t>Красноярсклес</w:t>
            </w:r>
            <w:proofErr w:type="spellEnd"/>
            <w:r w:rsidRPr="00D936A9">
              <w:t>»</w:t>
            </w:r>
          </w:p>
        </w:tc>
      </w:tr>
      <w:tr w:rsidR="00A03AA9" w:rsidRPr="00D936A9" w:rsidTr="004B2952">
        <w:tc>
          <w:tcPr>
            <w:tcW w:w="540" w:type="dxa"/>
          </w:tcPr>
          <w:p w:rsidR="00A03AA9" w:rsidRPr="00D936A9" w:rsidRDefault="00A03AA9" w:rsidP="004B2952">
            <w:pPr>
              <w:jc w:val="center"/>
            </w:pPr>
            <w:r w:rsidRPr="00D936A9">
              <w:t>4</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Pr>
              <w:jc w:val="center"/>
            </w:pPr>
            <w:proofErr w:type="spellStart"/>
            <w:r w:rsidRPr="00D936A9">
              <w:t>ул</w:t>
            </w:r>
            <w:proofErr w:type="spellEnd"/>
            <w:r w:rsidRPr="00D936A9">
              <w:t xml:space="preserve"> Свердлова,80</w:t>
            </w:r>
          </w:p>
        </w:tc>
        <w:tc>
          <w:tcPr>
            <w:tcW w:w="2551" w:type="dxa"/>
          </w:tcPr>
          <w:p w:rsidR="00A03AA9" w:rsidRPr="00D936A9" w:rsidRDefault="00A03AA9" w:rsidP="004B2952">
            <w:r w:rsidRPr="00D936A9">
              <w:t>24: 08: 1801001:0005</w:t>
            </w:r>
          </w:p>
        </w:tc>
        <w:tc>
          <w:tcPr>
            <w:tcW w:w="1277" w:type="dxa"/>
          </w:tcPr>
          <w:p w:rsidR="00A03AA9" w:rsidRPr="00D936A9" w:rsidRDefault="00A03AA9" w:rsidP="004B2952">
            <w:pPr>
              <w:jc w:val="center"/>
            </w:pPr>
            <w:r w:rsidRPr="00D936A9">
              <w:t>8945,49</w:t>
            </w:r>
          </w:p>
        </w:tc>
        <w:tc>
          <w:tcPr>
            <w:tcW w:w="1559" w:type="dxa"/>
          </w:tcPr>
          <w:p w:rsidR="00A03AA9" w:rsidRPr="00D936A9" w:rsidRDefault="00A03AA9" w:rsidP="004B2952">
            <w:pPr>
              <w:jc w:val="center"/>
            </w:pPr>
            <w:r w:rsidRPr="00D936A9">
              <w:t>Для эксплуатации школы, предоставленное в постоянное пользование</w:t>
            </w:r>
          </w:p>
        </w:tc>
        <w:tc>
          <w:tcPr>
            <w:tcW w:w="1559" w:type="dxa"/>
          </w:tcPr>
          <w:p w:rsidR="00A03AA9" w:rsidRPr="00D936A9" w:rsidRDefault="00A03AA9" w:rsidP="004B2952">
            <w:pPr>
              <w:jc w:val="center"/>
            </w:pPr>
            <w:r w:rsidRPr="00D936A9">
              <w:t>КГСОУ</w:t>
            </w:r>
          </w:p>
          <w:p w:rsidR="00A03AA9" w:rsidRPr="00D936A9" w:rsidRDefault="00A03AA9" w:rsidP="004B2952">
            <w:pPr>
              <w:jc w:val="center"/>
            </w:pPr>
            <w:proofErr w:type="spellStart"/>
            <w:r w:rsidRPr="00D936A9">
              <w:t>Большемуртинская</w:t>
            </w:r>
            <w:proofErr w:type="spellEnd"/>
            <w:r w:rsidRPr="00D936A9">
              <w:t xml:space="preserve"> специальная (коррекционная) школа-интернат </w:t>
            </w:r>
            <w:r w:rsidRPr="00D936A9">
              <w:rPr>
                <w:lang w:val="en-US"/>
              </w:rPr>
              <w:t>VIII</w:t>
            </w:r>
            <w:r w:rsidRPr="00D936A9">
              <w:t xml:space="preserve"> вида</w:t>
            </w:r>
          </w:p>
        </w:tc>
      </w:tr>
      <w:tr w:rsidR="00A03AA9" w:rsidRPr="00D936A9" w:rsidTr="004B2952">
        <w:tc>
          <w:tcPr>
            <w:tcW w:w="540" w:type="dxa"/>
          </w:tcPr>
          <w:p w:rsidR="00A03AA9" w:rsidRPr="00D936A9" w:rsidRDefault="00A03AA9" w:rsidP="004B2952">
            <w:pPr>
              <w:jc w:val="center"/>
            </w:pPr>
            <w:r w:rsidRPr="00D936A9">
              <w:t>5</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xml:space="preserve">. Большая </w:t>
            </w:r>
            <w:r w:rsidRPr="00D936A9">
              <w:lastRenderedPageBreak/>
              <w:t>Мурта</w:t>
            </w:r>
          </w:p>
          <w:p w:rsidR="00A03AA9" w:rsidRPr="00D936A9" w:rsidRDefault="00A03AA9" w:rsidP="004B2952">
            <w:pPr>
              <w:jc w:val="center"/>
            </w:pPr>
            <w:proofErr w:type="spellStart"/>
            <w:r w:rsidRPr="00D936A9">
              <w:t>ул</w:t>
            </w:r>
            <w:proofErr w:type="spellEnd"/>
            <w:r w:rsidRPr="00D936A9">
              <w:t xml:space="preserve"> Луговой,1</w:t>
            </w:r>
          </w:p>
        </w:tc>
        <w:tc>
          <w:tcPr>
            <w:tcW w:w="2551" w:type="dxa"/>
          </w:tcPr>
          <w:p w:rsidR="00A03AA9" w:rsidRPr="00D936A9" w:rsidRDefault="00A03AA9" w:rsidP="004B2952">
            <w:r w:rsidRPr="00D936A9">
              <w:lastRenderedPageBreak/>
              <w:t>24: 08: 1802004:0110</w:t>
            </w:r>
          </w:p>
        </w:tc>
        <w:tc>
          <w:tcPr>
            <w:tcW w:w="1277" w:type="dxa"/>
          </w:tcPr>
          <w:p w:rsidR="00A03AA9" w:rsidRPr="00D936A9" w:rsidRDefault="00A03AA9" w:rsidP="004B2952">
            <w:pPr>
              <w:jc w:val="center"/>
            </w:pPr>
            <w:r w:rsidRPr="00D936A9">
              <w:t>52837,0</w:t>
            </w:r>
          </w:p>
        </w:tc>
        <w:tc>
          <w:tcPr>
            <w:tcW w:w="1559" w:type="dxa"/>
          </w:tcPr>
          <w:p w:rsidR="00A03AA9" w:rsidRPr="00D936A9" w:rsidRDefault="00A03AA9" w:rsidP="004B2952">
            <w:pPr>
              <w:jc w:val="center"/>
            </w:pPr>
            <w:r w:rsidRPr="00D936A9">
              <w:t>Для эксплуатаци</w:t>
            </w:r>
            <w:r w:rsidRPr="00D936A9">
              <w:lastRenderedPageBreak/>
              <w:t>и нежилых зданий социального обслуживания, предоставленное в постоянное пользование</w:t>
            </w:r>
          </w:p>
        </w:tc>
        <w:tc>
          <w:tcPr>
            <w:tcW w:w="1559" w:type="dxa"/>
          </w:tcPr>
          <w:p w:rsidR="00A03AA9" w:rsidRPr="00D936A9" w:rsidRDefault="00A03AA9" w:rsidP="004B2952">
            <w:pPr>
              <w:jc w:val="center"/>
            </w:pPr>
            <w:r w:rsidRPr="00D936A9">
              <w:lastRenderedPageBreak/>
              <w:t>КГБУ СО</w:t>
            </w:r>
          </w:p>
          <w:p w:rsidR="00A03AA9" w:rsidRPr="00D936A9" w:rsidRDefault="00A03AA9" w:rsidP="004B2952">
            <w:pPr>
              <w:jc w:val="center"/>
            </w:pPr>
            <w:proofErr w:type="spellStart"/>
            <w:r w:rsidRPr="00D936A9">
              <w:t>Большемурт</w:t>
            </w:r>
            <w:r w:rsidRPr="00D936A9">
              <w:lastRenderedPageBreak/>
              <w:t>инский</w:t>
            </w:r>
            <w:proofErr w:type="spellEnd"/>
            <w:r w:rsidRPr="00D936A9">
              <w:t xml:space="preserve"> детский дом-интернат для умственно отсталых детей</w:t>
            </w:r>
          </w:p>
        </w:tc>
      </w:tr>
      <w:tr w:rsidR="00A03AA9" w:rsidRPr="00D936A9" w:rsidTr="004B2952">
        <w:tc>
          <w:tcPr>
            <w:tcW w:w="540" w:type="dxa"/>
          </w:tcPr>
          <w:p w:rsidR="00A03AA9" w:rsidRPr="00D936A9" w:rsidRDefault="00A03AA9" w:rsidP="004B2952">
            <w:pPr>
              <w:jc w:val="center"/>
            </w:pP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xml:space="preserve">. Большая Мурта </w:t>
            </w:r>
            <w:proofErr w:type="spellStart"/>
            <w:r w:rsidRPr="00D936A9">
              <w:t>ул.Советская</w:t>
            </w:r>
            <w:proofErr w:type="spellEnd"/>
            <w:r w:rsidRPr="00D936A9">
              <w:t>, 156а</w:t>
            </w:r>
          </w:p>
        </w:tc>
        <w:tc>
          <w:tcPr>
            <w:tcW w:w="2551" w:type="dxa"/>
          </w:tcPr>
          <w:p w:rsidR="00A03AA9" w:rsidRPr="00D936A9" w:rsidRDefault="00A03AA9" w:rsidP="004B2952">
            <w:r w:rsidRPr="00D936A9">
              <w:t>24: 08: 1802021:0008</w:t>
            </w:r>
          </w:p>
        </w:tc>
        <w:tc>
          <w:tcPr>
            <w:tcW w:w="1277" w:type="dxa"/>
          </w:tcPr>
          <w:p w:rsidR="00A03AA9" w:rsidRPr="00D936A9" w:rsidRDefault="00A03AA9" w:rsidP="004B2952">
            <w:pPr>
              <w:jc w:val="center"/>
            </w:pPr>
            <w:r w:rsidRPr="00D936A9">
              <w:t>4110</w:t>
            </w:r>
          </w:p>
        </w:tc>
        <w:tc>
          <w:tcPr>
            <w:tcW w:w="1559" w:type="dxa"/>
          </w:tcPr>
          <w:p w:rsidR="00A03AA9" w:rsidRPr="00D936A9" w:rsidRDefault="00A03AA9" w:rsidP="004B2952">
            <w:pPr>
              <w:jc w:val="center"/>
            </w:pPr>
            <w:r w:rsidRPr="00D936A9">
              <w:t xml:space="preserve">Для эксплуатации заглубленного запасного пункта управления, предоставленная в постоянное пользование </w:t>
            </w:r>
          </w:p>
        </w:tc>
        <w:tc>
          <w:tcPr>
            <w:tcW w:w="1559" w:type="dxa"/>
          </w:tcPr>
          <w:p w:rsidR="00A03AA9" w:rsidRPr="00D936A9" w:rsidRDefault="00A03AA9" w:rsidP="004B2952">
            <w:pPr>
              <w:jc w:val="center"/>
            </w:pPr>
            <w:r w:rsidRPr="00D936A9">
              <w:t xml:space="preserve">КГБУ </w:t>
            </w:r>
          </w:p>
          <w:p w:rsidR="00A03AA9" w:rsidRPr="00D936A9" w:rsidRDefault="00A03AA9" w:rsidP="004B2952">
            <w:pPr>
              <w:jc w:val="center"/>
            </w:pPr>
            <w:r w:rsidRPr="00D936A9">
              <w:t>«Центр ГО и ЧС»</w:t>
            </w:r>
          </w:p>
        </w:tc>
      </w:tr>
      <w:tr w:rsidR="00A03AA9" w:rsidRPr="00D936A9" w:rsidTr="004B2952">
        <w:tc>
          <w:tcPr>
            <w:tcW w:w="540" w:type="dxa"/>
          </w:tcPr>
          <w:p w:rsidR="00A03AA9" w:rsidRPr="00D936A9" w:rsidRDefault="00A03AA9" w:rsidP="004B2952">
            <w:pPr>
              <w:jc w:val="center"/>
            </w:pPr>
            <w:r w:rsidRPr="00D936A9">
              <w:t>6</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xml:space="preserve">. Большая Мурта </w:t>
            </w:r>
            <w:proofErr w:type="spellStart"/>
            <w:r w:rsidRPr="00D936A9">
              <w:t>ул.Октябрьский</w:t>
            </w:r>
            <w:proofErr w:type="spellEnd"/>
            <w:r w:rsidRPr="00D936A9">
              <w:t>, 104</w:t>
            </w:r>
          </w:p>
        </w:tc>
        <w:tc>
          <w:tcPr>
            <w:tcW w:w="2551" w:type="dxa"/>
          </w:tcPr>
          <w:p w:rsidR="00A03AA9" w:rsidRPr="00D936A9" w:rsidRDefault="00A03AA9" w:rsidP="004B2952">
            <w:r w:rsidRPr="00D936A9">
              <w:t>24: 08: 180000: 2241</w:t>
            </w:r>
          </w:p>
        </w:tc>
        <w:tc>
          <w:tcPr>
            <w:tcW w:w="1277" w:type="dxa"/>
          </w:tcPr>
          <w:p w:rsidR="00A03AA9" w:rsidRPr="00D936A9" w:rsidRDefault="00A03AA9" w:rsidP="004B2952">
            <w:pPr>
              <w:jc w:val="center"/>
            </w:pPr>
            <w:r w:rsidRPr="00D936A9">
              <w:t>9128,3</w:t>
            </w:r>
          </w:p>
        </w:tc>
        <w:tc>
          <w:tcPr>
            <w:tcW w:w="1559" w:type="dxa"/>
          </w:tcPr>
          <w:p w:rsidR="00A03AA9" w:rsidRPr="00D936A9" w:rsidRDefault="00A03AA9" w:rsidP="004B2952">
            <w:pPr>
              <w:jc w:val="center"/>
            </w:pPr>
            <w:r w:rsidRPr="00D936A9">
              <w:t>Для эксплуатации нежилых зданий социального обслуживания, предоставленное в постоянное пользование</w:t>
            </w:r>
          </w:p>
        </w:tc>
        <w:tc>
          <w:tcPr>
            <w:tcW w:w="1559" w:type="dxa"/>
          </w:tcPr>
          <w:p w:rsidR="00A03AA9" w:rsidRPr="00D936A9" w:rsidRDefault="00A03AA9" w:rsidP="004B2952">
            <w:pPr>
              <w:jc w:val="center"/>
            </w:pPr>
            <w:r w:rsidRPr="00D936A9">
              <w:t>КГБУ «</w:t>
            </w:r>
            <w:proofErr w:type="spellStart"/>
            <w:r w:rsidRPr="00D936A9">
              <w:t>Большемуртинский</w:t>
            </w:r>
            <w:proofErr w:type="spellEnd"/>
            <w:r w:rsidRPr="00D936A9">
              <w:t xml:space="preserve"> отдел ветеринарии»</w:t>
            </w:r>
          </w:p>
        </w:tc>
      </w:tr>
      <w:tr w:rsidR="00A03AA9" w:rsidRPr="00D936A9" w:rsidTr="004B2952">
        <w:tc>
          <w:tcPr>
            <w:tcW w:w="540" w:type="dxa"/>
          </w:tcPr>
          <w:p w:rsidR="00A03AA9" w:rsidRPr="00D936A9" w:rsidRDefault="00A03AA9" w:rsidP="004B2952">
            <w:pPr>
              <w:jc w:val="center"/>
            </w:pPr>
            <w:r w:rsidRPr="00D936A9">
              <w:t>7</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Pr>
              <w:jc w:val="center"/>
            </w:pPr>
            <w:proofErr w:type="spellStart"/>
            <w:r w:rsidRPr="00D936A9">
              <w:t>ул.Данилова</w:t>
            </w:r>
            <w:proofErr w:type="spellEnd"/>
            <w:r w:rsidRPr="00D936A9">
              <w:t xml:space="preserve"> ,33 </w:t>
            </w:r>
          </w:p>
        </w:tc>
        <w:tc>
          <w:tcPr>
            <w:tcW w:w="2551" w:type="dxa"/>
          </w:tcPr>
          <w:p w:rsidR="00A03AA9" w:rsidRPr="00D936A9" w:rsidRDefault="00A03AA9" w:rsidP="004B2952">
            <w:r w:rsidRPr="00D936A9">
              <w:t>24: 08: 180000: 2237</w:t>
            </w:r>
          </w:p>
        </w:tc>
        <w:tc>
          <w:tcPr>
            <w:tcW w:w="1277" w:type="dxa"/>
          </w:tcPr>
          <w:p w:rsidR="00A03AA9" w:rsidRPr="00D936A9" w:rsidRDefault="00A03AA9" w:rsidP="004B2952">
            <w:pPr>
              <w:jc w:val="center"/>
            </w:pPr>
            <w:r w:rsidRPr="00D936A9">
              <w:t>1144,7</w:t>
            </w:r>
          </w:p>
        </w:tc>
        <w:tc>
          <w:tcPr>
            <w:tcW w:w="1559" w:type="dxa"/>
          </w:tcPr>
          <w:p w:rsidR="00A03AA9" w:rsidRPr="00D936A9" w:rsidRDefault="00A03AA9" w:rsidP="004B2952">
            <w:pPr>
              <w:jc w:val="center"/>
            </w:pPr>
            <w:r w:rsidRPr="00D936A9">
              <w:t>Для эксплуатации нежилых зданий социального обслуживания, предоставленное в постоянное пользование</w:t>
            </w:r>
          </w:p>
        </w:tc>
        <w:tc>
          <w:tcPr>
            <w:tcW w:w="1559" w:type="dxa"/>
          </w:tcPr>
          <w:p w:rsidR="00A03AA9" w:rsidRPr="00D936A9" w:rsidRDefault="00A03AA9" w:rsidP="004B2952">
            <w:pPr>
              <w:jc w:val="center"/>
            </w:pPr>
            <w:r w:rsidRPr="00D936A9">
              <w:t>КГБУ «</w:t>
            </w:r>
            <w:proofErr w:type="spellStart"/>
            <w:r w:rsidRPr="00D936A9">
              <w:t>Большемуртинский</w:t>
            </w:r>
            <w:proofErr w:type="spellEnd"/>
            <w:r w:rsidRPr="00D936A9">
              <w:t xml:space="preserve"> отдел ветеринарии»</w:t>
            </w:r>
          </w:p>
        </w:tc>
      </w:tr>
      <w:tr w:rsidR="00A03AA9" w:rsidRPr="00D936A9" w:rsidTr="004B2952">
        <w:tc>
          <w:tcPr>
            <w:tcW w:w="540" w:type="dxa"/>
          </w:tcPr>
          <w:p w:rsidR="00A03AA9" w:rsidRPr="00D936A9" w:rsidRDefault="00A03AA9" w:rsidP="004B2952">
            <w:pPr>
              <w:jc w:val="center"/>
            </w:pPr>
            <w:r w:rsidRPr="00D936A9">
              <w:t>8</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Pr>
              <w:jc w:val="center"/>
            </w:pPr>
            <w:r w:rsidRPr="00D936A9">
              <w:t>ул.Свердлова,82</w:t>
            </w:r>
          </w:p>
        </w:tc>
        <w:tc>
          <w:tcPr>
            <w:tcW w:w="2551" w:type="dxa"/>
          </w:tcPr>
          <w:p w:rsidR="00A03AA9" w:rsidRPr="00D936A9" w:rsidRDefault="00A03AA9" w:rsidP="004B2952">
            <w:r w:rsidRPr="00D936A9">
              <w:t>24: 08: 180000: 2383</w:t>
            </w:r>
          </w:p>
        </w:tc>
        <w:tc>
          <w:tcPr>
            <w:tcW w:w="1277" w:type="dxa"/>
          </w:tcPr>
          <w:p w:rsidR="00A03AA9" w:rsidRPr="00D936A9" w:rsidRDefault="00A03AA9" w:rsidP="004B2952">
            <w:pPr>
              <w:jc w:val="center"/>
            </w:pPr>
            <w:r w:rsidRPr="00D936A9">
              <w:t>1530,5</w:t>
            </w:r>
          </w:p>
        </w:tc>
        <w:tc>
          <w:tcPr>
            <w:tcW w:w="1559" w:type="dxa"/>
          </w:tcPr>
          <w:p w:rsidR="00A03AA9" w:rsidRPr="00D936A9" w:rsidRDefault="00A03AA9" w:rsidP="004B2952">
            <w:pPr>
              <w:jc w:val="center"/>
            </w:pPr>
            <w:r w:rsidRPr="00D936A9">
              <w:t>Для общественно-деловых целей,, предоставленный  в постоянное пользование</w:t>
            </w:r>
          </w:p>
        </w:tc>
        <w:tc>
          <w:tcPr>
            <w:tcW w:w="1559" w:type="dxa"/>
          </w:tcPr>
          <w:p w:rsidR="00A03AA9" w:rsidRPr="00D936A9" w:rsidRDefault="00A03AA9" w:rsidP="004B2952">
            <w:pPr>
              <w:jc w:val="center"/>
            </w:pPr>
            <w:r w:rsidRPr="00D936A9">
              <w:t xml:space="preserve">КГАУ </w:t>
            </w:r>
          </w:p>
          <w:p w:rsidR="00A03AA9" w:rsidRPr="00D936A9" w:rsidRDefault="00A03AA9" w:rsidP="004B2952">
            <w:pPr>
              <w:jc w:val="center"/>
            </w:pPr>
            <w:r w:rsidRPr="00D936A9">
              <w:t>Редакция газеты «Новое время»</w:t>
            </w:r>
          </w:p>
        </w:tc>
      </w:tr>
      <w:tr w:rsidR="00A03AA9" w:rsidRPr="00D936A9" w:rsidTr="004B2952">
        <w:tc>
          <w:tcPr>
            <w:tcW w:w="540" w:type="dxa"/>
          </w:tcPr>
          <w:p w:rsidR="00A03AA9" w:rsidRPr="00D936A9" w:rsidRDefault="00A03AA9" w:rsidP="004B2952">
            <w:pPr>
              <w:jc w:val="center"/>
            </w:pPr>
            <w:r w:rsidRPr="00D936A9">
              <w:t>9</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w:t>
            </w:r>
            <w:r w:rsidRPr="00D936A9">
              <w:lastRenderedPageBreak/>
              <w:t xml:space="preserve">район, </w:t>
            </w:r>
            <w:proofErr w:type="spellStart"/>
            <w:r w:rsidRPr="00D936A9">
              <w:t>п</w:t>
            </w:r>
            <w:r w:rsidR="00F63D01">
              <w:t>гт</w:t>
            </w:r>
            <w:proofErr w:type="spellEnd"/>
            <w:r w:rsidRPr="00D936A9">
              <w:t>. Большая Мурта</w:t>
            </w:r>
          </w:p>
          <w:p w:rsidR="00A03AA9" w:rsidRPr="00D936A9" w:rsidRDefault="00A03AA9" w:rsidP="004B2952">
            <w:pPr>
              <w:jc w:val="center"/>
            </w:pPr>
            <w:r w:rsidRPr="00D936A9">
              <w:t xml:space="preserve">ул.Советская,84а </w:t>
            </w:r>
          </w:p>
        </w:tc>
        <w:tc>
          <w:tcPr>
            <w:tcW w:w="2551" w:type="dxa"/>
          </w:tcPr>
          <w:p w:rsidR="00A03AA9" w:rsidRPr="00D936A9" w:rsidRDefault="00A03AA9" w:rsidP="004B2952">
            <w:r w:rsidRPr="00D936A9">
              <w:lastRenderedPageBreak/>
              <w:t>24: 08: 1801006: 32</w:t>
            </w:r>
          </w:p>
        </w:tc>
        <w:tc>
          <w:tcPr>
            <w:tcW w:w="1277" w:type="dxa"/>
          </w:tcPr>
          <w:p w:rsidR="00A03AA9" w:rsidRPr="00D936A9" w:rsidRDefault="00A03AA9" w:rsidP="004B2952">
            <w:pPr>
              <w:jc w:val="center"/>
            </w:pPr>
            <w:r w:rsidRPr="00D936A9">
              <w:t>52,0</w:t>
            </w:r>
          </w:p>
        </w:tc>
        <w:tc>
          <w:tcPr>
            <w:tcW w:w="1559" w:type="dxa"/>
          </w:tcPr>
          <w:p w:rsidR="00A03AA9" w:rsidRPr="00D936A9" w:rsidRDefault="00A03AA9" w:rsidP="004B2952">
            <w:pPr>
              <w:jc w:val="center"/>
            </w:pPr>
            <w:r w:rsidRPr="00D936A9">
              <w:t xml:space="preserve">Для </w:t>
            </w:r>
            <w:r w:rsidRPr="00D936A9">
              <w:lastRenderedPageBreak/>
              <w:t>эксплуатации гаража, предоставленный  в аренду</w:t>
            </w:r>
          </w:p>
        </w:tc>
        <w:tc>
          <w:tcPr>
            <w:tcW w:w="1559" w:type="dxa"/>
          </w:tcPr>
          <w:p w:rsidR="00A03AA9" w:rsidRPr="00D936A9" w:rsidRDefault="00A03AA9" w:rsidP="004B2952">
            <w:pPr>
              <w:jc w:val="center"/>
            </w:pPr>
            <w:r w:rsidRPr="00D936A9">
              <w:lastRenderedPageBreak/>
              <w:t>ГПКК</w:t>
            </w:r>
          </w:p>
          <w:p w:rsidR="00A03AA9" w:rsidRPr="00D936A9" w:rsidRDefault="00A03AA9" w:rsidP="004B2952">
            <w:pPr>
              <w:jc w:val="center"/>
            </w:pPr>
            <w:r w:rsidRPr="00D936A9">
              <w:lastRenderedPageBreak/>
              <w:t>«Губернские аптеки</w:t>
            </w:r>
          </w:p>
        </w:tc>
      </w:tr>
      <w:tr w:rsidR="00A03AA9" w:rsidRPr="00D936A9" w:rsidTr="004B2952">
        <w:tc>
          <w:tcPr>
            <w:tcW w:w="540" w:type="dxa"/>
          </w:tcPr>
          <w:p w:rsidR="00A03AA9" w:rsidRPr="00D936A9" w:rsidRDefault="00A03AA9" w:rsidP="004B2952">
            <w:pPr>
              <w:jc w:val="center"/>
            </w:pPr>
          </w:p>
        </w:tc>
        <w:tc>
          <w:tcPr>
            <w:tcW w:w="2262" w:type="dxa"/>
          </w:tcPr>
          <w:p w:rsidR="00A03AA9" w:rsidRPr="00D936A9" w:rsidRDefault="00A03AA9" w:rsidP="004B2952">
            <w:pPr>
              <w:jc w:val="center"/>
            </w:pPr>
          </w:p>
        </w:tc>
        <w:tc>
          <w:tcPr>
            <w:tcW w:w="2551" w:type="dxa"/>
          </w:tcPr>
          <w:p w:rsidR="00A03AA9" w:rsidRPr="00D936A9" w:rsidRDefault="00A03AA9" w:rsidP="004B2952"/>
        </w:tc>
        <w:tc>
          <w:tcPr>
            <w:tcW w:w="1277" w:type="dxa"/>
          </w:tcPr>
          <w:p w:rsidR="00A03AA9" w:rsidRPr="00D936A9" w:rsidRDefault="00A03AA9" w:rsidP="004B2952">
            <w:pPr>
              <w:jc w:val="center"/>
            </w:pPr>
          </w:p>
        </w:tc>
        <w:tc>
          <w:tcPr>
            <w:tcW w:w="1559" w:type="dxa"/>
          </w:tcPr>
          <w:p w:rsidR="00A03AA9" w:rsidRPr="00D936A9" w:rsidRDefault="00A03AA9" w:rsidP="004B2952">
            <w:pPr>
              <w:jc w:val="center"/>
            </w:pPr>
          </w:p>
        </w:tc>
        <w:tc>
          <w:tcPr>
            <w:tcW w:w="1559" w:type="dxa"/>
          </w:tcPr>
          <w:p w:rsidR="00A03AA9" w:rsidRPr="00D936A9" w:rsidRDefault="00A03AA9" w:rsidP="004B2952">
            <w:pPr>
              <w:jc w:val="center"/>
            </w:pPr>
          </w:p>
        </w:tc>
      </w:tr>
      <w:tr w:rsidR="00A03AA9" w:rsidRPr="00D936A9" w:rsidTr="004B2952">
        <w:tc>
          <w:tcPr>
            <w:tcW w:w="9748" w:type="dxa"/>
            <w:gridSpan w:val="6"/>
          </w:tcPr>
          <w:p w:rsidR="00A03AA9" w:rsidRPr="00D936A9" w:rsidRDefault="00A03AA9" w:rsidP="004B2952">
            <w:pPr>
              <w:jc w:val="center"/>
            </w:pPr>
            <w:r w:rsidRPr="00D936A9">
              <w:rPr>
                <w:b/>
              </w:rPr>
              <w:t>Перечень объектов недвижимости Муниципальной собственности</w:t>
            </w:r>
          </w:p>
        </w:tc>
      </w:tr>
      <w:tr w:rsidR="00A03AA9" w:rsidRPr="00D936A9" w:rsidTr="004B2952">
        <w:tc>
          <w:tcPr>
            <w:tcW w:w="540" w:type="dxa"/>
          </w:tcPr>
          <w:p w:rsidR="00A03AA9" w:rsidRPr="00D936A9" w:rsidRDefault="00A03AA9" w:rsidP="004B2952">
            <w:pPr>
              <w:jc w:val="center"/>
            </w:pPr>
            <w:r w:rsidRPr="00D936A9">
              <w:t>1</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roofErr w:type="spellStart"/>
            <w:r w:rsidRPr="00D936A9">
              <w:t>пер.Малый</w:t>
            </w:r>
            <w:proofErr w:type="spellEnd"/>
            <w:r w:rsidRPr="00D936A9">
              <w:t>, 1</w:t>
            </w:r>
          </w:p>
        </w:tc>
        <w:tc>
          <w:tcPr>
            <w:tcW w:w="2551" w:type="dxa"/>
          </w:tcPr>
          <w:p w:rsidR="00A03AA9" w:rsidRPr="00D936A9" w:rsidRDefault="00A03AA9" w:rsidP="004B2952">
            <w:pPr>
              <w:jc w:val="center"/>
            </w:pPr>
            <w:r w:rsidRPr="00D936A9">
              <w:t>24:08:18 01 009:0009</w:t>
            </w:r>
          </w:p>
        </w:tc>
        <w:tc>
          <w:tcPr>
            <w:tcW w:w="1277" w:type="dxa"/>
          </w:tcPr>
          <w:p w:rsidR="00A03AA9" w:rsidRPr="00D936A9" w:rsidRDefault="00A03AA9" w:rsidP="004B2952">
            <w:pPr>
              <w:jc w:val="center"/>
            </w:pPr>
            <w:r w:rsidRPr="00D936A9">
              <w:t>538</w:t>
            </w:r>
          </w:p>
        </w:tc>
        <w:tc>
          <w:tcPr>
            <w:tcW w:w="1559" w:type="dxa"/>
          </w:tcPr>
          <w:p w:rsidR="00A03AA9" w:rsidRPr="00D936A9" w:rsidRDefault="00A03AA9" w:rsidP="004B2952">
            <w:pPr>
              <w:jc w:val="center"/>
            </w:pPr>
            <w:r w:rsidRPr="00D936A9">
              <w:t>Для ведения личного подсобного хозяйства</w:t>
            </w:r>
          </w:p>
        </w:tc>
        <w:tc>
          <w:tcPr>
            <w:tcW w:w="1559" w:type="dxa"/>
          </w:tcPr>
          <w:p w:rsidR="00A03AA9" w:rsidRPr="00D936A9" w:rsidRDefault="00A03AA9" w:rsidP="004B2952">
            <w:pPr>
              <w:jc w:val="center"/>
            </w:pPr>
            <w:r w:rsidRPr="00D936A9">
              <w:t>МО «</w:t>
            </w:r>
            <w:proofErr w:type="spellStart"/>
            <w:r w:rsidRPr="00D936A9">
              <w:t>Большемуртинский</w:t>
            </w:r>
            <w:proofErr w:type="spellEnd"/>
            <w:r w:rsidRPr="00D936A9">
              <w:t xml:space="preserve"> район»</w:t>
            </w:r>
          </w:p>
        </w:tc>
      </w:tr>
      <w:tr w:rsidR="00A03AA9" w:rsidRPr="00D936A9" w:rsidTr="004B2952">
        <w:tc>
          <w:tcPr>
            <w:tcW w:w="540" w:type="dxa"/>
          </w:tcPr>
          <w:p w:rsidR="00A03AA9" w:rsidRPr="00D936A9" w:rsidRDefault="00A03AA9" w:rsidP="004B2952">
            <w:pPr>
              <w:jc w:val="center"/>
            </w:pPr>
            <w:r w:rsidRPr="00D936A9">
              <w:t>2</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roofErr w:type="spellStart"/>
            <w:r w:rsidRPr="00D936A9">
              <w:t>пер.Пельникова</w:t>
            </w:r>
            <w:proofErr w:type="spellEnd"/>
            <w:r w:rsidRPr="00D936A9">
              <w:t>, 1</w:t>
            </w:r>
          </w:p>
        </w:tc>
        <w:tc>
          <w:tcPr>
            <w:tcW w:w="2551" w:type="dxa"/>
          </w:tcPr>
          <w:p w:rsidR="00A03AA9" w:rsidRPr="00D936A9" w:rsidRDefault="00A03AA9" w:rsidP="004B2952">
            <w:pPr>
              <w:jc w:val="center"/>
            </w:pPr>
            <w:r w:rsidRPr="00D936A9">
              <w:t>24:08:18 01 012:0002</w:t>
            </w:r>
          </w:p>
        </w:tc>
        <w:tc>
          <w:tcPr>
            <w:tcW w:w="1277" w:type="dxa"/>
          </w:tcPr>
          <w:p w:rsidR="00A03AA9" w:rsidRPr="00D936A9" w:rsidRDefault="00A03AA9" w:rsidP="004B2952">
            <w:pPr>
              <w:jc w:val="center"/>
            </w:pPr>
            <w:r w:rsidRPr="00D936A9">
              <w:t>1399,3</w:t>
            </w:r>
          </w:p>
        </w:tc>
        <w:tc>
          <w:tcPr>
            <w:tcW w:w="1559" w:type="dxa"/>
          </w:tcPr>
          <w:p w:rsidR="00A03AA9" w:rsidRPr="00D936A9" w:rsidRDefault="00A03AA9" w:rsidP="004B2952">
            <w:pPr>
              <w:jc w:val="center"/>
            </w:pPr>
            <w:r w:rsidRPr="00D936A9">
              <w:t>Для индивидуального жилищного строительства</w:t>
            </w:r>
          </w:p>
        </w:tc>
        <w:tc>
          <w:tcPr>
            <w:tcW w:w="1559" w:type="dxa"/>
          </w:tcPr>
          <w:p w:rsidR="00A03AA9" w:rsidRPr="00D936A9" w:rsidRDefault="00A03AA9" w:rsidP="004B2952">
            <w:pPr>
              <w:jc w:val="center"/>
            </w:pPr>
            <w:r w:rsidRPr="00D936A9">
              <w:t>МО «</w:t>
            </w:r>
            <w:proofErr w:type="spellStart"/>
            <w:r w:rsidRPr="00D936A9">
              <w:t>Большемуртинский</w:t>
            </w:r>
            <w:proofErr w:type="spellEnd"/>
            <w:r w:rsidRPr="00D936A9">
              <w:t xml:space="preserve"> район»</w:t>
            </w:r>
          </w:p>
        </w:tc>
      </w:tr>
      <w:tr w:rsidR="00A03AA9" w:rsidRPr="00D936A9" w:rsidTr="004B2952">
        <w:tc>
          <w:tcPr>
            <w:tcW w:w="540" w:type="dxa"/>
          </w:tcPr>
          <w:p w:rsidR="00A03AA9" w:rsidRPr="00D936A9" w:rsidRDefault="00A03AA9" w:rsidP="004B2952">
            <w:pPr>
              <w:jc w:val="center"/>
            </w:pPr>
            <w:r w:rsidRPr="00D936A9">
              <w:t>3</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roofErr w:type="spellStart"/>
            <w:r w:rsidRPr="00D936A9">
              <w:t>Ул.Партизанская</w:t>
            </w:r>
            <w:proofErr w:type="spellEnd"/>
            <w:r w:rsidRPr="00D936A9">
              <w:t>, 124</w:t>
            </w:r>
          </w:p>
        </w:tc>
        <w:tc>
          <w:tcPr>
            <w:tcW w:w="2551" w:type="dxa"/>
          </w:tcPr>
          <w:p w:rsidR="00A03AA9" w:rsidRPr="00D936A9" w:rsidRDefault="00A03AA9" w:rsidP="004B2952">
            <w:pPr>
              <w:jc w:val="center"/>
            </w:pPr>
            <w:r w:rsidRPr="00D936A9">
              <w:t>24:08:18 01 020:0004</w:t>
            </w:r>
          </w:p>
        </w:tc>
        <w:tc>
          <w:tcPr>
            <w:tcW w:w="1277" w:type="dxa"/>
          </w:tcPr>
          <w:p w:rsidR="00A03AA9" w:rsidRPr="00D936A9" w:rsidRDefault="00A03AA9" w:rsidP="004B2952">
            <w:pPr>
              <w:jc w:val="center"/>
            </w:pPr>
            <w:r w:rsidRPr="00D936A9">
              <w:t>2413,51</w:t>
            </w:r>
          </w:p>
        </w:tc>
        <w:tc>
          <w:tcPr>
            <w:tcW w:w="1559" w:type="dxa"/>
          </w:tcPr>
          <w:p w:rsidR="00A03AA9" w:rsidRPr="00D936A9" w:rsidRDefault="00A03AA9" w:rsidP="004B2952">
            <w:pPr>
              <w:jc w:val="center"/>
            </w:pPr>
            <w:r w:rsidRPr="00D936A9">
              <w:t>Для эксплуатации спортивного клуба</w:t>
            </w:r>
          </w:p>
        </w:tc>
        <w:tc>
          <w:tcPr>
            <w:tcW w:w="1559" w:type="dxa"/>
          </w:tcPr>
          <w:p w:rsidR="00A03AA9" w:rsidRPr="00D936A9" w:rsidRDefault="00A03AA9" w:rsidP="004B2952">
            <w:pPr>
              <w:jc w:val="center"/>
            </w:pPr>
          </w:p>
        </w:tc>
      </w:tr>
      <w:tr w:rsidR="00A03AA9" w:rsidRPr="00D936A9" w:rsidTr="004B2952">
        <w:tc>
          <w:tcPr>
            <w:tcW w:w="540" w:type="dxa"/>
          </w:tcPr>
          <w:p w:rsidR="00A03AA9" w:rsidRPr="00D936A9" w:rsidRDefault="00A03AA9" w:rsidP="004B2952">
            <w:pPr>
              <w:jc w:val="center"/>
            </w:pPr>
            <w:r w:rsidRPr="00D936A9">
              <w:t>4</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r w:rsidRPr="00D936A9">
              <w:t>ул.Данилова,67</w:t>
            </w:r>
          </w:p>
        </w:tc>
        <w:tc>
          <w:tcPr>
            <w:tcW w:w="2551" w:type="dxa"/>
          </w:tcPr>
          <w:p w:rsidR="00A03AA9" w:rsidRPr="00D936A9" w:rsidRDefault="00A03AA9" w:rsidP="004B2952">
            <w:pPr>
              <w:jc w:val="center"/>
            </w:pPr>
            <w:r w:rsidRPr="00D936A9">
              <w:t>24:08:18 01 045:0007</w:t>
            </w:r>
          </w:p>
        </w:tc>
        <w:tc>
          <w:tcPr>
            <w:tcW w:w="1277" w:type="dxa"/>
          </w:tcPr>
          <w:p w:rsidR="00A03AA9" w:rsidRPr="00D936A9" w:rsidRDefault="00A03AA9" w:rsidP="004B2952">
            <w:pPr>
              <w:jc w:val="center"/>
            </w:pPr>
            <w:r w:rsidRPr="00D936A9">
              <w:t>1555,7</w:t>
            </w:r>
          </w:p>
        </w:tc>
        <w:tc>
          <w:tcPr>
            <w:tcW w:w="1559" w:type="dxa"/>
          </w:tcPr>
          <w:p w:rsidR="00A03AA9" w:rsidRPr="00D936A9" w:rsidRDefault="00A03AA9" w:rsidP="004B2952">
            <w:pPr>
              <w:jc w:val="center"/>
            </w:pPr>
            <w:r w:rsidRPr="00D936A9">
              <w:t>Для индивидуального жилищного строительства</w:t>
            </w:r>
          </w:p>
        </w:tc>
        <w:tc>
          <w:tcPr>
            <w:tcW w:w="1559" w:type="dxa"/>
          </w:tcPr>
          <w:p w:rsidR="00A03AA9" w:rsidRPr="00D936A9" w:rsidRDefault="00A03AA9" w:rsidP="004B2952">
            <w:pPr>
              <w:jc w:val="center"/>
            </w:pPr>
            <w:r w:rsidRPr="00D936A9">
              <w:t>МО «</w:t>
            </w:r>
            <w:proofErr w:type="spellStart"/>
            <w:r w:rsidRPr="00D936A9">
              <w:t>Большемуртинский</w:t>
            </w:r>
            <w:proofErr w:type="spellEnd"/>
            <w:r w:rsidRPr="00D936A9">
              <w:t xml:space="preserve"> район»</w:t>
            </w:r>
          </w:p>
        </w:tc>
      </w:tr>
      <w:tr w:rsidR="00A03AA9" w:rsidRPr="00D936A9" w:rsidTr="004B2952">
        <w:tc>
          <w:tcPr>
            <w:tcW w:w="540" w:type="dxa"/>
          </w:tcPr>
          <w:p w:rsidR="00A03AA9" w:rsidRPr="00D936A9" w:rsidRDefault="00A03AA9" w:rsidP="004B2952">
            <w:pPr>
              <w:jc w:val="center"/>
            </w:pPr>
            <w:r w:rsidRPr="00D936A9">
              <w:t>5</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Pr>
              <w:jc w:val="center"/>
            </w:pPr>
            <w:proofErr w:type="spellStart"/>
            <w:r w:rsidRPr="00D936A9">
              <w:t>ул.Комсомольская</w:t>
            </w:r>
            <w:proofErr w:type="spellEnd"/>
            <w:r w:rsidRPr="00D936A9">
              <w:t xml:space="preserve">, </w:t>
            </w:r>
          </w:p>
          <w:p w:rsidR="00A03AA9" w:rsidRPr="00D936A9" w:rsidRDefault="00A03AA9" w:rsidP="004B2952">
            <w:r w:rsidRPr="00D936A9">
              <w:t>9</w:t>
            </w:r>
          </w:p>
        </w:tc>
        <w:tc>
          <w:tcPr>
            <w:tcW w:w="2551" w:type="dxa"/>
          </w:tcPr>
          <w:p w:rsidR="00A03AA9" w:rsidRPr="00D936A9" w:rsidRDefault="00A03AA9" w:rsidP="004B2952">
            <w:pPr>
              <w:jc w:val="center"/>
            </w:pPr>
            <w:r w:rsidRPr="00D936A9">
              <w:t>24:08:18 01 0071:0001</w:t>
            </w:r>
          </w:p>
        </w:tc>
        <w:tc>
          <w:tcPr>
            <w:tcW w:w="1277" w:type="dxa"/>
          </w:tcPr>
          <w:p w:rsidR="00A03AA9" w:rsidRPr="00D936A9" w:rsidRDefault="00A03AA9" w:rsidP="004B2952">
            <w:pPr>
              <w:jc w:val="center"/>
            </w:pPr>
            <w:r w:rsidRPr="00D936A9">
              <w:t>36620,24</w:t>
            </w:r>
          </w:p>
        </w:tc>
        <w:tc>
          <w:tcPr>
            <w:tcW w:w="1559" w:type="dxa"/>
          </w:tcPr>
          <w:p w:rsidR="00A03AA9" w:rsidRPr="00D936A9" w:rsidRDefault="00A03AA9" w:rsidP="004B2952">
            <w:pPr>
              <w:jc w:val="center"/>
            </w:pPr>
            <w:r w:rsidRPr="00D936A9">
              <w:t>Для эксплуатации школы</w:t>
            </w:r>
          </w:p>
        </w:tc>
        <w:tc>
          <w:tcPr>
            <w:tcW w:w="1559" w:type="dxa"/>
          </w:tcPr>
          <w:p w:rsidR="00A03AA9" w:rsidRPr="00D936A9" w:rsidRDefault="00A03AA9" w:rsidP="004B2952">
            <w:pPr>
              <w:jc w:val="center"/>
            </w:pPr>
            <w:r w:rsidRPr="00D936A9">
              <w:t>МО «</w:t>
            </w:r>
            <w:proofErr w:type="spellStart"/>
            <w:r w:rsidRPr="00D936A9">
              <w:t>Большемуртинский</w:t>
            </w:r>
            <w:proofErr w:type="spellEnd"/>
            <w:r w:rsidRPr="00D936A9">
              <w:t xml:space="preserve"> район»</w:t>
            </w:r>
          </w:p>
        </w:tc>
      </w:tr>
      <w:tr w:rsidR="00A03AA9" w:rsidRPr="00D936A9" w:rsidTr="004B2952">
        <w:tc>
          <w:tcPr>
            <w:tcW w:w="540" w:type="dxa"/>
          </w:tcPr>
          <w:p w:rsidR="00A03AA9" w:rsidRPr="00D936A9" w:rsidRDefault="00A03AA9" w:rsidP="004B2952">
            <w:pPr>
              <w:jc w:val="center"/>
            </w:pPr>
            <w:r w:rsidRPr="00D936A9">
              <w:t>6</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roofErr w:type="spellStart"/>
            <w:r w:rsidRPr="00D936A9">
              <w:t>ул.Советская</w:t>
            </w:r>
            <w:proofErr w:type="spellEnd"/>
            <w:r w:rsidRPr="00D936A9">
              <w:t>, 167б</w:t>
            </w:r>
          </w:p>
        </w:tc>
        <w:tc>
          <w:tcPr>
            <w:tcW w:w="2551" w:type="dxa"/>
          </w:tcPr>
          <w:p w:rsidR="00A03AA9" w:rsidRPr="00D936A9" w:rsidRDefault="00A03AA9" w:rsidP="004B2952">
            <w:pPr>
              <w:jc w:val="center"/>
            </w:pPr>
            <w:r w:rsidRPr="00D936A9">
              <w:t>24:08:18 01 033:0002</w:t>
            </w:r>
          </w:p>
        </w:tc>
        <w:tc>
          <w:tcPr>
            <w:tcW w:w="1277" w:type="dxa"/>
          </w:tcPr>
          <w:p w:rsidR="00A03AA9" w:rsidRPr="00D936A9" w:rsidRDefault="00A03AA9" w:rsidP="004B2952">
            <w:pPr>
              <w:jc w:val="center"/>
            </w:pPr>
            <w:r w:rsidRPr="00D936A9">
              <w:t>9481,8</w:t>
            </w:r>
          </w:p>
        </w:tc>
        <w:tc>
          <w:tcPr>
            <w:tcW w:w="1559" w:type="dxa"/>
          </w:tcPr>
          <w:p w:rsidR="00A03AA9" w:rsidRPr="00D936A9" w:rsidRDefault="00A03AA9" w:rsidP="004B2952">
            <w:pPr>
              <w:jc w:val="center"/>
            </w:pPr>
            <w:r w:rsidRPr="00D936A9">
              <w:t>Для эксплуатации спортивной площадки</w:t>
            </w:r>
          </w:p>
        </w:tc>
        <w:tc>
          <w:tcPr>
            <w:tcW w:w="1559" w:type="dxa"/>
          </w:tcPr>
          <w:p w:rsidR="00A03AA9" w:rsidRPr="00D936A9" w:rsidRDefault="00A03AA9" w:rsidP="004B2952">
            <w:pPr>
              <w:jc w:val="center"/>
            </w:pPr>
            <w:r w:rsidRPr="00D936A9">
              <w:t xml:space="preserve">Муниципальное образование </w:t>
            </w:r>
            <w:proofErr w:type="spellStart"/>
            <w:r w:rsidRPr="00D936A9">
              <w:t>Большемуртинский</w:t>
            </w:r>
            <w:proofErr w:type="spellEnd"/>
            <w:r w:rsidRPr="00D936A9">
              <w:t xml:space="preserve"> район</w:t>
            </w:r>
          </w:p>
        </w:tc>
      </w:tr>
      <w:tr w:rsidR="00A03AA9" w:rsidRPr="00D936A9" w:rsidTr="004B2952">
        <w:tc>
          <w:tcPr>
            <w:tcW w:w="540" w:type="dxa"/>
          </w:tcPr>
          <w:p w:rsidR="00A03AA9" w:rsidRPr="00D936A9" w:rsidRDefault="00A03AA9" w:rsidP="004B2952">
            <w:pPr>
              <w:jc w:val="center"/>
            </w:pPr>
            <w:r w:rsidRPr="00D936A9">
              <w:t>7</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roofErr w:type="spellStart"/>
            <w:r w:rsidRPr="00D936A9">
              <w:t>ул.Советская</w:t>
            </w:r>
            <w:proofErr w:type="spellEnd"/>
            <w:r w:rsidRPr="00D936A9">
              <w:t>, 167 а</w:t>
            </w:r>
          </w:p>
        </w:tc>
        <w:tc>
          <w:tcPr>
            <w:tcW w:w="2551" w:type="dxa"/>
          </w:tcPr>
          <w:p w:rsidR="00A03AA9" w:rsidRPr="00D936A9" w:rsidRDefault="00A03AA9" w:rsidP="004B2952">
            <w:r w:rsidRPr="00D936A9">
              <w:t>24:08:18 01 033:0007</w:t>
            </w:r>
          </w:p>
        </w:tc>
        <w:tc>
          <w:tcPr>
            <w:tcW w:w="1277" w:type="dxa"/>
          </w:tcPr>
          <w:p w:rsidR="00A03AA9" w:rsidRPr="00D936A9" w:rsidRDefault="00A03AA9" w:rsidP="004B2952">
            <w:pPr>
              <w:jc w:val="center"/>
            </w:pPr>
            <w:r w:rsidRPr="00D936A9">
              <w:t>14301,9</w:t>
            </w:r>
          </w:p>
        </w:tc>
        <w:tc>
          <w:tcPr>
            <w:tcW w:w="1559" w:type="dxa"/>
          </w:tcPr>
          <w:p w:rsidR="00A03AA9" w:rsidRPr="00D936A9" w:rsidRDefault="00A03AA9" w:rsidP="004B2952">
            <w:pPr>
              <w:jc w:val="center"/>
            </w:pPr>
            <w:r w:rsidRPr="00D936A9">
              <w:t>Для эксплуатации спортивной площадки</w:t>
            </w:r>
          </w:p>
        </w:tc>
        <w:tc>
          <w:tcPr>
            <w:tcW w:w="1559" w:type="dxa"/>
          </w:tcPr>
          <w:p w:rsidR="00A03AA9" w:rsidRPr="00D936A9" w:rsidRDefault="00A03AA9" w:rsidP="004B2952">
            <w:pPr>
              <w:jc w:val="center"/>
            </w:pPr>
            <w:r w:rsidRPr="00D936A9">
              <w:t xml:space="preserve">Муниципальное образование </w:t>
            </w:r>
            <w:proofErr w:type="spellStart"/>
            <w:r w:rsidRPr="00D936A9">
              <w:t>Большемуртинский</w:t>
            </w:r>
            <w:proofErr w:type="spellEnd"/>
            <w:r w:rsidRPr="00D936A9">
              <w:t xml:space="preserve"> район</w:t>
            </w:r>
          </w:p>
        </w:tc>
      </w:tr>
      <w:tr w:rsidR="00A03AA9" w:rsidRPr="00D936A9" w:rsidTr="004B2952">
        <w:tc>
          <w:tcPr>
            <w:tcW w:w="540" w:type="dxa"/>
          </w:tcPr>
          <w:p w:rsidR="00A03AA9" w:rsidRPr="00D936A9" w:rsidRDefault="00A03AA9" w:rsidP="004B2952">
            <w:pPr>
              <w:jc w:val="center"/>
            </w:pPr>
            <w:r w:rsidRPr="00D936A9">
              <w:t>8</w:t>
            </w:r>
          </w:p>
        </w:tc>
        <w:tc>
          <w:tcPr>
            <w:tcW w:w="2262" w:type="dxa"/>
          </w:tcPr>
          <w:p w:rsidR="00A03AA9" w:rsidRPr="00D936A9" w:rsidRDefault="00A03AA9" w:rsidP="004B2952">
            <w:pPr>
              <w:jc w:val="center"/>
            </w:pPr>
            <w:proofErr w:type="spellStart"/>
            <w:r w:rsidRPr="00D936A9">
              <w:t>Большемуртинский</w:t>
            </w:r>
            <w:proofErr w:type="spellEnd"/>
            <w:r w:rsidRPr="00D936A9">
              <w:t xml:space="preserve"> район, </w:t>
            </w:r>
            <w:proofErr w:type="spellStart"/>
            <w:r w:rsidRPr="00D936A9">
              <w:t>п</w:t>
            </w:r>
            <w:r w:rsidR="00F63D01">
              <w:t>гт</w:t>
            </w:r>
            <w:proofErr w:type="spellEnd"/>
            <w:r w:rsidRPr="00D936A9">
              <w:t>. Большая Мурта</w:t>
            </w:r>
          </w:p>
          <w:p w:rsidR="00A03AA9" w:rsidRPr="00D936A9" w:rsidRDefault="00A03AA9" w:rsidP="004B2952">
            <w:pPr>
              <w:ind w:right="-114"/>
            </w:pPr>
            <w:proofErr w:type="spellStart"/>
            <w:r w:rsidRPr="00D936A9">
              <w:t>ул.Механизаторов</w:t>
            </w:r>
            <w:proofErr w:type="spellEnd"/>
            <w:r w:rsidRPr="00D936A9">
              <w:t>, 1</w:t>
            </w:r>
          </w:p>
        </w:tc>
        <w:tc>
          <w:tcPr>
            <w:tcW w:w="2551" w:type="dxa"/>
          </w:tcPr>
          <w:p w:rsidR="00A03AA9" w:rsidRPr="00D936A9" w:rsidRDefault="00A03AA9" w:rsidP="004B2952">
            <w:r w:rsidRPr="00D936A9">
              <w:t>24:08:18 01 035:0002</w:t>
            </w:r>
          </w:p>
        </w:tc>
        <w:tc>
          <w:tcPr>
            <w:tcW w:w="1277" w:type="dxa"/>
          </w:tcPr>
          <w:p w:rsidR="00A03AA9" w:rsidRPr="00D936A9" w:rsidRDefault="00A03AA9" w:rsidP="004B2952">
            <w:pPr>
              <w:jc w:val="center"/>
            </w:pPr>
            <w:r w:rsidRPr="00D936A9">
              <w:t>4367,04</w:t>
            </w:r>
          </w:p>
        </w:tc>
        <w:tc>
          <w:tcPr>
            <w:tcW w:w="1559" w:type="dxa"/>
          </w:tcPr>
          <w:p w:rsidR="00A03AA9" w:rsidRPr="00D936A9" w:rsidRDefault="00A03AA9" w:rsidP="004B2952">
            <w:pPr>
              <w:jc w:val="center"/>
            </w:pPr>
            <w:r w:rsidRPr="00D936A9">
              <w:t>Для эксплуатации детского сада</w:t>
            </w:r>
          </w:p>
        </w:tc>
        <w:tc>
          <w:tcPr>
            <w:tcW w:w="1559" w:type="dxa"/>
          </w:tcPr>
          <w:p w:rsidR="00A03AA9" w:rsidRPr="00D936A9" w:rsidRDefault="00A03AA9" w:rsidP="004B2952">
            <w:pPr>
              <w:jc w:val="center"/>
            </w:pPr>
            <w:r w:rsidRPr="00D936A9">
              <w:t xml:space="preserve">Муниципальное образование </w:t>
            </w:r>
            <w:proofErr w:type="spellStart"/>
            <w:r w:rsidRPr="00D936A9">
              <w:t>Большемуртинский</w:t>
            </w:r>
            <w:proofErr w:type="spellEnd"/>
            <w:r w:rsidRPr="00D936A9">
              <w:t xml:space="preserve"> район</w:t>
            </w:r>
          </w:p>
        </w:tc>
      </w:tr>
    </w:tbl>
    <w:p w:rsidR="00A03AA9" w:rsidRPr="00D936A9" w:rsidRDefault="00A03AA9" w:rsidP="00A03AA9">
      <w:pPr>
        <w:pStyle w:val="12"/>
        <w:keepNext w:val="0"/>
        <w:ind w:firstLine="709"/>
        <w:rPr>
          <w:rFonts w:ascii="Times New Roman" w:hAnsi="Times New Roman"/>
          <w:b/>
          <w:bCs/>
          <w:sz w:val="32"/>
        </w:rPr>
      </w:pPr>
      <w:bookmarkStart w:id="51" w:name="_Toc252274622"/>
      <w:r w:rsidRPr="00D936A9">
        <w:rPr>
          <w:rFonts w:ascii="Times New Roman" w:hAnsi="Times New Roman"/>
          <w:b/>
          <w:bCs/>
          <w:sz w:val="32"/>
        </w:rPr>
        <w:lastRenderedPageBreak/>
        <w:t>Часть 4. Экономическая база развития поселка</w:t>
      </w:r>
    </w:p>
    <w:p w:rsidR="00A03AA9" w:rsidRPr="00D936A9" w:rsidRDefault="00A03AA9" w:rsidP="00A03AA9">
      <w:pPr>
        <w:pStyle w:val="12"/>
        <w:keepNext w:val="0"/>
        <w:ind w:firstLine="709"/>
        <w:rPr>
          <w:rFonts w:ascii="Times New Roman" w:hAnsi="Times New Roman"/>
          <w:b/>
          <w:bCs/>
          <w:sz w:val="32"/>
        </w:rPr>
      </w:pPr>
      <w:r w:rsidRPr="00D936A9">
        <w:rPr>
          <w:rFonts w:ascii="Times New Roman" w:hAnsi="Times New Roman"/>
          <w:b/>
          <w:bCs/>
          <w:sz w:val="32"/>
        </w:rPr>
        <w:t xml:space="preserve"> и населени</w:t>
      </w:r>
      <w:bookmarkEnd w:id="51"/>
      <w:r w:rsidRPr="00D936A9">
        <w:rPr>
          <w:rFonts w:ascii="Times New Roman" w:hAnsi="Times New Roman"/>
          <w:b/>
          <w:bCs/>
          <w:sz w:val="32"/>
        </w:rPr>
        <w:t>е</w:t>
      </w:r>
    </w:p>
    <w:p w:rsidR="00A03AA9" w:rsidRPr="00D936A9" w:rsidRDefault="00A03AA9" w:rsidP="00A03AA9"/>
    <w:p w:rsidR="00A03AA9" w:rsidRPr="00D936A9" w:rsidRDefault="00A03AA9" w:rsidP="00A03AA9">
      <w:pPr>
        <w:tabs>
          <w:tab w:val="left" w:pos="4111"/>
        </w:tabs>
        <w:ind w:firstLine="720"/>
        <w:jc w:val="both"/>
        <w:rPr>
          <w:sz w:val="28"/>
          <w:szCs w:val="28"/>
        </w:rPr>
      </w:pPr>
      <w:r w:rsidRPr="00D936A9">
        <w:rPr>
          <w:sz w:val="28"/>
          <w:szCs w:val="28"/>
        </w:rPr>
        <w:t xml:space="preserve">В </w:t>
      </w:r>
      <w:proofErr w:type="spellStart"/>
      <w:r w:rsidRPr="00D936A9">
        <w:rPr>
          <w:sz w:val="28"/>
          <w:szCs w:val="28"/>
        </w:rPr>
        <w:t>п</w:t>
      </w:r>
      <w:r w:rsidR="00F63D01">
        <w:rPr>
          <w:sz w:val="28"/>
          <w:szCs w:val="28"/>
        </w:rPr>
        <w:t>гт</w:t>
      </w:r>
      <w:proofErr w:type="spellEnd"/>
      <w:r w:rsidRPr="00D936A9">
        <w:rPr>
          <w:sz w:val="28"/>
          <w:szCs w:val="28"/>
        </w:rPr>
        <w:t>. Большая Мурта размещены предприятия деревообрабатывающей, пищевой промышленности, строительные, дорожные организации, предприятия лесного хозяйства, три средних специальных учебных заведения, административно-хозяйственные и другие организации и предприятия, обслуживающие население поселка и района в целом.</w:t>
      </w:r>
    </w:p>
    <w:p w:rsidR="00A03AA9" w:rsidRPr="00D936A9" w:rsidRDefault="00A03AA9" w:rsidP="00A03AA9">
      <w:pPr>
        <w:tabs>
          <w:tab w:val="left" w:pos="4111"/>
        </w:tabs>
        <w:ind w:firstLine="720"/>
        <w:jc w:val="both"/>
        <w:rPr>
          <w:sz w:val="28"/>
          <w:szCs w:val="28"/>
        </w:rPr>
      </w:pPr>
      <w:r w:rsidRPr="00D936A9">
        <w:rPr>
          <w:sz w:val="28"/>
          <w:szCs w:val="28"/>
        </w:rPr>
        <w:t>За последние 25 лет численность занятых в экономике поселка сократилась более, чем  на 50%. Сокращение произошло, в основном, в градообразующих отраслях – в промышленности и строительстве.</w:t>
      </w:r>
    </w:p>
    <w:p w:rsidR="00A03AA9" w:rsidRPr="00D936A9" w:rsidRDefault="00A03AA9" w:rsidP="00A03AA9">
      <w:pPr>
        <w:tabs>
          <w:tab w:val="left" w:pos="4111"/>
        </w:tabs>
        <w:ind w:firstLine="720"/>
        <w:jc w:val="both"/>
        <w:rPr>
          <w:sz w:val="28"/>
          <w:szCs w:val="28"/>
        </w:rPr>
      </w:pPr>
      <w:r w:rsidRPr="00D936A9">
        <w:rPr>
          <w:sz w:val="28"/>
          <w:szCs w:val="28"/>
        </w:rPr>
        <w:t>За годы экономических реформ произошло существенное изменение структуры занятости населения. Падение объемов промышленного производства в первой половине 90-х годов привело к оттоку работников в другие отрасли экономики. Большая часть трудоспособного населения занята теперь в сфере услуг, что соответствует современным мировым тенденциям развития. Наблюдается рост доли лиц, работающих не по найму.</w:t>
      </w:r>
    </w:p>
    <w:p w:rsidR="00A03AA9" w:rsidRPr="00D936A9" w:rsidRDefault="00A03AA9" w:rsidP="00A03AA9">
      <w:pPr>
        <w:ind w:firstLine="708"/>
        <w:jc w:val="both"/>
        <w:rPr>
          <w:sz w:val="28"/>
          <w:szCs w:val="28"/>
        </w:rPr>
      </w:pPr>
      <w:r w:rsidRPr="00D936A9">
        <w:rPr>
          <w:sz w:val="28"/>
          <w:szCs w:val="28"/>
        </w:rPr>
        <w:t xml:space="preserve">Численность занятых в экономике  составляет  3,27 </w:t>
      </w:r>
      <w:proofErr w:type="spellStart"/>
      <w:r w:rsidRPr="00D936A9">
        <w:rPr>
          <w:sz w:val="28"/>
          <w:szCs w:val="28"/>
        </w:rPr>
        <w:t>тыс.чел</w:t>
      </w:r>
      <w:proofErr w:type="spellEnd"/>
      <w:r w:rsidRPr="00D936A9">
        <w:rPr>
          <w:sz w:val="28"/>
          <w:szCs w:val="28"/>
        </w:rPr>
        <w:t>.</w:t>
      </w:r>
    </w:p>
    <w:p w:rsidR="00A03AA9" w:rsidRPr="00D936A9" w:rsidRDefault="00A03AA9" w:rsidP="00A03AA9">
      <w:pPr>
        <w:tabs>
          <w:tab w:val="left" w:pos="4111"/>
        </w:tabs>
        <w:ind w:firstLine="720"/>
        <w:jc w:val="both"/>
        <w:rPr>
          <w:sz w:val="28"/>
          <w:szCs w:val="28"/>
        </w:rPr>
      </w:pPr>
      <w:r w:rsidRPr="00D936A9">
        <w:rPr>
          <w:sz w:val="28"/>
          <w:szCs w:val="28"/>
        </w:rPr>
        <w:t xml:space="preserve">Малый бизнес – неотъемлемый элемент современной рыночной системы хозяйствования. В условиях благоприятной среды для предпринимательства и поддержки со стороны властей это катализатор экономического роста, «запасной вариант» для сохранения рынков труда в кризисных ситуациях, возможность для активных горожан реализовать свои способности, возможность социальной реабилитации незащищенных групп населения. Возрастает экономическая и социальная роль малого бизнеса. </w:t>
      </w:r>
    </w:p>
    <w:p w:rsidR="00A03AA9" w:rsidRPr="00D936A9" w:rsidRDefault="00A03AA9" w:rsidP="00A03AA9">
      <w:pPr>
        <w:tabs>
          <w:tab w:val="left" w:pos="4111"/>
        </w:tabs>
        <w:ind w:firstLine="720"/>
        <w:jc w:val="both"/>
        <w:rPr>
          <w:sz w:val="28"/>
          <w:szCs w:val="28"/>
        </w:rPr>
      </w:pPr>
      <w:r w:rsidRPr="00D936A9">
        <w:rPr>
          <w:sz w:val="28"/>
          <w:szCs w:val="28"/>
        </w:rPr>
        <w:t xml:space="preserve">Сложившаяся отраслевая структура малого бизнеса </w:t>
      </w:r>
      <w:proofErr w:type="spellStart"/>
      <w:r w:rsidRPr="00D936A9">
        <w:rPr>
          <w:sz w:val="28"/>
          <w:szCs w:val="28"/>
        </w:rPr>
        <w:t>п</w:t>
      </w:r>
      <w:r w:rsidR="00F63D01">
        <w:rPr>
          <w:sz w:val="28"/>
          <w:szCs w:val="28"/>
        </w:rPr>
        <w:t>гт</w:t>
      </w:r>
      <w:proofErr w:type="spellEnd"/>
      <w:r w:rsidRPr="00D936A9">
        <w:rPr>
          <w:sz w:val="28"/>
          <w:szCs w:val="28"/>
        </w:rPr>
        <w:t>. Большая Мурта свидетельствует о его развитии преимущественно в сфере розничной торговли. Также значительно развиты организации, предоставляющие услуги населению, предприятия лесной  промышленности, строительные организации и предприятия транспорта и связи.</w:t>
      </w:r>
    </w:p>
    <w:p w:rsidR="00A03AA9" w:rsidRPr="00D936A9" w:rsidRDefault="00A03AA9" w:rsidP="00A03AA9">
      <w:pPr>
        <w:shd w:val="clear" w:color="auto" w:fill="FFFFFF"/>
        <w:tabs>
          <w:tab w:val="left" w:pos="0"/>
          <w:tab w:val="left" w:pos="360"/>
        </w:tabs>
        <w:spacing w:line="317" w:lineRule="exact"/>
        <w:ind w:right="72" w:firstLine="360"/>
        <w:jc w:val="both"/>
        <w:rPr>
          <w:sz w:val="28"/>
          <w:szCs w:val="28"/>
        </w:rPr>
      </w:pPr>
      <w:r w:rsidRPr="00D936A9">
        <w:rPr>
          <w:sz w:val="28"/>
          <w:szCs w:val="28"/>
        </w:rPr>
        <w:t xml:space="preserve">В районном центре на 01.01.2009 г зарегистрировано 82 </w:t>
      </w:r>
      <w:r w:rsidRPr="00D936A9">
        <w:rPr>
          <w:sz w:val="28"/>
          <w:szCs w:val="28"/>
          <w:u w:val="single"/>
        </w:rPr>
        <w:t>индивидуальных предпринимателей,</w:t>
      </w:r>
      <w:r w:rsidRPr="00D936A9">
        <w:rPr>
          <w:sz w:val="28"/>
          <w:szCs w:val="28"/>
        </w:rPr>
        <w:t xml:space="preserve"> деятельность которых разнообразна: прочая розничная торговля, лесоводство и лесозаготовки, обучение водителей, деятельность автомобильного грузового транспорта, деятельность по обеспечению работоспособности электрических сетей, ремонт обуви и прочих изделий из кожи, ремонт прочей радио- и телеаппаратуры, производство штукатурных работ, предоставление услуг, связанных с производством сельскохозяйственных культур и т.п.</w:t>
      </w:r>
    </w:p>
    <w:p w:rsidR="00A03AA9" w:rsidRPr="00D936A9" w:rsidRDefault="00A03AA9" w:rsidP="00A03AA9">
      <w:pPr>
        <w:tabs>
          <w:tab w:val="left" w:pos="4111"/>
        </w:tabs>
        <w:ind w:firstLine="720"/>
        <w:jc w:val="both"/>
        <w:rPr>
          <w:sz w:val="28"/>
          <w:szCs w:val="28"/>
        </w:rPr>
      </w:pPr>
      <w:r w:rsidRPr="00D936A9">
        <w:rPr>
          <w:sz w:val="28"/>
          <w:szCs w:val="28"/>
        </w:rPr>
        <w:t>Важнейшим из факторов, определяющим развитие экономики МО, является объем инвестиций. В настоящее время  приток инвестиций  в экономику  поселка очень низкий, наиболее значимыми препятствиями притока инвестиций:</w:t>
      </w:r>
    </w:p>
    <w:p w:rsidR="00A03AA9" w:rsidRPr="00D936A9" w:rsidRDefault="00A03AA9" w:rsidP="00A03AA9">
      <w:pPr>
        <w:ind w:firstLine="709"/>
        <w:jc w:val="both"/>
        <w:rPr>
          <w:sz w:val="28"/>
          <w:szCs w:val="28"/>
        </w:rPr>
      </w:pPr>
      <w:r w:rsidRPr="00D936A9">
        <w:rPr>
          <w:sz w:val="28"/>
          <w:szCs w:val="28"/>
        </w:rPr>
        <w:t>-существующая налоговая система;</w:t>
      </w:r>
    </w:p>
    <w:p w:rsidR="00A03AA9" w:rsidRPr="00D936A9" w:rsidRDefault="00A03AA9" w:rsidP="00A03AA9">
      <w:pPr>
        <w:ind w:firstLine="709"/>
        <w:jc w:val="both"/>
        <w:rPr>
          <w:sz w:val="28"/>
          <w:szCs w:val="28"/>
        </w:rPr>
      </w:pPr>
      <w:r w:rsidRPr="00D936A9">
        <w:rPr>
          <w:sz w:val="28"/>
          <w:szCs w:val="28"/>
        </w:rPr>
        <w:t xml:space="preserve">-отсутствие мотивации для инвесторов, инвестиции идут только в </w:t>
      </w:r>
      <w:r w:rsidRPr="00D936A9">
        <w:rPr>
          <w:sz w:val="28"/>
          <w:szCs w:val="28"/>
        </w:rPr>
        <w:lastRenderedPageBreak/>
        <w:t>привлекательные отрасли;</w:t>
      </w:r>
    </w:p>
    <w:p w:rsidR="00A03AA9" w:rsidRPr="00D936A9" w:rsidRDefault="00A03AA9" w:rsidP="00A03AA9">
      <w:pPr>
        <w:ind w:firstLine="709"/>
        <w:jc w:val="both"/>
        <w:rPr>
          <w:sz w:val="28"/>
          <w:szCs w:val="28"/>
        </w:rPr>
      </w:pPr>
      <w:r w:rsidRPr="00D936A9">
        <w:rPr>
          <w:sz w:val="28"/>
          <w:szCs w:val="28"/>
        </w:rPr>
        <w:t>- регистрация предприятий вне  поселка, более привлекательным в сфере налогообложения  считают поселок Красноярск.</w:t>
      </w:r>
    </w:p>
    <w:p w:rsidR="00A03AA9" w:rsidRPr="00D936A9" w:rsidRDefault="00A03AA9" w:rsidP="00A03AA9">
      <w:pPr>
        <w:ind w:firstLine="709"/>
        <w:jc w:val="both"/>
        <w:rPr>
          <w:sz w:val="28"/>
          <w:szCs w:val="28"/>
        </w:rPr>
      </w:pPr>
      <w:r w:rsidRPr="00D936A9">
        <w:rPr>
          <w:sz w:val="28"/>
          <w:szCs w:val="28"/>
        </w:rPr>
        <w:t>На инвестиционное развитие, положительно может повлиять:</w:t>
      </w:r>
    </w:p>
    <w:p w:rsidR="00A03AA9" w:rsidRPr="00D936A9" w:rsidRDefault="00A03AA9" w:rsidP="00A03AA9">
      <w:pPr>
        <w:ind w:firstLine="709"/>
        <w:jc w:val="both"/>
        <w:rPr>
          <w:sz w:val="28"/>
          <w:szCs w:val="28"/>
        </w:rPr>
      </w:pPr>
      <w:r w:rsidRPr="00D936A9">
        <w:rPr>
          <w:sz w:val="28"/>
          <w:szCs w:val="28"/>
        </w:rPr>
        <w:t>-исключение из налогооблагаемой базы предприятий прибыли и добавленной стоимости в размере осуществляемых на них капитальных вложений, независимо от источника инвестирования;</w:t>
      </w:r>
    </w:p>
    <w:p w:rsidR="00A03AA9" w:rsidRPr="00D936A9" w:rsidRDefault="00A03AA9" w:rsidP="00A03AA9">
      <w:pPr>
        <w:ind w:firstLine="709"/>
        <w:jc w:val="both"/>
        <w:rPr>
          <w:sz w:val="28"/>
          <w:szCs w:val="28"/>
        </w:rPr>
      </w:pPr>
      <w:r w:rsidRPr="00D936A9">
        <w:rPr>
          <w:sz w:val="28"/>
          <w:szCs w:val="28"/>
        </w:rPr>
        <w:t>- развития практики предоставления бюджетных гарантий со стороны заказчика или администрации как заинтересованной стороны;</w:t>
      </w:r>
    </w:p>
    <w:p w:rsidR="00A03AA9" w:rsidRPr="00D936A9" w:rsidRDefault="00A03AA9" w:rsidP="00A03AA9">
      <w:pPr>
        <w:ind w:firstLine="709"/>
        <w:jc w:val="both"/>
        <w:rPr>
          <w:sz w:val="28"/>
          <w:szCs w:val="28"/>
        </w:rPr>
      </w:pPr>
      <w:r w:rsidRPr="00D936A9">
        <w:rPr>
          <w:sz w:val="28"/>
          <w:szCs w:val="28"/>
        </w:rPr>
        <w:t>-введение порядка ускоренной амортизации  основных фондов либо снятие нормативного порядка амортизации в финансовой отчетности;</w:t>
      </w:r>
    </w:p>
    <w:p w:rsidR="00A03AA9" w:rsidRPr="00D936A9" w:rsidRDefault="00A03AA9" w:rsidP="00A03AA9">
      <w:pPr>
        <w:ind w:firstLine="709"/>
        <w:jc w:val="both"/>
        <w:rPr>
          <w:sz w:val="28"/>
          <w:szCs w:val="28"/>
        </w:rPr>
      </w:pPr>
      <w:r w:rsidRPr="00D936A9">
        <w:rPr>
          <w:sz w:val="28"/>
          <w:szCs w:val="28"/>
        </w:rPr>
        <w:t>-долевое участие бюджета в инвестиционном проекте в целях снижения рисков, сроков окупаемости и увеличения чистого денежного потока для частного инвестора.</w:t>
      </w:r>
    </w:p>
    <w:p w:rsidR="00A03AA9" w:rsidRPr="00D936A9" w:rsidRDefault="00A03AA9" w:rsidP="00A03AA9">
      <w:pPr>
        <w:ind w:firstLine="708"/>
        <w:jc w:val="both"/>
        <w:rPr>
          <w:sz w:val="28"/>
          <w:szCs w:val="28"/>
        </w:rPr>
      </w:pPr>
      <w:r w:rsidRPr="00D936A9">
        <w:rPr>
          <w:sz w:val="28"/>
          <w:szCs w:val="28"/>
        </w:rPr>
        <w:t xml:space="preserve">Ввиду отсутствия железнодорожной связи, минерально-сырьевой базы, мощного </w:t>
      </w:r>
      <w:proofErr w:type="spellStart"/>
      <w:r w:rsidRPr="00D936A9">
        <w:rPr>
          <w:sz w:val="28"/>
          <w:szCs w:val="28"/>
        </w:rPr>
        <w:t>водоисточника</w:t>
      </w:r>
      <w:proofErr w:type="spellEnd"/>
      <w:r w:rsidRPr="00D936A9">
        <w:rPr>
          <w:sz w:val="28"/>
          <w:szCs w:val="28"/>
        </w:rPr>
        <w:t xml:space="preserve">, перспективы развития экономики поселка ограничены. По материалам «Схемы территориального планирования Красноярского края» строительство каких-либо крупных предприятий, способных повлиять на экономическую базу развития поселка в будущем, не намечается. Кроме реконструкции, расширения некоторых предприятий привлечение малого бизнеса, других существенных изменений не планируется. Поэтому основной путь развития районного центра – увеличение производства на имеющихся предприятиях без существенного роста численности трудящихся, размещение новых предприятий и организаций местного значения, поддержка малого бизнеса, изменение налоговой системы, повышение профессионализма в управлении поселением,  развитие сферы обслуживания. </w:t>
      </w:r>
    </w:p>
    <w:p w:rsidR="00A03AA9" w:rsidRPr="00D936A9" w:rsidRDefault="00A03AA9" w:rsidP="00A03AA9">
      <w:pPr>
        <w:pStyle w:val="2"/>
        <w:ind w:firstLine="708"/>
        <w:jc w:val="center"/>
        <w:rPr>
          <w:sz w:val="32"/>
          <w:szCs w:val="32"/>
        </w:rPr>
      </w:pPr>
    </w:p>
    <w:p w:rsidR="00A03AA9" w:rsidRPr="00D936A9" w:rsidRDefault="00A03AA9" w:rsidP="00A03AA9">
      <w:pPr>
        <w:pStyle w:val="2"/>
        <w:ind w:firstLine="708"/>
        <w:jc w:val="center"/>
        <w:rPr>
          <w:sz w:val="32"/>
          <w:szCs w:val="32"/>
        </w:rPr>
      </w:pPr>
      <w:bookmarkStart w:id="52" w:name="_Toc252274623"/>
      <w:r w:rsidRPr="00D936A9">
        <w:rPr>
          <w:sz w:val="32"/>
          <w:szCs w:val="32"/>
        </w:rPr>
        <w:t>4.1. Промышленность</w:t>
      </w:r>
      <w:bookmarkEnd w:id="52"/>
    </w:p>
    <w:p w:rsidR="00A03AA9" w:rsidRPr="00D936A9" w:rsidRDefault="00A03AA9" w:rsidP="00A03AA9"/>
    <w:p w:rsidR="00A03AA9" w:rsidRPr="00D936A9" w:rsidRDefault="00A03AA9" w:rsidP="00A03AA9">
      <w:pPr>
        <w:pStyle w:val="32"/>
        <w:ind w:firstLine="709"/>
        <w:jc w:val="both"/>
      </w:pPr>
      <w:r w:rsidRPr="00D936A9">
        <w:t>В промышленности занято 130 человек.</w:t>
      </w:r>
    </w:p>
    <w:p w:rsidR="00A03AA9" w:rsidRPr="00D936A9" w:rsidRDefault="00A03AA9" w:rsidP="00A03AA9">
      <w:pPr>
        <w:shd w:val="clear" w:color="auto" w:fill="FFFFFF"/>
        <w:spacing w:before="14" w:line="317" w:lineRule="exact"/>
        <w:ind w:left="101" w:right="68" w:firstLine="608"/>
        <w:jc w:val="both"/>
        <w:rPr>
          <w:i/>
          <w:spacing w:val="1"/>
          <w:sz w:val="28"/>
          <w:szCs w:val="28"/>
          <w:u w:val="single"/>
        </w:rPr>
      </w:pPr>
      <w:r w:rsidRPr="00D936A9">
        <w:rPr>
          <w:i/>
          <w:spacing w:val="1"/>
          <w:sz w:val="28"/>
          <w:szCs w:val="28"/>
          <w:u w:val="single"/>
        </w:rPr>
        <w:t>Характеристик основных предприятий отрасли</w:t>
      </w:r>
    </w:p>
    <w:p w:rsidR="00A03AA9" w:rsidRPr="00D936A9" w:rsidRDefault="00A03AA9" w:rsidP="00A03AA9">
      <w:pPr>
        <w:shd w:val="clear" w:color="auto" w:fill="FFFFFF"/>
        <w:spacing w:before="14" w:line="317" w:lineRule="exact"/>
        <w:ind w:left="101" w:right="68" w:firstLine="425"/>
        <w:jc w:val="both"/>
        <w:rPr>
          <w:spacing w:val="1"/>
          <w:sz w:val="28"/>
          <w:szCs w:val="28"/>
        </w:rPr>
      </w:pPr>
    </w:p>
    <w:p w:rsidR="00A03AA9" w:rsidRPr="00D936A9" w:rsidRDefault="00A03AA9" w:rsidP="00A03AA9">
      <w:pPr>
        <w:shd w:val="clear" w:color="auto" w:fill="FFFFFF"/>
        <w:ind w:firstLine="709"/>
        <w:jc w:val="both"/>
        <w:rPr>
          <w:b/>
          <w:i/>
          <w:sz w:val="28"/>
          <w:szCs w:val="28"/>
        </w:rPr>
      </w:pPr>
      <w:r w:rsidRPr="00D936A9">
        <w:rPr>
          <w:b/>
          <w:i/>
          <w:sz w:val="28"/>
          <w:szCs w:val="28"/>
        </w:rPr>
        <w:t>Лесозаготовительная и деревообрабатывающая промышленность</w:t>
      </w:r>
    </w:p>
    <w:p w:rsidR="00A03AA9" w:rsidRPr="00D936A9" w:rsidRDefault="00A03AA9" w:rsidP="00A03AA9">
      <w:pPr>
        <w:shd w:val="clear" w:color="auto" w:fill="FFFFFF"/>
        <w:ind w:firstLine="709"/>
        <w:jc w:val="both"/>
        <w:rPr>
          <w:sz w:val="28"/>
          <w:szCs w:val="28"/>
        </w:rPr>
      </w:pPr>
      <w:r w:rsidRPr="00D936A9">
        <w:rPr>
          <w:sz w:val="28"/>
          <w:szCs w:val="28"/>
        </w:rPr>
        <w:t xml:space="preserve">Самым крупным лесозаготовительным  предприятием на территории </w:t>
      </w:r>
      <w:proofErr w:type="spellStart"/>
      <w:r w:rsidRPr="00D936A9">
        <w:rPr>
          <w:sz w:val="28"/>
          <w:szCs w:val="28"/>
        </w:rPr>
        <w:t>п</w:t>
      </w:r>
      <w:r w:rsidR="00F63D01">
        <w:rPr>
          <w:sz w:val="28"/>
          <w:szCs w:val="28"/>
        </w:rPr>
        <w:t>гт</w:t>
      </w:r>
      <w:proofErr w:type="spellEnd"/>
      <w:r w:rsidRPr="00D936A9">
        <w:rPr>
          <w:sz w:val="28"/>
          <w:szCs w:val="28"/>
        </w:rPr>
        <w:t xml:space="preserve">. Большая Мурта являлось </w:t>
      </w:r>
      <w:r w:rsidRPr="00D936A9">
        <w:rPr>
          <w:sz w:val="28"/>
          <w:szCs w:val="28"/>
          <w:u w:val="single"/>
        </w:rPr>
        <w:t>ООО «Енисейская Купеческая Корпорация»</w:t>
      </w:r>
      <w:r w:rsidRPr="00D936A9">
        <w:rPr>
          <w:sz w:val="28"/>
          <w:szCs w:val="28"/>
        </w:rPr>
        <w:t xml:space="preserve">. </w:t>
      </w:r>
    </w:p>
    <w:p w:rsidR="00A03AA9" w:rsidRPr="00D936A9" w:rsidRDefault="00A03AA9" w:rsidP="00A03AA9">
      <w:pPr>
        <w:shd w:val="clear" w:color="auto" w:fill="FFFFFF"/>
        <w:spacing w:before="18" w:line="320" w:lineRule="exact"/>
        <w:ind w:left="22" w:firstLine="687"/>
        <w:jc w:val="both"/>
        <w:rPr>
          <w:sz w:val="28"/>
          <w:szCs w:val="28"/>
        </w:rPr>
      </w:pPr>
      <w:r w:rsidRPr="00D936A9">
        <w:rPr>
          <w:spacing w:val="6"/>
          <w:sz w:val="28"/>
          <w:szCs w:val="28"/>
        </w:rPr>
        <w:t xml:space="preserve">Предприятие прекратило свою деятельность, так как в последний период производство продукции в лесопромышленном </w:t>
      </w:r>
      <w:r w:rsidRPr="00D936A9">
        <w:rPr>
          <w:spacing w:val="12"/>
          <w:sz w:val="28"/>
          <w:szCs w:val="28"/>
        </w:rPr>
        <w:t xml:space="preserve">комплексе резко сократилось. Основными причинами </w:t>
      </w:r>
      <w:r w:rsidRPr="00D936A9">
        <w:rPr>
          <w:sz w:val="28"/>
          <w:szCs w:val="28"/>
        </w:rPr>
        <w:t xml:space="preserve">дестабилизации комплекса явились более высокий рост цен на энергоресурсы и транспортные тарифы по сравнению с ценами на продукцию из древесины, что способствовало, в конечном счете, убыточности предприятия. </w:t>
      </w:r>
      <w:r w:rsidRPr="00D936A9">
        <w:rPr>
          <w:spacing w:val="10"/>
          <w:sz w:val="28"/>
          <w:szCs w:val="28"/>
        </w:rPr>
        <w:t xml:space="preserve"> Кроме того, резко </w:t>
      </w:r>
      <w:r w:rsidRPr="00D936A9">
        <w:rPr>
          <w:sz w:val="28"/>
          <w:szCs w:val="28"/>
        </w:rPr>
        <w:t>ограничился рынок сбыта продукции.</w:t>
      </w:r>
    </w:p>
    <w:p w:rsidR="00A03AA9" w:rsidRPr="00D936A9" w:rsidRDefault="00A03AA9" w:rsidP="00A03AA9">
      <w:pPr>
        <w:ind w:firstLine="708"/>
        <w:jc w:val="both"/>
        <w:rPr>
          <w:sz w:val="28"/>
          <w:szCs w:val="28"/>
        </w:rPr>
      </w:pPr>
      <w:r w:rsidRPr="00D936A9">
        <w:rPr>
          <w:sz w:val="28"/>
          <w:szCs w:val="28"/>
        </w:rPr>
        <w:t xml:space="preserve">Основная цель развития предприятия – увеличение производства деловой древесины, внедрение новых, современных и </w:t>
      </w:r>
      <w:proofErr w:type="spellStart"/>
      <w:r w:rsidRPr="00D936A9">
        <w:rPr>
          <w:sz w:val="28"/>
          <w:szCs w:val="28"/>
        </w:rPr>
        <w:t>экологичных</w:t>
      </w:r>
      <w:proofErr w:type="spellEnd"/>
      <w:r w:rsidRPr="00D936A9">
        <w:rPr>
          <w:sz w:val="28"/>
          <w:szCs w:val="28"/>
        </w:rPr>
        <w:t xml:space="preserve"> технологий по </w:t>
      </w:r>
      <w:r w:rsidRPr="00D936A9">
        <w:rPr>
          <w:sz w:val="28"/>
          <w:szCs w:val="28"/>
        </w:rPr>
        <w:lastRenderedPageBreak/>
        <w:t>заготовке древесины.</w:t>
      </w:r>
    </w:p>
    <w:p w:rsidR="00A03AA9" w:rsidRPr="00D936A9" w:rsidRDefault="00A03AA9" w:rsidP="00A03AA9">
      <w:pPr>
        <w:shd w:val="clear" w:color="auto" w:fill="FFFFFF"/>
        <w:tabs>
          <w:tab w:val="left" w:pos="0"/>
          <w:tab w:val="left" w:pos="360"/>
        </w:tabs>
        <w:ind w:right="72" w:firstLine="709"/>
        <w:jc w:val="both"/>
        <w:rPr>
          <w:sz w:val="28"/>
          <w:szCs w:val="28"/>
          <w:u w:val="single"/>
        </w:rPr>
      </w:pPr>
    </w:p>
    <w:p w:rsidR="00A03AA9" w:rsidRPr="00D936A9" w:rsidRDefault="00A03AA9" w:rsidP="00A03AA9">
      <w:pPr>
        <w:shd w:val="clear" w:color="auto" w:fill="FFFFFF"/>
        <w:tabs>
          <w:tab w:val="left" w:pos="0"/>
          <w:tab w:val="left" w:pos="360"/>
        </w:tabs>
        <w:ind w:right="72" w:firstLine="709"/>
        <w:jc w:val="both"/>
        <w:rPr>
          <w:b/>
          <w:i/>
          <w:sz w:val="28"/>
          <w:szCs w:val="28"/>
        </w:rPr>
      </w:pPr>
      <w:r w:rsidRPr="00D936A9">
        <w:rPr>
          <w:b/>
          <w:i/>
          <w:sz w:val="28"/>
          <w:szCs w:val="28"/>
        </w:rPr>
        <w:t>Пищевая и перерабатывающая промышленность</w:t>
      </w:r>
    </w:p>
    <w:p w:rsidR="00A03AA9" w:rsidRPr="00D936A9" w:rsidRDefault="00A03AA9" w:rsidP="00A03AA9">
      <w:pPr>
        <w:shd w:val="clear" w:color="auto" w:fill="FFFFFF"/>
        <w:tabs>
          <w:tab w:val="left" w:pos="0"/>
          <w:tab w:val="left" w:pos="360"/>
        </w:tabs>
        <w:ind w:right="72" w:firstLine="709"/>
        <w:jc w:val="both"/>
        <w:rPr>
          <w:sz w:val="28"/>
          <w:szCs w:val="28"/>
          <w:u w:val="single"/>
        </w:rPr>
      </w:pPr>
      <w:r w:rsidRPr="00D936A9">
        <w:rPr>
          <w:sz w:val="28"/>
          <w:szCs w:val="28"/>
          <w:u w:val="single"/>
        </w:rPr>
        <w:t>ПО «</w:t>
      </w:r>
      <w:proofErr w:type="spellStart"/>
      <w:r w:rsidRPr="00D936A9">
        <w:rPr>
          <w:sz w:val="28"/>
          <w:szCs w:val="28"/>
          <w:u w:val="single"/>
        </w:rPr>
        <w:t>Хлебокомбинат</w:t>
      </w:r>
      <w:proofErr w:type="spellEnd"/>
      <w:r w:rsidRPr="00D936A9">
        <w:rPr>
          <w:sz w:val="28"/>
          <w:szCs w:val="28"/>
          <w:u w:val="single"/>
        </w:rPr>
        <w:t xml:space="preserve">»  </w:t>
      </w:r>
    </w:p>
    <w:p w:rsidR="00A03AA9" w:rsidRPr="00D936A9" w:rsidRDefault="00A03AA9" w:rsidP="00A03AA9">
      <w:pPr>
        <w:tabs>
          <w:tab w:val="left" w:pos="4111"/>
        </w:tabs>
        <w:ind w:firstLine="720"/>
        <w:jc w:val="both"/>
        <w:rPr>
          <w:sz w:val="28"/>
          <w:szCs w:val="28"/>
        </w:rPr>
      </w:pPr>
      <w:r w:rsidRPr="00D936A9">
        <w:rPr>
          <w:sz w:val="28"/>
          <w:szCs w:val="28"/>
        </w:rPr>
        <w:t xml:space="preserve">Выпуск составляет 15-17 тонн хлеба и хлебобулочных изделий. </w:t>
      </w:r>
    </w:p>
    <w:p w:rsidR="00A03AA9" w:rsidRPr="00D936A9" w:rsidRDefault="00A03AA9" w:rsidP="00A03AA9">
      <w:pPr>
        <w:tabs>
          <w:tab w:val="left" w:pos="4111"/>
        </w:tabs>
        <w:ind w:firstLine="720"/>
        <w:jc w:val="both"/>
        <w:rPr>
          <w:sz w:val="28"/>
          <w:szCs w:val="28"/>
        </w:rPr>
      </w:pPr>
      <w:r w:rsidRPr="00D936A9">
        <w:rPr>
          <w:sz w:val="28"/>
          <w:szCs w:val="28"/>
        </w:rPr>
        <w:t xml:space="preserve">Предприятие расположено по ул.Транспортная,19. Производственная территория составляет </w:t>
      </w:r>
      <w:smartTag w:uri="urn:schemas-microsoft-com:office:smarttags" w:element="metricconverter">
        <w:smartTagPr>
          <w:attr w:name="ProductID" w:val="1,04 га"/>
        </w:smartTagPr>
        <w:r w:rsidRPr="00D936A9">
          <w:rPr>
            <w:sz w:val="28"/>
            <w:szCs w:val="28"/>
          </w:rPr>
          <w:t>1,04 га</w:t>
        </w:r>
      </w:smartTag>
      <w:r w:rsidRPr="00D936A9">
        <w:rPr>
          <w:sz w:val="28"/>
          <w:szCs w:val="28"/>
        </w:rPr>
        <w:t xml:space="preserve">. </w:t>
      </w:r>
    </w:p>
    <w:p w:rsidR="00A03AA9" w:rsidRPr="00D936A9" w:rsidRDefault="00A03AA9" w:rsidP="00A03AA9">
      <w:pPr>
        <w:ind w:firstLine="709"/>
        <w:jc w:val="both"/>
        <w:rPr>
          <w:sz w:val="28"/>
          <w:szCs w:val="28"/>
        </w:rPr>
      </w:pPr>
      <w:r w:rsidRPr="00D936A9">
        <w:rPr>
          <w:sz w:val="28"/>
          <w:szCs w:val="28"/>
        </w:rPr>
        <w:t>Пункты сбыта продукции: фирменные торговые точки, учреждения образования и здравоохранения, сельская местность.</w:t>
      </w:r>
    </w:p>
    <w:p w:rsidR="00A03AA9" w:rsidRPr="00D936A9" w:rsidRDefault="00A03AA9" w:rsidP="00A03AA9">
      <w:pPr>
        <w:tabs>
          <w:tab w:val="left" w:pos="4111"/>
        </w:tabs>
        <w:ind w:firstLine="720"/>
        <w:jc w:val="both"/>
        <w:rPr>
          <w:sz w:val="28"/>
          <w:szCs w:val="28"/>
        </w:rPr>
      </w:pPr>
      <w:r w:rsidRPr="00D936A9">
        <w:rPr>
          <w:sz w:val="28"/>
          <w:szCs w:val="28"/>
        </w:rPr>
        <w:t>Численность занятых на хлебозаводе составляет 71 человек. На перспективу значительного роста численности занятых не предполагается.</w:t>
      </w:r>
    </w:p>
    <w:p w:rsidR="00A03AA9" w:rsidRPr="00D936A9" w:rsidRDefault="00A03AA9" w:rsidP="00A03AA9">
      <w:pPr>
        <w:ind w:firstLine="709"/>
        <w:jc w:val="both"/>
        <w:rPr>
          <w:b/>
          <w:i/>
          <w:sz w:val="28"/>
          <w:szCs w:val="28"/>
        </w:rPr>
      </w:pPr>
    </w:p>
    <w:p w:rsidR="00A03AA9" w:rsidRPr="00D936A9" w:rsidRDefault="00A03AA9" w:rsidP="00A03AA9">
      <w:pPr>
        <w:ind w:firstLine="709"/>
        <w:jc w:val="both"/>
        <w:rPr>
          <w:sz w:val="28"/>
          <w:szCs w:val="28"/>
        </w:rPr>
      </w:pPr>
      <w:r w:rsidRPr="00D936A9">
        <w:rPr>
          <w:b/>
          <w:i/>
          <w:sz w:val="28"/>
          <w:szCs w:val="28"/>
        </w:rPr>
        <w:t>К прочим промышленным предприятиям отнесены</w:t>
      </w:r>
      <w:r w:rsidRPr="00D936A9">
        <w:rPr>
          <w:sz w:val="28"/>
          <w:szCs w:val="28"/>
        </w:rPr>
        <w:t>: малые предприятия – ООО «Лес-1», ООО «</w:t>
      </w:r>
      <w:proofErr w:type="spellStart"/>
      <w:r w:rsidRPr="00D936A9">
        <w:rPr>
          <w:sz w:val="28"/>
          <w:szCs w:val="28"/>
        </w:rPr>
        <w:t>Антал</w:t>
      </w:r>
      <w:proofErr w:type="spellEnd"/>
      <w:r w:rsidRPr="00D936A9">
        <w:rPr>
          <w:sz w:val="28"/>
          <w:szCs w:val="28"/>
        </w:rPr>
        <w:t>», ООО «</w:t>
      </w:r>
      <w:proofErr w:type="spellStart"/>
      <w:r w:rsidRPr="00D936A9">
        <w:rPr>
          <w:sz w:val="28"/>
          <w:szCs w:val="28"/>
        </w:rPr>
        <w:t>Лесоэкспортная</w:t>
      </w:r>
      <w:proofErr w:type="spellEnd"/>
      <w:r w:rsidRPr="00D936A9">
        <w:rPr>
          <w:sz w:val="28"/>
          <w:szCs w:val="28"/>
        </w:rPr>
        <w:t xml:space="preserve"> Компания АСВ», ООО «</w:t>
      </w:r>
      <w:proofErr w:type="spellStart"/>
      <w:r w:rsidRPr="00D936A9">
        <w:rPr>
          <w:sz w:val="28"/>
          <w:szCs w:val="28"/>
        </w:rPr>
        <w:t>КИВъ</w:t>
      </w:r>
      <w:proofErr w:type="spellEnd"/>
      <w:r w:rsidRPr="00D936A9">
        <w:rPr>
          <w:sz w:val="28"/>
          <w:szCs w:val="28"/>
        </w:rPr>
        <w:t xml:space="preserve">», ООО «Содружество плюс»  занимающиеся производством пиломатериалов, лесозаготовкой. </w:t>
      </w:r>
    </w:p>
    <w:p w:rsidR="00A03AA9" w:rsidRPr="00D936A9" w:rsidRDefault="00A03AA9" w:rsidP="00A03AA9">
      <w:pPr>
        <w:ind w:firstLine="708"/>
        <w:jc w:val="both"/>
        <w:rPr>
          <w:sz w:val="28"/>
          <w:szCs w:val="28"/>
        </w:rPr>
      </w:pPr>
      <w:r w:rsidRPr="00D936A9">
        <w:rPr>
          <w:spacing w:val="1"/>
          <w:sz w:val="28"/>
          <w:szCs w:val="28"/>
        </w:rPr>
        <w:t xml:space="preserve">ООО «Коммунальник» - </w:t>
      </w:r>
      <w:r w:rsidRPr="00D936A9">
        <w:rPr>
          <w:sz w:val="28"/>
          <w:szCs w:val="28"/>
        </w:rPr>
        <w:t xml:space="preserve">наряду со своим основным видом деятельности (производство пара и горячей воды, тепловой энергии) занимается также производством деревянных строительных конструкций и столярных изделий, ООО «ЦЖКХ» также совмещает оказание жилищно-коммунальных услуг с лесозаготовками. </w:t>
      </w:r>
    </w:p>
    <w:p w:rsidR="00A03AA9" w:rsidRPr="00D936A9" w:rsidRDefault="00A03AA9" w:rsidP="00A03AA9">
      <w:pPr>
        <w:ind w:firstLine="709"/>
        <w:jc w:val="both"/>
        <w:rPr>
          <w:sz w:val="28"/>
          <w:szCs w:val="28"/>
        </w:rPr>
      </w:pPr>
      <w:r w:rsidRPr="00D936A9">
        <w:rPr>
          <w:sz w:val="28"/>
          <w:szCs w:val="28"/>
        </w:rPr>
        <w:t>ООО «Туран» (добычей глины и каолина), на предприятии занято 13 человек.</w:t>
      </w:r>
    </w:p>
    <w:p w:rsidR="00A03AA9" w:rsidRPr="00D936A9" w:rsidRDefault="00A03AA9" w:rsidP="00A03AA9">
      <w:pPr>
        <w:tabs>
          <w:tab w:val="left" w:pos="4111"/>
        </w:tabs>
        <w:ind w:firstLine="720"/>
        <w:jc w:val="both"/>
        <w:rPr>
          <w:sz w:val="28"/>
          <w:szCs w:val="28"/>
        </w:rPr>
      </w:pPr>
      <w:r w:rsidRPr="00D936A9">
        <w:rPr>
          <w:sz w:val="28"/>
          <w:szCs w:val="28"/>
        </w:rPr>
        <w:t xml:space="preserve">ООО  «КСК-Сервис» предприятие по обслуживанию и ремонту электрических сетей и </w:t>
      </w:r>
      <w:proofErr w:type="spellStart"/>
      <w:r w:rsidRPr="00D936A9">
        <w:rPr>
          <w:sz w:val="28"/>
          <w:szCs w:val="28"/>
        </w:rPr>
        <w:t>энергообъектов</w:t>
      </w:r>
      <w:proofErr w:type="spellEnd"/>
      <w:r w:rsidRPr="00D936A9">
        <w:rPr>
          <w:sz w:val="28"/>
          <w:szCs w:val="28"/>
        </w:rPr>
        <w:t xml:space="preserve"> на территории Большемуртинского района. На предприятии занято 46 человек. В перспективе возможен незначительный рост занятых – до 50 человек. Основной целью энергетики в МО </w:t>
      </w:r>
      <w:proofErr w:type="spellStart"/>
      <w:r w:rsidRPr="00D936A9">
        <w:rPr>
          <w:sz w:val="28"/>
          <w:szCs w:val="28"/>
        </w:rPr>
        <w:t>п</w:t>
      </w:r>
      <w:r w:rsidR="00F63D01">
        <w:rPr>
          <w:sz w:val="28"/>
          <w:szCs w:val="28"/>
        </w:rPr>
        <w:t>гт</w:t>
      </w:r>
      <w:r w:rsidRPr="00D936A9">
        <w:rPr>
          <w:sz w:val="28"/>
          <w:szCs w:val="28"/>
        </w:rPr>
        <w:t>.Большая</w:t>
      </w:r>
      <w:proofErr w:type="spellEnd"/>
      <w:r w:rsidRPr="00D936A9">
        <w:rPr>
          <w:sz w:val="28"/>
          <w:szCs w:val="28"/>
        </w:rPr>
        <w:t xml:space="preserve"> Мурта является сохранение энергетической безопасности поселка, обеспечение бесперебойности энергоснабжения потребителей.</w:t>
      </w:r>
    </w:p>
    <w:p w:rsidR="00A03AA9" w:rsidRPr="00D936A9" w:rsidRDefault="00A03AA9" w:rsidP="00A03AA9">
      <w:pPr>
        <w:ind w:firstLine="720"/>
        <w:jc w:val="both"/>
        <w:rPr>
          <w:sz w:val="28"/>
        </w:rPr>
      </w:pPr>
      <w:r w:rsidRPr="00D936A9">
        <w:rPr>
          <w:sz w:val="28"/>
        </w:rPr>
        <w:t>На расчетный срок генплана принимается рост занятости в предпринимательстве на 8-10%. В качестве основного направления в развитии малого предпринимательства предполагается лесозаготовительная и деревообрабатывающая промышленность.</w:t>
      </w:r>
    </w:p>
    <w:p w:rsidR="00A03AA9" w:rsidRPr="00D936A9" w:rsidRDefault="00A03AA9" w:rsidP="00A03AA9">
      <w:pPr>
        <w:ind w:firstLine="720"/>
        <w:jc w:val="both"/>
        <w:rPr>
          <w:sz w:val="28"/>
        </w:rPr>
      </w:pPr>
      <w:r w:rsidRPr="00D936A9">
        <w:rPr>
          <w:sz w:val="28"/>
        </w:rPr>
        <w:t>Сводные данные о перспективной численности занятых в промышленности поселка приведены в таблице № 4.1.1.</w:t>
      </w:r>
    </w:p>
    <w:p w:rsidR="00A03AA9" w:rsidRPr="00D936A9" w:rsidRDefault="00A03AA9" w:rsidP="00A03AA9">
      <w:pPr>
        <w:ind w:firstLine="720"/>
        <w:jc w:val="right"/>
        <w:rPr>
          <w:sz w:val="28"/>
        </w:rPr>
      </w:pPr>
      <w:r w:rsidRPr="00D936A9">
        <w:rPr>
          <w:sz w:val="28"/>
        </w:rPr>
        <w:t>Таблица № 4.1.1.</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3865"/>
        <w:gridCol w:w="811"/>
        <w:gridCol w:w="839"/>
        <w:gridCol w:w="862"/>
        <w:gridCol w:w="839"/>
        <w:gridCol w:w="862"/>
        <w:gridCol w:w="807"/>
      </w:tblGrid>
      <w:tr w:rsidR="00A03AA9" w:rsidRPr="006133F2" w:rsidTr="004B2952">
        <w:trPr>
          <w:trHeight w:val="654"/>
          <w:jc w:val="center"/>
        </w:trPr>
        <w:tc>
          <w:tcPr>
            <w:tcW w:w="384" w:type="dxa"/>
            <w:vMerge w:val="restart"/>
            <w:tcMar>
              <w:left w:w="28" w:type="dxa"/>
              <w:right w:w="28" w:type="dxa"/>
            </w:tcMar>
          </w:tcPr>
          <w:p w:rsidR="00A03AA9" w:rsidRPr="006133F2" w:rsidRDefault="00A03AA9" w:rsidP="004B2952">
            <w:pPr>
              <w:jc w:val="center"/>
            </w:pPr>
            <w:r w:rsidRPr="006133F2">
              <w:t>№ п/п</w:t>
            </w:r>
          </w:p>
        </w:tc>
        <w:tc>
          <w:tcPr>
            <w:tcW w:w="3865" w:type="dxa"/>
            <w:vMerge w:val="restart"/>
          </w:tcPr>
          <w:p w:rsidR="00A03AA9" w:rsidRPr="006133F2" w:rsidRDefault="00A03AA9" w:rsidP="004B2952">
            <w:pPr>
              <w:ind w:right="-250"/>
              <w:jc w:val="center"/>
            </w:pPr>
            <w:r w:rsidRPr="006133F2">
              <w:t xml:space="preserve">Отрасли </w:t>
            </w:r>
          </w:p>
        </w:tc>
        <w:tc>
          <w:tcPr>
            <w:tcW w:w="1650" w:type="dxa"/>
            <w:gridSpan w:val="2"/>
          </w:tcPr>
          <w:p w:rsidR="00A03AA9" w:rsidRPr="006133F2" w:rsidRDefault="00A03AA9" w:rsidP="004B2952">
            <w:pPr>
              <w:jc w:val="center"/>
            </w:pPr>
            <w:r w:rsidRPr="006133F2">
              <w:t>Современное состояние</w:t>
            </w:r>
          </w:p>
        </w:tc>
        <w:tc>
          <w:tcPr>
            <w:tcW w:w="1701" w:type="dxa"/>
            <w:gridSpan w:val="2"/>
          </w:tcPr>
          <w:p w:rsidR="00A03AA9" w:rsidRPr="006133F2" w:rsidRDefault="00A03AA9" w:rsidP="004B2952">
            <w:pPr>
              <w:jc w:val="center"/>
            </w:pPr>
            <w:r w:rsidRPr="006133F2">
              <w:rPr>
                <w:lang w:val="en-US"/>
              </w:rPr>
              <w:t>I</w:t>
            </w:r>
            <w:r w:rsidRPr="006133F2">
              <w:t xml:space="preserve"> очередь</w:t>
            </w:r>
          </w:p>
        </w:tc>
        <w:tc>
          <w:tcPr>
            <w:tcW w:w="1669" w:type="dxa"/>
            <w:gridSpan w:val="2"/>
          </w:tcPr>
          <w:p w:rsidR="00A03AA9" w:rsidRPr="006133F2" w:rsidRDefault="00A03AA9" w:rsidP="004B2952">
            <w:pPr>
              <w:jc w:val="center"/>
            </w:pPr>
            <w:r w:rsidRPr="006133F2">
              <w:t>Расчетный срок</w:t>
            </w:r>
          </w:p>
        </w:tc>
      </w:tr>
      <w:tr w:rsidR="00A03AA9" w:rsidRPr="006133F2" w:rsidTr="004B2952">
        <w:trPr>
          <w:jc w:val="center"/>
        </w:trPr>
        <w:tc>
          <w:tcPr>
            <w:tcW w:w="384" w:type="dxa"/>
            <w:vMerge/>
            <w:tcMar>
              <w:left w:w="28" w:type="dxa"/>
              <w:right w:w="28" w:type="dxa"/>
            </w:tcMar>
          </w:tcPr>
          <w:p w:rsidR="00A03AA9" w:rsidRPr="006133F2" w:rsidRDefault="00A03AA9" w:rsidP="004B2952">
            <w:pPr>
              <w:jc w:val="center"/>
            </w:pPr>
          </w:p>
        </w:tc>
        <w:tc>
          <w:tcPr>
            <w:tcW w:w="3865" w:type="dxa"/>
            <w:vMerge/>
          </w:tcPr>
          <w:p w:rsidR="00A03AA9" w:rsidRPr="006133F2" w:rsidRDefault="00A03AA9" w:rsidP="004B2952">
            <w:pPr>
              <w:jc w:val="center"/>
            </w:pPr>
          </w:p>
        </w:tc>
        <w:tc>
          <w:tcPr>
            <w:tcW w:w="811" w:type="dxa"/>
          </w:tcPr>
          <w:p w:rsidR="00A03AA9" w:rsidRPr="006133F2" w:rsidRDefault="00A03AA9" w:rsidP="004B2952">
            <w:pPr>
              <w:jc w:val="center"/>
            </w:pPr>
            <w:r w:rsidRPr="006133F2">
              <w:t>тыс.</w:t>
            </w:r>
          </w:p>
          <w:p w:rsidR="00A03AA9" w:rsidRPr="006133F2" w:rsidRDefault="00A03AA9" w:rsidP="004B2952">
            <w:pPr>
              <w:jc w:val="center"/>
            </w:pPr>
            <w:r w:rsidRPr="006133F2">
              <w:t>чел</w:t>
            </w:r>
          </w:p>
        </w:tc>
        <w:tc>
          <w:tcPr>
            <w:tcW w:w="839" w:type="dxa"/>
          </w:tcPr>
          <w:p w:rsidR="00A03AA9" w:rsidRPr="006133F2" w:rsidRDefault="00A03AA9" w:rsidP="004B2952">
            <w:pPr>
              <w:jc w:val="center"/>
            </w:pPr>
            <w:r w:rsidRPr="006133F2">
              <w:t>%%</w:t>
            </w:r>
          </w:p>
        </w:tc>
        <w:tc>
          <w:tcPr>
            <w:tcW w:w="862" w:type="dxa"/>
          </w:tcPr>
          <w:p w:rsidR="00A03AA9" w:rsidRPr="006133F2" w:rsidRDefault="00A03AA9" w:rsidP="004B2952">
            <w:pPr>
              <w:jc w:val="center"/>
            </w:pPr>
            <w:r w:rsidRPr="006133F2">
              <w:t>тыс.</w:t>
            </w:r>
          </w:p>
          <w:p w:rsidR="00A03AA9" w:rsidRPr="006133F2" w:rsidRDefault="00A03AA9" w:rsidP="004B2952">
            <w:pPr>
              <w:jc w:val="center"/>
            </w:pPr>
            <w:r w:rsidRPr="006133F2">
              <w:t>чел</w:t>
            </w:r>
          </w:p>
        </w:tc>
        <w:tc>
          <w:tcPr>
            <w:tcW w:w="839" w:type="dxa"/>
          </w:tcPr>
          <w:p w:rsidR="00A03AA9" w:rsidRPr="006133F2" w:rsidRDefault="00A03AA9" w:rsidP="004B2952">
            <w:pPr>
              <w:jc w:val="center"/>
            </w:pPr>
            <w:r w:rsidRPr="006133F2">
              <w:t>%%</w:t>
            </w:r>
          </w:p>
        </w:tc>
        <w:tc>
          <w:tcPr>
            <w:tcW w:w="862" w:type="dxa"/>
          </w:tcPr>
          <w:p w:rsidR="00A03AA9" w:rsidRPr="006133F2" w:rsidRDefault="00A03AA9" w:rsidP="004B2952">
            <w:pPr>
              <w:jc w:val="center"/>
            </w:pPr>
            <w:r w:rsidRPr="006133F2">
              <w:t>тыс.</w:t>
            </w:r>
          </w:p>
          <w:p w:rsidR="00A03AA9" w:rsidRPr="006133F2" w:rsidRDefault="00A03AA9" w:rsidP="004B2952">
            <w:pPr>
              <w:jc w:val="center"/>
            </w:pPr>
            <w:r w:rsidRPr="006133F2">
              <w:t>чел</w:t>
            </w:r>
          </w:p>
        </w:tc>
        <w:tc>
          <w:tcPr>
            <w:tcW w:w="807" w:type="dxa"/>
          </w:tcPr>
          <w:p w:rsidR="00A03AA9" w:rsidRPr="006133F2" w:rsidRDefault="00A03AA9" w:rsidP="004B2952">
            <w:pPr>
              <w:jc w:val="center"/>
            </w:pPr>
            <w:r w:rsidRPr="006133F2">
              <w:t>%%</w:t>
            </w:r>
          </w:p>
        </w:tc>
      </w:tr>
      <w:tr w:rsidR="00A03AA9" w:rsidRPr="006133F2" w:rsidTr="004B2952">
        <w:trPr>
          <w:jc w:val="center"/>
        </w:trPr>
        <w:tc>
          <w:tcPr>
            <w:tcW w:w="384" w:type="dxa"/>
            <w:tcMar>
              <w:left w:w="28" w:type="dxa"/>
              <w:right w:w="28" w:type="dxa"/>
            </w:tcMar>
          </w:tcPr>
          <w:p w:rsidR="00A03AA9" w:rsidRPr="006133F2" w:rsidRDefault="00A03AA9" w:rsidP="004B2952">
            <w:pPr>
              <w:jc w:val="center"/>
            </w:pPr>
            <w:r w:rsidRPr="006133F2">
              <w:t>1</w:t>
            </w:r>
          </w:p>
        </w:tc>
        <w:tc>
          <w:tcPr>
            <w:tcW w:w="3865" w:type="dxa"/>
          </w:tcPr>
          <w:p w:rsidR="00A03AA9" w:rsidRPr="006133F2" w:rsidRDefault="00A03AA9" w:rsidP="004B2952">
            <w:pPr>
              <w:jc w:val="center"/>
            </w:pPr>
            <w:r w:rsidRPr="006133F2">
              <w:t>2</w:t>
            </w:r>
          </w:p>
        </w:tc>
        <w:tc>
          <w:tcPr>
            <w:tcW w:w="811" w:type="dxa"/>
          </w:tcPr>
          <w:p w:rsidR="00A03AA9" w:rsidRPr="006133F2" w:rsidRDefault="00A03AA9" w:rsidP="004B2952">
            <w:pPr>
              <w:jc w:val="center"/>
            </w:pPr>
            <w:r w:rsidRPr="006133F2">
              <w:t>3</w:t>
            </w:r>
          </w:p>
        </w:tc>
        <w:tc>
          <w:tcPr>
            <w:tcW w:w="839" w:type="dxa"/>
          </w:tcPr>
          <w:p w:rsidR="00A03AA9" w:rsidRPr="006133F2" w:rsidRDefault="00A03AA9" w:rsidP="004B2952">
            <w:pPr>
              <w:jc w:val="center"/>
            </w:pPr>
            <w:r w:rsidRPr="006133F2">
              <w:t>4</w:t>
            </w:r>
          </w:p>
        </w:tc>
        <w:tc>
          <w:tcPr>
            <w:tcW w:w="862" w:type="dxa"/>
          </w:tcPr>
          <w:p w:rsidR="00A03AA9" w:rsidRPr="006133F2" w:rsidRDefault="00A03AA9" w:rsidP="004B2952">
            <w:pPr>
              <w:jc w:val="center"/>
            </w:pPr>
            <w:r w:rsidRPr="006133F2">
              <w:t>5</w:t>
            </w:r>
          </w:p>
        </w:tc>
        <w:tc>
          <w:tcPr>
            <w:tcW w:w="839" w:type="dxa"/>
          </w:tcPr>
          <w:p w:rsidR="00A03AA9" w:rsidRPr="006133F2" w:rsidRDefault="00A03AA9" w:rsidP="004B2952">
            <w:pPr>
              <w:jc w:val="center"/>
            </w:pPr>
            <w:r w:rsidRPr="006133F2">
              <w:t>6</w:t>
            </w:r>
          </w:p>
        </w:tc>
        <w:tc>
          <w:tcPr>
            <w:tcW w:w="862" w:type="dxa"/>
          </w:tcPr>
          <w:p w:rsidR="00A03AA9" w:rsidRPr="006133F2" w:rsidRDefault="00A03AA9" w:rsidP="004B2952">
            <w:pPr>
              <w:jc w:val="center"/>
            </w:pPr>
            <w:r w:rsidRPr="006133F2">
              <w:t>7</w:t>
            </w:r>
          </w:p>
        </w:tc>
        <w:tc>
          <w:tcPr>
            <w:tcW w:w="807" w:type="dxa"/>
          </w:tcPr>
          <w:p w:rsidR="00A03AA9" w:rsidRPr="006133F2" w:rsidRDefault="00A03AA9" w:rsidP="004B2952">
            <w:pPr>
              <w:jc w:val="center"/>
            </w:pPr>
            <w:r w:rsidRPr="006133F2">
              <w:t>8</w:t>
            </w:r>
          </w:p>
        </w:tc>
      </w:tr>
      <w:tr w:rsidR="00A03AA9" w:rsidRPr="006133F2" w:rsidTr="004B2952">
        <w:trPr>
          <w:jc w:val="center"/>
        </w:trPr>
        <w:tc>
          <w:tcPr>
            <w:tcW w:w="384" w:type="dxa"/>
            <w:tcMar>
              <w:left w:w="28" w:type="dxa"/>
              <w:right w:w="28" w:type="dxa"/>
            </w:tcMar>
          </w:tcPr>
          <w:p w:rsidR="00A03AA9" w:rsidRPr="006133F2" w:rsidRDefault="00A03AA9" w:rsidP="004B2952">
            <w:pPr>
              <w:jc w:val="center"/>
            </w:pPr>
            <w:r w:rsidRPr="006133F2">
              <w:t>1</w:t>
            </w:r>
          </w:p>
        </w:tc>
        <w:tc>
          <w:tcPr>
            <w:tcW w:w="3865" w:type="dxa"/>
          </w:tcPr>
          <w:p w:rsidR="00A03AA9" w:rsidRPr="006133F2" w:rsidRDefault="00A03AA9" w:rsidP="004B2952">
            <w:pPr>
              <w:tabs>
                <w:tab w:val="left" w:pos="4111"/>
              </w:tabs>
            </w:pPr>
            <w:r w:rsidRPr="006133F2">
              <w:t xml:space="preserve">Пищевая </w:t>
            </w:r>
          </w:p>
        </w:tc>
        <w:tc>
          <w:tcPr>
            <w:tcW w:w="811" w:type="dxa"/>
          </w:tcPr>
          <w:p w:rsidR="00A03AA9" w:rsidRPr="006133F2" w:rsidRDefault="00A03AA9" w:rsidP="004B2952">
            <w:pPr>
              <w:tabs>
                <w:tab w:val="left" w:pos="4111"/>
              </w:tabs>
              <w:jc w:val="center"/>
            </w:pPr>
            <w:r w:rsidRPr="006133F2">
              <w:t>71</w:t>
            </w:r>
          </w:p>
        </w:tc>
        <w:tc>
          <w:tcPr>
            <w:tcW w:w="839" w:type="dxa"/>
          </w:tcPr>
          <w:p w:rsidR="00A03AA9" w:rsidRPr="006133F2" w:rsidRDefault="00A03AA9" w:rsidP="004B2952">
            <w:pPr>
              <w:tabs>
                <w:tab w:val="left" w:pos="4111"/>
              </w:tabs>
              <w:jc w:val="center"/>
            </w:pPr>
            <w:r w:rsidRPr="006133F2">
              <w:t>54,6</w:t>
            </w:r>
          </w:p>
        </w:tc>
        <w:tc>
          <w:tcPr>
            <w:tcW w:w="862" w:type="dxa"/>
          </w:tcPr>
          <w:p w:rsidR="00A03AA9" w:rsidRPr="006133F2" w:rsidRDefault="00A03AA9" w:rsidP="004B2952">
            <w:pPr>
              <w:jc w:val="center"/>
            </w:pPr>
            <w:r w:rsidRPr="006133F2">
              <w:t>70</w:t>
            </w:r>
          </w:p>
        </w:tc>
        <w:tc>
          <w:tcPr>
            <w:tcW w:w="839" w:type="dxa"/>
          </w:tcPr>
          <w:p w:rsidR="00A03AA9" w:rsidRPr="006133F2" w:rsidRDefault="00A03AA9" w:rsidP="004B2952">
            <w:pPr>
              <w:jc w:val="center"/>
            </w:pPr>
            <w:r w:rsidRPr="006133F2">
              <w:t>50,4</w:t>
            </w:r>
          </w:p>
        </w:tc>
        <w:tc>
          <w:tcPr>
            <w:tcW w:w="862" w:type="dxa"/>
          </w:tcPr>
          <w:p w:rsidR="00A03AA9" w:rsidRPr="006133F2" w:rsidRDefault="00A03AA9" w:rsidP="004B2952">
            <w:pPr>
              <w:jc w:val="center"/>
            </w:pPr>
            <w:r w:rsidRPr="006133F2">
              <w:t>70</w:t>
            </w:r>
          </w:p>
        </w:tc>
        <w:tc>
          <w:tcPr>
            <w:tcW w:w="807" w:type="dxa"/>
          </w:tcPr>
          <w:p w:rsidR="00A03AA9" w:rsidRPr="006133F2" w:rsidRDefault="00A03AA9" w:rsidP="004B2952">
            <w:pPr>
              <w:jc w:val="center"/>
            </w:pPr>
            <w:r w:rsidRPr="006133F2">
              <w:t>42,4</w:t>
            </w:r>
          </w:p>
        </w:tc>
      </w:tr>
      <w:tr w:rsidR="00A03AA9" w:rsidRPr="006133F2" w:rsidTr="004B2952">
        <w:trPr>
          <w:jc w:val="center"/>
        </w:trPr>
        <w:tc>
          <w:tcPr>
            <w:tcW w:w="384" w:type="dxa"/>
            <w:tcMar>
              <w:left w:w="28" w:type="dxa"/>
              <w:right w:w="28" w:type="dxa"/>
            </w:tcMar>
          </w:tcPr>
          <w:p w:rsidR="00A03AA9" w:rsidRPr="006133F2" w:rsidRDefault="00A03AA9" w:rsidP="004B2952">
            <w:pPr>
              <w:jc w:val="center"/>
            </w:pPr>
            <w:r w:rsidRPr="006133F2">
              <w:t>2</w:t>
            </w:r>
          </w:p>
        </w:tc>
        <w:tc>
          <w:tcPr>
            <w:tcW w:w="3865" w:type="dxa"/>
          </w:tcPr>
          <w:p w:rsidR="00A03AA9" w:rsidRPr="006133F2" w:rsidRDefault="00A03AA9" w:rsidP="004B2952">
            <w:pPr>
              <w:tabs>
                <w:tab w:val="left" w:pos="4111"/>
              </w:tabs>
            </w:pPr>
            <w:r w:rsidRPr="006133F2">
              <w:t>Прочие виды, включая малые предприятия</w:t>
            </w:r>
          </w:p>
        </w:tc>
        <w:tc>
          <w:tcPr>
            <w:tcW w:w="811" w:type="dxa"/>
          </w:tcPr>
          <w:p w:rsidR="00A03AA9" w:rsidRPr="006133F2" w:rsidRDefault="00A03AA9" w:rsidP="004B2952">
            <w:pPr>
              <w:tabs>
                <w:tab w:val="left" w:pos="4111"/>
              </w:tabs>
              <w:jc w:val="center"/>
            </w:pPr>
            <w:r w:rsidRPr="006133F2">
              <w:t>59</w:t>
            </w:r>
          </w:p>
        </w:tc>
        <w:tc>
          <w:tcPr>
            <w:tcW w:w="839" w:type="dxa"/>
          </w:tcPr>
          <w:p w:rsidR="00A03AA9" w:rsidRPr="006133F2" w:rsidRDefault="00A03AA9" w:rsidP="004B2952">
            <w:pPr>
              <w:tabs>
                <w:tab w:val="left" w:pos="4111"/>
              </w:tabs>
              <w:jc w:val="center"/>
            </w:pPr>
            <w:r w:rsidRPr="006133F2">
              <w:t>45,4</w:t>
            </w:r>
          </w:p>
        </w:tc>
        <w:tc>
          <w:tcPr>
            <w:tcW w:w="862" w:type="dxa"/>
          </w:tcPr>
          <w:p w:rsidR="00A03AA9" w:rsidRPr="006133F2" w:rsidRDefault="00A03AA9" w:rsidP="004B2952">
            <w:pPr>
              <w:jc w:val="center"/>
            </w:pPr>
            <w:r w:rsidRPr="006133F2">
              <w:t>69</w:t>
            </w:r>
          </w:p>
        </w:tc>
        <w:tc>
          <w:tcPr>
            <w:tcW w:w="839" w:type="dxa"/>
          </w:tcPr>
          <w:p w:rsidR="00A03AA9" w:rsidRPr="006133F2" w:rsidRDefault="00A03AA9" w:rsidP="004B2952">
            <w:pPr>
              <w:jc w:val="center"/>
            </w:pPr>
            <w:r w:rsidRPr="006133F2">
              <w:t>49,6</w:t>
            </w:r>
          </w:p>
        </w:tc>
        <w:tc>
          <w:tcPr>
            <w:tcW w:w="862" w:type="dxa"/>
          </w:tcPr>
          <w:p w:rsidR="00A03AA9" w:rsidRPr="006133F2" w:rsidRDefault="00A03AA9" w:rsidP="004B2952">
            <w:pPr>
              <w:jc w:val="center"/>
            </w:pPr>
            <w:r w:rsidRPr="006133F2">
              <w:t>95</w:t>
            </w:r>
          </w:p>
        </w:tc>
        <w:tc>
          <w:tcPr>
            <w:tcW w:w="807" w:type="dxa"/>
          </w:tcPr>
          <w:p w:rsidR="00A03AA9" w:rsidRPr="006133F2" w:rsidRDefault="00A03AA9" w:rsidP="004B2952">
            <w:pPr>
              <w:jc w:val="center"/>
            </w:pPr>
            <w:r w:rsidRPr="006133F2">
              <w:t>57,6</w:t>
            </w:r>
          </w:p>
        </w:tc>
      </w:tr>
      <w:tr w:rsidR="00A03AA9" w:rsidRPr="006133F2" w:rsidTr="004B2952">
        <w:trPr>
          <w:jc w:val="center"/>
        </w:trPr>
        <w:tc>
          <w:tcPr>
            <w:tcW w:w="384" w:type="dxa"/>
            <w:tcMar>
              <w:left w:w="28" w:type="dxa"/>
              <w:right w:w="28" w:type="dxa"/>
            </w:tcMar>
          </w:tcPr>
          <w:p w:rsidR="00A03AA9" w:rsidRPr="006133F2" w:rsidRDefault="00A03AA9" w:rsidP="004B2952">
            <w:pPr>
              <w:jc w:val="center"/>
              <w:rPr>
                <w:b/>
              </w:rPr>
            </w:pPr>
          </w:p>
        </w:tc>
        <w:tc>
          <w:tcPr>
            <w:tcW w:w="3865" w:type="dxa"/>
          </w:tcPr>
          <w:p w:rsidR="00A03AA9" w:rsidRPr="006133F2" w:rsidRDefault="00A03AA9" w:rsidP="004B2952">
            <w:pPr>
              <w:rPr>
                <w:b/>
              </w:rPr>
            </w:pPr>
            <w:r w:rsidRPr="006133F2">
              <w:rPr>
                <w:b/>
              </w:rPr>
              <w:t>ИТОГО</w:t>
            </w:r>
          </w:p>
        </w:tc>
        <w:tc>
          <w:tcPr>
            <w:tcW w:w="811" w:type="dxa"/>
          </w:tcPr>
          <w:p w:rsidR="00A03AA9" w:rsidRPr="006133F2" w:rsidRDefault="00A03AA9" w:rsidP="004B2952">
            <w:pPr>
              <w:jc w:val="center"/>
              <w:rPr>
                <w:b/>
              </w:rPr>
            </w:pPr>
            <w:r w:rsidRPr="006133F2">
              <w:rPr>
                <w:b/>
              </w:rPr>
              <w:t>130</w:t>
            </w:r>
          </w:p>
        </w:tc>
        <w:tc>
          <w:tcPr>
            <w:tcW w:w="839" w:type="dxa"/>
          </w:tcPr>
          <w:p w:rsidR="00A03AA9" w:rsidRPr="006133F2" w:rsidRDefault="00A03AA9" w:rsidP="004B2952">
            <w:pPr>
              <w:jc w:val="center"/>
              <w:rPr>
                <w:b/>
              </w:rPr>
            </w:pPr>
            <w:r w:rsidRPr="006133F2">
              <w:rPr>
                <w:b/>
              </w:rPr>
              <w:t>100</w:t>
            </w:r>
          </w:p>
        </w:tc>
        <w:tc>
          <w:tcPr>
            <w:tcW w:w="862" w:type="dxa"/>
          </w:tcPr>
          <w:p w:rsidR="00A03AA9" w:rsidRPr="006133F2" w:rsidRDefault="00A03AA9" w:rsidP="004B2952">
            <w:pPr>
              <w:jc w:val="center"/>
              <w:rPr>
                <w:b/>
              </w:rPr>
            </w:pPr>
            <w:r w:rsidRPr="006133F2">
              <w:rPr>
                <w:b/>
              </w:rPr>
              <w:t>139</w:t>
            </w:r>
          </w:p>
        </w:tc>
        <w:tc>
          <w:tcPr>
            <w:tcW w:w="839" w:type="dxa"/>
          </w:tcPr>
          <w:p w:rsidR="00A03AA9" w:rsidRPr="006133F2" w:rsidRDefault="00A03AA9" w:rsidP="004B2952">
            <w:pPr>
              <w:jc w:val="center"/>
              <w:rPr>
                <w:b/>
              </w:rPr>
            </w:pPr>
            <w:r w:rsidRPr="006133F2">
              <w:rPr>
                <w:b/>
              </w:rPr>
              <w:t>100</w:t>
            </w:r>
          </w:p>
        </w:tc>
        <w:tc>
          <w:tcPr>
            <w:tcW w:w="862" w:type="dxa"/>
          </w:tcPr>
          <w:p w:rsidR="00A03AA9" w:rsidRPr="006133F2" w:rsidRDefault="00A03AA9" w:rsidP="004B2952">
            <w:pPr>
              <w:jc w:val="center"/>
              <w:rPr>
                <w:b/>
              </w:rPr>
            </w:pPr>
            <w:r w:rsidRPr="006133F2">
              <w:rPr>
                <w:b/>
              </w:rPr>
              <w:t>165</w:t>
            </w:r>
          </w:p>
        </w:tc>
        <w:tc>
          <w:tcPr>
            <w:tcW w:w="807" w:type="dxa"/>
          </w:tcPr>
          <w:p w:rsidR="00A03AA9" w:rsidRPr="006133F2" w:rsidRDefault="00A03AA9" w:rsidP="004B2952">
            <w:pPr>
              <w:jc w:val="center"/>
              <w:rPr>
                <w:b/>
              </w:rPr>
            </w:pPr>
            <w:r w:rsidRPr="006133F2">
              <w:rPr>
                <w:b/>
              </w:rPr>
              <w:t>100</w:t>
            </w:r>
          </w:p>
        </w:tc>
      </w:tr>
    </w:tbl>
    <w:p w:rsidR="00A03AA9" w:rsidRPr="00D936A9" w:rsidRDefault="00A03AA9" w:rsidP="00A03AA9">
      <w:pPr>
        <w:ind w:firstLine="720"/>
        <w:jc w:val="both"/>
        <w:rPr>
          <w:sz w:val="28"/>
        </w:rPr>
      </w:pPr>
      <w:r w:rsidRPr="00D936A9">
        <w:rPr>
          <w:sz w:val="28"/>
        </w:rPr>
        <w:lastRenderedPageBreak/>
        <w:t>В проекте не исключается возможное увеличение численности занятых в промышленности в пределах предусмотренного резерва занятых в экономике.</w:t>
      </w:r>
    </w:p>
    <w:p w:rsidR="00A03AA9" w:rsidRPr="00D936A9" w:rsidRDefault="00A03AA9" w:rsidP="00A03AA9">
      <w:pPr>
        <w:shd w:val="clear" w:color="auto" w:fill="FFFFFF"/>
        <w:jc w:val="both"/>
        <w:rPr>
          <w:spacing w:val="-1"/>
          <w:sz w:val="28"/>
          <w:szCs w:val="28"/>
          <w:u w:val="single"/>
        </w:rPr>
      </w:pPr>
    </w:p>
    <w:p w:rsidR="00A03AA9" w:rsidRPr="00D936A9" w:rsidRDefault="00A03AA9" w:rsidP="00A03AA9">
      <w:pPr>
        <w:pStyle w:val="2"/>
        <w:ind w:firstLine="708"/>
        <w:jc w:val="center"/>
        <w:rPr>
          <w:sz w:val="32"/>
          <w:szCs w:val="32"/>
        </w:rPr>
      </w:pPr>
      <w:bookmarkStart w:id="53" w:name="_Toc252274624"/>
      <w:r w:rsidRPr="00D936A9">
        <w:rPr>
          <w:sz w:val="32"/>
          <w:szCs w:val="32"/>
        </w:rPr>
        <w:t>4.2. Сельское хозяйство</w:t>
      </w:r>
      <w:bookmarkEnd w:id="53"/>
    </w:p>
    <w:p w:rsidR="00A03AA9" w:rsidRPr="00D936A9" w:rsidRDefault="00A03AA9" w:rsidP="00A03AA9">
      <w:pPr>
        <w:shd w:val="clear" w:color="auto" w:fill="FFFFFF"/>
        <w:tabs>
          <w:tab w:val="left" w:pos="0"/>
          <w:tab w:val="left" w:pos="360"/>
        </w:tabs>
        <w:spacing w:line="317" w:lineRule="exact"/>
        <w:ind w:right="72"/>
        <w:jc w:val="both"/>
        <w:rPr>
          <w:sz w:val="28"/>
          <w:szCs w:val="28"/>
        </w:rPr>
      </w:pPr>
    </w:p>
    <w:p w:rsidR="00A03AA9" w:rsidRPr="00D936A9" w:rsidRDefault="00A03AA9" w:rsidP="00A03AA9">
      <w:pPr>
        <w:shd w:val="clear" w:color="auto" w:fill="FFFFFF"/>
        <w:tabs>
          <w:tab w:val="left" w:pos="0"/>
          <w:tab w:val="left" w:pos="360"/>
        </w:tabs>
        <w:spacing w:line="317" w:lineRule="exact"/>
        <w:ind w:right="72" w:firstLine="426"/>
        <w:jc w:val="both"/>
        <w:rPr>
          <w:sz w:val="28"/>
          <w:szCs w:val="28"/>
        </w:rPr>
      </w:pPr>
      <w:r w:rsidRPr="00D936A9">
        <w:rPr>
          <w:sz w:val="28"/>
          <w:szCs w:val="28"/>
        </w:rPr>
        <w:t xml:space="preserve">Сельское хозяйство в МО </w:t>
      </w:r>
      <w:proofErr w:type="spellStart"/>
      <w:r w:rsidRPr="00D936A9">
        <w:rPr>
          <w:sz w:val="28"/>
          <w:szCs w:val="28"/>
        </w:rPr>
        <w:t>п</w:t>
      </w:r>
      <w:r w:rsidR="00F63D01">
        <w:rPr>
          <w:sz w:val="28"/>
          <w:szCs w:val="28"/>
        </w:rPr>
        <w:t>гт</w:t>
      </w:r>
      <w:r w:rsidRPr="00D936A9">
        <w:rPr>
          <w:sz w:val="28"/>
          <w:szCs w:val="28"/>
        </w:rPr>
        <w:t>.Большая</w:t>
      </w:r>
      <w:proofErr w:type="spellEnd"/>
      <w:r w:rsidRPr="00D936A9">
        <w:rPr>
          <w:sz w:val="28"/>
          <w:szCs w:val="28"/>
        </w:rPr>
        <w:t xml:space="preserve"> Мурта развито слабо. </w:t>
      </w:r>
    </w:p>
    <w:p w:rsidR="00A03AA9" w:rsidRPr="00D936A9" w:rsidRDefault="00A03AA9" w:rsidP="00A03AA9">
      <w:pPr>
        <w:shd w:val="clear" w:color="auto" w:fill="FFFFFF"/>
        <w:tabs>
          <w:tab w:val="left" w:pos="0"/>
          <w:tab w:val="left" w:pos="360"/>
        </w:tabs>
        <w:spacing w:line="317" w:lineRule="exact"/>
        <w:ind w:right="72" w:firstLine="426"/>
        <w:jc w:val="both"/>
        <w:rPr>
          <w:sz w:val="28"/>
          <w:szCs w:val="28"/>
        </w:rPr>
      </w:pPr>
      <w:r w:rsidRPr="00D936A9">
        <w:rPr>
          <w:sz w:val="28"/>
          <w:szCs w:val="28"/>
        </w:rPr>
        <w:t xml:space="preserve">На территории поселка находится одно предприятие, занятое в отрасли сельского хозяйства - ООО МТС «Возрождение». </w:t>
      </w:r>
    </w:p>
    <w:p w:rsidR="00A03AA9" w:rsidRPr="00D936A9" w:rsidRDefault="00A03AA9" w:rsidP="00A03AA9">
      <w:pPr>
        <w:shd w:val="clear" w:color="auto" w:fill="FFFFFF"/>
        <w:tabs>
          <w:tab w:val="left" w:pos="0"/>
          <w:tab w:val="left" w:pos="360"/>
        </w:tabs>
        <w:spacing w:line="317" w:lineRule="exact"/>
        <w:ind w:right="72" w:firstLine="426"/>
        <w:jc w:val="both"/>
        <w:rPr>
          <w:sz w:val="28"/>
          <w:szCs w:val="28"/>
        </w:rPr>
      </w:pPr>
      <w:r w:rsidRPr="00D936A9">
        <w:rPr>
          <w:sz w:val="28"/>
          <w:szCs w:val="28"/>
        </w:rPr>
        <w:t>Предприятие занимается производством зерна.</w:t>
      </w:r>
    </w:p>
    <w:p w:rsidR="00A03AA9" w:rsidRPr="00D936A9" w:rsidRDefault="00A03AA9" w:rsidP="00A03AA9">
      <w:pPr>
        <w:shd w:val="clear" w:color="auto" w:fill="FFFFFF"/>
        <w:tabs>
          <w:tab w:val="left" w:pos="0"/>
          <w:tab w:val="left" w:pos="360"/>
        </w:tabs>
        <w:spacing w:line="317" w:lineRule="exact"/>
        <w:ind w:right="72"/>
        <w:jc w:val="right"/>
        <w:rPr>
          <w:sz w:val="28"/>
          <w:szCs w:val="28"/>
        </w:rPr>
      </w:pPr>
      <w:r w:rsidRPr="00D936A9">
        <w:rPr>
          <w:sz w:val="28"/>
          <w:szCs w:val="28"/>
        </w:rPr>
        <w:t>Таблица №4.2.1</w:t>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894"/>
        <w:gridCol w:w="1332"/>
        <w:gridCol w:w="1809"/>
        <w:gridCol w:w="1234"/>
        <w:gridCol w:w="1490"/>
      </w:tblGrid>
      <w:tr w:rsidR="00A03AA9" w:rsidRPr="00D936A9" w:rsidTr="004B2952">
        <w:trPr>
          <w:jc w:val="center"/>
        </w:trPr>
        <w:tc>
          <w:tcPr>
            <w:tcW w:w="824"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 п/п</w:t>
            </w:r>
          </w:p>
        </w:tc>
        <w:tc>
          <w:tcPr>
            <w:tcW w:w="3344"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Показатели</w:t>
            </w:r>
          </w:p>
        </w:tc>
        <w:tc>
          <w:tcPr>
            <w:tcW w:w="1407" w:type="dxa"/>
          </w:tcPr>
          <w:p w:rsidR="00A03AA9" w:rsidRPr="00D936A9" w:rsidRDefault="00A03AA9" w:rsidP="004B2952">
            <w:pPr>
              <w:tabs>
                <w:tab w:val="left" w:pos="0"/>
                <w:tab w:val="left" w:pos="360"/>
              </w:tabs>
              <w:spacing w:line="317" w:lineRule="exact"/>
              <w:ind w:right="72"/>
              <w:jc w:val="center"/>
              <w:rPr>
                <w:sz w:val="28"/>
                <w:szCs w:val="28"/>
              </w:rPr>
            </w:pPr>
            <w:proofErr w:type="spellStart"/>
            <w:r w:rsidRPr="00D936A9">
              <w:rPr>
                <w:sz w:val="28"/>
                <w:szCs w:val="28"/>
              </w:rPr>
              <w:t>Ед.изм</w:t>
            </w:r>
            <w:proofErr w:type="spellEnd"/>
            <w:r w:rsidRPr="00D936A9">
              <w:rPr>
                <w:sz w:val="28"/>
                <w:szCs w:val="28"/>
              </w:rPr>
              <w:t>.</w:t>
            </w:r>
          </w:p>
        </w:tc>
        <w:tc>
          <w:tcPr>
            <w:tcW w:w="1337" w:type="dxa"/>
          </w:tcPr>
          <w:p w:rsidR="00A03AA9" w:rsidRPr="00D936A9" w:rsidRDefault="00A03AA9" w:rsidP="004B2952">
            <w:pPr>
              <w:jc w:val="center"/>
              <w:rPr>
                <w:sz w:val="28"/>
              </w:rPr>
            </w:pPr>
            <w:r w:rsidRPr="00D936A9">
              <w:rPr>
                <w:sz w:val="28"/>
              </w:rPr>
              <w:t>Современное состояние</w:t>
            </w:r>
          </w:p>
        </w:tc>
        <w:tc>
          <w:tcPr>
            <w:tcW w:w="1276" w:type="dxa"/>
          </w:tcPr>
          <w:p w:rsidR="00A03AA9" w:rsidRPr="00D936A9" w:rsidRDefault="00A03AA9" w:rsidP="004B2952">
            <w:pPr>
              <w:jc w:val="center"/>
              <w:rPr>
                <w:sz w:val="28"/>
              </w:rPr>
            </w:pPr>
            <w:r w:rsidRPr="00D936A9">
              <w:rPr>
                <w:sz w:val="28"/>
                <w:lang w:val="en-US"/>
              </w:rPr>
              <w:t>I</w:t>
            </w:r>
            <w:r w:rsidRPr="00D936A9">
              <w:rPr>
                <w:sz w:val="28"/>
              </w:rPr>
              <w:t xml:space="preserve"> очередь</w:t>
            </w:r>
          </w:p>
        </w:tc>
        <w:tc>
          <w:tcPr>
            <w:tcW w:w="1395" w:type="dxa"/>
          </w:tcPr>
          <w:p w:rsidR="00A03AA9" w:rsidRPr="00D936A9" w:rsidRDefault="00A03AA9" w:rsidP="004B2952">
            <w:pPr>
              <w:jc w:val="center"/>
              <w:rPr>
                <w:sz w:val="28"/>
              </w:rPr>
            </w:pPr>
            <w:r w:rsidRPr="00D936A9">
              <w:rPr>
                <w:sz w:val="28"/>
              </w:rPr>
              <w:t>Расчетный срок</w:t>
            </w:r>
          </w:p>
        </w:tc>
      </w:tr>
      <w:tr w:rsidR="00A03AA9" w:rsidRPr="00D936A9" w:rsidTr="004B2952">
        <w:trPr>
          <w:jc w:val="center"/>
        </w:trPr>
        <w:tc>
          <w:tcPr>
            <w:tcW w:w="824"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1</w:t>
            </w:r>
          </w:p>
        </w:tc>
        <w:tc>
          <w:tcPr>
            <w:tcW w:w="3344" w:type="dxa"/>
          </w:tcPr>
          <w:p w:rsidR="00A03AA9" w:rsidRPr="00D936A9" w:rsidRDefault="00A03AA9" w:rsidP="004B2952">
            <w:pPr>
              <w:tabs>
                <w:tab w:val="left" w:pos="0"/>
                <w:tab w:val="left" w:pos="360"/>
              </w:tabs>
              <w:spacing w:line="317" w:lineRule="exact"/>
              <w:ind w:right="72"/>
              <w:rPr>
                <w:sz w:val="28"/>
                <w:szCs w:val="28"/>
              </w:rPr>
            </w:pPr>
            <w:r w:rsidRPr="00D936A9">
              <w:rPr>
                <w:sz w:val="28"/>
                <w:szCs w:val="28"/>
              </w:rPr>
              <w:t>Численность работающих</w:t>
            </w:r>
          </w:p>
        </w:tc>
        <w:tc>
          <w:tcPr>
            <w:tcW w:w="1407"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чел</w:t>
            </w:r>
          </w:p>
        </w:tc>
        <w:tc>
          <w:tcPr>
            <w:tcW w:w="1337"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3</w:t>
            </w:r>
          </w:p>
        </w:tc>
        <w:tc>
          <w:tcPr>
            <w:tcW w:w="1276"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3</w:t>
            </w:r>
          </w:p>
        </w:tc>
        <w:tc>
          <w:tcPr>
            <w:tcW w:w="1395"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4</w:t>
            </w:r>
          </w:p>
        </w:tc>
      </w:tr>
      <w:tr w:rsidR="00A03AA9" w:rsidRPr="00D936A9" w:rsidTr="004B2952">
        <w:trPr>
          <w:jc w:val="center"/>
        </w:trPr>
        <w:tc>
          <w:tcPr>
            <w:tcW w:w="824"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2</w:t>
            </w:r>
          </w:p>
        </w:tc>
        <w:tc>
          <w:tcPr>
            <w:tcW w:w="3344" w:type="dxa"/>
          </w:tcPr>
          <w:p w:rsidR="00A03AA9" w:rsidRPr="00D936A9" w:rsidRDefault="00A03AA9" w:rsidP="004B2952">
            <w:pPr>
              <w:tabs>
                <w:tab w:val="left" w:pos="0"/>
                <w:tab w:val="left" w:pos="360"/>
              </w:tabs>
              <w:spacing w:line="317" w:lineRule="exact"/>
              <w:ind w:right="72"/>
              <w:rPr>
                <w:sz w:val="28"/>
                <w:szCs w:val="28"/>
              </w:rPr>
            </w:pPr>
            <w:r w:rsidRPr="00D936A9">
              <w:rPr>
                <w:sz w:val="28"/>
                <w:szCs w:val="28"/>
              </w:rPr>
              <w:t>Объем производства основных видов продукции:</w:t>
            </w:r>
          </w:p>
        </w:tc>
        <w:tc>
          <w:tcPr>
            <w:tcW w:w="1407" w:type="dxa"/>
          </w:tcPr>
          <w:p w:rsidR="00A03AA9" w:rsidRPr="00D936A9" w:rsidRDefault="00A03AA9" w:rsidP="004B2952">
            <w:pPr>
              <w:tabs>
                <w:tab w:val="left" w:pos="0"/>
                <w:tab w:val="left" w:pos="360"/>
              </w:tabs>
              <w:spacing w:line="317" w:lineRule="exact"/>
              <w:ind w:right="72"/>
              <w:jc w:val="center"/>
              <w:rPr>
                <w:sz w:val="28"/>
                <w:szCs w:val="28"/>
              </w:rPr>
            </w:pPr>
          </w:p>
        </w:tc>
        <w:tc>
          <w:tcPr>
            <w:tcW w:w="1337" w:type="dxa"/>
          </w:tcPr>
          <w:p w:rsidR="00A03AA9" w:rsidRPr="00D936A9" w:rsidRDefault="00A03AA9" w:rsidP="004B2952">
            <w:pPr>
              <w:tabs>
                <w:tab w:val="left" w:pos="0"/>
                <w:tab w:val="left" w:pos="360"/>
              </w:tabs>
              <w:spacing w:line="317" w:lineRule="exact"/>
              <w:ind w:right="72"/>
              <w:jc w:val="center"/>
              <w:rPr>
                <w:sz w:val="28"/>
                <w:szCs w:val="28"/>
              </w:rPr>
            </w:pPr>
          </w:p>
        </w:tc>
        <w:tc>
          <w:tcPr>
            <w:tcW w:w="1276" w:type="dxa"/>
          </w:tcPr>
          <w:p w:rsidR="00A03AA9" w:rsidRPr="00D936A9" w:rsidRDefault="00A03AA9" w:rsidP="004B2952">
            <w:pPr>
              <w:tabs>
                <w:tab w:val="left" w:pos="0"/>
                <w:tab w:val="left" w:pos="360"/>
              </w:tabs>
              <w:spacing w:line="317" w:lineRule="exact"/>
              <w:ind w:right="72"/>
              <w:jc w:val="center"/>
              <w:rPr>
                <w:sz w:val="28"/>
                <w:szCs w:val="28"/>
              </w:rPr>
            </w:pPr>
          </w:p>
        </w:tc>
        <w:tc>
          <w:tcPr>
            <w:tcW w:w="1395" w:type="dxa"/>
          </w:tcPr>
          <w:p w:rsidR="00A03AA9" w:rsidRPr="00D936A9" w:rsidRDefault="00A03AA9" w:rsidP="004B2952">
            <w:pPr>
              <w:tabs>
                <w:tab w:val="left" w:pos="0"/>
                <w:tab w:val="left" w:pos="360"/>
              </w:tabs>
              <w:spacing w:line="317" w:lineRule="exact"/>
              <w:ind w:right="72"/>
              <w:jc w:val="center"/>
              <w:rPr>
                <w:sz w:val="28"/>
                <w:szCs w:val="28"/>
              </w:rPr>
            </w:pPr>
          </w:p>
        </w:tc>
      </w:tr>
      <w:tr w:rsidR="00A03AA9" w:rsidRPr="00D936A9" w:rsidTr="004B2952">
        <w:trPr>
          <w:jc w:val="center"/>
        </w:trPr>
        <w:tc>
          <w:tcPr>
            <w:tcW w:w="824" w:type="dxa"/>
          </w:tcPr>
          <w:p w:rsidR="00A03AA9" w:rsidRPr="00D936A9" w:rsidRDefault="00A03AA9" w:rsidP="004B2952">
            <w:pPr>
              <w:tabs>
                <w:tab w:val="left" w:pos="0"/>
                <w:tab w:val="left" w:pos="360"/>
              </w:tabs>
              <w:spacing w:line="317" w:lineRule="exact"/>
              <w:ind w:right="72"/>
              <w:jc w:val="center"/>
              <w:rPr>
                <w:sz w:val="28"/>
                <w:szCs w:val="28"/>
              </w:rPr>
            </w:pPr>
          </w:p>
        </w:tc>
        <w:tc>
          <w:tcPr>
            <w:tcW w:w="3344" w:type="dxa"/>
          </w:tcPr>
          <w:p w:rsidR="00A03AA9" w:rsidRPr="00D936A9" w:rsidRDefault="00A03AA9" w:rsidP="004B2952">
            <w:pPr>
              <w:tabs>
                <w:tab w:val="left" w:pos="0"/>
                <w:tab w:val="left" w:pos="360"/>
              </w:tabs>
              <w:spacing w:line="317" w:lineRule="exact"/>
              <w:ind w:right="72"/>
              <w:jc w:val="right"/>
              <w:rPr>
                <w:sz w:val="28"/>
                <w:szCs w:val="28"/>
              </w:rPr>
            </w:pPr>
            <w:r w:rsidRPr="00D936A9">
              <w:rPr>
                <w:sz w:val="28"/>
                <w:szCs w:val="28"/>
              </w:rPr>
              <w:t>зерно</w:t>
            </w:r>
          </w:p>
        </w:tc>
        <w:tc>
          <w:tcPr>
            <w:tcW w:w="1407" w:type="dxa"/>
          </w:tcPr>
          <w:p w:rsidR="00A03AA9" w:rsidRPr="00D936A9" w:rsidRDefault="00A03AA9" w:rsidP="004B2952">
            <w:pPr>
              <w:tabs>
                <w:tab w:val="left" w:pos="0"/>
                <w:tab w:val="left" w:pos="360"/>
              </w:tabs>
              <w:spacing w:line="317" w:lineRule="exact"/>
              <w:ind w:right="72"/>
              <w:jc w:val="center"/>
              <w:rPr>
                <w:sz w:val="28"/>
                <w:szCs w:val="28"/>
              </w:rPr>
            </w:pPr>
            <w:proofErr w:type="spellStart"/>
            <w:r w:rsidRPr="00D936A9">
              <w:rPr>
                <w:sz w:val="28"/>
                <w:szCs w:val="28"/>
              </w:rPr>
              <w:t>цн</w:t>
            </w:r>
            <w:proofErr w:type="spellEnd"/>
          </w:p>
        </w:tc>
        <w:tc>
          <w:tcPr>
            <w:tcW w:w="1337"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1000</w:t>
            </w:r>
          </w:p>
        </w:tc>
        <w:tc>
          <w:tcPr>
            <w:tcW w:w="1276"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1150</w:t>
            </w:r>
          </w:p>
        </w:tc>
        <w:tc>
          <w:tcPr>
            <w:tcW w:w="1395"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1500</w:t>
            </w:r>
          </w:p>
        </w:tc>
      </w:tr>
      <w:tr w:rsidR="00A03AA9" w:rsidRPr="00D936A9" w:rsidTr="004B2952">
        <w:trPr>
          <w:jc w:val="center"/>
        </w:trPr>
        <w:tc>
          <w:tcPr>
            <w:tcW w:w="824" w:type="dxa"/>
          </w:tcPr>
          <w:p w:rsidR="00A03AA9" w:rsidRPr="00D936A9" w:rsidRDefault="00A03AA9" w:rsidP="004B2952">
            <w:pPr>
              <w:tabs>
                <w:tab w:val="left" w:pos="0"/>
                <w:tab w:val="left" w:pos="360"/>
              </w:tabs>
              <w:spacing w:line="317" w:lineRule="exact"/>
              <w:ind w:right="72"/>
              <w:jc w:val="center"/>
              <w:rPr>
                <w:sz w:val="28"/>
                <w:szCs w:val="28"/>
              </w:rPr>
            </w:pPr>
          </w:p>
        </w:tc>
        <w:tc>
          <w:tcPr>
            <w:tcW w:w="3344" w:type="dxa"/>
          </w:tcPr>
          <w:p w:rsidR="00A03AA9" w:rsidRPr="00D936A9" w:rsidRDefault="00A03AA9" w:rsidP="004B2952">
            <w:pPr>
              <w:tabs>
                <w:tab w:val="left" w:pos="0"/>
                <w:tab w:val="left" w:pos="360"/>
              </w:tabs>
              <w:spacing w:line="317" w:lineRule="exact"/>
              <w:ind w:right="72"/>
              <w:rPr>
                <w:sz w:val="28"/>
                <w:szCs w:val="28"/>
              </w:rPr>
            </w:pPr>
            <w:r w:rsidRPr="00D936A9">
              <w:rPr>
                <w:sz w:val="28"/>
                <w:szCs w:val="28"/>
              </w:rPr>
              <w:t>Посевная площадь</w:t>
            </w:r>
          </w:p>
        </w:tc>
        <w:tc>
          <w:tcPr>
            <w:tcW w:w="1407"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га</w:t>
            </w:r>
          </w:p>
        </w:tc>
        <w:tc>
          <w:tcPr>
            <w:tcW w:w="1337"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270</w:t>
            </w:r>
          </w:p>
        </w:tc>
        <w:tc>
          <w:tcPr>
            <w:tcW w:w="1276"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140</w:t>
            </w:r>
          </w:p>
        </w:tc>
        <w:tc>
          <w:tcPr>
            <w:tcW w:w="1395"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200</w:t>
            </w:r>
          </w:p>
        </w:tc>
      </w:tr>
      <w:tr w:rsidR="00A03AA9" w:rsidRPr="00D936A9" w:rsidTr="004B2952">
        <w:trPr>
          <w:jc w:val="center"/>
        </w:trPr>
        <w:tc>
          <w:tcPr>
            <w:tcW w:w="824" w:type="dxa"/>
          </w:tcPr>
          <w:p w:rsidR="00A03AA9" w:rsidRPr="00D936A9" w:rsidRDefault="00A03AA9" w:rsidP="004B2952">
            <w:pPr>
              <w:tabs>
                <w:tab w:val="left" w:pos="0"/>
                <w:tab w:val="left" w:pos="360"/>
              </w:tabs>
              <w:spacing w:line="317" w:lineRule="exact"/>
              <w:ind w:right="72"/>
              <w:jc w:val="center"/>
              <w:rPr>
                <w:sz w:val="28"/>
                <w:szCs w:val="28"/>
              </w:rPr>
            </w:pPr>
          </w:p>
        </w:tc>
        <w:tc>
          <w:tcPr>
            <w:tcW w:w="3344" w:type="dxa"/>
          </w:tcPr>
          <w:p w:rsidR="00A03AA9" w:rsidRPr="00D936A9" w:rsidRDefault="00A03AA9" w:rsidP="004B2952">
            <w:pPr>
              <w:tabs>
                <w:tab w:val="left" w:pos="0"/>
                <w:tab w:val="left" w:pos="360"/>
              </w:tabs>
              <w:spacing w:line="317" w:lineRule="exact"/>
              <w:ind w:right="72"/>
              <w:rPr>
                <w:sz w:val="28"/>
                <w:szCs w:val="28"/>
              </w:rPr>
            </w:pPr>
            <w:r w:rsidRPr="00D936A9">
              <w:rPr>
                <w:sz w:val="28"/>
                <w:szCs w:val="28"/>
              </w:rPr>
              <w:t>Урожайность:</w:t>
            </w:r>
          </w:p>
        </w:tc>
        <w:tc>
          <w:tcPr>
            <w:tcW w:w="1407" w:type="dxa"/>
          </w:tcPr>
          <w:p w:rsidR="00A03AA9" w:rsidRPr="00D936A9" w:rsidRDefault="00A03AA9" w:rsidP="004B2952">
            <w:pPr>
              <w:tabs>
                <w:tab w:val="left" w:pos="0"/>
                <w:tab w:val="left" w:pos="360"/>
              </w:tabs>
              <w:spacing w:line="317" w:lineRule="exact"/>
              <w:ind w:right="72"/>
              <w:jc w:val="center"/>
              <w:rPr>
                <w:sz w:val="28"/>
                <w:szCs w:val="28"/>
              </w:rPr>
            </w:pPr>
          </w:p>
        </w:tc>
        <w:tc>
          <w:tcPr>
            <w:tcW w:w="1337" w:type="dxa"/>
          </w:tcPr>
          <w:p w:rsidR="00A03AA9" w:rsidRPr="00D936A9" w:rsidRDefault="00A03AA9" w:rsidP="004B2952">
            <w:pPr>
              <w:tabs>
                <w:tab w:val="left" w:pos="0"/>
                <w:tab w:val="left" w:pos="360"/>
              </w:tabs>
              <w:spacing w:line="317" w:lineRule="exact"/>
              <w:ind w:right="72"/>
              <w:jc w:val="center"/>
              <w:rPr>
                <w:sz w:val="28"/>
                <w:szCs w:val="28"/>
              </w:rPr>
            </w:pPr>
          </w:p>
        </w:tc>
        <w:tc>
          <w:tcPr>
            <w:tcW w:w="1276" w:type="dxa"/>
          </w:tcPr>
          <w:p w:rsidR="00A03AA9" w:rsidRPr="00D936A9" w:rsidRDefault="00A03AA9" w:rsidP="004B2952">
            <w:pPr>
              <w:tabs>
                <w:tab w:val="left" w:pos="0"/>
                <w:tab w:val="left" w:pos="360"/>
              </w:tabs>
              <w:spacing w:line="317" w:lineRule="exact"/>
              <w:ind w:right="72"/>
              <w:jc w:val="center"/>
              <w:rPr>
                <w:sz w:val="28"/>
                <w:szCs w:val="28"/>
              </w:rPr>
            </w:pPr>
          </w:p>
        </w:tc>
        <w:tc>
          <w:tcPr>
            <w:tcW w:w="1395" w:type="dxa"/>
          </w:tcPr>
          <w:p w:rsidR="00A03AA9" w:rsidRPr="00D936A9" w:rsidRDefault="00A03AA9" w:rsidP="004B2952">
            <w:pPr>
              <w:tabs>
                <w:tab w:val="left" w:pos="0"/>
                <w:tab w:val="left" w:pos="360"/>
              </w:tabs>
              <w:spacing w:line="317" w:lineRule="exact"/>
              <w:ind w:right="72"/>
              <w:jc w:val="center"/>
              <w:rPr>
                <w:sz w:val="28"/>
                <w:szCs w:val="28"/>
              </w:rPr>
            </w:pPr>
          </w:p>
        </w:tc>
      </w:tr>
      <w:tr w:rsidR="00A03AA9" w:rsidRPr="00D936A9" w:rsidTr="004B2952">
        <w:trPr>
          <w:jc w:val="center"/>
        </w:trPr>
        <w:tc>
          <w:tcPr>
            <w:tcW w:w="824" w:type="dxa"/>
          </w:tcPr>
          <w:p w:rsidR="00A03AA9" w:rsidRPr="00D936A9" w:rsidRDefault="00A03AA9" w:rsidP="004B2952">
            <w:pPr>
              <w:tabs>
                <w:tab w:val="left" w:pos="0"/>
                <w:tab w:val="left" w:pos="360"/>
              </w:tabs>
              <w:spacing w:line="317" w:lineRule="exact"/>
              <w:ind w:right="72"/>
              <w:jc w:val="center"/>
              <w:rPr>
                <w:sz w:val="28"/>
                <w:szCs w:val="28"/>
              </w:rPr>
            </w:pPr>
          </w:p>
        </w:tc>
        <w:tc>
          <w:tcPr>
            <w:tcW w:w="3344" w:type="dxa"/>
          </w:tcPr>
          <w:p w:rsidR="00A03AA9" w:rsidRPr="00D936A9" w:rsidRDefault="00A03AA9" w:rsidP="004B2952">
            <w:pPr>
              <w:tabs>
                <w:tab w:val="left" w:pos="0"/>
                <w:tab w:val="left" w:pos="360"/>
              </w:tabs>
              <w:spacing w:line="317" w:lineRule="exact"/>
              <w:ind w:right="72"/>
              <w:jc w:val="right"/>
              <w:rPr>
                <w:sz w:val="28"/>
                <w:szCs w:val="28"/>
              </w:rPr>
            </w:pPr>
            <w:r w:rsidRPr="00D936A9">
              <w:rPr>
                <w:sz w:val="28"/>
                <w:szCs w:val="28"/>
              </w:rPr>
              <w:t>зерно</w:t>
            </w:r>
          </w:p>
        </w:tc>
        <w:tc>
          <w:tcPr>
            <w:tcW w:w="1407"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ц/га</w:t>
            </w:r>
          </w:p>
        </w:tc>
        <w:tc>
          <w:tcPr>
            <w:tcW w:w="1337"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6</w:t>
            </w:r>
          </w:p>
        </w:tc>
        <w:tc>
          <w:tcPr>
            <w:tcW w:w="1276"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21,5</w:t>
            </w:r>
          </w:p>
        </w:tc>
        <w:tc>
          <w:tcPr>
            <w:tcW w:w="1395" w:type="dxa"/>
          </w:tcPr>
          <w:p w:rsidR="00A03AA9" w:rsidRPr="00D936A9" w:rsidRDefault="00A03AA9" w:rsidP="004B2952">
            <w:pPr>
              <w:tabs>
                <w:tab w:val="left" w:pos="0"/>
                <w:tab w:val="left" w:pos="360"/>
              </w:tabs>
              <w:spacing w:line="317" w:lineRule="exact"/>
              <w:ind w:right="72"/>
              <w:jc w:val="center"/>
              <w:rPr>
                <w:sz w:val="28"/>
                <w:szCs w:val="28"/>
              </w:rPr>
            </w:pPr>
            <w:r w:rsidRPr="00D936A9">
              <w:rPr>
                <w:sz w:val="28"/>
                <w:szCs w:val="28"/>
              </w:rPr>
              <w:t>25</w:t>
            </w:r>
          </w:p>
        </w:tc>
      </w:tr>
    </w:tbl>
    <w:p w:rsidR="00A03AA9" w:rsidRPr="00D936A9" w:rsidRDefault="00A03AA9" w:rsidP="00A03AA9">
      <w:pPr>
        <w:tabs>
          <w:tab w:val="left" w:pos="4111"/>
        </w:tabs>
        <w:ind w:firstLine="720"/>
        <w:jc w:val="both"/>
        <w:rPr>
          <w:sz w:val="28"/>
          <w:szCs w:val="28"/>
          <w:u w:val="single"/>
        </w:rPr>
      </w:pPr>
    </w:p>
    <w:p w:rsidR="00A03AA9" w:rsidRPr="00D936A9" w:rsidRDefault="00A03AA9" w:rsidP="00A03AA9">
      <w:pPr>
        <w:tabs>
          <w:tab w:val="left" w:pos="4111"/>
        </w:tabs>
        <w:ind w:firstLine="720"/>
        <w:jc w:val="both"/>
        <w:rPr>
          <w:sz w:val="28"/>
          <w:szCs w:val="28"/>
        </w:rPr>
      </w:pPr>
      <w:r w:rsidRPr="00D936A9">
        <w:rPr>
          <w:sz w:val="28"/>
          <w:szCs w:val="28"/>
          <w:u w:val="single"/>
        </w:rPr>
        <w:t>ПО «Заготконтора</w:t>
      </w:r>
      <w:r w:rsidRPr="00D936A9">
        <w:rPr>
          <w:sz w:val="28"/>
          <w:szCs w:val="28"/>
        </w:rPr>
        <w:t xml:space="preserve">» </w:t>
      </w:r>
    </w:p>
    <w:p w:rsidR="00A03AA9" w:rsidRPr="00D936A9" w:rsidRDefault="00A03AA9" w:rsidP="00A03AA9">
      <w:pPr>
        <w:tabs>
          <w:tab w:val="left" w:pos="4111"/>
        </w:tabs>
        <w:ind w:firstLine="720"/>
        <w:jc w:val="both"/>
        <w:rPr>
          <w:sz w:val="28"/>
          <w:szCs w:val="28"/>
        </w:rPr>
      </w:pPr>
      <w:r w:rsidRPr="00D936A9">
        <w:rPr>
          <w:sz w:val="28"/>
          <w:szCs w:val="28"/>
        </w:rPr>
        <w:t xml:space="preserve">Потребительское общество осуществляет заготовку сельскохозяйственного и дикорастущего сырья, переработку </w:t>
      </w:r>
      <w:proofErr w:type="spellStart"/>
      <w:r w:rsidRPr="00D936A9">
        <w:rPr>
          <w:sz w:val="28"/>
          <w:szCs w:val="28"/>
        </w:rPr>
        <w:t>рыбопродукции</w:t>
      </w:r>
      <w:proofErr w:type="spellEnd"/>
      <w:r w:rsidRPr="00D936A9">
        <w:rPr>
          <w:sz w:val="28"/>
          <w:szCs w:val="28"/>
        </w:rPr>
        <w:t xml:space="preserve">, оказывает платные услуги по копчению рыбной продукции из давальческого сырья, услуги по сбору и вывозу бытовых, твердых и жидких отходов. На данный момент предприятие прекратила свою деятельность. </w:t>
      </w:r>
    </w:p>
    <w:p w:rsidR="00A03AA9" w:rsidRPr="00D936A9" w:rsidRDefault="00A03AA9" w:rsidP="00A03AA9">
      <w:pPr>
        <w:tabs>
          <w:tab w:val="left" w:pos="4111"/>
        </w:tabs>
        <w:ind w:firstLine="720"/>
        <w:jc w:val="both"/>
        <w:rPr>
          <w:sz w:val="28"/>
          <w:szCs w:val="28"/>
        </w:rPr>
      </w:pPr>
      <w:r w:rsidRPr="00D936A9">
        <w:rPr>
          <w:sz w:val="28"/>
          <w:szCs w:val="28"/>
        </w:rPr>
        <w:t xml:space="preserve">На перспективу планируется возобновление предприятия. Возможен рост численности до 15 человек на </w:t>
      </w:r>
      <w:r w:rsidRPr="00D936A9">
        <w:rPr>
          <w:sz w:val="28"/>
          <w:szCs w:val="28"/>
          <w:lang w:val="en-US"/>
        </w:rPr>
        <w:t>I</w:t>
      </w:r>
      <w:r w:rsidRPr="00D936A9">
        <w:rPr>
          <w:sz w:val="28"/>
          <w:szCs w:val="28"/>
        </w:rPr>
        <w:t xml:space="preserve"> очередь и до 25 человек на расчетный срок.</w:t>
      </w:r>
    </w:p>
    <w:p w:rsidR="00A03AA9" w:rsidRPr="00D936A9" w:rsidRDefault="00A03AA9" w:rsidP="00A03AA9">
      <w:pPr>
        <w:shd w:val="clear" w:color="auto" w:fill="FFFFFF"/>
        <w:tabs>
          <w:tab w:val="left" w:pos="0"/>
          <w:tab w:val="left" w:pos="360"/>
        </w:tabs>
        <w:ind w:right="72" w:firstLine="709"/>
        <w:jc w:val="both"/>
        <w:rPr>
          <w:sz w:val="28"/>
          <w:szCs w:val="28"/>
        </w:rPr>
      </w:pPr>
      <w:r w:rsidRPr="00D936A9">
        <w:rPr>
          <w:sz w:val="28"/>
          <w:szCs w:val="28"/>
        </w:rPr>
        <w:t>На перспективу планируется создание цехов малой мощности: по переработке мяса до 5 т/</w:t>
      </w:r>
      <w:proofErr w:type="spellStart"/>
      <w:r w:rsidRPr="00D936A9">
        <w:rPr>
          <w:sz w:val="28"/>
          <w:szCs w:val="28"/>
        </w:rPr>
        <w:t>сут</w:t>
      </w:r>
      <w:proofErr w:type="spellEnd"/>
      <w:r w:rsidRPr="00D936A9">
        <w:rPr>
          <w:sz w:val="28"/>
          <w:szCs w:val="28"/>
        </w:rPr>
        <w:t>, молока – до 10 т/</w:t>
      </w:r>
      <w:proofErr w:type="spellStart"/>
      <w:r w:rsidRPr="00D936A9">
        <w:rPr>
          <w:sz w:val="28"/>
          <w:szCs w:val="28"/>
        </w:rPr>
        <w:t>сут</w:t>
      </w:r>
      <w:proofErr w:type="spellEnd"/>
      <w:r w:rsidRPr="00D936A9">
        <w:rPr>
          <w:sz w:val="28"/>
          <w:szCs w:val="28"/>
        </w:rPr>
        <w:t>, рыбы – до 10 т/</w:t>
      </w:r>
      <w:proofErr w:type="spellStart"/>
      <w:r w:rsidRPr="00D936A9">
        <w:rPr>
          <w:sz w:val="28"/>
          <w:szCs w:val="28"/>
        </w:rPr>
        <w:t>сут</w:t>
      </w:r>
      <w:proofErr w:type="spellEnd"/>
      <w:r w:rsidRPr="00D936A9">
        <w:rPr>
          <w:sz w:val="28"/>
          <w:szCs w:val="28"/>
        </w:rPr>
        <w:t>.  Также планируется создать цеха овощеконсервные, с переработкой дикорастущих (ягоды, грибы), меда.</w:t>
      </w:r>
    </w:p>
    <w:p w:rsidR="00A03AA9" w:rsidRPr="00D936A9" w:rsidRDefault="00A03AA9" w:rsidP="00A03AA9">
      <w:pPr>
        <w:shd w:val="clear" w:color="auto" w:fill="FFFFFF"/>
        <w:tabs>
          <w:tab w:val="left" w:pos="0"/>
          <w:tab w:val="left" w:pos="360"/>
        </w:tabs>
        <w:ind w:right="72" w:firstLine="709"/>
        <w:jc w:val="both"/>
        <w:rPr>
          <w:sz w:val="28"/>
          <w:szCs w:val="28"/>
        </w:rPr>
      </w:pPr>
      <w:r w:rsidRPr="00D936A9">
        <w:rPr>
          <w:sz w:val="28"/>
          <w:szCs w:val="28"/>
        </w:rPr>
        <w:t xml:space="preserve">На территории поселка на первую очередь планируется </w:t>
      </w:r>
      <w:proofErr w:type="spellStart"/>
      <w:r w:rsidRPr="00D936A9">
        <w:rPr>
          <w:sz w:val="28"/>
          <w:szCs w:val="28"/>
        </w:rPr>
        <w:t>Свинокомплекс</w:t>
      </w:r>
      <w:proofErr w:type="spellEnd"/>
      <w:r w:rsidRPr="00D936A9">
        <w:rPr>
          <w:sz w:val="28"/>
          <w:szCs w:val="28"/>
        </w:rPr>
        <w:t xml:space="preserve"> Красноярский, с численностью работающих на первую очередь 71 человек, к расчетному сроку увеличение до 472 человек. </w:t>
      </w:r>
    </w:p>
    <w:p w:rsidR="00A03AA9" w:rsidRPr="00D936A9" w:rsidRDefault="00A03AA9" w:rsidP="00A03AA9">
      <w:pPr>
        <w:shd w:val="clear" w:color="auto" w:fill="FFFFFF"/>
        <w:tabs>
          <w:tab w:val="left" w:pos="0"/>
          <w:tab w:val="left" w:pos="360"/>
        </w:tabs>
        <w:ind w:right="72" w:firstLine="709"/>
        <w:jc w:val="both"/>
        <w:rPr>
          <w:sz w:val="28"/>
          <w:szCs w:val="28"/>
        </w:rPr>
      </w:pPr>
    </w:p>
    <w:p w:rsidR="00A03AA9" w:rsidRPr="00D936A9" w:rsidRDefault="00A03AA9" w:rsidP="00A03AA9">
      <w:pPr>
        <w:shd w:val="clear" w:color="auto" w:fill="FFFFFF"/>
        <w:tabs>
          <w:tab w:val="left" w:pos="0"/>
          <w:tab w:val="left" w:pos="360"/>
        </w:tabs>
        <w:ind w:right="72" w:firstLine="709"/>
        <w:jc w:val="both"/>
        <w:rPr>
          <w:sz w:val="28"/>
          <w:szCs w:val="28"/>
        </w:rPr>
      </w:pPr>
      <w:r w:rsidRPr="00D936A9">
        <w:rPr>
          <w:sz w:val="28"/>
          <w:szCs w:val="28"/>
        </w:rPr>
        <w:t xml:space="preserve">Технико-экономические показатели </w:t>
      </w:r>
      <w:proofErr w:type="spellStart"/>
      <w:r w:rsidRPr="00D936A9">
        <w:rPr>
          <w:sz w:val="28"/>
          <w:szCs w:val="28"/>
        </w:rPr>
        <w:t>Свинокомплекса</w:t>
      </w:r>
      <w:proofErr w:type="spellEnd"/>
      <w:r w:rsidRPr="00D936A9">
        <w:rPr>
          <w:sz w:val="28"/>
          <w:szCs w:val="28"/>
        </w:rPr>
        <w:t xml:space="preserve"> Красноярский</w:t>
      </w:r>
    </w:p>
    <w:p w:rsidR="00A03AA9" w:rsidRPr="00D936A9" w:rsidRDefault="00A03AA9" w:rsidP="00A03AA9">
      <w:pPr>
        <w:shd w:val="clear" w:color="auto" w:fill="FFFFFF"/>
        <w:tabs>
          <w:tab w:val="left" w:pos="0"/>
          <w:tab w:val="left" w:pos="360"/>
        </w:tabs>
        <w:ind w:right="72" w:firstLine="709"/>
        <w:jc w:val="right"/>
        <w:rPr>
          <w:sz w:val="28"/>
          <w:szCs w:val="28"/>
        </w:rPr>
      </w:pPr>
      <w:r w:rsidRPr="00D936A9">
        <w:rPr>
          <w:sz w:val="28"/>
          <w:szCs w:val="28"/>
        </w:rPr>
        <w:t>Таблица 4.2.2.</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6"/>
        <w:gridCol w:w="1134"/>
        <w:gridCol w:w="1134"/>
        <w:gridCol w:w="1450"/>
      </w:tblGrid>
      <w:tr w:rsidR="00A03AA9" w:rsidRPr="00D936A9" w:rsidTr="004B2952">
        <w:tc>
          <w:tcPr>
            <w:tcW w:w="4503" w:type="dxa"/>
            <w:shd w:val="clear" w:color="auto" w:fill="auto"/>
          </w:tcPr>
          <w:p w:rsidR="00A03AA9" w:rsidRPr="00D936A9" w:rsidRDefault="00A03AA9" w:rsidP="004B2952">
            <w:pPr>
              <w:tabs>
                <w:tab w:val="left" w:pos="0"/>
                <w:tab w:val="left" w:pos="360"/>
              </w:tabs>
              <w:ind w:right="72"/>
              <w:rPr>
                <w:sz w:val="28"/>
                <w:szCs w:val="28"/>
              </w:rPr>
            </w:pPr>
            <w:r w:rsidRPr="00D936A9">
              <w:rPr>
                <w:sz w:val="28"/>
                <w:szCs w:val="28"/>
              </w:rPr>
              <w:t xml:space="preserve">Показатель </w:t>
            </w:r>
          </w:p>
        </w:tc>
        <w:tc>
          <w:tcPr>
            <w:tcW w:w="1276"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2012</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2015</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2018</w:t>
            </w:r>
          </w:p>
        </w:tc>
        <w:tc>
          <w:tcPr>
            <w:tcW w:w="1450"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2021</w:t>
            </w:r>
          </w:p>
        </w:tc>
      </w:tr>
      <w:tr w:rsidR="00A03AA9" w:rsidRPr="00D936A9" w:rsidTr="004B2952">
        <w:tc>
          <w:tcPr>
            <w:tcW w:w="4503" w:type="dxa"/>
            <w:shd w:val="clear" w:color="auto" w:fill="auto"/>
          </w:tcPr>
          <w:p w:rsidR="00A03AA9" w:rsidRPr="00D936A9" w:rsidRDefault="00A03AA9" w:rsidP="004B2952">
            <w:pPr>
              <w:tabs>
                <w:tab w:val="left" w:pos="0"/>
                <w:tab w:val="left" w:pos="360"/>
              </w:tabs>
              <w:ind w:right="72"/>
              <w:rPr>
                <w:sz w:val="28"/>
                <w:szCs w:val="28"/>
              </w:rPr>
            </w:pPr>
            <w:r w:rsidRPr="00D936A9">
              <w:rPr>
                <w:sz w:val="28"/>
                <w:szCs w:val="28"/>
              </w:rPr>
              <w:t>Поголовье, гол</w:t>
            </w:r>
          </w:p>
        </w:tc>
        <w:tc>
          <w:tcPr>
            <w:tcW w:w="1276"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5860</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129040</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129040</w:t>
            </w:r>
          </w:p>
        </w:tc>
        <w:tc>
          <w:tcPr>
            <w:tcW w:w="1450"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129040</w:t>
            </w:r>
          </w:p>
        </w:tc>
      </w:tr>
      <w:tr w:rsidR="00A03AA9" w:rsidRPr="00D936A9" w:rsidTr="004B2952">
        <w:tc>
          <w:tcPr>
            <w:tcW w:w="4503" w:type="dxa"/>
            <w:shd w:val="clear" w:color="auto" w:fill="auto"/>
          </w:tcPr>
          <w:p w:rsidR="00A03AA9" w:rsidRPr="00D936A9" w:rsidRDefault="00A03AA9" w:rsidP="004B2952">
            <w:pPr>
              <w:tabs>
                <w:tab w:val="left" w:pos="0"/>
                <w:tab w:val="left" w:pos="360"/>
              </w:tabs>
              <w:ind w:right="72"/>
              <w:rPr>
                <w:sz w:val="28"/>
                <w:szCs w:val="28"/>
              </w:rPr>
            </w:pPr>
            <w:r w:rsidRPr="00D936A9">
              <w:rPr>
                <w:sz w:val="28"/>
                <w:szCs w:val="28"/>
              </w:rPr>
              <w:t>Привесы ,гр./день</w:t>
            </w:r>
          </w:p>
        </w:tc>
        <w:tc>
          <w:tcPr>
            <w:tcW w:w="1276" w:type="dxa"/>
            <w:shd w:val="clear" w:color="auto" w:fill="auto"/>
          </w:tcPr>
          <w:p w:rsidR="00A03AA9" w:rsidRPr="00D936A9" w:rsidRDefault="00A03AA9" w:rsidP="004B2952">
            <w:pPr>
              <w:tabs>
                <w:tab w:val="left" w:pos="0"/>
                <w:tab w:val="left" w:pos="360"/>
              </w:tabs>
              <w:ind w:right="72"/>
              <w:jc w:val="center"/>
              <w:rPr>
                <w:sz w:val="28"/>
                <w:szCs w:val="28"/>
              </w:rPr>
            </w:pP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500</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500</w:t>
            </w:r>
          </w:p>
        </w:tc>
        <w:tc>
          <w:tcPr>
            <w:tcW w:w="1450"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500</w:t>
            </w:r>
          </w:p>
        </w:tc>
      </w:tr>
      <w:tr w:rsidR="00A03AA9" w:rsidRPr="00D936A9" w:rsidTr="004B2952">
        <w:tc>
          <w:tcPr>
            <w:tcW w:w="4503" w:type="dxa"/>
            <w:shd w:val="clear" w:color="auto" w:fill="auto"/>
          </w:tcPr>
          <w:p w:rsidR="00A03AA9" w:rsidRPr="00D936A9" w:rsidRDefault="00A03AA9" w:rsidP="004B2952">
            <w:pPr>
              <w:tabs>
                <w:tab w:val="left" w:pos="0"/>
                <w:tab w:val="left" w:pos="360"/>
              </w:tabs>
              <w:ind w:right="72"/>
              <w:rPr>
                <w:sz w:val="28"/>
                <w:szCs w:val="28"/>
              </w:rPr>
            </w:pPr>
            <w:r w:rsidRPr="00D936A9">
              <w:rPr>
                <w:sz w:val="28"/>
                <w:szCs w:val="28"/>
              </w:rPr>
              <w:t xml:space="preserve">Конверсия корма, </w:t>
            </w:r>
            <w:proofErr w:type="spellStart"/>
            <w:r w:rsidRPr="00D936A9">
              <w:rPr>
                <w:sz w:val="28"/>
                <w:szCs w:val="28"/>
              </w:rPr>
              <w:t>к.ед</w:t>
            </w:r>
            <w:proofErr w:type="spellEnd"/>
          </w:p>
        </w:tc>
        <w:tc>
          <w:tcPr>
            <w:tcW w:w="1276" w:type="dxa"/>
            <w:shd w:val="clear" w:color="auto" w:fill="auto"/>
          </w:tcPr>
          <w:p w:rsidR="00A03AA9" w:rsidRPr="00D936A9" w:rsidRDefault="00A03AA9" w:rsidP="004B2952">
            <w:pPr>
              <w:tabs>
                <w:tab w:val="left" w:pos="0"/>
                <w:tab w:val="left" w:pos="360"/>
              </w:tabs>
              <w:ind w:right="72"/>
              <w:jc w:val="center"/>
              <w:rPr>
                <w:sz w:val="28"/>
                <w:szCs w:val="28"/>
              </w:rPr>
            </w:pP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2,9</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2,9</w:t>
            </w:r>
          </w:p>
        </w:tc>
        <w:tc>
          <w:tcPr>
            <w:tcW w:w="1450"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2,9</w:t>
            </w:r>
          </w:p>
        </w:tc>
      </w:tr>
      <w:tr w:rsidR="00A03AA9" w:rsidRPr="00D936A9" w:rsidTr="004B2952">
        <w:tc>
          <w:tcPr>
            <w:tcW w:w="4503" w:type="dxa"/>
            <w:shd w:val="clear" w:color="auto" w:fill="auto"/>
          </w:tcPr>
          <w:p w:rsidR="00A03AA9" w:rsidRPr="00D936A9" w:rsidRDefault="00A03AA9" w:rsidP="004B2952">
            <w:pPr>
              <w:tabs>
                <w:tab w:val="left" w:pos="0"/>
                <w:tab w:val="left" w:pos="360"/>
              </w:tabs>
              <w:ind w:right="72"/>
              <w:rPr>
                <w:sz w:val="28"/>
                <w:szCs w:val="28"/>
              </w:rPr>
            </w:pPr>
            <w:r w:rsidRPr="00D936A9">
              <w:rPr>
                <w:sz w:val="28"/>
                <w:szCs w:val="28"/>
              </w:rPr>
              <w:lastRenderedPageBreak/>
              <w:t>Объем производимой или перерабатываемой продукции (свинина в полутушах), тонн</w:t>
            </w:r>
          </w:p>
        </w:tc>
        <w:tc>
          <w:tcPr>
            <w:tcW w:w="1276" w:type="dxa"/>
            <w:shd w:val="clear" w:color="auto" w:fill="auto"/>
          </w:tcPr>
          <w:p w:rsidR="00A03AA9" w:rsidRPr="00D936A9" w:rsidRDefault="00A03AA9" w:rsidP="004B2952">
            <w:pPr>
              <w:tabs>
                <w:tab w:val="left" w:pos="0"/>
                <w:tab w:val="left" w:pos="360"/>
              </w:tabs>
              <w:ind w:right="72"/>
              <w:jc w:val="center"/>
              <w:rPr>
                <w:sz w:val="28"/>
                <w:szCs w:val="28"/>
              </w:rPr>
            </w:pP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18167</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18167</w:t>
            </w:r>
          </w:p>
        </w:tc>
        <w:tc>
          <w:tcPr>
            <w:tcW w:w="1450"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18167</w:t>
            </w:r>
          </w:p>
        </w:tc>
      </w:tr>
      <w:tr w:rsidR="00A03AA9" w:rsidRPr="00D936A9" w:rsidTr="004B2952">
        <w:tc>
          <w:tcPr>
            <w:tcW w:w="4503" w:type="dxa"/>
            <w:shd w:val="clear" w:color="auto" w:fill="auto"/>
          </w:tcPr>
          <w:p w:rsidR="00A03AA9" w:rsidRPr="00D936A9" w:rsidRDefault="00A03AA9" w:rsidP="004B2952">
            <w:pPr>
              <w:tabs>
                <w:tab w:val="left" w:pos="0"/>
                <w:tab w:val="left" w:pos="360"/>
              </w:tabs>
              <w:ind w:right="72"/>
              <w:rPr>
                <w:sz w:val="28"/>
                <w:szCs w:val="28"/>
              </w:rPr>
            </w:pPr>
            <w:r w:rsidRPr="00D936A9">
              <w:rPr>
                <w:sz w:val="28"/>
                <w:szCs w:val="28"/>
              </w:rPr>
              <w:t>Объем производимой или перерабатываемой продукции ,</w:t>
            </w:r>
            <w:proofErr w:type="spellStart"/>
            <w:r w:rsidRPr="00D936A9">
              <w:rPr>
                <w:sz w:val="28"/>
                <w:szCs w:val="28"/>
              </w:rPr>
              <w:t>млн.руб</w:t>
            </w:r>
            <w:proofErr w:type="spellEnd"/>
            <w:r w:rsidRPr="00D936A9">
              <w:rPr>
                <w:sz w:val="28"/>
                <w:szCs w:val="28"/>
              </w:rPr>
              <w:t>. без НДС</w:t>
            </w:r>
          </w:p>
        </w:tc>
        <w:tc>
          <w:tcPr>
            <w:tcW w:w="1276" w:type="dxa"/>
            <w:shd w:val="clear" w:color="auto" w:fill="auto"/>
          </w:tcPr>
          <w:p w:rsidR="00A03AA9" w:rsidRPr="00D936A9" w:rsidRDefault="00A03AA9" w:rsidP="004B2952">
            <w:pPr>
              <w:tabs>
                <w:tab w:val="left" w:pos="0"/>
                <w:tab w:val="left" w:pos="360"/>
              </w:tabs>
              <w:ind w:right="72"/>
              <w:jc w:val="center"/>
              <w:rPr>
                <w:sz w:val="28"/>
                <w:szCs w:val="28"/>
              </w:rPr>
            </w:pP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1982</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1982</w:t>
            </w:r>
          </w:p>
        </w:tc>
        <w:tc>
          <w:tcPr>
            <w:tcW w:w="1450"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1982</w:t>
            </w:r>
          </w:p>
        </w:tc>
      </w:tr>
      <w:tr w:rsidR="00A03AA9" w:rsidRPr="00D936A9" w:rsidTr="004B2952">
        <w:tc>
          <w:tcPr>
            <w:tcW w:w="4503" w:type="dxa"/>
            <w:shd w:val="clear" w:color="auto" w:fill="auto"/>
          </w:tcPr>
          <w:p w:rsidR="00A03AA9" w:rsidRPr="00D936A9" w:rsidRDefault="00A03AA9" w:rsidP="004B2952">
            <w:pPr>
              <w:tabs>
                <w:tab w:val="left" w:pos="0"/>
                <w:tab w:val="left" w:pos="360"/>
              </w:tabs>
              <w:ind w:right="72"/>
              <w:rPr>
                <w:sz w:val="28"/>
                <w:szCs w:val="28"/>
              </w:rPr>
            </w:pPr>
            <w:r w:rsidRPr="00D936A9">
              <w:rPr>
                <w:sz w:val="28"/>
                <w:szCs w:val="28"/>
              </w:rPr>
              <w:t>Рентабельность продаж (чистая прибыль/выручка), %</w:t>
            </w:r>
          </w:p>
        </w:tc>
        <w:tc>
          <w:tcPr>
            <w:tcW w:w="1276" w:type="dxa"/>
            <w:shd w:val="clear" w:color="auto" w:fill="auto"/>
          </w:tcPr>
          <w:p w:rsidR="00A03AA9" w:rsidRPr="00D936A9" w:rsidRDefault="00A03AA9" w:rsidP="004B2952">
            <w:pPr>
              <w:tabs>
                <w:tab w:val="left" w:pos="0"/>
                <w:tab w:val="left" w:pos="360"/>
              </w:tabs>
              <w:ind w:right="72"/>
              <w:jc w:val="center"/>
              <w:rPr>
                <w:sz w:val="28"/>
                <w:szCs w:val="28"/>
              </w:rPr>
            </w:pP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31,3</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28,9</w:t>
            </w:r>
          </w:p>
        </w:tc>
        <w:tc>
          <w:tcPr>
            <w:tcW w:w="1450"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34,9</w:t>
            </w:r>
          </w:p>
        </w:tc>
      </w:tr>
      <w:tr w:rsidR="00A03AA9" w:rsidRPr="00D936A9" w:rsidTr="004B2952">
        <w:tc>
          <w:tcPr>
            <w:tcW w:w="4503" w:type="dxa"/>
            <w:shd w:val="clear" w:color="auto" w:fill="auto"/>
          </w:tcPr>
          <w:p w:rsidR="00A03AA9" w:rsidRPr="00D936A9" w:rsidRDefault="00A03AA9" w:rsidP="004B2952">
            <w:pPr>
              <w:tabs>
                <w:tab w:val="left" w:pos="0"/>
                <w:tab w:val="left" w:pos="360"/>
              </w:tabs>
              <w:ind w:right="72"/>
              <w:rPr>
                <w:sz w:val="28"/>
                <w:szCs w:val="28"/>
              </w:rPr>
            </w:pPr>
            <w:r w:rsidRPr="00D936A9">
              <w:rPr>
                <w:sz w:val="28"/>
                <w:szCs w:val="28"/>
              </w:rPr>
              <w:t>Численность персонала, чел</w:t>
            </w:r>
          </w:p>
        </w:tc>
        <w:tc>
          <w:tcPr>
            <w:tcW w:w="1276"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71</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472</w:t>
            </w:r>
          </w:p>
        </w:tc>
        <w:tc>
          <w:tcPr>
            <w:tcW w:w="1134" w:type="dxa"/>
            <w:shd w:val="clear" w:color="auto" w:fill="auto"/>
          </w:tcPr>
          <w:p w:rsidR="00A03AA9" w:rsidRPr="00D936A9" w:rsidRDefault="00A03AA9" w:rsidP="004B2952">
            <w:pPr>
              <w:jc w:val="center"/>
            </w:pPr>
            <w:r w:rsidRPr="00D936A9">
              <w:rPr>
                <w:sz w:val="28"/>
                <w:szCs w:val="28"/>
              </w:rPr>
              <w:t>472</w:t>
            </w:r>
          </w:p>
        </w:tc>
        <w:tc>
          <w:tcPr>
            <w:tcW w:w="1450" w:type="dxa"/>
            <w:shd w:val="clear" w:color="auto" w:fill="auto"/>
          </w:tcPr>
          <w:p w:rsidR="00A03AA9" w:rsidRPr="00D936A9" w:rsidRDefault="00A03AA9" w:rsidP="004B2952">
            <w:pPr>
              <w:jc w:val="center"/>
            </w:pPr>
            <w:r w:rsidRPr="00D936A9">
              <w:rPr>
                <w:sz w:val="28"/>
                <w:szCs w:val="28"/>
              </w:rPr>
              <w:t>472</w:t>
            </w:r>
          </w:p>
        </w:tc>
      </w:tr>
      <w:tr w:rsidR="00A03AA9" w:rsidRPr="00D936A9" w:rsidTr="004B2952">
        <w:tc>
          <w:tcPr>
            <w:tcW w:w="4503" w:type="dxa"/>
            <w:shd w:val="clear" w:color="auto" w:fill="auto"/>
          </w:tcPr>
          <w:p w:rsidR="00A03AA9" w:rsidRPr="00D936A9" w:rsidRDefault="00A03AA9" w:rsidP="004B2952">
            <w:pPr>
              <w:tabs>
                <w:tab w:val="left" w:pos="0"/>
                <w:tab w:val="left" w:pos="360"/>
              </w:tabs>
              <w:ind w:right="72"/>
              <w:rPr>
                <w:sz w:val="28"/>
                <w:szCs w:val="28"/>
              </w:rPr>
            </w:pPr>
            <w:r w:rsidRPr="00D936A9">
              <w:rPr>
                <w:sz w:val="28"/>
                <w:szCs w:val="28"/>
              </w:rPr>
              <w:t xml:space="preserve">Средняя заработная плата, </w:t>
            </w:r>
            <w:proofErr w:type="spellStart"/>
            <w:r w:rsidRPr="00D936A9">
              <w:rPr>
                <w:sz w:val="28"/>
                <w:szCs w:val="28"/>
              </w:rPr>
              <w:t>руб</w:t>
            </w:r>
            <w:proofErr w:type="spellEnd"/>
          </w:p>
        </w:tc>
        <w:tc>
          <w:tcPr>
            <w:tcW w:w="1276"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26028</w:t>
            </w:r>
          </w:p>
        </w:tc>
        <w:tc>
          <w:tcPr>
            <w:tcW w:w="1134" w:type="dxa"/>
            <w:shd w:val="clear" w:color="auto" w:fill="auto"/>
          </w:tcPr>
          <w:p w:rsidR="00A03AA9" w:rsidRPr="00D936A9" w:rsidRDefault="00A03AA9" w:rsidP="004B2952">
            <w:pPr>
              <w:tabs>
                <w:tab w:val="left" w:pos="0"/>
                <w:tab w:val="left" w:pos="360"/>
              </w:tabs>
              <w:ind w:right="72"/>
              <w:jc w:val="center"/>
              <w:rPr>
                <w:sz w:val="28"/>
                <w:szCs w:val="28"/>
              </w:rPr>
            </w:pPr>
            <w:r w:rsidRPr="00D936A9">
              <w:rPr>
                <w:sz w:val="28"/>
                <w:szCs w:val="28"/>
              </w:rPr>
              <w:t>15513</w:t>
            </w:r>
          </w:p>
        </w:tc>
        <w:tc>
          <w:tcPr>
            <w:tcW w:w="1134" w:type="dxa"/>
            <w:shd w:val="clear" w:color="auto" w:fill="auto"/>
          </w:tcPr>
          <w:p w:rsidR="00A03AA9" w:rsidRPr="00D936A9" w:rsidRDefault="00A03AA9" w:rsidP="004B2952">
            <w:r w:rsidRPr="00D936A9">
              <w:rPr>
                <w:sz w:val="28"/>
                <w:szCs w:val="28"/>
              </w:rPr>
              <w:t>15513</w:t>
            </w:r>
          </w:p>
        </w:tc>
        <w:tc>
          <w:tcPr>
            <w:tcW w:w="1450" w:type="dxa"/>
            <w:shd w:val="clear" w:color="auto" w:fill="auto"/>
          </w:tcPr>
          <w:p w:rsidR="00A03AA9" w:rsidRPr="00D936A9" w:rsidRDefault="00A03AA9" w:rsidP="004B2952">
            <w:r w:rsidRPr="00D936A9">
              <w:rPr>
                <w:sz w:val="28"/>
                <w:szCs w:val="28"/>
              </w:rPr>
              <w:t>15513</w:t>
            </w:r>
          </w:p>
        </w:tc>
      </w:tr>
    </w:tbl>
    <w:p w:rsidR="00A03AA9" w:rsidRPr="00D936A9" w:rsidRDefault="00A03AA9" w:rsidP="00A03AA9">
      <w:pPr>
        <w:shd w:val="clear" w:color="auto" w:fill="FFFFFF"/>
        <w:tabs>
          <w:tab w:val="left" w:pos="0"/>
          <w:tab w:val="left" w:pos="360"/>
        </w:tabs>
        <w:ind w:right="72" w:firstLine="709"/>
        <w:jc w:val="right"/>
        <w:rPr>
          <w:sz w:val="28"/>
          <w:szCs w:val="28"/>
        </w:rPr>
      </w:pPr>
      <w:r w:rsidRPr="00D936A9">
        <w:rPr>
          <w:sz w:val="28"/>
          <w:szCs w:val="28"/>
        </w:rPr>
        <w:t xml:space="preserve">  </w:t>
      </w:r>
    </w:p>
    <w:p w:rsidR="00A03AA9" w:rsidRPr="00D936A9" w:rsidRDefault="00A03AA9" w:rsidP="00A03AA9">
      <w:pPr>
        <w:tabs>
          <w:tab w:val="left" w:pos="4111"/>
        </w:tabs>
        <w:ind w:firstLine="720"/>
        <w:jc w:val="both"/>
        <w:rPr>
          <w:sz w:val="28"/>
          <w:szCs w:val="28"/>
          <w:u w:val="single"/>
        </w:rPr>
      </w:pPr>
      <w:r w:rsidRPr="00D936A9">
        <w:rPr>
          <w:sz w:val="28"/>
          <w:szCs w:val="28"/>
        </w:rPr>
        <w:t xml:space="preserve">На территории </w:t>
      </w:r>
      <w:proofErr w:type="spellStart"/>
      <w:r w:rsidRPr="00D936A9">
        <w:rPr>
          <w:sz w:val="28"/>
          <w:szCs w:val="28"/>
        </w:rPr>
        <w:t>п</w:t>
      </w:r>
      <w:r w:rsidR="00F63D01">
        <w:rPr>
          <w:sz w:val="28"/>
          <w:szCs w:val="28"/>
        </w:rPr>
        <w:t>гт</w:t>
      </w:r>
      <w:proofErr w:type="spellEnd"/>
      <w:r w:rsidRPr="00D936A9">
        <w:rPr>
          <w:sz w:val="28"/>
          <w:szCs w:val="28"/>
        </w:rPr>
        <w:t xml:space="preserve">. Большая Мурта зарегистрированы предприятия, занятые в сельскохозяйственной отрасли: </w:t>
      </w:r>
      <w:proofErr w:type="spellStart"/>
      <w:r w:rsidRPr="00D936A9">
        <w:rPr>
          <w:sz w:val="28"/>
          <w:szCs w:val="28"/>
        </w:rPr>
        <w:t>Госсеминспекция</w:t>
      </w:r>
      <w:proofErr w:type="spellEnd"/>
      <w:r w:rsidRPr="00D936A9">
        <w:rPr>
          <w:sz w:val="28"/>
          <w:szCs w:val="28"/>
        </w:rPr>
        <w:t>, филиал ФГУ «</w:t>
      </w:r>
      <w:proofErr w:type="spellStart"/>
      <w:r w:rsidRPr="00D936A9">
        <w:rPr>
          <w:sz w:val="28"/>
          <w:szCs w:val="28"/>
        </w:rPr>
        <w:t>Россельхозцентр</w:t>
      </w:r>
      <w:proofErr w:type="spellEnd"/>
      <w:r w:rsidRPr="00D936A9">
        <w:rPr>
          <w:sz w:val="28"/>
          <w:szCs w:val="28"/>
        </w:rPr>
        <w:t>» по Красноярскому краю с численностью работающих 4 человека, СПК Нива, ООО «ЮКОН», Сельскохозяйственное товарищество по вере «Зиненко и Компания», ООО «Луч», ООО «Импульс»,  снабженческо-сбытовой (торговый) сельскохозяйственный потребительский кооператив «Волна», перерабатывающий сельскохозяйственный потребительский кооператив «</w:t>
      </w:r>
      <w:proofErr w:type="spellStart"/>
      <w:r w:rsidRPr="00D936A9">
        <w:rPr>
          <w:sz w:val="28"/>
          <w:szCs w:val="28"/>
        </w:rPr>
        <w:t>АвангардАгро</w:t>
      </w:r>
      <w:proofErr w:type="spellEnd"/>
      <w:r w:rsidRPr="00D936A9">
        <w:rPr>
          <w:sz w:val="28"/>
          <w:szCs w:val="28"/>
        </w:rPr>
        <w:t xml:space="preserve">», СКПК «Надежда». </w:t>
      </w:r>
    </w:p>
    <w:p w:rsidR="00A03AA9" w:rsidRPr="00D936A9" w:rsidRDefault="00A03AA9" w:rsidP="00A03AA9">
      <w:pPr>
        <w:pStyle w:val="2"/>
        <w:ind w:firstLine="708"/>
        <w:jc w:val="center"/>
        <w:rPr>
          <w:sz w:val="32"/>
          <w:szCs w:val="32"/>
        </w:rPr>
      </w:pPr>
    </w:p>
    <w:p w:rsidR="00A03AA9" w:rsidRPr="00D936A9" w:rsidRDefault="00A03AA9" w:rsidP="00A03AA9">
      <w:pPr>
        <w:pStyle w:val="2"/>
        <w:ind w:firstLine="708"/>
        <w:jc w:val="center"/>
        <w:rPr>
          <w:sz w:val="32"/>
          <w:szCs w:val="32"/>
        </w:rPr>
      </w:pPr>
      <w:bookmarkStart w:id="54" w:name="_Toc252274625"/>
      <w:r w:rsidRPr="00D936A9">
        <w:rPr>
          <w:sz w:val="32"/>
          <w:szCs w:val="32"/>
        </w:rPr>
        <w:t>4.3.Лесное хозяйство</w:t>
      </w:r>
      <w:bookmarkEnd w:id="54"/>
    </w:p>
    <w:p w:rsidR="00A03AA9" w:rsidRPr="00D936A9" w:rsidRDefault="00A03AA9" w:rsidP="00A03AA9"/>
    <w:p w:rsidR="00A03AA9" w:rsidRPr="00D936A9" w:rsidRDefault="00A03AA9" w:rsidP="00A03AA9">
      <w:pPr>
        <w:shd w:val="clear" w:color="auto" w:fill="FFFFFF"/>
        <w:ind w:left="62" w:right="11" w:firstLine="425"/>
        <w:jc w:val="both"/>
        <w:rPr>
          <w:spacing w:val="2"/>
          <w:sz w:val="28"/>
          <w:szCs w:val="28"/>
        </w:rPr>
      </w:pPr>
      <w:proofErr w:type="spellStart"/>
      <w:r w:rsidRPr="00D936A9">
        <w:rPr>
          <w:spacing w:val="2"/>
          <w:sz w:val="28"/>
          <w:szCs w:val="28"/>
        </w:rPr>
        <w:t>Большемуртинский</w:t>
      </w:r>
      <w:proofErr w:type="spellEnd"/>
      <w:r w:rsidRPr="00D936A9">
        <w:rPr>
          <w:spacing w:val="2"/>
          <w:sz w:val="28"/>
          <w:szCs w:val="28"/>
        </w:rPr>
        <w:t xml:space="preserve"> филиал КГАУ «</w:t>
      </w:r>
      <w:proofErr w:type="spellStart"/>
      <w:r w:rsidRPr="00D936A9">
        <w:rPr>
          <w:spacing w:val="2"/>
          <w:sz w:val="28"/>
          <w:szCs w:val="28"/>
        </w:rPr>
        <w:t>Красноярсклес</w:t>
      </w:r>
      <w:proofErr w:type="spellEnd"/>
      <w:r w:rsidRPr="00D936A9">
        <w:rPr>
          <w:spacing w:val="2"/>
          <w:sz w:val="28"/>
          <w:szCs w:val="28"/>
        </w:rPr>
        <w:t>», где занято 283 человека. На перспективу планируется увеличение рабочих до 300 человек.</w:t>
      </w:r>
    </w:p>
    <w:p w:rsidR="00A03AA9" w:rsidRPr="00D936A9" w:rsidRDefault="00A03AA9" w:rsidP="00A03AA9">
      <w:pPr>
        <w:shd w:val="clear" w:color="auto" w:fill="FFFFFF"/>
        <w:ind w:left="62" w:right="11" w:firstLine="425"/>
        <w:jc w:val="both"/>
        <w:rPr>
          <w:spacing w:val="2"/>
          <w:sz w:val="28"/>
          <w:szCs w:val="28"/>
        </w:rPr>
      </w:pPr>
      <w:r w:rsidRPr="00D936A9">
        <w:rPr>
          <w:spacing w:val="2"/>
          <w:sz w:val="28"/>
          <w:szCs w:val="28"/>
        </w:rPr>
        <w:t>Краевое государственное бюджетное учреждение «</w:t>
      </w:r>
      <w:proofErr w:type="spellStart"/>
      <w:r w:rsidRPr="00D936A9">
        <w:rPr>
          <w:spacing w:val="2"/>
          <w:sz w:val="28"/>
          <w:szCs w:val="28"/>
        </w:rPr>
        <w:t>Большемуртинское</w:t>
      </w:r>
      <w:proofErr w:type="spellEnd"/>
      <w:r w:rsidRPr="00D936A9">
        <w:rPr>
          <w:spacing w:val="2"/>
          <w:sz w:val="28"/>
          <w:szCs w:val="28"/>
        </w:rPr>
        <w:t xml:space="preserve"> лесничество». Общая численность работающих 55 человек. На перспективу увеличение занятых не планируется.</w:t>
      </w:r>
    </w:p>
    <w:p w:rsidR="00A03AA9" w:rsidRPr="00D936A9" w:rsidRDefault="00A03AA9" w:rsidP="00A03AA9">
      <w:pPr>
        <w:shd w:val="clear" w:color="auto" w:fill="FFFFFF"/>
        <w:ind w:left="62" w:right="11" w:firstLine="425"/>
        <w:jc w:val="both"/>
        <w:rPr>
          <w:spacing w:val="2"/>
          <w:sz w:val="28"/>
          <w:szCs w:val="28"/>
        </w:rPr>
      </w:pPr>
      <w:r w:rsidRPr="00D936A9">
        <w:rPr>
          <w:spacing w:val="2"/>
          <w:sz w:val="28"/>
          <w:szCs w:val="28"/>
        </w:rPr>
        <w:t>Предприятия занимаются заготовкой древесины для отопления, возведения строений и иных собственных нужд.</w:t>
      </w:r>
    </w:p>
    <w:p w:rsidR="00A03AA9" w:rsidRPr="00D936A9" w:rsidRDefault="00A03AA9" w:rsidP="00A03AA9">
      <w:pPr>
        <w:pStyle w:val="2"/>
        <w:ind w:firstLine="708"/>
        <w:jc w:val="center"/>
        <w:rPr>
          <w:sz w:val="32"/>
          <w:szCs w:val="32"/>
        </w:rPr>
      </w:pPr>
      <w:bookmarkStart w:id="55" w:name="_Toc252274626"/>
    </w:p>
    <w:p w:rsidR="00A03AA9" w:rsidRPr="00D936A9" w:rsidRDefault="00A03AA9" w:rsidP="00A03AA9">
      <w:pPr>
        <w:pStyle w:val="2"/>
        <w:ind w:firstLine="708"/>
        <w:jc w:val="center"/>
        <w:rPr>
          <w:sz w:val="32"/>
          <w:szCs w:val="32"/>
        </w:rPr>
      </w:pPr>
      <w:r w:rsidRPr="00D936A9">
        <w:rPr>
          <w:sz w:val="32"/>
          <w:szCs w:val="32"/>
        </w:rPr>
        <w:t>4.4. Строительные организации.</w:t>
      </w:r>
      <w:bookmarkEnd w:id="55"/>
    </w:p>
    <w:p w:rsidR="00A03AA9" w:rsidRPr="00D936A9" w:rsidRDefault="00A03AA9" w:rsidP="00A03AA9">
      <w:pPr>
        <w:ind w:firstLine="709"/>
        <w:jc w:val="both"/>
        <w:rPr>
          <w:sz w:val="28"/>
          <w:szCs w:val="28"/>
        </w:rPr>
      </w:pPr>
    </w:p>
    <w:p w:rsidR="00A03AA9" w:rsidRPr="00D936A9" w:rsidRDefault="00A03AA9" w:rsidP="00A03AA9">
      <w:pPr>
        <w:shd w:val="clear" w:color="auto" w:fill="FFFFFF"/>
        <w:spacing w:line="324" w:lineRule="exact"/>
        <w:ind w:right="51" w:firstLine="431"/>
        <w:jc w:val="both"/>
        <w:rPr>
          <w:spacing w:val="1"/>
          <w:sz w:val="28"/>
          <w:szCs w:val="28"/>
        </w:rPr>
      </w:pPr>
      <w:r w:rsidRPr="00D936A9">
        <w:rPr>
          <w:spacing w:val="1"/>
          <w:sz w:val="28"/>
          <w:szCs w:val="28"/>
        </w:rPr>
        <w:t>Строительные услуги в поселке осуществляют ОАО «</w:t>
      </w:r>
      <w:proofErr w:type="spellStart"/>
      <w:r w:rsidRPr="00D936A9">
        <w:rPr>
          <w:spacing w:val="1"/>
          <w:sz w:val="28"/>
          <w:szCs w:val="28"/>
        </w:rPr>
        <w:t>Сиблихт</w:t>
      </w:r>
      <w:proofErr w:type="spellEnd"/>
      <w:r w:rsidRPr="00D936A9">
        <w:rPr>
          <w:spacing w:val="1"/>
          <w:sz w:val="28"/>
          <w:szCs w:val="28"/>
        </w:rPr>
        <w:t>», ООО «Вектор», ГПКК «</w:t>
      </w:r>
      <w:proofErr w:type="spellStart"/>
      <w:r w:rsidRPr="00D936A9">
        <w:rPr>
          <w:spacing w:val="1"/>
          <w:sz w:val="28"/>
          <w:szCs w:val="28"/>
        </w:rPr>
        <w:t>Большемуртинское</w:t>
      </w:r>
      <w:proofErr w:type="spellEnd"/>
      <w:r w:rsidRPr="00D936A9">
        <w:rPr>
          <w:spacing w:val="1"/>
          <w:sz w:val="28"/>
          <w:szCs w:val="28"/>
        </w:rPr>
        <w:t xml:space="preserve"> ДРСУ»</w:t>
      </w:r>
    </w:p>
    <w:p w:rsidR="00A03AA9" w:rsidRPr="00D936A9" w:rsidRDefault="00A03AA9" w:rsidP="00A03AA9">
      <w:pPr>
        <w:shd w:val="clear" w:color="auto" w:fill="FFFFFF"/>
        <w:spacing w:line="324" w:lineRule="exact"/>
        <w:ind w:right="51" w:firstLine="431"/>
        <w:jc w:val="both"/>
        <w:rPr>
          <w:spacing w:val="1"/>
          <w:sz w:val="28"/>
          <w:szCs w:val="28"/>
        </w:rPr>
      </w:pPr>
    </w:p>
    <w:p w:rsidR="00A03AA9" w:rsidRPr="00D936A9" w:rsidRDefault="00A03AA9" w:rsidP="00A03AA9">
      <w:pPr>
        <w:shd w:val="clear" w:color="auto" w:fill="FFFFFF"/>
        <w:spacing w:line="324" w:lineRule="exact"/>
        <w:ind w:right="51" w:firstLine="431"/>
        <w:jc w:val="both"/>
        <w:rPr>
          <w:spacing w:val="1"/>
          <w:sz w:val="28"/>
          <w:szCs w:val="28"/>
          <w:u w:val="single"/>
        </w:rPr>
      </w:pPr>
      <w:r w:rsidRPr="00D936A9">
        <w:rPr>
          <w:spacing w:val="1"/>
          <w:sz w:val="28"/>
          <w:szCs w:val="28"/>
          <w:u w:val="single"/>
        </w:rPr>
        <w:t>Государственное предприятие  Красноярского края «</w:t>
      </w:r>
      <w:proofErr w:type="spellStart"/>
      <w:r w:rsidRPr="00D936A9">
        <w:rPr>
          <w:spacing w:val="1"/>
          <w:sz w:val="28"/>
          <w:szCs w:val="28"/>
          <w:u w:val="single"/>
        </w:rPr>
        <w:t>Большемуртинское</w:t>
      </w:r>
      <w:proofErr w:type="spellEnd"/>
      <w:r w:rsidRPr="00D936A9">
        <w:rPr>
          <w:spacing w:val="1"/>
          <w:sz w:val="28"/>
          <w:szCs w:val="28"/>
          <w:u w:val="single"/>
        </w:rPr>
        <w:t xml:space="preserve"> дорожное ремонтно- строительное управление» </w:t>
      </w:r>
      <w:r w:rsidRPr="00D936A9">
        <w:rPr>
          <w:spacing w:val="1"/>
          <w:sz w:val="28"/>
          <w:szCs w:val="28"/>
        </w:rPr>
        <w:t xml:space="preserve">- наиболее крупная строительная организация с численностью работающих 171 человек. </w:t>
      </w:r>
    </w:p>
    <w:p w:rsidR="00A03AA9" w:rsidRPr="00D936A9" w:rsidRDefault="00A03AA9" w:rsidP="00A03AA9">
      <w:pPr>
        <w:shd w:val="clear" w:color="auto" w:fill="FFFFFF"/>
        <w:spacing w:line="324" w:lineRule="exact"/>
        <w:ind w:right="51" w:firstLine="431"/>
        <w:jc w:val="both"/>
        <w:rPr>
          <w:spacing w:val="1"/>
          <w:sz w:val="28"/>
          <w:szCs w:val="28"/>
        </w:rPr>
      </w:pPr>
      <w:r w:rsidRPr="00D936A9">
        <w:rPr>
          <w:spacing w:val="1"/>
          <w:sz w:val="28"/>
          <w:szCs w:val="28"/>
          <w:u w:val="single"/>
        </w:rPr>
        <w:t>ОАО «</w:t>
      </w:r>
      <w:proofErr w:type="spellStart"/>
      <w:r w:rsidRPr="00D936A9">
        <w:rPr>
          <w:spacing w:val="1"/>
          <w:sz w:val="28"/>
          <w:szCs w:val="28"/>
          <w:u w:val="single"/>
        </w:rPr>
        <w:t>Сиблихт</w:t>
      </w:r>
      <w:proofErr w:type="spellEnd"/>
      <w:r w:rsidRPr="00D936A9">
        <w:rPr>
          <w:spacing w:val="1"/>
          <w:sz w:val="28"/>
          <w:szCs w:val="28"/>
          <w:u w:val="single"/>
        </w:rPr>
        <w:t>»</w:t>
      </w:r>
      <w:r w:rsidRPr="00D936A9">
        <w:rPr>
          <w:spacing w:val="1"/>
          <w:sz w:val="28"/>
          <w:szCs w:val="28"/>
        </w:rPr>
        <w:t xml:space="preserve"> - предприятие занимается </w:t>
      </w:r>
      <w:r w:rsidRPr="00D936A9">
        <w:rPr>
          <w:sz w:val="28"/>
          <w:szCs w:val="28"/>
        </w:rPr>
        <w:t xml:space="preserve">строительством зданием и сооружений. В настоящее время численность работающих составляет 76 человек. </w:t>
      </w:r>
    </w:p>
    <w:p w:rsidR="00A03AA9" w:rsidRPr="00D936A9" w:rsidRDefault="00A03AA9" w:rsidP="00A03AA9">
      <w:pPr>
        <w:shd w:val="clear" w:color="auto" w:fill="FFFFFF"/>
        <w:spacing w:line="324" w:lineRule="exact"/>
        <w:ind w:right="51" w:firstLine="431"/>
        <w:jc w:val="both"/>
        <w:rPr>
          <w:spacing w:val="1"/>
          <w:sz w:val="28"/>
          <w:szCs w:val="28"/>
        </w:rPr>
      </w:pPr>
      <w:r w:rsidRPr="00D936A9">
        <w:rPr>
          <w:spacing w:val="1"/>
          <w:sz w:val="28"/>
          <w:szCs w:val="28"/>
          <w:u w:val="single"/>
        </w:rPr>
        <w:t>ООО «Вектор»</w:t>
      </w:r>
      <w:r w:rsidRPr="00D936A9">
        <w:rPr>
          <w:spacing w:val="1"/>
          <w:sz w:val="28"/>
          <w:szCs w:val="28"/>
        </w:rPr>
        <w:t xml:space="preserve"> - предприятие, создано для производственных общестроительных работ по строительству автомобильных, железнодорожных </w:t>
      </w:r>
      <w:r w:rsidRPr="00D936A9">
        <w:rPr>
          <w:spacing w:val="1"/>
          <w:sz w:val="28"/>
          <w:szCs w:val="28"/>
        </w:rPr>
        <w:lastRenderedPageBreak/>
        <w:t xml:space="preserve">дорог и взлетно-посадочных полос, на предприятии занято 63 человека. </w:t>
      </w:r>
    </w:p>
    <w:p w:rsidR="00A03AA9" w:rsidRPr="00D936A9" w:rsidRDefault="00A03AA9" w:rsidP="00A03AA9"/>
    <w:p w:rsidR="00A03AA9" w:rsidRPr="00D936A9" w:rsidRDefault="00A03AA9" w:rsidP="00A03AA9"/>
    <w:p w:rsidR="00A03AA9" w:rsidRPr="00D936A9" w:rsidRDefault="00A03AA9" w:rsidP="00A03AA9">
      <w:pPr>
        <w:pStyle w:val="2"/>
        <w:ind w:firstLine="708"/>
        <w:jc w:val="center"/>
        <w:rPr>
          <w:sz w:val="32"/>
          <w:szCs w:val="32"/>
        </w:rPr>
      </w:pPr>
      <w:bookmarkStart w:id="56" w:name="_Toc252274627"/>
      <w:r w:rsidRPr="00D936A9">
        <w:rPr>
          <w:sz w:val="32"/>
          <w:szCs w:val="32"/>
        </w:rPr>
        <w:t>4.5. Внешний транспорт и связь.</w:t>
      </w:r>
      <w:bookmarkEnd w:id="56"/>
    </w:p>
    <w:p w:rsidR="00A03AA9" w:rsidRPr="00D936A9" w:rsidRDefault="00A03AA9" w:rsidP="00A03AA9"/>
    <w:p w:rsidR="00A03AA9" w:rsidRPr="00D936A9" w:rsidRDefault="00A03AA9" w:rsidP="00A03AA9">
      <w:pPr>
        <w:shd w:val="clear" w:color="auto" w:fill="FFFFFF"/>
        <w:spacing w:line="317" w:lineRule="exact"/>
        <w:ind w:left="50" w:firstLine="562"/>
        <w:jc w:val="both"/>
        <w:rPr>
          <w:sz w:val="28"/>
          <w:szCs w:val="28"/>
        </w:rPr>
      </w:pPr>
      <w:r w:rsidRPr="00D936A9">
        <w:rPr>
          <w:sz w:val="28"/>
          <w:szCs w:val="28"/>
        </w:rPr>
        <w:t xml:space="preserve">Пассажирские перевозки осуществляет ГППКК «Автоколонна 1340» и  М ООО «Транспортная Контора». </w:t>
      </w:r>
    </w:p>
    <w:p w:rsidR="00A03AA9" w:rsidRPr="00D936A9" w:rsidRDefault="00A03AA9" w:rsidP="00A03AA9">
      <w:pPr>
        <w:tabs>
          <w:tab w:val="left" w:pos="4111"/>
        </w:tabs>
        <w:ind w:firstLine="720"/>
        <w:jc w:val="both"/>
        <w:rPr>
          <w:sz w:val="28"/>
          <w:szCs w:val="28"/>
        </w:rPr>
      </w:pPr>
      <w:r w:rsidRPr="00D936A9">
        <w:rPr>
          <w:sz w:val="28"/>
          <w:szCs w:val="28"/>
          <w:u w:val="single"/>
        </w:rPr>
        <w:t>ГППКК «Автоколонна 1340»</w:t>
      </w:r>
      <w:r w:rsidRPr="00D936A9">
        <w:rPr>
          <w:sz w:val="28"/>
          <w:szCs w:val="28"/>
        </w:rPr>
        <w:t xml:space="preserve"> - </w:t>
      </w:r>
      <w:r w:rsidRPr="00D936A9">
        <w:rPr>
          <w:spacing w:val="2"/>
          <w:sz w:val="28"/>
          <w:szCs w:val="28"/>
        </w:rPr>
        <w:t xml:space="preserve">основные перевозки грузов и пассажиров, как внутри поселка, так и на </w:t>
      </w:r>
      <w:r w:rsidRPr="00D936A9">
        <w:rPr>
          <w:spacing w:val="1"/>
          <w:sz w:val="28"/>
          <w:szCs w:val="28"/>
        </w:rPr>
        <w:t>внешних связях.</w:t>
      </w:r>
      <w:r w:rsidRPr="00D936A9">
        <w:rPr>
          <w:sz w:val="28"/>
          <w:szCs w:val="28"/>
        </w:rPr>
        <w:t xml:space="preserve"> </w:t>
      </w:r>
      <w:r w:rsidRPr="00D936A9">
        <w:rPr>
          <w:spacing w:val="1"/>
          <w:sz w:val="28"/>
          <w:szCs w:val="28"/>
        </w:rPr>
        <w:t xml:space="preserve"> Числен</w:t>
      </w:r>
      <w:r w:rsidRPr="00D936A9">
        <w:rPr>
          <w:spacing w:val="1"/>
          <w:sz w:val="28"/>
          <w:szCs w:val="28"/>
        </w:rPr>
        <w:softHyphen/>
      </w:r>
      <w:r w:rsidRPr="00D936A9">
        <w:rPr>
          <w:sz w:val="28"/>
          <w:szCs w:val="28"/>
        </w:rPr>
        <w:t>ностью занятых 70 человек. К градообразую</w:t>
      </w:r>
      <w:r w:rsidRPr="00D936A9">
        <w:rPr>
          <w:sz w:val="28"/>
          <w:szCs w:val="28"/>
        </w:rPr>
        <w:softHyphen/>
        <w:t>щим кадрам отнесены 71% трудящих</w:t>
      </w:r>
      <w:r w:rsidRPr="00D936A9">
        <w:rPr>
          <w:sz w:val="28"/>
          <w:szCs w:val="28"/>
        </w:rPr>
        <w:softHyphen/>
        <w:t xml:space="preserve">ся автотранспортного предприятия - всего 50 человек (кадры, связанные с обслуживанием </w:t>
      </w:r>
      <w:proofErr w:type="spellStart"/>
      <w:r w:rsidRPr="00D936A9">
        <w:rPr>
          <w:sz w:val="28"/>
          <w:szCs w:val="28"/>
        </w:rPr>
        <w:t>междупоселокних</w:t>
      </w:r>
      <w:proofErr w:type="spellEnd"/>
      <w:r w:rsidRPr="00D936A9">
        <w:rPr>
          <w:sz w:val="28"/>
          <w:szCs w:val="28"/>
        </w:rPr>
        <w:t xml:space="preserve"> и </w:t>
      </w:r>
      <w:proofErr w:type="spellStart"/>
      <w:r w:rsidRPr="00D936A9">
        <w:rPr>
          <w:sz w:val="28"/>
          <w:szCs w:val="28"/>
        </w:rPr>
        <w:t>припоселокных</w:t>
      </w:r>
      <w:proofErr w:type="spellEnd"/>
      <w:r w:rsidRPr="00D936A9">
        <w:rPr>
          <w:sz w:val="28"/>
          <w:szCs w:val="28"/>
        </w:rPr>
        <w:t xml:space="preserve"> маршрутов, </w:t>
      </w:r>
      <w:proofErr w:type="spellStart"/>
      <w:r w:rsidRPr="00D936A9">
        <w:rPr>
          <w:sz w:val="28"/>
          <w:szCs w:val="28"/>
        </w:rPr>
        <w:t>междупоселокней</w:t>
      </w:r>
      <w:proofErr w:type="spellEnd"/>
      <w:r w:rsidRPr="00D936A9">
        <w:rPr>
          <w:sz w:val="28"/>
          <w:szCs w:val="28"/>
        </w:rPr>
        <w:t xml:space="preserve"> и международной связи).</w:t>
      </w:r>
    </w:p>
    <w:p w:rsidR="00A03AA9" w:rsidRPr="00D936A9" w:rsidRDefault="00A03AA9" w:rsidP="00A03AA9">
      <w:pPr>
        <w:tabs>
          <w:tab w:val="left" w:pos="4111"/>
        </w:tabs>
        <w:ind w:firstLine="720"/>
        <w:jc w:val="both"/>
        <w:rPr>
          <w:sz w:val="28"/>
          <w:szCs w:val="28"/>
        </w:rPr>
      </w:pPr>
      <w:r w:rsidRPr="00D936A9">
        <w:rPr>
          <w:sz w:val="28"/>
          <w:szCs w:val="28"/>
        </w:rPr>
        <w:t>Общая численность градообразующих кадров, занятых во внешнем транспорте, к расчетному сроку генплана увеличится ориентировочно до 60 человек.</w:t>
      </w:r>
    </w:p>
    <w:p w:rsidR="00A03AA9" w:rsidRPr="00D936A9" w:rsidRDefault="00A03AA9" w:rsidP="00A03AA9">
      <w:pPr>
        <w:tabs>
          <w:tab w:val="left" w:pos="4111"/>
        </w:tabs>
        <w:ind w:firstLine="720"/>
        <w:jc w:val="both"/>
        <w:rPr>
          <w:sz w:val="28"/>
          <w:szCs w:val="28"/>
        </w:rPr>
      </w:pPr>
      <w:r w:rsidRPr="00D936A9">
        <w:rPr>
          <w:sz w:val="28"/>
          <w:szCs w:val="28"/>
        </w:rPr>
        <w:t>На перспективу необходимо решение следующих задач:</w:t>
      </w:r>
    </w:p>
    <w:p w:rsidR="00A03AA9" w:rsidRPr="00D936A9" w:rsidRDefault="00A03AA9" w:rsidP="00A03AA9">
      <w:pPr>
        <w:tabs>
          <w:tab w:val="left" w:pos="4111"/>
        </w:tabs>
        <w:ind w:firstLine="720"/>
        <w:jc w:val="both"/>
        <w:rPr>
          <w:sz w:val="28"/>
          <w:szCs w:val="28"/>
        </w:rPr>
      </w:pPr>
      <w:r w:rsidRPr="00D936A9">
        <w:rPr>
          <w:sz w:val="28"/>
          <w:szCs w:val="28"/>
        </w:rPr>
        <w:t>- развитие рынка транспортных услуг и повышение эффективности его функционирования;</w:t>
      </w:r>
    </w:p>
    <w:p w:rsidR="00A03AA9" w:rsidRPr="00D936A9" w:rsidRDefault="00A03AA9" w:rsidP="00A03AA9">
      <w:pPr>
        <w:tabs>
          <w:tab w:val="left" w:pos="4111"/>
        </w:tabs>
        <w:ind w:firstLine="720"/>
        <w:jc w:val="both"/>
        <w:rPr>
          <w:sz w:val="28"/>
          <w:szCs w:val="28"/>
        </w:rPr>
      </w:pPr>
      <w:r w:rsidRPr="00D936A9">
        <w:rPr>
          <w:sz w:val="28"/>
          <w:szCs w:val="28"/>
        </w:rPr>
        <w:t>- обновление парка подвижного состава, укрепление производственно-технической базы предприятий;</w:t>
      </w:r>
    </w:p>
    <w:p w:rsidR="00A03AA9" w:rsidRPr="00D936A9" w:rsidRDefault="00A03AA9" w:rsidP="00A03AA9">
      <w:pPr>
        <w:tabs>
          <w:tab w:val="left" w:pos="4111"/>
        </w:tabs>
        <w:ind w:firstLine="720"/>
        <w:jc w:val="both"/>
        <w:rPr>
          <w:sz w:val="28"/>
          <w:szCs w:val="28"/>
        </w:rPr>
      </w:pPr>
      <w:r w:rsidRPr="00D936A9">
        <w:rPr>
          <w:sz w:val="28"/>
          <w:szCs w:val="28"/>
        </w:rPr>
        <w:t>- повышение уровня безопасности на транспорте.</w:t>
      </w:r>
    </w:p>
    <w:p w:rsidR="00A03AA9" w:rsidRPr="00D936A9" w:rsidRDefault="00A03AA9" w:rsidP="00A03AA9">
      <w:pPr>
        <w:framePr w:h="144" w:hRule="exact" w:hSpace="36" w:wrap="auto" w:vAnchor="text" w:hAnchor="text" w:x="7856" w:y="66"/>
        <w:shd w:val="clear" w:color="auto" w:fill="FFFFFF"/>
        <w:rPr>
          <w:sz w:val="28"/>
          <w:szCs w:val="28"/>
        </w:rPr>
      </w:pPr>
    </w:p>
    <w:p w:rsidR="00A03AA9" w:rsidRPr="00D936A9" w:rsidRDefault="00A03AA9" w:rsidP="00A03AA9">
      <w:pPr>
        <w:ind w:firstLine="709"/>
        <w:jc w:val="both"/>
        <w:rPr>
          <w:sz w:val="28"/>
          <w:szCs w:val="28"/>
        </w:rPr>
      </w:pPr>
    </w:p>
    <w:p w:rsidR="00A03AA9" w:rsidRPr="00D936A9" w:rsidRDefault="00A03AA9" w:rsidP="00A03AA9">
      <w:pPr>
        <w:pStyle w:val="2"/>
        <w:ind w:firstLine="709"/>
        <w:jc w:val="center"/>
        <w:rPr>
          <w:sz w:val="32"/>
          <w:szCs w:val="32"/>
        </w:rPr>
      </w:pPr>
      <w:bookmarkStart w:id="57" w:name="_Toc228703688"/>
      <w:bookmarkStart w:id="58" w:name="_Toc234667065"/>
      <w:bookmarkStart w:id="59" w:name="_Toc252274628"/>
      <w:r w:rsidRPr="00D936A9">
        <w:rPr>
          <w:sz w:val="32"/>
          <w:szCs w:val="32"/>
        </w:rPr>
        <w:t>4.6. Ветеринарная служба</w:t>
      </w:r>
      <w:bookmarkEnd w:id="57"/>
      <w:bookmarkEnd w:id="58"/>
      <w:bookmarkEnd w:id="59"/>
    </w:p>
    <w:p w:rsidR="00A03AA9" w:rsidRPr="00D936A9" w:rsidRDefault="00A03AA9" w:rsidP="00A03AA9">
      <w:pPr>
        <w:autoSpaceDE w:val="0"/>
        <w:autoSpaceDN w:val="0"/>
        <w:adjustRightInd w:val="0"/>
        <w:ind w:left="2138"/>
        <w:rPr>
          <w:sz w:val="32"/>
          <w:szCs w:val="32"/>
        </w:rPr>
      </w:pPr>
    </w:p>
    <w:p w:rsidR="00A03AA9" w:rsidRPr="00D936A9" w:rsidRDefault="00A03AA9" w:rsidP="00A03AA9">
      <w:pPr>
        <w:ind w:firstLine="1134"/>
        <w:jc w:val="both"/>
        <w:rPr>
          <w:sz w:val="28"/>
          <w:szCs w:val="28"/>
        </w:rPr>
      </w:pPr>
      <w:r w:rsidRPr="00D936A9">
        <w:rPr>
          <w:sz w:val="28"/>
          <w:szCs w:val="28"/>
        </w:rPr>
        <w:t xml:space="preserve">Для исключения возможности вспышек эпидемических заболеваний с целью повышения сохранности животных предусматривается осуществления полного комплекса профилактических ветеринарно-санитарных мероприятии со стороны ветеринарной службы.  В районном центре </w:t>
      </w:r>
      <w:proofErr w:type="spellStart"/>
      <w:r w:rsidRPr="00D936A9">
        <w:rPr>
          <w:sz w:val="28"/>
          <w:szCs w:val="28"/>
        </w:rPr>
        <w:t>п</w:t>
      </w:r>
      <w:r w:rsidR="00F63D01">
        <w:rPr>
          <w:sz w:val="28"/>
          <w:szCs w:val="28"/>
        </w:rPr>
        <w:t>гт</w:t>
      </w:r>
      <w:proofErr w:type="spellEnd"/>
      <w:r w:rsidRPr="00D936A9">
        <w:rPr>
          <w:sz w:val="28"/>
          <w:szCs w:val="28"/>
        </w:rPr>
        <w:t>. Большая Мурта по ул. Октябрьская находится Краевое государственное учреждение «</w:t>
      </w:r>
      <w:proofErr w:type="spellStart"/>
      <w:r w:rsidRPr="00D936A9">
        <w:rPr>
          <w:sz w:val="28"/>
          <w:szCs w:val="28"/>
        </w:rPr>
        <w:t>Большемуртинский</w:t>
      </w:r>
      <w:proofErr w:type="spellEnd"/>
      <w:r w:rsidRPr="00D936A9">
        <w:rPr>
          <w:sz w:val="28"/>
          <w:szCs w:val="28"/>
        </w:rPr>
        <w:t xml:space="preserve"> отдел ветеринарии»</w:t>
      </w:r>
    </w:p>
    <w:p w:rsidR="00A03AA9" w:rsidRPr="00D936A9" w:rsidRDefault="00A03AA9" w:rsidP="00A03AA9">
      <w:pPr>
        <w:ind w:firstLine="709"/>
        <w:jc w:val="both"/>
        <w:rPr>
          <w:sz w:val="28"/>
          <w:szCs w:val="28"/>
        </w:rPr>
      </w:pPr>
    </w:p>
    <w:p w:rsidR="00A03AA9" w:rsidRPr="00D936A9" w:rsidRDefault="00A03AA9" w:rsidP="00A03AA9">
      <w:pPr>
        <w:pStyle w:val="2"/>
        <w:keepNext w:val="0"/>
        <w:ind w:firstLine="709"/>
        <w:jc w:val="center"/>
        <w:rPr>
          <w:sz w:val="32"/>
          <w:szCs w:val="32"/>
        </w:rPr>
      </w:pPr>
      <w:bookmarkStart w:id="60" w:name="_Toc252274629"/>
      <w:r w:rsidRPr="00D936A9">
        <w:rPr>
          <w:sz w:val="32"/>
          <w:szCs w:val="32"/>
        </w:rPr>
        <w:t>4.7. Высшие и средние специальные учебные заведения.</w:t>
      </w:r>
      <w:bookmarkEnd w:id="60"/>
    </w:p>
    <w:p w:rsidR="00A03AA9" w:rsidRPr="00D936A9" w:rsidRDefault="00A03AA9" w:rsidP="00A03AA9">
      <w:pPr>
        <w:pStyle w:val="2"/>
        <w:keepNext w:val="0"/>
        <w:ind w:firstLine="709"/>
        <w:jc w:val="center"/>
        <w:rPr>
          <w:sz w:val="32"/>
          <w:szCs w:val="32"/>
        </w:rPr>
      </w:pPr>
    </w:p>
    <w:p w:rsidR="00A03AA9" w:rsidRPr="00D936A9" w:rsidRDefault="00A03AA9" w:rsidP="00A03AA9">
      <w:pPr>
        <w:ind w:firstLine="709"/>
        <w:jc w:val="both"/>
        <w:rPr>
          <w:sz w:val="28"/>
          <w:szCs w:val="28"/>
        </w:rPr>
      </w:pPr>
      <w:r w:rsidRPr="00D936A9">
        <w:rPr>
          <w:sz w:val="28"/>
          <w:szCs w:val="28"/>
        </w:rPr>
        <w:t xml:space="preserve">В </w:t>
      </w:r>
      <w:proofErr w:type="spellStart"/>
      <w:r w:rsidRPr="00D936A9">
        <w:rPr>
          <w:sz w:val="28"/>
          <w:szCs w:val="28"/>
        </w:rPr>
        <w:t>п</w:t>
      </w:r>
      <w:r w:rsidR="00F63D01">
        <w:rPr>
          <w:sz w:val="28"/>
          <w:szCs w:val="28"/>
        </w:rPr>
        <w:t>гт</w:t>
      </w:r>
      <w:proofErr w:type="spellEnd"/>
      <w:r w:rsidRPr="00D936A9">
        <w:rPr>
          <w:sz w:val="28"/>
          <w:szCs w:val="28"/>
        </w:rPr>
        <w:t xml:space="preserve">. Большая Мурта в настоящее время действуют среднее специальное учебное заведения: СПТУ. </w:t>
      </w:r>
    </w:p>
    <w:p w:rsidR="00A03AA9" w:rsidRPr="00D936A9" w:rsidRDefault="00A03AA9" w:rsidP="00A03AA9">
      <w:pPr>
        <w:ind w:firstLine="709"/>
        <w:jc w:val="both"/>
        <w:rPr>
          <w:sz w:val="28"/>
          <w:szCs w:val="28"/>
        </w:rPr>
      </w:pPr>
      <w:r w:rsidRPr="00D936A9">
        <w:rPr>
          <w:sz w:val="28"/>
          <w:szCs w:val="28"/>
        </w:rPr>
        <w:t>Численность преподавательского и обслуживающего персонала в настоящее время и на перспективу составляет 42 человека и относится к градообразующим кадрам.</w:t>
      </w:r>
    </w:p>
    <w:p w:rsidR="00A03AA9" w:rsidRPr="00D936A9" w:rsidRDefault="00A03AA9" w:rsidP="00A03AA9">
      <w:pPr>
        <w:pStyle w:val="2"/>
        <w:keepNext w:val="0"/>
        <w:ind w:firstLine="709"/>
        <w:jc w:val="center"/>
        <w:rPr>
          <w:sz w:val="32"/>
          <w:szCs w:val="32"/>
        </w:rPr>
      </w:pPr>
    </w:p>
    <w:p w:rsidR="00A03AA9" w:rsidRPr="00D936A9" w:rsidRDefault="00A03AA9" w:rsidP="00A03AA9">
      <w:pPr>
        <w:pStyle w:val="2"/>
        <w:keepNext w:val="0"/>
        <w:ind w:firstLine="709"/>
        <w:jc w:val="center"/>
        <w:rPr>
          <w:sz w:val="32"/>
          <w:szCs w:val="32"/>
        </w:rPr>
      </w:pPr>
      <w:bookmarkStart w:id="61" w:name="_Toc252274630"/>
      <w:r w:rsidRPr="00D936A9">
        <w:rPr>
          <w:sz w:val="32"/>
          <w:szCs w:val="32"/>
        </w:rPr>
        <w:t>4.8. Административно-хозяйственные организации районного значения.</w:t>
      </w:r>
      <w:bookmarkEnd w:id="61"/>
    </w:p>
    <w:p w:rsidR="00A03AA9" w:rsidRPr="00D936A9" w:rsidRDefault="00A03AA9" w:rsidP="00A03AA9">
      <w:pPr>
        <w:ind w:firstLine="709"/>
        <w:jc w:val="both"/>
        <w:rPr>
          <w:sz w:val="28"/>
          <w:szCs w:val="28"/>
        </w:rPr>
      </w:pPr>
    </w:p>
    <w:p w:rsidR="00A03AA9" w:rsidRPr="00D936A9" w:rsidRDefault="00A03AA9" w:rsidP="00A03AA9">
      <w:pPr>
        <w:ind w:firstLine="709"/>
        <w:jc w:val="both"/>
        <w:rPr>
          <w:sz w:val="28"/>
          <w:szCs w:val="28"/>
        </w:rPr>
      </w:pPr>
      <w:proofErr w:type="spellStart"/>
      <w:r w:rsidRPr="00D936A9">
        <w:rPr>
          <w:sz w:val="28"/>
          <w:szCs w:val="28"/>
        </w:rPr>
        <w:lastRenderedPageBreak/>
        <w:t>п</w:t>
      </w:r>
      <w:r w:rsidR="006133F2">
        <w:rPr>
          <w:sz w:val="28"/>
          <w:szCs w:val="28"/>
        </w:rPr>
        <w:t>гт</w:t>
      </w:r>
      <w:proofErr w:type="spellEnd"/>
      <w:r w:rsidRPr="00D936A9">
        <w:rPr>
          <w:sz w:val="28"/>
          <w:szCs w:val="28"/>
        </w:rPr>
        <w:t>. Большая Мурта является административно-хозяйственным, деловым  и культурным центром района, поэтому на его территории располагаются организации и учреждения районного значения.</w:t>
      </w:r>
    </w:p>
    <w:p w:rsidR="00A03AA9" w:rsidRPr="00D936A9" w:rsidRDefault="00A03AA9" w:rsidP="00A03AA9">
      <w:pPr>
        <w:ind w:firstLine="709"/>
        <w:jc w:val="both"/>
        <w:rPr>
          <w:spacing w:val="5"/>
          <w:sz w:val="28"/>
          <w:szCs w:val="28"/>
        </w:rPr>
      </w:pPr>
      <w:r w:rsidRPr="00D936A9">
        <w:rPr>
          <w:spacing w:val="4"/>
          <w:sz w:val="28"/>
          <w:szCs w:val="28"/>
        </w:rPr>
        <w:t>В настоящее время численность занятых в административно-хозяйствен</w:t>
      </w:r>
      <w:r w:rsidRPr="00D936A9">
        <w:rPr>
          <w:spacing w:val="4"/>
          <w:sz w:val="28"/>
          <w:szCs w:val="28"/>
        </w:rPr>
        <w:softHyphen/>
      </w:r>
      <w:r w:rsidRPr="00D936A9">
        <w:rPr>
          <w:sz w:val="28"/>
          <w:szCs w:val="28"/>
        </w:rPr>
        <w:t xml:space="preserve">ных учреждениях и организациях обслуживания  поселка около 398 </w:t>
      </w:r>
      <w:r w:rsidRPr="00D936A9">
        <w:rPr>
          <w:spacing w:val="5"/>
          <w:sz w:val="28"/>
          <w:szCs w:val="28"/>
        </w:rPr>
        <w:t>человек или 12,2% от всех занятых в экономике. К градообразующим кадрам, обслуживающим район отнесено:</w:t>
      </w:r>
    </w:p>
    <w:p w:rsidR="00A03AA9" w:rsidRPr="00D936A9" w:rsidRDefault="00A03AA9" w:rsidP="00A03AA9">
      <w:pPr>
        <w:ind w:firstLine="709"/>
        <w:jc w:val="both"/>
        <w:rPr>
          <w:spacing w:val="5"/>
          <w:sz w:val="28"/>
          <w:szCs w:val="28"/>
        </w:rPr>
      </w:pPr>
      <w:r w:rsidRPr="00D936A9">
        <w:rPr>
          <w:spacing w:val="5"/>
          <w:sz w:val="28"/>
          <w:szCs w:val="28"/>
        </w:rPr>
        <w:t>-</w:t>
      </w:r>
      <w:proofErr w:type="spellStart"/>
      <w:r w:rsidRPr="00D936A9">
        <w:rPr>
          <w:spacing w:val="5"/>
          <w:sz w:val="28"/>
          <w:szCs w:val="28"/>
        </w:rPr>
        <w:t>Финуправление</w:t>
      </w:r>
      <w:proofErr w:type="spellEnd"/>
      <w:r w:rsidRPr="00D936A9">
        <w:rPr>
          <w:spacing w:val="5"/>
          <w:sz w:val="28"/>
          <w:szCs w:val="28"/>
        </w:rPr>
        <w:t xml:space="preserve"> района;</w:t>
      </w:r>
    </w:p>
    <w:p w:rsidR="00A03AA9" w:rsidRPr="00D936A9" w:rsidRDefault="00A03AA9" w:rsidP="00A03AA9">
      <w:pPr>
        <w:ind w:firstLine="709"/>
        <w:jc w:val="both"/>
        <w:rPr>
          <w:spacing w:val="5"/>
          <w:sz w:val="28"/>
          <w:szCs w:val="28"/>
        </w:rPr>
      </w:pPr>
      <w:r w:rsidRPr="00D936A9">
        <w:rPr>
          <w:spacing w:val="5"/>
          <w:sz w:val="28"/>
          <w:szCs w:val="28"/>
        </w:rPr>
        <w:t xml:space="preserve">-ОГПН по </w:t>
      </w:r>
      <w:proofErr w:type="spellStart"/>
      <w:r w:rsidRPr="00D936A9">
        <w:rPr>
          <w:spacing w:val="5"/>
          <w:sz w:val="28"/>
          <w:szCs w:val="28"/>
        </w:rPr>
        <w:t>БМуртинскому</w:t>
      </w:r>
      <w:proofErr w:type="spellEnd"/>
      <w:r w:rsidRPr="00D936A9">
        <w:rPr>
          <w:spacing w:val="5"/>
          <w:sz w:val="28"/>
          <w:szCs w:val="28"/>
        </w:rPr>
        <w:t xml:space="preserve"> району ГУИЧС РФ по красноярскому краю;</w:t>
      </w:r>
    </w:p>
    <w:p w:rsidR="00A03AA9" w:rsidRPr="00D936A9" w:rsidRDefault="00A03AA9" w:rsidP="00A03AA9">
      <w:pPr>
        <w:ind w:firstLine="709"/>
        <w:jc w:val="both"/>
        <w:rPr>
          <w:spacing w:val="5"/>
          <w:sz w:val="28"/>
          <w:szCs w:val="28"/>
        </w:rPr>
      </w:pPr>
      <w:r w:rsidRPr="00D936A9">
        <w:rPr>
          <w:spacing w:val="5"/>
          <w:sz w:val="28"/>
          <w:szCs w:val="28"/>
        </w:rPr>
        <w:t xml:space="preserve">-управление </w:t>
      </w:r>
      <w:proofErr w:type="spellStart"/>
      <w:r w:rsidRPr="00D936A9">
        <w:rPr>
          <w:spacing w:val="5"/>
          <w:sz w:val="28"/>
          <w:szCs w:val="28"/>
        </w:rPr>
        <w:t>Роснедвижимости</w:t>
      </w:r>
      <w:proofErr w:type="spellEnd"/>
      <w:r w:rsidRPr="00D936A9">
        <w:rPr>
          <w:spacing w:val="5"/>
          <w:sz w:val="28"/>
          <w:szCs w:val="28"/>
        </w:rPr>
        <w:t>;</w:t>
      </w:r>
    </w:p>
    <w:p w:rsidR="00A03AA9" w:rsidRPr="00D936A9" w:rsidRDefault="00A03AA9" w:rsidP="00A03AA9">
      <w:pPr>
        <w:ind w:firstLine="709"/>
        <w:jc w:val="both"/>
        <w:rPr>
          <w:spacing w:val="5"/>
          <w:sz w:val="28"/>
          <w:szCs w:val="28"/>
        </w:rPr>
      </w:pPr>
      <w:r w:rsidRPr="00D936A9">
        <w:rPr>
          <w:spacing w:val="5"/>
          <w:sz w:val="28"/>
          <w:szCs w:val="28"/>
        </w:rPr>
        <w:t xml:space="preserve">-управление пенсионного фонда в </w:t>
      </w:r>
      <w:proofErr w:type="spellStart"/>
      <w:r w:rsidRPr="00D936A9">
        <w:rPr>
          <w:spacing w:val="5"/>
          <w:sz w:val="28"/>
          <w:szCs w:val="28"/>
        </w:rPr>
        <w:t>Большемуртинском</w:t>
      </w:r>
      <w:proofErr w:type="spellEnd"/>
      <w:r w:rsidRPr="00D936A9">
        <w:rPr>
          <w:spacing w:val="5"/>
          <w:sz w:val="28"/>
          <w:szCs w:val="28"/>
        </w:rPr>
        <w:t xml:space="preserve"> районе;</w:t>
      </w:r>
    </w:p>
    <w:p w:rsidR="00A03AA9" w:rsidRPr="00D936A9" w:rsidRDefault="00A03AA9" w:rsidP="00A03AA9">
      <w:pPr>
        <w:ind w:firstLine="709"/>
        <w:jc w:val="both"/>
        <w:rPr>
          <w:spacing w:val="5"/>
          <w:sz w:val="28"/>
          <w:szCs w:val="28"/>
        </w:rPr>
      </w:pPr>
      <w:r w:rsidRPr="00D936A9">
        <w:rPr>
          <w:spacing w:val="5"/>
          <w:sz w:val="28"/>
          <w:szCs w:val="28"/>
        </w:rPr>
        <w:t>-районное РАЙПО, РАЙОНО;</w:t>
      </w:r>
    </w:p>
    <w:p w:rsidR="00A03AA9" w:rsidRPr="00D936A9" w:rsidRDefault="00A03AA9" w:rsidP="00A03AA9">
      <w:pPr>
        <w:ind w:firstLine="709"/>
        <w:jc w:val="both"/>
        <w:rPr>
          <w:spacing w:val="5"/>
          <w:sz w:val="28"/>
          <w:szCs w:val="28"/>
        </w:rPr>
      </w:pPr>
      <w:r w:rsidRPr="00D936A9">
        <w:rPr>
          <w:spacing w:val="5"/>
          <w:sz w:val="28"/>
          <w:szCs w:val="28"/>
        </w:rPr>
        <w:t>-администрация района;</w:t>
      </w:r>
    </w:p>
    <w:p w:rsidR="00A03AA9" w:rsidRPr="00D936A9" w:rsidRDefault="00A03AA9" w:rsidP="00A03AA9">
      <w:pPr>
        <w:ind w:firstLine="709"/>
        <w:jc w:val="both"/>
        <w:rPr>
          <w:spacing w:val="5"/>
          <w:sz w:val="28"/>
          <w:szCs w:val="28"/>
        </w:rPr>
      </w:pPr>
      <w:r w:rsidRPr="00D936A9">
        <w:rPr>
          <w:spacing w:val="5"/>
          <w:sz w:val="28"/>
          <w:szCs w:val="28"/>
        </w:rPr>
        <w:t>-Районное управление сельского хозяйства;</w:t>
      </w:r>
    </w:p>
    <w:p w:rsidR="00A03AA9" w:rsidRPr="00D936A9" w:rsidRDefault="00A03AA9" w:rsidP="00A03AA9">
      <w:pPr>
        <w:ind w:firstLine="709"/>
        <w:jc w:val="both"/>
        <w:rPr>
          <w:spacing w:val="5"/>
          <w:sz w:val="28"/>
          <w:szCs w:val="28"/>
        </w:rPr>
      </w:pPr>
      <w:r w:rsidRPr="00D936A9">
        <w:rPr>
          <w:spacing w:val="5"/>
          <w:sz w:val="28"/>
          <w:szCs w:val="28"/>
        </w:rPr>
        <w:t>-</w:t>
      </w:r>
      <w:proofErr w:type="spellStart"/>
      <w:r w:rsidRPr="00D936A9">
        <w:rPr>
          <w:spacing w:val="5"/>
          <w:sz w:val="28"/>
          <w:szCs w:val="28"/>
        </w:rPr>
        <w:t>Большемуртинский</w:t>
      </w:r>
      <w:proofErr w:type="spellEnd"/>
      <w:r w:rsidRPr="00D936A9">
        <w:rPr>
          <w:spacing w:val="5"/>
          <w:sz w:val="28"/>
          <w:szCs w:val="28"/>
        </w:rPr>
        <w:t xml:space="preserve"> военный комиссариат;</w:t>
      </w:r>
    </w:p>
    <w:p w:rsidR="00A03AA9" w:rsidRPr="00D936A9" w:rsidRDefault="00A03AA9" w:rsidP="00A03AA9">
      <w:pPr>
        <w:ind w:firstLine="709"/>
        <w:jc w:val="both"/>
        <w:rPr>
          <w:spacing w:val="5"/>
          <w:sz w:val="28"/>
          <w:szCs w:val="28"/>
        </w:rPr>
      </w:pPr>
      <w:r w:rsidRPr="00D936A9">
        <w:rPr>
          <w:spacing w:val="5"/>
          <w:sz w:val="28"/>
          <w:szCs w:val="28"/>
        </w:rPr>
        <w:t>-краевое газовое хозяйство «</w:t>
      </w:r>
      <w:proofErr w:type="spellStart"/>
      <w:r w:rsidRPr="00D936A9">
        <w:rPr>
          <w:spacing w:val="5"/>
          <w:sz w:val="28"/>
          <w:szCs w:val="28"/>
        </w:rPr>
        <w:t>Красноярсккрайгаз</w:t>
      </w:r>
      <w:proofErr w:type="spellEnd"/>
      <w:r w:rsidRPr="00D936A9">
        <w:rPr>
          <w:spacing w:val="5"/>
          <w:sz w:val="28"/>
          <w:szCs w:val="28"/>
        </w:rPr>
        <w:t>»;</w:t>
      </w:r>
    </w:p>
    <w:p w:rsidR="00A03AA9" w:rsidRPr="00D936A9" w:rsidRDefault="00A03AA9" w:rsidP="00A03AA9">
      <w:pPr>
        <w:ind w:firstLine="709"/>
        <w:jc w:val="both"/>
        <w:rPr>
          <w:spacing w:val="5"/>
          <w:sz w:val="28"/>
          <w:szCs w:val="28"/>
        </w:rPr>
      </w:pPr>
      <w:r w:rsidRPr="00D936A9">
        <w:rPr>
          <w:spacing w:val="5"/>
          <w:sz w:val="28"/>
          <w:szCs w:val="28"/>
        </w:rPr>
        <w:t>-МИФНС России №17 по Красноярскому краю;</w:t>
      </w:r>
    </w:p>
    <w:p w:rsidR="00A03AA9" w:rsidRPr="00D936A9" w:rsidRDefault="00A03AA9" w:rsidP="00A03AA9">
      <w:pPr>
        <w:ind w:firstLine="709"/>
        <w:jc w:val="both"/>
        <w:rPr>
          <w:spacing w:val="5"/>
          <w:sz w:val="28"/>
          <w:szCs w:val="28"/>
        </w:rPr>
      </w:pPr>
      <w:r w:rsidRPr="00D936A9">
        <w:rPr>
          <w:spacing w:val="5"/>
          <w:sz w:val="28"/>
          <w:szCs w:val="28"/>
        </w:rPr>
        <w:t>-Управление федерального управления;</w:t>
      </w:r>
    </w:p>
    <w:p w:rsidR="00A03AA9" w:rsidRPr="00D936A9" w:rsidRDefault="00A03AA9" w:rsidP="00A03AA9">
      <w:pPr>
        <w:ind w:firstLine="709"/>
        <w:jc w:val="both"/>
        <w:rPr>
          <w:spacing w:val="5"/>
          <w:sz w:val="28"/>
          <w:szCs w:val="28"/>
        </w:rPr>
      </w:pPr>
      <w:r w:rsidRPr="00D936A9">
        <w:rPr>
          <w:spacing w:val="5"/>
          <w:sz w:val="28"/>
          <w:szCs w:val="28"/>
        </w:rPr>
        <w:t>-ОВД района и др.</w:t>
      </w:r>
    </w:p>
    <w:p w:rsidR="00A03AA9" w:rsidRPr="00D936A9" w:rsidRDefault="00A03AA9" w:rsidP="00A03AA9">
      <w:pPr>
        <w:tabs>
          <w:tab w:val="left" w:pos="4111"/>
        </w:tabs>
        <w:ind w:firstLine="720"/>
        <w:jc w:val="both"/>
        <w:rPr>
          <w:sz w:val="28"/>
          <w:szCs w:val="28"/>
        </w:rPr>
      </w:pPr>
      <w:r w:rsidRPr="00D936A9">
        <w:rPr>
          <w:sz w:val="28"/>
          <w:szCs w:val="28"/>
        </w:rPr>
        <w:t>На перспективу численность занятых в организациях районного значения сохраняется на современном уровне.</w:t>
      </w:r>
    </w:p>
    <w:p w:rsidR="00A03AA9" w:rsidRPr="00D936A9" w:rsidRDefault="00A03AA9" w:rsidP="00A03AA9">
      <w:pPr>
        <w:ind w:firstLine="709"/>
        <w:jc w:val="both"/>
        <w:rPr>
          <w:sz w:val="28"/>
          <w:szCs w:val="28"/>
        </w:rPr>
      </w:pPr>
    </w:p>
    <w:p w:rsidR="00A03AA9" w:rsidRPr="00D936A9" w:rsidRDefault="00A03AA9" w:rsidP="00A03AA9">
      <w:pPr>
        <w:pStyle w:val="2"/>
        <w:keepNext w:val="0"/>
        <w:ind w:firstLine="709"/>
        <w:jc w:val="center"/>
        <w:rPr>
          <w:sz w:val="32"/>
          <w:szCs w:val="32"/>
        </w:rPr>
      </w:pPr>
    </w:p>
    <w:p w:rsidR="00A03AA9" w:rsidRPr="00D936A9" w:rsidRDefault="00A03AA9" w:rsidP="00A03AA9">
      <w:pPr>
        <w:pStyle w:val="2"/>
        <w:keepNext w:val="0"/>
        <w:ind w:firstLine="709"/>
        <w:jc w:val="center"/>
        <w:rPr>
          <w:sz w:val="32"/>
          <w:szCs w:val="32"/>
        </w:rPr>
      </w:pPr>
      <w:bookmarkStart w:id="62" w:name="_Toc252274631"/>
      <w:r w:rsidRPr="00D936A9">
        <w:rPr>
          <w:sz w:val="32"/>
          <w:szCs w:val="32"/>
        </w:rPr>
        <w:t>4.9. Прочие виды производственно-хозяйственной деятельности.</w:t>
      </w:r>
      <w:bookmarkEnd w:id="62"/>
    </w:p>
    <w:p w:rsidR="00A03AA9" w:rsidRPr="00D936A9" w:rsidRDefault="00A03AA9" w:rsidP="00A03AA9">
      <w:pPr>
        <w:ind w:firstLine="709"/>
        <w:jc w:val="both"/>
        <w:rPr>
          <w:sz w:val="28"/>
          <w:szCs w:val="28"/>
        </w:rPr>
      </w:pPr>
    </w:p>
    <w:p w:rsidR="00A03AA9" w:rsidRPr="00D936A9" w:rsidRDefault="00A03AA9" w:rsidP="00A03AA9">
      <w:pPr>
        <w:ind w:firstLine="709"/>
        <w:jc w:val="both"/>
        <w:rPr>
          <w:sz w:val="28"/>
          <w:szCs w:val="28"/>
        </w:rPr>
      </w:pPr>
      <w:r w:rsidRPr="00D936A9">
        <w:rPr>
          <w:sz w:val="28"/>
          <w:szCs w:val="28"/>
        </w:rPr>
        <w:t xml:space="preserve">К прочим предприятиям отнесены: </w:t>
      </w:r>
      <w:r w:rsidRPr="00D936A9">
        <w:rPr>
          <w:spacing w:val="5"/>
          <w:sz w:val="28"/>
          <w:szCs w:val="28"/>
        </w:rPr>
        <w:t>ГУ Красноярский центр по гидрометеорологии,</w:t>
      </w:r>
      <w:r w:rsidRPr="00D936A9">
        <w:rPr>
          <w:sz w:val="28"/>
          <w:szCs w:val="28"/>
        </w:rPr>
        <w:t xml:space="preserve"> ООО «Перспектива» (техническое обслуживание и ремонт автотранспортных средств), </w:t>
      </w:r>
      <w:r w:rsidRPr="00D936A9">
        <w:rPr>
          <w:spacing w:val="5"/>
          <w:sz w:val="28"/>
          <w:szCs w:val="28"/>
        </w:rPr>
        <w:t xml:space="preserve"> редакция газеты «Новое время», ветеринария, </w:t>
      </w:r>
      <w:r w:rsidRPr="00D936A9">
        <w:rPr>
          <w:sz w:val="28"/>
          <w:szCs w:val="28"/>
        </w:rPr>
        <w:t xml:space="preserve">ОАО Красноярское МРСК - Сибири </w:t>
      </w:r>
      <w:proofErr w:type="spellStart"/>
      <w:r w:rsidRPr="00D936A9">
        <w:rPr>
          <w:sz w:val="28"/>
          <w:szCs w:val="28"/>
        </w:rPr>
        <w:t>Большемуртинский</w:t>
      </w:r>
      <w:proofErr w:type="spellEnd"/>
      <w:r w:rsidRPr="00D936A9">
        <w:rPr>
          <w:sz w:val="28"/>
          <w:szCs w:val="28"/>
        </w:rPr>
        <w:t xml:space="preserve"> филиал</w:t>
      </w:r>
      <w:r w:rsidRPr="00D936A9">
        <w:rPr>
          <w:spacing w:val="-1"/>
          <w:sz w:val="28"/>
          <w:szCs w:val="28"/>
        </w:rPr>
        <w:t xml:space="preserve">,  и другие градообразующие </w:t>
      </w:r>
      <w:r w:rsidRPr="00D936A9">
        <w:rPr>
          <w:sz w:val="28"/>
          <w:szCs w:val="28"/>
        </w:rPr>
        <w:t>предприятия и организации неучтенные в разделах ранее - 158 человек, на расчетный срок предусматривается небольшое увеличение численности в этой группе.</w:t>
      </w:r>
    </w:p>
    <w:p w:rsidR="00A03AA9" w:rsidRPr="00D936A9" w:rsidRDefault="00A03AA9" w:rsidP="00A03AA9"/>
    <w:p w:rsidR="00A03AA9" w:rsidRPr="00D936A9" w:rsidRDefault="00A03AA9" w:rsidP="00A03AA9">
      <w:pPr>
        <w:pStyle w:val="2"/>
        <w:keepNext w:val="0"/>
        <w:ind w:firstLine="709"/>
        <w:jc w:val="center"/>
        <w:rPr>
          <w:sz w:val="32"/>
          <w:szCs w:val="32"/>
        </w:rPr>
      </w:pPr>
      <w:bookmarkStart w:id="63" w:name="_Toc252274632"/>
      <w:r w:rsidRPr="00D936A9">
        <w:rPr>
          <w:sz w:val="32"/>
          <w:szCs w:val="32"/>
        </w:rPr>
        <w:t>4.10. Резерв градообразующих кадров.</w:t>
      </w:r>
      <w:bookmarkEnd w:id="63"/>
    </w:p>
    <w:p w:rsidR="00A03AA9" w:rsidRPr="00D936A9" w:rsidRDefault="00A03AA9" w:rsidP="00A03AA9"/>
    <w:p w:rsidR="00A03AA9" w:rsidRPr="00D936A9" w:rsidRDefault="00A03AA9" w:rsidP="00A03AA9">
      <w:pPr>
        <w:ind w:firstLine="720"/>
        <w:jc w:val="both"/>
        <w:rPr>
          <w:sz w:val="28"/>
          <w:szCs w:val="28"/>
        </w:rPr>
      </w:pPr>
      <w:r w:rsidRPr="00D936A9">
        <w:rPr>
          <w:sz w:val="28"/>
          <w:szCs w:val="28"/>
        </w:rPr>
        <w:t>В проекте принят резерв градообразующих кадров, на развитие малого бизнеса в производственной деятельности. На расчетный срок резерв градообразующих кадров принят 35 чел (2,3% от общей численности занятых в градообразующих отраслях).</w:t>
      </w:r>
    </w:p>
    <w:p w:rsidR="00A03AA9" w:rsidRPr="00D936A9" w:rsidRDefault="00A03AA9" w:rsidP="00A03AA9">
      <w:pPr>
        <w:ind w:firstLine="720"/>
        <w:jc w:val="both"/>
        <w:rPr>
          <w:sz w:val="28"/>
          <w:szCs w:val="28"/>
        </w:rPr>
      </w:pPr>
      <w:r w:rsidRPr="00D936A9">
        <w:rPr>
          <w:sz w:val="28"/>
          <w:szCs w:val="28"/>
        </w:rPr>
        <w:t>Общая численность занятых в градообразующих отраслях к расчетному сроку увеличится с 1534 человек до 2177 человек.</w:t>
      </w:r>
    </w:p>
    <w:p w:rsidR="00A03AA9" w:rsidRPr="00D936A9" w:rsidRDefault="00A03AA9" w:rsidP="00A03AA9">
      <w:pPr>
        <w:ind w:firstLine="720"/>
        <w:jc w:val="both"/>
        <w:rPr>
          <w:sz w:val="28"/>
          <w:szCs w:val="28"/>
        </w:rPr>
      </w:pPr>
    </w:p>
    <w:p w:rsidR="00A03AA9" w:rsidRPr="00D936A9" w:rsidRDefault="00A03AA9" w:rsidP="00A03AA9">
      <w:pPr>
        <w:ind w:firstLine="720"/>
        <w:jc w:val="both"/>
        <w:rPr>
          <w:sz w:val="28"/>
          <w:szCs w:val="28"/>
        </w:rPr>
      </w:pPr>
      <w:r w:rsidRPr="00D936A9">
        <w:rPr>
          <w:sz w:val="28"/>
          <w:szCs w:val="28"/>
        </w:rPr>
        <w:t xml:space="preserve">На сегодняшний день в </w:t>
      </w:r>
      <w:proofErr w:type="spellStart"/>
      <w:r w:rsidRPr="00D936A9">
        <w:rPr>
          <w:sz w:val="28"/>
          <w:szCs w:val="28"/>
        </w:rPr>
        <w:t>п</w:t>
      </w:r>
      <w:r w:rsidR="00F63D01">
        <w:rPr>
          <w:sz w:val="28"/>
          <w:szCs w:val="28"/>
        </w:rPr>
        <w:t>гт</w:t>
      </w:r>
      <w:proofErr w:type="spellEnd"/>
      <w:r w:rsidRPr="00D936A9">
        <w:rPr>
          <w:sz w:val="28"/>
          <w:szCs w:val="28"/>
        </w:rPr>
        <w:t xml:space="preserve">. Большая Мурта стабильно развиваются отрасли: </w:t>
      </w:r>
    </w:p>
    <w:p w:rsidR="00A03AA9" w:rsidRPr="00D936A9" w:rsidRDefault="00A03AA9" w:rsidP="00A03AA9">
      <w:pPr>
        <w:ind w:firstLine="426"/>
        <w:jc w:val="both"/>
        <w:rPr>
          <w:sz w:val="28"/>
          <w:szCs w:val="28"/>
        </w:rPr>
      </w:pPr>
      <w:r w:rsidRPr="00D936A9">
        <w:rPr>
          <w:sz w:val="28"/>
          <w:szCs w:val="28"/>
        </w:rPr>
        <w:lastRenderedPageBreak/>
        <w:t>-лесное хозяйство и предоставление услуг в этой области, темп роста оборота составил 249,6%;</w:t>
      </w:r>
    </w:p>
    <w:p w:rsidR="00A03AA9" w:rsidRPr="00D936A9" w:rsidRDefault="00A03AA9" w:rsidP="00A03AA9">
      <w:pPr>
        <w:ind w:firstLine="426"/>
        <w:jc w:val="both"/>
        <w:rPr>
          <w:sz w:val="28"/>
          <w:szCs w:val="28"/>
        </w:rPr>
      </w:pPr>
      <w:r w:rsidRPr="00D936A9">
        <w:rPr>
          <w:sz w:val="28"/>
          <w:szCs w:val="28"/>
        </w:rPr>
        <w:t>-производство и распределение электроэнергии, газа и воды,  темп роста оборота составил 155,1%;</w:t>
      </w:r>
    </w:p>
    <w:p w:rsidR="00A03AA9" w:rsidRPr="00D936A9" w:rsidRDefault="00A03AA9" w:rsidP="00A03AA9">
      <w:pPr>
        <w:ind w:firstLine="426"/>
        <w:jc w:val="both"/>
        <w:rPr>
          <w:sz w:val="28"/>
          <w:szCs w:val="28"/>
        </w:rPr>
      </w:pPr>
      <w:r w:rsidRPr="00D936A9">
        <w:rPr>
          <w:sz w:val="28"/>
          <w:szCs w:val="28"/>
        </w:rPr>
        <w:t>-оптовая и розничная торговля, ремонт автотранспортных средств, темп роста оборота составил 143,8 %;</w:t>
      </w:r>
    </w:p>
    <w:p w:rsidR="00A03AA9" w:rsidRPr="00D936A9" w:rsidRDefault="00A03AA9" w:rsidP="00A03AA9">
      <w:pPr>
        <w:ind w:firstLine="426"/>
        <w:jc w:val="both"/>
        <w:rPr>
          <w:sz w:val="28"/>
          <w:szCs w:val="28"/>
        </w:rPr>
      </w:pPr>
      <w:r w:rsidRPr="00D936A9">
        <w:rPr>
          <w:sz w:val="28"/>
          <w:szCs w:val="28"/>
        </w:rPr>
        <w:t>-транспорт и связь, темп роста оборота составил 144,7%;</w:t>
      </w:r>
    </w:p>
    <w:p w:rsidR="00A03AA9" w:rsidRPr="00D936A9" w:rsidRDefault="00A03AA9" w:rsidP="00A03AA9">
      <w:pPr>
        <w:ind w:firstLine="426"/>
        <w:jc w:val="both"/>
        <w:rPr>
          <w:sz w:val="28"/>
          <w:szCs w:val="28"/>
        </w:rPr>
      </w:pPr>
      <w:r w:rsidRPr="00D936A9">
        <w:rPr>
          <w:sz w:val="28"/>
          <w:szCs w:val="28"/>
        </w:rPr>
        <w:t>-здравоохранение, предоставление социальных услуг, темп роста оборота составил 158,1%;</w:t>
      </w:r>
    </w:p>
    <w:p w:rsidR="00A03AA9" w:rsidRPr="00D936A9" w:rsidRDefault="00A03AA9" w:rsidP="00A03AA9">
      <w:pPr>
        <w:ind w:firstLine="426"/>
        <w:jc w:val="both"/>
        <w:rPr>
          <w:sz w:val="28"/>
          <w:szCs w:val="28"/>
        </w:rPr>
      </w:pPr>
      <w:r w:rsidRPr="00D936A9">
        <w:rPr>
          <w:sz w:val="28"/>
          <w:szCs w:val="28"/>
        </w:rPr>
        <w:t>-предоставление прочих коммунальных, социальных и персональных услуг, темп роста  оборота составил 110,5%.</w:t>
      </w:r>
    </w:p>
    <w:p w:rsidR="00A03AA9" w:rsidRPr="00D936A9" w:rsidRDefault="00A03AA9" w:rsidP="00A03AA9">
      <w:pPr>
        <w:ind w:firstLine="426"/>
        <w:jc w:val="both"/>
        <w:rPr>
          <w:sz w:val="28"/>
          <w:szCs w:val="28"/>
        </w:rPr>
      </w:pPr>
      <w:r w:rsidRPr="00D936A9">
        <w:rPr>
          <w:sz w:val="28"/>
          <w:szCs w:val="28"/>
        </w:rPr>
        <w:t>В периоде застоя находятся:</w:t>
      </w:r>
    </w:p>
    <w:p w:rsidR="00A03AA9" w:rsidRPr="00D936A9" w:rsidRDefault="00A03AA9" w:rsidP="00A03AA9">
      <w:pPr>
        <w:ind w:firstLine="426"/>
        <w:jc w:val="both"/>
        <w:rPr>
          <w:sz w:val="28"/>
          <w:szCs w:val="28"/>
        </w:rPr>
      </w:pPr>
      <w:r w:rsidRPr="00D936A9">
        <w:rPr>
          <w:sz w:val="28"/>
          <w:szCs w:val="28"/>
        </w:rPr>
        <w:t>-обрабатывающие производства,  оборот ниже на 19,9% против прошлого года;</w:t>
      </w:r>
    </w:p>
    <w:p w:rsidR="00A03AA9" w:rsidRPr="00D936A9" w:rsidRDefault="00A03AA9" w:rsidP="00A03AA9">
      <w:pPr>
        <w:ind w:firstLine="426"/>
        <w:jc w:val="both"/>
        <w:rPr>
          <w:sz w:val="28"/>
          <w:szCs w:val="28"/>
        </w:rPr>
      </w:pPr>
      <w:r w:rsidRPr="00D936A9">
        <w:rPr>
          <w:sz w:val="28"/>
          <w:szCs w:val="28"/>
        </w:rPr>
        <w:t>-строительство, оборот  на 11 % ниже в 2006 году к уровню 2005 года..</w:t>
      </w:r>
    </w:p>
    <w:p w:rsidR="00A03AA9" w:rsidRPr="00D936A9" w:rsidRDefault="00A03AA9" w:rsidP="00A03AA9">
      <w:pPr>
        <w:ind w:firstLine="426"/>
        <w:jc w:val="both"/>
        <w:rPr>
          <w:sz w:val="28"/>
          <w:szCs w:val="28"/>
        </w:rPr>
      </w:pPr>
      <w:r w:rsidRPr="00D936A9">
        <w:rPr>
          <w:sz w:val="28"/>
          <w:szCs w:val="28"/>
        </w:rPr>
        <w:t>По результатам  проведенного анализа финансово-хозяйственной деятельности предприятий были выявлены следующие проблемы, связанные с финансированием и производственной деятельностью:</w:t>
      </w:r>
    </w:p>
    <w:p w:rsidR="00A03AA9" w:rsidRPr="00D936A9" w:rsidRDefault="00A03AA9" w:rsidP="00A03AA9">
      <w:pPr>
        <w:ind w:firstLine="426"/>
        <w:jc w:val="both"/>
        <w:rPr>
          <w:sz w:val="28"/>
          <w:szCs w:val="28"/>
        </w:rPr>
      </w:pPr>
      <w:r w:rsidRPr="00D936A9">
        <w:rPr>
          <w:sz w:val="28"/>
          <w:szCs w:val="28"/>
        </w:rPr>
        <w:t>Финансовая сфера - недостаток инвестиционных ресурсов; недостаток оборотных средств; отсутствие долгосрочного или льготного кредитования; неплатежи потребителей.</w:t>
      </w:r>
    </w:p>
    <w:p w:rsidR="00A03AA9" w:rsidRPr="00D936A9" w:rsidRDefault="00A03AA9" w:rsidP="00A03AA9">
      <w:pPr>
        <w:ind w:firstLine="426"/>
        <w:jc w:val="both"/>
        <w:rPr>
          <w:sz w:val="28"/>
          <w:szCs w:val="28"/>
        </w:rPr>
      </w:pPr>
      <w:r w:rsidRPr="00D936A9">
        <w:rPr>
          <w:sz w:val="28"/>
          <w:szCs w:val="28"/>
        </w:rPr>
        <w:t>Сфера производства – износ основных фондов, необходимость замены устаревшего оборудования, капитального ремонта зданий, высокая доля энергетических затрат в себестоимости, отсутствие квалифицированных рабочих кадров.</w:t>
      </w:r>
    </w:p>
    <w:p w:rsidR="00A03AA9" w:rsidRPr="00D936A9" w:rsidRDefault="00A03AA9" w:rsidP="00A03AA9">
      <w:pPr>
        <w:ind w:firstLine="426"/>
        <w:jc w:val="both"/>
        <w:rPr>
          <w:sz w:val="28"/>
          <w:szCs w:val="28"/>
        </w:rPr>
      </w:pPr>
      <w:r w:rsidRPr="00D936A9">
        <w:rPr>
          <w:sz w:val="28"/>
          <w:szCs w:val="28"/>
        </w:rPr>
        <w:t>Управление и кадры – отсутствие качественной системы подготовки ИТР, недостаток притока молодых специалистов, старение кадров, необходимость внедрения современных технологий управления.</w:t>
      </w:r>
    </w:p>
    <w:p w:rsidR="006133F2" w:rsidRDefault="006133F2" w:rsidP="00A03AA9">
      <w:pPr>
        <w:pStyle w:val="2"/>
        <w:keepNext w:val="0"/>
        <w:ind w:firstLine="709"/>
        <w:jc w:val="center"/>
        <w:rPr>
          <w:sz w:val="32"/>
          <w:szCs w:val="32"/>
        </w:rPr>
      </w:pPr>
      <w:bookmarkStart w:id="64" w:name="_Toc252274633"/>
    </w:p>
    <w:p w:rsidR="00A03AA9" w:rsidRPr="00D936A9" w:rsidRDefault="00A03AA9" w:rsidP="00A03AA9">
      <w:pPr>
        <w:pStyle w:val="2"/>
        <w:keepNext w:val="0"/>
        <w:ind w:firstLine="709"/>
        <w:jc w:val="center"/>
        <w:rPr>
          <w:sz w:val="32"/>
          <w:szCs w:val="32"/>
        </w:rPr>
      </w:pPr>
      <w:r w:rsidRPr="00D936A9">
        <w:rPr>
          <w:sz w:val="32"/>
          <w:szCs w:val="32"/>
        </w:rPr>
        <w:t>4.11. Градообслуживающие отрасли</w:t>
      </w:r>
      <w:bookmarkEnd w:id="64"/>
    </w:p>
    <w:p w:rsidR="00A03AA9" w:rsidRPr="00D936A9" w:rsidRDefault="00A03AA9" w:rsidP="00A03AA9">
      <w:pPr>
        <w:ind w:right="-33" w:firstLine="709"/>
        <w:jc w:val="both"/>
        <w:rPr>
          <w:sz w:val="28"/>
          <w:szCs w:val="32"/>
        </w:rPr>
      </w:pPr>
    </w:p>
    <w:p w:rsidR="00A03AA9" w:rsidRPr="00D936A9" w:rsidRDefault="00A03AA9" w:rsidP="00A03AA9">
      <w:pPr>
        <w:ind w:right="-33" w:firstLine="709"/>
        <w:jc w:val="both"/>
        <w:rPr>
          <w:sz w:val="28"/>
          <w:szCs w:val="28"/>
        </w:rPr>
      </w:pPr>
      <w:r w:rsidRPr="00D936A9">
        <w:rPr>
          <w:sz w:val="28"/>
          <w:szCs w:val="28"/>
        </w:rPr>
        <w:t>Наибольшую долю в отраслях, обслуживающих население, по численности занятых занимают образование, здравоохранение, социальное обеспечение  и торговля.</w:t>
      </w:r>
    </w:p>
    <w:p w:rsidR="00A03AA9" w:rsidRPr="00D936A9" w:rsidRDefault="00A03AA9" w:rsidP="00A03AA9">
      <w:pPr>
        <w:ind w:firstLine="360"/>
        <w:jc w:val="both"/>
        <w:rPr>
          <w:sz w:val="28"/>
          <w:szCs w:val="28"/>
        </w:rPr>
      </w:pPr>
      <w:r w:rsidRPr="00D936A9">
        <w:rPr>
          <w:sz w:val="28"/>
          <w:szCs w:val="28"/>
          <w:u w:val="single"/>
        </w:rPr>
        <w:t>Здравоохранение, физическая культура, спорт, социальное обеспечение.</w:t>
      </w:r>
      <w:r w:rsidRPr="00D936A9">
        <w:rPr>
          <w:sz w:val="28"/>
          <w:szCs w:val="28"/>
        </w:rPr>
        <w:t xml:space="preserve"> В отрасли занято 580 человек. Основную долю занимает медицинское обслуживание и социальное обеспечение. Обеспеченность врачами в расчете на 1000 жителей в </w:t>
      </w:r>
      <w:smartTag w:uri="urn:schemas-microsoft-com:office:smarttags" w:element="metricconverter">
        <w:smartTagPr>
          <w:attr w:name="ProductID" w:val="2008 г"/>
        </w:smartTagPr>
        <w:r w:rsidRPr="00D936A9">
          <w:rPr>
            <w:sz w:val="28"/>
            <w:szCs w:val="28"/>
          </w:rPr>
          <w:t>2008 г</w:t>
        </w:r>
      </w:smartTag>
      <w:r w:rsidRPr="00D936A9">
        <w:rPr>
          <w:sz w:val="28"/>
          <w:szCs w:val="28"/>
        </w:rPr>
        <w:t xml:space="preserve">. составило 31 чел. На перспективу планируется улучшение медицинского обслуживания населения - из объектов социального назначения в поселке планируется завершить </w:t>
      </w:r>
      <w:r w:rsidRPr="00D936A9">
        <w:rPr>
          <w:sz w:val="28"/>
        </w:rPr>
        <w:t xml:space="preserve">строительство ЦРБ корпус на 120 мест. </w:t>
      </w:r>
    </w:p>
    <w:p w:rsidR="00A03AA9" w:rsidRPr="00D936A9" w:rsidRDefault="00A03AA9" w:rsidP="00A03AA9">
      <w:pPr>
        <w:tabs>
          <w:tab w:val="left" w:pos="4111"/>
        </w:tabs>
        <w:ind w:firstLine="720"/>
        <w:jc w:val="both"/>
        <w:rPr>
          <w:sz w:val="28"/>
          <w:szCs w:val="28"/>
        </w:rPr>
      </w:pPr>
      <w:r w:rsidRPr="00D936A9">
        <w:rPr>
          <w:sz w:val="28"/>
          <w:szCs w:val="28"/>
        </w:rPr>
        <w:t>Проектом генплана также предусматривается строительство новых спортивных комплексов.</w:t>
      </w:r>
    </w:p>
    <w:p w:rsidR="00A03AA9" w:rsidRPr="00D936A9" w:rsidRDefault="00A03AA9" w:rsidP="00A03AA9">
      <w:pPr>
        <w:tabs>
          <w:tab w:val="left" w:pos="4111"/>
        </w:tabs>
        <w:ind w:firstLine="720"/>
        <w:jc w:val="both"/>
        <w:rPr>
          <w:sz w:val="28"/>
          <w:szCs w:val="28"/>
        </w:rPr>
      </w:pPr>
      <w:r w:rsidRPr="00D936A9">
        <w:rPr>
          <w:sz w:val="28"/>
          <w:szCs w:val="28"/>
        </w:rPr>
        <w:t xml:space="preserve">Численность занятых в отрасли на перспективу возрастет ориентировочно </w:t>
      </w:r>
      <w:r w:rsidRPr="00D936A9">
        <w:rPr>
          <w:sz w:val="28"/>
          <w:szCs w:val="28"/>
        </w:rPr>
        <w:lastRenderedPageBreak/>
        <w:t>до 620 человек.</w:t>
      </w:r>
    </w:p>
    <w:p w:rsidR="00A03AA9" w:rsidRPr="00D936A9" w:rsidRDefault="00A03AA9" w:rsidP="00A03AA9">
      <w:pPr>
        <w:ind w:firstLine="360"/>
        <w:jc w:val="both"/>
        <w:rPr>
          <w:sz w:val="28"/>
          <w:szCs w:val="28"/>
        </w:rPr>
      </w:pPr>
      <w:r w:rsidRPr="00D936A9">
        <w:rPr>
          <w:sz w:val="28"/>
          <w:szCs w:val="28"/>
          <w:u w:val="single"/>
        </w:rPr>
        <w:t>Образование.</w:t>
      </w:r>
      <w:r w:rsidRPr="00D936A9">
        <w:rPr>
          <w:sz w:val="28"/>
          <w:szCs w:val="28"/>
        </w:rPr>
        <w:t xml:space="preserve">  10,8% занятых в экономике МО </w:t>
      </w:r>
      <w:proofErr w:type="spellStart"/>
      <w:r w:rsidRPr="00D936A9">
        <w:rPr>
          <w:sz w:val="28"/>
          <w:szCs w:val="28"/>
        </w:rPr>
        <w:t>п</w:t>
      </w:r>
      <w:r w:rsidR="00F63D01">
        <w:rPr>
          <w:sz w:val="28"/>
          <w:szCs w:val="28"/>
        </w:rPr>
        <w:t>гт</w:t>
      </w:r>
      <w:r w:rsidRPr="00D936A9">
        <w:rPr>
          <w:sz w:val="28"/>
          <w:szCs w:val="28"/>
        </w:rPr>
        <w:t>.Большая</w:t>
      </w:r>
      <w:proofErr w:type="spellEnd"/>
      <w:r w:rsidRPr="00D936A9">
        <w:rPr>
          <w:sz w:val="28"/>
          <w:szCs w:val="28"/>
        </w:rPr>
        <w:t xml:space="preserve"> Мурта работает в отрасли «Образование». Муниципальная образовательная система представлена 3 образовательными учреждениями с общей вместимостью 1676 мест  и 2 дошкольных учреждений, которые посещают 178 ребенка. Обеспеченность на конец  2008 года дошкольными образовательными учреждениями составила 42,5%.</w:t>
      </w:r>
    </w:p>
    <w:p w:rsidR="00A03AA9" w:rsidRPr="00D936A9" w:rsidRDefault="00A03AA9" w:rsidP="00A03AA9">
      <w:pPr>
        <w:tabs>
          <w:tab w:val="left" w:pos="4111"/>
        </w:tabs>
        <w:ind w:firstLine="720"/>
        <w:jc w:val="both"/>
        <w:rPr>
          <w:sz w:val="28"/>
          <w:szCs w:val="28"/>
        </w:rPr>
      </w:pPr>
      <w:r w:rsidRPr="00D936A9">
        <w:rPr>
          <w:sz w:val="28"/>
          <w:szCs w:val="28"/>
        </w:rPr>
        <w:t>На перспективу, исходя из обеспеченности местами в дошкольных учреждениях на современном уровне и потребности на перспективу предполагается открытие новых учреждений ДОУ и увеличение численности занятых в отрасли до 415 человек.</w:t>
      </w:r>
    </w:p>
    <w:p w:rsidR="00A03AA9" w:rsidRPr="00D936A9" w:rsidRDefault="00A03AA9" w:rsidP="00A03AA9">
      <w:pPr>
        <w:tabs>
          <w:tab w:val="left" w:pos="4111"/>
        </w:tabs>
        <w:ind w:firstLine="720"/>
        <w:jc w:val="both"/>
        <w:rPr>
          <w:sz w:val="28"/>
          <w:szCs w:val="28"/>
          <w:u w:val="single"/>
        </w:rPr>
      </w:pPr>
      <w:r w:rsidRPr="00D936A9">
        <w:rPr>
          <w:sz w:val="28"/>
          <w:szCs w:val="28"/>
          <w:u w:val="single"/>
        </w:rPr>
        <w:t>Розничная торговля</w:t>
      </w:r>
    </w:p>
    <w:p w:rsidR="00A03AA9" w:rsidRPr="00D936A9" w:rsidRDefault="00A03AA9" w:rsidP="00A03AA9">
      <w:pPr>
        <w:tabs>
          <w:tab w:val="left" w:pos="4111"/>
        </w:tabs>
        <w:ind w:firstLine="720"/>
        <w:jc w:val="both"/>
        <w:rPr>
          <w:sz w:val="28"/>
          <w:szCs w:val="28"/>
        </w:rPr>
      </w:pPr>
      <w:r w:rsidRPr="00D936A9">
        <w:rPr>
          <w:sz w:val="28"/>
          <w:szCs w:val="28"/>
        </w:rPr>
        <w:t>Потребительский рынок характеризуется как стабильный и достаточно насыщенный, с высокой предпринимательской активностью и является одной из важнейших сфер жизнеобеспечения населения и наиболее показательным индикатором уровня жизни.</w:t>
      </w:r>
    </w:p>
    <w:p w:rsidR="00A03AA9" w:rsidRPr="00D936A9" w:rsidRDefault="00A03AA9" w:rsidP="00A03AA9">
      <w:pPr>
        <w:tabs>
          <w:tab w:val="left" w:pos="4111"/>
        </w:tabs>
        <w:ind w:firstLine="720"/>
        <w:jc w:val="both"/>
        <w:rPr>
          <w:sz w:val="28"/>
          <w:szCs w:val="28"/>
        </w:rPr>
      </w:pPr>
      <w:r w:rsidRPr="00D936A9">
        <w:rPr>
          <w:sz w:val="28"/>
          <w:szCs w:val="28"/>
        </w:rPr>
        <w:t>За последние годы расширился ассортимент и достигнута насыщенность рынка по основным видам товаров и услуг, наблюдается стабильное увеличение розничного товарооборота по всем каналам реализации и объема бытовых услуг.</w:t>
      </w:r>
    </w:p>
    <w:p w:rsidR="00A03AA9" w:rsidRPr="00D936A9" w:rsidRDefault="00A03AA9" w:rsidP="00A03AA9">
      <w:pPr>
        <w:tabs>
          <w:tab w:val="left" w:pos="4111"/>
        </w:tabs>
        <w:ind w:firstLine="720"/>
        <w:jc w:val="both"/>
        <w:rPr>
          <w:sz w:val="28"/>
          <w:szCs w:val="28"/>
        </w:rPr>
      </w:pPr>
      <w:r w:rsidRPr="00D936A9">
        <w:rPr>
          <w:sz w:val="28"/>
          <w:szCs w:val="28"/>
        </w:rPr>
        <w:t>На перспективу предполагается качественное развитие отрасли – расширение предлагаемого ассортимента товаров и сбалансированность реализации продовольственных и непродовольственных товаров, при незначительном росте численности занятых в отрасли.</w:t>
      </w:r>
    </w:p>
    <w:p w:rsidR="00A03AA9" w:rsidRPr="00D936A9" w:rsidRDefault="00A03AA9" w:rsidP="00A03AA9">
      <w:pPr>
        <w:tabs>
          <w:tab w:val="left" w:pos="4111"/>
        </w:tabs>
        <w:ind w:firstLine="720"/>
        <w:jc w:val="both"/>
        <w:rPr>
          <w:sz w:val="28"/>
          <w:szCs w:val="28"/>
        </w:rPr>
      </w:pPr>
      <w:proofErr w:type="spellStart"/>
      <w:r w:rsidRPr="00D936A9">
        <w:rPr>
          <w:sz w:val="28"/>
          <w:szCs w:val="28"/>
          <w:u w:val="single"/>
        </w:rPr>
        <w:t>Поселокской</w:t>
      </w:r>
      <w:proofErr w:type="spellEnd"/>
      <w:r w:rsidRPr="00D936A9">
        <w:rPr>
          <w:sz w:val="28"/>
          <w:szCs w:val="28"/>
          <w:u w:val="single"/>
        </w:rPr>
        <w:t xml:space="preserve"> транспорт и связь</w:t>
      </w:r>
      <w:r w:rsidRPr="00D936A9">
        <w:rPr>
          <w:sz w:val="28"/>
          <w:szCs w:val="28"/>
        </w:rPr>
        <w:t xml:space="preserve"> – перевозки грузов и пассажиров внутри поселка осуществляет предприятие ГППКК «Автоколонна 1340». К обслуживающим кадрам отнесены 29% трудящихся предприятия – всего 16 человек.</w:t>
      </w:r>
    </w:p>
    <w:p w:rsidR="00A03AA9" w:rsidRPr="00D936A9" w:rsidRDefault="00A03AA9" w:rsidP="00A03AA9">
      <w:pPr>
        <w:ind w:firstLine="720"/>
        <w:rPr>
          <w:i/>
          <w:sz w:val="28"/>
          <w:szCs w:val="28"/>
        </w:rPr>
      </w:pPr>
      <w:r w:rsidRPr="00D936A9">
        <w:rPr>
          <w:i/>
          <w:sz w:val="28"/>
          <w:szCs w:val="28"/>
        </w:rPr>
        <w:t>Связь</w:t>
      </w:r>
    </w:p>
    <w:p w:rsidR="00A03AA9" w:rsidRPr="00D936A9" w:rsidRDefault="00A03AA9" w:rsidP="00A03AA9">
      <w:pPr>
        <w:ind w:firstLine="720"/>
        <w:jc w:val="both"/>
        <w:rPr>
          <w:sz w:val="28"/>
          <w:szCs w:val="28"/>
        </w:rPr>
      </w:pPr>
      <w:r w:rsidRPr="00D936A9">
        <w:rPr>
          <w:sz w:val="28"/>
          <w:szCs w:val="28"/>
        </w:rPr>
        <w:t xml:space="preserve">На территории </w:t>
      </w:r>
      <w:proofErr w:type="spellStart"/>
      <w:r w:rsidRPr="00D936A9">
        <w:rPr>
          <w:sz w:val="28"/>
          <w:szCs w:val="28"/>
        </w:rPr>
        <w:t>п</w:t>
      </w:r>
      <w:r w:rsidR="00F63D01">
        <w:rPr>
          <w:sz w:val="28"/>
          <w:szCs w:val="28"/>
        </w:rPr>
        <w:t>гт</w:t>
      </w:r>
      <w:proofErr w:type="spellEnd"/>
      <w:r w:rsidRPr="00D936A9">
        <w:rPr>
          <w:sz w:val="28"/>
          <w:szCs w:val="28"/>
        </w:rPr>
        <w:t xml:space="preserve">. Большая Мурта действуют представительства трех операторов сотовой связи. На предприятие ОАО Сибирьтелеком, </w:t>
      </w:r>
      <w:proofErr w:type="spellStart"/>
      <w:r w:rsidRPr="00D936A9">
        <w:rPr>
          <w:sz w:val="28"/>
          <w:szCs w:val="28"/>
        </w:rPr>
        <w:t>Большемуртинский</w:t>
      </w:r>
      <w:proofErr w:type="spellEnd"/>
      <w:r w:rsidRPr="00D936A9">
        <w:rPr>
          <w:sz w:val="28"/>
          <w:szCs w:val="28"/>
        </w:rPr>
        <w:t xml:space="preserve"> РУС занято 34 человека.</w:t>
      </w:r>
    </w:p>
    <w:p w:rsidR="00A03AA9" w:rsidRPr="00D936A9" w:rsidRDefault="00A03AA9" w:rsidP="00A03AA9">
      <w:pPr>
        <w:ind w:firstLine="720"/>
        <w:jc w:val="both"/>
        <w:rPr>
          <w:sz w:val="28"/>
          <w:szCs w:val="28"/>
        </w:rPr>
      </w:pPr>
      <w:r w:rsidRPr="00D936A9">
        <w:rPr>
          <w:sz w:val="28"/>
          <w:szCs w:val="28"/>
        </w:rPr>
        <w:t xml:space="preserve">Почтовая связь </w:t>
      </w:r>
      <w:proofErr w:type="spellStart"/>
      <w:r w:rsidRPr="00D936A9">
        <w:rPr>
          <w:sz w:val="28"/>
          <w:szCs w:val="28"/>
        </w:rPr>
        <w:t>Железногорский</w:t>
      </w:r>
      <w:proofErr w:type="spellEnd"/>
      <w:r w:rsidRPr="00D936A9">
        <w:rPr>
          <w:sz w:val="28"/>
          <w:szCs w:val="28"/>
        </w:rPr>
        <w:t xml:space="preserve"> почтамт </w:t>
      </w:r>
      <w:proofErr w:type="spellStart"/>
      <w:r w:rsidRPr="00D936A9">
        <w:rPr>
          <w:sz w:val="28"/>
          <w:szCs w:val="28"/>
        </w:rPr>
        <w:t>Большемуртинский</w:t>
      </w:r>
      <w:proofErr w:type="spellEnd"/>
      <w:r w:rsidRPr="00D936A9">
        <w:rPr>
          <w:sz w:val="28"/>
          <w:szCs w:val="28"/>
        </w:rPr>
        <w:t xml:space="preserve"> отдел. Численность работающих составляет 51 человека. На перспективу численность работающих составит 55 человек.</w:t>
      </w:r>
    </w:p>
    <w:p w:rsidR="00A03AA9" w:rsidRPr="00D936A9" w:rsidRDefault="00A03AA9" w:rsidP="00A03AA9">
      <w:pPr>
        <w:tabs>
          <w:tab w:val="left" w:pos="4111"/>
        </w:tabs>
        <w:ind w:firstLine="720"/>
        <w:jc w:val="both"/>
        <w:rPr>
          <w:sz w:val="28"/>
          <w:szCs w:val="28"/>
        </w:rPr>
      </w:pPr>
      <w:r w:rsidRPr="00D936A9">
        <w:rPr>
          <w:sz w:val="28"/>
          <w:szCs w:val="28"/>
        </w:rPr>
        <w:t xml:space="preserve">К обслуживающим кадрам </w:t>
      </w:r>
      <w:r w:rsidRPr="00D936A9">
        <w:rPr>
          <w:sz w:val="28"/>
          <w:szCs w:val="28"/>
          <w:u w:val="single"/>
        </w:rPr>
        <w:t>жилищно-коммунального хозяйства</w:t>
      </w:r>
      <w:r w:rsidRPr="00D936A9">
        <w:rPr>
          <w:sz w:val="28"/>
          <w:szCs w:val="28"/>
        </w:rPr>
        <w:t xml:space="preserve"> отнесено 10 человек (ОАО «</w:t>
      </w:r>
      <w:proofErr w:type="spellStart"/>
      <w:r w:rsidRPr="00D936A9">
        <w:rPr>
          <w:sz w:val="28"/>
          <w:szCs w:val="28"/>
        </w:rPr>
        <w:t>Энергосбыт</w:t>
      </w:r>
      <w:proofErr w:type="spellEnd"/>
      <w:r w:rsidRPr="00D936A9">
        <w:rPr>
          <w:sz w:val="28"/>
          <w:szCs w:val="28"/>
        </w:rPr>
        <w:t>»). На перспективу предусмотрен незначительный рост численности занятых до 20 человек.</w:t>
      </w:r>
    </w:p>
    <w:p w:rsidR="00A03AA9" w:rsidRDefault="00A03AA9" w:rsidP="00A03AA9">
      <w:pPr>
        <w:tabs>
          <w:tab w:val="left" w:pos="4111"/>
        </w:tabs>
        <w:ind w:firstLine="720"/>
        <w:jc w:val="both"/>
        <w:rPr>
          <w:sz w:val="28"/>
          <w:szCs w:val="28"/>
        </w:rPr>
      </w:pPr>
      <w:r w:rsidRPr="00D936A9">
        <w:rPr>
          <w:sz w:val="28"/>
          <w:szCs w:val="28"/>
        </w:rPr>
        <w:t>Общая численность занятых в обслуживающих отраслях к расчетному сроку генплана может увеличиться до 1915  человек (против 1736 человек при современном состоянии) в зависимости от уровня развития градообразующих отраслей. Развитие непроизводственной сферы будет происходить, в основном, за счет отраслей: образование, здравоохранение, физическая культура и спорт, социальное обеспечение.</w:t>
      </w:r>
    </w:p>
    <w:p w:rsidR="006133F2" w:rsidRDefault="006133F2" w:rsidP="00A03AA9">
      <w:pPr>
        <w:tabs>
          <w:tab w:val="left" w:pos="4111"/>
        </w:tabs>
        <w:ind w:firstLine="720"/>
        <w:jc w:val="both"/>
        <w:rPr>
          <w:sz w:val="28"/>
          <w:szCs w:val="28"/>
        </w:rPr>
      </w:pPr>
    </w:p>
    <w:p w:rsidR="006133F2" w:rsidRDefault="006133F2" w:rsidP="00A03AA9">
      <w:pPr>
        <w:tabs>
          <w:tab w:val="left" w:pos="4111"/>
        </w:tabs>
        <w:ind w:firstLine="720"/>
        <w:jc w:val="both"/>
        <w:rPr>
          <w:sz w:val="28"/>
          <w:szCs w:val="28"/>
        </w:rPr>
      </w:pPr>
    </w:p>
    <w:p w:rsidR="006133F2" w:rsidRPr="00D936A9" w:rsidRDefault="006133F2" w:rsidP="00A03AA9">
      <w:pPr>
        <w:tabs>
          <w:tab w:val="left" w:pos="4111"/>
        </w:tabs>
        <w:ind w:firstLine="720"/>
        <w:jc w:val="both"/>
        <w:rPr>
          <w:sz w:val="28"/>
          <w:szCs w:val="28"/>
        </w:rPr>
      </w:pPr>
    </w:p>
    <w:p w:rsidR="00A03AA9" w:rsidRPr="00D936A9" w:rsidRDefault="00A03AA9" w:rsidP="00A03AA9">
      <w:pPr>
        <w:tabs>
          <w:tab w:val="left" w:pos="8780"/>
        </w:tabs>
        <w:ind w:right="-33" w:firstLine="709"/>
        <w:jc w:val="center"/>
        <w:rPr>
          <w:b/>
          <w:sz w:val="28"/>
          <w:szCs w:val="28"/>
        </w:rPr>
      </w:pPr>
    </w:p>
    <w:p w:rsidR="00A03AA9" w:rsidRPr="00D936A9" w:rsidRDefault="00A03AA9" w:rsidP="00A03AA9">
      <w:pPr>
        <w:tabs>
          <w:tab w:val="left" w:pos="8780"/>
        </w:tabs>
        <w:ind w:right="-33" w:firstLine="709"/>
        <w:jc w:val="center"/>
        <w:rPr>
          <w:sz w:val="28"/>
          <w:szCs w:val="28"/>
        </w:rPr>
      </w:pPr>
      <w:r w:rsidRPr="00D936A9">
        <w:rPr>
          <w:b/>
          <w:sz w:val="28"/>
          <w:szCs w:val="28"/>
        </w:rPr>
        <w:t xml:space="preserve">Сводная таблица занятых в экономике </w:t>
      </w:r>
      <w:proofErr w:type="spellStart"/>
      <w:r w:rsidRPr="00D936A9">
        <w:rPr>
          <w:b/>
          <w:sz w:val="28"/>
          <w:szCs w:val="28"/>
        </w:rPr>
        <w:t>п</w:t>
      </w:r>
      <w:r w:rsidR="00F63D01">
        <w:rPr>
          <w:b/>
          <w:sz w:val="28"/>
          <w:szCs w:val="28"/>
        </w:rPr>
        <w:t>гт</w:t>
      </w:r>
      <w:proofErr w:type="spellEnd"/>
      <w:r w:rsidRPr="00D936A9">
        <w:rPr>
          <w:b/>
          <w:sz w:val="28"/>
          <w:szCs w:val="28"/>
        </w:rPr>
        <w:t>. Большая Мурта</w:t>
      </w:r>
    </w:p>
    <w:p w:rsidR="00A03AA9" w:rsidRPr="00D936A9" w:rsidRDefault="00A03AA9" w:rsidP="00A03AA9">
      <w:pPr>
        <w:ind w:right="-33"/>
        <w:jc w:val="right"/>
        <w:rPr>
          <w:sz w:val="28"/>
          <w:szCs w:val="28"/>
        </w:rPr>
      </w:pPr>
      <w:r w:rsidRPr="00D936A9">
        <w:rPr>
          <w:sz w:val="28"/>
          <w:szCs w:val="28"/>
        </w:rPr>
        <w:t>Таблица № 4.11.1.</w:t>
      </w:r>
    </w:p>
    <w:tbl>
      <w:tblPr>
        <w:tblW w:w="9434" w:type="dxa"/>
        <w:tblInd w:w="93" w:type="dxa"/>
        <w:tblLook w:val="04A0" w:firstRow="1" w:lastRow="0" w:firstColumn="1" w:lastColumn="0" w:noHBand="0" w:noVBand="1"/>
      </w:tblPr>
      <w:tblGrid>
        <w:gridCol w:w="751"/>
        <w:gridCol w:w="4222"/>
        <w:gridCol w:w="1809"/>
        <w:gridCol w:w="1156"/>
        <w:gridCol w:w="1496"/>
      </w:tblGrid>
      <w:tr w:rsidR="00A03AA9" w:rsidRPr="00D936A9" w:rsidTr="004B2952">
        <w:trPr>
          <w:trHeight w:val="255"/>
          <w:tblHeader/>
        </w:trPr>
        <w:tc>
          <w:tcPr>
            <w:tcW w:w="751" w:type="dxa"/>
            <w:vMerge w:val="restart"/>
            <w:tcBorders>
              <w:top w:val="single" w:sz="4" w:space="0" w:color="auto"/>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п/п</w:t>
            </w:r>
          </w:p>
        </w:tc>
        <w:tc>
          <w:tcPr>
            <w:tcW w:w="4226" w:type="dxa"/>
            <w:vMerge w:val="restart"/>
            <w:tcBorders>
              <w:top w:val="single" w:sz="4" w:space="0" w:color="auto"/>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Наименование отраслей, основных предприятий и организации</w:t>
            </w:r>
          </w:p>
        </w:tc>
        <w:tc>
          <w:tcPr>
            <w:tcW w:w="4457" w:type="dxa"/>
            <w:gridSpan w:val="3"/>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Численность занятых, человек</w:t>
            </w:r>
          </w:p>
        </w:tc>
      </w:tr>
      <w:tr w:rsidR="00A03AA9" w:rsidRPr="00D936A9" w:rsidTr="004B2952">
        <w:trPr>
          <w:trHeight w:val="322"/>
          <w:tblHeader/>
        </w:trPr>
        <w:tc>
          <w:tcPr>
            <w:tcW w:w="751" w:type="dxa"/>
            <w:vMerge/>
            <w:tcBorders>
              <w:top w:val="single" w:sz="4" w:space="0" w:color="auto"/>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4226" w:type="dxa"/>
            <w:vMerge/>
            <w:tcBorders>
              <w:top w:val="single" w:sz="4" w:space="0" w:color="auto"/>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1805"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Современное состояние</w:t>
            </w:r>
          </w:p>
        </w:tc>
        <w:tc>
          <w:tcPr>
            <w:tcW w:w="1156"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I очередь</w:t>
            </w:r>
          </w:p>
        </w:tc>
        <w:tc>
          <w:tcPr>
            <w:tcW w:w="1496"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Расчетный срок</w:t>
            </w:r>
          </w:p>
        </w:tc>
      </w:tr>
      <w:tr w:rsidR="00A03AA9" w:rsidRPr="00D936A9" w:rsidTr="004B2952">
        <w:trPr>
          <w:trHeight w:val="322"/>
        </w:trPr>
        <w:tc>
          <w:tcPr>
            <w:tcW w:w="751" w:type="dxa"/>
            <w:vMerge/>
            <w:tcBorders>
              <w:top w:val="single" w:sz="4" w:space="0" w:color="auto"/>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4226" w:type="dxa"/>
            <w:vMerge/>
            <w:tcBorders>
              <w:top w:val="single" w:sz="4" w:space="0" w:color="auto"/>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1805"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115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149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r>
      <w:tr w:rsidR="00A03AA9" w:rsidRPr="00D936A9" w:rsidTr="004B2952">
        <w:trPr>
          <w:trHeight w:val="255"/>
        </w:trPr>
        <w:tc>
          <w:tcPr>
            <w:tcW w:w="9434" w:type="dxa"/>
            <w:gridSpan w:val="5"/>
            <w:tcBorders>
              <w:top w:val="single" w:sz="4" w:space="0" w:color="auto"/>
              <w:left w:val="single" w:sz="4" w:space="0" w:color="auto"/>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 xml:space="preserve">А. Градообразующие отрасли </w:t>
            </w:r>
          </w:p>
        </w:tc>
      </w:tr>
      <w:tr w:rsidR="00A03AA9" w:rsidRPr="00D936A9" w:rsidTr="004B2952">
        <w:trPr>
          <w:trHeight w:val="25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1</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u w:val="single"/>
              </w:rPr>
            </w:pPr>
            <w:r w:rsidRPr="00D936A9">
              <w:rPr>
                <w:sz w:val="28"/>
                <w:szCs w:val="28"/>
                <w:u w:val="single"/>
              </w:rPr>
              <w:t>Промышленность</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130</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139</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165</w:t>
            </w:r>
          </w:p>
        </w:tc>
      </w:tr>
      <w:tr w:rsidR="00A03AA9" w:rsidRPr="00D936A9" w:rsidTr="004B2952">
        <w:trPr>
          <w:trHeight w:val="25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sz w:val="28"/>
                <w:szCs w:val="28"/>
              </w:rPr>
            </w:pPr>
            <w:r w:rsidRPr="00D936A9">
              <w:rPr>
                <w:sz w:val="28"/>
                <w:szCs w:val="28"/>
              </w:rPr>
              <w:t>а) Пищевая</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71</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70</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70</w:t>
            </w:r>
          </w:p>
        </w:tc>
      </w:tr>
      <w:tr w:rsidR="00A03AA9" w:rsidRPr="00D936A9" w:rsidTr="004B2952">
        <w:trPr>
          <w:trHeight w:val="37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sz w:val="28"/>
                <w:szCs w:val="28"/>
              </w:rPr>
            </w:pPr>
            <w:r w:rsidRPr="00D936A9">
              <w:rPr>
                <w:sz w:val="28"/>
                <w:szCs w:val="28"/>
              </w:rPr>
              <w:t>ПО "</w:t>
            </w:r>
            <w:proofErr w:type="spellStart"/>
            <w:r w:rsidRPr="00D936A9">
              <w:rPr>
                <w:sz w:val="28"/>
                <w:szCs w:val="28"/>
              </w:rPr>
              <w:t>Хлебокомбинат</w:t>
            </w:r>
            <w:proofErr w:type="spellEnd"/>
            <w:r w:rsidRPr="00D936A9">
              <w:rPr>
                <w:sz w:val="28"/>
                <w:szCs w:val="28"/>
              </w:rPr>
              <w:t>"</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71</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71</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70</w:t>
            </w:r>
          </w:p>
        </w:tc>
      </w:tr>
      <w:tr w:rsidR="00A03AA9" w:rsidRPr="00D936A9" w:rsidTr="004B2952">
        <w:trPr>
          <w:trHeight w:val="37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 xml:space="preserve">б)прочие </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59</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69</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95</w:t>
            </w:r>
          </w:p>
        </w:tc>
      </w:tr>
      <w:tr w:rsidR="00A03AA9" w:rsidRPr="00D936A9" w:rsidTr="004B2952">
        <w:trPr>
          <w:trHeight w:val="37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ООО "КСК-Сервис"</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46</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46</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50</w:t>
            </w:r>
          </w:p>
        </w:tc>
      </w:tr>
      <w:tr w:rsidR="00A03AA9" w:rsidRPr="00D936A9" w:rsidTr="004B2952">
        <w:trPr>
          <w:trHeight w:val="37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ООО "Туран"</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w:t>
            </w:r>
          </w:p>
        </w:tc>
      </w:tr>
      <w:tr w:rsidR="00A03AA9" w:rsidRPr="00D936A9" w:rsidTr="004B2952">
        <w:trPr>
          <w:trHeight w:val="37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малые предприятия</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30</w:t>
            </w:r>
          </w:p>
        </w:tc>
      </w:tr>
      <w:tr w:rsidR="00A03AA9" w:rsidRPr="00D936A9" w:rsidTr="004B2952">
        <w:trPr>
          <w:trHeight w:val="37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2</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u w:val="single"/>
              </w:rPr>
            </w:pPr>
            <w:r w:rsidRPr="00D936A9">
              <w:rPr>
                <w:sz w:val="28"/>
                <w:szCs w:val="28"/>
                <w:u w:val="single"/>
              </w:rPr>
              <w:t>Сельское хозяйство</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3</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490</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501</w:t>
            </w:r>
          </w:p>
        </w:tc>
      </w:tr>
      <w:tr w:rsidR="00A03AA9" w:rsidRPr="00D936A9" w:rsidTr="004B2952">
        <w:trPr>
          <w:trHeight w:val="51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sz w:val="28"/>
                <w:szCs w:val="28"/>
              </w:rPr>
            </w:pPr>
            <w:r w:rsidRPr="00D936A9">
              <w:rPr>
                <w:sz w:val="28"/>
                <w:szCs w:val="28"/>
              </w:rPr>
              <w:t>ООО "МТС "Возрождение"</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w:t>
            </w:r>
          </w:p>
        </w:tc>
      </w:tr>
      <w:tr w:rsidR="00A03AA9" w:rsidRPr="00D936A9" w:rsidTr="004B2952">
        <w:trPr>
          <w:trHeight w:val="37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ПО "Заготконтора"</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25</w:t>
            </w:r>
          </w:p>
        </w:tc>
      </w:tr>
      <w:tr w:rsidR="00A03AA9" w:rsidRPr="00D936A9" w:rsidTr="004B2952">
        <w:trPr>
          <w:trHeight w:val="51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proofErr w:type="spellStart"/>
            <w:r w:rsidRPr="00D936A9">
              <w:rPr>
                <w:sz w:val="28"/>
                <w:szCs w:val="28"/>
              </w:rPr>
              <w:t>Свинокомплекс</w:t>
            </w:r>
            <w:proofErr w:type="spellEnd"/>
            <w:r w:rsidRPr="00D936A9">
              <w:rPr>
                <w:sz w:val="28"/>
                <w:szCs w:val="28"/>
              </w:rPr>
              <w:t xml:space="preserve"> Красноярский</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472</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472</w:t>
            </w:r>
          </w:p>
        </w:tc>
      </w:tr>
      <w:tr w:rsidR="00A03AA9" w:rsidRPr="00D936A9" w:rsidTr="004B2952">
        <w:trPr>
          <w:trHeight w:val="375"/>
        </w:trPr>
        <w:tc>
          <w:tcPr>
            <w:tcW w:w="751"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3</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u w:val="single"/>
              </w:rPr>
            </w:pPr>
            <w:r w:rsidRPr="00D936A9">
              <w:rPr>
                <w:sz w:val="28"/>
                <w:szCs w:val="28"/>
                <w:u w:val="single"/>
              </w:rPr>
              <w:t xml:space="preserve"> Лесное хозяйство</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338</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340</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355</w:t>
            </w:r>
          </w:p>
        </w:tc>
      </w:tr>
      <w:tr w:rsidR="00A03AA9" w:rsidRPr="00D936A9" w:rsidTr="004B2952">
        <w:trPr>
          <w:trHeight w:val="765"/>
        </w:trPr>
        <w:tc>
          <w:tcPr>
            <w:tcW w:w="751"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8"/>
                <w:szCs w:val="28"/>
                <w:u w:val="single"/>
              </w:rPr>
            </w:pP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proofErr w:type="spellStart"/>
            <w:r w:rsidRPr="00D936A9">
              <w:rPr>
                <w:sz w:val="28"/>
                <w:szCs w:val="28"/>
              </w:rPr>
              <w:t>Большемуртинский</w:t>
            </w:r>
            <w:proofErr w:type="spellEnd"/>
            <w:r w:rsidRPr="00D936A9">
              <w:rPr>
                <w:sz w:val="28"/>
                <w:szCs w:val="28"/>
              </w:rPr>
              <w:t xml:space="preserve"> филиал КГАУ «</w:t>
            </w:r>
            <w:proofErr w:type="spellStart"/>
            <w:r w:rsidRPr="00D936A9">
              <w:rPr>
                <w:sz w:val="28"/>
                <w:szCs w:val="28"/>
              </w:rPr>
              <w:t>Красноярсклес</w:t>
            </w:r>
            <w:proofErr w:type="spellEnd"/>
            <w:r w:rsidRPr="00D936A9">
              <w:rPr>
                <w:sz w:val="28"/>
                <w:szCs w:val="28"/>
              </w:rPr>
              <w:t>»</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283</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285</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300</w:t>
            </w:r>
          </w:p>
        </w:tc>
      </w:tr>
      <w:tr w:rsidR="00A03AA9" w:rsidRPr="00D936A9" w:rsidTr="004B2952">
        <w:trPr>
          <w:trHeight w:val="1020"/>
        </w:trPr>
        <w:tc>
          <w:tcPr>
            <w:tcW w:w="751"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8"/>
                <w:szCs w:val="28"/>
                <w:u w:val="single"/>
              </w:rPr>
            </w:pP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Краевое государственное бюджетное учреждение «</w:t>
            </w:r>
            <w:proofErr w:type="spellStart"/>
            <w:r w:rsidRPr="00D936A9">
              <w:rPr>
                <w:sz w:val="28"/>
                <w:szCs w:val="28"/>
              </w:rPr>
              <w:t>Большемуртинское</w:t>
            </w:r>
            <w:proofErr w:type="spellEnd"/>
            <w:r w:rsidRPr="00D936A9">
              <w:rPr>
                <w:sz w:val="28"/>
                <w:szCs w:val="28"/>
              </w:rPr>
              <w:t xml:space="preserve"> лесничество»</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55</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55</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55</w:t>
            </w:r>
          </w:p>
        </w:tc>
      </w:tr>
      <w:tr w:rsidR="00A03AA9" w:rsidRPr="00D936A9" w:rsidTr="004B2952">
        <w:trPr>
          <w:trHeight w:val="37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4</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u w:val="single"/>
              </w:rPr>
            </w:pPr>
            <w:r w:rsidRPr="00D936A9">
              <w:rPr>
                <w:sz w:val="28"/>
                <w:szCs w:val="28"/>
                <w:u w:val="single"/>
              </w:rPr>
              <w:t xml:space="preserve">Внешний транспорт </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50</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50</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60</w:t>
            </w:r>
          </w:p>
        </w:tc>
      </w:tr>
      <w:tr w:rsidR="00A03AA9" w:rsidRPr="00D936A9" w:rsidTr="004B2952">
        <w:trPr>
          <w:trHeight w:val="51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5</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u w:val="single"/>
              </w:rPr>
            </w:pPr>
            <w:r w:rsidRPr="00D936A9">
              <w:rPr>
                <w:sz w:val="28"/>
                <w:szCs w:val="28"/>
                <w:u w:val="single"/>
              </w:rPr>
              <w:t>Строительные организации</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316</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325</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351</w:t>
            </w:r>
          </w:p>
        </w:tc>
      </w:tr>
      <w:tr w:rsidR="00A03AA9" w:rsidRPr="00D936A9" w:rsidTr="004B2952">
        <w:trPr>
          <w:trHeight w:val="76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ГПКК «</w:t>
            </w:r>
            <w:proofErr w:type="spellStart"/>
            <w:r w:rsidRPr="00D936A9">
              <w:rPr>
                <w:sz w:val="28"/>
                <w:szCs w:val="28"/>
              </w:rPr>
              <w:t>Большемуртинское</w:t>
            </w:r>
            <w:proofErr w:type="spellEnd"/>
            <w:r w:rsidRPr="00D936A9">
              <w:rPr>
                <w:sz w:val="28"/>
                <w:szCs w:val="28"/>
              </w:rPr>
              <w:t xml:space="preserve"> ДРСУ"</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171</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171</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180</w:t>
            </w:r>
          </w:p>
        </w:tc>
      </w:tr>
      <w:tr w:rsidR="00A03AA9" w:rsidRPr="00D936A9" w:rsidTr="004B2952">
        <w:trPr>
          <w:trHeight w:val="37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ОАО "</w:t>
            </w:r>
            <w:proofErr w:type="spellStart"/>
            <w:r w:rsidRPr="00D936A9">
              <w:rPr>
                <w:sz w:val="28"/>
                <w:szCs w:val="28"/>
              </w:rPr>
              <w:t>Сиблихт</w:t>
            </w:r>
            <w:proofErr w:type="spellEnd"/>
            <w:r w:rsidRPr="00D936A9">
              <w:rPr>
                <w:sz w:val="28"/>
                <w:szCs w:val="28"/>
              </w:rPr>
              <w:t>"</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76</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85</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100</w:t>
            </w:r>
          </w:p>
        </w:tc>
      </w:tr>
      <w:tr w:rsidR="00A03AA9" w:rsidRPr="00D936A9" w:rsidTr="004B2952">
        <w:trPr>
          <w:trHeight w:val="37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ООО "Вектор"</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63</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63</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65</w:t>
            </w:r>
          </w:p>
        </w:tc>
      </w:tr>
      <w:tr w:rsidR="00A03AA9" w:rsidRPr="00D936A9" w:rsidTr="004B2952">
        <w:trPr>
          <w:trHeight w:val="25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ЗАО "Лидер"</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w:t>
            </w:r>
          </w:p>
        </w:tc>
      </w:tr>
      <w:tr w:rsidR="00A03AA9" w:rsidRPr="00D936A9" w:rsidTr="004B2952">
        <w:trPr>
          <w:trHeight w:val="76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6</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u w:val="single"/>
              </w:rPr>
            </w:pPr>
            <w:r w:rsidRPr="00D936A9">
              <w:rPr>
                <w:sz w:val="28"/>
                <w:szCs w:val="28"/>
                <w:u w:val="single"/>
              </w:rPr>
              <w:t>Высшие и средние специальные учебные заведения</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42</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45</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45</w:t>
            </w:r>
          </w:p>
        </w:tc>
      </w:tr>
      <w:tr w:rsidR="00A03AA9" w:rsidRPr="00D936A9" w:rsidTr="004B2952">
        <w:trPr>
          <w:trHeight w:val="178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lastRenderedPageBreak/>
              <w:t>7</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u w:val="single"/>
              </w:rPr>
            </w:pPr>
            <w:r w:rsidRPr="00D936A9">
              <w:rPr>
                <w:sz w:val="28"/>
                <w:szCs w:val="28"/>
                <w:u w:val="single"/>
              </w:rPr>
              <w:t xml:space="preserve">Административно-хозяйственные организации  районного значения, включая учреждения обслуживания </w:t>
            </w:r>
            <w:proofErr w:type="spellStart"/>
            <w:r w:rsidRPr="00D936A9">
              <w:rPr>
                <w:sz w:val="28"/>
                <w:szCs w:val="28"/>
                <w:u w:val="single"/>
              </w:rPr>
              <w:t>внепоселкового</w:t>
            </w:r>
            <w:proofErr w:type="spellEnd"/>
            <w:r w:rsidRPr="00D936A9">
              <w:rPr>
                <w:sz w:val="28"/>
                <w:szCs w:val="28"/>
                <w:u w:val="single"/>
              </w:rPr>
              <w:t xml:space="preserve"> значения</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398</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398</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400</w:t>
            </w:r>
          </w:p>
        </w:tc>
      </w:tr>
      <w:tr w:rsidR="00A03AA9" w:rsidRPr="00D936A9" w:rsidTr="004B2952">
        <w:trPr>
          <w:trHeight w:val="33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8</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База ЖКХ</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99</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100</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100</w:t>
            </w:r>
          </w:p>
        </w:tc>
      </w:tr>
      <w:tr w:rsidR="00A03AA9" w:rsidRPr="00D936A9" w:rsidTr="004B2952">
        <w:trPr>
          <w:trHeight w:val="51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9</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Прочие виды деятельности</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158</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160</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165</w:t>
            </w:r>
          </w:p>
        </w:tc>
      </w:tr>
      <w:tr w:rsidR="00A03AA9" w:rsidRPr="00D936A9" w:rsidTr="004B2952">
        <w:trPr>
          <w:trHeight w:val="33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u w:val="single"/>
              </w:rPr>
            </w:pPr>
            <w:r w:rsidRPr="00D936A9">
              <w:rPr>
                <w:sz w:val="28"/>
                <w:szCs w:val="28"/>
                <w:u w:val="single"/>
              </w:rPr>
              <w:t>10</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Резерв</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35</w:t>
            </w:r>
          </w:p>
        </w:tc>
      </w:tr>
      <w:tr w:rsidR="00A03AA9" w:rsidRPr="00D936A9" w:rsidTr="004B2952">
        <w:trPr>
          <w:trHeight w:val="76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i/>
                <w:iCs/>
                <w:sz w:val="28"/>
                <w:szCs w:val="28"/>
              </w:rPr>
            </w:pPr>
            <w:r w:rsidRPr="00D936A9">
              <w:rPr>
                <w:i/>
                <w:iCs/>
                <w:sz w:val="28"/>
                <w:szCs w:val="28"/>
              </w:rPr>
              <w:t>Итого по градообразующим кадрам</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1534</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2047</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2177</w:t>
            </w:r>
          </w:p>
        </w:tc>
      </w:tr>
      <w:tr w:rsidR="00A03AA9" w:rsidRPr="00D936A9" w:rsidTr="004B2952">
        <w:trPr>
          <w:trHeight w:val="330"/>
        </w:trPr>
        <w:tc>
          <w:tcPr>
            <w:tcW w:w="9434" w:type="dxa"/>
            <w:gridSpan w:val="5"/>
            <w:tcBorders>
              <w:top w:val="single" w:sz="4" w:space="0" w:color="auto"/>
              <w:left w:val="single" w:sz="4" w:space="0" w:color="auto"/>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Б. Обслуживающие отрасли</w:t>
            </w:r>
          </w:p>
        </w:tc>
      </w:tr>
      <w:tr w:rsidR="00A03AA9" w:rsidRPr="00D936A9" w:rsidTr="004B2952">
        <w:trPr>
          <w:trHeight w:val="33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 образование</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354</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385</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415</w:t>
            </w:r>
          </w:p>
        </w:tc>
      </w:tr>
      <w:tr w:rsidR="00A03AA9" w:rsidRPr="00D936A9" w:rsidTr="004B2952">
        <w:trPr>
          <w:trHeight w:val="102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 здравоохранение, физическая культура, спорт, социальное обеспечение</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580</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600</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620</w:t>
            </w:r>
          </w:p>
        </w:tc>
      </w:tr>
      <w:tr w:rsidR="00A03AA9" w:rsidRPr="00D936A9" w:rsidTr="004B2952">
        <w:trPr>
          <w:trHeight w:val="255"/>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-культура и искусства</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74</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75</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75</w:t>
            </w:r>
          </w:p>
        </w:tc>
      </w:tr>
      <w:tr w:rsidR="00A03AA9" w:rsidRPr="00D936A9" w:rsidTr="004B2952">
        <w:trPr>
          <w:trHeight w:val="51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-торговля и общественное питание</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234</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235</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260</w:t>
            </w:r>
          </w:p>
        </w:tc>
      </w:tr>
      <w:tr w:rsidR="00A03AA9" w:rsidRPr="00D936A9" w:rsidTr="004B2952">
        <w:trPr>
          <w:trHeight w:val="51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-жилищно-коммунальное хозяйство</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20</w:t>
            </w:r>
          </w:p>
        </w:tc>
      </w:tr>
      <w:tr w:rsidR="00A03AA9" w:rsidRPr="00D936A9" w:rsidTr="004B2952">
        <w:trPr>
          <w:trHeight w:val="51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-городской транспорт и связь</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101</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110</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125</w:t>
            </w:r>
          </w:p>
        </w:tc>
      </w:tr>
      <w:tr w:rsidR="00A03AA9" w:rsidRPr="00D936A9" w:rsidTr="004B2952">
        <w:trPr>
          <w:trHeight w:val="510"/>
        </w:trPr>
        <w:tc>
          <w:tcPr>
            <w:tcW w:w="751"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w:t>
            </w:r>
          </w:p>
        </w:tc>
        <w:tc>
          <w:tcPr>
            <w:tcW w:w="4226" w:type="dxa"/>
            <w:tcBorders>
              <w:top w:val="nil"/>
              <w:left w:val="nil"/>
              <w:bottom w:val="single" w:sz="4" w:space="0" w:color="auto"/>
              <w:right w:val="single" w:sz="4" w:space="0" w:color="auto"/>
            </w:tcBorders>
            <w:shd w:val="clear" w:color="auto" w:fill="auto"/>
          </w:tcPr>
          <w:p w:rsidR="00A03AA9" w:rsidRPr="00D936A9" w:rsidRDefault="00A03AA9" w:rsidP="004B2952">
            <w:pPr>
              <w:rPr>
                <w:sz w:val="28"/>
                <w:szCs w:val="28"/>
              </w:rPr>
            </w:pPr>
            <w:r w:rsidRPr="00D936A9">
              <w:rPr>
                <w:sz w:val="28"/>
                <w:szCs w:val="28"/>
              </w:rPr>
              <w:t>-прочие виды обслуживания</w:t>
            </w:r>
          </w:p>
        </w:tc>
        <w:tc>
          <w:tcPr>
            <w:tcW w:w="180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383</w:t>
            </w:r>
          </w:p>
        </w:tc>
        <w:tc>
          <w:tcPr>
            <w:tcW w:w="115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385</w:t>
            </w:r>
          </w:p>
        </w:tc>
        <w:tc>
          <w:tcPr>
            <w:tcW w:w="14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400</w:t>
            </w:r>
          </w:p>
        </w:tc>
      </w:tr>
      <w:tr w:rsidR="00A03AA9" w:rsidRPr="00D936A9" w:rsidTr="004B2952">
        <w:trPr>
          <w:trHeight w:val="322"/>
        </w:trPr>
        <w:tc>
          <w:tcPr>
            <w:tcW w:w="751"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4226"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rPr>
                <w:i/>
                <w:iCs/>
                <w:sz w:val="28"/>
                <w:szCs w:val="28"/>
              </w:rPr>
            </w:pPr>
            <w:r w:rsidRPr="00D936A9">
              <w:rPr>
                <w:i/>
                <w:iCs/>
                <w:sz w:val="28"/>
                <w:szCs w:val="28"/>
              </w:rPr>
              <w:t>Итого обслуживающие кадры</w:t>
            </w:r>
          </w:p>
        </w:tc>
        <w:tc>
          <w:tcPr>
            <w:tcW w:w="1805"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1736</w:t>
            </w:r>
          </w:p>
        </w:tc>
        <w:tc>
          <w:tcPr>
            <w:tcW w:w="1156"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1800</w:t>
            </w:r>
          </w:p>
        </w:tc>
        <w:tc>
          <w:tcPr>
            <w:tcW w:w="1496"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i/>
                <w:iCs/>
                <w:sz w:val="28"/>
                <w:szCs w:val="28"/>
              </w:rPr>
            </w:pPr>
            <w:r w:rsidRPr="00D936A9">
              <w:rPr>
                <w:i/>
                <w:iCs/>
                <w:sz w:val="28"/>
                <w:szCs w:val="28"/>
              </w:rPr>
              <w:t>1915</w:t>
            </w:r>
          </w:p>
        </w:tc>
      </w:tr>
      <w:tr w:rsidR="00A03AA9" w:rsidRPr="00D936A9" w:rsidTr="004B2952">
        <w:trPr>
          <w:trHeight w:val="322"/>
        </w:trPr>
        <w:tc>
          <w:tcPr>
            <w:tcW w:w="751"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422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i/>
                <w:iCs/>
                <w:sz w:val="28"/>
                <w:szCs w:val="28"/>
              </w:rPr>
            </w:pPr>
          </w:p>
        </w:tc>
        <w:tc>
          <w:tcPr>
            <w:tcW w:w="1805"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i/>
                <w:iCs/>
                <w:sz w:val="28"/>
                <w:szCs w:val="28"/>
              </w:rPr>
            </w:pPr>
          </w:p>
        </w:tc>
        <w:tc>
          <w:tcPr>
            <w:tcW w:w="115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i/>
                <w:iCs/>
                <w:sz w:val="28"/>
                <w:szCs w:val="28"/>
              </w:rPr>
            </w:pPr>
          </w:p>
        </w:tc>
        <w:tc>
          <w:tcPr>
            <w:tcW w:w="149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i/>
                <w:iCs/>
                <w:sz w:val="28"/>
                <w:szCs w:val="28"/>
              </w:rPr>
            </w:pPr>
          </w:p>
        </w:tc>
      </w:tr>
      <w:tr w:rsidR="00A03AA9" w:rsidRPr="00D936A9" w:rsidTr="004B2952">
        <w:trPr>
          <w:trHeight w:val="322"/>
        </w:trPr>
        <w:tc>
          <w:tcPr>
            <w:tcW w:w="751"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 </w:t>
            </w:r>
          </w:p>
        </w:tc>
        <w:tc>
          <w:tcPr>
            <w:tcW w:w="4226"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rPr>
                <w:b/>
                <w:bCs/>
                <w:sz w:val="28"/>
                <w:szCs w:val="28"/>
              </w:rPr>
            </w:pPr>
            <w:r w:rsidRPr="00D936A9">
              <w:rPr>
                <w:b/>
                <w:bCs/>
                <w:sz w:val="28"/>
                <w:szCs w:val="28"/>
              </w:rPr>
              <w:t>Всего занято в экономике</w:t>
            </w:r>
          </w:p>
        </w:tc>
        <w:tc>
          <w:tcPr>
            <w:tcW w:w="1805"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3270</w:t>
            </w:r>
          </w:p>
        </w:tc>
        <w:tc>
          <w:tcPr>
            <w:tcW w:w="1156"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3847</w:t>
            </w:r>
          </w:p>
        </w:tc>
        <w:tc>
          <w:tcPr>
            <w:tcW w:w="1496"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4092</w:t>
            </w:r>
          </w:p>
        </w:tc>
      </w:tr>
      <w:tr w:rsidR="00A03AA9" w:rsidRPr="00D936A9" w:rsidTr="004B2952">
        <w:trPr>
          <w:trHeight w:val="322"/>
        </w:trPr>
        <w:tc>
          <w:tcPr>
            <w:tcW w:w="751"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8"/>
                <w:szCs w:val="28"/>
              </w:rPr>
            </w:pPr>
          </w:p>
        </w:tc>
        <w:tc>
          <w:tcPr>
            <w:tcW w:w="422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b/>
                <w:bCs/>
                <w:sz w:val="28"/>
                <w:szCs w:val="28"/>
              </w:rPr>
            </w:pPr>
          </w:p>
        </w:tc>
        <w:tc>
          <w:tcPr>
            <w:tcW w:w="1805"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b/>
                <w:bCs/>
                <w:sz w:val="28"/>
                <w:szCs w:val="28"/>
              </w:rPr>
            </w:pPr>
          </w:p>
        </w:tc>
        <w:tc>
          <w:tcPr>
            <w:tcW w:w="115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b/>
                <w:bCs/>
                <w:sz w:val="28"/>
                <w:szCs w:val="28"/>
              </w:rPr>
            </w:pPr>
          </w:p>
        </w:tc>
        <w:tc>
          <w:tcPr>
            <w:tcW w:w="149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b/>
                <w:bCs/>
                <w:sz w:val="28"/>
                <w:szCs w:val="28"/>
              </w:rPr>
            </w:pPr>
          </w:p>
        </w:tc>
      </w:tr>
    </w:tbl>
    <w:p w:rsidR="00A03AA9" w:rsidRPr="00D936A9" w:rsidRDefault="00A03AA9" w:rsidP="00A03AA9">
      <w:pPr>
        <w:ind w:firstLine="708"/>
        <w:rPr>
          <w:sz w:val="28"/>
          <w:szCs w:val="28"/>
        </w:rPr>
      </w:pPr>
    </w:p>
    <w:p w:rsidR="00A03AA9" w:rsidRPr="00D936A9" w:rsidRDefault="00A03AA9" w:rsidP="00A03AA9">
      <w:pPr>
        <w:tabs>
          <w:tab w:val="left" w:pos="4111"/>
        </w:tabs>
        <w:ind w:firstLine="720"/>
        <w:jc w:val="both"/>
        <w:rPr>
          <w:sz w:val="28"/>
          <w:szCs w:val="28"/>
        </w:rPr>
      </w:pPr>
      <w:r w:rsidRPr="00D936A9">
        <w:rPr>
          <w:sz w:val="28"/>
          <w:szCs w:val="28"/>
        </w:rPr>
        <w:t>В целом занятость населения в экономике поселка на расчетный срок увеличится на 25,1% (на 822 человек) по сравнению с существующим положением за счет развития действующих предприятий отраслей специализации.</w:t>
      </w:r>
    </w:p>
    <w:p w:rsidR="00A03AA9" w:rsidRPr="00D936A9" w:rsidRDefault="00A03AA9" w:rsidP="00A03AA9">
      <w:pPr>
        <w:pStyle w:val="2"/>
        <w:keepNext w:val="0"/>
        <w:jc w:val="center"/>
        <w:rPr>
          <w:sz w:val="32"/>
          <w:szCs w:val="32"/>
        </w:rPr>
      </w:pPr>
    </w:p>
    <w:p w:rsidR="00A03AA9" w:rsidRPr="00D936A9" w:rsidRDefault="00A03AA9" w:rsidP="00A03AA9">
      <w:pPr>
        <w:pStyle w:val="2"/>
        <w:keepNext w:val="0"/>
        <w:jc w:val="center"/>
        <w:rPr>
          <w:sz w:val="32"/>
          <w:szCs w:val="32"/>
        </w:rPr>
      </w:pPr>
      <w:bookmarkStart w:id="65" w:name="_Toc252274634"/>
      <w:r w:rsidRPr="00D936A9">
        <w:rPr>
          <w:sz w:val="32"/>
          <w:szCs w:val="32"/>
        </w:rPr>
        <w:t>4.12.Расчет проектной численности населения</w:t>
      </w:r>
      <w:bookmarkEnd w:id="65"/>
    </w:p>
    <w:p w:rsidR="00A03AA9" w:rsidRPr="00D936A9" w:rsidRDefault="00A03AA9" w:rsidP="00A03AA9">
      <w:pPr>
        <w:ind w:left="1069"/>
      </w:pPr>
    </w:p>
    <w:p w:rsidR="00A03AA9" w:rsidRPr="00D936A9" w:rsidRDefault="00A03AA9" w:rsidP="00A03AA9">
      <w:pPr>
        <w:pStyle w:val="21"/>
        <w:ind w:left="0" w:right="-33" w:firstLine="708"/>
        <w:jc w:val="both"/>
        <w:rPr>
          <w:szCs w:val="28"/>
          <w:highlight w:val="yellow"/>
        </w:rPr>
      </w:pPr>
      <w:r w:rsidRPr="00D936A9">
        <w:rPr>
          <w:szCs w:val="28"/>
        </w:rPr>
        <w:t xml:space="preserve">По данным Госкомстата России, Красноярского краевого комитета государственной статистики численность населения поселка на конец 2008 года составляла 7,92 тыс. человек. Плотность населения 3,5 чел. на 1 </w:t>
      </w:r>
      <w:proofErr w:type="spellStart"/>
      <w:r w:rsidRPr="00D936A9">
        <w:rPr>
          <w:szCs w:val="28"/>
        </w:rPr>
        <w:t>кв.км</w:t>
      </w:r>
      <w:proofErr w:type="spellEnd"/>
      <w:r w:rsidRPr="00D936A9">
        <w:rPr>
          <w:szCs w:val="28"/>
        </w:rPr>
        <w:t>.</w:t>
      </w:r>
    </w:p>
    <w:p w:rsidR="00A03AA9" w:rsidRPr="00D936A9" w:rsidRDefault="00A03AA9" w:rsidP="00A03AA9">
      <w:pPr>
        <w:ind w:right="-33" w:firstLine="709"/>
        <w:jc w:val="both"/>
        <w:rPr>
          <w:sz w:val="28"/>
          <w:szCs w:val="28"/>
        </w:rPr>
      </w:pPr>
      <w:r w:rsidRPr="00D936A9">
        <w:rPr>
          <w:sz w:val="28"/>
          <w:szCs w:val="28"/>
        </w:rPr>
        <w:t xml:space="preserve">Динамика численности населения поселка за последние годы и прирост </w:t>
      </w:r>
      <w:r w:rsidRPr="00D936A9">
        <w:rPr>
          <w:sz w:val="28"/>
          <w:szCs w:val="28"/>
        </w:rPr>
        <w:lastRenderedPageBreak/>
        <w:t>(убыль) населения представлены в таблице № 4.12.1.</w:t>
      </w:r>
    </w:p>
    <w:p w:rsidR="006133F2" w:rsidRDefault="006133F2" w:rsidP="00A03AA9">
      <w:pPr>
        <w:ind w:right="-33" w:firstLine="709"/>
        <w:jc w:val="center"/>
        <w:rPr>
          <w:sz w:val="28"/>
          <w:szCs w:val="28"/>
        </w:rPr>
      </w:pPr>
    </w:p>
    <w:p w:rsidR="006133F2" w:rsidRDefault="006133F2" w:rsidP="00A03AA9">
      <w:pPr>
        <w:ind w:right="-33" w:firstLine="709"/>
        <w:jc w:val="center"/>
        <w:rPr>
          <w:sz w:val="28"/>
          <w:szCs w:val="28"/>
        </w:rPr>
      </w:pPr>
    </w:p>
    <w:p w:rsidR="006133F2" w:rsidRDefault="006133F2" w:rsidP="00A03AA9">
      <w:pPr>
        <w:ind w:right="-33" w:firstLine="709"/>
        <w:jc w:val="center"/>
        <w:rPr>
          <w:sz w:val="28"/>
          <w:szCs w:val="28"/>
        </w:rPr>
      </w:pPr>
    </w:p>
    <w:p w:rsidR="00A03AA9" w:rsidRPr="00D936A9" w:rsidRDefault="00A03AA9" w:rsidP="00A03AA9">
      <w:pPr>
        <w:ind w:right="-33" w:firstLine="709"/>
        <w:jc w:val="center"/>
        <w:rPr>
          <w:sz w:val="28"/>
          <w:szCs w:val="28"/>
        </w:rPr>
      </w:pPr>
      <w:r w:rsidRPr="00D936A9">
        <w:rPr>
          <w:sz w:val="28"/>
          <w:szCs w:val="28"/>
        </w:rPr>
        <w:t>Динамика численности населения.</w:t>
      </w:r>
    </w:p>
    <w:p w:rsidR="00A03AA9" w:rsidRPr="00D936A9" w:rsidRDefault="00A03AA9" w:rsidP="00A03AA9">
      <w:pPr>
        <w:ind w:right="-33" w:firstLine="709"/>
        <w:jc w:val="right"/>
        <w:rPr>
          <w:sz w:val="28"/>
          <w:szCs w:val="28"/>
        </w:rPr>
      </w:pPr>
      <w:r w:rsidRPr="00D936A9">
        <w:rPr>
          <w:sz w:val="28"/>
          <w:szCs w:val="28"/>
        </w:rPr>
        <w:t>Таблица № 4.12.1</w:t>
      </w: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2652"/>
        <w:gridCol w:w="3198"/>
        <w:gridCol w:w="3081"/>
      </w:tblGrid>
      <w:tr w:rsidR="00A03AA9" w:rsidRPr="00D936A9" w:rsidTr="004B2952">
        <w:trPr>
          <w:tblHeader/>
        </w:trPr>
        <w:tc>
          <w:tcPr>
            <w:tcW w:w="576" w:type="dxa"/>
          </w:tcPr>
          <w:p w:rsidR="00A03AA9" w:rsidRPr="00D936A9" w:rsidRDefault="00A03AA9" w:rsidP="004B2952">
            <w:pPr>
              <w:ind w:right="-33"/>
              <w:jc w:val="center"/>
              <w:rPr>
                <w:sz w:val="28"/>
                <w:szCs w:val="28"/>
              </w:rPr>
            </w:pPr>
            <w:r w:rsidRPr="00D936A9">
              <w:rPr>
                <w:sz w:val="28"/>
                <w:szCs w:val="28"/>
              </w:rPr>
              <w:t>№ п/п</w:t>
            </w:r>
          </w:p>
        </w:tc>
        <w:tc>
          <w:tcPr>
            <w:tcW w:w="2652" w:type="dxa"/>
          </w:tcPr>
          <w:p w:rsidR="00A03AA9" w:rsidRPr="00D936A9" w:rsidRDefault="00A03AA9" w:rsidP="004B2952">
            <w:pPr>
              <w:ind w:right="-33"/>
              <w:jc w:val="center"/>
              <w:rPr>
                <w:sz w:val="28"/>
                <w:szCs w:val="28"/>
              </w:rPr>
            </w:pPr>
            <w:r w:rsidRPr="00D936A9">
              <w:rPr>
                <w:sz w:val="28"/>
                <w:szCs w:val="28"/>
              </w:rPr>
              <w:t xml:space="preserve">Годы </w:t>
            </w:r>
          </w:p>
        </w:tc>
        <w:tc>
          <w:tcPr>
            <w:tcW w:w="3198" w:type="dxa"/>
          </w:tcPr>
          <w:p w:rsidR="00A03AA9" w:rsidRPr="00D936A9" w:rsidRDefault="00A03AA9" w:rsidP="004B2952">
            <w:pPr>
              <w:ind w:right="-33"/>
              <w:jc w:val="center"/>
              <w:rPr>
                <w:sz w:val="28"/>
                <w:szCs w:val="28"/>
              </w:rPr>
            </w:pPr>
            <w:r w:rsidRPr="00D936A9">
              <w:rPr>
                <w:sz w:val="28"/>
                <w:szCs w:val="28"/>
              </w:rPr>
              <w:t xml:space="preserve">Численность населения, </w:t>
            </w:r>
            <w:proofErr w:type="spellStart"/>
            <w:r w:rsidRPr="00D936A9">
              <w:rPr>
                <w:sz w:val="28"/>
                <w:szCs w:val="28"/>
              </w:rPr>
              <w:t>тыс.чел</w:t>
            </w:r>
            <w:proofErr w:type="spellEnd"/>
            <w:r w:rsidRPr="00D936A9">
              <w:rPr>
                <w:sz w:val="28"/>
                <w:szCs w:val="28"/>
              </w:rPr>
              <w:t>.</w:t>
            </w:r>
          </w:p>
        </w:tc>
        <w:tc>
          <w:tcPr>
            <w:tcW w:w="3081" w:type="dxa"/>
          </w:tcPr>
          <w:p w:rsidR="00A03AA9" w:rsidRPr="00D936A9" w:rsidRDefault="00A03AA9" w:rsidP="004B2952">
            <w:pPr>
              <w:ind w:right="-33"/>
              <w:jc w:val="center"/>
              <w:rPr>
                <w:sz w:val="28"/>
                <w:szCs w:val="28"/>
              </w:rPr>
            </w:pPr>
            <w:r w:rsidRPr="00D936A9">
              <w:rPr>
                <w:sz w:val="28"/>
                <w:szCs w:val="28"/>
              </w:rPr>
              <w:t xml:space="preserve">Общий прирост, снижение (-), </w:t>
            </w:r>
            <w:proofErr w:type="spellStart"/>
            <w:r w:rsidRPr="00D936A9">
              <w:rPr>
                <w:sz w:val="28"/>
                <w:szCs w:val="28"/>
              </w:rPr>
              <w:t>тыс.чел</w:t>
            </w:r>
            <w:proofErr w:type="spellEnd"/>
            <w:r w:rsidRPr="00D936A9">
              <w:rPr>
                <w:sz w:val="28"/>
                <w:szCs w:val="28"/>
              </w:rPr>
              <w:t>.</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1</w:t>
            </w:r>
          </w:p>
        </w:tc>
        <w:tc>
          <w:tcPr>
            <w:tcW w:w="2652" w:type="dxa"/>
          </w:tcPr>
          <w:p w:rsidR="00A03AA9" w:rsidRPr="00D936A9" w:rsidRDefault="00A03AA9" w:rsidP="004B2952">
            <w:pPr>
              <w:ind w:right="-33"/>
              <w:rPr>
                <w:sz w:val="28"/>
                <w:szCs w:val="28"/>
              </w:rPr>
            </w:pPr>
            <w:r w:rsidRPr="00D936A9">
              <w:rPr>
                <w:sz w:val="28"/>
                <w:szCs w:val="28"/>
              </w:rPr>
              <w:t>01.01.1991 г.</w:t>
            </w:r>
          </w:p>
        </w:tc>
        <w:tc>
          <w:tcPr>
            <w:tcW w:w="3198" w:type="dxa"/>
          </w:tcPr>
          <w:p w:rsidR="00A03AA9" w:rsidRPr="00D936A9" w:rsidRDefault="00A03AA9" w:rsidP="004B2952">
            <w:pPr>
              <w:ind w:right="-33"/>
              <w:jc w:val="center"/>
              <w:rPr>
                <w:sz w:val="28"/>
                <w:szCs w:val="28"/>
              </w:rPr>
            </w:pPr>
            <w:r w:rsidRPr="00D936A9">
              <w:rPr>
                <w:sz w:val="28"/>
                <w:szCs w:val="28"/>
              </w:rPr>
              <w:t>8,8</w:t>
            </w:r>
          </w:p>
        </w:tc>
        <w:tc>
          <w:tcPr>
            <w:tcW w:w="3081" w:type="dxa"/>
          </w:tcPr>
          <w:p w:rsidR="00A03AA9" w:rsidRPr="00D936A9" w:rsidRDefault="00A03AA9" w:rsidP="004B2952">
            <w:pPr>
              <w:ind w:right="-33"/>
              <w:jc w:val="center"/>
              <w:rPr>
                <w:sz w:val="28"/>
                <w:szCs w:val="28"/>
              </w:rPr>
            </w:pPr>
            <w:r w:rsidRPr="00D936A9">
              <w:rPr>
                <w:sz w:val="28"/>
                <w:szCs w:val="28"/>
              </w:rPr>
              <w:t>-</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2</w:t>
            </w:r>
          </w:p>
        </w:tc>
        <w:tc>
          <w:tcPr>
            <w:tcW w:w="2652" w:type="dxa"/>
          </w:tcPr>
          <w:p w:rsidR="00A03AA9" w:rsidRPr="00D936A9" w:rsidRDefault="00A03AA9" w:rsidP="004B2952">
            <w:pPr>
              <w:ind w:right="-33"/>
              <w:rPr>
                <w:sz w:val="28"/>
                <w:szCs w:val="28"/>
              </w:rPr>
            </w:pPr>
            <w:r w:rsidRPr="00D936A9">
              <w:rPr>
                <w:sz w:val="28"/>
                <w:szCs w:val="28"/>
              </w:rPr>
              <w:t>01.01.1992 г.</w:t>
            </w:r>
          </w:p>
        </w:tc>
        <w:tc>
          <w:tcPr>
            <w:tcW w:w="3198" w:type="dxa"/>
          </w:tcPr>
          <w:p w:rsidR="00A03AA9" w:rsidRPr="00D936A9" w:rsidRDefault="00A03AA9" w:rsidP="004B2952">
            <w:pPr>
              <w:ind w:right="-33"/>
              <w:jc w:val="center"/>
              <w:rPr>
                <w:sz w:val="28"/>
                <w:szCs w:val="28"/>
              </w:rPr>
            </w:pPr>
            <w:r w:rsidRPr="00D936A9">
              <w:rPr>
                <w:sz w:val="28"/>
                <w:szCs w:val="28"/>
              </w:rPr>
              <w:t>8,8</w:t>
            </w:r>
          </w:p>
        </w:tc>
        <w:tc>
          <w:tcPr>
            <w:tcW w:w="3081" w:type="dxa"/>
          </w:tcPr>
          <w:p w:rsidR="00A03AA9" w:rsidRPr="00D936A9" w:rsidRDefault="00A03AA9" w:rsidP="004B2952">
            <w:pPr>
              <w:ind w:right="-33"/>
              <w:jc w:val="center"/>
              <w:rPr>
                <w:sz w:val="28"/>
                <w:szCs w:val="28"/>
              </w:rPr>
            </w:pPr>
            <w:r w:rsidRPr="00D936A9">
              <w:rPr>
                <w:sz w:val="28"/>
                <w:szCs w:val="28"/>
              </w:rPr>
              <w:t>-</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3</w:t>
            </w:r>
          </w:p>
        </w:tc>
        <w:tc>
          <w:tcPr>
            <w:tcW w:w="2652" w:type="dxa"/>
          </w:tcPr>
          <w:p w:rsidR="00A03AA9" w:rsidRPr="00D936A9" w:rsidRDefault="00A03AA9" w:rsidP="004B2952">
            <w:pPr>
              <w:ind w:right="-33"/>
              <w:rPr>
                <w:sz w:val="28"/>
                <w:szCs w:val="28"/>
              </w:rPr>
            </w:pPr>
            <w:r w:rsidRPr="00D936A9">
              <w:rPr>
                <w:sz w:val="28"/>
                <w:szCs w:val="28"/>
              </w:rPr>
              <w:t>01.01.1993 г</w:t>
            </w:r>
          </w:p>
        </w:tc>
        <w:tc>
          <w:tcPr>
            <w:tcW w:w="3198" w:type="dxa"/>
          </w:tcPr>
          <w:p w:rsidR="00A03AA9" w:rsidRPr="00D936A9" w:rsidRDefault="00A03AA9" w:rsidP="004B2952">
            <w:pPr>
              <w:ind w:right="-33"/>
              <w:jc w:val="center"/>
              <w:rPr>
                <w:sz w:val="28"/>
                <w:szCs w:val="28"/>
              </w:rPr>
            </w:pPr>
            <w:r w:rsidRPr="00D936A9">
              <w:rPr>
                <w:sz w:val="28"/>
                <w:szCs w:val="28"/>
              </w:rPr>
              <w:t>8,9</w:t>
            </w:r>
          </w:p>
        </w:tc>
        <w:tc>
          <w:tcPr>
            <w:tcW w:w="3081" w:type="dxa"/>
          </w:tcPr>
          <w:p w:rsidR="00A03AA9" w:rsidRPr="00D936A9" w:rsidRDefault="00A03AA9" w:rsidP="004B2952">
            <w:pPr>
              <w:ind w:right="-33"/>
              <w:jc w:val="center"/>
              <w:rPr>
                <w:sz w:val="28"/>
                <w:szCs w:val="28"/>
              </w:rPr>
            </w:pPr>
            <w:r w:rsidRPr="00D936A9">
              <w:rPr>
                <w:sz w:val="28"/>
                <w:szCs w:val="28"/>
              </w:rPr>
              <w:t>0,1</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4</w:t>
            </w:r>
          </w:p>
        </w:tc>
        <w:tc>
          <w:tcPr>
            <w:tcW w:w="2652" w:type="dxa"/>
          </w:tcPr>
          <w:p w:rsidR="00A03AA9" w:rsidRPr="00D936A9" w:rsidRDefault="00A03AA9" w:rsidP="004B2952">
            <w:pPr>
              <w:ind w:right="-33"/>
              <w:rPr>
                <w:sz w:val="28"/>
                <w:szCs w:val="28"/>
              </w:rPr>
            </w:pPr>
            <w:r w:rsidRPr="00D936A9">
              <w:rPr>
                <w:sz w:val="28"/>
                <w:szCs w:val="28"/>
              </w:rPr>
              <w:t>01.01.1996 г.</w:t>
            </w:r>
          </w:p>
        </w:tc>
        <w:tc>
          <w:tcPr>
            <w:tcW w:w="3198" w:type="dxa"/>
          </w:tcPr>
          <w:p w:rsidR="00A03AA9" w:rsidRPr="00D936A9" w:rsidRDefault="00A03AA9" w:rsidP="004B2952">
            <w:pPr>
              <w:ind w:right="-33"/>
              <w:jc w:val="center"/>
              <w:rPr>
                <w:sz w:val="28"/>
                <w:szCs w:val="28"/>
              </w:rPr>
            </w:pPr>
            <w:r w:rsidRPr="00D936A9">
              <w:rPr>
                <w:sz w:val="28"/>
                <w:szCs w:val="28"/>
              </w:rPr>
              <w:t>8,8</w:t>
            </w:r>
          </w:p>
        </w:tc>
        <w:tc>
          <w:tcPr>
            <w:tcW w:w="3081" w:type="dxa"/>
          </w:tcPr>
          <w:p w:rsidR="00A03AA9" w:rsidRPr="00D936A9" w:rsidRDefault="00A03AA9" w:rsidP="004B2952">
            <w:pPr>
              <w:ind w:right="-33"/>
              <w:jc w:val="center"/>
              <w:rPr>
                <w:sz w:val="28"/>
                <w:szCs w:val="28"/>
              </w:rPr>
            </w:pPr>
            <w:r w:rsidRPr="00D936A9">
              <w:rPr>
                <w:sz w:val="28"/>
                <w:szCs w:val="28"/>
              </w:rPr>
              <w:t>-0,1</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5</w:t>
            </w:r>
          </w:p>
        </w:tc>
        <w:tc>
          <w:tcPr>
            <w:tcW w:w="2652" w:type="dxa"/>
          </w:tcPr>
          <w:p w:rsidR="00A03AA9" w:rsidRPr="00D936A9" w:rsidRDefault="00A03AA9" w:rsidP="004B2952">
            <w:pPr>
              <w:ind w:right="-33"/>
              <w:rPr>
                <w:sz w:val="28"/>
                <w:szCs w:val="28"/>
              </w:rPr>
            </w:pPr>
            <w:r w:rsidRPr="00D936A9">
              <w:rPr>
                <w:sz w:val="28"/>
                <w:szCs w:val="28"/>
              </w:rPr>
              <w:t>01.01.1999 г.</w:t>
            </w:r>
          </w:p>
        </w:tc>
        <w:tc>
          <w:tcPr>
            <w:tcW w:w="3198" w:type="dxa"/>
          </w:tcPr>
          <w:p w:rsidR="00A03AA9" w:rsidRPr="00D936A9" w:rsidRDefault="00A03AA9" w:rsidP="004B2952">
            <w:pPr>
              <w:ind w:right="-33"/>
              <w:jc w:val="center"/>
              <w:rPr>
                <w:sz w:val="28"/>
                <w:szCs w:val="28"/>
              </w:rPr>
            </w:pPr>
            <w:r w:rsidRPr="00D936A9">
              <w:rPr>
                <w:sz w:val="28"/>
                <w:szCs w:val="28"/>
              </w:rPr>
              <w:t>8,7</w:t>
            </w:r>
          </w:p>
        </w:tc>
        <w:tc>
          <w:tcPr>
            <w:tcW w:w="3081" w:type="dxa"/>
          </w:tcPr>
          <w:p w:rsidR="00A03AA9" w:rsidRPr="00D936A9" w:rsidRDefault="00A03AA9" w:rsidP="004B2952">
            <w:pPr>
              <w:ind w:right="-33"/>
              <w:jc w:val="center"/>
              <w:rPr>
                <w:sz w:val="28"/>
                <w:szCs w:val="28"/>
              </w:rPr>
            </w:pPr>
            <w:r w:rsidRPr="00D936A9">
              <w:rPr>
                <w:sz w:val="28"/>
                <w:szCs w:val="28"/>
              </w:rPr>
              <w:t>-0,1</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6</w:t>
            </w:r>
          </w:p>
        </w:tc>
        <w:tc>
          <w:tcPr>
            <w:tcW w:w="2652" w:type="dxa"/>
          </w:tcPr>
          <w:p w:rsidR="00A03AA9" w:rsidRPr="00D936A9" w:rsidRDefault="00A03AA9" w:rsidP="004B2952">
            <w:pPr>
              <w:ind w:right="-33"/>
              <w:rPr>
                <w:sz w:val="28"/>
                <w:szCs w:val="28"/>
              </w:rPr>
            </w:pPr>
            <w:r w:rsidRPr="00D936A9">
              <w:rPr>
                <w:sz w:val="28"/>
                <w:szCs w:val="28"/>
              </w:rPr>
              <w:t>01.01.2000 г.</w:t>
            </w:r>
          </w:p>
        </w:tc>
        <w:tc>
          <w:tcPr>
            <w:tcW w:w="3198" w:type="dxa"/>
          </w:tcPr>
          <w:p w:rsidR="00A03AA9" w:rsidRPr="00D936A9" w:rsidRDefault="00A03AA9" w:rsidP="004B2952">
            <w:pPr>
              <w:ind w:right="-33"/>
              <w:jc w:val="center"/>
              <w:rPr>
                <w:sz w:val="28"/>
                <w:szCs w:val="28"/>
              </w:rPr>
            </w:pPr>
            <w:r w:rsidRPr="00D936A9">
              <w:rPr>
                <w:sz w:val="28"/>
                <w:szCs w:val="28"/>
              </w:rPr>
              <w:t>8,7</w:t>
            </w:r>
          </w:p>
        </w:tc>
        <w:tc>
          <w:tcPr>
            <w:tcW w:w="3081" w:type="dxa"/>
          </w:tcPr>
          <w:p w:rsidR="00A03AA9" w:rsidRPr="00D936A9" w:rsidRDefault="00A03AA9" w:rsidP="004B2952">
            <w:pPr>
              <w:ind w:right="-33"/>
              <w:jc w:val="center"/>
              <w:rPr>
                <w:sz w:val="28"/>
                <w:szCs w:val="28"/>
              </w:rPr>
            </w:pPr>
            <w:r w:rsidRPr="00D936A9">
              <w:rPr>
                <w:sz w:val="28"/>
                <w:szCs w:val="28"/>
              </w:rPr>
              <w:t>-</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7</w:t>
            </w:r>
          </w:p>
        </w:tc>
        <w:tc>
          <w:tcPr>
            <w:tcW w:w="2652" w:type="dxa"/>
          </w:tcPr>
          <w:p w:rsidR="00A03AA9" w:rsidRPr="00D936A9" w:rsidRDefault="00A03AA9" w:rsidP="004B2952">
            <w:pPr>
              <w:ind w:right="-33"/>
              <w:rPr>
                <w:sz w:val="28"/>
                <w:szCs w:val="28"/>
              </w:rPr>
            </w:pPr>
            <w:r w:rsidRPr="00D936A9">
              <w:rPr>
                <w:sz w:val="28"/>
                <w:szCs w:val="28"/>
              </w:rPr>
              <w:t>01.01.2001 г.</w:t>
            </w:r>
          </w:p>
        </w:tc>
        <w:tc>
          <w:tcPr>
            <w:tcW w:w="3198" w:type="dxa"/>
          </w:tcPr>
          <w:p w:rsidR="00A03AA9" w:rsidRPr="00D936A9" w:rsidRDefault="00A03AA9" w:rsidP="004B2952">
            <w:pPr>
              <w:ind w:right="-33"/>
              <w:jc w:val="center"/>
              <w:rPr>
                <w:sz w:val="28"/>
                <w:szCs w:val="28"/>
              </w:rPr>
            </w:pPr>
            <w:r w:rsidRPr="00D936A9">
              <w:rPr>
                <w:sz w:val="28"/>
                <w:szCs w:val="28"/>
              </w:rPr>
              <w:t>8,6</w:t>
            </w:r>
          </w:p>
        </w:tc>
        <w:tc>
          <w:tcPr>
            <w:tcW w:w="3081" w:type="dxa"/>
          </w:tcPr>
          <w:p w:rsidR="00A03AA9" w:rsidRPr="00D936A9" w:rsidRDefault="00A03AA9" w:rsidP="004B2952">
            <w:pPr>
              <w:ind w:right="-33"/>
              <w:jc w:val="center"/>
              <w:rPr>
                <w:sz w:val="28"/>
                <w:szCs w:val="28"/>
              </w:rPr>
            </w:pPr>
            <w:r w:rsidRPr="00D936A9">
              <w:rPr>
                <w:sz w:val="28"/>
                <w:szCs w:val="28"/>
              </w:rPr>
              <w:t>-0,1</w:t>
            </w:r>
          </w:p>
        </w:tc>
      </w:tr>
      <w:tr w:rsidR="00A03AA9" w:rsidRPr="00D936A9" w:rsidTr="004B2952">
        <w:trPr>
          <w:trHeight w:val="243"/>
        </w:trPr>
        <w:tc>
          <w:tcPr>
            <w:tcW w:w="576" w:type="dxa"/>
          </w:tcPr>
          <w:p w:rsidR="00A03AA9" w:rsidRPr="00D936A9" w:rsidRDefault="00A03AA9" w:rsidP="004B2952">
            <w:pPr>
              <w:ind w:right="-33"/>
              <w:jc w:val="center"/>
              <w:rPr>
                <w:sz w:val="28"/>
                <w:szCs w:val="28"/>
              </w:rPr>
            </w:pPr>
            <w:r w:rsidRPr="00D936A9">
              <w:rPr>
                <w:sz w:val="28"/>
                <w:szCs w:val="28"/>
              </w:rPr>
              <w:t>8</w:t>
            </w:r>
          </w:p>
        </w:tc>
        <w:tc>
          <w:tcPr>
            <w:tcW w:w="2652" w:type="dxa"/>
          </w:tcPr>
          <w:p w:rsidR="00A03AA9" w:rsidRPr="00D936A9" w:rsidRDefault="00A03AA9" w:rsidP="004B2952">
            <w:pPr>
              <w:ind w:right="-33"/>
              <w:rPr>
                <w:sz w:val="28"/>
                <w:szCs w:val="28"/>
              </w:rPr>
            </w:pPr>
            <w:r w:rsidRPr="00D936A9">
              <w:rPr>
                <w:sz w:val="28"/>
                <w:szCs w:val="28"/>
              </w:rPr>
              <w:t xml:space="preserve">перепись </w:t>
            </w:r>
            <w:smartTag w:uri="urn:schemas-microsoft-com:office:smarttags" w:element="metricconverter">
              <w:smartTagPr>
                <w:attr w:name="ProductID" w:val="2002 г"/>
              </w:smartTagPr>
              <w:r w:rsidRPr="00D936A9">
                <w:rPr>
                  <w:sz w:val="28"/>
                  <w:szCs w:val="28"/>
                </w:rPr>
                <w:t>2002 г</w:t>
              </w:r>
            </w:smartTag>
            <w:r w:rsidRPr="00D936A9">
              <w:rPr>
                <w:sz w:val="28"/>
                <w:szCs w:val="28"/>
              </w:rPr>
              <w:t>.</w:t>
            </w:r>
          </w:p>
        </w:tc>
        <w:tc>
          <w:tcPr>
            <w:tcW w:w="3198" w:type="dxa"/>
          </w:tcPr>
          <w:p w:rsidR="00A03AA9" w:rsidRPr="00D936A9" w:rsidRDefault="00A03AA9" w:rsidP="004B2952">
            <w:pPr>
              <w:ind w:right="-33"/>
              <w:jc w:val="center"/>
              <w:rPr>
                <w:sz w:val="28"/>
                <w:szCs w:val="28"/>
              </w:rPr>
            </w:pPr>
            <w:r w:rsidRPr="00D936A9">
              <w:rPr>
                <w:sz w:val="28"/>
                <w:szCs w:val="28"/>
              </w:rPr>
              <w:t>8,435</w:t>
            </w:r>
          </w:p>
        </w:tc>
        <w:tc>
          <w:tcPr>
            <w:tcW w:w="3081" w:type="dxa"/>
          </w:tcPr>
          <w:p w:rsidR="00A03AA9" w:rsidRPr="00D936A9" w:rsidRDefault="00A03AA9" w:rsidP="004B2952">
            <w:pPr>
              <w:ind w:right="-33"/>
              <w:jc w:val="center"/>
              <w:rPr>
                <w:sz w:val="28"/>
                <w:szCs w:val="28"/>
              </w:rPr>
            </w:pPr>
            <w:r w:rsidRPr="00D936A9">
              <w:rPr>
                <w:sz w:val="28"/>
                <w:szCs w:val="28"/>
              </w:rPr>
              <w:t>-0,165</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9</w:t>
            </w:r>
          </w:p>
        </w:tc>
        <w:tc>
          <w:tcPr>
            <w:tcW w:w="2652" w:type="dxa"/>
          </w:tcPr>
          <w:p w:rsidR="00A03AA9" w:rsidRPr="00D936A9" w:rsidRDefault="00A03AA9" w:rsidP="004B2952">
            <w:pPr>
              <w:ind w:right="-33"/>
              <w:rPr>
                <w:sz w:val="28"/>
                <w:szCs w:val="28"/>
              </w:rPr>
            </w:pPr>
            <w:r w:rsidRPr="00D936A9">
              <w:rPr>
                <w:sz w:val="28"/>
                <w:szCs w:val="28"/>
              </w:rPr>
              <w:t>01.01.2003 г.</w:t>
            </w:r>
          </w:p>
        </w:tc>
        <w:tc>
          <w:tcPr>
            <w:tcW w:w="3198" w:type="dxa"/>
          </w:tcPr>
          <w:p w:rsidR="00A03AA9" w:rsidRPr="00D936A9" w:rsidRDefault="00A03AA9" w:rsidP="004B2952">
            <w:pPr>
              <w:ind w:right="-33"/>
              <w:jc w:val="center"/>
              <w:rPr>
                <w:sz w:val="28"/>
                <w:szCs w:val="28"/>
              </w:rPr>
            </w:pPr>
            <w:r w:rsidRPr="00D936A9">
              <w:rPr>
                <w:sz w:val="28"/>
                <w:szCs w:val="28"/>
              </w:rPr>
              <w:t>8,371</w:t>
            </w:r>
          </w:p>
        </w:tc>
        <w:tc>
          <w:tcPr>
            <w:tcW w:w="3081" w:type="dxa"/>
          </w:tcPr>
          <w:p w:rsidR="00A03AA9" w:rsidRPr="00D936A9" w:rsidRDefault="00A03AA9" w:rsidP="004B2952">
            <w:pPr>
              <w:ind w:right="-33"/>
              <w:jc w:val="center"/>
              <w:rPr>
                <w:sz w:val="28"/>
                <w:szCs w:val="28"/>
              </w:rPr>
            </w:pPr>
            <w:r w:rsidRPr="00D936A9">
              <w:rPr>
                <w:sz w:val="28"/>
                <w:szCs w:val="28"/>
              </w:rPr>
              <w:t>-0,064</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10</w:t>
            </w:r>
          </w:p>
        </w:tc>
        <w:tc>
          <w:tcPr>
            <w:tcW w:w="2652" w:type="dxa"/>
          </w:tcPr>
          <w:p w:rsidR="00A03AA9" w:rsidRPr="00D936A9" w:rsidRDefault="00A03AA9" w:rsidP="004B2952">
            <w:pPr>
              <w:ind w:right="-33"/>
              <w:rPr>
                <w:sz w:val="28"/>
                <w:szCs w:val="28"/>
              </w:rPr>
            </w:pPr>
            <w:r w:rsidRPr="00D936A9">
              <w:rPr>
                <w:sz w:val="28"/>
                <w:szCs w:val="28"/>
              </w:rPr>
              <w:t>01.01.2004 г.</w:t>
            </w:r>
          </w:p>
        </w:tc>
        <w:tc>
          <w:tcPr>
            <w:tcW w:w="3198" w:type="dxa"/>
          </w:tcPr>
          <w:p w:rsidR="00A03AA9" w:rsidRPr="00D936A9" w:rsidRDefault="00A03AA9" w:rsidP="004B2952">
            <w:pPr>
              <w:ind w:right="-33"/>
              <w:jc w:val="center"/>
              <w:rPr>
                <w:sz w:val="28"/>
                <w:szCs w:val="28"/>
              </w:rPr>
            </w:pPr>
            <w:r w:rsidRPr="00D936A9">
              <w:rPr>
                <w:sz w:val="28"/>
                <w:szCs w:val="28"/>
              </w:rPr>
              <w:t>8,22</w:t>
            </w:r>
          </w:p>
        </w:tc>
        <w:tc>
          <w:tcPr>
            <w:tcW w:w="3081" w:type="dxa"/>
          </w:tcPr>
          <w:p w:rsidR="00A03AA9" w:rsidRPr="00D936A9" w:rsidRDefault="00A03AA9" w:rsidP="004B2952">
            <w:pPr>
              <w:ind w:right="-33"/>
              <w:jc w:val="center"/>
              <w:rPr>
                <w:sz w:val="28"/>
                <w:szCs w:val="28"/>
              </w:rPr>
            </w:pPr>
            <w:r w:rsidRPr="00D936A9">
              <w:rPr>
                <w:sz w:val="28"/>
                <w:szCs w:val="28"/>
              </w:rPr>
              <w:t>-0,151</w:t>
            </w:r>
          </w:p>
        </w:tc>
      </w:tr>
      <w:tr w:rsidR="00A03AA9" w:rsidRPr="00D936A9" w:rsidTr="004B2952">
        <w:trPr>
          <w:trHeight w:val="297"/>
        </w:trPr>
        <w:tc>
          <w:tcPr>
            <w:tcW w:w="576" w:type="dxa"/>
          </w:tcPr>
          <w:p w:rsidR="00A03AA9" w:rsidRPr="00D936A9" w:rsidRDefault="00A03AA9" w:rsidP="004B2952">
            <w:pPr>
              <w:ind w:right="-33"/>
              <w:jc w:val="center"/>
              <w:rPr>
                <w:sz w:val="28"/>
                <w:szCs w:val="28"/>
              </w:rPr>
            </w:pPr>
            <w:r w:rsidRPr="00D936A9">
              <w:rPr>
                <w:sz w:val="28"/>
                <w:szCs w:val="28"/>
              </w:rPr>
              <w:t>11</w:t>
            </w:r>
          </w:p>
        </w:tc>
        <w:tc>
          <w:tcPr>
            <w:tcW w:w="2652" w:type="dxa"/>
          </w:tcPr>
          <w:p w:rsidR="00A03AA9" w:rsidRPr="00D936A9" w:rsidRDefault="00A03AA9" w:rsidP="004B2952">
            <w:pPr>
              <w:ind w:right="-33"/>
              <w:rPr>
                <w:sz w:val="28"/>
                <w:szCs w:val="28"/>
              </w:rPr>
            </w:pPr>
            <w:r w:rsidRPr="00D936A9">
              <w:rPr>
                <w:sz w:val="28"/>
                <w:szCs w:val="28"/>
              </w:rPr>
              <w:t>01.01.2005 г.</w:t>
            </w:r>
          </w:p>
        </w:tc>
        <w:tc>
          <w:tcPr>
            <w:tcW w:w="3198" w:type="dxa"/>
          </w:tcPr>
          <w:p w:rsidR="00A03AA9" w:rsidRPr="00D936A9" w:rsidRDefault="00A03AA9" w:rsidP="004B2952">
            <w:pPr>
              <w:ind w:right="-33"/>
              <w:jc w:val="center"/>
              <w:rPr>
                <w:sz w:val="28"/>
                <w:szCs w:val="28"/>
              </w:rPr>
            </w:pPr>
            <w:r w:rsidRPr="00D936A9">
              <w:rPr>
                <w:sz w:val="28"/>
                <w:szCs w:val="28"/>
              </w:rPr>
              <w:t>8,123</w:t>
            </w:r>
          </w:p>
        </w:tc>
        <w:tc>
          <w:tcPr>
            <w:tcW w:w="3081" w:type="dxa"/>
          </w:tcPr>
          <w:p w:rsidR="00A03AA9" w:rsidRPr="00D936A9" w:rsidRDefault="00A03AA9" w:rsidP="004B2952">
            <w:pPr>
              <w:ind w:right="-33"/>
              <w:jc w:val="center"/>
              <w:rPr>
                <w:sz w:val="28"/>
                <w:szCs w:val="28"/>
              </w:rPr>
            </w:pPr>
            <w:r w:rsidRPr="00D936A9">
              <w:rPr>
                <w:sz w:val="28"/>
                <w:szCs w:val="28"/>
              </w:rPr>
              <w:t>-0,097</w:t>
            </w:r>
          </w:p>
        </w:tc>
      </w:tr>
      <w:tr w:rsidR="00A03AA9" w:rsidRPr="00D936A9" w:rsidTr="004B2952">
        <w:trPr>
          <w:trHeight w:val="297"/>
        </w:trPr>
        <w:tc>
          <w:tcPr>
            <w:tcW w:w="576" w:type="dxa"/>
          </w:tcPr>
          <w:p w:rsidR="00A03AA9" w:rsidRPr="00D936A9" w:rsidRDefault="00A03AA9" w:rsidP="004B2952">
            <w:pPr>
              <w:ind w:right="-33"/>
              <w:jc w:val="center"/>
              <w:rPr>
                <w:sz w:val="28"/>
                <w:szCs w:val="28"/>
              </w:rPr>
            </w:pPr>
            <w:r w:rsidRPr="00D936A9">
              <w:rPr>
                <w:sz w:val="28"/>
                <w:szCs w:val="28"/>
              </w:rPr>
              <w:t>12</w:t>
            </w:r>
          </w:p>
        </w:tc>
        <w:tc>
          <w:tcPr>
            <w:tcW w:w="2652" w:type="dxa"/>
          </w:tcPr>
          <w:p w:rsidR="00A03AA9" w:rsidRPr="00D936A9" w:rsidRDefault="00A03AA9" w:rsidP="004B2952">
            <w:pPr>
              <w:ind w:right="-33"/>
              <w:rPr>
                <w:sz w:val="28"/>
                <w:szCs w:val="28"/>
              </w:rPr>
            </w:pPr>
            <w:r w:rsidRPr="00D936A9">
              <w:rPr>
                <w:sz w:val="28"/>
                <w:szCs w:val="28"/>
              </w:rPr>
              <w:t>01.01.2006 г.</w:t>
            </w:r>
          </w:p>
        </w:tc>
        <w:tc>
          <w:tcPr>
            <w:tcW w:w="3198" w:type="dxa"/>
          </w:tcPr>
          <w:p w:rsidR="00A03AA9" w:rsidRPr="00D936A9" w:rsidRDefault="00A03AA9" w:rsidP="004B2952">
            <w:pPr>
              <w:ind w:right="-33"/>
              <w:jc w:val="center"/>
              <w:rPr>
                <w:sz w:val="28"/>
                <w:szCs w:val="28"/>
              </w:rPr>
            </w:pPr>
            <w:r w:rsidRPr="00D936A9">
              <w:rPr>
                <w:sz w:val="28"/>
                <w:szCs w:val="28"/>
              </w:rPr>
              <w:t>7,999</w:t>
            </w:r>
          </w:p>
        </w:tc>
        <w:tc>
          <w:tcPr>
            <w:tcW w:w="3081" w:type="dxa"/>
          </w:tcPr>
          <w:p w:rsidR="00A03AA9" w:rsidRPr="00D936A9" w:rsidRDefault="00A03AA9" w:rsidP="004B2952">
            <w:pPr>
              <w:ind w:right="-33"/>
              <w:jc w:val="center"/>
              <w:rPr>
                <w:sz w:val="28"/>
                <w:szCs w:val="28"/>
              </w:rPr>
            </w:pPr>
            <w:r w:rsidRPr="00D936A9">
              <w:rPr>
                <w:sz w:val="28"/>
                <w:szCs w:val="28"/>
              </w:rPr>
              <w:t>-0,124</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13</w:t>
            </w:r>
          </w:p>
        </w:tc>
        <w:tc>
          <w:tcPr>
            <w:tcW w:w="2652" w:type="dxa"/>
          </w:tcPr>
          <w:p w:rsidR="00A03AA9" w:rsidRPr="00D936A9" w:rsidRDefault="00A03AA9" w:rsidP="004B2952">
            <w:pPr>
              <w:ind w:right="-33"/>
              <w:rPr>
                <w:sz w:val="28"/>
                <w:szCs w:val="28"/>
              </w:rPr>
            </w:pPr>
            <w:r w:rsidRPr="00D936A9">
              <w:rPr>
                <w:sz w:val="28"/>
                <w:szCs w:val="28"/>
              </w:rPr>
              <w:t>01.01.2007г.</w:t>
            </w:r>
          </w:p>
        </w:tc>
        <w:tc>
          <w:tcPr>
            <w:tcW w:w="3198" w:type="dxa"/>
          </w:tcPr>
          <w:p w:rsidR="00A03AA9" w:rsidRPr="00D936A9" w:rsidRDefault="00A03AA9" w:rsidP="004B2952">
            <w:pPr>
              <w:ind w:right="-33"/>
              <w:jc w:val="center"/>
              <w:rPr>
                <w:sz w:val="28"/>
                <w:szCs w:val="28"/>
              </w:rPr>
            </w:pPr>
            <w:r w:rsidRPr="00D936A9">
              <w:rPr>
                <w:sz w:val="28"/>
                <w:szCs w:val="28"/>
              </w:rPr>
              <w:t>7,977</w:t>
            </w:r>
          </w:p>
        </w:tc>
        <w:tc>
          <w:tcPr>
            <w:tcW w:w="3081" w:type="dxa"/>
          </w:tcPr>
          <w:p w:rsidR="00A03AA9" w:rsidRPr="00D936A9" w:rsidRDefault="00A03AA9" w:rsidP="004B2952">
            <w:pPr>
              <w:ind w:right="-33"/>
              <w:jc w:val="center"/>
              <w:rPr>
                <w:sz w:val="28"/>
                <w:szCs w:val="28"/>
              </w:rPr>
            </w:pPr>
            <w:r w:rsidRPr="00D936A9">
              <w:rPr>
                <w:sz w:val="28"/>
                <w:szCs w:val="28"/>
              </w:rPr>
              <w:t>-0,022</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14</w:t>
            </w:r>
          </w:p>
        </w:tc>
        <w:tc>
          <w:tcPr>
            <w:tcW w:w="2652" w:type="dxa"/>
          </w:tcPr>
          <w:p w:rsidR="00A03AA9" w:rsidRPr="00D936A9" w:rsidRDefault="00A03AA9" w:rsidP="004B2952">
            <w:pPr>
              <w:ind w:right="-33"/>
              <w:rPr>
                <w:sz w:val="28"/>
                <w:szCs w:val="28"/>
              </w:rPr>
            </w:pPr>
            <w:r w:rsidRPr="00D936A9">
              <w:rPr>
                <w:sz w:val="28"/>
                <w:szCs w:val="28"/>
              </w:rPr>
              <w:t>01.01.2008 г.</w:t>
            </w:r>
          </w:p>
        </w:tc>
        <w:tc>
          <w:tcPr>
            <w:tcW w:w="3198" w:type="dxa"/>
          </w:tcPr>
          <w:p w:rsidR="00A03AA9" w:rsidRPr="00D936A9" w:rsidRDefault="00A03AA9" w:rsidP="004B2952">
            <w:pPr>
              <w:ind w:right="-33"/>
              <w:jc w:val="center"/>
              <w:rPr>
                <w:sz w:val="28"/>
                <w:szCs w:val="28"/>
              </w:rPr>
            </w:pPr>
            <w:r w:rsidRPr="00D936A9">
              <w:rPr>
                <w:sz w:val="28"/>
                <w:szCs w:val="28"/>
              </w:rPr>
              <w:t>7,983</w:t>
            </w:r>
          </w:p>
        </w:tc>
        <w:tc>
          <w:tcPr>
            <w:tcW w:w="3081" w:type="dxa"/>
          </w:tcPr>
          <w:p w:rsidR="00A03AA9" w:rsidRPr="00D936A9" w:rsidRDefault="00A03AA9" w:rsidP="004B2952">
            <w:pPr>
              <w:ind w:right="-33"/>
              <w:jc w:val="center"/>
              <w:rPr>
                <w:sz w:val="28"/>
                <w:szCs w:val="28"/>
              </w:rPr>
            </w:pPr>
            <w:r w:rsidRPr="00D936A9">
              <w:rPr>
                <w:sz w:val="28"/>
                <w:szCs w:val="28"/>
              </w:rPr>
              <w:t>0,006</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15</w:t>
            </w:r>
          </w:p>
        </w:tc>
        <w:tc>
          <w:tcPr>
            <w:tcW w:w="2652" w:type="dxa"/>
          </w:tcPr>
          <w:p w:rsidR="00A03AA9" w:rsidRPr="00D936A9" w:rsidRDefault="00A03AA9" w:rsidP="004B2952">
            <w:pPr>
              <w:ind w:right="-33"/>
              <w:rPr>
                <w:sz w:val="28"/>
                <w:szCs w:val="28"/>
              </w:rPr>
            </w:pPr>
            <w:r w:rsidRPr="00D936A9">
              <w:rPr>
                <w:sz w:val="28"/>
                <w:szCs w:val="28"/>
              </w:rPr>
              <w:t>01.01.2009 г.</w:t>
            </w:r>
          </w:p>
        </w:tc>
        <w:tc>
          <w:tcPr>
            <w:tcW w:w="3198" w:type="dxa"/>
          </w:tcPr>
          <w:p w:rsidR="00A03AA9" w:rsidRPr="00D936A9" w:rsidRDefault="00A03AA9" w:rsidP="004B2952">
            <w:pPr>
              <w:ind w:right="-33"/>
              <w:jc w:val="center"/>
              <w:rPr>
                <w:sz w:val="28"/>
                <w:szCs w:val="28"/>
              </w:rPr>
            </w:pPr>
            <w:r w:rsidRPr="00D936A9">
              <w:rPr>
                <w:sz w:val="28"/>
                <w:szCs w:val="28"/>
              </w:rPr>
              <w:t>7,92</w:t>
            </w:r>
          </w:p>
        </w:tc>
        <w:tc>
          <w:tcPr>
            <w:tcW w:w="3081" w:type="dxa"/>
          </w:tcPr>
          <w:p w:rsidR="00A03AA9" w:rsidRPr="00D936A9" w:rsidRDefault="00A03AA9" w:rsidP="004B2952">
            <w:pPr>
              <w:ind w:right="-33"/>
              <w:jc w:val="center"/>
              <w:rPr>
                <w:sz w:val="28"/>
                <w:szCs w:val="28"/>
              </w:rPr>
            </w:pPr>
            <w:r w:rsidRPr="00D936A9">
              <w:rPr>
                <w:sz w:val="28"/>
                <w:szCs w:val="28"/>
              </w:rPr>
              <w:t>-0,063</w:t>
            </w:r>
          </w:p>
        </w:tc>
      </w:tr>
    </w:tbl>
    <w:p w:rsidR="00A03AA9" w:rsidRPr="00D936A9" w:rsidRDefault="00A03AA9" w:rsidP="00A03AA9">
      <w:pPr>
        <w:ind w:right="-33" w:firstLine="709"/>
        <w:jc w:val="center"/>
        <w:rPr>
          <w:sz w:val="28"/>
          <w:szCs w:val="28"/>
        </w:rPr>
      </w:pPr>
    </w:p>
    <w:p w:rsidR="00A03AA9" w:rsidRPr="00D936A9" w:rsidRDefault="00A03AA9" w:rsidP="00A03AA9">
      <w:pPr>
        <w:ind w:right="-33" w:firstLine="709"/>
        <w:jc w:val="both"/>
        <w:rPr>
          <w:sz w:val="28"/>
          <w:szCs w:val="28"/>
        </w:rPr>
      </w:pPr>
      <w:r w:rsidRPr="00D936A9">
        <w:rPr>
          <w:sz w:val="28"/>
          <w:szCs w:val="28"/>
        </w:rPr>
        <w:t>Как видно из приведенных данных, существует тенденция постепенного снижения численности населения. За 18 лет население снизилось на 880 человека. За последние 5 лет сокращение произошло на 300 человека. Общее снижение составило 3,8 %. В среднем ежегодное снижение составило 60 человек.</w:t>
      </w:r>
    </w:p>
    <w:p w:rsidR="00A03AA9" w:rsidRPr="00D936A9" w:rsidRDefault="00A03AA9" w:rsidP="00A03AA9">
      <w:pPr>
        <w:ind w:right="-33" w:firstLine="709"/>
        <w:jc w:val="both"/>
        <w:rPr>
          <w:sz w:val="28"/>
          <w:szCs w:val="28"/>
        </w:rPr>
      </w:pPr>
    </w:p>
    <w:p w:rsidR="00A03AA9" w:rsidRPr="00D936A9" w:rsidRDefault="00A03AA9" w:rsidP="00A03AA9">
      <w:pPr>
        <w:ind w:right="-33"/>
        <w:jc w:val="center"/>
        <w:rPr>
          <w:noProof/>
          <w:sz w:val="28"/>
          <w:szCs w:val="28"/>
        </w:rPr>
      </w:pPr>
      <w:r w:rsidRPr="00D936A9">
        <w:rPr>
          <w:noProof/>
          <w:sz w:val="28"/>
          <w:szCs w:val="28"/>
          <w:lang w:eastAsia="ru-RU"/>
        </w:rPr>
        <w:drawing>
          <wp:inline distT="0" distB="0" distL="0" distR="0">
            <wp:extent cx="4836795" cy="2370455"/>
            <wp:effectExtent l="0" t="0" r="1905" b="10795"/>
            <wp:docPr id="19" name="Диаграмма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03AA9" w:rsidRPr="00D936A9" w:rsidRDefault="00A03AA9" w:rsidP="00A03AA9">
      <w:pPr>
        <w:ind w:right="-33"/>
        <w:jc w:val="center"/>
        <w:rPr>
          <w:noProof/>
          <w:sz w:val="28"/>
          <w:szCs w:val="28"/>
        </w:rPr>
      </w:pPr>
      <w:r w:rsidRPr="00D936A9">
        <w:rPr>
          <w:noProof/>
          <w:sz w:val="28"/>
          <w:szCs w:val="28"/>
        </w:rPr>
        <w:t>Рис.4.12.1.</w:t>
      </w:r>
      <w:r w:rsidRPr="00D936A9">
        <w:rPr>
          <w:sz w:val="28"/>
        </w:rPr>
        <w:t xml:space="preserve"> Динамика изменения численности населения</w:t>
      </w:r>
    </w:p>
    <w:p w:rsidR="00A03AA9" w:rsidRPr="00D936A9" w:rsidRDefault="00A03AA9" w:rsidP="00A03AA9">
      <w:pPr>
        <w:ind w:right="-33" w:firstLine="709"/>
        <w:jc w:val="both"/>
        <w:rPr>
          <w:sz w:val="28"/>
          <w:szCs w:val="28"/>
        </w:rPr>
      </w:pPr>
    </w:p>
    <w:p w:rsidR="00A03AA9" w:rsidRDefault="00A03AA9" w:rsidP="00A03AA9">
      <w:pPr>
        <w:ind w:right="-33" w:firstLine="709"/>
        <w:jc w:val="both"/>
        <w:rPr>
          <w:sz w:val="28"/>
          <w:szCs w:val="28"/>
        </w:rPr>
      </w:pPr>
      <w:r w:rsidRPr="00D936A9">
        <w:rPr>
          <w:sz w:val="28"/>
          <w:szCs w:val="28"/>
        </w:rPr>
        <w:lastRenderedPageBreak/>
        <w:t>Снижение численности населения вызвано как естественной убылью, так и механическим движением.  Факторы движения численности населения по данным статистического учета характеризуются следующим данными (Таблица № 4.12.2).</w:t>
      </w:r>
    </w:p>
    <w:p w:rsidR="00D0076A" w:rsidRDefault="00D0076A" w:rsidP="00A03AA9">
      <w:pPr>
        <w:ind w:right="-33" w:firstLine="709"/>
        <w:jc w:val="both"/>
        <w:rPr>
          <w:sz w:val="28"/>
          <w:szCs w:val="28"/>
        </w:rPr>
      </w:pPr>
    </w:p>
    <w:p w:rsidR="00D0076A" w:rsidRPr="00D936A9" w:rsidRDefault="00D0076A" w:rsidP="00A03AA9">
      <w:pPr>
        <w:ind w:right="-33" w:firstLine="709"/>
        <w:jc w:val="both"/>
        <w:rPr>
          <w:sz w:val="28"/>
          <w:szCs w:val="28"/>
          <w:highlight w:val="yellow"/>
        </w:rPr>
      </w:pPr>
    </w:p>
    <w:p w:rsidR="00A03AA9" w:rsidRPr="00D936A9" w:rsidRDefault="00A03AA9" w:rsidP="00A03AA9">
      <w:pPr>
        <w:ind w:right="-33" w:firstLine="709"/>
        <w:jc w:val="center"/>
        <w:rPr>
          <w:sz w:val="28"/>
          <w:szCs w:val="28"/>
        </w:rPr>
      </w:pPr>
      <w:r w:rsidRPr="00D936A9">
        <w:rPr>
          <w:sz w:val="28"/>
          <w:szCs w:val="28"/>
        </w:rPr>
        <w:t>Факторы движения численности населения.</w:t>
      </w:r>
    </w:p>
    <w:p w:rsidR="00A03AA9" w:rsidRPr="00D936A9" w:rsidRDefault="00A03AA9" w:rsidP="00A03AA9">
      <w:pPr>
        <w:ind w:right="-33" w:firstLine="709"/>
        <w:jc w:val="right"/>
        <w:rPr>
          <w:sz w:val="28"/>
          <w:szCs w:val="28"/>
        </w:rPr>
      </w:pPr>
      <w:r w:rsidRPr="00D936A9">
        <w:rPr>
          <w:sz w:val="28"/>
          <w:szCs w:val="28"/>
        </w:rPr>
        <w:t>Таблица № 4.12.2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3599"/>
        <w:gridCol w:w="1276"/>
        <w:gridCol w:w="1134"/>
        <w:gridCol w:w="1134"/>
        <w:gridCol w:w="1134"/>
        <w:gridCol w:w="1134"/>
      </w:tblGrid>
      <w:tr w:rsidR="00A03AA9" w:rsidRPr="00D936A9" w:rsidTr="004B2952">
        <w:trPr>
          <w:tblHeader/>
        </w:trPr>
        <w:tc>
          <w:tcPr>
            <w:tcW w:w="478" w:type="dxa"/>
          </w:tcPr>
          <w:p w:rsidR="00A03AA9" w:rsidRPr="00D936A9" w:rsidRDefault="00A03AA9" w:rsidP="004B2952">
            <w:pPr>
              <w:ind w:right="-33"/>
              <w:jc w:val="center"/>
              <w:rPr>
                <w:sz w:val="28"/>
                <w:szCs w:val="28"/>
              </w:rPr>
            </w:pPr>
            <w:r w:rsidRPr="00D936A9">
              <w:rPr>
                <w:sz w:val="28"/>
                <w:szCs w:val="28"/>
              </w:rPr>
              <w:t>№</w:t>
            </w:r>
          </w:p>
        </w:tc>
        <w:tc>
          <w:tcPr>
            <w:tcW w:w="3599" w:type="dxa"/>
          </w:tcPr>
          <w:p w:rsidR="00A03AA9" w:rsidRPr="00D936A9" w:rsidRDefault="00A03AA9" w:rsidP="004B2952">
            <w:pPr>
              <w:ind w:right="-33"/>
              <w:jc w:val="center"/>
              <w:rPr>
                <w:sz w:val="28"/>
                <w:szCs w:val="28"/>
              </w:rPr>
            </w:pPr>
            <w:r w:rsidRPr="00D936A9">
              <w:rPr>
                <w:sz w:val="28"/>
                <w:szCs w:val="28"/>
              </w:rPr>
              <w:t>Показатель</w:t>
            </w:r>
          </w:p>
        </w:tc>
        <w:tc>
          <w:tcPr>
            <w:tcW w:w="1276" w:type="dxa"/>
          </w:tcPr>
          <w:p w:rsidR="00A03AA9" w:rsidRPr="00D936A9" w:rsidRDefault="00A03AA9" w:rsidP="004B2952">
            <w:pPr>
              <w:ind w:right="-33"/>
              <w:jc w:val="center"/>
              <w:rPr>
                <w:sz w:val="28"/>
                <w:szCs w:val="28"/>
              </w:rPr>
            </w:pPr>
            <w:smartTag w:uri="urn:schemas-microsoft-com:office:smarttags" w:element="metricconverter">
              <w:smartTagPr>
                <w:attr w:name="ProductID" w:val="2004 г"/>
              </w:smartTagPr>
              <w:r w:rsidRPr="00D936A9">
                <w:rPr>
                  <w:sz w:val="28"/>
                  <w:szCs w:val="28"/>
                </w:rPr>
                <w:t>2004 г</w:t>
              </w:r>
            </w:smartTag>
            <w:r w:rsidRPr="00D936A9">
              <w:rPr>
                <w:sz w:val="28"/>
                <w:szCs w:val="28"/>
              </w:rPr>
              <w:t>.</w:t>
            </w:r>
          </w:p>
        </w:tc>
        <w:tc>
          <w:tcPr>
            <w:tcW w:w="1134" w:type="dxa"/>
          </w:tcPr>
          <w:p w:rsidR="00A03AA9" w:rsidRPr="00D936A9" w:rsidRDefault="00A03AA9" w:rsidP="004B2952">
            <w:pPr>
              <w:ind w:right="-33"/>
              <w:jc w:val="center"/>
              <w:rPr>
                <w:sz w:val="28"/>
                <w:szCs w:val="28"/>
              </w:rPr>
            </w:pPr>
            <w:r w:rsidRPr="00D936A9">
              <w:rPr>
                <w:sz w:val="28"/>
                <w:szCs w:val="28"/>
              </w:rPr>
              <w:t>2005г.</w:t>
            </w:r>
          </w:p>
        </w:tc>
        <w:tc>
          <w:tcPr>
            <w:tcW w:w="1134" w:type="dxa"/>
          </w:tcPr>
          <w:p w:rsidR="00A03AA9" w:rsidRPr="00D936A9" w:rsidRDefault="00A03AA9" w:rsidP="004B2952">
            <w:pPr>
              <w:tabs>
                <w:tab w:val="left" w:pos="459"/>
              </w:tabs>
              <w:ind w:right="-33"/>
              <w:jc w:val="center"/>
              <w:rPr>
                <w:sz w:val="28"/>
                <w:szCs w:val="28"/>
              </w:rPr>
            </w:pPr>
            <w:r w:rsidRPr="00D936A9">
              <w:rPr>
                <w:sz w:val="28"/>
                <w:szCs w:val="28"/>
              </w:rPr>
              <w:t>2006г.</w:t>
            </w:r>
          </w:p>
        </w:tc>
        <w:tc>
          <w:tcPr>
            <w:tcW w:w="1134" w:type="dxa"/>
          </w:tcPr>
          <w:p w:rsidR="00A03AA9" w:rsidRPr="00D936A9" w:rsidRDefault="00A03AA9" w:rsidP="004B2952">
            <w:pPr>
              <w:ind w:right="-33"/>
              <w:jc w:val="center"/>
              <w:rPr>
                <w:sz w:val="28"/>
                <w:szCs w:val="28"/>
              </w:rPr>
            </w:pPr>
            <w:r w:rsidRPr="00D936A9">
              <w:rPr>
                <w:sz w:val="28"/>
                <w:szCs w:val="28"/>
              </w:rPr>
              <w:t>2007г.</w:t>
            </w:r>
          </w:p>
        </w:tc>
        <w:tc>
          <w:tcPr>
            <w:tcW w:w="1134" w:type="dxa"/>
          </w:tcPr>
          <w:p w:rsidR="00A03AA9" w:rsidRPr="00D936A9" w:rsidRDefault="00A03AA9" w:rsidP="004B2952">
            <w:pPr>
              <w:ind w:right="-33"/>
              <w:jc w:val="center"/>
              <w:rPr>
                <w:sz w:val="28"/>
                <w:szCs w:val="28"/>
              </w:rPr>
            </w:pPr>
            <w:r w:rsidRPr="00D936A9">
              <w:rPr>
                <w:sz w:val="28"/>
                <w:szCs w:val="28"/>
              </w:rPr>
              <w:t>2008г.</w:t>
            </w:r>
          </w:p>
        </w:tc>
      </w:tr>
      <w:tr w:rsidR="00A03AA9" w:rsidRPr="00D936A9" w:rsidTr="004B2952">
        <w:tc>
          <w:tcPr>
            <w:tcW w:w="478" w:type="dxa"/>
          </w:tcPr>
          <w:p w:rsidR="00A03AA9" w:rsidRPr="00D936A9" w:rsidRDefault="00A03AA9" w:rsidP="004B2952">
            <w:pPr>
              <w:ind w:right="-33"/>
              <w:jc w:val="center"/>
              <w:rPr>
                <w:sz w:val="28"/>
                <w:szCs w:val="28"/>
              </w:rPr>
            </w:pPr>
            <w:r w:rsidRPr="00D936A9">
              <w:rPr>
                <w:sz w:val="28"/>
                <w:szCs w:val="28"/>
              </w:rPr>
              <w:t>1</w:t>
            </w:r>
          </w:p>
        </w:tc>
        <w:tc>
          <w:tcPr>
            <w:tcW w:w="3599" w:type="dxa"/>
          </w:tcPr>
          <w:p w:rsidR="00A03AA9" w:rsidRPr="00D936A9" w:rsidRDefault="00A03AA9" w:rsidP="004B2952">
            <w:pPr>
              <w:ind w:left="-78" w:right="-56"/>
              <w:rPr>
                <w:sz w:val="28"/>
                <w:szCs w:val="28"/>
              </w:rPr>
            </w:pPr>
            <w:r w:rsidRPr="00D936A9">
              <w:rPr>
                <w:sz w:val="28"/>
                <w:szCs w:val="28"/>
              </w:rPr>
              <w:t xml:space="preserve">Естественный прирост, убыль (-), </w:t>
            </w:r>
            <w:proofErr w:type="spellStart"/>
            <w:r w:rsidRPr="00D936A9">
              <w:rPr>
                <w:sz w:val="28"/>
                <w:szCs w:val="28"/>
              </w:rPr>
              <w:t>тыс.чел</w:t>
            </w:r>
            <w:proofErr w:type="spellEnd"/>
            <w:r w:rsidRPr="00D936A9">
              <w:rPr>
                <w:sz w:val="28"/>
                <w:szCs w:val="28"/>
              </w:rPr>
              <w:t>.</w:t>
            </w:r>
          </w:p>
        </w:tc>
        <w:tc>
          <w:tcPr>
            <w:tcW w:w="1276" w:type="dxa"/>
          </w:tcPr>
          <w:p w:rsidR="00A03AA9" w:rsidRPr="00D936A9" w:rsidRDefault="00A03AA9" w:rsidP="004B2952">
            <w:pPr>
              <w:ind w:right="-33"/>
              <w:jc w:val="center"/>
              <w:rPr>
                <w:sz w:val="28"/>
                <w:szCs w:val="28"/>
              </w:rPr>
            </w:pPr>
            <w:r w:rsidRPr="00D936A9">
              <w:rPr>
                <w:sz w:val="28"/>
                <w:szCs w:val="28"/>
              </w:rPr>
              <w:t>-58</w:t>
            </w:r>
          </w:p>
        </w:tc>
        <w:tc>
          <w:tcPr>
            <w:tcW w:w="1134" w:type="dxa"/>
          </w:tcPr>
          <w:p w:rsidR="00A03AA9" w:rsidRPr="00D936A9" w:rsidRDefault="00A03AA9" w:rsidP="004B2952">
            <w:pPr>
              <w:ind w:right="-33"/>
              <w:jc w:val="center"/>
              <w:rPr>
                <w:sz w:val="28"/>
                <w:szCs w:val="28"/>
              </w:rPr>
            </w:pPr>
            <w:r w:rsidRPr="00D936A9">
              <w:rPr>
                <w:sz w:val="28"/>
                <w:szCs w:val="28"/>
              </w:rPr>
              <w:t>-94</w:t>
            </w:r>
          </w:p>
        </w:tc>
        <w:tc>
          <w:tcPr>
            <w:tcW w:w="1134" w:type="dxa"/>
          </w:tcPr>
          <w:p w:rsidR="00A03AA9" w:rsidRPr="00D936A9" w:rsidRDefault="00A03AA9" w:rsidP="004B2952">
            <w:pPr>
              <w:ind w:right="-33"/>
              <w:jc w:val="center"/>
              <w:rPr>
                <w:sz w:val="28"/>
                <w:szCs w:val="28"/>
              </w:rPr>
            </w:pPr>
            <w:r w:rsidRPr="00D936A9">
              <w:rPr>
                <w:sz w:val="28"/>
                <w:szCs w:val="28"/>
              </w:rPr>
              <w:t>-33</w:t>
            </w:r>
          </w:p>
        </w:tc>
        <w:tc>
          <w:tcPr>
            <w:tcW w:w="1134" w:type="dxa"/>
          </w:tcPr>
          <w:p w:rsidR="00A03AA9" w:rsidRPr="00D936A9" w:rsidRDefault="00A03AA9" w:rsidP="004B2952">
            <w:pPr>
              <w:ind w:right="-33"/>
              <w:jc w:val="center"/>
              <w:rPr>
                <w:sz w:val="28"/>
                <w:szCs w:val="28"/>
              </w:rPr>
            </w:pPr>
            <w:r w:rsidRPr="00D936A9">
              <w:rPr>
                <w:sz w:val="28"/>
                <w:szCs w:val="28"/>
              </w:rPr>
              <w:t>-66</w:t>
            </w:r>
          </w:p>
        </w:tc>
        <w:tc>
          <w:tcPr>
            <w:tcW w:w="1134" w:type="dxa"/>
          </w:tcPr>
          <w:p w:rsidR="00A03AA9" w:rsidRPr="00D936A9" w:rsidRDefault="00A03AA9" w:rsidP="004B2952">
            <w:pPr>
              <w:ind w:right="-33"/>
              <w:jc w:val="center"/>
              <w:rPr>
                <w:sz w:val="28"/>
                <w:szCs w:val="28"/>
              </w:rPr>
            </w:pPr>
            <w:r w:rsidRPr="00D936A9">
              <w:rPr>
                <w:sz w:val="28"/>
                <w:szCs w:val="28"/>
              </w:rPr>
              <w:t>-116</w:t>
            </w:r>
          </w:p>
        </w:tc>
      </w:tr>
      <w:tr w:rsidR="00A03AA9" w:rsidRPr="00D936A9" w:rsidTr="004B2952">
        <w:tc>
          <w:tcPr>
            <w:tcW w:w="478" w:type="dxa"/>
          </w:tcPr>
          <w:p w:rsidR="00A03AA9" w:rsidRPr="00D936A9" w:rsidRDefault="00A03AA9" w:rsidP="004B2952">
            <w:pPr>
              <w:ind w:right="-33"/>
              <w:jc w:val="center"/>
              <w:rPr>
                <w:sz w:val="28"/>
                <w:szCs w:val="28"/>
              </w:rPr>
            </w:pPr>
            <w:r w:rsidRPr="00D936A9">
              <w:rPr>
                <w:sz w:val="28"/>
                <w:szCs w:val="28"/>
              </w:rPr>
              <w:t>2</w:t>
            </w:r>
          </w:p>
        </w:tc>
        <w:tc>
          <w:tcPr>
            <w:tcW w:w="3599" w:type="dxa"/>
          </w:tcPr>
          <w:p w:rsidR="00A03AA9" w:rsidRPr="00D936A9" w:rsidRDefault="00A03AA9" w:rsidP="004B2952">
            <w:pPr>
              <w:ind w:left="-78" w:right="-56"/>
              <w:rPr>
                <w:sz w:val="28"/>
                <w:szCs w:val="28"/>
              </w:rPr>
            </w:pPr>
            <w:r w:rsidRPr="00D936A9">
              <w:rPr>
                <w:sz w:val="28"/>
                <w:szCs w:val="28"/>
              </w:rPr>
              <w:t xml:space="preserve">Миграционный прирост, снижение (-), </w:t>
            </w:r>
            <w:proofErr w:type="spellStart"/>
            <w:r w:rsidRPr="00D936A9">
              <w:rPr>
                <w:sz w:val="28"/>
                <w:szCs w:val="28"/>
              </w:rPr>
              <w:t>тыс.чел</w:t>
            </w:r>
            <w:proofErr w:type="spellEnd"/>
            <w:r w:rsidRPr="00D936A9">
              <w:rPr>
                <w:sz w:val="28"/>
                <w:szCs w:val="28"/>
              </w:rPr>
              <w:t>.</w:t>
            </w:r>
          </w:p>
        </w:tc>
        <w:tc>
          <w:tcPr>
            <w:tcW w:w="1276" w:type="dxa"/>
          </w:tcPr>
          <w:p w:rsidR="00A03AA9" w:rsidRPr="00D936A9" w:rsidRDefault="00A03AA9" w:rsidP="004B2952">
            <w:pPr>
              <w:ind w:right="-33"/>
              <w:jc w:val="center"/>
              <w:rPr>
                <w:sz w:val="28"/>
                <w:szCs w:val="28"/>
              </w:rPr>
            </w:pPr>
            <w:r w:rsidRPr="00D936A9">
              <w:rPr>
                <w:sz w:val="28"/>
                <w:szCs w:val="28"/>
              </w:rPr>
              <w:t>-39</w:t>
            </w:r>
          </w:p>
        </w:tc>
        <w:tc>
          <w:tcPr>
            <w:tcW w:w="1134" w:type="dxa"/>
          </w:tcPr>
          <w:p w:rsidR="00A03AA9" w:rsidRPr="00D936A9" w:rsidRDefault="00A03AA9" w:rsidP="004B2952">
            <w:pPr>
              <w:ind w:right="-33"/>
              <w:jc w:val="center"/>
              <w:rPr>
                <w:sz w:val="28"/>
                <w:szCs w:val="28"/>
              </w:rPr>
            </w:pPr>
            <w:r w:rsidRPr="00D936A9">
              <w:rPr>
                <w:sz w:val="28"/>
                <w:szCs w:val="28"/>
              </w:rPr>
              <w:t>-30</w:t>
            </w:r>
          </w:p>
        </w:tc>
        <w:tc>
          <w:tcPr>
            <w:tcW w:w="1134" w:type="dxa"/>
          </w:tcPr>
          <w:p w:rsidR="00A03AA9" w:rsidRPr="00D936A9" w:rsidRDefault="00A03AA9" w:rsidP="004B2952">
            <w:pPr>
              <w:ind w:right="-33"/>
              <w:jc w:val="center"/>
              <w:rPr>
                <w:sz w:val="28"/>
                <w:szCs w:val="28"/>
              </w:rPr>
            </w:pPr>
            <w:r w:rsidRPr="00D936A9">
              <w:rPr>
                <w:sz w:val="28"/>
                <w:szCs w:val="28"/>
              </w:rPr>
              <w:t>11</w:t>
            </w:r>
          </w:p>
        </w:tc>
        <w:tc>
          <w:tcPr>
            <w:tcW w:w="1134" w:type="dxa"/>
          </w:tcPr>
          <w:p w:rsidR="00A03AA9" w:rsidRPr="00D936A9" w:rsidRDefault="00A03AA9" w:rsidP="004B2952">
            <w:pPr>
              <w:ind w:right="-33"/>
              <w:jc w:val="center"/>
              <w:rPr>
                <w:sz w:val="28"/>
                <w:szCs w:val="28"/>
              </w:rPr>
            </w:pPr>
            <w:r w:rsidRPr="00D936A9">
              <w:rPr>
                <w:sz w:val="28"/>
                <w:szCs w:val="28"/>
              </w:rPr>
              <w:t>31</w:t>
            </w:r>
          </w:p>
        </w:tc>
        <w:tc>
          <w:tcPr>
            <w:tcW w:w="1134" w:type="dxa"/>
          </w:tcPr>
          <w:p w:rsidR="00A03AA9" w:rsidRPr="00D936A9" w:rsidRDefault="00A03AA9" w:rsidP="004B2952">
            <w:pPr>
              <w:ind w:right="-33"/>
              <w:jc w:val="center"/>
              <w:rPr>
                <w:sz w:val="28"/>
                <w:szCs w:val="28"/>
              </w:rPr>
            </w:pPr>
            <w:r w:rsidRPr="00D936A9">
              <w:rPr>
                <w:sz w:val="28"/>
                <w:szCs w:val="28"/>
              </w:rPr>
              <w:t>90</w:t>
            </w:r>
          </w:p>
        </w:tc>
      </w:tr>
      <w:tr w:rsidR="00A03AA9" w:rsidRPr="00D936A9" w:rsidTr="004B2952">
        <w:tc>
          <w:tcPr>
            <w:tcW w:w="478" w:type="dxa"/>
          </w:tcPr>
          <w:p w:rsidR="00A03AA9" w:rsidRPr="00D936A9" w:rsidRDefault="00A03AA9" w:rsidP="004B2952">
            <w:pPr>
              <w:ind w:right="-33"/>
              <w:jc w:val="center"/>
              <w:rPr>
                <w:sz w:val="28"/>
                <w:szCs w:val="28"/>
              </w:rPr>
            </w:pPr>
            <w:r w:rsidRPr="00D936A9">
              <w:rPr>
                <w:sz w:val="28"/>
                <w:szCs w:val="28"/>
              </w:rPr>
              <w:t>3</w:t>
            </w:r>
          </w:p>
        </w:tc>
        <w:tc>
          <w:tcPr>
            <w:tcW w:w="3599" w:type="dxa"/>
          </w:tcPr>
          <w:p w:rsidR="00A03AA9" w:rsidRPr="00D936A9" w:rsidRDefault="00A03AA9" w:rsidP="004B2952">
            <w:pPr>
              <w:ind w:left="-78" w:right="-56"/>
              <w:rPr>
                <w:sz w:val="28"/>
                <w:szCs w:val="28"/>
              </w:rPr>
            </w:pPr>
            <w:r w:rsidRPr="00D936A9">
              <w:rPr>
                <w:sz w:val="28"/>
                <w:szCs w:val="28"/>
              </w:rPr>
              <w:t xml:space="preserve">Общий прирост, снижение (-) за год, </w:t>
            </w:r>
            <w:proofErr w:type="spellStart"/>
            <w:r w:rsidRPr="00D936A9">
              <w:rPr>
                <w:sz w:val="28"/>
                <w:szCs w:val="28"/>
              </w:rPr>
              <w:t>тыс.чел</w:t>
            </w:r>
            <w:proofErr w:type="spellEnd"/>
            <w:r w:rsidRPr="00D936A9">
              <w:rPr>
                <w:sz w:val="28"/>
                <w:szCs w:val="28"/>
              </w:rPr>
              <w:t>.</w:t>
            </w:r>
          </w:p>
        </w:tc>
        <w:tc>
          <w:tcPr>
            <w:tcW w:w="1276" w:type="dxa"/>
          </w:tcPr>
          <w:p w:rsidR="00A03AA9" w:rsidRPr="00D936A9" w:rsidRDefault="00A03AA9" w:rsidP="004B2952">
            <w:pPr>
              <w:ind w:right="-33"/>
              <w:jc w:val="center"/>
              <w:rPr>
                <w:sz w:val="28"/>
                <w:szCs w:val="28"/>
              </w:rPr>
            </w:pPr>
            <w:r w:rsidRPr="00D936A9">
              <w:rPr>
                <w:sz w:val="28"/>
                <w:szCs w:val="28"/>
              </w:rPr>
              <w:t>-97</w:t>
            </w:r>
          </w:p>
        </w:tc>
        <w:tc>
          <w:tcPr>
            <w:tcW w:w="1134" w:type="dxa"/>
          </w:tcPr>
          <w:p w:rsidR="00A03AA9" w:rsidRPr="00D936A9" w:rsidRDefault="00A03AA9" w:rsidP="004B2952">
            <w:pPr>
              <w:ind w:right="-33"/>
              <w:jc w:val="center"/>
              <w:rPr>
                <w:sz w:val="28"/>
                <w:szCs w:val="28"/>
              </w:rPr>
            </w:pPr>
            <w:r w:rsidRPr="00D936A9">
              <w:rPr>
                <w:sz w:val="28"/>
                <w:szCs w:val="28"/>
              </w:rPr>
              <w:t>-124</w:t>
            </w:r>
          </w:p>
        </w:tc>
        <w:tc>
          <w:tcPr>
            <w:tcW w:w="1134" w:type="dxa"/>
          </w:tcPr>
          <w:p w:rsidR="00A03AA9" w:rsidRPr="00D936A9" w:rsidRDefault="00A03AA9" w:rsidP="004B2952">
            <w:pPr>
              <w:ind w:right="-33"/>
              <w:jc w:val="center"/>
              <w:rPr>
                <w:sz w:val="28"/>
                <w:szCs w:val="28"/>
              </w:rPr>
            </w:pPr>
            <w:r w:rsidRPr="00D936A9">
              <w:rPr>
                <w:sz w:val="28"/>
                <w:szCs w:val="28"/>
              </w:rPr>
              <w:t>-22</w:t>
            </w:r>
          </w:p>
        </w:tc>
        <w:tc>
          <w:tcPr>
            <w:tcW w:w="1134" w:type="dxa"/>
          </w:tcPr>
          <w:p w:rsidR="00A03AA9" w:rsidRPr="00D936A9" w:rsidRDefault="00A03AA9" w:rsidP="004B2952">
            <w:pPr>
              <w:ind w:right="-33"/>
              <w:jc w:val="center"/>
              <w:rPr>
                <w:sz w:val="28"/>
                <w:szCs w:val="28"/>
              </w:rPr>
            </w:pPr>
            <w:r w:rsidRPr="00D936A9">
              <w:rPr>
                <w:sz w:val="28"/>
                <w:szCs w:val="28"/>
              </w:rPr>
              <w:t>-35</w:t>
            </w:r>
          </w:p>
        </w:tc>
        <w:tc>
          <w:tcPr>
            <w:tcW w:w="1134" w:type="dxa"/>
          </w:tcPr>
          <w:p w:rsidR="00A03AA9" w:rsidRPr="00D936A9" w:rsidRDefault="00A03AA9" w:rsidP="004B2952">
            <w:pPr>
              <w:ind w:right="-33"/>
              <w:jc w:val="center"/>
              <w:rPr>
                <w:sz w:val="28"/>
                <w:szCs w:val="28"/>
              </w:rPr>
            </w:pPr>
            <w:r w:rsidRPr="00D936A9">
              <w:rPr>
                <w:sz w:val="28"/>
                <w:szCs w:val="28"/>
              </w:rPr>
              <w:t>-26</w:t>
            </w:r>
          </w:p>
        </w:tc>
      </w:tr>
      <w:tr w:rsidR="00A03AA9" w:rsidRPr="00D936A9" w:rsidTr="004B2952">
        <w:tc>
          <w:tcPr>
            <w:tcW w:w="478" w:type="dxa"/>
          </w:tcPr>
          <w:p w:rsidR="00A03AA9" w:rsidRPr="00D936A9" w:rsidRDefault="00A03AA9" w:rsidP="004B2952">
            <w:pPr>
              <w:ind w:right="-33"/>
              <w:jc w:val="center"/>
              <w:rPr>
                <w:sz w:val="28"/>
                <w:szCs w:val="28"/>
              </w:rPr>
            </w:pPr>
            <w:r w:rsidRPr="00D936A9">
              <w:rPr>
                <w:sz w:val="28"/>
                <w:szCs w:val="28"/>
              </w:rPr>
              <w:t>4</w:t>
            </w:r>
          </w:p>
        </w:tc>
        <w:tc>
          <w:tcPr>
            <w:tcW w:w="3599" w:type="dxa"/>
          </w:tcPr>
          <w:p w:rsidR="00A03AA9" w:rsidRPr="00D936A9" w:rsidRDefault="00A03AA9" w:rsidP="004B2952">
            <w:pPr>
              <w:ind w:left="-78" w:right="-56"/>
              <w:rPr>
                <w:sz w:val="28"/>
                <w:szCs w:val="28"/>
              </w:rPr>
            </w:pPr>
            <w:r w:rsidRPr="00D936A9">
              <w:rPr>
                <w:sz w:val="28"/>
                <w:szCs w:val="28"/>
              </w:rPr>
              <w:t>Общий прирост, снижение (-) за год, %</w:t>
            </w:r>
          </w:p>
        </w:tc>
        <w:tc>
          <w:tcPr>
            <w:tcW w:w="1276" w:type="dxa"/>
          </w:tcPr>
          <w:p w:rsidR="00A03AA9" w:rsidRPr="00D936A9" w:rsidRDefault="00A03AA9" w:rsidP="004B2952">
            <w:pPr>
              <w:ind w:right="-33"/>
              <w:jc w:val="center"/>
              <w:rPr>
                <w:sz w:val="28"/>
                <w:szCs w:val="28"/>
              </w:rPr>
            </w:pPr>
            <w:r w:rsidRPr="00D936A9">
              <w:rPr>
                <w:sz w:val="28"/>
                <w:szCs w:val="28"/>
              </w:rPr>
              <w:t>-1,18</w:t>
            </w:r>
          </w:p>
        </w:tc>
        <w:tc>
          <w:tcPr>
            <w:tcW w:w="1134" w:type="dxa"/>
          </w:tcPr>
          <w:p w:rsidR="00A03AA9" w:rsidRPr="00D936A9" w:rsidRDefault="00A03AA9" w:rsidP="004B2952">
            <w:pPr>
              <w:ind w:right="-33"/>
              <w:jc w:val="center"/>
              <w:rPr>
                <w:sz w:val="28"/>
                <w:szCs w:val="28"/>
              </w:rPr>
            </w:pPr>
            <w:r w:rsidRPr="00D936A9">
              <w:rPr>
                <w:sz w:val="28"/>
                <w:szCs w:val="28"/>
              </w:rPr>
              <w:t>-1,53</w:t>
            </w:r>
          </w:p>
        </w:tc>
        <w:tc>
          <w:tcPr>
            <w:tcW w:w="1134" w:type="dxa"/>
          </w:tcPr>
          <w:p w:rsidR="00A03AA9" w:rsidRPr="00D936A9" w:rsidRDefault="00A03AA9" w:rsidP="004B2952">
            <w:pPr>
              <w:ind w:right="-33"/>
              <w:jc w:val="center"/>
              <w:rPr>
                <w:sz w:val="28"/>
                <w:szCs w:val="28"/>
              </w:rPr>
            </w:pPr>
            <w:r w:rsidRPr="00D936A9">
              <w:rPr>
                <w:sz w:val="28"/>
                <w:szCs w:val="28"/>
              </w:rPr>
              <w:t>-0,28</w:t>
            </w:r>
          </w:p>
        </w:tc>
        <w:tc>
          <w:tcPr>
            <w:tcW w:w="1134" w:type="dxa"/>
          </w:tcPr>
          <w:p w:rsidR="00A03AA9" w:rsidRPr="00D936A9" w:rsidRDefault="00A03AA9" w:rsidP="004B2952">
            <w:pPr>
              <w:ind w:right="-33"/>
              <w:jc w:val="center"/>
              <w:rPr>
                <w:sz w:val="28"/>
                <w:szCs w:val="28"/>
              </w:rPr>
            </w:pPr>
            <w:r w:rsidRPr="00D936A9">
              <w:rPr>
                <w:sz w:val="28"/>
                <w:szCs w:val="28"/>
              </w:rPr>
              <w:t>-0,44</w:t>
            </w:r>
          </w:p>
        </w:tc>
        <w:tc>
          <w:tcPr>
            <w:tcW w:w="1134" w:type="dxa"/>
          </w:tcPr>
          <w:p w:rsidR="00A03AA9" w:rsidRPr="00D936A9" w:rsidRDefault="00A03AA9" w:rsidP="004B2952">
            <w:pPr>
              <w:ind w:right="-33"/>
              <w:jc w:val="center"/>
              <w:rPr>
                <w:sz w:val="28"/>
                <w:szCs w:val="28"/>
              </w:rPr>
            </w:pPr>
            <w:r w:rsidRPr="00D936A9">
              <w:rPr>
                <w:sz w:val="28"/>
                <w:szCs w:val="28"/>
              </w:rPr>
              <w:t>-0,33</w:t>
            </w:r>
          </w:p>
        </w:tc>
      </w:tr>
    </w:tbl>
    <w:p w:rsidR="00A03AA9" w:rsidRPr="00D936A9" w:rsidRDefault="00A03AA9" w:rsidP="00A03AA9">
      <w:pPr>
        <w:ind w:right="-33" w:firstLine="709"/>
        <w:jc w:val="both"/>
        <w:rPr>
          <w:sz w:val="28"/>
          <w:szCs w:val="28"/>
        </w:rPr>
      </w:pPr>
      <w:r w:rsidRPr="00D936A9">
        <w:rPr>
          <w:sz w:val="28"/>
          <w:szCs w:val="28"/>
        </w:rPr>
        <w:t>Графически факторы движения численности населения представлены на рис.4.12.2.</w:t>
      </w:r>
    </w:p>
    <w:p w:rsidR="00A03AA9" w:rsidRPr="00D936A9" w:rsidRDefault="00A03AA9" w:rsidP="00A03AA9">
      <w:pPr>
        <w:ind w:left="-156" w:right="-33"/>
        <w:jc w:val="center"/>
        <w:rPr>
          <w:sz w:val="28"/>
          <w:szCs w:val="28"/>
        </w:rPr>
      </w:pPr>
      <w:r w:rsidRPr="00D936A9">
        <w:rPr>
          <w:noProof/>
          <w:lang w:eastAsia="ru-RU"/>
        </w:rPr>
        <w:drawing>
          <wp:inline distT="0" distB="0" distL="0" distR="0">
            <wp:extent cx="4735830" cy="2159000"/>
            <wp:effectExtent l="0" t="0" r="7620" b="12700"/>
            <wp:docPr id="18" name="Диаграмма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03AA9" w:rsidRPr="00D936A9" w:rsidRDefault="00A03AA9" w:rsidP="00A03AA9">
      <w:pPr>
        <w:ind w:right="-33"/>
        <w:rPr>
          <w:sz w:val="28"/>
          <w:szCs w:val="28"/>
        </w:rPr>
      </w:pPr>
    </w:p>
    <w:p w:rsidR="00A03AA9" w:rsidRPr="00D936A9" w:rsidRDefault="00A03AA9" w:rsidP="00A03AA9">
      <w:pPr>
        <w:ind w:right="-33"/>
        <w:rPr>
          <w:sz w:val="28"/>
          <w:szCs w:val="28"/>
        </w:rPr>
      </w:pPr>
      <w:r w:rsidRPr="00D936A9">
        <w:rPr>
          <w:sz w:val="28"/>
          <w:szCs w:val="28"/>
        </w:rPr>
        <w:t xml:space="preserve">Рис. 4.12.2. Факторы движения численности населения </w:t>
      </w:r>
      <w:proofErr w:type="spellStart"/>
      <w:r w:rsidRPr="00D936A9">
        <w:rPr>
          <w:sz w:val="28"/>
          <w:szCs w:val="28"/>
        </w:rPr>
        <w:t>п</w:t>
      </w:r>
      <w:r w:rsidR="00D0076A">
        <w:rPr>
          <w:sz w:val="28"/>
          <w:szCs w:val="28"/>
        </w:rPr>
        <w:t>гт</w:t>
      </w:r>
      <w:proofErr w:type="spellEnd"/>
      <w:r w:rsidRPr="00D936A9">
        <w:rPr>
          <w:sz w:val="28"/>
          <w:szCs w:val="28"/>
        </w:rPr>
        <w:t xml:space="preserve">. Большая Мурта </w:t>
      </w:r>
    </w:p>
    <w:p w:rsidR="00A03AA9" w:rsidRPr="00D936A9" w:rsidRDefault="00A03AA9" w:rsidP="00A03AA9">
      <w:pPr>
        <w:ind w:right="-33" w:firstLine="709"/>
        <w:jc w:val="right"/>
        <w:rPr>
          <w:sz w:val="28"/>
          <w:szCs w:val="28"/>
        </w:rPr>
      </w:pPr>
    </w:p>
    <w:p w:rsidR="00A03AA9" w:rsidRPr="00D936A9" w:rsidRDefault="00A03AA9" w:rsidP="00A03AA9">
      <w:pPr>
        <w:ind w:right="-33" w:firstLine="709"/>
        <w:jc w:val="center"/>
        <w:rPr>
          <w:sz w:val="28"/>
          <w:szCs w:val="28"/>
        </w:rPr>
      </w:pPr>
      <w:r w:rsidRPr="00D936A9">
        <w:rPr>
          <w:sz w:val="28"/>
          <w:szCs w:val="28"/>
        </w:rPr>
        <w:t>Естественное движение населения в 2004 – 2008 гг.</w:t>
      </w:r>
    </w:p>
    <w:p w:rsidR="00A03AA9" w:rsidRPr="00D936A9" w:rsidRDefault="00A03AA9" w:rsidP="00A03AA9">
      <w:pPr>
        <w:ind w:right="-33" w:firstLine="709"/>
        <w:jc w:val="right"/>
        <w:rPr>
          <w:sz w:val="28"/>
          <w:szCs w:val="28"/>
          <w:highlight w:val="yellow"/>
        </w:rPr>
      </w:pPr>
      <w:r w:rsidRPr="00D936A9">
        <w:rPr>
          <w:sz w:val="28"/>
          <w:szCs w:val="28"/>
        </w:rPr>
        <w:t>Таблица № 4.12.3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3"/>
        <w:gridCol w:w="1276"/>
        <w:gridCol w:w="1134"/>
        <w:gridCol w:w="1134"/>
        <w:gridCol w:w="1134"/>
        <w:gridCol w:w="1134"/>
      </w:tblGrid>
      <w:tr w:rsidR="00A03AA9" w:rsidRPr="00D936A9" w:rsidTr="004B2952">
        <w:tc>
          <w:tcPr>
            <w:tcW w:w="534" w:type="dxa"/>
          </w:tcPr>
          <w:p w:rsidR="00A03AA9" w:rsidRPr="00D936A9" w:rsidRDefault="00A03AA9" w:rsidP="004B2952">
            <w:pPr>
              <w:ind w:right="-33"/>
              <w:jc w:val="center"/>
            </w:pPr>
            <w:r w:rsidRPr="00D936A9">
              <w:t>№п/п</w:t>
            </w:r>
          </w:p>
        </w:tc>
        <w:tc>
          <w:tcPr>
            <w:tcW w:w="3543" w:type="dxa"/>
          </w:tcPr>
          <w:p w:rsidR="00A03AA9" w:rsidRPr="00D936A9" w:rsidRDefault="00A03AA9" w:rsidP="004B2952">
            <w:pPr>
              <w:ind w:right="-33"/>
              <w:jc w:val="center"/>
              <w:rPr>
                <w:sz w:val="28"/>
                <w:szCs w:val="28"/>
              </w:rPr>
            </w:pPr>
            <w:r w:rsidRPr="00D936A9">
              <w:rPr>
                <w:sz w:val="28"/>
                <w:szCs w:val="28"/>
              </w:rPr>
              <w:t>Показатель</w:t>
            </w:r>
          </w:p>
        </w:tc>
        <w:tc>
          <w:tcPr>
            <w:tcW w:w="1276" w:type="dxa"/>
          </w:tcPr>
          <w:p w:rsidR="00A03AA9" w:rsidRPr="00D936A9" w:rsidRDefault="00A03AA9" w:rsidP="004B2952">
            <w:pPr>
              <w:ind w:right="-33"/>
              <w:jc w:val="center"/>
              <w:rPr>
                <w:sz w:val="28"/>
                <w:szCs w:val="28"/>
              </w:rPr>
            </w:pPr>
            <w:smartTag w:uri="urn:schemas-microsoft-com:office:smarttags" w:element="metricconverter">
              <w:smartTagPr>
                <w:attr w:name="ProductID" w:val="2004 г"/>
              </w:smartTagPr>
              <w:r w:rsidRPr="00D936A9">
                <w:rPr>
                  <w:sz w:val="28"/>
                  <w:szCs w:val="28"/>
                </w:rPr>
                <w:t>2004 г</w:t>
              </w:r>
            </w:smartTag>
            <w:r w:rsidRPr="00D936A9">
              <w:rPr>
                <w:sz w:val="28"/>
                <w:szCs w:val="28"/>
              </w:rPr>
              <w:t>.</w:t>
            </w:r>
          </w:p>
        </w:tc>
        <w:tc>
          <w:tcPr>
            <w:tcW w:w="1134" w:type="dxa"/>
          </w:tcPr>
          <w:p w:rsidR="00A03AA9" w:rsidRPr="00D936A9" w:rsidRDefault="00A03AA9" w:rsidP="004B2952">
            <w:pPr>
              <w:ind w:right="-33"/>
              <w:jc w:val="center"/>
              <w:rPr>
                <w:sz w:val="28"/>
                <w:szCs w:val="28"/>
              </w:rPr>
            </w:pPr>
            <w:r w:rsidRPr="00D936A9">
              <w:rPr>
                <w:sz w:val="28"/>
                <w:szCs w:val="28"/>
              </w:rPr>
              <w:t>2005г.</w:t>
            </w:r>
          </w:p>
        </w:tc>
        <w:tc>
          <w:tcPr>
            <w:tcW w:w="1134" w:type="dxa"/>
          </w:tcPr>
          <w:p w:rsidR="00A03AA9" w:rsidRPr="00D936A9" w:rsidRDefault="00A03AA9" w:rsidP="004B2952">
            <w:pPr>
              <w:ind w:right="-33"/>
              <w:jc w:val="center"/>
              <w:rPr>
                <w:sz w:val="28"/>
                <w:szCs w:val="28"/>
              </w:rPr>
            </w:pPr>
            <w:r w:rsidRPr="00D936A9">
              <w:rPr>
                <w:sz w:val="28"/>
                <w:szCs w:val="28"/>
              </w:rPr>
              <w:t>2006г.</w:t>
            </w:r>
          </w:p>
        </w:tc>
        <w:tc>
          <w:tcPr>
            <w:tcW w:w="1134" w:type="dxa"/>
          </w:tcPr>
          <w:p w:rsidR="00A03AA9" w:rsidRPr="00D936A9" w:rsidRDefault="00A03AA9" w:rsidP="004B2952">
            <w:pPr>
              <w:ind w:right="-33"/>
              <w:jc w:val="center"/>
              <w:rPr>
                <w:sz w:val="28"/>
                <w:szCs w:val="28"/>
              </w:rPr>
            </w:pPr>
            <w:r w:rsidRPr="00D936A9">
              <w:rPr>
                <w:sz w:val="28"/>
                <w:szCs w:val="28"/>
              </w:rPr>
              <w:t>2007г.</w:t>
            </w:r>
          </w:p>
        </w:tc>
        <w:tc>
          <w:tcPr>
            <w:tcW w:w="1134" w:type="dxa"/>
          </w:tcPr>
          <w:p w:rsidR="00A03AA9" w:rsidRPr="00D936A9" w:rsidRDefault="00A03AA9" w:rsidP="004B2952">
            <w:pPr>
              <w:ind w:right="-33"/>
              <w:jc w:val="center"/>
              <w:rPr>
                <w:sz w:val="28"/>
                <w:szCs w:val="28"/>
              </w:rPr>
            </w:pPr>
            <w:r w:rsidRPr="00D936A9">
              <w:rPr>
                <w:sz w:val="28"/>
                <w:szCs w:val="28"/>
              </w:rPr>
              <w:t>2008г.</w:t>
            </w:r>
          </w:p>
        </w:tc>
      </w:tr>
      <w:tr w:rsidR="00A03AA9" w:rsidRPr="00D936A9" w:rsidTr="004B2952">
        <w:tc>
          <w:tcPr>
            <w:tcW w:w="534" w:type="dxa"/>
          </w:tcPr>
          <w:p w:rsidR="00A03AA9" w:rsidRPr="00D936A9" w:rsidRDefault="00A03AA9" w:rsidP="004B2952">
            <w:pPr>
              <w:ind w:right="-33"/>
              <w:jc w:val="center"/>
              <w:rPr>
                <w:sz w:val="28"/>
                <w:szCs w:val="28"/>
              </w:rPr>
            </w:pPr>
            <w:r w:rsidRPr="00D936A9">
              <w:rPr>
                <w:sz w:val="28"/>
                <w:szCs w:val="28"/>
              </w:rPr>
              <w:t>1</w:t>
            </w:r>
          </w:p>
        </w:tc>
        <w:tc>
          <w:tcPr>
            <w:tcW w:w="3543" w:type="dxa"/>
          </w:tcPr>
          <w:p w:rsidR="00A03AA9" w:rsidRPr="00D936A9" w:rsidRDefault="00A03AA9" w:rsidP="004B2952">
            <w:pPr>
              <w:ind w:right="-33"/>
              <w:rPr>
                <w:sz w:val="28"/>
                <w:szCs w:val="28"/>
              </w:rPr>
            </w:pPr>
            <w:r w:rsidRPr="00D936A9">
              <w:rPr>
                <w:sz w:val="28"/>
                <w:szCs w:val="28"/>
              </w:rPr>
              <w:t>Родилось, чел.</w:t>
            </w:r>
          </w:p>
        </w:tc>
        <w:tc>
          <w:tcPr>
            <w:tcW w:w="1276" w:type="dxa"/>
          </w:tcPr>
          <w:p w:rsidR="00A03AA9" w:rsidRPr="00D936A9" w:rsidRDefault="00A03AA9" w:rsidP="004B2952">
            <w:pPr>
              <w:ind w:right="-33"/>
              <w:jc w:val="center"/>
              <w:rPr>
                <w:sz w:val="28"/>
                <w:szCs w:val="28"/>
              </w:rPr>
            </w:pPr>
            <w:r w:rsidRPr="00D936A9">
              <w:rPr>
                <w:sz w:val="28"/>
                <w:szCs w:val="28"/>
              </w:rPr>
              <w:t>92</w:t>
            </w:r>
          </w:p>
        </w:tc>
        <w:tc>
          <w:tcPr>
            <w:tcW w:w="1134" w:type="dxa"/>
          </w:tcPr>
          <w:p w:rsidR="00A03AA9" w:rsidRPr="00D936A9" w:rsidRDefault="00A03AA9" w:rsidP="004B2952">
            <w:pPr>
              <w:ind w:right="-33"/>
              <w:jc w:val="center"/>
              <w:rPr>
                <w:sz w:val="28"/>
                <w:szCs w:val="28"/>
              </w:rPr>
            </w:pPr>
            <w:r w:rsidRPr="00D936A9">
              <w:rPr>
                <w:sz w:val="28"/>
                <w:szCs w:val="28"/>
              </w:rPr>
              <w:t>74</w:t>
            </w:r>
          </w:p>
        </w:tc>
        <w:tc>
          <w:tcPr>
            <w:tcW w:w="1134" w:type="dxa"/>
          </w:tcPr>
          <w:p w:rsidR="00A03AA9" w:rsidRPr="00D936A9" w:rsidRDefault="00A03AA9" w:rsidP="004B2952">
            <w:pPr>
              <w:ind w:right="-33"/>
              <w:jc w:val="center"/>
              <w:rPr>
                <w:sz w:val="28"/>
                <w:szCs w:val="28"/>
              </w:rPr>
            </w:pPr>
            <w:r w:rsidRPr="00D936A9">
              <w:rPr>
                <w:sz w:val="28"/>
                <w:szCs w:val="28"/>
              </w:rPr>
              <w:t>92</w:t>
            </w:r>
          </w:p>
        </w:tc>
        <w:tc>
          <w:tcPr>
            <w:tcW w:w="1134" w:type="dxa"/>
          </w:tcPr>
          <w:p w:rsidR="00A03AA9" w:rsidRPr="00D936A9" w:rsidRDefault="00A03AA9" w:rsidP="004B2952">
            <w:pPr>
              <w:ind w:right="-33"/>
              <w:jc w:val="center"/>
              <w:rPr>
                <w:sz w:val="28"/>
                <w:szCs w:val="28"/>
              </w:rPr>
            </w:pPr>
            <w:r w:rsidRPr="00D936A9">
              <w:rPr>
                <w:sz w:val="28"/>
                <w:szCs w:val="28"/>
              </w:rPr>
              <w:t>58</w:t>
            </w:r>
          </w:p>
        </w:tc>
        <w:tc>
          <w:tcPr>
            <w:tcW w:w="1134" w:type="dxa"/>
          </w:tcPr>
          <w:p w:rsidR="00A03AA9" w:rsidRPr="00D936A9" w:rsidRDefault="00A03AA9" w:rsidP="004B2952">
            <w:pPr>
              <w:ind w:right="-33"/>
              <w:jc w:val="center"/>
              <w:rPr>
                <w:sz w:val="28"/>
                <w:szCs w:val="28"/>
              </w:rPr>
            </w:pPr>
            <w:r w:rsidRPr="00D936A9">
              <w:rPr>
                <w:sz w:val="28"/>
                <w:szCs w:val="28"/>
              </w:rPr>
              <w:t>54</w:t>
            </w:r>
          </w:p>
        </w:tc>
      </w:tr>
      <w:tr w:rsidR="00A03AA9" w:rsidRPr="00D936A9" w:rsidTr="004B2952">
        <w:tc>
          <w:tcPr>
            <w:tcW w:w="534" w:type="dxa"/>
          </w:tcPr>
          <w:p w:rsidR="00A03AA9" w:rsidRPr="00D936A9" w:rsidRDefault="00A03AA9" w:rsidP="004B2952">
            <w:pPr>
              <w:ind w:right="-33"/>
              <w:jc w:val="center"/>
              <w:rPr>
                <w:sz w:val="28"/>
                <w:szCs w:val="28"/>
              </w:rPr>
            </w:pPr>
            <w:r w:rsidRPr="00D936A9">
              <w:rPr>
                <w:sz w:val="28"/>
                <w:szCs w:val="28"/>
              </w:rPr>
              <w:t>2</w:t>
            </w:r>
          </w:p>
        </w:tc>
        <w:tc>
          <w:tcPr>
            <w:tcW w:w="3543" w:type="dxa"/>
          </w:tcPr>
          <w:p w:rsidR="00A03AA9" w:rsidRPr="00D936A9" w:rsidRDefault="00A03AA9" w:rsidP="004B2952">
            <w:pPr>
              <w:ind w:right="-33"/>
              <w:rPr>
                <w:sz w:val="28"/>
                <w:szCs w:val="28"/>
              </w:rPr>
            </w:pPr>
            <w:r w:rsidRPr="00D936A9">
              <w:rPr>
                <w:sz w:val="28"/>
                <w:szCs w:val="28"/>
              </w:rPr>
              <w:t>на 1000 жителей, чел.</w:t>
            </w:r>
          </w:p>
        </w:tc>
        <w:tc>
          <w:tcPr>
            <w:tcW w:w="1276" w:type="dxa"/>
          </w:tcPr>
          <w:p w:rsidR="00A03AA9" w:rsidRPr="00D936A9" w:rsidRDefault="00A03AA9" w:rsidP="004B2952">
            <w:pPr>
              <w:ind w:right="-33"/>
              <w:jc w:val="center"/>
              <w:rPr>
                <w:sz w:val="28"/>
                <w:szCs w:val="28"/>
              </w:rPr>
            </w:pPr>
            <w:r w:rsidRPr="00D936A9">
              <w:rPr>
                <w:sz w:val="28"/>
                <w:szCs w:val="28"/>
              </w:rPr>
              <w:t>11,1</w:t>
            </w:r>
          </w:p>
        </w:tc>
        <w:tc>
          <w:tcPr>
            <w:tcW w:w="1134" w:type="dxa"/>
          </w:tcPr>
          <w:p w:rsidR="00A03AA9" w:rsidRPr="00D936A9" w:rsidRDefault="00A03AA9" w:rsidP="004B2952">
            <w:pPr>
              <w:ind w:right="-33"/>
              <w:jc w:val="center"/>
              <w:rPr>
                <w:sz w:val="28"/>
                <w:szCs w:val="28"/>
              </w:rPr>
            </w:pPr>
            <w:r w:rsidRPr="00D936A9">
              <w:rPr>
                <w:sz w:val="28"/>
                <w:szCs w:val="28"/>
              </w:rPr>
              <w:t>9,1</w:t>
            </w:r>
          </w:p>
        </w:tc>
        <w:tc>
          <w:tcPr>
            <w:tcW w:w="1134" w:type="dxa"/>
          </w:tcPr>
          <w:p w:rsidR="00A03AA9" w:rsidRPr="00D936A9" w:rsidRDefault="00A03AA9" w:rsidP="004B2952">
            <w:pPr>
              <w:ind w:right="-33"/>
              <w:jc w:val="center"/>
              <w:rPr>
                <w:sz w:val="28"/>
                <w:szCs w:val="28"/>
              </w:rPr>
            </w:pPr>
            <w:r w:rsidRPr="00D936A9">
              <w:rPr>
                <w:sz w:val="28"/>
                <w:szCs w:val="28"/>
              </w:rPr>
              <w:t>11,5</w:t>
            </w:r>
          </w:p>
        </w:tc>
        <w:tc>
          <w:tcPr>
            <w:tcW w:w="1134" w:type="dxa"/>
          </w:tcPr>
          <w:p w:rsidR="00A03AA9" w:rsidRPr="00D936A9" w:rsidRDefault="00A03AA9" w:rsidP="004B2952">
            <w:pPr>
              <w:ind w:right="-33"/>
              <w:jc w:val="center"/>
              <w:rPr>
                <w:sz w:val="28"/>
                <w:szCs w:val="28"/>
              </w:rPr>
            </w:pPr>
            <w:r w:rsidRPr="00D936A9">
              <w:rPr>
                <w:sz w:val="28"/>
                <w:szCs w:val="28"/>
              </w:rPr>
              <w:t>7,2</w:t>
            </w:r>
          </w:p>
        </w:tc>
        <w:tc>
          <w:tcPr>
            <w:tcW w:w="1134" w:type="dxa"/>
          </w:tcPr>
          <w:p w:rsidR="00A03AA9" w:rsidRPr="00D936A9" w:rsidRDefault="00A03AA9" w:rsidP="004B2952">
            <w:pPr>
              <w:ind w:right="-33"/>
              <w:jc w:val="center"/>
              <w:rPr>
                <w:sz w:val="28"/>
                <w:szCs w:val="28"/>
              </w:rPr>
            </w:pPr>
            <w:r w:rsidRPr="00D936A9">
              <w:rPr>
                <w:sz w:val="28"/>
                <w:szCs w:val="28"/>
              </w:rPr>
              <w:t>6,8</w:t>
            </w:r>
          </w:p>
        </w:tc>
      </w:tr>
      <w:tr w:rsidR="00A03AA9" w:rsidRPr="00D936A9" w:rsidTr="004B2952">
        <w:tc>
          <w:tcPr>
            <w:tcW w:w="534" w:type="dxa"/>
          </w:tcPr>
          <w:p w:rsidR="00A03AA9" w:rsidRPr="00D936A9" w:rsidRDefault="00A03AA9" w:rsidP="004B2952">
            <w:pPr>
              <w:ind w:right="-33"/>
              <w:jc w:val="center"/>
              <w:rPr>
                <w:sz w:val="28"/>
                <w:szCs w:val="28"/>
              </w:rPr>
            </w:pPr>
            <w:r w:rsidRPr="00D936A9">
              <w:rPr>
                <w:sz w:val="28"/>
                <w:szCs w:val="28"/>
              </w:rPr>
              <w:t>3</w:t>
            </w:r>
          </w:p>
        </w:tc>
        <w:tc>
          <w:tcPr>
            <w:tcW w:w="3543" w:type="dxa"/>
          </w:tcPr>
          <w:p w:rsidR="00A03AA9" w:rsidRPr="00D936A9" w:rsidRDefault="00A03AA9" w:rsidP="004B2952">
            <w:pPr>
              <w:ind w:right="-33"/>
              <w:rPr>
                <w:sz w:val="28"/>
                <w:szCs w:val="28"/>
              </w:rPr>
            </w:pPr>
            <w:r w:rsidRPr="00D936A9">
              <w:rPr>
                <w:sz w:val="28"/>
                <w:szCs w:val="28"/>
              </w:rPr>
              <w:t>Умерло, чел.</w:t>
            </w:r>
          </w:p>
        </w:tc>
        <w:tc>
          <w:tcPr>
            <w:tcW w:w="1276" w:type="dxa"/>
          </w:tcPr>
          <w:p w:rsidR="00A03AA9" w:rsidRPr="00D936A9" w:rsidRDefault="00A03AA9" w:rsidP="004B2952">
            <w:pPr>
              <w:ind w:right="-33"/>
              <w:jc w:val="center"/>
              <w:rPr>
                <w:sz w:val="28"/>
                <w:szCs w:val="28"/>
              </w:rPr>
            </w:pPr>
            <w:r w:rsidRPr="00D936A9">
              <w:rPr>
                <w:sz w:val="28"/>
                <w:szCs w:val="28"/>
              </w:rPr>
              <w:t>150</w:t>
            </w:r>
          </w:p>
        </w:tc>
        <w:tc>
          <w:tcPr>
            <w:tcW w:w="1134" w:type="dxa"/>
          </w:tcPr>
          <w:p w:rsidR="00A03AA9" w:rsidRPr="00D936A9" w:rsidRDefault="00A03AA9" w:rsidP="004B2952">
            <w:pPr>
              <w:ind w:right="-33"/>
              <w:jc w:val="center"/>
              <w:rPr>
                <w:sz w:val="28"/>
                <w:szCs w:val="28"/>
              </w:rPr>
            </w:pPr>
            <w:r w:rsidRPr="00D936A9">
              <w:rPr>
                <w:sz w:val="28"/>
                <w:szCs w:val="28"/>
              </w:rPr>
              <w:t>168</w:t>
            </w:r>
          </w:p>
        </w:tc>
        <w:tc>
          <w:tcPr>
            <w:tcW w:w="1134" w:type="dxa"/>
          </w:tcPr>
          <w:p w:rsidR="00A03AA9" w:rsidRPr="00D936A9" w:rsidRDefault="00A03AA9" w:rsidP="004B2952">
            <w:pPr>
              <w:ind w:right="-33"/>
              <w:jc w:val="center"/>
              <w:rPr>
                <w:sz w:val="28"/>
                <w:szCs w:val="28"/>
              </w:rPr>
            </w:pPr>
            <w:r w:rsidRPr="00D936A9">
              <w:rPr>
                <w:sz w:val="28"/>
                <w:szCs w:val="28"/>
              </w:rPr>
              <w:t>125</w:t>
            </w:r>
          </w:p>
        </w:tc>
        <w:tc>
          <w:tcPr>
            <w:tcW w:w="1134" w:type="dxa"/>
          </w:tcPr>
          <w:p w:rsidR="00A03AA9" w:rsidRPr="00D936A9" w:rsidRDefault="00A03AA9" w:rsidP="004B2952">
            <w:pPr>
              <w:ind w:right="-33"/>
              <w:jc w:val="center"/>
              <w:rPr>
                <w:sz w:val="28"/>
                <w:szCs w:val="28"/>
              </w:rPr>
            </w:pPr>
            <w:r w:rsidRPr="00D936A9">
              <w:rPr>
                <w:sz w:val="28"/>
                <w:szCs w:val="28"/>
              </w:rPr>
              <w:t>124</w:t>
            </w:r>
          </w:p>
        </w:tc>
        <w:tc>
          <w:tcPr>
            <w:tcW w:w="1134" w:type="dxa"/>
          </w:tcPr>
          <w:p w:rsidR="00A03AA9" w:rsidRPr="00D936A9" w:rsidRDefault="00A03AA9" w:rsidP="004B2952">
            <w:pPr>
              <w:ind w:right="-33"/>
              <w:jc w:val="center"/>
              <w:rPr>
                <w:sz w:val="28"/>
                <w:szCs w:val="28"/>
              </w:rPr>
            </w:pPr>
            <w:r w:rsidRPr="00D936A9">
              <w:rPr>
                <w:sz w:val="28"/>
                <w:szCs w:val="28"/>
              </w:rPr>
              <w:t>170</w:t>
            </w:r>
          </w:p>
        </w:tc>
      </w:tr>
      <w:tr w:rsidR="00A03AA9" w:rsidRPr="00D936A9" w:rsidTr="004B2952">
        <w:tc>
          <w:tcPr>
            <w:tcW w:w="534" w:type="dxa"/>
          </w:tcPr>
          <w:p w:rsidR="00A03AA9" w:rsidRPr="00D936A9" w:rsidRDefault="00A03AA9" w:rsidP="004B2952">
            <w:pPr>
              <w:ind w:right="-33"/>
              <w:jc w:val="center"/>
              <w:rPr>
                <w:sz w:val="28"/>
                <w:szCs w:val="28"/>
              </w:rPr>
            </w:pPr>
            <w:r w:rsidRPr="00D936A9">
              <w:rPr>
                <w:sz w:val="28"/>
                <w:szCs w:val="28"/>
              </w:rPr>
              <w:t>4</w:t>
            </w:r>
          </w:p>
        </w:tc>
        <w:tc>
          <w:tcPr>
            <w:tcW w:w="3543" w:type="dxa"/>
          </w:tcPr>
          <w:p w:rsidR="00A03AA9" w:rsidRPr="00D936A9" w:rsidRDefault="00A03AA9" w:rsidP="004B2952">
            <w:pPr>
              <w:ind w:right="-33"/>
              <w:rPr>
                <w:sz w:val="28"/>
                <w:szCs w:val="28"/>
              </w:rPr>
            </w:pPr>
            <w:r w:rsidRPr="00D936A9">
              <w:rPr>
                <w:sz w:val="28"/>
                <w:szCs w:val="28"/>
              </w:rPr>
              <w:t>на 1000 жителей, чел.</w:t>
            </w:r>
          </w:p>
        </w:tc>
        <w:tc>
          <w:tcPr>
            <w:tcW w:w="1276" w:type="dxa"/>
          </w:tcPr>
          <w:p w:rsidR="00A03AA9" w:rsidRPr="00D936A9" w:rsidRDefault="00A03AA9" w:rsidP="004B2952">
            <w:pPr>
              <w:ind w:right="-33"/>
              <w:jc w:val="center"/>
              <w:rPr>
                <w:sz w:val="28"/>
                <w:szCs w:val="28"/>
              </w:rPr>
            </w:pPr>
            <w:r w:rsidRPr="00D936A9">
              <w:rPr>
                <w:sz w:val="28"/>
                <w:szCs w:val="28"/>
              </w:rPr>
              <w:t>18,2</w:t>
            </w:r>
          </w:p>
        </w:tc>
        <w:tc>
          <w:tcPr>
            <w:tcW w:w="1134" w:type="dxa"/>
          </w:tcPr>
          <w:p w:rsidR="00A03AA9" w:rsidRPr="00D936A9" w:rsidRDefault="00A03AA9" w:rsidP="004B2952">
            <w:pPr>
              <w:ind w:right="-33"/>
              <w:jc w:val="center"/>
              <w:rPr>
                <w:sz w:val="28"/>
                <w:szCs w:val="28"/>
              </w:rPr>
            </w:pPr>
            <w:r w:rsidRPr="00D936A9">
              <w:rPr>
                <w:sz w:val="28"/>
                <w:szCs w:val="28"/>
              </w:rPr>
              <w:t>20,7</w:t>
            </w:r>
          </w:p>
        </w:tc>
        <w:tc>
          <w:tcPr>
            <w:tcW w:w="1134" w:type="dxa"/>
          </w:tcPr>
          <w:p w:rsidR="00A03AA9" w:rsidRPr="00D936A9" w:rsidRDefault="00A03AA9" w:rsidP="004B2952">
            <w:pPr>
              <w:ind w:right="-33"/>
              <w:jc w:val="center"/>
              <w:rPr>
                <w:sz w:val="28"/>
                <w:szCs w:val="28"/>
              </w:rPr>
            </w:pPr>
            <w:r w:rsidRPr="00D936A9">
              <w:rPr>
                <w:sz w:val="28"/>
                <w:szCs w:val="28"/>
              </w:rPr>
              <w:t>15,6</w:t>
            </w:r>
          </w:p>
        </w:tc>
        <w:tc>
          <w:tcPr>
            <w:tcW w:w="1134" w:type="dxa"/>
          </w:tcPr>
          <w:p w:rsidR="00A03AA9" w:rsidRPr="00D936A9" w:rsidRDefault="00A03AA9" w:rsidP="004B2952">
            <w:pPr>
              <w:ind w:right="-33"/>
              <w:jc w:val="center"/>
              <w:rPr>
                <w:sz w:val="28"/>
                <w:szCs w:val="28"/>
              </w:rPr>
            </w:pPr>
            <w:r w:rsidRPr="00D936A9">
              <w:rPr>
                <w:sz w:val="28"/>
                <w:szCs w:val="28"/>
              </w:rPr>
              <w:t>15,5</w:t>
            </w:r>
          </w:p>
        </w:tc>
        <w:tc>
          <w:tcPr>
            <w:tcW w:w="1134" w:type="dxa"/>
          </w:tcPr>
          <w:p w:rsidR="00A03AA9" w:rsidRPr="00D936A9" w:rsidRDefault="00A03AA9" w:rsidP="004B2952">
            <w:pPr>
              <w:ind w:right="-33"/>
              <w:jc w:val="center"/>
              <w:rPr>
                <w:sz w:val="28"/>
                <w:szCs w:val="28"/>
              </w:rPr>
            </w:pPr>
            <w:r w:rsidRPr="00D936A9">
              <w:rPr>
                <w:sz w:val="28"/>
                <w:szCs w:val="28"/>
              </w:rPr>
              <w:t>21,4</w:t>
            </w:r>
          </w:p>
        </w:tc>
      </w:tr>
      <w:tr w:rsidR="00A03AA9" w:rsidRPr="00D936A9" w:rsidTr="004B2952">
        <w:tc>
          <w:tcPr>
            <w:tcW w:w="534" w:type="dxa"/>
          </w:tcPr>
          <w:p w:rsidR="00A03AA9" w:rsidRPr="00D936A9" w:rsidRDefault="00A03AA9" w:rsidP="004B2952">
            <w:pPr>
              <w:ind w:right="-33"/>
              <w:jc w:val="center"/>
              <w:rPr>
                <w:sz w:val="28"/>
                <w:szCs w:val="28"/>
              </w:rPr>
            </w:pPr>
            <w:r w:rsidRPr="00D936A9">
              <w:rPr>
                <w:sz w:val="28"/>
                <w:szCs w:val="28"/>
              </w:rPr>
              <w:t>5</w:t>
            </w:r>
          </w:p>
        </w:tc>
        <w:tc>
          <w:tcPr>
            <w:tcW w:w="3543" w:type="dxa"/>
          </w:tcPr>
          <w:p w:rsidR="00A03AA9" w:rsidRPr="00D936A9" w:rsidRDefault="00A03AA9" w:rsidP="004B2952">
            <w:pPr>
              <w:ind w:right="-33"/>
              <w:rPr>
                <w:sz w:val="28"/>
                <w:szCs w:val="28"/>
              </w:rPr>
            </w:pPr>
            <w:r w:rsidRPr="00D936A9">
              <w:rPr>
                <w:sz w:val="28"/>
                <w:szCs w:val="28"/>
              </w:rPr>
              <w:t>Естественный прирост, убыль (-), чел.</w:t>
            </w:r>
          </w:p>
        </w:tc>
        <w:tc>
          <w:tcPr>
            <w:tcW w:w="1276" w:type="dxa"/>
          </w:tcPr>
          <w:p w:rsidR="00A03AA9" w:rsidRPr="00D936A9" w:rsidRDefault="00A03AA9" w:rsidP="004B2952">
            <w:pPr>
              <w:ind w:right="-33"/>
              <w:jc w:val="center"/>
              <w:rPr>
                <w:sz w:val="28"/>
                <w:szCs w:val="28"/>
              </w:rPr>
            </w:pPr>
            <w:r w:rsidRPr="00D936A9">
              <w:rPr>
                <w:sz w:val="28"/>
                <w:szCs w:val="28"/>
              </w:rPr>
              <w:t>-58</w:t>
            </w:r>
          </w:p>
        </w:tc>
        <w:tc>
          <w:tcPr>
            <w:tcW w:w="1134" w:type="dxa"/>
          </w:tcPr>
          <w:p w:rsidR="00A03AA9" w:rsidRPr="00D936A9" w:rsidRDefault="00A03AA9" w:rsidP="004B2952">
            <w:pPr>
              <w:ind w:right="-33"/>
              <w:jc w:val="center"/>
              <w:rPr>
                <w:sz w:val="28"/>
                <w:szCs w:val="28"/>
              </w:rPr>
            </w:pPr>
            <w:r w:rsidRPr="00D936A9">
              <w:rPr>
                <w:sz w:val="28"/>
                <w:szCs w:val="28"/>
              </w:rPr>
              <w:t>-94</w:t>
            </w:r>
          </w:p>
        </w:tc>
        <w:tc>
          <w:tcPr>
            <w:tcW w:w="1134" w:type="dxa"/>
          </w:tcPr>
          <w:p w:rsidR="00A03AA9" w:rsidRPr="00D936A9" w:rsidRDefault="00A03AA9" w:rsidP="004B2952">
            <w:pPr>
              <w:ind w:right="-33"/>
              <w:jc w:val="center"/>
              <w:rPr>
                <w:sz w:val="28"/>
                <w:szCs w:val="28"/>
              </w:rPr>
            </w:pPr>
            <w:r w:rsidRPr="00D936A9">
              <w:rPr>
                <w:sz w:val="28"/>
                <w:szCs w:val="28"/>
              </w:rPr>
              <w:t>-33</w:t>
            </w:r>
          </w:p>
        </w:tc>
        <w:tc>
          <w:tcPr>
            <w:tcW w:w="1134" w:type="dxa"/>
          </w:tcPr>
          <w:p w:rsidR="00A03AA9" w:rsidRPr="00D936A9" w:rsidRDefault="00A03AA9" w:rsidP="004B2952">
            <w:pPr>
              <w:ind w:right="-33"/>
              <w:jc w:val="center"/>
              <w:rPr>
                <w:sz w:val="28"/>
                <w:szCs w:val="28"/>
              </w:rPr>
            </w:pPr>
            <w:r w:rsidRPr="00D936A9">
              <w:rPr>
                <w:sz w:val="28"/>
                <w:szCs w:val="28"/>
              </w:rPr>
              <w:t>-66</w:t>
            </w:r>
          </w:p>
        </w:tc>
        <w:tc>
          <w:tcPr>
            <w:tcW w:w="1134" w:type="dxa"/>
          </w:tcPr>
          <w:p w:rsidR="00A03AA9" w:rsidRPr="00D936A9" w:rsidRDefault="00A03AA9" w:rsidP="004B2952">
            <w:pPr>
              <w:ind w:right="-33"/>
              <w:jc w:val="center"/>
              <w:rPr>
                <w:sz w:val="28"/>
                <w:szCs w:val="28"/>
              </w:rPr>
            </w:pPr>
            <w:r w:rsidRPr="00D936A9">
              <w:rPr>
                <w:sz w:val="28"/>
                <w:szCs w:val="28"/>
              </w:rPr>
              <w:t>-116</w:t>
            </w:r>
          </w:p>
        </w:tc>
      </w:tr>
      <w:tr w:rsidR="00A03AA9" w:rsidRPr="00D936A9" w:rsidTr="004B2952">
        <w:tc>
          <w:tcPr>
            <w:tcW w:w="534" w:type="dxa"/>
          </w:tcPr>
          <w:p w:rsidR="00A03AA9" w:rsidRPr="00D936A9" w:rsidRDefault="00A03AA9" w:rsidP="004B2952">
            <w:pPr>
              <w:ind w:right="-33"/>
              <w:jc w:val="center"/>
              <w:rPr>
                <w:sz w:val="28"/>
                <w:szCs w:val="28"/>
              </w:rPr>
            </w:pPr>
            <w:r w:rsidRPr="00D936A9">
              <w:rPr>
                <w:sz w:val="28"/>
                <w:szCs w:val="28"/>
              </w:rPr>
              <w:t>6</w:t>
            </w:r>
          </w:p>
        </w:tc>
        <w:tc>
          <w:tcPr>
            <w:tcW w:w="3543" w:type="dxa"/>
          </w:tcPr>
          <w:p w:rsidR="00A03AA9" w:rsidRPr="00D936A9" w:rsidRDefault="00A03AA9" w:rsidP="004B2952">
            <w:pPr>
              <w:ind w:right="-33"/>
              <w:rPr>
                <w:sz w:val="28"/>
                <w:szCs w:val="28"/>
              </w:rPr>
            </w:pPr>
            <w:r w:rsidRPr="00D936A9">
              <w:rPr>
                <w:sz w:val="28"/>
                <w:szCs w:val="28"/>
              </w:rPr>
              <w:t>на 1000 жителей, чел.</w:t>
            </w:r>
          </w:p>
        </w:tc>
        <w:tc>
          <w:tcPr>
            <w:tcW w:w="1276" w:type="dxa"/>
          </w:tcPr>
          <w:p w:rsidR="00A03AA9" w:rsidRPr="00D936A9" w:rsidRDefault="00A03AA9" w:rsidP="004B2952">
            <w:pPr>
              <w:ind w:right="-33"/>
              <w:jc w:val="center"/>
              <w:rPr>
                <w:sz w:val="28"/>
                <w:szCs w:val="28"/>
              </w:rPr>
            </w:pPr>
            <w:r w:rsidRPr="00D936A9">
              <w:rPr>
                <w:sz w:val="28"/>
                <w:szCs w:val="28"/>
              </w:rPr>
              <w:t>7,1</w:t>
            </w:r>
          </w:p>
        </w:tc>
        <w:tc>
          <w:tcPr>
            <w:tcW w:w="1134" w:type="dxa"/>
          </w:tcPr>
          <w:p w:rsidR="00A03AA9" w:rsidRPr="00D936A9" w:rsidRDefault="00A03AA9" w:rsidP="004B2952">
            <w:pPr>
              <w:ind w:right="-33"/>
              <w:jc w:val="center"/>
              <w:rPr>
                <w:sz w:val="28"/>
                <w:szCs w:val="28"/>
              </w:rPr>
            </w:pPr>
            <w:r w:rsidRPr="00D936A9">
              <w:rPr>
                <w:sz w:val="28"/>
                <w:szCs w:val="28"/>
              </w:rPr>
              <w:t>11,6</w:t>
            </w:r>
          </w:p>
        </w:tc>
        <w:tc>
          <w:tcPr>
            <w:tcW w:w="1134" w:type="dxa"/>
          </w:tcPr>
          <w:p w:rsidR="00A03AA9" w:rsidRPr="00D936A9" w:rsidRDefault="00A03AA9" w:rsidP="004B2952">
            <w:pPr>
              <w:ind w:right="-33"/>
              <w:jc w:val="center"/>
              <w:rPr>
                <w:sz w:val="28"/>
                <w:szCs w:val="28"/>
              </w:rPr>
            </w:pPr>
            <w:r w:rsidRPr="00D936A9">
              <w:rPr>
                <w:sz w:val="28"/>
                <w:szCs w:val="28"/>
              </w:rPr>
              <w:t>4,1</w:t>
            </w:r>
          </w:p>
        </w:tc>
        <w:tc>
          <w:tcPr>
            <w:tcW w:w="1134" w:type="dxa"/>
          </w:tcPr>
          <w:p w:rsidR="00A03AA9" w:rsidRPr="00D936A9" w:rsidRDefault="00A03AA9" w:rsidP="004B2952">
            <w:pPr>
              <w:ind w:right="-33"/>
              <w:jc w:val="center"/>
              <w:rPr>
                <w:sz w:val="28"/>
                <w:szCs w:val="28"/>
              </w:rPr>
            </w:pPr>
            <w:r w:rsidRPr="00D936A9">
              <w:rPr>
                <w:sz w:val="28"/>
                <w:szCs w:val="28"/>
              </w:rPr>
              <w:t>8,3</w:t>
            </w:r>
          </w:p>
        </w:tc>
        <w:tc>
          <w:tcPr>
            <w:tcW w:w="1134" w:type="dxa"/>
          </w:tcPr>
          <w:p w:rsidR="00A03AA9" w:rsidRPr="00D936A9" w:rsidRDefault="00A03AA9" w:rsidP="004B2952">
            <w:pPr>
              <w:ind w:right="-33"/>
              <w:jc w:val="center"/>
              <w:rPr>
                <w:sz w:val="28"/>
                <w:szCs w:val="28"/>
              </w:rPr>
            </w:pPr>
            <w:r w:rsidRPr="00D936A9">
              <w:rPr>
                <w:sz w:val="28"/>
                <w:szCs w:val="28"/>
              </w:rPr>
              <w:t>14,6</w:t>
            </w:r>
          </w:p>
        </w:tc>
      </w:tr>
    </w:tbl>
    <w:p w:rsidR="00A03AA9" w:rsidRPr="00D936A9" w:rsidRDefault="00A03AA9" w:rsidP="00A03AA9">
      <w:pPr>
        <w:ind w:right="-33" w:firstLine="709"/>
        <w:jc w:val="center"/>
        <w:rPr>
          <w:sz w:val="28"/>
          <w:szCs w:val="28"/>
        </w:rPr>
      </w:pPr>
      <w:r w:rsidRPr="00D936A9">
        <w:rPr>
          <w:sz w:val="28"/>
          <w:szCs w:val="28"/>
        </w:rPr>
        <w:lastRenderedPageBreak/>
        <w:t>Итоги миграции населения за 2004-2008 гг.</w:t>
      </w:r>
    </w:p>
    <w:p w:rsidR="00A03AA9" w:rsidRPr="00D936A9" w:rsidRDefault="00A03AA9" w:rsidP="00A03AA9">
      <w:pPr>
        <w:ind w:right="-33" w:firstLine="709"/>
        <w:jc w:val="right"/>
        <w:rPr>
          <w:sz w:val="28"/>
          <w:szCs w:val="28"/>
        </w:rPr>
      </w:pPr>
      <w:r w:rsidRPr="00D936A9">
        <w:rPr>
          <w:sz w:val="28"/>
          <w:szCs w:val="28"/>
        </w:rPr>
        <w:t>Таблица № 4.12.4</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3501"/>
        <w:gridCol w:w="1276"/>
        <w:gridCol w:w="1134"/>
        <w:gridCol w:w="1134"/>
        <w:gridCol w:w="1134"/>
        <w:gridCol w:w="1134"/>
      </w:tblGrid>
      <w:tr w:rsidR="00A03AA9" w:rsidRPr="00D936A9" w:rsidTr="004B2952">
        <w:tc>
          <w:tcPr>
            <w:tcW w:w="576" w:type="dxa"/>
          </w:tcPr>
          <w:p w:rsidR="00A03AA9" w:rsidRPr="00D936A9" w:rsidRDefault="00A03AA9" w:rsidP="004B2952">
            <w:pPr>
              <w:ind w:right="-33"/>
              <w:jc w:val="center"/>
            </w:pPr>
            <w:r w:rsidRPr="00D936A9">
              <w:t>№ п/п</w:t>
            </w:r>
          </w:p>
        </w:tc>
        <w:tc>
          <w:tcPr>
            <w:tcW w:w="3501" w:type="dxa"/>
          </w:tcPr>
          <w:p w:rsidR="00A03AA9" w:rsidRPr="00D936A9" w:rsidRDefault="00A03AA9" w:rsidP="004B2952">
            <w:pPr>
              <w:ind w:right="-33"/>
              <w:jc w:val="center"/>
              <w:rPr>
                <w:sz w:val="28"/>
                <w:szCs w:val="28"/>
              </w:rPr>
            </w:pPr>
            <w:r w:rsidRPr="00D936A9">
              <w:rPr>
                <w:sz w:val="28"/>
                <w:szCs w:val="28"/>
              </w:rPr>
              <w:t>Показатели</w:t>
            </w:r>
          </w:p>
        </w:tc>
        <w:tc>
          <w:tcPr>
            <w:tcW w:w="1276" w:type="dxa"/>
          </w:tcPr>
          <w:p w:rsidR="00A03AA9" w:rsidRPr="00D936A9" w:rsidRDefault="00A03AA9" w:rsidP="004B2952">
            <w:pPr>
              <w:ind w:right="-33"/>
              <w:jc w:val="center"/>
              <w:rPr>
                <w:sz w:val="28"/>
                <w:szCs w:val="28"/>
              </w:rPr>
            </w:pPr>
            <w:smartTag w:uri="urn:schemas-microsoft-com:office:smarttags" w:element="metricconverter">
              <w:smartTagPr>
                <w:attr w:name="ProductID" w:val="2004 г"/>
              </w:smartTagPr>
              <w:r w:rsidRPr="00D936A9">
                <w:rPr>
                  <w:sz w:val="28"/>
                  <w:szCs w:val="28"/>
                </w:rPr>
                <w:t>2004 г</w:t>
              </w:r>
            </w:smartTag>
            <w:r w:rsidRPr="00D936A9">
              <w:rPr>
                <w:sz w:val="28"/>
                <w:szCs w:val="28"/>
              </w:rPr>
              <w:t>.</w:t>
            </w:r>
          </w:p>
        </w:tc>
        <w:tc>
          <w:tcPr>
            <w:tcW w:w="1134" w:type="dxa"/>
          </w:tcPr>
          <w:p w:rsidR="00A03AA9" w:rsidRPr="00D936A9" w:rsidRDefault="00A03AA9" w:rsidP="004B2952">
            <w:pPr>
              <w:ind w:right="-33"/>
              <w:jc w:val="center"/>
              <w:rPr>
                <w:sz w:val="28"/>
                <w:szCs w:val="28"/>
              </w:rPr>
            </w:pPr>
            <w:smartTag w:uri="urn:schemas-microsoft-com:office:smarttags" w:element="metricconverter">
              <w:smartTagPr>
                <w:attr w:name="ProductID" w:val="2005 г"/>
              </w:smartTagPr>
              <w:r w:rsidRPr="00D936A9">
                <w:rPr>
                  <w:sz w:val="28"/>
                  <w:szCs w:val="28"/>
                </w:rPr>
                <w:t>2005 г</w:t>
              </w:r>
            </w:smartTag>
            <w:r w:rsidRPr="00D936A9">
              <w:rPr>
                <w:sz w:val="28"/>
                <w:szCs w:val="28"/>
              </w:rPr>
              <w:t>.</w:t>
            </w:r>
          </w:p>
        </w:tc>
        <w:tc>
          <w:tcPr>
            <w:tcW w:w="1134" w:type="dxa"/>
          </w:tcPr>
          <w:p w:rsidR="00A03AA9" w:rsidRPr="00D936A9" w:rsidRDefault="00A03AA9" w:rsidP="004B2952">
            <w:pPr>
              <w:ind w:right="-33"/>
              <w:jc w:val="center"/>
              <w:rPr>
                <w:sz w:val="28"/>
                <w:szCs w:val="28"/>
              </w:rPr>
            </w:pPr>
            <w:r w:rsidRPr="00D936A9">
              <w:rPr>
                <w:sz w:val="28"/>
                <w:szCs w:val="28"/>
              </w:rPr>
              <w:t>2006г.</w:t>
            </w:r>
          </w:p>
        </w:tc>
        <w:tc>
          <w:tcPr>
            <w:tcW w:w="1134" w:type="dxa"/>
          </w:tcPr>
          <w:p w:rsidR="00A03AA9" w:rsidRPr="00D936A9" w:rsidRDefault="00A03AA9" w:rsidP="004B2952">
            <w:pPr>
              <w:ind w:right="-33"/>
              <w:jc w:val="center"/>
              <w:rPr>
                <w:sz w:val="28"/>
                <w:szCs w:val="28"/>
              </w:rPr>
            </w:pPr>
            <w:r w:rsidRPr="00D936A9">
              <w:rPr>
                <w:sz w:val="28"/>
                <w:szCs w:val="28"/>
              </w:rPr>
              <w:t>2007г.</w:t>
            </w:r>
          </w:p>
        </w:tc>
        <w:tc>
          <w:tcPr>
            <w:tcW w:w="1134" w:type="dxa"/>
          </w:tcPr>
          <w:p w:rsidR="00A03AA9" w:rsidRPr="00D936A9" w:rsidRDefault="00A03AA9" w:rsidP="004B2952">
            <w:pPr>
              <w:ind w:right="-33"/>
              <w:jc w:val="center"/>
              <w:rPr>
                <w:sz w:val="28"/>
                <w:szCs w:val="28"/>
              </w:rPr>
            </w:pPr>
            <w:r w:rsidRPr="00D936A9">
              <w:rPr>
                <w:sz w:val="28"/>
                <w:szCs w:val="28"/>
              </w:rPr>
              <w:t>2008г.</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1</w:t>
            </w:r>
          </w:p>
        </w:tc>
        <w:tc>
          <w:tcPr>
            <w:tcW w:w="3501" w:type="dxa"/>
          </w:tcPr>
          <w:p w:rsidR="00A03AA9" w:rsidRPr="00D936A9" w:rsidRDefault="00A03AA9" w:rsidP="004B2952">
            <w:pPr>
              <w:ind w:left="-76" w:right="-88"/>
              <w:rPr>
                <w:sz w:val="28"/>
                <w:szCs w:val="28"/>
              </w:rPr>
            </w:pPr>
            <w:r w:rsidRPr="00D936A9">
              <w:rPr>
                <w:sz w:val="28"/>
                <w:szCs w:val="28"/>
              </w:rPr>
              <w:t>Число прибывших, чел.</w:t>
            </w:r>
          </w:p>
        </w:tc>
        <w:tc>
          <w:tcPr>
            <w:tcW w:w="1276" w:type="dxa"/>
          </w:tcPr>
          <w:p w:rsidR="00A03AA9" w:rsidRPr="00D936A9" w:rsidRDefault="00A03AA9" w:rsidP="004B2952">
            <w:pPr>
              <w:ind w:right="-33"/>
              <w:jc w:val="center"/>
              <w:rPr>
                <w:sz w:val="28"/>
                <w:szCs w:val="28"/>
              </w:rPr>
            </w:pPr>
            <w:r w:rsidRPr="00D936A9">
              <w:rPr>
                <w:sz w:val="28"/>
                <w:szCs w:val="28"/>
              </w:rPr>
              <w:t>191</w:t>
            </w:r>
          </w:p>
        </w:tc>
        <w:tc>
          <w:tcPr>
            <w:tcW w:w="1134" w:type="dxa"/>
          </w:tcPr>
          <w:p w:rsidR="00A03AA9" w:rsidRPr="00D936A9" w:rsidRDefault="00A03AA9" w:rsidP="004B2952">
            <w:pPr>
              <w:ind w:right="-33"/>
              <w:jc w:val="center"/>
              <w:rPr>
                <w:sz w:val="28"/>
                <w:szCs w:val="28"/>
              </w:rPr>
            </w:pPr>
            <w:r w:rsidRPr="00D936A9">
              <w:rPr>
                <w:sz w:val="28"/>
                <w:szCs w:val="28"/>
              </w:rPr>
              <w:t>227</w:t>
            </w:r>
          </w:p>
        </w:tc>
        <w:tc>
          <w:tcPr>
            <w:tcW w:w="1134" w:type="dxa"/>
          </w:tcPr>
          <w:p w:rsidR="00A03AA9" w:rsidRPr="00D936A9" w:rsidRDefault="00A03AA9" w:rsidP="004B2952">
            <w:pPr>
              <w:ind w:right="-33"/>
              <w:jc w:val="center"/>
              <w:rPr>
                <w:sz w:val="28"/>
                <w:szCs w:val="28"/>
              </w:rPr>
            </w:pPr>
            <w:r w:rsidRPr="00D936A9">
              <w:rPr>
                <w:sz w:val="28"/>
                <w:szCs w:val="28"/>
              </w:rPr>
              <w:t>228</w:t>
            </w:r>
          </w:p>
        </w:tc>
        <w:tc>
          <w:tcPr>
            <w:tcW w:w="1134" w:type="dxa"/>
          </w:tcPr>
          <w:p w:rsidR="00A03AA9" w:rsidRPr="00D936A9" w:rsidRDefault="00A03AA9" w:rsidP="004B2952">
            <w:pPr>
              <w:ind w:right="-33"/>
              <w:jc w:val="center"/>
              <w:rPr>
                <w:sz w:val="28"/>
                <w:szCs w:val="28"/>
              </w:rPr>
            </w:pPr>
            <w:r w:rsidRPr="00D936A9">
              <w:rPr>
                <w:sz w:val="28"/>
                <w:szCs w:val="28"/>
              </w:rPr>
              <w:t>227</w:t>
            </w:r>
          </w:p>
        </w:tc>
        <w:tc>
          <w:tcPr>
            <w:tcW w:w="1134" w:type="dxa"/>
          </w:tcPr>
          <w:p w:rsidR="00A03AA9" w:rsidRPr="00D936A9" w:rsidRDefault="00A03AA9" w:rsidP="004B2952">
            <w:pPr>
              <w:ind w:right="-33"/>
              <w:jc w:val="center"/>
              <w:rPr>
                <w:sz w:val="28"/>
                <w:szCs w:val="28"/>
              </w:rPr>
            </w:pPr>
            <w:r w:rsidRPr="00D936A9">
              <w:rPr>
                <w:sz w:val="28"/>
                <w:szCs w:val="28"/>
              </w:rPr>
              <w:t>260</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2</w:t>
            </w:r>
          </w:p>
        </w:tc>
        <w:tc>
          <w:tcPr>
            <w:tcW w:w="3501" w:type="dxa"/>
          </w:tcPr>
          <w:p w:rsidR="00A03AA9" w:rsidRPr="00D936A9" w:rsidRDefault="00A03AA9" w:rsidP="004B2952">
            <w:pPr>
              <w:ind w:right="-33"/>
              <w:rPr>
                <w:sz w:val="28"/>
                <w:szCs w:val="28"/>
              </w:rPr>
            </w:pPr>
            <w:r w:rsidRPr="00D936A9">
              <w:rPr>
                <w:sz w:val="28"/>
                <w:szCs w:val="28"/>
              </w:rPr>
              <w:t>Число выбывших, чел.</w:t>
            </w:r>
          </w:p>
        </w:tc>
        <w:tc>
          <w:tcPr>
            <w:tcW w:w="1276" w:type="dxa"/>
          </w:tcPr>
          <w:p w:rsidR="00A03AA9" w:rsidRPr="00D936A9" w:rsidRDefault="00A03AA9" w:rsidP="004B2952">
            <w:pPr>
              <w:ind w:right="-33"/>
              <w:jc w:val="center"/>
              <w:rPr>
                <w:sz w:val="28"/>
                <w:szCs w:val="28"/>
              </w:rPr>
            </w:pPr>
            <w:r w:rsidRPr="00D936A9">
              <w:rPr>
                <w:sz w:val="28"/>
                <w:szCs w:val="28"/>
              </w:rPr>
              <w:t>230</w:t>
            </w:r>
          </w:p>
        </w:tc>
        <w:tc>
          <w:tcPr>
            <w:tcW w:w="1134" w:type="dxa"/>
          </w:tcPr>
          <w:p w:rsidR="00A03AA9" w:rsidRPr="00D936A9" w:rsidRDefault="00A03AA9" w:rsidP="004B2952">
            <w:pPr>
              <w:ind w:right="-33"/>
              <w:jc w:val="center"/>
              <w:rPr>
                <w:sz w:val="28"/>
                <w:szCs w:val="28"/>
              </w:rPr>
            </w:pPr>
            <w:r w:rsidRPr="00D936A9">
              <w:rPr>
                <w:sz w:val="28"/>
                <w:szCs w:val="28"/>
              </w:rPr>
              <w:t>257</w:t>
            </w:r>
          </w:p>
        </w:tc>
        <w:tc>
          <w:tcPr>
            <w:tcW w:w="1134" w:type="dxa"/>
          </w:tcPr>
          <w:p w:rsidR="00A03AA9" w:rsidRPr="00D936A9" w:rsidRDefault="00A03AA9" w:rsidP="004B2952">
            <w:pPr>
              <w:ind w:right="-33"/>
              <w:jc w:val="center"/>
              <w:rPr>
                <w:sz w:val="28"/>
                <w:szCs w:val="28"/>
              </w:rPr>
            </w:pPr>
            <w:r w:rsidRPr="00D936A9">
              <w:rPr>
                <w:sz w:val="28"/>
                <w:szCs w:val="28"/>
              </w:rPr>
              <w:t>217</w:t>
            </w:r>
          </w:p>
        </w:tc>
        <w:tc>
          <w:tcPr>
            <w:tcW w:w="1134" w:type="dxa"/>
          </w:tcPr>
          <w:p w:rsidR="00A03AA9" w:rsidRPr="00D936A9" w:rsidRDefault="00A03AA9" w:rsidP="004B2952">
            <w:pPr>
              <w:ind w:right="-33"/>
              <w:jc w:val="center"/>
              <w:rPr>
                <w:sz w:val="28"/>
                <w:szCs w:val="28"/>
              </w:rPr>
            </w:pPr>
            <w:r w:rsidRPr="00D936A9">
              <w:rPr>
                <w:sz w:val="28"/>
                <w:szCs w:val="28"/>
              </w:rPr>
              <w:t>196</w:t>
            </w:r>
          </w:p>
        </w:tc>
        <w:tc>
          <w:tcPr>
            <w:tcW w:w="1134" w:type="dxa"/>
          </w:tcPr>
          <w:p w:rsidR="00A03AA9" w:rsidRPr="00D936A9" w:rsidRDefault="00A03AA9" w:rsidP="004B2952">
            <w:pPr>
              <w:ind w:right="-33"/>
              <w:jc w:val="center"/>
              <w:rPr>
                <w:sz w:val="28"/>
                <w:szCs w:val="28"/>
              </w:rPr>
            </w:pPr>
            <w:r w:rsidRPr="00D936A9">
              <w:rPr>
                <w:sz w:val="28"/>
                <w:szCs w:val="28"/>
              </w:rPr>
              <w:t>170</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3</w:t>
            </w:r>
          </w:p>
        </w:tc>
        <w:tc>
          <w:tcPr>
            <w:tcW w:w="3501" w:type="dxa"/>
          </w:tcPr>
          <w:p w:rsidR="00A03AA9" w:rsidRPr="00D936A9" w:rsidRDefault="00A03AA9" w:rsidP="004B2952">
            <w:pPr>
              <w:ind w:left="-76" w:right="-88"/>
              <w:rPr>
                <w:sz w:val="28"/>
                <w:szCs w:val="28"/>
              </w:rPr>
            </w:pPr>
            <w:r w:rsidRPr="00D936A9">
              <w:rPr>
                <w:sz w:val="28"/>
                <w:szCs w:val="28"/>
              </w:rPr>
              <w:t>Миграционный прирост, снижение (-), чел.</w:t>
            </w:r>
          </w:p>
        </w:tc>
        <w:tc>
          <w:tcPr>
            <w:tcW w:w="1276" w:type="dxa"/>
          </w:tcPr>
          <w:p w:rsidR="00A03AA9" w:rsidRPr="00D936A9" w:rsidRDefault="00A03AA9" w:rsidP="004B2952">
            <w:pPr>
              <w:ind w:right="-33"/>
              <w:jc w:val="center"/>
              <w:rPr>
                <w:sz w:val="28"/>
                <w:szCs w:val="28"/>
              </w:rPr>
            </w:pPr>
            <w:r w:rsidRPr="00D936A9">
              <w:rPr>
                <w:sz w:val="28"/>
                <w:szCs w:val="28"/>
              </w:rPr>
              <w:t>-39</w:t>
            </w:r>
          </w:p>
        </w:tc>
        <w:tc>
          <w:tcPr>
            <w:tcW w:w="1134" w:type="dxa"/>
          </w:tcPr>
          <w:p w:rsidR="00A03AA9" w:rsidRPr="00D936A9" w:rsidRDefault="00A03AA9" w:rsidP="004B2952">
            <w:pPr>
              <w:ind w:right="-33"/>
              <w:jc w:val="center"/>
              <w:rPr>
                <w:sz w:val="28"/>
                <w:szCs w:val="28"/>
              </w:rPr>
            </w:pPr>
            <w:r w:rsidRPr="00D936A9">
              <w:rPr>
                <w:sz w:val="28"/>
                <w:szCs w:val="28"/>
              </w:rPr>
              <w:t>-30</w:t>
            </w:r>
          </w:p>
        </w:tc>
        <w:tc>
          <w:tcPr>
            <w:tcW w:w="1134" w:type="dxa"/>
          </w:tcPr>
          <w:p w:rsidR="00A03AA9" w:rsidRPr="00D936A9" w:rsidRDefault="00A03AA9" w:rsidP="004B2952">
            <w:pPr>
              <w:ind w:right="-33"/>
              <w:jc w:val="center"/>
              <w:rPr>
                <w:sz w:val="28"/>
                <w:szCs w:val="28"/>
              </w:rPr>
            </w:pPr>
            <w:r w:rsidRPr="00D936A9">
              <w:rPr>
                <w:sz w:val="28"/>
                <w:szCs w:val="28"/>
              </w:rPr>
              <w:t>11</w:t>
            </w:r>
          </w:p>
        </w:tc>
        <w:tc>
          <w:tcPr>
            <w:tcW w:w="1134" w:type="dxa"/>
          </w:tcPr>
          <w:p w:rsidR="00A03AA9" w:rsidRPr="00D936A9" w:rsidRDefault="00A03AA9" w:rsidP="004B2952">
            <w:pPr>
              <w:ind w:right="-33"/>
              <w:jc w:val="center"/>
              <w:rPr>
                <w:sz w:val="28"/>
                <w:szCs w:val="28"/>
              </w:rPr>
            </w:pPr>
            <w:r w:rsidRPr="00D936A9">
              <w:rPr>
                <w:sz w:val="28"/>
                <w:szCs w:val="28"/>
              </w:rPr>
              <w:t>31</w:t>
            </w:r>
          </w:p>
        </w:tc>
        <w:tc>
          <w:tcPr>
            <w:tcW w:w="1134" w:type="dxa"/>
          </w:tcPr>
          <w:p w:rsidR="00A03AA9" w:rsidRPr="00D936A9" w:rsidRDefault="00A03AA9" w:rsidP="004B2952">
            <w:pPr>
              <w:ind w:right="-33"/>
              <w:jc w:val="center"/>
              <w:rPr>
                <w:sz w:val="28"/>
                <w:szCs w:val="28"/>
              </w:rPr>
            </w:pPr>
            <w:r w:rsidRPr="00D936A9">
              <w:rPr>
                <w:sz w:val="28"/>
                <w:szCs w:val="28"/>
              </w:rPr>
              <w:t>90</w:t>
            </w:r>
          </w:p>
        </w:tc>
      </w:tr>
      <w:tr w:rsidR="00A03AA9" w:rsidRPr="00D936A9" w:rsidTr="004B2952">
        <w:tc>
          <w:tcPr>
            <w:tcW w:w="576" w:type="dxa"/>
          </w:tcPr>
          <w:p w:rsidR="00A03AA9" w:rsidRPr="00D936A9" w:rsidRDefault="00A03AA9" w:rsidP="004B2952">
            <w:pPr>
              <w:ind w:right="-33"/>
              <w:jc w:val="center"/>
              <w:rPr>
                <w:sz w:val="28"/>
                <w:szCs w:val="28"/>
              </w:rPr>
            </w:pPr>
            <w:r w:rsidRPr="00D936A9">
              <w:rPr>
                <w:sz w:val="28"/>
                <w:szCs w:val="28"/>
              </w:rPr>
              <w:t>4</w:t>
            </w:r>
          </w:p>
        </w:tc>
        <w:tc>
          <w:tcPr>
            <w:tcW w:w="3501" w:type="dxa"/>
          </w:tcPr>
          <w:p w:rsidR="00A03AA9" w:rsidRPr="00D936A9" w:rsidRDefault="00A03AA9" w:rsidP="004B2952">
            <w:pPr>
              <w:ind w:left="-76" w:right="-88"/>
              <w:rPr>
                <w:sz w:val="28"/>
                <w:szCs w:val="28"/>
              </w:rPr>
            </w:pPr>
            <w:r w:rsidRPr="00D936A9">
              <w:rPr>
                <w:sz w:val="28"/>
                <w:szCs w:val="28"/>
              </w:rPr>
              <w:t>Миграционный прирост на 1000 населения, чел.</w:t>
            </w:r>
          </w:p>
        </w:tc>
        <w:tc>
          <w:tcPr>
            <w:tcW w:w="1276" w:type="dxa"/>
          </w:tcPr>
          <w:p w:rsidR="00A03AA9" w:rsidRPr="00D936A9" w:rsidRDefault="00A03AA9" w:rsidP="004B2952">
            <w:pPr>
              <w:ind w:right="-33"/>
              <w:jc w:val="center"/>
              <w:rPr>
                <w:sz w:val="28"/>
                <w:szCs w:val="28"/>
              </w:rPr>
            </w:pPr>
            <w:r w:rsidRPr="00D936A9">
              <w:rPr>
                <w:sz w:val="28"/>
                <w:szCs w:val="28"/>
              </w:rPr>
              <w:t>4,7</w:t>
            </w:r>
          </w:p>
        </w:tc>
        <w:tc>
          <w:tcPr>
            <w:tcW w:w="1134" w:type="dxa"/>
          </w:tcPr>
          <w:p w:rsidR="00A03AA9" w:rsidRPr="00D936A9" w:rsidRDefault="00A03AA9" w:rsidP="004B2952">
            <w:pPr>
              <w:ind w:right="-33"/>
              <w:jc w:val="center"/>
              <w:rPr>
                <w:sz w:val="28"/>
                <w:szCs w:val="28"/>
              </w:rPr>
            </w:pPr>
            <w:r w:rsidRPr="00D936A9">
              <w:rPr>
                <w:sz w:val="28"/>
                <w:szCs w:val="28"/>
              </w:rPr>
              <w:t>3,7</w:t>
            </w:r>
          </w:p>
        </w:tc>
        <w:tc>
          <w:tcPr>
            <w:tcW w:w="1134" w:type="dxa"/>
          </w:tcPr>
          <w:p w:rsidR="00A03AA9" w:rsidRPr="00D936A9" w:rsidRDefault="00A03AA9" w:rsidP="004B2952">
            <w:pPr>
              <w:ind w:right="-33"/>
              <w:jc w:val="center"/>
              <w:rPr>
                <w:sz w:val="28"/>
                <w:szCs w:val="28"/>
              </w:rPr>
            </w:pPr>
            <w:r w:rsidRPr="00D936A9">
              <w:rPr>
                <w:sz w:val="28"/>
                <w:szCs w:val="28"/>
              </w:rPr>
              <w:t>1,4</w:t>
            </w:r>
          </w:p>
        </w:tc>
        <w:tc>
          <w:tcPr>
            <w:tcW w:w="1134" w:type="dxa"/>
          </w:tcPr>
          <w:p w:rsidR="00A03AA9" w:rsidRPr="00D936A9" w:rsidRDefault="00A03AA9" w:rsidP="004B2952">
            <w:pPr>
              <w:ind w:right="-33"/>
              <w:jc w:val="center"/>
              <w:rPr>
                <w:sz w:val="28"/>
                <w:szCs w:val="28"/>
              </w:rPr>
            </w:pPr>
            <w:r w:rsidRPr="00D936A9">
              <w:rPr>
                <w:sz w:val="28"/>
                <w:szCs w:val="28"/>
              </w:rPr>
              <w:t>3,9</w:t>
            </w:r>
          </w:p>
        </w:tc>
        <w:tc>
          <w:tcPr>
            <w:tcW w:w="1134" w:type="dxa"/>
          </w:tcPr>
          <w:p w:rsidR="00A03AA9" w:rsidRPr="00D936A9" w:rsidRDefault="00A03AA9" w:rsidP="004B2952">
            <w:pPr>
              <w:ind w:right="-33"/>
              <w:jc w:val="center"/>
              <w:rPr>
                <w:sz w:val="28"/>
                <w:szCs w:val="28"/>
              </w:rPr>
            </w:pPr>
            <w:r w:rsidRPr="00D936A9">
              <w:rPr>
                <w:sz w:val="28"/>
                <w:szCs w:val="28"/>
              </w:rPr>
              <w:t>10,1</w:t>
            </w:r>
          </w:p>
        </w:tc>
      </w:tr>
    </w:tbl>
    <w:p w:rsidR="00A03AA9" w:rsidRPr="00D936A9" w:rsidRDefault="00A03AA9" w:rsidP="00A03AA9">
      <w:pPr>
        <w:ind w:right="-33" w:firstLine="709"/>
        <w:jc w:val="both"/>
        <w:rPr>
          <w:sz w:val="28"/>
          <w:szCs w:val="28"/>
        </w:rPr>
      </w:pPr>
    </w:p>
    <w:p w:rsidR="00A03AA9" w:rsidRPr="00D936A9" w:rsidRDefault="00A03AA9" w:rsidP="00A03AA9">
      <w:pPr>
        <w:ind w:right="-33" w:firstLine="709"/>
        <w:jc w:val="both"/>
        <w:rPr>
          <w:sz w:val="28"/>
          <w:szCs w:val="28"/>
        </w:rPr>
      </w:pPr>
      <w:r w:rsidRPr="00D936A9">
        <w:rPr>
          <w:sz w:val="28"/>
          <w:szCs w:val="28"/>
        </w:rPr>
        <w:t>В общем демографическая ситуация МО характеризуется естественной и механической убылью населения. При этом естественная убыль населения сохраняется на одном уровне в течение последних лет. В среднем в год рождается 74 человек, а умирает 147 человек, т.е. смертность превышает рождаемость в 2 раза. Среднегодовая естественная убыль населения на 1000 жителей за последние годы – 7,6 чел./1000 жит.</w:t>
      </w:r>
    </w:p>
    <w:p w:rsidR="00A03AA9" w:rsidRPr="00D936A9" w:rsidRDefault="00A03AA9" w:rsidP="00A03AA9">
      <w:pPr>
        <w:ind w:right="-33" w:firstLine="709"/>
        <w:jc w:val="both"/>
        <w:rPr>
          <w:sz w:val="28"/>
          <w:szCs w:val="28"/>
          <w:highlight w:val="yellow"/>
        </w:rPr>
      </w:pPr>
      <w:r w:rsidRPr="00D936A9">
        <w:rPr>
          <w:sz w:val="28"/>
          <w:szCs w:val="28"/>
        </w:rPr>
        <w:t xml:space="preserve">Основное влияние на снижение численности населения оказывает отрицательный миграционный поток. В 2007 году число прибывших и выбывших составило соответственно 227 чел. и 196 чел., в 2008 году – 260 чел. и 170 чел. соответственно. </w:t>
      </w:r>
    </w:p>
    <w:p w:rsidR="00A03AA9" w:rsidRPr="00D936A9" w:rsidRDefault="00A03AA9" w:rsidP="00A03AA9">
      <w:pPr>
        <w:ind w:right="-33" w:firstLine="709"/>
        <w:jc w:val="both"/>
        <w:rPr>
          <w:sz w:val="28"/>
          <w:szCs w:val="28"/>
          <w:highlight w:val="yellow"/>
        </w:rPr>
      </w:pPr>
      <w:r w:rsidRPr="00D936A9">
        <w:rPr>
          <w:b/>
          <w:i/>
          <w:sz w:val="28"/>
          <w:szCs w:val="28"/>
        </w:rPr>
        <w:t>ВЫВОД:</w:t>
      </w:r>
      <w:r w:rsidRPr="00D936A9">
        <w:rPr>
          <w:sz w:val="28"/>
          <w:szCs w:val="28"/>
        </w:rPr>
        <w:t xml:space="preserve"> существенной особенностью динамики демографических процессов, имеющих важное значение для прогнозирования населения, является относительное постоянство абсолютных показателей естественного движения и нестабильность механического движения.</w:t>
      </w:r>
    </w:p>
    <w:p w:rsidR="00A03AA9" w:rsidRPr="00D936A9" w:rsidRDefault="00A03AA9" w:rsidP="00A03AA9">
      <w:pPr>
        <w:ind w:right="-33" w:firstLine="709"/>
        <w:jc w:val="both"/>
        <w:rPr>
          <w:sz w:val="28"/>
          <w:szCs w:val="28"/>
          <w:u w:val="single"/>
        </w:rPr>
      </w:pPr>
    </w:p>
    <w:p w:rsidR="00A03AA9" w:rsidRPr="00D936A9" w:rsidRDefault="00A03AA9" w:rsidP="00A03AA9">
      <w:pPr>
        <w:ind w:right="-33" w:firstLine="709"/>
        <w:jc w:val="both"/>
        <w:rPr>
          <w:sz w:val="28"/>
          <w:szCs w:val="28"/>
          <w:highlight w:val="yellow"/>
        </w:rPr>
      </w:pPr>
      <w:r w:rsidRPr="00D936A9">
        <w:rPr>
          <w:sz w:val="28"/>
          <w:szCs w:val="28"/>
          <w:u w:val="single"/>
        </w:rPr>
        <w:t>Половозрастная структура</w:t>
      </w:r>
      <w:r w:rsidRPr="00D936A9">
        <w:rPr>
          <w:sz w:val="28"/>
          <w:szCs w:val="28"/>
        </w:rPr>
        <w:t>.</w:t>
      </w:r>
    </w:p>
    <w:p w:rsidR="00A03AA9" w:rsidRPr="00D936A9" w:rsidRDefault="00A03AA9" w:rsidP="00A03AA9">
      <w:pPr>
        <w:ind w:right="-33" w:firstLine="709"/>
        <w:jc w:val="both"/>
        <w:rPr>
          <w:sz w:val="28"/>
          <w:szCs w:val="28"/>
        </w:rPr>
      </w:pPr>
      <w:r w:rsidRPr="00D936A9">
        <w:rPr>
          <w:sz w:val="28"/>
          <w:szCs w:val="28"/>
        </w:rPr>
        <w:t>Соотношение мужчин и женщин в общей численности населения характеризуется преобладанием женщин. Распределение населения по полам представлено в таблице № 4.12.5 и на рис. № 4.12.3.</w:t>
      </w:r>
    </w:p>
    <w:p w:rsidR="00A03AA9" w:rsidRPr="00D936A9" w:rsidRDefault="00A03AA9" w:rsidP="00A03AA9">
      <w:pPr>
        <w:ind w:right="-33" w:firstLine="709"/>
        <w:jc w:val="both"/>
        <w:rPr>
          <w:sz w:val="28"/>
          <w:szCs w:val="28"/>
          <w:highlight w:val="yellow"/>
        </w:rPr>
      </w:pPr>
    </w:p>
    <w:p w:rsidR="00A03AA9" w:rsidRPr="00D936A9" w:rsidRDefault="00A03AA9" w:rsidP="00A03AA9">
      <w:pPr>
        <w:ind w:right="-33" w:firstLine="709"/>
        <w:jc w:val="center"/>
        <w:rPr>
          <w:sz w:val="28"/>
          <w:szCs w:val="28"/>
        </w:rPr>
      </w:pPr>
      <w:r w:rsidRPr="00D936A9">
        <w:rPr>
          <w:sz w:val="28"/>
          <w:szCs w:val="28"/>
        </w:rPr>
        <w:t>Соотношение мужчин и женщин</w:t>
      </w:r>
    </w:p>
    <w:p w:rsidR="00A03AA9" w:rsidRPr="00D936A9" w:rsidRDefault="00A03AA9" w:rsidP="00A03AA9">
      <w:pPr>
        <w:ind w:right="-33" w:firstLine="709"/>
        <w:jc w:val="right"/>
        <w:rPr>
          <w:sz w:val="28"/>
          <w:szCs w:val="28"/>
          <w:highlight w:val="yellow"/>
        </w:rPr>
      </w:pPr>
      <w:r w:rsidRPr="00D936A9">
        <w:rPr>
          <w:sz w:val="28"/>
          <w:szCs w:val="28"/>
        </w:rPr>
        <w:t>Таблица № 4.12.5.</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05"/>
        <w:gridCol w:w="1326"/>
        <w:gridCol w:w="1100"/>
        <w:gridCol w:w="1100"/>
        <w:gridCol w:w="1276"/>
        <w:gridCol w:w="968"/>
        <w:gridCol w:w="1142"/>
      </w:tblGrid>
      <w:tr w:rsidR="00A03AA9" w:rsidRPr="00D936A9" w:rsidTr="004B2952">
        <w:trPr>
          <w:cantSplit/>
          <w:trHeight w:val="315"/>
          <w:jc w:val="center"/>
        </w:trPr>
        <w:tc>
          <w:tcPr>
            <w:tcW w:w="567" w:type="dxa"/>
            <w:vMerge w:val="restart"/>
          </w:tcPr>
          <w:p w:rsidR="00A03AA9" w:rsidRPr="00D936A9" w:rsidRDefault="00A03AA9" w:rsidP="004B2952">
            <w:pPr>
              <w:ind w:right="-33"/>
              <w:jc w:val="center"/>
              <w:rPr>
                <w:sz w:val="28"/>
                <w:szCs w:val="28"/>
              </w:rPr>
            </w:pPr>
            <w:r w:rsidRPr="00D936A9">
              <w:rPr>
                <w:sz w:val="28"/>
                <w:szCs w:val="28"/>
              </w:rPr>
              <w:t>№ п/п</w:t>
            </w:r>
          </w:p>
        </w:tc>
        <w:tc>
          <w:tcPr>
            <w:tcW w:w="2505" w:type="dxa"/>
            <w:vMerge w:val="restart"/>
          </w:tcPr>
          <w:p w:rsidR="00A03AA9" w:rsidRPr="00D936A9" w:rsidRDefault="00A03AA9" w:rsidP="004B2952">
            <w:pPr>
              <w:ind w:right="-33"/>
              <w:jc w:val="center"/>
              <w:rPr>
                <w:sz w:val="28"/>
                <w:szCs w:val="28"/>
              </w:rPr>
            </w:pPr>
            <w:r w:rsidRPr="00D936A9">
              <w:rPr>
                <w:sz w:val="28"/>
                <w:szCs w:val="28"/>
              </w:rPr>
              <w:t xml:space="preserve">Показатель </w:t>
            </w:r>
          </w:p>
        </w:tc>
        <w:tc>
          <w:tcPr>
            <w:tcW w:w="6912" w:type="dxa"/>
            <w:gridSpan w:val="6"/>
          </w:tcPr>
          <w:p w:rsidR="00A03AA9" w:rsidRPr="00D936A9" w:rsidRDefault="00A03AA9" w:rsidP="004B2952">
            <w:pPr>
              <w:ind w:right="-33"/>
              <w:jc w:val="center"/>
              <w:rPr>
                <w:sz w:val="28"/>
                <w:szCs w:val="28"/>
              </w:rPr>
            </w:pPr>
            <w:r w:rsidRPr="00D936A9">
              <w:rPr>
                <w:sz w:val="28"/>
                <w:szCs w:val="28"/>
              </w:rPr>
              <w:t>Значение (на начало года)</w:t>
            </w:r>
          </w:p>
        </w:tc>
      </w:tr>
      <w:tr w:rsidR="00A03AA9" w:rsidRPr="00D936A9" w:rsidTr="004B2952">
        <w:trPr>
          <w:cantSplit/>
          <w:trHeight w:val="225"/>
          <w:jc w:val="center"/>
        </w:trPr>
        <w:tc>
          <w:tcPr>
            <w:tcW w:w="567" w:type="dxa"/>
            <w:vMerge/>
          </w:tcPr>
          <w:p w:rsidR="00A03AA9" w:rsidRPr="00D936A9" w:rsidRDefault="00A03AA9" w:rsidP="004B2952">
            <w:pPr>
              <w:ind w:right="-33"/>
              <w:jc w:val="center"/>
              <w:rPr>
                <w:sz w:val="28"/>
                <w:szCs w:val="28"/>
              </w:rPr>
            </w:pPr>
          </w:p>
        </w:tc>
        <w:tc>
          <w:tcPr>
            <w:tcW w:w="2505" w:type="dxa"/>
            <w:vMerge/>
          </w:tcPr>
          <w:p w:rsidR="00A03AA9" w:rsidRPr="00D936A9" w:rsidRDefault="00A03AA9" w:rsidP="004B2952">
            <w:pPr>
              <w:ind w:right="-33"/>
              <w:jc w:val="center"/>
              <w:rPr>
                <w:sz w:val="28"/>
                <w:szCs w:val="28"/>
              </w:rPr>
            </w:pPr>
          </w:p>
        </w:tc>
        <w:tc>
          <w:tcPr>
            <w:tcW w:w="1326" w:type="dxa"/>
            <w:tcMar>
              <w:left w:w="0" w:type="dxa"/>
              <w:right w:w="0" w:type="dxa"/>
            </w:tcMar>
          </w:tcPr>
          <w:p w:rsidR="00A03AA9" w:rsidRPr="00D936A9" w:rsidRDefault="00A03AA9" w:rsidP="004B2952">
            <w:pPr>
              <w:ind w:right="-33"/>
              <w:jc w:val="center"/>
              <w:rPr>
                <w:sz w:val="28"/>
                <w:szCs w:val="28"/>
              </w:rPr>
            </w:pPr>
            <w:r w:rsidRPr="00D936A9">
              <w:rPr>
                <w:sz w:val="28"/>
                <w:szCs w:val="28"/>
              </w:rPr>
              <w:t xml:space="preserve">перепись </w:t>
            </w:r>
            <w:smartTag w:uri="urn:schemas-microsoft-com:office:smarttags" w:element="metricconverter">
              <w:smartTagPr>
                <w:attr w:name="ProductID" w:val="2002 г"/>
              </w:smartTagPr>
              <w:r w:rsidRPr="00D936A9">
                <w:rPr>
                  <w:sz w:val="28"/>
                  <w:szCs w:val="28"/>
                </w:rPr>
                <w:t>2002 г</w:t>
              </w:r>
            </w:smartTag>
            <w:r w:rsidRPr="00D936A9">
              <w:rPr>
                <w:sz w:val="28"/>
                <w:szCs w:val="28"/>
              </w:rPr>
              <w:t>.</w:t>
            </w:r>
          </w:p>
        </w:tc>
        <w:tc>
          <w:tcPr>
            <w:tcW w:w="1100" w:type="dxa"/>
            <w:tcMar>
              <w:left w:w="0" w:type="dxa"/>
              <w:right w:w="0" w:type="dxa"/>
            </w:tcMar>
          </w:tcPr>
          <w:p w:rsidR="00A03AA9" w:rsidRPr="00D936A9" w:rsidRDefault="00A03AA9" w:rsidP="004B2952">
            <w:pPr>
              <w:ind w:right="-33"/>
              <w:jc w:val="center"/>
              <w:rPr>
                <w:sz w:val="28"/>
                <w:szCs w:val="28"/>
              </w:rPr>
            </w:pPr>
            <w:smartTag w:uri="urn:schemas-microsoft-com:office:smarttags" w:element="metricconverter">
              <w:smartTagPr>
                <w:attr w:name="ProductID" w:val="2005 г"/>
              </w:smartTagPr>
              <w:r w:rsidRPr="00D936A9">
                <w:rPr>
                  <w:sz w:val="28"/>
                  <w:szCs w:val="28"/>
                </w:rPr>
                <w:t>2005 г</w:t>
              </w:r>
            </w:smartTag>
            <w:r w:rsidRPr="00D936A9">
              <w:rPr>
                <w:sz w:val="28"/>
                <w:szCs w:val="28"/>
              </w:rPr>
              <w:t>.</w:t>
            </w:r>
          </w:p>
        </w:tc>
        <w:tc>
          <w:tcPr>
            <w:tcW w:w="1100" w:type="dxa"/>
            <w:tcMar>
              <w:left w:w="0" w:type="dxa"/>
              <w:right w:w="0" w:type="dxa"/>
            </w:tcMar>
          </w:tcPr>
          <w:p w:rsidR="00A03AA9" w:rsidRPr="00D936A9" w:rsidRDefault="00A03AA9" w:rsidP="004B2952">
            <w:pPr>
              <w:ind w:right="-33"/>
              <w:jc w:val="center"/>
              <w:rPr>
                <w:sz w:val="28"/>
                <w:szCs w:val="28"/>
              </w:rPr>
            </w:pPr>
            <w:smartTag w:uri="urn:schemas-microsoft-com:office:smarttags" w:element="metricconverter">
              <w:smartTagPr>
                <w:attr w:name="ProductID" w:val="2006 г"/>
              </w:smartTagPr>
              <w:r w:rsidRPr="00D936A9">
                <w:rPr>
                  <w:sz w:val="28"/>
                  <w:szCs w:val="28"/>
                </w:rPr>
                <w:t>2006 г</w:t>
              </w:r>
            </w:smartTag>
            <w:r w:rsidRPr="00D936A9">
              <w:rPr>
                <w:sz w:val="28"/>
                <w:szCs w:val="28"/>
              </w:rPr>
              <w:t>.</w:t>
            </w:r>
          </w:p>
        </w:tc>
        <w:tc>
          <w:tcPr>
            <w:tcW w:w="1276" w:type="dxa"/>
            <w:tcMar>
              <w:left w:w="0" w:type="dxa"/>
              <w:right w:w="0" w:type="dxa"/>
            </w:tcMar>
          </w:tcPr>
          <w:p w:rsidR="00A03AA9" w:rsidRPr="00D936A9" w:rsidRDefault="00A03AA9" w:rsidP="004B2952">
            <w:pPr>
              <w:ind w:right="-33"/>
              <w:jc w:val="center"/>
              <w:rPr>
                <w:sz w:val="28"/>
                <w:szCs w:val="28"/>
              </w:rPr>
            </w:pPr>
            <w:smartTag w:uri="urn:schemas-microsoft-com:office:smarttags" w:element="metricconverter">
              <w:smartTagPr>
                <w:attr w:name="ProductID" w:val="2007 г"/>
              </w:smartTagPr>
              <w:r w:rsidRPr="00D936A9">
                <w:rPr>
                  <w:sz w:val="28"/>
                  <w:szCs w:val="28"/>
                </w:rPr>
                <w:t>2007 г</w:t>
              </w:r>
            </w:smartTag>
            <w:r w:rsidRPr="00D936A9">
              <w:rPr>
                <w:sz w:val="28"/>
                <w:szCs w:val="28"/>
              </w:rPr>
              <w:t xml:space="preserve">. </w:t>
            </w:r>
          </w:p>
        </w:tc>
        <w:tc>
          <w:tcPr>
            <w:tcW w:w="968" w:type="dxa"/>
            <w:tcMar>
              <w:left w:w="0" w:type="dxa"/>
              <w:right w:w="0" w:type="dxa"/>
            </w:tcMar>
          </w:tcPr>
          <w:p w:rsidR="00A03AA9" w:rsidRPr="00D936A9" w:rsidRDefault="00A03AA9" w:rsidP="004B2952">
            <w:pPr>
              <w:ind w:right="-33"/>
              <w:jc w:val="center"/>
              <w:rPr>
                <w:sz w:val="28"/>
                <w:szCs w:val="28"/>
              </w:rPr>
            </w:pPr>
            <w:smartTag w:uri="urn:schemas-microsoft-com:office:smarttags" w:element="metricconverter">
              <w:smartTagPr>
                <w:attr w:name="ProductID" w:val="2008 г"/>
              </w:smartTagPr>
              <w:r w:rsidRPr="00D936A9">
                <w:rPr>
                  <w:sz w:val="28"/>
                  <w:szCs w:val="28"/>
                </w:rPr>
                <w:t>2008 г</w:t>
              </w:r>
            </w:smartTag>
            <w:r w:rsidRPr="00D936A9">
              <w:rPr>
                <w:sz w:val="28"/>
                <w:szCs w:val="28"/>
              </w:rPr>
              <w:t>.</w:t>
            </w:r>
          </w:p>
        </w:tc>
        <w:tc>
          <w:tcPr>
            <w:tcW w:w="1142" w:type="dxa"/>
          </w:tcPr>
          <w:p w:rsidR="00A03AA9" w:rsidRPr="00D936A9" w:rsidRDefault="00A03AA9" w:rsidP="004B2952">
            <w:pPr>
              <w:ind w:right="-33"/>
              <w:jc w:val="center"/>
              <w:rPr>
                <w:sz w:val="28"/>
                <w:szCs w:val="28"/>
              </w:rPr>
            </w:pPr>
            <w:smartTag w:uri="urn:schemas-microsoft-com:office:smarttags" w:element="metricconverter">
              <w:smartTagPr>
                <w:attr w:name="ProductID" w:val="2009 г"/>
              </w:smartTagPr>
              <w:r w:rsidRPr="00D936A9">
                <w:rPr>
                  <w:sz w:val="28"/>
                  <w:szCs w:val="28"/>
                </w:rPr>
                <w:t>2009 г</w:t>
              </w:r>
            </w:smartTag>
            <w:r w:rsidRPr="00D936A9">
              <w:rPr>
                <w:sz w:val="28"/>
                <w:szCs w:val="28"/>
              </w:rPr>
              <w:t>.</w:t>
            </w:r>
          </w:p>
        </w:tc>
      </w:tr>
      <w:tr w:rsidR="00A03AA9" w:rsidRPr="00D936A9" w:rsidTr="004B2952">
        <w:trPr>
          <w:jc w:val="center"/>
        </w:trPr>
        <w:tc>
          <w:tcPr>
            <w:tcW w:w="567" w:type="dxa"/>
          </w:tcPr>
          <w:p w:rsidR="00A03AA9" w:rsidRPr="00D936A9" w:rsidRDefault="00A03AA9" w:rsidP="004B2952">
            <w:pPr>
              <w:ind w:right="-33"/>
              <w:jc w:val="center"/>
              <w:rPr>
                <w:sz w:val="28"/>
                <w:szCs w:val="28"/>
              </w:rPr>
            </w:pPr>
          </w:p>
        </w:tc>
        <w:tc>
          <w:tcPr>
            <w:tcW w:w="8275" w:type="dxa"/>
            <w:gridSpan w:val="6"/>
          </w:tcPr>
          <w:p w:rsidR="00A03AA9" w:rsidRPr="00D936A9" w:rsidRDefault="00A03AA9" w:rsidP="004B2952">
            <w:pPr>
              <w:ind w:right="-33"/>
              <w:rPr>
                <w:sz w:val="28"/>
                <w:szCs w:val="28"/>
                <w:highlight w:val="yellow"/>
              </w:rPr>
            </w:pPr>
            <w:r w:rsidRPr="00D936A9">
              <w:rPr>
                <w:i/>
                <w:sz w:val="28"/>
                <w:szCs w:val="28"/>
              </w:rPr>
              <w:t>Распределение населения по полам</w:t>
            </w:r>
          </w:p>
        </w:tc>
        <w:tc>
          <w:tcPr>
            <w:tcW w:w="1142" w:type="dxa"/>
          </w:tcPr>
          <w:p w:rsidR="00A03AA9" w:rsidRPr="00D936A9" w:rsidRDefault="00A03AA9" w:rsidP="004B2952">
            <w:pPr>
              <w:ind w:right="-33"/>
              <w:rPr>
                <w:i/>
                <w:sz w:val="28"/>
                <w:szCs w:val="28"/>
              </w:rPr>
            </w:pPr>
          </w:p>
        </w:tc>
      </w:tr>
      <w:tr w:rsidR="00A03AA9" w:rsidRPr="00D936A9" w:rsidTr="004B2952">
        <w:trPr>
          <w:jc w:val="center"/>
        </w:trPr>
        <w:tc>
          <w:tcPr>
            <w:tcW w:w="567" w:type="dxa"/>
          </w:tcPr>
          <w:p w:rsidR="00A03AA9" w:rsidRPr="00D936A9" w:rsidRDefault="00A03AA9" w:rsidP="004B2952">
            <w:pPr>
              <w:ind w:right="-33"/>
              <w:jc w:val="center"/>
              <w:rPr>
                <w:sz w:val="28"/>
                <w:szCs w:val="28"/>
              </w:rPr>
            </w:pPr>
            <w:r w:rsidRPr="00D936A9">
              <w:rPr>
                <w:sz w:val="28"/>
                <w:szCs w:val="28"/>
              </w:rPr>
              <w:t>1</w:t>
            </w:r>
          </w:p>
        </w:tc>
        <w:tc>
          <w:tcPr>
            <w:tcW w:w="2505" w:type="dxa"/>
          </w:tcPr>
          <w:p w:rsidR="00A03AA9" w:rsidRPr="00D936A9" w:rsidRDefault="00A03AA9" w:rsidP="004B2952">
            <w:pPr>
              <w:ind w:right="-33"/>
              <w:rPr>
                <w:sz w:val="28"/>
                <w:szCs w:val="28"/>
              </w:rPr>
            </w:pPr>
            <w:r w:rsidRPr="00D936A9">
              <w:rPr>
                <w:sz w:val="28"/>
                <w:szCs w:val="28"/>
              </w:rPr>
              <w:t xml:space="preserve">Всего население, </w:t>
            </w:r>
            <w:proofErr w:type="spellStart"/>
            <w:r w:rsidRPr="00D936A9">
              <w:rPr>
                <w:sz w:val="28"/>
                <w:szCs w:val="28"/>
              </w:rPr>
              <w:t>тыс.чел</w:t>
            </w:r>
            <w:proofErr w:type="spellEnd"/>
            <w:r w:rsidRPr="00D936A9">
              <w:rPr>
                <w:sz w:val="28"/>
                <w:szCs w:val="28"/>
              </w:rPr>
              <w:t>.</w:t>
            </w:r>
          </w:p>
        </w:tc>
        <w:tc>
          <w:tcPr>
            <w:tcW w:w="1326" w:type="dxa"/>
          </w:tcPr>
          <w:p w:rsidR="00A03AA9" w:rsidRPr="00D936A9" w:rsidRDefault="00A03AA9" w:rsidP="004B2952">
            <w:pPr>
              <w:ind w:right="-33"/>
              <w:jc w:val="center"/>
              <w:rPr>
                <w:sz w:val="28"/>
                <w:szCs w:val="28"/>
              </w:rPr>
            </w:pPr>
            <w:r w:rsidRPr="00D936A9">
              <w:rPr>
                <w:sz w:val="28"/>
                <w:szCs w:val="28"/>
              </w:rPr>
              <w:t>8435</w:t>
            </w:r>
          </w:p>
        </w:tc>
        <w:tc>
          <w:tcPr>
            <w:tcW w:w="1100" w:type="dxa"/>
          </w:tcPr>
          <w:p w:rsidR="00A03AA9" w:rsidRPr="00D936A9" w:rsidRDefault="00A03AA9" w:rsidP="004B2952">
            <w:pPr>
              <w:ind w:right="-33"/>
              <w:jc w:val="center"/>
              <w:rPr>
                <w:sz w:val="28"/>
                <w:szCs w:val="28"/>
              </w:rPr>
            </w:pPr>
            <w:r w:rsidRPr="00D936A9">
              <w:rPr>
                <w:sz w:val="28"/>
                <w:szCs w:val="28"/>
              </w:rPr>
              <w:t>8123</w:t>
            </w:r>
          </w:p>
        </w:tc>
        <w:tc>
          <w:tcPr>
            <w:tcW w:w="1100" w:type="dxa"/>
          </w:tcPr>
          <w:p w:rsidR="00A03AA9" w:rsidRPr="00D936A9" w:rsidRDefault="00A03AA9" w:rsidP="004B2952">
            <w:pPr>
              <w:ind w:right="-33"/>
              <w:jc w:val="center"/>
              <w:rPr>
                <w:sz w:val="28"/>
                <w:szCs w:val="28"/>
              </w:rPr>
            </w:pPr>
            <w:r w:rsidRPr="00D936A9">
              <w:rPr>
                <w:sz w:val="28"/>
                <w:szCs w:val="28"/>
              </w:rPr>
              <w:t>7999</w:t>
            </w:r>
          </w:p>
        </w:tc>
        <w:tc>
          <w:tcPr>
            <w:tcW w:w="1276" w:type="dxa"/>
          </w:tcPr>
          <w:p w:rsidR="00A03AA9" w:rsidRPr="00D936A9" w:rsidRDefault="00A03AA9" w:rsidP="004B2952">
            <w:pPr>
              <w:ind w:right="-33"/>
              <w:jc w:val="center"/>
              <w:rPr>
                <w:sz w:val="28"/>
                <w:szCs w:val="28"/>
              </w:rPr>
            </w:pPr>
            <w:r w:rsidRPr="00D936A9">
              <w:rPr>
                <w:sz w:val="28"/>
                <w:szCs w:val="28"/>
              </w:rPr>
              <w:t>7977</w:t>
            </w:r>
          </w:p>
        </w:tc>
        <w:tc>
          <w:tcPr>
            <w:tcW w:w="968" w:type="dxa"/>
          </w:tcPr>
          <w:p w:rsidR="00A03AA9" w:rsidRPr="00D936A9" w:rsidRDefault="00A03AA9" w:rsidP="004B2952">
            <w:pPr>
              <w:ind w:right="-33"/>
              <w:jc w:val="center"/>
              <w:rPr>
                <w:sz w:val="28"/>
                <w:szCs w:val="28"/>
              </w:rPr>
            </w:pPr>
            <w:r w:rsidRPr="00D936A9">
              <w:rPr>
                <w:sz w:val="28"/>
                <w:szCs w:val="28"/>
              </w:rPr>
              <w:t>7983</w:t>
            </w:r>
          </w:p>
        </w:tc>
        <w:tc>
          <w:tcPr>
            <w:tcW w:w="1142" w:type="dxa"/>
          </w:tcPr>
          <w:p w:rsidR="00A03AA9" w:rsidRPr="00D936A9" w:rsidRDefault="00A03AA9" w:rsidP="004B2952">
            <w:pPr>
              <w:ind w:right="-33"/>
              <w:jc w:val="center"/>
              <w:rPr>
                <w:sz w:val="28"/>
                <w:szCs w:val="28"/>
              </w:rPr>
            </w:pPr>
            <w:r w:rsidRPr="00D936A9">
              <w:rPr>
                <w:sz w:val="28"/>
                <w:szCs w:val="28"/>
              </w:rPr>
              <w:t>7920</w:t>
            </w:r>
          </w:p>
        </w:tc>
      </w:tr>
      <w:tr w:rsidR="00A03AA9" w:rsidRPr="00D936A9" w:rsidTr="004B2952">
        <w:trPr>
          <w:jc w:val="center"/>
        </w:trPr>
        <w:tc>
          <w:tcPr>
            <w:tcW w:w="567" w:type="dxa"/>
          </w:tcPr>
          <w:p w:rsidR="00A03AA9" w:rsidRPr="00D936A9" w:rsidRDefault="00A03AA9" w:rsidP="004B2952">
            <w:pPr>
              <w:ind w:right="-33"/>
              <w:jc w:val="center"/>
              <w:rPr>
                <w:sz w:val="28"/>
                <w:szCs w:val="28"/>
              </w:rPr>
            </w:pPr>
            <w:r w:rsidRPr="00D936A9">
              <w:rPr>
                <w:sz w:val="28"/>
                <w:szCs w:val="28"/>
              </w:rPr>
              <w:t>2</w:t>
            </w:r>
          </w:p>
        </w:tc>
        <w:tc>
          <w:tcPr>
            <w:tcW w:w="2505" w:type="dxa"/>
          </w:tcPr>
          <w:p w:rsidR="00A03AA9" w:rsidRPr="00D936A9" w:rsidRDefault="00A03AA9" w:rsidP="004B2952">
            <w:pPr>
              <w:ind w:right="-33"/>
              <w:rPr>
                <w:sz w:val="28"/>
                <w:szCs w:val="28"/>
              </w:rPr>
            </w:pPr>
            <w:r w:rsidRPr="00D936A9">
              <w:rPr>
                <w:sz w:val="28"/>
                <w:szCs w:val="28"/>
              </w:rPr>
              <w:t xml:space="preserve">в </w:t>
            </w:r>
            <w:proofErr w:type="spellStart"/>
            <w:r w:rsidRPr="00D936A9">
              <w:rPr>
                <w:sz w:val="28"/>
                <w:szCs w:val="28"/>
              </w:rPr>
              <w:t>т.ч</w:t>
            </w:r>
            <w:proofErr w:type="spellEnd"/>
            <w:r w:rsidRPr="00D936A9">
              <w:rPr>
                <w:sz w:val="28"/>
                <w:szCs w:val="28"/>
              </w:rPr>
              <w:t>. мужчин</w:t>
            </w:r>
          </w:p>
        </w:tc>
        <w:tc>
          <w:tcPr>
            <w:tcW w:w="1326" w:type="dxa"/>
          </w:tcPr>
          <w:p w:rsidR="00A03AA9" w:rsidRPr="00D936A9" w:rsidRDefault="00A03AA9" w:rsidP="004B2952">
            <w:pPr>
              <w:ind w:right="-33"/>
              <w:jc w:val="center"/>
              <w:rPr>
                <w:sz w:val="28"/>
                <w:szCs w:val="28"/>
              </w:rPr>
            </w:pPr>
            <w:r w:rsidRPr="00D936A9">
              <w:rPr>
                <w:sz w:val="28"/>
                <w:szCs w:val="28"/>
              </w:rPr>
              <w:t>3912</w:t>
            </w:r>
          </w:p>
        </w:tc>
        <w:tc>
          <w:tcPr>
            <w:tcW w:w="1100" w:type="dxa"/>
          </w:tcPr>
          <w:p w:rsidR="00A03AA9" w:rsidRPr="00D936A9" w:rsidRDefault="00A03AA9" w:rsidP="004B2952">
            <w:pPr>
              <w:ind w:right="-33"/>
              <w:jc w:val="center"/>
              <w:rPr>
                <w:sz w:val="28"/>
                <w:szCs w:val="28"/>
              </w:rPr>
            </w:pPr>
            <w:r w:rsidRPr="00D936A9">
              <w:rPr>
                <w:sz w:val="28"/>
                <w:szCs w:val="28"/>
              </w:rPr>
              <w:t>3770</w:t>
            </w:r>
          </w:p>
        </w:tc>
        <w:tc>
          <w:tcPr>
            <w:tcW w:w="1100" w:type="dxa"/>
          </w:tcPr>
          <w:p w:rsidR="00A03AA9" w:rsidRPr="00D936A9" w:rsidRDefault="00A03AA9" w:rsidP="004B2952">
            <w:pPr>
              <w:ind w:right="-33"/>
              <w:jc w:val="center"/>
              <w:rPr>
                <w:sz w:val="28"/>
                <w:szCs w:val="28"/>
              </w:rPr>
            </w:pPr>
            <w:r w:rsidRPr="00D936A9">
              <w:rPr>
                <w:sz w:val="28"/>
                <w:szCs w:val="28"/>
              </w:rPr>
              <w:t>3713</w:t>
            </w:r>
          </w:p>
        </w:tc>
        <w:tc>
          <w:tcPr>
            <w:tcW w:w="1276" w:type="dxa"/>
          </w:tcPr>
          <w:p w:rsidR="00A03AA9" w:rsidRPr="00D936A9" w:rsidRDefault="00A03AA9" w:rsidP="004B2952">
            <w:pPr>
              <w:ind w:right="-33"/>
              <w:jc w:val="center"/>
              <w:rPr>
                <w:sz w:val="28"/>
                <w:szCs w:val="28"/>
              </w:rPr>
            </w:pPr>
            <w:r w:rsidRPr="00D936A9">
              <w:rPr>
                <w:sz w:val="28"/>
                <w:szCs w:val="28"/>
              </w:rPr>
              <w:t>3698</w:t>
            </w:r>
          </w:p>
        </w:tc>
        <w:tc>
          <w:tcPr>
            <w:tcW w:w="968" w:type="dxa"/>
          </w:tcPr>
          <w:p w:rsidR="00A03AA9" w:rsidRPr="00D936A9" w:rsidRDefault="00A03AA9" w:rsidP="004B2952">
            <w:pPr>
              <w:ind w:right="-33"/>
              <w:jc w:val="center"/>
              <w:rPr>
                <w:sz w:val="28"/>
                <w:szCs w:val="28"/>
              </w:rPr>
            </w:pPr>
            <w:r w:rsidRPr="00D936A9">
              <w:rPr>
                <w:sz w:val="28"/>
                <w:szCs w:val="28"/>
              </w:rPr>
              <w:t>3702</w:t>
            </w:r>
          </w:p>
        </w:tc>
        <w:tc>
          <w:tcPr>
            <w:tcW w:w="1142" w:type="dxa"/>
          </w:tcPr>
          <w:p w:rsidR="00A03AA9" w:rsidRPr="00D936A9" w:rsidRDefault="00A03AA9" w:rsidP="004B2952">
            <w:pPr>
              <w:ind w:right="-33"/>
              <w:jc w:val="center"/>
              <w:rPr>
                <w:sz w:val="28"/>
                <w:szCs w:val="28"/>
              </w:rPr>
            </w:pPr>
            <w:r w:rsidRPr="00D936A9">
              <w:rPr>
                <w:sz w:val="28"/>
                <w:szCs w:val="28"/>
              </w:rPr>
              <w:t>3673</w:t>
            </w:r>
          </w:p>
        </w:tc>
      </w:tr>
      <w:tr w:rsidR="00A03AA9" w:rsidRPr="00D936A9" w:rsidTr="004B2952">
        <w:trPr>
          <w:jc w:val="center"/>
        </w:trPr>
        <w:tc>
          <w:tcPr>
            <w:tcW w:w="567" w:type="dxa"/>
          </w:tcPr>
          <w:p w:rsidR="00A03AA9" w:rsidRPr="00D936A9" w:rsidRDefault="00A03AA9" w:rsidP="004B2952">
            <w:pPr>
              <w:ind w:right="-33"/>
              <w:jc w:val="center"/>
              <w:rPr>
                <w:sz w:val="28"/>
                <w:szCs w:val="28"/>
              </w:rPr>
            </w:pPr>
            <w:r w:rsidRPr="00D936A9">
              <w:rPr>
                <w:sz w:val="28"/>
                <w:szCs w:val="28"/>
              </w:rPr>
              <w:t>3</w:t>
            </w:r>
          </w:p>
        </w:tc>
        <w:tc>
          <w:tcPr>
            <w:tcW w:w="2505" w:type="dxa"/>
          </w:tcPr>
          <w:p w:rsidR="00A03AA9" w:rsidRPr="00D936A9" w:rsidRDefault="00A03AA9" w:rsidP="004B2952">
            <w:pPr>
              <w:ind w:right="-33"/>
              <w:rPr>
                <w:sz w:val="28"/>
                <w:szCs w:val="28"/>
              </w:rPr>
            </w:pPr>
            <w:r w:rsidRPr="00D936A9">
              <w:rPr>
                <w:sz w:val="28"/>
                <w:szCs w:val="28"/>
              </w:rPr>
              <w:t xml:space="preserve">          женщины</w:t>
            </w:r>
          </w:p>
        </w:tc>
        <w:tc>
          <w:tcPr>
            <w:tcW w:w="1326" w:type="dxa"/>
          </w:tcPr>
          <w:p w:rsidR="00A03AA9" w:rsidRPr="00D936A9" w:rsidRDefault="00A03AA9" w:rsidP="004B2952">
            <w:pPr>
              <w:ind w:right="-33"/>
              <w:jc w:val="center"/>
              <w:rPr>
                <w:sz w:val="28"/>
                <w:szCs w:val="28"/>
              </w:rPr>
            </w:pPr>
            <w:r w:rsidRPr="00D936A9">
              <w:rPr>
                <w:sz w:val="28"/>
                <w:szCs w:val="28"/>
              </w:rPr>
              <w:t>4523</w:t>
            </w:r>
          </w:p>
        </w:tc>
        <w:tc>
          <w:tcPr>
            <w:tcW w:w="1100" w:type="dxa"/>
          </w:tcPr>
          <w:p w:rsidR="00A03AA9" w:rsidRPr="00D936A9" w:rsidRDefault="00A03AA9" w:rsidP="004B2952">
            <w:pPr>
              <w:ind w:right="-33"/>
              <w:jc w:val="center"/>
              <w:rPr>
                <w:sz w:val="28"/>
                <w:szCs w:val="28"/>
              </w:rPr>
            </w:pPr>
            <w:r w:rsidRPr="00D936A9">
              <w:rPr>
                <w:sz w:val="28"/>
                <w:szCs w:val="28"/>
              </w:rPr>
              <w:t>4353</w:t>
            </w:r>
          </w:p>
        </w:tc>
        <w:tc>
          <w:tcPr>
            <w:tcW w:w="1100" w:type="dxa"/>
          </w:tcPr>
          <w:p w:rsidR="00A03AA9" w:rsidRPr="00D936A9" w:rsidRDefault="00A03AA9" w:rsidP="004B2952">
            <w:pPr>
              <w:ind w:right="-33"/>
              <w:jc w:val="center"/>
              <w:rPr>
                <w:sz w:val="28"/>
                <w:szCs w:val="28"/>
              </w:rPr>
            </w:pPr>
            <w:r w:rsidRPr="00D936A9">
              <w:rPr>
                <w:sz w:val="28"/>
                <w:szCs w:val="28"/>
              </w:rPr>
              <w:t>4286</w:t>
            </w:r>
          </w:p>
        </w:tc>
        <w:tc>
          <w:tcPr>
            <w:tcW w:w="1276" w:type="dxa"/>
          </w:tcPr>
          <w:p w:rsidR="00A03AA9" w:rsidRPr="00D936A9" w:rsidRDefault="00A03AA9" w:rsidP="004B2952">
            <w:pPr>
              <w:ind w:right="-33"/>
              <w:jc w:val="center"/>
              <w:rPr>
                <w:sz w:val="28"/>
                <w:szCs w:val="28"/>
              </w:rPr>
            </w:pPr>
            <w:r w:rsidRPr="00D936A9">
              <w:rPr>
                <w:sz w:val="28"/>
                <w:szCs w:val="28"/>
              </w:rPr>
              <w:t>4279</w:t>
            </w:r>
          </w:p>
        </w:tc>
        <w:tc>
          <w:tcPr>
            <w:tcW w:w="968" w:type="dxa"/>
          </w:tcPr>
          <w:p w:rsidR="00A03AA9" w:rsidRPr="00D936A9" w:rsidRDefault="00A03AA9" w:rsidP="004B2952">
            <w:pPr>
              <w:ind w:right="-33"/>
              <w:jc w:val="center"/>
              <w:rPr>
                <w:sz w:val="28"/>
                <w:szCs w:val="28"/>
              </w:rPr>
            </w:pPr>
            <w:r w:rsidRPr="00D936A9">
              <w:rPr>
                <w:sz w:val="28"/>
                <w:szCs w:val="28"/>
              </w:rPr>
              <w:t>4281</w:t>
            </w:r>
          </w:p>
        </w:tc>
        <w:tc>
          <w:tcPr>
            <w:tcW w:w="1142" w:type="dxa"/>
          </w:tcPr>
          <w:p w:rsidR="00A03AA9" w:rsidRPr="00D936A9" w:rsidRDefault="00A03AA9" w:rsidP="004B2952">
            <w:pPr>
              <w:ind w:right="-33"/>
              <w:jc w:val="center"/>
              <w:rPr>
                <w:sz w:val="28"/>
                <w:szCs w:val="28"/>
              </w:rPr>
            </w:pPr>
            <w:r w:rsidRPr="00D936A9">
              <w:rPr>
                <w:sz w:val="28"/>
                <w:szCs w:val="28"/>
              </w:rPr>
              <w:t>4247</w:t>
            </w:r>
          </w:p>
        </w:tc>
      </w:tr>
      <w:tr w:rsidR="00A03AA9" w:rsidRPr="00D936A9" w:rsidTr="004B2952">
        <w:trPr>
          <w:jc w:val="center"/>
        </w:trPr>
        <w:tc>
          <w:tcPr>
            <w:tcW w:w="567" w:type="dxa"/>
          </w:tcPr>
          <w:p w:rsidR="00A03AA9" w:rsidRPr="00D936A9" w:rsidRDefault="00A03AA9" w:rsidP="004B2952">
            <w:pPr>
              <w:ind w:right="-33"/>
              <w:jc w:val="center"/>
              <w:rPr>
                <w:sz w:val="28"/>
                <w:szCs w:val="28"/>
              </w:rPr>
            </w:pPr>
          </w:p>
        </w:tc>
        <w:tc>
          <w:tcPr>
            <w:tcW w:w="8275" w:type="dxa"/>
            <w:gridSpan w:val="6"/>
          </w:tcPr>
          <w:p w:rsidR="00A03AA9" w:rsidRPr="00D936A9" w:rsidRDefault="00A03AA9" w:rsidP="004B2952">
            <w:pPr>
              <w:ind w:right="-33"/>
              <w:rPr>
                <w:sz w:val="28"/>
                <w:szCs w:val="28"/>
              </w:rPr>
            </w:pPr>
            <w:r w:rsidRPr="00D936A9">
              <w:rPr>
                <w:i/>
                <w:sz w:val="28"/>
                <w:szCs w:val="28"/>
              </w:rPr>
              <w:t>Доля мужчин и женщин  в общей численности населения, %</w:t>
            </w:r>
          </w:p>
        </w:tc>
        <w:tc>
          <w:tcPr>
            <w:tcW w:w="1142" w:type="dxa"/>
          </w:tcPr>
          <w:p w:rsidR="00A03AA9" w:rsidRPr="00D936A9" w:rsidRDefault="00A03AA9" w:rsidP="004B2952">
            <w:pPr>
              <w:ind w:right="-33"/>
              <w:rPr>
                <w:i/>
                <w:sz w:val="28"/>
                <w:szCs w:val="28"/>
              </w:rPr>
            </w:pPr>
          </w:p>
        </w:tc>
      </w:tr>
      <w:tr w:rsidR="00A03AA9" w:rsidRPr="00D936A9" w:rsidTr="004B2952">
        <w:trPr>
          <w:jc w:val="center"/>
        </w:trPr>
        <w:tc>
          <w:tcPr>
            <w:tcW w:w="567" w:type="dxa"/>
          </w:tcPr>
          <w:p w:rsidR="00A03AA9" w:rsidRPr="00D936A9" w:rsidRDefault="00A03AA9" w:rsidP="004B2952">
            <w:pPr>
              <w:ind w:right="-33"/>
              <w:jc w:val="center"/>
              <w:rPr>
                <w:sz w:val="28"/>
                <w:szCs w:val="28"/>
              </w:rPr>
            </w:pPr>
            <w:r w:rsidRPr="00D936A9">
              <w:rPr>
                <w:sz w:val="28"/>
                <w:szCs w:val="28"/>
              </w:rPr>
              <w:t>4</w:t>
            </w:r>
          </w:p>
        </w:tc>
        <w:tc>
          <w:tcPr>
            <w:tcW w:w="2505" w:type="dxa"/>
          </w:tcPr>
          <w:p w:rsidR="00A03AA9" w:rsidRPr="00D936A9" w:rsidRDefault="00A03AA9" w:rsidP="004B2952">
            <w:pPr>
              <w:ind w:right="-33"/>
              <w:rPr>
                <w:sz w:val="28"/>
                <w:szCs w:val="28"/>
              </w:rPr>
            </w:pPr>
            <w:r w:rsidRPr="00D936A9">
              <w:rPr>
                <w:sz w:val="28"/>
                <w:szCs w:val="28"/>
              </w:rPr>
              <w:t xml:space="preserve">          мужчины</w:t>
            </w:r>
          </w:p>
        </w:tc>
        <w:tc>
          <w:tcPr>
            <w:tcW w:w="1326" w:type="dxa"/>
          </w:tcPr>
          <w:p w:rsidR="00A03AA9" w:rsidRPr="00D936A9" w:rsidRDefault="00A03AA9" w:rsidP="004B2952">
            <w:pPr>
              <w:ind w:right="-33"/>
              <w:jc w:val="center"/>
              <w:rPr>
                <w:sz w:val="28"/>
                <w:szCs w:val="28"/>
              </w:rPr>
            </w:pPr>
            <w:r w:rsidRPr="00D936A9">
              <w:rPr>
                <w:sz w:val="28"/>
                <w:szCs w:val="28"/>
              </w:rPr>
              <w:t>46,4</w:t>
            </w:r>
          </w:p>
        </w:tc>
        <w:tc>
          <w:tcPr>
            <w:tcW w:w="1100" w:type="dxa"/>
          </w:tcPr>
          <w:p w:rsidR="00A03AA9" w:rsidRPr="00D936A9" w:rsidRDefault="00A03AA9" w:rsidP="004B2952">
            <w:pPr>
              <w:ind w:right="-33"/>
              <w:jc w:val="center"/>
              <w:rPr>
                <w:sz w:val="28"/>
                <w:szCs w:val="28"/>
              </w:rPr>
            </w:pPr>
            <w:r w:rsidRPr="00D936A9">
              <w:rPr>
                <w:sz w:val="28"/>
                <w:szCs w:val="28"/>
              </w:rPr>
              <w:t>46,4</w:t>
            </w:r>
          </w:p>
        </w:tc>
        <w:tc>
          <w:tcPr>
            <w:tcW w:w="1100" w:type="dxa"/>
          </w:tcPr>
          <w:p w:rsidR="00A03AA9" w:rsidRPr="00D936A9" w:rsidRDefault="00A03AA9" w:rsidP="004B2952">
            <w:pPr>
              <w:ind w:right="-33"/>
              <w:jc w:val="center"/>
              <w:rPr>
                <w:sz w:val="28"/>
                <w:szCs w:val="28"/>
              </w:rPr>
            </w:pPr>
            <w:r w:rsidRPr="00D936A9">
              <w:rPr>
                <w:sz w:val="28"/>
                <w:szCs w:val="28"/>
              </w:rPr>
              <w:t>46,4</w:t>
            </w:r>
          </w:p>
        </w:tc>
        <w:tc>
          <w:tcPr>
            <w:tcW w:w="1276" w:type="dxa"/>
          </w:tcPr>
          <w:p w:rsidR="00A03AA9" w:rsidRPr="00D936A9" w:rsidRDefault="00A03AA9" w:rsidP="004B2952">
            <w:pPr>
              <w:ind w:right="-33"/>
              <w:jc w:val="center"/>
              <w:rPr>
                <w:sz w:val="28"/>
                <w:szCs w:val="28"/>
              </w:rPr>
            </w:pPr>
            <w:r w:rsidRPr="00D936A9">
              <w:rPr>
                <w:sz w:val="28"/>
                <w:szCs w:val="28"/>
              </w:rPr>
              <w:t>46,4</w:t>
            </w:r>
          </w:p>
        </w:tc>
        <w:tc>
          <w:tcPr>
            <w:tcW w:w="968" w:type="dxa"/>
          </w:tcPr>
          <w:p w:rsidR="00A03AA9" w:rsidRPr="00D936A9" w:rsidRDefault="00A03AA9" w:rsidP="004B2952">
            <w:pPr>
              <w:ind w:right="-33"/>
              <w:jc w:val="center"/>
              <w:rPr>
                <w:sz w:val="28"/>
                <w:szCs w:val="28"/>
              </w:rPr>
            </w:pPr>
            <w:r w:rsidRPr="00D936A9">
              <w:rPr>
                <w:sz w:val="28"/>
                <w:szCs w:val="28"/>
              </w:rPr>
              <w:t>46,4</w:t>
            </w:r>
          </w:p>
        </w:tc>
        <w:tc>
          <w:tcPr>
            <w:tcW w:w="1142" w:type="dxa"/>
          </w:tcPr>
          <w:p w:rsidR="00A03AA9" w:rsidRPr="00D936A9" w:rsidRDefault="00A03AA9" w:rsidP="004B2952">
            <w:pPr>
              <w:ind w:right="-33"/>
              <w:jc w:val="center"/>
              <w:rPr>
                <w:sz w:val="28"/>
                <w:szCs w:val="28"/>
              </w:rPr>
            </w:pPr>
            <w:r w:rsidRPr="00D936A9">
              <w:rPr>
                <w:sz w:val="28"/>
                <w:szCs w:val="28"/>
              </w:rPr>
              <w:t>46,4</w:t>
            </w:r>
          </w:p>
        </w:tc>
      </w:tr>
      <w:tr w:rsidR="00A03AA9" w:rsidRPr="00D936A9" w:rsidTr="004B2952">
        <w:trPr>
          <w:jc w:val="center"/>
        </w:trPr>
        <w:tc>
          <w:tcPr>
            <w:tcW w:w="567" w:type="dxa"/>
          </w:tcPr>
          <w:p w:rsidR="00A03AA9" w:rsidRPr="00D936A9" w:rsidRDefault="00A03AA9" w:rsidP="004B2952">
            <w:pPr>
              <w:ind w:right="-33"/>
              <w:jc w:val="center"/>
              <w:rPr>
                <w:sz w:val="28"/>
                <w:szCs w:val="28"/>
              </w:rPr>
            </w:pPr>
            <w:r w:rsidRPr="00D936A9">
              <w:rPr>
                <w:sz w:val="28"/>
                <w:szCs w:val="28"/>
              </w:rPr>
              <w:t>5</w:t>
            </w:r>
          </w:p>
        </w:tc>
        <w:tc>
          <w:tcPr>
            <w:tcW w:w="2505" w:type="dxa"/>
          </w:tcPr>
          <w:p w:rsidR="00A03AA9" w:rsidRPr="00D936A9" w:rsidRDefault="00A03AA9" w:rsidP="004B2952">
            <w:pPr>
              <w:ind w:right="-33"/>
              <w:rPr>
                <w:sz w:val="28"/>
                <w:szCs w:val="28"/>
              </w:rPr>
            </w:pPr>
            <w:r w:rsidRPr="00D936A9">
              <w:rPr>
                <w:sz w:val="28"/>
                <w:szCs w:val="28"/>
              </w:rPr>
              <w:t xml:space="preserve">          женщины</w:t>
            </w:r>
          </w:p>
        </w:tc>
        <w:tc>
          <w:tcPr>
            <w:tcW w:w="1326" w:type="dxa"/>
          </w:tcPr>
          <w:p w:rsidR="00A03AA9" w:rsidRPr="00D936A9" w:rsidRDefault="00A03AA9" w:rsidP="004B2952">
            <w:pPr>
              <w:ind w:right="-33"/>
              <w:jc w:val="center"/>
              <w:rPr>
                <w:sz w:val="28"/>
                <w:szCs w:val="28"/>
              </w:rPr>
            </w:pPr>
            <w:r w:rsidRPr="00D936A9">
              <w:rPr>
                <w:sz w:val="28"/>
                <w:szCs w:val="28"/>
              </w:rPr>
              <w:t>53,6</w:t>
            </w:r>
          </w:p>
        </w:tc>
        <w:tc>
          <w:tcPr>
            <w:tcW w:w="1100" w:type="dxa"/>
          </w:tcPr>
          <w:p w:rsidR="00A03AA9" w:rsidRPr="00D936A9" w:rsidRDefault="00A03AA9" w:rsidP="004B2952">
            <w:pPr>
              <w:jc w:val="center"/>
            </w:pPr>
            <w:r w:rsidRPr="00D936A9">
              <w:rPr>
                <w:sz w:val="28"/>
                <w:szCs w:val="28"/>
              </w:rPr>
              <w:t>53,6</w:t>
            </w:r>
          </w:p>
        </w:tc>
        <w:tc>
          <w:tcPr>
            <w:tcW w:w="1100" w:type="dxa"/>
          </w:tcPr>
          <w:p w:rsidR="00A03AA9" w:rsidRPr="00D936A9" w:rsidRDefault="00A03AA9" w:rsidP="004B2952">
            <w:pPr>
              <w:jc w:val="center"/>
            </w:pPr>
            <w:r w:rsidRPr="00D936A9">
              <w:rPr>
                <w:sz w:val="28"/>
                <w:szCs w:val="28"/>
              </w:rPr>
              <w:t>53,6</w:t>
            </w:r>
          </w:p>
        </w:tc>
        <w:tc>
          <w:tcPr>
            <w:tcW w:w="1276" w:type="dxa"/>
          </w:tcPr>
          <w:p w:rsidR="00A03AA9" w:rsidRPr="00D936A9" w:rsidRDefault="00A03AA9" w:rsidP="004B2952">
            <w:pPr>
              <w:jc w:val="center"/>
            </w:pPr>
            <w:r w:rsidRPr="00D936A9">
              <w:rPr>
                <w:sz w:val="28"/>
                <w:szCs w:val="28"/>
              </w:rPr>
              <w:t>53,6</w:t>
            </w:r>
          </w:p>
        </w:tc>
        <w:tc>
          <w:tcPr>
            <w:tcW w:w="968" w:type="dxa"/>
          </w:tcPr>
          <w:p w:rsidR="00A03AA9" w:rsidRPr="00D936A9" w:rsidRDefault="00A03AA9" w:rsidP="004B2952">
            <w:pPr>
              <w:jc w:val="center"/>
            </w:pPr>
            <w:r w:rsidRPr="00D936A9">
              <w:rPr>
                <w:sz w:val="28"/>
                <w:szCs w:val="28"/>
              </w:rPr>
              <w:t>53,6</w:t>
            </w:r>
          </w:p>
        </w:tc>
        <w:tc>
          <w:tcPr>
            <w:tcW w:w="1142" w:type="dxa"/>
          </w:tcPr>
          <w:p w:rsidR="00A03AA9" w:rsidRPr="00D936A9" w:rsidRDefault="00A03AA9" w:rsidP="004B2952">
            <w:pPr>
              <w:jc w:val="center"/>
              <w:rPr>
                <w:sz w:val="28"/>
                <w:szCs w:val="28"/>
              </w:rPr>
            </w:pPr>
            <w:r w:rsidRPr="00D936A9">
              <w:rPr>
                <w:sz w:val="28"/>
                <w:szCs w:val="28"/>
              </w:rPr>
              <w:t>53,6</w:t>
            </w:r>
          </w:p>
        </w:tc>
      </w:tr>
      <w:tr w:rsidR="00A03AA9" w:rsidRPr="00D936A9" w:rsidTr="004B2952">
        <w:trPr>
          <w:jc w:val="center"/>
        </w:trPr>
        <w:tc>
          <w:tcPr>
            <w:tcW w:w="567" w:type="dxa"/>
          </w:tcPr>
          <w:p w:rsidR="00A03AA9" w:rsidRPr="00D936A9" w:rsidRDefault="00A03AA9" w:rsidP="004B2952">
            <w:pPr>
              <w:ind w:right="-33"/>
              <w:jc w:val="center"/>
              <w:rPr>
                <w:sz w:val="28"/>
                <w:szCs w:val="28"/>
              </w:rPr>
            </w:pPr>
            <w:r w:rsidRPr="00D936A9">
              <w:rPr>
                <w:sz w:val="28"/>
                <w:szCs w:val="28"/>
              </w:rPr>
              <w:lastRenderedPageBreak/>
              <w:t>6</w:t>
            </w:r>
          </w:p>
        </w:tc>
        <w:tc>
          <w:tcPr>
            <w:tcW w:w="2505" w:type="dxa"/>
          </w:tcPr>
          <w:p w:rsidR="00A03AA9" w:rsidRPr="00D936A9" w:rsidRDefault="00A03AA9" w:rsidP="004B2952">
            <w:pPr>
              <w:ind w:right="-33"/>
              <w:rPr>
                <w:sz w:val="28"/>
                <w:szCs w:val="28"/>
              </w:rPr>
            </w:pPr>
            <w:r w:rsidRPr="00D936A9">
              <w:rPr>
                <w:sz w:val="28"/>
                <w:szCs w:val="28"/>
              </w:rPr>
              <w:t>На 1000 мужчин приходится женщин</w:t>
            </w:r>
          </w:p>
        </w:tc>
        <w:tc>
          <w:tcPr>
            <w:tcW w:w="1326" w:type="dxa"/>
          </w:tcPr>
          <w:p w:rsidR="00A03AA9" w:rsidRPr="00D936A9" w:rsidRDefault="00A03AA9" w:rsidP="004B2952">
            <w:pPr>
              <w:ind w:right="-33"/>
              <w:jc w:val="center"/>
              <w:rPr>
                <w:sz w:val="28"/>
                <w:szCs w:val="28"/>
              </w:rPr>
            </w:pPr>
            <w:r w:rsidRPr="00D936A9">
              <w:rPr>
                <w:sz w:val="28"/>
                <w:szCs w:val="28"/>
              </w:rPr>
              <w:t>1156</w:t>
            </w:r>
          </w:p>
        </w:tc>
        <w:tc>
          <w:tcPr>
            <w:tcW w:w="1100" w:type="dxa"/>
          </w:tcPr>
          <w:p w:rsidR="00A03AA9" w:rsidRPr="00D936A9" w:rsidRDefault="00A03AA9" w:rsidP="004B2952">
            <w:pPr>
              <w:ind w:right="-33"/>
              <w:jc w:val="center"/>
              <w:rPr>
                <w:sz w:val="28"/>
                <w:szCs w:val="28"/>
              </w:rPr>
            </w:pPr>
            <w:r w:rsidRPr="00D936A9">
              <w:rPr>
                <w:sz w:val="28"/>
                <w:szCs w:val="28"/>
              </w:rPr>
              <w:t>1155</w:t>
            </w:r>
          </w:p>
        </w:tc>
        <w:tc>
          <w:tcPr>
            <w:tcW w:w="1100" w:type="dxa"/>
          </w:tcPr>
          <w:p w:rsidR="00A03AA9" w:rsidRPr="00D936A9" w:rsidRDefault="00A03AA9" w:rsidP="004B2952">
            <w:pPr>
              <w:ind w:right="-33"/>
              <w:jc w:val="center"/>
              <w:rPr>
                <w:sz w:val="28"/>
                <w:szCs w:val="28"/>
              </w:rPr>
            </w:pPr>
            <w:r w:rsidRPr="00D936A9">
              <w:rPr>
                <w:sz w:val="28"/>
                <w:szCs w:val="28"/>
              </w:rPr>
              <w:t>1154</w:t>
            </w:r>
          </w:p>
        </w:tc>
        <w:tc>
          <w:tcPr>
            <w:tcW w:w="1276" w:type="dxa"/>
          </w:tcPr>
          <w:p w:rsidR="00A03AA9" w:rsidRPr="00D936A9" w:rsidRDefault="00A03AA9" w:rsidP="004B2952">
            <w:pPr>
              <w:ind w:right="-33"/>
              <w:jc w:val="center"/>
              <w:rPr>
                <w:sz w:val="28"/>
                <w:szCs w:val="28"/>
              </w:rPr>
            </w:pPr>
            <w:r w:rsidRPr="00D936A9">
              <w:rPr>
                <w:sz w:val="28"/>
                <w:szCs w:val="28"/>
              </w:rPr>
              <w:t>1157</w:t>
            </w:r>
          </w:p>
        </w:tc>
        <w:tc>
          <w:tcPr>
            <w:tcW w:w="968" w:type="dxa"/>
          </w:tcPr>
          <w:p w:rsidR="00A03AA9" w:rsidRPr="00D936A9" w:rsidRDefault="00A03AA9" w:rsidP="004B2952">
            <w:pPr>
              <w:ind w:right="-33"/>
              <w:jc w:val="center"/>
              <w:rPr>
                <w:sz w:val="28"/>
                <w:szCs w:val="28"/>
              </w:rPr>
            </w:pPr>
            <w:r w:rsidRPr="00D936A9">
              <w:rPr>
                <w:sz w:val="28"/>
                <w:szCs w:val="28"/>
              </w:rPr>
              <w:t>1156</w:t>
            </w:r>
          </w:p>
        </w:tc>
        <w:tc>
          <w:tcPr>
            <w:tcW w:w="1142" w:type="dxa"/>
          </w:tcPr>
          <w:p w:rsidR="00A03AA9" w:rsidRPr="00D936A9" w:rsidRDefault="00A03AA9" w:rsidP="004B2952">
            <w:pPr>
              <w:ind w:right="-33"/>
              <w:jc w:val="center"/>
              <w:rPr>
                <w:sz w:val="28"/>
                <w:szCs w:val="28"/>
              </w:rPr>
            </w:pPr>
            <w:r w:rsidRPr="00D936A9">
              <w:rPr>
                <w:sz w:val="28"/>
                <w:szCs w:val="28"/>
              </w:rPr>
              <w:t>1156</w:t>
            </w:r>
          </w:p>
        </w:tc>
      </w:tr>
      <w:tr w:rsidR="00A03AA9" w:rsidRPr="00D936A9" w:rsidTr="004B2952">
        <w:trPr>
          <w:jc w:val="center"/>
        </w:trPr>
        <w:tc>
          <w:tcPr>
            <w:tcW w:w="567" w:type="dxa"/>
          </w:tcPr>
          <w:p w:rsidR="00A03AA9" w:rsidRPr="00D936A9" w:rsidRDefault="00A03AA9" w:rsidP="004B2952">
            <w:pPr>
              <w:ind w:right="-33"/>
              <w:jc w:val="center"/>
              <w:rPr>
                <w:sz w:val="28"/>
                <w:szCs w:val="28"/>
              </w:rPr>
            </w:pPr>
            <w:r w:rsidRPr="00D936A9">
              <w:rPr>
                <w:sz w:val="28"/>
                <w:szCs w:val="28"/>
              </w:rPr>
              <w:t>7</w:t>
            </w:r>
          </w:p>
        </w:tc>
        <w:tc>
          <w:tcPr>
            <w:tcW w:w="2505" w:type="dxa"/>
          </w:tcPr>
          <w:p w:rsidR="00A03AA9" w:rsidRPr="00D936A9" w:rsidRDefault="00A03AA9" w:rsidP="004B2952">
            <w:pPr>
              <w:ind w:right="-33"/>
              <w:rPr>
                <w:sz w:val="28"/>
                <w:szCs w:val="28"/>
              </w:rPr>
            </w:pPr>
            <w:r w:rsidRPr="00D936A9">
              <w:rPr>
                <w:sz w:val="28"/>
                <w:szCs w:val="28"/>
              </w:rPr>
              <w:t>Соотношение муж/жен, %</w:t>
            </w:r>
          </w:p>
        </w:tc>
        <w:tc>
          <w:tcPr>
            <w:tcW w:w="1326" w:type="dxa"/>
          </w:tcPr>
          <w:p w:rsidR="00A03AA9" w:rsidRPr="00D936A9" w:rsidRDefault="00A03AA9" w:rsidP="004B2952">
            <w:pPr>
              <w:ind w:right="-33"/>
              <w:jc w:val="center"/>
              <w:rPr>
                <w:sz w:val="28"/>
                <w:szCs w:val="28"/>
              </w:rPr>
            </w:pPr>
            <w:r w:rsidRPr="00D936A9">
              <w:rPr>
                <w:sz w:val="28"/>
                <w:szCs w:val="28"/>
              </w:rPr>
              <w:t>86,5</w:t>
            </w:r>
          </w:p>
        </w:tc>
        <w:tc>
          <w:tcPr>
            <w:tcW w:w="1100" w:type="dxa"/>
          </w:tcPr>
          <w:p w:rsidR="00A03AA9" w:rsidRPr="00D936A9" w:rsidRDefault="00A03AA9" w:rsidP="004B2952">
            <w:pPr>
              <w:ind w:right="-33"/>
              <w:jc w:val="center"/>
              <w:rPr>
                <w:sz w:val="28"/>
                <w:szCs w:val="28"/>
              </w:rPr>
            </w:pPr>
            <w:r w:rsidRPr="00D936A9">
              <w:rPr>
                <w:sz w:val="28"/>
                <w:szCs w:val="28"/>
              </w:rPr>
              <w:t>86,6</w:t>
            </w:r>
          </w:p>
        </w:tc>
        <w:tc>
          <w:tcPr>
            <w:tcW w:w="1100" w:type="dxa"/>
          </w:tcPr>
          <w:p w:rsidR="00A03AA9" w:rsidRPr="00D936A9" w:rsidRDefault="00A03AA9" w:rsidP="004B2952">
            <w:pPr>
              <w:ind w:right="-33"/>
              <w:jc w:val="center"/>
              <w:rPr>
                <w:sz w:val="28"/>
                <w:szCs w:val="28"/>
              </w:rPr>
            </w:pPr>
            <w:r w:rsidRPr="00D936A9">
              <w:rPr>
                <w:sz w:val="28"/>
                <w:szCs w:val="28"/>
              </w:rPr>
              <w:t>86,6</w:t>
            </w:r>
          </w:p>
        </w:tc>
        <w:tc>
          <w:tcPr>
            <w:tcW w:w="1276" w:type="dxa"/>
          </w:tcPr>
          <w:p w:rsidR="00A03AA9" w:rsidRPr="00D936A9" w:rsidRDefault="00A03AA9" w:rsidP="004B2952">
            <w:pPr>
              <w:ind w:right="-33"/>
              <w:jc w:val="center"/>
              <w:rPr>
                <w:sz w:val="28"/>
                <w:szCs w:val="28"/>
              </w:rPr>
            </w:pPr>
            <w:r w:rsidRPr="00D936A9">
              <w:rPr>
                <w:sz w:val="28"/>
                <w:szCs w:val="28"/>
              </w:rPr>
              <w:t>86,4</w:t>
            </w:r>
          </w:p>
        </w:tc>
        <w:tc>
          <w:tcPr>
            <w:tcW w:w="968" w:type="dxa"/>
          </w:tcPr>
          <w:p w:rsidR="00A03AA9" w:rsidRPr="00D936A9" w:rsidRDefault="00A03AA9" w:rsidP="004B2952">
            <w:pPr>
              <w:ind w:right="-33"/>
              <w:jc w:val="center"/>
              <w:rPr>
                <w:sz w:val="28"/>
                <w:szCs w:val="28"/>
              </w:rPr>
            </w:pPr>
            <w:r w:rsidRPr="00D936A9">
              <w:rPr>
                <w:sz w:val="28"/>
                <w:szCs w:val="28"/>
              </w:rPr>
              <w:t>86,5</w:t>
            </w:r>
          </w:p>
        </w:tc>
        <w:tc>
          <w:tcPr>
            <w:tcW w:w="1142" w:type="dxa"/>
          </w:tcPr>
          <w:p w:rsidR="00A03AA9" w:rsidRPr="00D936A9" w:rsidRDefault="00A03AA9" w:rsidP="004B2952">
            <w:pPr>
              <w:ind w:right="-33"/>
              <w:jc w:val="center"/>
              <w:rPr>
                <w:sz w:val="28"/>
                <w:szCs w:val="28"/>
              </w:rPr>
            </w:pPr>
            <w:r w:rsidRPr="00D936A9">
              <w:rPr>
                <w:sz w:val="28"/>
                <w:szCs w:val="28"/>
              </w:rPr>
              <w:t>86,5</w:t>
            </w:r>
          </w:p>
        </w:tc>
      </w:tr>
    </w:tbl>
    <w:p w:rsidR="00A03AA9" w:rsidRPr="00D936A9" w:rsidRDefault="00A03AA9" w:rsidP="00A03AA9">
      <w:pPr>
        <w:ind w:right="-33"/>
        <w:jc w:val="both"/>
        <w:rPr>
          <w:sz w:val="28"/>
          <w:szCs w:val="28"/>
        </w:rPr>
      </w:pPr>
      <w:r w:rsidRPr="00D936A9">
        <w:rPr>
          <w:sz w:val="28"/>
          <w:szCs w:val="28"/>
        </w:rPr>
        <w:t xml:space="preserve">          </w:t>
      </w:r>
    </w:p>
    <w:p w:rsidR="00A03AA9" w:rsidRPr="00D936A9" w:rsidRDefault="00A03AA9" w:rsidP="00A03AA9">
      <w:pPr>
        <w:ind w:right="-33"/>
        <w:jc w:val="both"/>
        <w:rPr>
          <w:sz w:val="28"/>
          <w:szCs w:val="28"/>
        </w:rPr>
      </w:pPr>
    </w:p>
    <w:p w:rsidR="00A03AA9" w:rsidRPr="00D936A9" w:rsidRDefault="00A03AA9" w:rsidP="00A03AA9">
      <w:pPr>
        <w:ind w:right="-33"/>
        <w:jc w:val="center"/>
        <w:rPr>
          <w:sz w:val="28"/>
          <w:szCs w:val="28"/>
        </w:rPr>
      </w:pPr>
      <w:r w:rsidRPr="00D936A9">
        <w:rPr>
          <w:noProof/>
          <w:lang w:eastAsia="ru-RU"/>
        </w:rPr>
        <w:drawing>
          <wp:inline distT="0" distB="0" distL="0" distR="0">
            <wp:extent cx="5058410" cy="2651125"/>
            <wp:effectExtent l="0" t="0" r="8890" b="15875"/>
            <wp:docPr id="17" name="Диаграмма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03AA9" w:rsidRPr="00D936A9" w:rsidRDefault="00A03AA9" w:rsidP="00A03AA9">
      <w:pPr>
        <w:ind w:right="-33"/>
        <w:jc w:val="center"/>
        <w:rPr>
          <w:sz w:val="28"/>
          <w:szCs w:val="28"/>
        </w:rPr>
      </w:pPr>
    </w:p>
    <w:p w:rsidR="00A03AA9" w:rsidRPr="00D936A9" w:rsidRDefault="00A03AA9" w:rsidP="00A03AA9">
      <w:pPr>
        <w:ind w:right="-33"/>
        <w:jc w:val="center"/>
        <w:rPr>
          <w:sz w:val="28"/>
          <w:szCs w:val="28"/>
        </w:rPr>
      </w:pPr>
      <w:r w:rsidRPr="00D936A9">
        <w:rPr>
          <w:sz w:val="28"/>
          <w:szCs w:val="28"/>
        </w:rPr>
        <w:t xml:space="preserve">Рис. № 4.12.3.Соотношение мужчин и женщин </w:t>
      </w:r>
      <w:proofErr w:type="spellStart"/>
      <w:r w:rsidRPr="00D936A9">
        <w:rPr>
          <w:sz w:val="28"/>
          <w:szCs w:val="28"/>
        </w:rPr>
        <w:t>п</w:t>
      </w:r>
      <w:r w:rsidR="00F63D01">
        <w:rPr>
          <w:sz w:val="28"/>
          <w:szCs w:val="28"/>
        </w:rPr>
        <w:t>гт</w:t>
      </w:r>
      <w:r w:rsidRPr="00D936A9">
        <w:rPr>
          <w:sz w:val="28"/>
          <w:szCs w:val="28"/>
        </w:rPr>
        <w:t>.Большая</w:t>
      </w:r>
      <w:proofErr w:type="spellEnd"/>
      <w:r w:rsidRPr="00D936A9">
        <w:rPr>
          <w:sz w:val="28"/>
          <w:szCs w:val="28"/>
        </w:rPr>
        <w:t xml:space="preserve"> Мурта, чел.</w:t>
      </w:r>
    </w:p>
    <w:p w:rsidR="00A03AA9" w:rsidRPr="00D936A9" w:rsidRDefault="00A03AA9" w:rsidP="00A03AA9">
      <w:pPr>
        <w:ind w:right="-33" w:firstLine="709"/>
        <w:jc w:val="both"/>
        <w:rPr>
          <w:sz w:val="28"/>
          <w:szCs w:val="28"/>
        </w:rPr>
      </w:pPr>
    </w:p>
    <w:p w:rsidR="00A03AA9" w:rsidRPr="00D936A9" w:rsidRDefault="00A03AA9" w:rsidP="00A03AA9">
      <w:pPr>
        <w:ind w:right="-33" w:firstLine="709"/>
        <w:jc w:val="both"/>
        <w:rPr>
          <w:sz w:val="28"/>
          <w:szCs w:val="28"/>
        </w:rPr>
      </w:pPr>
      <w:r w:rsidRPr="00D936A9">
        <w:rPr>
          <w:sz w:val="28"/>
          <w:szCs w:val="28"/>
        </w:rPr>
        <w:t xml:space="preserve">На основе таблицы можно сделать вывод, что численность мужского населения снижается как в абсолютном, так и в относительном выражении. Численность женщин также снижается. Соотношение мужчин и женщин остается на одном уровне в течении пяти лет в сторону увеличения доли женщин в общей численности населения. </w:t>
      </w:r>
    </w:p>
    <w:p w:rsidR="00A03AA9" w:rsidRPr="00D936A9" w:rsidRDefault="00A03AA9" w:rsidP="00A03AA9">
      <w:pPr>
        <w:ind w:right="-33" w:firstLine="709"/>
        <w:jc w:val="both"/>
        <w:rPr>
          <w:sz w:val="28"/>
          <w:szCs w:val="28"/>
        </w:rPr>
      </w:pPr>
      <w:r w:rsidRPr="00D936A9">
        <w:rPr>
          <w:sz w:val="28"/>
          <w:szCs w:val="28"/>
        </w:rPr>
        <w:t>Возрастная структура населения МО постепенно изменяется, причем происходит снижение доли группы населения моложе трудоспособного возраста и рост удельного веса трудоспособного населения и группы людей, старше трудоспособного возраста. Возрастная структура населения представлена в Таблице № 4.12.6 и на рис.4.12.4.</w:t>
      </w:r>
    </w:p>
    <w:p w:rsidR="00A03AA9" w:rsidRPr="00D936A9" w:rsidRDefault="00A03AA9" w:rsidP="00A03AA9">
      <w:pPr>
        <w:ind w:right="-33" w:firstLine="709"/>
        <w:jc w:val="center"/>
        <w:rPr>
          <w:sz w:val="28"/>
          <w:szCs w:val="28"/>
        </w:rPr>
      </w:pPr>
      <w:r w:rsidRPr="00D936A9">
        <w:rPr>
          <w:sz w:val="28"/>
          <w:szCs w:val="28"/>
        </w:rPr>
        <w:t>Возрастная структура населения.</w:t>
      </w:r>
    </w:p>
    <w:p w:rsidR="00A03AA9" w:rsidRPr="00D936A9" w:rsidRDefault="00A03AA9" w:rsidP="00A03AA9">
      <w:pPr>
        <w:ind w:right="-33" w:firstLine="709"/>
        <w:jc w:val="right"/>
        <w:rPr>
          <w:sz w:val="28"/>
          <w:szCs w:val="28"/>
        </w:rPr>
      </w:pPr>
      <w:r w:rsidRPr="00D936A9">
        <w:rPr>
          <w:sz w:val="28"/>
          <w:szCs w:val="28"/>
        </w:rPr>
        <w:t>Таблица № 4.12.6.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18"/>
        <w:gridCol w:w="1276"/>
        <w:gridCol w:w="50"/>
        <w:gridCol w:w="942"/>
        <w:gridCol w:w="1134"/>
        <w:gridCol w:w="992"/>
        <w:gridCol w:w="1134"/>
        <w:gridCol w:w="993"/>
      </w:tblGrid>
      <w:tr w:rsidR="00A03AA9" w:rsidRPr="00D936A9" w:rsidTr="004B2952">
        <w:trPr>
          <w:cantSplit/>
          <w:trHeight w:val="315"/>
        </w:trPr>
        <w:tc>
          <w:tcPr>
            <w:tcW w:w="567" w:type="dxa"/>
            <w:vMerge w:val="restart"/>
          </w:tcPr>
          <w:p w:rsidR="00A03AA9" w:rsidRPr="00D936A9" w:rsidRDefault="00A03AA9" w:rsidP="004B2952">
            <w:pPr>
              <w:ind w:right="-33"/>
              <w:jc w:val="center"/>
              <w:rPr>
                <w:sz w:val="28"/>
                <w:szCs w:val="28"/>
              </w:rPr>
            </w:pPr>
            <w:r w:rsidRPr="00D936A9">
              <w:rPr>
                <w:sz w:val="28"/>
                <w:szCs w:val="28"/>
              </w:rPr>
              <w:t>№ п/п</w:t>
            </w:r>
          </w:p>
        </w:tc>
        <w:tc>
          <w:tcPr>
            <w:tcW w:w="2518" w:type="dxa"/>
            <w:vMerge w:val="restart"/>
          </w:tcPr>
          <w:p w:rsidR="00A03AA9" w:rsidRPr="00D936A9" w:rsidRDefault="00A03AA9" w:rsidP="004B2952">
            <w:pPr>
              <w:ind w:right="-33"/>
              <w:jc w:val="center"/>
              <w:rPr>
                <w:sz w:val="28"/>
                <w:szCs w:val="28"/>
              </w:rPr>
            </w:pPr>
            <w:r w:rsidRPr="00D936A9">
              <w:rPr>
                <w:sz w:val="28"/>
                <w:szCs w:val="28"/>
              </w:rPr>
              <w:t xml:space="preserve">Показатель </w:t>
            </w:r>
          </w:p>
        </w:tc>
        <w:tc>
          <w:tcPr>
            <w:tcW w:w="6521" w:type="dxa"/>
            <w:gridSpan w:val="7"/>
          </w:tcPr>
          <w:p w:rsidR="00A03AA9" w:rsidRPr="00D936A9" w:rsidRDefault="00A03AA9" w:rsidP="004B2952">
            <w:pPr>
              <w:ind w:right="-33"/>
              <w:jc w:val="center"/>
              <w:rPr>
                <w:sz w:val="28"/>
                <w:szCs w:val="28"/>
              </w:rPr>
            </w:pPr>
            <w:r w:rsidRPr="00D936A9">
              <w:rPr>
                <w:sz w:val="28"/>
                <w:szCs w:val="28"/>
              </w:rPr>
              <w:t>Значение (на начало года)</w:t>
            </w:r>
          </w:p>
        </w:tc>
      </w:tr>
      <w:tr w:rsidR="00A03AA9" w:rsidRPr="00D936A9" w:rsidTr="004B2952">
        <w:trPr>
          <w:cantSplit/>
          <w:trHeight w:val="225"/>
        </w:trPr>
        <w:tc>
          <w:tcPr>
            <w:tcW w:w="567" w:type="dxa"/>
            <w:vMerge/>
          </w:tcPr>
          <w:p w:rsidR="00A03AA9" w:rsidRPr="00D936A9" w:rsidRDefault="00A03AA9" w:rsidP="004B2952">
            <w:pPr>
              <w:ind w:right="-33"/>
              <w:jc w:val="center"/>
              <w:rPr>
                <w:sz w:val="28"/>
                <w:szCs w:val="28"/>
              </w:rPr>
            </w:pPr>
          </w:p>
        </w:tc>
        <w:tc>
          <w:tcPr>
            <w:tcW w:w="2518" w:type="dxa"/>
            <w:vMerge/>
          </w:tcPr>
          <w:p w:rsidR="00A03AA9" w:rsidRPr="00D936A9" w:rsidRDefault="00A03AA9" w:rsidP="004B2952">
            <w:pPr>
              <w:ind w:right="-33"/>
              <w:jc w:val="center"/>
              <w:rPr>
                <w:sz w:val="28"/>
                <w:szCs w:val="28"/>
              </w:rPr>
            </w:pPr>
          </w:p>
        </w:tc>
        <w:tc>
          <w:tcPr>
            <w:tcW w:w="1326" w:type="dxa"/>
            <w:gridSpan w:val="2"/>
          </w:tcPr>
          <w:p w:rsidR="00A03AA9" w:rsidRPr="00D936A9" w:rsidRDefault="00A03AA9" w:rsidP="004B2952">
            <w:pPr>
              <w:ind w:right="-33"/>
              <w:jc w:val="center"/>
            </w:pPr>
            <w:r w:rsidRPr="00D936A9">
              <w:t xml:space="preserve">перепись </w:t>
            </w:r>
            <w:smartTag w:uri="urn:schemas-microsoft-com:office:smarttags" w:element="metricconverter">
              <w:smartTagPr>
                <w:attr w:name="ProductID" w:val="2002 г"/>
              </w:smartTagPr>
              <w:r w:rsidRPr="00D936A9">
                <w:t>2002 г</w:t>
              </w:r>
            </w:smartTag>
            <w:r w:rsidRPr="00D936A9">
              <w:t>.</w:t>
            </w:r>
          </w:p>
        </w:tc>
        <w:tc>
          <w:tcPr>
            <w:tcW w:w="942" w:type="dxa"/>
          </w:tcPr>
          <w:p w:rsidR="00A03AA9" w:rsidRPr="00D936A9" w:rsidRDefault="00A03AA9" w:rsidP="004B2952">
            <w:pPr>
              <w:ind w:right="-33"/>
              <w:jc w:val="center"/>
            </w:pPr>
            <w:smartTag w:uri="urn:schemas-microsoft-com:office:smarttags" w:element="metricconverter">
              <w:smartTagPr>
                <w:attr w:name="ProductID" w:val="2005 г"/>
              </w:smartTagPr>
              <w:r w:rsidRPr="00D936A9">
                <w:t>2005 г</w:t>
              </w:r>
            </w:smartTag>
            <w:r w:rsidRPr="00D936A9">
              <w:t>.</w:t>
            </w:r>
          </w:p>
        </w:tc>
        <w:tc>
          <w:tcPr>
            <w:tcW w:w="1134" w:type="dxa"/>
          </w:tcPr>
          <w:p w:rsidR="00A03AA9" w:rsidRPr="00D936A9" w:rsidRDefault="00A03AA9" w:rsidP="004B2952">
            <w:pPr>
              <w:ind w:right="-33"/>
              <w:jc w:val="center"/>
            </w:pPr>
            <w:smartTag w:uri="urn:schemas-microsoft-com:office:smarttags" w:element="metricconverter">
              <w:smartTagPr>
                <w:attr w:name="ProductID" w:val="2006 г"/>
              </w:smartTagPr>
              <w:r w:rsidRPr="00D936A9">
                <w:t>2006 г</w:t>
              </w:r>
            </w:smartTag>
            <w:r w:rsidRPr="00D936A9">
              <w:t>.</w:t>
            </w:r>
          </w:p>
        </w:tc>
        <w:tc>
          <w:tcPr>
            <w:tcW w:w="992" w:type="dxa"/>
          </w:tcPr>
          <w:p w:rsidR="00A03AA9" w:rsidRPr="00D936A9" w:rsidRDefault="00A03AA9" w:rsidP="004B2952">
            <w:pPr>
              <w:ind w:right="-33"/>
              <w:jc w:val="center"/>
            </w:pPr>
            <w:smartTag w:uri="urn:schemas-microsoft-com:office:smarttags" w:element="metricconverter">
              <w:smartTagPr>
                <w:attr w:name="ProductID" w:val="2007 г"/>
              </w:smartTagPr>
              <w:r w:rsidRPr="00D936A9">
                <w:t>2007 г</w:t>
              </w:r>
            </w:smartTag>
            <w:r w:rsidRPr="00D936A9">
              <w:t>.</w:t>
            </w:r>
          </w:p>
        </w:tc>
        <w:tc>
          <w:tcPr>
            <w:tcW w:w="1134" w:type="dxa"/>
          </w:tcPr>
          <w:p w:rsidR="00A03AA9" w:rsidRPr="00D936A9" w:rsidRDefault="00A03AA9" w:rsidP="004B2952">
            <w:pPr>
              <w:ind w:right="-33"/>
              <w:jc w:val="center"/>
            </w:pPr>
            <w:smartTag w:uri="urn:schemas-microsoft-com:office:smarttags" w:element="metricconverter">
              <w:smartTagPr>
                <w:attr w:name="ProductID" w:val="2008 г"/>
              </w:smartTagPr>
              <w:r w:rsidRPr="00D936A9">
                <w:t>2008 г</w:t>
              </w:r>
            </w:smartTag>
            <w:r w:rsidRPr="00D936A9">
              <w:t xml:space="preserve">. </w:t>
            </w:r>
          </w:p>
        </w:tc>
        <w:tc>
          <w:tcPr>
            <w:tcW w:w="993" w:type="dxa"/>
          </w:tcPr>
          <w:p w:rsidR="00A03AA9" w:rsidRPr="00D936A9" w:rsidRDefault="00A03AA9" w:rsidP="004B2952">
            <w:pPr>
              <w:ind w:right="-33"/>
              <w:jc w:val="center"/>
            </w:pPr>
            <w:smartTag w:uri="urn:schemas-microsoft-com:office:smarttags" w:element="metricconverter">
              <w:smartTagPr>
                <w:attr w:name="ProductID" w:val="2009 г"/>
              </w:smartTagPr>
              <w:r w:rsidRPr="00D936A9">
                <w:t>2009 г</w:t>
              </w:r>
            </w:smartTag>
            <w:r w:rsidRPr="00D936A9">
              <w:t>.</w:t>
            </w:r>
          </w:p>
        </w:tc>
      </w:tr>
      <w:tr w:rsidR="00A03AA9" w:rsidRPr="00D936A9" w:rsidTr="004B2952">
        <w:tc>
          <w:tcPr>
            <w:tcW w:w="9606" w:type="dxa"/>
            <w:gridSpan w:val="9"/>
          </w:tcPr>
          <w:p w:rsidR="00A03AA9" w:rsidRPr="00D936A9" w:rsidRDefault="00A03AA9" w:rsidP="004B2952">
            <w:pPr>
              <w:ind w:right="-33"/>
              <w:jc w:val="center"/>
              <w:rPr>
                <w:sz w:val="28"/>
                <w:szCs w:val="28"/>
                <w:highlight w:val="yellow"/>
              </w:rPr>
            </w:pPr>
            <w:r w:rsidRPr="00D936A9">
              <w:rPr>
                <w:i/>
              </w:rPr>
              <w:t>Распределение населения по возрастным группам</w:t>
            </w:r>
          </w:p>
        </w:tc>
      </w:tr>
      <w:tr w:rsidR="00A03AA9" w:rsidRPr="00D936A9" w:rsidTr="004B2952">
        <w:tc>
          <w:tcPr>
            <w:tcW w:w="567" w:type="dxa"/>
          </w:tcPr>
          <w:p w:rsidR="00A03AA9" w:rsidRPr="00D936A9" w:rsidRDefault="00A03AA9" w:rsidP="004B2952">
            <w:pPr>
              <w:ind w:right="-33"/>
              <w:jc w:val="center"/>
              <w:rPr>
                <w:sz w:val="28"/>
                <w:szCs w:val="28"/>
              </w:rPr>
            </w:pPr>
            <w:r w:rsidRPr="00D936A9">
              <w:rPr>
                <w:sz w:val="28"/>
                <w:szCs w:val="28"/>
              </w:rPr>
              <w:t>1</w:t>
            </w:r>
          </w:p>
        </w:tc>
        <w:tc>
          <w:tcPr>
            <w:tcW w:w="2518" w:type="dxa"/>
          </w:tcPr>
          <w:p w:rsidR="00A03AA9" w:rsidRPr="00D936A9" w:rsidRDefault="00A03AA9" w:rsidP="004B2952">
            <w:pPr>
              <w:ind w:right="-33"/>
            </w:pPr>
            <w:r w:rsidRPr="00D936A9">
              <w:t xml:space="preserve">Всего население, </w:t>
            </w:r>
            <w:proofErr w:type="spellStart"/>
            <w:r w:rsidRPr="00D936A9">
              <w:t>тыс.чел</w:t>
            </w:r>
            <w:proofErr w:type="spellEnd"/>
            <w:r w:rsidRPr="00D936A9">
              <w:t>.</w:t>
            </w:r>
          </w:p>
        </w:tc>
        <w:tc>
          <w:tcPr>
            <w:tcW w:w="1326" w:type="dxa"/>
            <w:gridSpan w:val="2"/>
          </w:tcPr>
          <w:p w:rsidR="00A03AA9" w:rsidRPr="00D936A9" w:rsidRDefault="00A03AA9" w:rsidP="004B2952">
            <w:pPr>
              <w:ind w:right="-33"/>
              <w:jc w:val="center"/>
              <w:rPr>
                <w:sz w:val="28"/>
                <w:szCs w:val="28"/>
              </w:rPr>
            </w:pPr>
            <w:r w:rsidRPr="00D936A9">
              <w:rPr>
                <w:sz w:val="28"/>
                <w:szCs w:val="28"/>
              </w:rPr>
              <w:t>8435</w:t>
            </w:r>
          </w:p>
        </w:tc>
        <w:tc>
          <w:tcPr>
            <w:tcW w:w="942" w:type="dxa"/>
          </w:tcPr>
          <w:p w:rsidR="00A03AA9" w:rsidRPr="00D936A9" w:rsidRDefault="00A03AA9" w:rsidP="004B2952">
            <w:pPr>
              <w:ind w:right="-33"/>
              <w:jc w:val="center"/>
              <w:rPr>
                <w:sz w:val="28"/>
                <w:szCs w:val="28"/>
              </w:rPr>
            </w:pPr>
            <w:r w:rsidRPr="00D936A9">
              <w:rPr>
                <w:sz w:val="28"/>
                <w:szCs w:val="28"/>
              </w:rPr>
              <w:t>8123</w:t>
            </w:r>
          </w:p>
        </w:tc>
        <w:tc>
          <w:tcPr>
            <w:tcW w:w="1134" w:type="dxa"/>
          </w:tcPr>
          <w:p w:rsidR="00A03AA9" w:rsidRPr="00D936A9" w:rsidRDefault="00A03AA9" w:rsidP="004B2952">
            <w:pPr>
              <w:ind w:right="-33"/>
              <w:jc w:val="center"/>
              <w:rPr>
                <w:sz w:val="28"/>
                <w:szCs w:val="28"/>
              </w:rPr>
            </w:pPr>
            <w:r w:rsidRPr="00D936A9">
              <w:rPr>
                <w:sz w:val="28"/>
                <w:szCs w:val="28"/>
              </w:rPr>
              <w:t>7999</w:t>
            </w:r>
          </w:p>
        </w:tc>
        <w:tc>
          <w:tcPr>
            <w:tcW w:w="992" w:type="dxa"/>
          </w:tcPr>
          <w:p w:rsidR="00A03AA9" w:rsidRPr="00D936A9" w:rsidRDefault="00A03AA9" w:rsidP="004B2952">
            <w:pPr>
              <w:ind w:right="-33"/>
              <w:jc w:val="center"/>
              <w:rPr>
                <w:sz w:val="28"/>
                <w:szCs w:val="28"/>
              </w:rPr>
            </w:pPr>
            <w:r w:rsidRPr="00D936A9">
              <w:rPr>
                <w:sz w:val="28"/>
                <w:szCs w:val="28"/>
              </w:rPr>
              <w:t>1977</w:t>
            </w:r>
          </w:p>
        </w:tc>
        <w:tc>
          <w:tcPr>
            <w:tcW w:w="1134" w:type="dxa"/>
            <w:tcBorders>
              <w:bottom w:val="single" w:sz="4" w:space="0" w:color="auto"/>
            </w:tcBorders>
          </w:tcPr>
          <w:p w:rsidR="00A03AA9" w:rsidRPr="00D936A9" w:rsidRDefault="00A03AA9" w:rsidP="004B2952">
            <w:pPr>
              <w:ind w:right="-33"/>
              <w:jc w:val="center"/>
              <w:rPr>
                <w:sz w:val="28"/>
                <w:szCs w:val="28"/>
              </w:rPr>
            </w:pPr>
            <w:r w:rsidRPr="00D936A9">
              <w:rPr>
                <w:sz w:val="28"/>
                <w:szCs w:val="28"/>
              </w:rPr>
              <w:t>7983</w:t>
            </w:r>
          </w:p>
        </w:tc>
        <w:tc>
          <w:tcPr>
            <w:tcW w:w="993" w:type="dxa"/>
            <w:tcBorders>
              <w:bottom w:val="single" w:sz="4" w:space="0" w:color="auto"/>
            </w:tcBorders>
          </w:tcPr>
          <w:p w:rsidR="00A03AA9" w:rsidRPr="00D936A9" w:rsidRDefault="00A03AA9" w:rsidP="004B2952">
            <w:pPr>
              <w:ind w:right="-33"/>
              <w:jc w:val="center"/>
              <w:rPr>
                <w:sz w:val="28"/>
                <w:szCs w:val="28"/>
              </w:rPr>
            </w:pPr>
            <w:r w:rsidRPr="00D936A9">
              <w:rPr>
                <w:sz w:val="28"/>
                <w:szCs w:val="28"/>
              </w:rPr>
              <w:t>7920</w:t>
            </w:r>
          </w:p>
        </w:tc>
      </w:tr>
      <w:tr w:rsidR="00A03AA9" w:rsidRPr="00D936A9" w:rsidTr="004B2952">
        <w:tc>
          <w:tcPr>
            <w:tcW w:w="567" w:type="dxa"/>
          </w:tcPr>
          <w:p w:rsidR="00A03AA9" w:rsidRPr="00D936A9" w:rsidRDefault="00A03AA9" w:rsidP="004B2952">
            <w:pPr>
              <w:ind w:right="-33"/>
              <w:jc w:val="center"/>
              <w:rPr>
                <w:sz w:val="28"/>
                <w:szCs w:val="28"/>
              </w:rPr>
            </w:pPr>
            <w:r w:rsidRPr="00D936A9">
              <w:rPr>
                <w:sz w:val="28"/>
                <w:szCs w:val="28"/>
              </w:rPr>
              <w:t>2</w:t>
            </w:r>
          </w:p>
        </w:tc>
        <w:tc>
          <w:tcPr>
            <w:tcW w:w="2518" w:type="dxa"/>
          </w:tcPr>
          <w:p w:rsidR="00A03AA9" w:rsidRPr="00D936A9" w:rsidRDefault="00A03AA9" w:rsidP="004B2952">
            <w:pPr>
              <w:ind w:right="-33"/>
            </w:pPr>
            <w:r w:rsidRPr="00D936A9">
              <w:t xml:space="preserve">в </w:t>
            </w:r>
            <w:proofErr w:type="spellStart"/>
            <w:r w:rsidRPr="00D936A9">
              <w:t>т.ч</w:t>
            </w:r>
            <w:proofErr w:type="spellEnd"/>
            <w:r w:rsidRPr="00D936A9">
              <w:t>. моложе трудоспособного возраста</w:t>
            </w:r>
          </w:p>
        </w:tc>
        <w:tc>
          <w:tcPr>
            <w:tcW w:w="1326" w:type="dxa"/>
            <w:gridSpan w:val="2"/>
          </w:tcPr>
          <w:p w:rsidR="00A03AA9" w:rsidRPr="00D936A9" w:rsidRDefault="00A03AA9" w:rsidP="004B2952">
            <w:pPr>
              <w:ind w:right="-33"/>
              <w:jc w:val="center"/>
              <w:rPr>
                <w:sz w:val="28"/>
                <w:szCs w:val="28"/>
              </w:rPr>
            </w:pPr>
            <w:r w:rsidRPr="00D936A9">
              <w:rPr>
                <w:sz w:val="28"/>
                <w:szCs w:val="28"/>
              </w:rPr>
              <w:t>1780</w:t>
            </w:r>
          </w:p>
        </w:tc>
        <w:tc>
          <w:tcPr>
            <w:tcW w:w="942" w:type="dxa"/>
          </w:tcPr>
          <w:p w:rsidR="00A03AA9" w:rsidRPr="00D936A9" w:rsidRDefault="00A03AA9" w:rsidP="004B2952">
            <w:pPr>
              <w:ind w:right="-33"/>
              <w:jc w:val="center"/>
              <w:rPr>
                <w:sz w:val="28"/>
                <w:szCs w:val="28"/>
              </w:rPr>
            </w:pPr>
            <w:r w:rsidRPr="00D936A9">
              <w:rPr>
                <w:sz w:val="28"/>
                <w:szCs w:val="28"/>
              </w:rPr>
              <w:t>1561</w:t>
            </w:r>
          </w:p>
        </w:tc>
        <w:tc>
          <w:tcPr>
            <w:tcW w:w="1134" w:type="dxa"/>
          </w:tcPr>
          <w:p w:rsidR="00A03AA9" w:rsidRPr="00D936A9" w:rsidRDefault="00A03AA9" w:rsidP="004B2952">
            <w:pPr>
              <w:ind w:right="-33"/>
              <w:jc w:val="center"/>
              <w:rPr>
                <w:sz w:val="28"/>
                <w:szCs w:val="28"/>
              </w:rPr>
            </w:pPr>
            <w:r w:rsidRPr="00D936A9">
              <w:rPr>
                <w:sz w:val="28"/>
                <w:szCs w:val="28"/>
              </w:rPr>
              <w:t>1484</w:t>
            </w:r>
          </w:p>
        </w:tc>
        <w:tc>
          <w:tcPr>
            <w:tcW w:w="992" w:type="dxa"/>
          </w:tcPr>
          <w:p w:rsidR="00A03AA9" w:rsidRPr="00D936A9" w:rsidRDefault="00A03AA9" w:rsidP="004B2952">
            <w:pPr>
              <w:ind w:right="-33"/>
              <w:jc w:val="center"/>
              <w:rPr>
                <w:sz w:val="28"/>
                <w:szCs w:val="28"/>
              </w:rPr>
            </w:pPr>
            <w:r w:rsidRPr="00D936A9">
              <w:rPr>
                <w:sz w:val="28"/>
                <w:szCs w:val="28"/>
              </w:rPr>
              <w:t>1442</w:t>
            </w:r>
          </w:p>
        </w:tc>
        <w:tc>
          <w:tcPr>
            <w:tcW w:w="1134" w:type="dxa"/>
            <w:shd w:val="clear" w:color="auto" w:fill="auto"/>
          </w:tcPr>
          <w:p w:rsidR="00A03AA9" w:rsidRPr="00D936A9" w:rsidRDefault="00A03AA9" w:rsidP="004B2952">
            <w:pPr>
              <w:ind w:right="-33"/>
              <w:jc w:val="center"/>
              <w:rPr>
                <w:sz w:val="28"/>
                <w:szCs w:val="28"/>
              </w:rPr>
            </w:pPr>
            <w:r w:rsidRPr="00D936A9">
              <w:rPr>
                <w:sz w:val="28"/>
                <w:szCs w:val="28"/>
              </w:rPr>
              <w:t>1416</w:t>
            </w:r>
          </w:p>
        </w:tc>
        <w:tc>
          <w:tcPr>
            <w:tcW w:w="993" w:type="dxa"/>
          </w:tcPr>
          <w:p w:rsidR="00A03AA9" w:rsidRPr="00D936A9" w:rsidRDefault="00A03AA9" w:rsidP="004B2952">
            <w:pPr>
              <w:ind w:right="-33"/>
              <w:jc w:val="center"/>
              <w:rPr>
                <w:sz w:val="28"/>
                <w:szCs w:val="28"/>
              </w:rPr>
            </w:pPr>
            <w:r w:rsidRPr="00D936A9">
              <w:rPr>
                <w:sz w:val="28"/>
                <w:szCs w:val="28"/>
              </w:rPr>
              <w:t>1394</w:t>
            </w:r>
          </w:p>
        </w:tc>
      </w:tr>
      <w:tr w:rsidR="00A03AA9" w:rsidRPr="00D936A9" w:rsidTr="004B2952">
        <w:tc>
          <w:tcPr>
            <w:tcW w:w="567" w:type="dxa"/>
          </w:tcPr>
          <w:p w:rsidR="00A03AA9" w:rsidRPr="00D936A9" w:rsidRDefault="00A03AA9" w:rsidP="004B2952">
            <w:pPr>
              <w:ind w:right="-33"/>
              <w:jc w:val="center"/>
              <w:rPr>
                <w:sz w:val="28"/>
                <w:szCs w:val="28"/>
              </w:rPr>
            </w:pPr>
            <w:r w:rsidRPr="00D936A9">
              <w:rPr>
                <w:sz w:val="28"/>
                <w:szCs w:val="28"/>
              </w:rPr>
              <w:t>3</w:t>
            </w:r>
          </w:p>
        </w:tc>
        <w:tc>
          <w:tcPr>
            <w:tcW w:w="2518" w:type="dxa"/>
          </w:tcPr>
          <w:p w:rsidR="00A03AA9" w:rsidRPr="00D936A9" w:rsidRDefault="00A03AA9" w:rsidP="004B2952">
            <w:pPr>
              <w:ind w:right="-33"/>
            </w:pPr>
            <w:r w:rsidRPr="00D936A9">
              <w:t xml:space="preserve">трудоспособного </w:t>
            </w:r>
            <w:r w:rsidRPr="00D936A9">
              <w:lastRenderedPageBreak/>
              <w:t>возраста</w:t>
            </w:r>
          </w:p>
        </w:tc>
        <w:tc>
          <w:tcPr>
            <w:tcW w:w="1326" w:type="dxa"/>
            <w:gridSpan w:val="2"/>
          </w:tcPr>
          <w:p w:rsidR="00A03AA9" w:rsidRPr="00D936A9" w:rsidRDefault="00A03AA9" w:rsidP="004B2952">
            <w:pPr>
              <w:ind w:right="-33"/>
              <w:jc w:val="center"/>
              <w:rPr>
                <w:sz w:val="28"/>
                <w:szCs w:val="28"/>
              </w:rPr>
            </w:pPr>
            <w:r w:rsidRPr="00D936A9">
              <w:rPr>
                <w:sz w:val="28"/>
                <w:szCs w:val="28"/>
              </w:rPr>
              <w:lastRenderedPageBreak/>
              <w:t>4951</w:t>
            </w:r>
          </w:p>
        </w:tc>
        <w:tc>
          <w:tcPr>
            <w:tcW w:w="942" w:type="dxa"/>
          </w:tcPr>
          <w:p w:rsidR="00A03AA9" w:rsidRPr="00D936A9" w:rsidRDefault="00A03AA9" w:rsidP="004B2952">
            <w:pPr>
              <w:ind w:right="-33"/>
              <w:jc w:val="center"/>
              <w:rPr>
                <w:sz w:val="28"/>
                <w:szCs w:val="28"/>
              </w:rPr>
            </w:pPr>
            <w:r w:rsidRPr="00D936A9">
              <w:rPr>
                <w:sz w:val="28"/>
                <w:szCs w:val="28"/>
              </w:rPr>
              <w:t>4940</w:t>
            </w:r>
          </w:p>
        </w:tc>
        <w:tc>
          <w:tcPr>
            <w:tcW w:w="1134" w:type="dxa"/>
          </w:tcPr>
          <w:p w:rsidR="00A03AA9" w:rsidRPr="00D936A9" w:rsidRDefault="00A03AA9" w:rsidP="004B2952">
            <w:pPr>
              <w:ind w:right="-33"/>
              <w:jc w:val="center"/>
              <w:rPr>
                <w:sz w:val="28"/>
                <w:szCs w:val="28"/>
              </w:rPr>
            </w:pPr>
            <w:r w:rsidRPr="00D936A9">
              <w:rPr>
                <w:sz w:val="28"/>
                <w:szCs w:val="28"/>
              </w:rPr>
              <w:t>4903</w:t>
            </w:r>
          </w:p>
        </w:tc>
        <w:tc>
          <w:tcPr>
            <w:tcW w:w="992" w:type="dxa"/>
          </w:tcPr>
          <w:p w:rsidR="00A03AA9" w:rsidRPr="00D936A9" w:rsidRDefault="00A03AA9" w:rsidP="004B2952">
            <w:pPr>
              <w:ind w:right="-33"/>
              <w:jc w:val="center"/>
              <w:rPr>
                <w:sz w:val="28"/>
                <w:szCs w:val="28"/>
              </w:rPr>
            </w:pPr>
            <w:r w:rsidRPr="00D936A9">
              <w:rPr>
                <w:sz w:val="28"/>
                <w:szCs w:val="28"/>
              </w:rPr>
              <w:t>4922</w:t>
            </w:r>
          </w:p>
        </w:tc>
        <w:tc>
          <w:tcPr>
            <w:tcW w:w="1134" w:type="dxa"/>
            <w:shd w:val="clear" w:color="auto" w:fill="auto"/>
          </w:tcPr>
          <w:p w:rsidR="00A03AA9" w:rsidRPr="00D936A9" w:rsidRDefault="00A03AA9" w:rsidP="004B2952">
            <w:pPr>
              <w:ind w:right="-33"/>
              <w:jc w:val="center"/>
              <w:rPr>
                <w:sz w:val="28"/>
                <w:szCs w:val="28"/>
              </w:rPr>
            </w:pPr>
            <w:r w:rsidRPr="00D936A9">
              <w:rPr>
                <w:sz w:val="28"/>
                <w:szCs w:val="28"/>
              </w:rPr>
              <w:t>4897</w:t>
            </w:r>
          </w:p>
        </w:tc>
        <w:tc>
          <w:tcPr>
            <w:tcW w:w="993" w:type="dxa"/>
          </w:tcPr>
          <w:p w:rsidR="00A03AA9" w:rsidRPr="00D936A9" w:rsidRDefault="00A03AA9" w:rsidP="004B2952">
            <w:pPr>
              <w:ind w:right="-33"/>
              <w:jc w:val="center"/>
              <w:rPr>
                <w:sz w:val="28"/>
                <w:szCs w:val="28"/>
              </w:rPr>
            </w:pPr>
            <w:r w:rsidRPr="00D936A9">
              <w:rPr>
                <w:sz w:val="28"/>
                <w:szCs w:val="28"/>
              </w:rPr>
              <w:t>4831</w:t>
            </w:r>
          </w:p>
        </w:tc>
      </w:tr>
      <w:tr w:rsidR="00A03AA9" w:rsidRPr="00D936A9" w:rsidTr="004B2952">
        <w:tc>
          <w:tcPr>
            <w:tcW w:w="567" w:type="dxa"/>
          </w:tcPr>
          <w:p w:rsidR="00A03AA9" w:rsidRPr="00D936A9" w:rsidRDefault="00A03AA9" w:rsidP="004B2952">
            <w:pPr>
              <w:ind w:right="-33"/>
              <w:jc w:val="center"/>
              <w:rPr>
                <w:sz w:val="28"/>
                <w:szCs w:val="28"/>
              </w:rPr>
            </w:pPr>
            <w:r w:rsidRPr="00D936A9">
              <w:rPr>
                <w:sz w:val="28"/>
                <w:szCs w:val="28"/>
              </w:rPr>
              <w:lastRenderedPageBreak/>
              <w:t>4</w:t>
            </w:r>
          </w:p>
        </w:tc>
        <w:tc>
          <w:tcPr>
            <w:tcW w:w="2518" w:type="dxa"/>
          </w:tcPr>
          <w:p w:rsidR="00A03AA9" w:rsidRPr="00D936A9" w:rsidRDefault="00A03AA9" w:rsidP="004B2952">
            <w:pPr>
              <w:ind w:right="-33"/>
            </w:pPr>
            <w:r w:rsidRPr="00D936A9">
              <w:t>старше трудоспособного возраста</w:t>
            </w:r>
          </w:p>
        </w:tc>
        <w:tc>
          <w:tcPr>
            <w:tcW w:w="1326" w:type="dxa"/>
            <w:gridSpan w:val="2"/>
          </w:tcPr>
          <w:p w:rsidR="00A03AA9" w:rsidRPr="00D936A9" w:rsidRDefault="00A03AA9" w:rsidP="004B2952">
            <w:pPr>
              <w:ind w:right="-33"/>
              <w:jc w:val="center"/>
              <w:rPr>
                <w:sz w:val="28"/>
                <w:szCs w:val="28"/>
              </w:rPr>
            </w:pPr>
            <w:r w:rsidRPr="00D936A9">
              <w:rPr>
                <w:sz w:val="28"/>
                <w:szCs w:val="28"/>
              </w:rPr>
              <w:t>1703</w:t>
            </w:r>
          </w:p>
        </w:tc>
        <w:tc>
          <w:tcPr>
            <w:tcW w:w="942" w:type="dxa"/>
          </w:tcPr>
          <w:p w:rsidR="00A03AA9" w:rsidRPr="00D936A9" w:rsidRDefault="00A03AA9" w:rsidP="004B2952">
            <w:pPr>
              <w:ind w:right="-33"/>
              <w:jc w:val="center"/>
              <w:rPr>
                <w:sz w:val="28"/>
                <w:szCs w:val="28"/>
              </w:rPr>
            </w:pPr>
            <w:r w:rsidRPr="00D936A9">
              <w:rPr>
                <w:sz w:val="28"/>
                <w:szCs w:val="28"/>
              </w:rPr>
              <w:t>1622</w:t>
            </w:r>
          </w:p>
        </w:tc>
        <w:tc>
          <w:tcPr>
            <w:tcW w:w="1134" w:type="dxa"/>
          </w:tcPr>
          <w:p w:rsidR="00A03AA9" w:rsidRPr="00D936A9" w:rsidRDefault="00A03AA9" w:rsidP="004B2952">
            <w:pPr>
              <w:ind w:right="-33"/>
              <w:jc w:val="center"/>
              <w:rPr>
                <w:sz w:val="28"/>
                <w:szCs w:val="28"/>
              </w:rPr>
            </w:pPr>
            <w:r w:rsidRPr="00D936A9">
              <w:rPr>
                <w:sz w:val="28"/>
                <w:szCs w:val="28"/>
              </w:rPr>
              <w:t>1612</w:t>
            </w:r>
          </w:p>
        </w:tc>
        <w:tc>
          <w:tcPr>
            <w:tcW w:w="992" w:type="dxa"/>
          </w:tcPr>
          <w:p w:rsidR="00A03AA9" w:rsidRPr="00D936A9" w:rsidRDefault="00A03AA9" w:rsidP="004B2952">
            <w:pPr>
              <w:ind w:right="-33"/>
              <w:jc w:val="center"/>
              <w:rPr>
                <w:sz w:val="28"/>
                <w:szCs w:val="28"/>
              </w:rPr>
            </w:pPr>
            <w:r w:rsidRPr="00D936A9">
              <w:rPr>
                <w:sz w:val="28"/>
                <w:szCs w:val="28"/>
              </w:rPr>
              <w:t>1613</w:t>
            </w:r>
          </w:p>
        </w:tc>
        <w:tc>
          <w:tcPr>
            <w:tcW w:w="1134" w:type="dxa"/>
            <w:shd w:val="clear" w:color="auto" w:fill="auto"/>
          </w:tcPr>
          <w:p w:rsidR="00A03AA9" w:rsidRPr="00D936A9" w:rsidRDefault="00A03AA9" w:rsidP="004B2952">
            <w:pPr>
              <w:ind w:right="-33"/>
              <w:jc w:val="center"/>
              <w:rPr>
                <w:sz w:val="28"/>
                <w:szCs w:val="28"/>
              </w:rPr>
            </w:pPr>
            <w:r w:rsidRPr="00D936A9">
              <w:rPr>
                <w:sz w:val="28"/>
                <w:szCs w:val="28"/>
              </w:rPr>
              <w:t>1670</w:t>
            </w:r>
          </w:p>
        </w:tc>
        <w:tc>
          <w:tcPr>
            <w:tcW w:w="993" w:type="dxa"/>
          </w:tcPr>
          <w:p w:rsidR="00A03AA9" w:rsidRPr="00D936A9" w:rsidRDefault="00A03AA9" w:rsidP="004B2952">
            <w:pPr>
              <w:ind w:right="-33"/>
              <w:jc w:val="center"/>
              <w:rPr>
                <w:sz w:val="28"/>
                <w:szCs w:val="28"/>
              </w:rPr>
            </w:pPr>
            <w:r w:rsidRPr="00D936A9">
              <w:rPr>
                <w:sz w:val="28"/>
                <w:szCs w:val="28"/>
              </w:rPr>
              <w:t>1695</w:t>
            </w:r>
          </w:p>
        </w:tc>
      </w:tr>
      <w:tr w:rsidR="00A03AA9" w:rsidRPr="00D936A9" w:rsidTr="004B2952">
        <w:tc>
          <w:tcPr>
            <w:tcW w:w="9606" w:type="dxa"/>
            <w:gridSpan w:val="9"/>
          </w:tcPr>
          <w:p w:rsidR="00A03AA9" w:rsidRPr="00D936A9" w:rsidRDefault="00A03AA9" w:rsidP="004B2952">
            <w:pPr>
              <w:ind w:right="-33"/>
              <w:jc w:val="center"/>
              <w:rPr>
                <w:sz w:val="28"/>
                <w:szCs w:val="28"/>
              </w:rPr>
            </w:pPr>
            <w:r w:rsidRPr="00D936A9">
              <w:rPr>
                <w:i/>
              </w:rPr>
              <w:t>Удельный вес возрастных групп в общей численности населения, %</w:t>
            </w:r>
          </w:p>
        </w:tc>
      </w:tr>
      <w:tr w:rsidR="00A03AA9" w:rsidRPr="00D936A9" w:rsidTr="004B2952">
        <w:tc>
          <w:tcPr>
            <w:tcW w:w="567" w:type="dxa"/>
          </w:tcPr>
          <w:p w:rsidR="00A03AA9" w:rsidRPr="00D936A9" w:rsidRDefault="00A03AA9" w:rsidP="004B2952">
            <w:pPr>
              <w:ind w:right="-33"/>
              <w:jc w:val="center"/>
              <w:rPr>
                <w:sz w:val="28"/>
                <w:szCs w:val="28"/>
              </w:rPr>
            </w:pPr>
            <w:r w:rsidRPr="00D936A9">
              <w:rPr>
                <w:sz w:val="28"/>
                <w:szCs w:val="28"/>
              </w:rPr>
              <w:t>5</w:t>
            </w:r>
          </w:p>
        </w:tc>
        <w:tc>
          <w:tcPr>
            <w:tcW w:w="2518" w:type="dxa"/>
          </w:tcPr>
          <w:p w:rsidR="00A03AA9" w:rsidRPr="00D936A9" w:rsidRDefault="00A03AA9" w:rsidP="004B2952">
            <w:pPr>
              <w:ind w:right="-33"/>
            </w:pPr>
            <w:r w:rsidRPr="00D936A9">
              <w:t>моложе трудоспособного возраста</w:t>
            </w:r>
          </w:p>
        </w:tc>
        <w:tc>
          <w:tcPr>
            <w:tcW w:w="1276" w:type="dxa"/>
          </w:tcPr>
          <w:p w:rsidR="00A03AA9" w:rsidRPr="00D936A9" w:rsidRDefault="00A03AA9" w:rsidP="004B2952">
            <w:pPr>
              <w:ind w:right="-33"/>
              <w:jc w:val="center"/>
              <w:rPr>
                <w:sz w:val="28"/>
                <w:szCs w:val="28"/>
              </w:rPr>
            </w:pPr>
            <w:r w:rsidRPr="00D936A9">
              <w:rPr>
                <w:sz w:val="28"/>
                <w:szCs w:val="28"/>
              </w:rPr>
              <w:t>21,1</w:t>
            </w:r>
          </w:p>
        </w:tc>
        <w:tc>
          <w:tcPr>
            <w:tcW w:w="992" w:type="dxa"/>
            <w:gridSpan w:val="2"/>
          </w:tcPr>
          <w:p w:rsidR="00A03AA9" w:rsidRPr="00D936A9" w:rsidRDefault="00A03AA9" w:rsidP="004B2952">
            <w:pPr>
              <w:ind w:right="-33"/>
              <w:jc w:val="center"/>
              <w:rPr>
                <w:sz w:val="28"/>
                <w:szCs w:val="28"/>
              </w:rPr>
            </w:pPr>
            <w:r w:rsidRPr="00D936A9">
              <w:rPr>
                <w:sz w:val="28"/>
                <w:szCs w:val="28"/>
              </w:rPr>
              <w:t>19,2</w:t>
            </w:r>
          </w:p>
        </w:tc>
        <w:tc>
          <w:tcPr>
            <w:tcW w:w="1134" w:type="dxa"/>
          </w:tcPr>
          <w:p w:rsidR="00A03AA9" w:rsidRPr="00D936A9" w:rsidRDefault="00A03AA9" w:rsidP="004B2952">
            <w:pPr>
              <w:ind w:right="-33"/>
              <w:jc w:val="center"/>
              <w:rPr>
                <w:sz w:val="28"/>
                <w:szCs w:val="28"/>
              </w:rPr>
            </w:pPr>
            <w:r w:rsidRPr="00D936A9">
              <w:rPr>
                <w:sz w:val="28"/>
                <w:szCs w:val="28"/>
              </w:rPr>
              <w:t>18,6</w:t>
            </w:r>
          </w:p>
        </w:tc>
        <w:tc>
          <w:tcPr>
            <w:tcW w:w="992" w:type="dxa"/>
          </w:tcPr>
          <w:p w:rsidR="00A03AA9" w:rsidRPr="00D936A9" w:rsidRDefault="00A03AA9" w:rsidP="004B2952">
            <w:pPr>
              <w:ind w:right="-33"/>
              <w:jc w:val="center"/>
              <w:rPr>
                <w:sz w:val="28"/>
                <w:szCs w:val="28"/>
              </w:rPr>
            </w:pPr>
            <w:r w:rsidRPr="00D936A9">
              <w:rPr>
                <w:sz w:val="28"/>
                <w:szCs w:val="28"/>
              </w:rPr>
              <w:t>18,1</w:t>
            </w:r>
          </w:p>
        </w:tc>
        <w:tc>
          <w:tcPr>
            <w:tcW w:w="1134" w:type="dxa"/>
            <w:shd w:val="clear" w:color="auto" w:fill="auto"/>
          </w:tcPr>
          <w:p w:rsidR="00A03AA9" w:rsidRPr="00D936A9" w:rsidRDefault="00A03AA9" w:rsidP="004B2952">
            <w:pPr>
              <w:ind w:right="-33"/>
              <w:jc w:val="center"/>
              <w:rPr>
                <w:sz w:val="28"/>
                <w:szCs w:val="28"/>
              </w:rPr>
            </w:pPr>
            <w:r w:rsidRPr="00D936A9">
              <w:rPr>
                <w:sz w:val="28"/>
                <w:szCs w:val="28"/>
              </w:rPr>
              <w:t>17,7</w:t>
            </w:r>
          </w:p>
        </w:tc>
        <w:tc>
          <w:tcPr>
            <w:tcW w:w="993" w:type="dxa"/>
          </w:tcPr>
          <w:p w:rsidR="00A03AA9" w:rsidRPr="00D936A9" w:rsidRDefault="00A03AA9" w:rsidP="004B2952">
            <w:pPr>
              <w:ind w:right="-33"/>
              <w:jc w:val="center"/>
              <w:rPr>
                <w:sz w:val="28"/>
                <w:szCs w:val="28"/>
              </w:rPr>
            </w:pPr>
            <w:r w:rsidRPr="00D936A9">
              <w:rPr>
                <w:sz w:val="28"/>
                <w:szCs w:val="28"/>
              </w:rPr>
              <w:t>16,7</w:t>
            </w:r>
          </w:p>
        </w:tc>
      </w:tr>
      <w:tr w:rsidR="00A03AA9" w:rsidRPr="00D936A9" w:rsidTr="004B2952">
        <w:tc>
          <w:tcPr>
            <w:tcW w:w="567" w:type="dxa"/>
          </w:tcPr>
          <w:p w:rsidR="00A03AA9" w:rsidRPr="00D936A9" w:rsidRDefault="00A03AA9" w:rsidP="004B2952">
            <w:pPr>
              <w:ind w:right="-33"/>
              <w:jc w:val="center"/>
              <w:rPr>
                <w:sz w:val="28"/>
                <w:szCs w:val="28"/>
              </w:rPr>
            </w:pPr>
            <w:r w:rsidRPr="00D936A9">
              <w:rPr>
                <w:sz w:val="28"/>
                <w:szCs w:val="28"/>
              </w:rPr>
              <w:t>6</w:t>
            </w:r>
          </w:p>
        </w:tc>
        <w:tc>
          <w:tcPr>
            <w:tcW w:w="2518" w:type="dxa"/>
          </w:tcPr>
          <w:p w:rsidR="00A03AA9" w:rsidRPr="00D936A9" w:rsidRDefault="00A03AA9" w:rsidP="004B2952">
            <w:pPr>
              <w:ind w:right="-33"/>
            </w:pPr>
            <w:r w:rsidRPr="00D936A9">
              <w:t>трудоспособного возраста</w:t>
            </w:r>
          </w:p>
        </w:tc>
        <w:tc>
          <w:tcPr>
            <w:tcW w:w="1276" w:type="dxa"/>
          </w:tcPr>
          <w:p w:rsidR="00A03AA9" w:rsidRPr="00D936A9" w:rsidRDefault="00A03AA9" w:rsidP="004B2952">
            <w:pPr>
              <w:ind w:right="-33"/>
              <w:jc w:val="center"/>
              <w:rPr>
                <w:sz w:val="28"/>
                <w:szCs w:val="28"/>
              </w:rPr>
            </w:pPr>
            <w:r w:rsidRPr="00D936A9">
              <w:rPr>
                <w:sz w:val="28"/>
                <w:szCs w:val="28"/>
              </w:rPr>
              <w:t>58,7</w:t>
            </w:r>
          </w:p>
        </w:tc>
        <w:tc>
          <w:tcPr>
            <w:tcW w:w="992" w:type="dxa"/>
            <w:gridSpan w:val="2"/>
          </w:tcPr>
          <w:p w:rsidR="00A03AA9" w:rsidRPr="00D936A9" w:rsidRDefault="00A03AA9" w:rsidP="004B2952">
            <w:pPr>
              <w:ind w:right="-33"/>
              <w:jc w:val="center"/>
              <w:rPr>
                <w:sz w:val="28"/>
                <w:szCs w:val="28"/>
              </w:rPr>
            </w:pPr>
            <w:r w:rsidRPr="00D936A9">
              <w:rPr>
                <w:sz w:val="28"/>
                <w:szCs w:val="28"/>
              </w:rPr>
              <w:t>60,8</w:t>
            </w:r>
          </w:p>
        </w:tc>
        <w:tc>
          <w:tcPr>
            <w:tcW w:w="1134" w:type="dxa"/>
          </w:tcPr>
          <w:p w:rsidR="00A03AA9" w:rsidRPr="00D936A9" w:rsidRDefault="00A03AA9" w:rsidP="004B2952">
            <w:pPr>
              <w:ind w:right="-33"/>
              <w:jc w:val="center"/>
              <w:rPr>
                <w:sz w:val="28"/>
                <w:szCs w:val="28"/>
              </w:rPr>
            </w:pPr>
            <w:r w:rsidRPr="00D936A9">
              <w:rPr>
                <w:sz w:val="28"/>
                <w:szCs w:val="28"/>
              </w:rPr>
              <w:t>61,3</w:t>
            </w:r>
          </w:p>
        </w:tc>
        <w:tc>
          <w:tcPr>
            <w:tcW w:w="992" w:type="dxa"/>
          </w:tcPr>
          <w:p w:rsidR="00A03AA9" w:rsidRPr="00D936A9" w:rsidRDefault="00A03AA9" w:rsidP="004B2952">
            <w:pPr>
              <w:ind w:right="-33"/>
              <w:jc w:val="center"/>
              <w:rPr>
                <w:sz w:val="28"/>
                <w:szCs w:val="28"/>
              </w:rPr>
            </w:pPr>
            <w:r w:rsidRPr="00D936A9">
              <w:rPr>
                <w:sz w:val="28"/>
                <w:szCs w:val="28"/>
              </w:rPr>
              <w:t>61,7</w:t>
            </w:r>
          </w:p>
        </w:tc>
        <w:tc>
          <w:tcPr>
            <w:tcW w:w="1134" w:type="dxa"/>
            <w:shd w:val="clear" w:color="auto" w:fill="auto"/>
          </w:tcPr>
          <w:p w:rsidR="00A03AA9" w:rsidRPr="00D936A9" w:rsidRDefault="00A03AA9" w:rsidP="004B2952">
            <w:pPr>
              <w:ind w:right="-33"/>
              <w:jc w:val="center"/>
              <w:rPr>
                <w:sz w:val="28"/>
                <w:szCs w:val="28"/>
              </w:rPr>
            </w:pPr>
            <w:r w:rsidRPr="00D936A9">
              <w:rPr>
                <w:sz w:val="28"/>
                <w:szCs w:val="28"/>
              </w:rPr>
              <w:t>61,3</w:t>
            </w:r>
          </w:p>
        </w:tc>
        <w:tc>
          <w:tcPr>
            <w:tcW w:w="993" w:type="dxa"/>
          </w:tcPr>
          <w:p w:rsidR="00A03AA9" w:rsidRPr="00D936A9" w:rsidRDefault="00A03AA9" w:rsidP="004B2952">
            <w:pPr>
              <w:ind w:right="-33"/>
              <w:jc w:val="center"/>
              <w:rPr>
                <w:sz w:val="28"/>
                <w:szCs w:val="28"/>
              </w:rPr>
            </w:pPr>
            <w:r w:rsidRPr="00D936A9">
              <w:rPr>
                <w:sz w:val="28"/>
                <w:szCs w:val="28"/>
              </w:rPr>
              <w:t>61,0</w:t>
            </w:r>
          </w:p>
        </w:tc>
      </w:tr>
      <w:tr w:rsidR="00A03AA9" w:rsidRPr="00D936A9" w:rsidTr="004B2952">
        <w:tc>
          <w:tcPr>
            <w:tcW w:w="567" w:type="dxa"/>
          </w:tcPr>
          <w:p w:rsidR="00A03AA9" w:rsidRPr="00D936A9" w:rsidRDefault="00A03AA9" w:rsidP="004B2952">
            <w:pPr>
              <w:ind w:right="-33"/>
              <w:jc w:val="center"/>
              <w:rPr>
                <w:sz w:val="28"/>
                <w:szCs w:val="28"/>
              </w:rPr>
            </w:pPr>
            <w:r w:rsidRPr="00D936A9">
              <w:rPr>
                <w:sz w:val="28"/>
                <w:szCs w:val="28"/>
              </w:rPr>
              <w:t>7</w:t>
            </w:r>
          </w:p>
        </w:tc>
        <w:tc>
          <w:tcPr>
            <w:tcW w:w="2518" w:type="dxa"/>
          </w:tcPr>
          <w:p w:rsidR="00A03AA9" w:rsidRPr="00D936A9" w:rsidRDefault="00A03AA9" w:rsidP="004B2952">
            <w:pPr>
              <w:ind w:right="-33"/>
            </w:pPr>
            <w:r w:rsidRPr="00D936A9">
              <w:t>старше трудоспособного возраста</w:t>
            </w:r>
          </w:p>
        </w:tc>
        <w:tc>
          <w:tcPr>
            <w:tcW w:w="1276" w:type="dxa"/>
          </w:tcPr>
          <w:p w:rsidR="00A03AA9" w:rsidRPr="00D936A9" w:rsidRDefault="00A03AA9" w:rsidP="004B2952">
            <w:pPr>
              <w:ind w:right="-33"/>
              <w:jc w:val="center"/>
              <w:rPr>
                <w:sz w:val="28"/>
                <w:szCs w:val="28"/>
              </w:rPr>
            </w:pPr>
            <w:r w:rsidRPr="00D936A9">
              <w:rPr>
                <w:sz w:val="28"/>
                <w:szCs w:val="28"/>
              </w:rPr>
              <w:t>20,2</w:t>
            </w:r>
          </w:p>
        </w:tc>
        <w:tc>
          <w:tcPr>
            <w:tcW w:w="992" w:type="dxa"/>
            <w:gridSpan w:val="2"/>
          </w:tcPr>
          <w:p w:rsidR="00A03AA9" w:rsidRPr="00D936A9" w:rsidRDefault="00A03AA9" w:rsidP="004B2952">
            <w:pPr>
              <w:ind w:right="-33"/>
              <w:jc w:val="center"/>
              <w:rPr>
                <w:sz w:val="28"/>
                <w:szCs w:val="28"/>
              </w:rPr>
            </w:pPr>
            <w:r w:rsidRPr="00D936A9">
              <w:rPr>
                <w:sz w:val="28"/>
                <w:szCs w:val="28"/>
              </w:rPr>
              <w:t>20,0</w:t>
            </w:r>
          </w:p>
        </w:tc>
        <w:tc>
          <w:tcPr>
            <w:tcW w:w="1134" w:type="dxa"/>
          </w:tcPr>
          <w:p w:rsidR="00A03AA9" w:rsidRPr="00D936A9" w:rsidRDefault="00A03AA9" w:rsidP="004B2952">
            <w:pPr>
              <w:ind w:right="-33"/>
              <w:jc w:val="center"/>
              <w:rPr>
                <w:sz w:val="28"/>
                <w:szCs w:val="28"/>
              </w:rPr>
            </w:pPr>
            <w:r w:rsidRPr="00D936A9">
              <w:rPr>
                <w:sz w:val="28"/>
                <w:szCs w:val="28"/>
              </w:rPr>
              <w:t>20,2</w:t>
            </w:r>
          </w:p>
        </w:tc>
        <w:tc>
          <w:tcPr>
            <w:tcW w:w="992" w:type="dxa"/>
          </w:tcPr>
          <w:p w:rsidR="00A03AA9" w:rsidRPr="00D936A9" w:rsidRDefault="00A03AA9" w:rsidP="004B2952">
            <w:pPr>
              <w:ind w:right="-33"/>
              <w:jc w:val="center"/>
              <w:rPr>
                <w:sz w:val="28"/>
                <w:szCs w:val="28"/>
              </w:rPr>
            </w:pPr>
            <w:r w:rsidRPr="00D936A9">
              <w:rPr>
                <w:sz w:val="28"/>
                <w:szCs w:val="28"/>
              </w:rPr>
              <w:t>20,2</w:t>
            </w:r>
          </w:p>
        </w:tc>
        <w:tc>
          <w:tcPr>
            <w:tcW w:w="1134" w:type="dxa"/>
            <w:shd w:val="clear" w:color="auto" w:fill="auto"/>
          </w:tcPr>
          <w:p w:rsidR="00A03AA9" w:rsidRPr="00D936A9" w:rsidRDefault="00A03AA9" w:rsidP="004B2952">
            <w:pPr>
              <w:ind w:right="-33"/>
              <w:jc w:val="center"/>
              <w:rPr>
                <w:sz w:val="28"/>
                <w:szCs w:val="28"/>
              </w:rPr>
            </w:pPr>
            <w:r w:rsidRPr="00D936A9">
              <w:rPr>
                <w:sz w:val="28"/>
                <w:szCs w:val="28"/>
              </w:rPr>
              <w:t>20,9</w:t>
            </w:r>
          </w:p>
        </w:tc>
        <w:tc>
          <w:tcPr>
            <w:tcW w:w="993" w:type="dxa"/>
          </w:tcPr>
          <w:p w:rsidR="00A03AA9" w:rsidRPr="00D936A9" w:rsidRDefault="00A03AA9" w:rsidP="004B2952">
            <w:pPr>
              <w:ind w:right="-33"/>
              <w:jc w:val="center"/>
              <w:rPr>
                <w:sz w:val="28"/>
                <w:szCs w:val="28"/>
              </w:rPr>
            </w:pPr>
            <w:r w:rsidRPr="00D936A9">
              <w:rPr>
                <w:sz w:val="28"/>
                <w:szCs w:val="28"/>
              </w:rPr>
              <w:t>21,4</w:t>
            </w:r>
          </w:p>
        </w:tc>
      </w:tr>
    </w:tbl>
    <w:p w:rsidR="00A03AA9" w:rsidRPr="00D936A9" w:rsidRDefault="00A03AA9" w:rsidP="00A03AA9">
      <w:pPr>
        <w:ind w:right="-33" w:firstLine="709"/>
        <w:jc w:val="center"/>
        <w:rPr>
          <w:sz w:val="28"/>
          <w:szCs w:val="28"/>
        </w:rPr>
      </w:pPr>
    </w:p>
    <w:p w:rsidR="00A03AA9" w:rsidRPr="00D936A9" w:rsidRDefault="00A03AA9" w:rsidP="00A03AA9">
      <w:pPr>
        <w:ind w:right="-33" w:firstLine="709"/>
        <w:jc w:val="center"/>
        <w:rPr>
          <w:sz w:val="28"/>
          <w:szCs w:val="28"/>
        </w:rPr>
      </w:pPr>
    </w:p>
    <w:p w:rsidR="00A03AA9" w:rsidRPr="00D936A9" w:rsidRDefault="00A03AA9" w:rsidP="00A03AA9">
      <w:pPr>
        <w:ind w:right="-33"/>
        <w:jc w:val="center"/>
        <w:rPr>
          <w:sz w:val="28"/>
          <w:szCs w:val="28"/>
        </w:rPr>
      </w:pPr>
      <w:r w:rsidRPr="00D936A9">
        <w:rPr>
          <w:noProof/>
          <w:lang w:eastAsia="ru-RU"/>
        </w:rPr>
        <w:drawing>
          <wp:inline distT="0" distB="0" distL="0" distR="0">
            <wp:extent cx="5220970" cy="2807335"/>
            <wp:effectExtent l="38100" t="57150" r="55880" b="50165"/>
            <wp:docPr id="16"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03AA9" w:rsidRPr="00D936A9" w:rsidRDefault="00A03AA9" w:rsidP="00A03AA9">
      <w:pPr>
        <w:ind w:right="-33"/>
        <w:jc w:val="center"/>
        <w:rPr>
          <w:sz w:val="28"/>
          <w:szCs w:val="28"/>
          <w:highlight w:val="yellow"/>
        </w:rPr>
      </w:pPr>
      <w:r w:rsidRPr="00D936A9">
        <w:rPr>
          <w:sz w:val="28"/>
          <w:szCs w:val="28"/>
        </w:rPr>
        <w:t xml:space="preserve">Рис.№ 4.12.4. Возрастная структура населения </w:t>
      </w:r>
      <w:proofErr w:type="spellStart"/>
      <w:r w:rsidRPr="00D936A9">
        <w:rPr>
          <w:sz w:val="28"/>
          <w:szCs w:val="28"/>
        </w:rPr>
        <w:t>п</w:t>
      </w:r>
      <w:r w:rsidR="0052681F">
        <w:rPr>
          <w:sz w:val="28"/>
          <w:szCs w:val="28"/>
        </w:rPr>
        <w:t>гт</w:t>
      </w:r>
      <w:proofErr w:type="spellEnd"/>
      <w:r w:rsidRPr="00D936A9">
        <w:rPr>
          <w:sz w:val="28"/>
          <w:szCs w:val="28"/>
        </w:rPr>
        <w:t>. Большая Мурта</w:t>
      </w:r>
    </w:p>
    <w:p w:rsidR="00A03AA9" w:rsidRPr="00D936A9" w:rsidRDefault="00A03AA9" w:rsidP="00A03AA9">
      <w:pPr>
        <w:ind w:right="-33" w:firstLine="709"/>
        <w:jc w:val="center"/>
        <w:rPr>
          <w:sz w:val="28"/>
          <w:szCs w:val="28"/>
          <w:highlight w:val="yellow"/>
        </w:rPr>
      </w:pPr>
    </w:p>
    <w:p w:rsidR="00A03AA9" w:rsidRPr="00D936A9" w:rsidRDefault="00A03AA9" w:rsidP="00A03AA9">
      <w:pPr>
        <w:ind w:right="-33" w:firstLine="709"/>
        <w:jc w:val="both"/>
        <w:rPr>
          <w:sz w:val="28"/>
          <w:szCs w:val="28"/>
        </w:rPr>
      </w:pPr>
      <w:r w:rsidRPr="00D936A9">
        <w:rPr>
          <w:sz w:val="28"/>
          <w:szCs w:val="28"/>
        </w:rPr>
        <w:t>Структура трудоспособного населения по данным на 01.01.2008 г. приведена в Таблице № 4.12.7 и на рис.4.12.5.</w:t>
      </w:r>
    </w:p>
    <w:p w:rsidR="00A03AA9" w:rsidRPr="00D936A9" w:rsidRDefault="00A03AA9" w:rsidP="00A03AA9">
      <w:pPr>
        <w:ind w:right="-33" w:firstLine="709"/>
        <w:jc w:val="center"/>
        <w:rPr>
          <w:sz w:val="28"/>
          <w:szCs w:val="28"/>
        </w:rPr>
      </w:pPr>
    </w:p>
    <w:p w:rsidR="00A03AA9" w:rsidRPr="00D936A9" w:rsidRDefault="00A03AA9" w:rsidP="00A03AA9">
      <w:pPr>
        <w:ind w:right="-33" w:firstLine="709"/>
        <w:jc w:val="center"/>
        <w:rPr>
          <w:sz w:val="28"/>
          <w:szCs w:val="28"/>
        </w:rPr>
      </w:pPr>
      <w:r w:rsidRPr="00D936A9">
        <w:rPr>
          <w:sz w:val="28"/>
          <w:szCs w:val="28"/>
        </w:rPr>
        <w:t>Структура трудоспособного населения.</w:t>
      </w:r>
    </w:p>
    <w:p w:rsidR="00A03AA9" w:rsidRPr="00D936A9" w:rsidRDefault="00A03AA9" w:rsidP="00A03AA9">
      <w:pPr>
        <w:ind w:right="43" w:firstLine="709"/>
        <w:jc w:val="right"/>
        <w:rPr>
          <w:sz w:val="28"/>
          <w:szCs w:val="28"/>
        </w:rPr>
      </w:pPr>
      <w:r w:rsidRPr="00D936A9">
        <w:rPr>
          <w:sz w:val="28"/>
          <w:szCs w:val="28"/>
        </w:rPr>
        <w:t>Таблица № 4.12.7</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3644"/>
        <w:gridCol w:w="2375"/>
        <w:gridCol w:w="2375"/>
      </w:tblGrid>
      <w:tr w:rsidR="00A03AA9" w:rsidRPr="00D936A9" w:rsidTr="004B2952">
        <w:trPr>
          <w:trHeight w:val="673"/>
        </w:trPr>
        <w:tc>
          <w:tcPr>
            <w:tcW w:w="936" w:type="dxa"/>
          </w:tcPr>
          <w:p w:rsidR="00A03AA9" w:rsidRPr="00D936A9" w:rsidRDefault="00A03AA9" w:rsidP="004B2952">
            <w:pPr>
              <w:ind w:right="-33"/>
              <w:jc w:val="center"/>
              <w:rPr>
                <w:sz w:val="28"/>
                <w:szCs w:val="28"/>
              </w:rPr>
            </w:pPr>
            <w:r w:rsidRPr="00D936A9">
              <w:rPr>
                <w:sz w:val="28"/>
                <w:szCs w:val="28"/>
              </w:rPr>
              <w:t>№ п/п</w:t>
            </w:r>
          </w:p>
        </w:tc>
        <w:tc>
          <w:tcPr>
            <w:tcW w:w="3644" w:type="dxa"/>
          </w:tcPr>
          <w:p w:rsidR="00A03AA9" w:rsidRPr="00D936A9" w:rsidRDefault="00A03AA9" w:rsidP="004B2952">
            <w:pPr>
              <w:ind w:right="-33"/>
              <w:jc w:val="center"/>
              <w:rPr>
                <w:sz w:val="28"/>
                <w:szCs w:val="28"/>
              </w:rPr>
            </w:pPr>
            <w:r w:rsidRPr="00D936A9">
              <w:rPr>
                <w:sz w:val="28"/>
                <w:szCs w:val="28"/>
              </w:rPr>
              <w:t>Возрастной диапазон, лет</w:t>
            </w:r>
          </w:p>
        </w:tc>
        <w:tc>
          <w:tcPr>
            <w:tcW w:w="2375" w:type="dxa"/>
          </w:tcPr>
          <w:p w:rsidR="00A03AA9" w:rsidRPr="00D936A9" w:rsidRDefault="00A03AA9" w:rsidP="004B2952">
            <w:pPr>
              <w:ind w:right="-33"/>
              <w:jc w:val="center"/>
              <w:rPr>
                <w:sz w:val="28"/>
                <w:szCs w:val="28"/>
              </w:rPr>
            </w:pPr>
            <w:r w:rsidRPr="00D936A9">
              <w:rPr>
                <w:sz w:val="28"/>
                <w:szCs w:val="28"/>
              </w:rPr>
              <w:t xml:space="preserve">Численность группы на 09.09.2002 г., чел. </w:t>
            </w:r>
          </w:p>
        </w:tc>
        <w:tc>
          <w:tcPr>
            <w:tcW w:w="2375" w:type="dxa"/>
          </w:tcPr>
          <w:p w:rsidR="00A03AA9" w:rsidRPr="00D936A9" w:rsidRDefault="00A03AA9" w:rsidP="004B2952">
            <w:pPr>
              <w:ind w:right="-33"/>
              <w:jc w:val="center"/>
              <w:rPr>
                <w:sz w:val="28"/>
                <w:szCs w:val="28"/>
              </w:rPr>
            </w:pPr>
            <w:r w:rsidRPr="00D936A9">
              <w:rPr>
                <w:sz w:val="28"/>
                <w:szCs w:val="28"/>
              </w:rPr>
              <w:t>Численность группы на 01.01.2009 г., чел.</w:t>
            </w:r>
          </w:p>
        </w:tc>
      </w:tr>
      <w:tr w:rsidR="00A03AA9" w:rsidRPr="00D936A9" w:rsidTr="004B2952">
        <w:tc>
          <w:tcPr>
            <w:tcW w:w="936" w:type="dxa"/>
          </w:tcPr>
          <w:p w:rsidR="00A03AA9" w:rsidRPr="00D936A9" w:rsidRDefault="00A03AA9" w:rsidP="004B2952">
            <w:pPr>
              <w:ind w:right="-33"/>
              <w:jc w:val="center"/>
              <w:rPr>
                <w:sz w:val="28"/>
                <w:szCs w:val="28"/>
              </w:rPr>
            </w:pPr>
            <w:r w:rsidRPr="00D936A9">
              <w:rPr>
                <w:sz w:val="28"/>
                <w:szCs w:val="28"/>
              </w:rPr>
              <w:t>1</w:t>
            </w:r>
          </w:p>
        </w:tc>
        <w:tc>
          <w:tcPr>
            <w:tcW w:w="3644" w:type="dxa"/>
          </w:tcPr>
          <w:p w:rsidR="00A03AA9" w:rsidRPr="00D936A9" w:rsidRDefault="00A03AA9" w:rsidP="004B2952">
            <w:pPr>
              <w:ind w:right="-33"/>
              <w:rPr>
                <w:sz w:val="28"/>
                <w:szCs w:val="28"/>
              </w:rPr>
            </w:pPr>
            <w:r w:rsidRPr="00D936A9">
              <w:rPr>
                <w:sz w:val="28"/>
                <w:szCs w:val="28"/>
              </w:rPr>
              <w:t>Всего население трудоспособного возраста</w:t>
            </w:r>
          </w:p>
        </w:tc>
        <w:tc>
          <w:tcPr>
            <w:tcW w:w="2375" w:type="dxa"/>
          </w:tcPr>
          <w:p w:rsidR="00A03AA9" w:rsidRPr="00D936A9" w:rsidRDefault="00A03AA9" w:rsidP="004B2952">
            <w:pPr>
              <w:ind w:right="-33"/>
              <w:jc w:val="center"/>
              <w:rPr>
                <w:sz w:val="28"/>
                <w:szCs w:val="28"/>
              </w:rPr>
            </w:pPr>
            <w:r w:rsidRPr="00D936A9">
              <w:rPr>
                <w:sz w:val="28"/>
                <w:szCs w:val="28"/>
              </w:rPr>
              <w:t>4951</w:t>
            </w:r>
          </w:p>
        </w:tc>
        <w:tc>
          <w:tcPr>
            <w:tcW w:w="2375" w:type="dxa"/>
          </w:tcPr>
          <w:p w:rsidR="00A03AA9" w:rsidRPr="00D936A9" w:rsidRDefault="00A03AA9" w:rsidP="004B2952">
            <w:pPr>
              <w:ind w:right="-33"/>
              <w:jc w:val="center"/>
              <w:rPr>
                <w:sz w:val="28"/>
                <w:szCs w:val="28"/>
              </w:rPr>
            </w:pPr>
            <w:r w:rsidRPr="00D936A9">
              <w:rPr>
                <w:sz w:val="28"/>
                <w:szCs w:val="28"/>
              </w:rPr>
              <w:t>4831</w:t>
            </w:r>
          </w:p>
        </w:tc>
      </w:tr>
      <w:tr w:rsidR="00A03AA9" w:rsidRPr="00D936A9" w:rsidTr="004B2952">
        <w:tc>
          <w:tcPr>
            <w:tcW w:w="936" w:type="dxa"/>
          </w:tcPr>
          <w:p w:rsidR="00A03AA9" w:rsidRPr="00D936A9" w:rsidRDefault="00A03AA9" w:rsidP="004B2952">
            <w:pPr>
              <w:ind w:right="-33"/>
              <w:jc w:val="center"/>
              <w:rPr>
                <w:sz w:val="28"/>
                <w:szCs w:val="28"/>
              </w:rPr>
            </w:pPr>
            <w:r w:rsidRPr="00D936A9">
              <w:rPr>
                <w:sz w:val="28"/>
                <w:szCs w:val="28"/>
              </w:rPr>
              <w:t>2</w:t>
            </w:r>
          </w:p>
        </w:tc>
        <w:tc>
          <w:tcPr>
            <w:tcW w:w="3644" w:type="dxa"/>
          </w:tcPr>
          <w:p w:rsidR="00A03AA9" w:rsidRPr="00D936A9" w:rsidRDefault="00A03AA9" w:rsidP="004B2952">
            <w:pPr>
              <w:ind w:right="-33"/>
              <w:rPr>
                <w:sz w:val="28"/>
                <w:szCs w:val="28"/>
              </w:rPr>
            </w:pPr>
            <w:r w:rsidRPr="00D936A9">
              <w:rPr>
                <w:sz w:val="28"/>
                <w:szCs w:val="28"/>
              </w:rPr>
              <w:t xml:space="preserve">16 – 19 </w:t>
            </w:r>
          </w:p>
        </w:tc>
        <w:tc>
          <w:tcPr>
            <w:tcW w:w="2375" w:type="dxa"/>
            <w:vAlign w:val="bottom"/>
          </w:tcPr>
          <w:p w:rsidR="00A03AA9" w:rsidRPr="00D936A9" w:rsidRDefault="00A03AA9" w:rsidP="004B2952">
            <w:pPr>
              <w:jc w:val="center"/>
              <w:rPr>
                <w:sz w:val="28"/>
                <w:szCs w:val="28"/>
              </w:rPr>
            </w:pPr>
            <w:r w:rsidRPr="00D936A9">
              <w:rPr>
                <w:sz w:val="28"/>
                <w:szCs w:val="28"/>
              </w:rPr>
              <w:t>464</w:t>
            </w:r>
          </w:p>
        </w:tc>
        <w:tc>
          <w:tcPr>
            <w:tcW w:w="2375" w:type="dxa"/>
          </w:tcPr>
          <w:p w:rsidR="00A03AA9" w:rsidRPr="00D936A9" w:rsidRDefault="00A03AA9" w:rsidP="004B2952">
            <w:pPr>
              <w:jc w:val="center"/>
              <w:rPr>
                <w:sz w:val="28"/>
                <w:szCs w:val="28"/>
              </w:rPr>
            </w:pPr>
            <w:r w:rsidRPr="00D936A9">
              <w:rPr>
                <w:sz w:val="28"/>
                <w:szCs w:val="28"/>
              </w:rPr>
              <w:t>411</w:t>
            </w:r>
          </w:p>
        </w:tc>
      </w:tr>
      <w:tr w:rsidR="00A03AA9" w:rsidRPr="00D936A9" w:rsidTr="004B2952">
        <w:tc>
          <w:tcPr>
            <w:tcW w:w="936" w:type="dxa"/>
          </w:tcPr>
          <w:p w:rsidR="00A03AA9" w:rsidRPr="00D936A9" w:rsidRDefault="00A03AA9" w:rsidP="004B2952">
            <w:pPr>
              <w:ind w:right="-33"/>
              <w:jc w:val="center"/>
              <w:rPr>
                <w:sz w:val="28"/>
                <w:szCs w:val="28"/>
              </w:rPr>
            </w:pPr>
            <w:r w:rsidRPr="00D936A9">
              <w:rPr>
                <w:sz w:val="28"/>
                <w:szCs w:val="28"/>
              </w:rPr>
              <w:t>3</w:t>
            </w:r>
          </w:p>
        </w:tc>
        <w:tc>
          <w:tcPr>
            <w:tcW w:w="3644" w:type="dxa"/>
          </w:tcPr>
          <w:p w:rsidR="00A03AA9" w:rsidRPr="00D936A9" w:rsidRDefault="00A03AA9" w:rsidP="004B2952">
            <w:pPr>
              <w:ind w:right="-33"/>
              <w:rPr>
                <w:sz w:val="28"/>
                <w:szCs w:val="28"/>
              </w:rPr>
            </w:pPr>
            <w:r w:rsidRPr="00D936A9">
              <w:rPr>
                <w:sz w:val="28"/>
                <w:szCs w:val="28"/>
              </w:rPr>
              <w:t xml:space="preserve">20 – 24 </w:t>
            </w:r>
          </w:p>
        </w:tc>
        <w:tc>
          <w:tcPr>
            <w:tcW w:w="2375" w:type="dxa"/>
            <w:vAlign w:val="bottom"/>
          </w:tcPr>
          <w:p w:rsidR="00A03AA9" w:rsidRPr="00D936A9" w:rsidRDefault="00A03AA9" w:rsidP="004B2952">
            <w:pPr>
              <w:jc w:val="center"/>
              <w:rPr>
                <w:sz w:val="28"/>
                <w:szCs w:val="28"/>
              </w:rPr>
            </w:pPr>
            <w:r w:rsidRPr="00D936A9">
              <w:rPr>
                <w:sz w:val="28"/>
                <w:szCs w:val="28"/>
              </w:rPr>
              <w:t>491</w:t>
            </w:r>
          </w:p>
        </w:tc>
        <w:tc>
          <w:tcPr>
            <w:tcW w:w="2375" w:type="dxa"/>
          </w:tcPr>
          <w:p w:rsidR="00A03AA9" w:rsidRPr="00D936A9" w:rsidRDefault="00A03AA9" w:rsidP="004B2952">
            <w:pPr>
              <w:jc w:val="center"/>
              <w:rPr>
                <w:sz w:val="28"/>
                <w:szCs w:val="28"/>
              </w:rPr>
            </w:pPr>
            <w:r w:rsidRPr="00D936A9">
              <w:rPr>
                <w:sz w:val="28"/>
                <w:szCs w:val="28"/>
              </w:rPr>
              <w:t>533</w:t>
            </w:r>
          </w:p>
        </w:tc>
      </w:tr>
      <w:tr w:rsidR="00A03AA9" w:rsidRPr="00D936A9" w:rsidTr="004B2952">
        <w:tc>
          <w:tcPr>
            <w:tcW w:w="936" w:type="dxa"/>
          </w:tcPr>
          <w:p w:rsidR="00A03AA9" w:rsidRPr="00D936A9" w:rsidRDefault="00A03AA9" w:rsidP="004B2952">
            <w:pPr>
              <w:ind w:right="-33"/>
              <w:jc w:val="center"/>
              <w:rPr>
                <w:sz w:val="28"/>
                <w:szCs w:val="28"/>
              </w:rPr>
            </w:pPr>
            <w:r w:rsidRPr="00D936A9">
              <w:rPr>
                <w:sz w:val="28"/>
                <w:szCs w:val="28"/>
              </w:rPr>
              <w:t>4</w:t>
            </w:r>
          </w:p>
        </w:tc>
        <w:tc>
          <w:tcPr>
            <w:tcW w:w="3644" w:type="dxa"/>
          </w:tcPr>
          <w:p w:rsidR="00A03AA9" w:rsidRPr="00D936A9" w:rsidRDefault="00A03AA9" w:rsidP="004B2952">
            <w:pPr>
              <w:ind w:right="-33"/>
              <w:rPr>
                <w:sz w:val="28"/>
                <w:szCs w:val="28"/>
              </w:rPr>
            </w:pPr>
            <w:r w:rsidRPr="00D936A9">
              <w:rPr>
                <w:sz w:val="28"/>
                <w:szCs w:val="28"/>
              </w:rPr>
              <w:t xml:space="preserve">25 – 29 </w:t>
            </w:r>
          </w:p>
        </w:tc>
        <w:tc>
          <w:tcPr>
            <w:tcW w:w="2375" w:type="dxa"/>
            <w:vAlign w:val="bottom"/>
          </w:tcPr>
          <w:p w:rsidR="00A03AA9" w:rsidRPr="00D936A9" w:rsidRDefault="00A03AA9" w:rsidP="004B2952">
            <w:pPr>
              <w:jc w:val="center"/>
              <w:rPr>
                <w:sz w:val="28"/>
                <w:szCs w:val="28"/>
              </w:rPr>
            </w:pPr>
            <w:r w:rsidRPr="00D936A9">
              <w:rPr>
                <w:sz w:val="28"/>
                <w:szCs w:val="28"/>
              </w:rPr>
              <w:t>557</w:t>
            </w:r>
          </w:p>
        </w:tc>
        <w:tc>
          <w:tcPr>
            <w:tcW w:w="2375" w:type="dxa"/>
          </w:tcPr>
          <w:p w:rsidR="00A03AA9" w:rsidRPr="00D936A9" w:rsidRDefault="00A03AA9" w:rsidP="004B2952">
            <w:pPr>
              <w:jc w:val="center"/>
              <w:rPr>
                <w:sz w:val="28"/>
                <w:szCs w:val="28"/>
              </w:rPr>
            </w:pPr>
            <w:r w:rsidRPr="00D936A9">
              <w:rPr>
                <w:sz w:val="28"/>
                <w:szCs w:val="28"/>
              </w:rPr>
              <w:t>575</w:t>
            </w:r>
          </w:p>
        </w:tc>
      </w:tr>
      <w:tr w:rsidR="00A03AA9" w:rsidRPr="00D936A9" w:rsidTr="004B2952">
        <w:tc>
          <w:tcPr>
            <w:tcW w:w="936" w:type="dxa"/>
          </w:tcPr>
          <w:p w:rsidR="00A03AA9" w:rsidRPr="00D936A9" w:rsidRDefault="00A03AA9" w:rsidP="004B2952">
            <w:pPr>
              <w:ind w:right="-33"/>
              <w:jc w:val="center"/>
              <w:rPr>
                <w:sz w:val="28"/>
                <w:szCs w:val="28"/>
              </w:rPr>
            </w:pPr>
            <w:r w:rsidRPr="00D936A9">
              <w:rPr>
                <w:sz w:val="28"/>
                <w:szCs w:val="28"/>
              </w:rPr>
              <w:t>5</w:t>
            </w:r>
          </w:p>
        </w:tc>
        <w:tc>
          <w:tcPr>
            <w:tcW w:w="3644" w:type="dxa"/>
          </w:tcPr>
          <w:p w:rsidR="00A03AA9" w:rsidRPr="00D936A9" w:rsidRDefault="00A03AA9" w:rsidP="004B2952">
            <w:pPr>
              <w:ind w:right="-33"/>
              <w:rPr>
                <w:sz w:val="28"/>
                <w:szCs w:val="28"/>
              </w:rPr>
            </w:pPr>
            <w:r w:rsidRPr="00D936A9">
              <w:rPr>
                <w:sz w:val="28"/>
                <w:szCs w:val="28"/>
              </w:rPr>
              <w:t xml:space="preserve">30 – 34 </w:t>
            </w:r>
          </w:p>
        </w:tc>
        <w:tc>
          <w:tcPr>
            <w:tcW w:w="2375" w:type="dxa"/>
            <w:vAlign w:val="bottom"/>
          </w:tcPr>
          <w:p w:rsidR="00A03AA9" w:rsidRPr="00D936A9" w:rsidRDefault="00A03AA9" w:rsidP="004B2952">
            <w:pPr>
              <w:jc w:val="center"/>
              <w:rPr>
                <w:sz w:val="28"/>
                <w:szCs w:val="28"/>
              </w:rPr>
            </w:pPr>
            <w:r w:rsidRPr="00D936A9">
              <w:rPr>
                <w:sz w:val="28"/>
                <w:szCs w:val="28"/>
              </w:rPr>
              <w:t>471</w:t>
            </w:r>
          </w:p>
        </w:tc>
        <w:tc>
          <w:tcPr>
            <w:tcW w:w="2375" w:type="dxa"/>
          </w:tcPr>
          <w:p w:rsidR="00A03AA9" w:rsidRPr="00D936A9" w:rsidRDefault="00A03AA9" w:rsidP="004B2952">
            <w:pPr>
              <w:jc w:val="center"/>
              <w:rPr>
                <w:sz w:val="28"/>
                <w:szCs w:val="28"/>
              </w:rPr>
            </w:pPr>
            <w:r w:rsidRPr="00D936A9">
              <w:rPr>
                <w:sz w:val="28"/>
                <w:szCs w:val="28"/>
              </w:rPr>
              <w:t>518</w:t>
            </w:r>
          </w:p>
        </w:tc>
      </w:tr>
      <w:tr w:rsidR="00A03AA9" w:rsidRPr="00D936A9" w:rsidTr="004B2952">
        <w:tc>
          <w:tcPr>
            <w:tcW w:w="936" w:type="dxa"/>
          </w:tcPr>
          <w:p w:rsidR="00A03AA9" w:rsidRPr="00D936A9" w:rsidRDefault="00A03AA9" w:rsidP="004B2952">
            <w:pPr>
              <w:ind w:right="-33"/>
              <w:jc w:val="center"/>
              <w:rPr>
                <w:sz w:val="28"/>
                <w:szCs w:val="28"/>
              </w:rPr>
            </w:pPr>
            <w:r w:rsidRPr="00D936A9">
              <w:rPr>
                <w:sz w:val="28"/>
                <w:szCs w:val="28"/>
              </w:rPr>
              <w:lastRenderedPageBreak/>
              <w:t>6</w:t>
            </w:r>
          </w:p>
        </w:tc>
        <w:tc>
          <w:tcPr>
            <w:tcW w:w="3644" w:type="dxa"/>
          </w:tcPr>
          <w:p w:rsidR="00A03AA9" w:rsidRPr="00D936A9" w:rsidRDefault="00A03AA9" w:rsidP="004B2952">
            <w:pPr>
              <w:ind w:right="-33"/>
              <w:rPr>
                <w:sz w:val="28"/>
                <w:szCs w:val="28"/>
              </w:rPr>
            </w:pPr>
            <w:r w:rsidRPr="00D936A9">
              <w:rPr>
                <w:sz w:val="28"/>
                <w:szCs w:val="28"/>
              </w:rPr>
              <w:t xml:space="preserve">35 – 39 </w:t>
            </w:r>
          </w:p>
        </w:tc>
        <w:tc>
          <w:tcPr>
            <w:tcW w:w="2375" w:type="dxa"/>
            <w:vAlign w:val="bottom"/>
          </w:tcPr>
          <w:p w:rsidR="00A03AA9" w:rsidRPr="00D936A9" w:rsidRDefault="00A03AA9" w:rsidP="004B2952">
            <w:pPr>
              <w:jc w:val="center"/>
              <w:rPr>
                <w:sz w:val="28"/>
                <w:szCs w:val="28"/>
              </w:rPr>
            </w:pPr>
            <w:r w:rsidRPr="00D936A9">
              <w:rPr>
                <w:sz w:val="28"/>
                <w:szCs w:val="28"/>
              </w:rPr>
              <w:t>541</w:t>
            </w:r>
          </w:p>
        </w:tc>
        <w:tc>
          <w:tcPr>
            <w:tcW w:w="2375" w:type="dxa"/>
          </w:tcPr>
          <w:p w:rsidR="00A03AA9" w:rsidRPr="00D936A9" w:rsidRDefault="00A03AA9" w:rsidP="004B2952">
            <w:pPr>
              <w:jc w:val="center"/>
              <w:rPr>
                <w:sz w:val="28"/>
                <w:szCs w:val="28"/>
              </w:rPr>
            </w:pPr>
            <w:r w:rsidRPr="00D936A9">
              <w:rPr>
                <w:sz w:val="28"/>
                <w:szCs w:val="28"/>
              </w:rPr>
              <w:t>450</w:t>
            </w:r>
          </w:p>
        </w:tc>
      </w:tr>
      <w:tr w:rsidR="00A03AA9" w:rsidRPr="00D936A9" w:rsidTr="004B2952">
        <w:tc>
          <w:tcPr>
            <w:tcW w:w="936" w:type="dxa"/>
          </w:tcPr>
          <w:p w:rsidR="00A03AA9" w:rsidRPr="00D936A9" w:rsidRDefault="00A03AA9" w:rsidP="004B2952">
            <w:pPr>
              <w:ind w:right="-33"/>
              <w:jc w:val="center"/>
              <w:rPr>
                <w:sz w:val="28"/>
                <w:szCs w:val="28"/>
              </w:rPr>
            </w:pPr>
            <w:r w:rsidRPr="00D936A9">
              <w:rPr>
                <w:sz w:val="28"/>
                <w:szCs w:val="28"/>
              </w:rPr>
              <w:t>7</w:t>
            </w:r>
          </w:p>
        </w:tc>
        <w:tc>
          <w:tcPr>
            <w:tcW w:w="3644" w:type="dxa"/>
          </w:tcPr>
          <w:p w:rsidR="00A03AA9" w:rsidRPr="00D936A9" w:rsidRDefault="00A03AA9" w:rsidP="004B2952">
            <w:pPr>
              <w:ind w:right="-33"/>
              <w:rPr>
                <w:sz w:val="28"/>
                <w:szCs w:val="28"/>
              </w:rPr>
            </w:pPr>
            <w:r w:rsidRPr="00D936A9">
              <w:rPr>
                <w:sz w:val="28"/>
                <w:szCs w:val="28"/>
              </w:rPr>
              <w:t xml:space="preserve">40 – 44  </w:t>
            </w:r>
          </w:p>
        </w:tc>
        <w:tc>
          <w:tcPr>
            <w:tcW w:w="2375" w:type="dxa"/>
            <w:vAlign w:val="bottom"/>
          </w:tcPr>
          <w:p w:rsidR="00A03AA9" w:rsidRPr="00D936A9" w:rsidRDefault="00A03AA9" w:rsidP="004B2952">
            <w:pPr>
              <w:jc w:val="center"/>
              <w:rPr>
                <w:sz w:val="28"/>
                <w:szCs w:val="28"/>
              </w:rPr>
            </w:pPr>
            <w:r w:rsidRPr="00D936A9">
              <w:rPr>
                <w:sz w:val="28"/>
                <w:szCs w:val="28"/>
              </w:rPr>
              <w:t>838</w:t>
            </w:r>
          </w:p>
        </w:tc>
        <w:tc>
          <w:tcPr>
            <w:tcW w:w="2375" w:type="dxa"/>
          </w:tcPr>
          <w:p w:rsidR="00A03AA9" w:rsidRPr="00D936A9" w:rsidRDefault="00A03AA9" w:rsidP="004B2952">
            <w:pPr>
              <w:jc w:val="center"/>
              <w:rPr>
                <w:sz w:val="28"/>
                <w:szCs w:val="28"/>
              </w:rPr>
            </w:pPr>
            <w:r w:rsidRPr="00D936A9">
              <w:rPr>
                <w:sz w:val="28"/>
                <w:szCs w:val="28"/>
              </w:rPr>
              <w:t>516</w:t>
            </w:r>
          </w:p>
        </w:tc>
      </w:tr>
      <w:tr w:rsidR="00A03AA9" w:rsidRPr="00D936A9" w:rsidTr="004B2952">
        <w:tc>
          <w:tcPr>
            <w:tcW w:w="936" w:type="dxa"/>
          </w:tcPr>
          <w:p w:rsidR="00A03AA9" w:rsidRPr="00D936A9" w:rsidRDefault="00A03AA9" w:rsidP="004B2952">
            <w:pPr>
              <w:ind w:right="-33"/>
              <w:jc w:val="center"/>
              <w:rPr>
                <w:sz w:val="28"/>
                <w:szCs w:val="28"/>
              </w:rPr>
            </w:pPr>
            <w:r w:rsidRPr="00D936A9">
              <w:rPr>
                <w:sz w:val="28"/>
                <w:szCs w:val="28"/>
              </w:rPr>
              <w:t>8</w:t>
            </w:r>
          </w:p>
        </w:tc>
        <w:tc>
          <w:tcPr>
            <w:tcW w:w="3644" w:type="dxa"/>
          </w:tcPr>
          <w:p w:rsidR="00A03AA9" w:rsidRPr="00D936A9" w:rsidRDefault="00A03AA9" w:rsidP="004B2952">
            <w:pPr>
              <w:ind w:right="-33"/>
              <w:rPr>
                <w:sz w:val="28"/>
                <w:szCs w:val="28"/>
              </w:rPr>
            </w:pPr>
            <w:r w:rsidRPr="00D936A9">
              <w:rPr>
                <w:sz w:val="28"/>
                <w:szCs w:val="28"/>
              </w:rPr>
              <w:t xml:space="preserve">45 – 49 </w:t>
            </w:r>
          </w:p>
        </w:tc>
        <w:tc>
          <w:tcPr>
            <w:tcW w:w="2375" w:type="dxa"/>
            <w:vAlign w:val="bottom"/>
          </w:tcPr>
          <w:p w:rsidR="00A03AA9" w:rsidRPr="00D936A9" w:rsidRDefault="00A03AA9" w:rsidP="004B2952">
            <w:pPr>
              <w:jc w:val="center"/>
              <w:rPr>
                <w:sz w:val="28"/>
                <w:szCs w:val="28"/>
              </w:rPr>
            </w:pPr>
            <w:r w:rsidRPr="00D936A9">
              <w:rPr>
                <w:sz w:val="28"/>
                <w:szCs w:val="28"/>
              </w:rPr>
              <w:t>827</w:t>
            </w:r>
          </w:p>
        </w:tc>
        <w:tc>
          <w:tcPr>
            <w:tcW w:w="2375" w:type="dxa"/>
          </w:tcPr>
          <w:p w:rsidR="00A03AA9" w:rsidRPr="00D936A9" w:rsidRDefault="00A03AA9" w:rsidP="004B2952">
            <w:pPr>
              <w:jc w:val="center"/>
              <w:rPr>
                <w:sz w:val="28"/>
                <w:szCs w:val="28"/>
              </w:rPr>
            </w:pPr>
            <w:r w:rsidRPr="00D936A9">
              <w:rPr>
                <w:sz w:val="28"/>
                <w:szCs w:val="28"/>
              </w:rPr>
              <w:t>733</w:t>
            </w:r>
          </w:p>
        </w:tc>
      </w:tr>
      <w:tr w:rsidR="00A03AA9" w:rsidRPr="00D936A9" w:rsidTr="004B2952">
        <w:tc>
          <w:tcPr>
            <w:tcW w:w="936" w:type="dxa"/>
          </w:tcPr>
          <w:p w:rsidR="00A03AA9" w:rsidRPr="00D936A9" w:rsidRDefault="00A03AA9" w:rsidP="004B2952">
            <w:pPr>
              <w:ind w:right="-33"/>
              <w:jc w:val="center"/>
              <w:rPr>
                <w:sz w:val="28"/>
                <w:szCs w:val="28"/>
              </w:rPr>
            </w:pPr>
            <w:r w:rsidRPr="00D936A9">
              <w:rPr>
                <w:sz w:val="28"/>
                <w:szCs w:val="28"/>
              </w:rPr>
              <w:t>9</w:t>
            </w:r>
          </w:p>
        </w:tc>
        <w:tc>
          <w:tcPr>
            <w:tcW w:w="3644" w:type="dxa"/>
          </w:tcPr>
          <w:p w:rsidR="00A03AA9" w:rsidRPr="00D936A9" w:rsidRDefault="00A03AA9" w:rsidP="004B2952">
            <w:pPr>
              <w:ind w:right="-33"/>
              <w:rPr>
                <w:sz w:val="28"/>
                <w:szCs w:val="28"/>
              </w:rPr>
            </w:pPr>
            <w:r w:rsidRPr="00D936A9">
              <w:rPr>
                <w:sz w:val="28"/>
                <w:szCs w:val="28"/>
              </w:rPr>
              <w:t xml:space="preserve">50 – 54 </w:t>
            </w:r>
          </w:p>
        </w:tc>
        <w:tc>
          <w:tcPr>
            <w:tcW w:w="2375" w:type="dxa"/>
            <w:vAlign w:val="bottom"/>
          </w:tcPr>
          <w:p w:rsidR="00A03AA9" w:rsidRPr="00D936A9" w:rsidRDefault="00A03AA9" w:rsidP="004B2952">
            <w:pPr>
              <w:jc w:val="center"/>
              <w:rPr>
                <w:sz w:val="28"/>
                <w:szCs w:val="28"/>
              </w:rPr>
            </w:pPr>
            <w:r w:rsidRPr="00D936A9">
              <w:rPr>
                <w:sz w:val="28"/>
                <w:szCs w:val="28"/>
              </w:rPr>
              <w:t>631</w:t>
            </w:r>
          </w:p>
        </w:tc>
        <w:tc>
          <w:tcPr>
            <w:tcW w:w="2375" w:type="dxa"/>
          </w:tcPr>
          <w:p w:rsidR="00A03AA9" w:rsidRPr="00D936A9" w:rsidRDefault="00A03AA9" w:rsidP="004B2952">
            <w:pPr>
              <w:jc w:val="center"/>
              <w:rPr>
                <w:sz w:val="28"/>
                <w:szCs w:val="28"/>
              </w:rPr>
            </w:pPr>
            <w:r w:rsidRPr="00D936A9">
              <w:rPr>
                <w:sz w:val="28"/>
                <w:szCs w:val="28"/>
              </w:rPr>
              <w:t>794</w:t>
            </w:r>
          </w:p>
        </w:tc>
      </w:tr>
      <w:tr w:rsidR="00A03AA9" w:rsidRPr="00D936A9" w:rsidTr="004B2952">
        <w:tc>
          <w:tcPr>
            <w:tcW w:w="936" w:type="dxa"/>
          </w:tcPr>
          <w:p w:rsidR="00A03AA9" w:rsidRPr="00D936A9" w:rsidRDefault="00A03AA9" w:rsidP="004B2952">
            <w:pPr>
              <w:ind w:right="-33"/>
              <w:jc w:val="center"/>
              <w:rPr>
                <w:sz w:val="28"/>
                <w:szCs w:val="28"/>
              </w:rPr>
            </w:pPr>
            <w:r w:rsidRPr="00D936A9">
              <w:rPr>
                <w:sz w:val="28"/>
                <w:szCs w:val="28"/>
              </w:rPr>
              <w:t>10</w:t>
            </w:r>
          </w:p>
        </w:tc>
        <w:tc>
          <w:tcPr>
            <w:tcW w:w="3644" w:type="dxa"/>
          </w:tcPr>
          <w:p w:rsidR="00A03AA9" w:rsidRPr="00D936A9" w:rsidRDefault="00A03AA9" w:rsidP="004B2952">
            <w:pPr>
              <w:ind w:right="-33"/>
              <w:rPr>
                <w:sz w:val="28"/>
                <w:szCs w:val="28"/>
              </w:rPr>
            </w:pPr>
            <w:r w:rsidRPr="00D936A9">
              <w:rPr>
                <w:sz w:val="28"/>
                <w:szCs w:val="28"/>
              </w:rPr>
              <w:t xml:space="preserve">55 – 59 </w:t>
            </w:r>
          </w:p>
        </w:tc>
        <w:tc>
          <w:tcPr>
            <w:tcW w:w="2375" w:type="dxa"/>
            <w:vAlign w:val="bottom"/>
          </w:tcPr>
          <w:p w:rsidR="00A03AA9" w:rsidRPr="00D936A9" w:rsidRDefault="00A03AA9" w:rsidP="004B2952">
            <w:pPr>
              <w:jc w:val="center"/>
              <w:rPr>
                <w:sz w:val="28"/>
                <w:szCs w:val="28"/>
              </w:rPr>
            </w:pPr>
            <w:r w:rsidRPr="00D936A9">
              <w:rPr>
                <w:sz w:val="28"/>
                <w:szCs w:val="28"/>
              </w:rPr>
              <w:t>131</w:t>
            </w:r>
          </w:p>
        </w:tc>
        <w:tc>
          <w:tcPr>
            <w:tcW w:w="2375" w:type="dxa"/>
          </w:tcPr>
          <w:p w:rsidR="00A03AA9" w:rsidRPr="00D936A9" w:rsidRDefault="00A03AA9" w:rsidP="004B2952">
            <w:pPr>
              <w:jc w:val="center"/>
              <w:rPr>
                <w:sz w:val="28"/>
                <w:szCs w:val="28"/>
              </w:rPr>
            </w:pPr>
            <w:r w:rsidRPr="00D936A9">
              <w:rPr>
                <w:sz w:val="28"/>
                <w:szCs w:val="28"/>
              </w:rPr>
              <w:t>301</w:t>
            </w:r>
          </w:p>
        </w:tc>
      </w:tr>
    </w:tbl>
    <w:p w:rsidR="00A03AA9" w:rsidRPr="00D936A9" w:rsidRDefault="00A03AA9" w:rsidP="00A03AA9">
      <w:pPr>
        <w:ind w:right="-33" w:firstLine="709"/>
        <w:jc w:val="center"/>
        <w:rPr>
          <w:sz w:val="28"/>
          <w:szCs w:val="28"/>
        </w:rPr>
      </w:pPr>
    </w:p>
    <w:p w:rsidR="00A03AA9" w:rsidRPr="00D936A9" w:rsidRDefault="00A03AA9" w:rsidP="00A03AA9">
      <w:pPr>
        <w:ind w:left="-234" w:right="-33"/>
        <w:jc w:val="center"/>
        <w:rPr>
          <w:sz w:val="28"/>
          <w:szCs w:val="28"/>
        </w:rPr>
      </w:pPr>
      <w:r w:rsidRPr="00D936A9">
        <w:rPr>
          <w:noProof/>
          <w:lang w:eastAsia="ru-RU"/>
        </w:rPr>
        <w:drawing>
          <wp:inline distT="0" distB="0" distL="0" distR="0">
            <wp:extent cx="4893945" cy="2298700"/>
            <wp:effectExtent l="0" t="0" r="1905" b="6350"/>
            <wp:docPr id="1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03AA9" w:rsidRPr="00D936A9" w:rsidRDefault="00A03AA9" w:rsidP="00A03AA9">
      <w:pPr>
        <w:ind w:right="-33"/>
        <w:jc w:val="center"/>
        <w:rPr>
          <w:sz w:val="28"/>
          <w:szCs w:val="28"/>
          <w:highlight w:val="yellow"/>
        </w:rPr>
      </w:pPr>
      <w:r w:rsidRPr="00D936A9">
        <w:rPr>
          <w:sz w:val="28"/>
          <w:szCs w:val="28"/>
        </w:rPr>
        <w:t>Рис.4.12.5.  Структура трудоспособного населения на 01.01.2008 г.</w:t>
      </w:r>
    </w:p>
    <w:p w:rsidR="00A03AA9" w:rsidRPr="00D936A9" w:rsidRDefault="00A03AA9" w:rsidP="00A03AA9">
      <w:pPr>
        <w:ind w:right="-33" w:firstLine="709"/>
        <w:jc w:val="both"/>
        <w:rPr>
          <w:sz w:val="28"/>
          <w:szCs w:val="28"/>
        </w:rPr>
      </w:pPr>
    </w:p>
    <w:p w:rsidR="00A03AA9" w:rsidRPr="00D936A9" w:rsidRDefault="00A03AA9" w:rsidP="00A03AA9">
      <w:pPr>
        <w:ind w:right="-33" w:firstLine="709"/>
        <w:jc w:val="both"/>
        <w:rPr>
          <w:sz w:val="28"/>
          <w:szCs w:val="28"/>
        </w:rPr>
      </w:pPr>
      <w:r w:rsidRPr="00D936A9">
        <w:rPr>
          <w:sz w:val="28"/>
          <w:szCs w:val="28"/>
        </w:rPr>
        <w:t xml:space="preserve">По Всероссийской переписи населения 2002 года в структуре трудоспособного населения наибольшую долю занимало население  от 40 до 44 лет (16,9%), а также от 45 до 49 лет (16,7 %). Меньше всего по численности группа 55 – 59 лет: 131 чел. (2,6 %). </w:t>
      </w:r>
    </w:p>
    <w:p w:rsidR="00A03AA9" w:rsidRPr="00D936A9" w:rsidRDefault="00A03AA9" w:rsidP="00A03AA9">
      <w:pPr>
        <w:ind w:right="-33" w:firstLine="709"/>
        <w:jc w:val="both"/>
        <w:rPr>
          <w:sz w:val="28"/>
          <w:szCs w:val="28"/>
        </w:rPr>
      </w:pPr>
      <w:r w:rsidRPr="00D936A9">
        <w:rPr>
          <w:sz w:val="28"/>
          <w:szCs w:val="28"/>
        </w:rPr>
        <w:t>В структуре трудоспособного населения в 2008 году наибольшую долю занимают следующие возрастные группы: 50-54 лет(16,04%), 45-49 лет (14,81%),  25-29 лет (11,61%), 20-24 лет (10,77%).</w:t>
      </w:r>
    </w:p>
    <w:p w:rsidR="00A03AA9" w:rsidRPr="00D936A9" w:rsidRDefault="00A03AA9" w:rsidP="00A03AA9">
      <w:pPr>
        <w:ind w:right="-33" w:firstLine="709"/>
        <w:jc w:val="both"/>
        <w:rPr>
          <w:sz w:val="28"/>
          <w:szCs w:val="28"/>
          <w:highlight w:val="yellow"/>
        </w:rPr>
      </w:pPr>
      <w:r w:rsidRPr="00D936A9">
        <w:rPr>
          <w:sz w:val="28"/>
          <w:szCs w:val="28"/>
        </w:rPr>
        <w:t>Демографическая нагрузка на трудоспособное население по данным переписи 09.09.2002 г. составляла 704 чел. на 1000 чел. в трудоспособном возрасте, из них 51,1 % дети и 48,9 % пожилые люди. В настоящее время демографическая нагрузка на трудоспособное население незначительно снизилась и на 01.01.2009 г. составляла 639 чел. на 1000 чел. в трудоспособном возрасте, из них 45,1 % дети и 54,9 % пожилые люди.</w:t>
      </w:r>
      <w:r w:rsidRPr="00D936A9">
        <w:rPr>
          <w:sz w:val="28"/>
          <w:szCs w:val="28"/>
          <w:highlight w:val="yellow"/>
        </w:rPr>
        <w:t xml:space="preserve"> </w:t>
      </w:r>
    </w:p>
    <w:p w:rsidR="00A03AA9" w:rsidRPr="00D936A9" w:rsidRDefault="00A03AA9" w:rsidP="00A03AA9">
      <w:pPr>
        <w:ind w:right="-33" w:firstLine="709"/>
        <w:jc w:val="center"/>
        <w:rPr>
          <w:sz w:val="28"/>
          <w:szCs w:val="28"/>
        </w:rPr>
      </w:pPr>
    </w:p>
    <w:p w:rsidR="00A03AA9" w:rsidRPr="00D936A9" w:rsidRDefault="00A03AA9" w:rsidP="00A03AA9">
      <w:pPr>
        <w:ind w:right="-33" w:firstLine="709"/>
        <w:jc w:val="center"/>
        <w:rPr>
          <w:b/>
          <w:i/>
          <w:sz w:val="32"/>
          <w:szCs w:val="32"/>
        </w:rPr>
      </w:pPr>
      <w:r w:rsidRPr="00D936A9">
        <w:rPr>
          <w:b/>
          <w:i/>
          <w:sz w:val="32"/>
          <w:szCs w:val="32"/>
        </w:rPr>
        <w:t>Прогноз численности населения.</w:t>
      </w:r>
    </w:p>
    <w:p w:rsidR="00A03AA9" w:rsidRPr="00D936A9" w:rsidRDefault="00A03AA9" w:rsidP="00A03AA9">
      <w:pPr>
        <w:ind w:right="-33" w:firstLine="709"/>
        <w:jc w:val="center"/>
        <w:rPr>
          <w:sz w:val="28"/>
          <w:szCs w:val="28"/>
        </w:rPr>
      </w:pPr>
    </w:p>
    <w:p w:rsidR="00A03AA9" w:rsidRPr="00D936A9" w:rsidRDefault="00A03AA9" w:rsidP="00A03AA9">
      <w:pPr>
        <w:ind w:right="-33" w:firstLine="709"/>
        <w:jc w:val="both"/>
        <w:rPr>
          <w:sz w:val="28"/>
          <w:szCs w:val="28"/>
        </w:rPr>
      </w:pPr>
      <w:r w:rsidRPr="00D936A9">
        <w:rPr>
          <w:sz w:val="28"/>
          <w:szCs w:val="28"/>
        </w:rPr>
        <w:t xml:space="preserve"> </w:t>
      </w:r>
      <w:r w:rsidRPr="00D936A9">
        <w:rPr>
          <w:sz w:val="28"/>
          <w:szCs w:val="28"/>
          <w:u w:val="single"/>
        </w:rPr>
        <w:t>Экстраполяция населения</w:t>
      </w:r>
      <w:r w:rsidRPr="00D936A9">
        <w:rPr>
          <w:sz w:val="28"/>
          <w:szCs w:val="28"/>
        </w:rPr>
        <w:t xml:space="preserve"> проведена в трех вариантах в зависимости от величины базы прогноза (Таблица № 4.12.8.).</w:t>
      </w:r>
    </w:p>
    <w:p w:rsidR="00A03AA9" w:rsidRPr="00D936A9" w:rsidRDefault="00A03AA9" w:rsidP="00A03AA9">
      <w:pPr>
        <w:ind w:right="-33" w:firstLine="709"/>
        <w:jc w:val="right"/>
        <w:rPr>
          <w:sz w:val="28"/>
          <w:szCs w:val="28"/>
        </w:rPr>
      </w:pPr>
    </w:p>
    <w:p w:rsidR="00A03AA9" w:rsidRPr="00D936A9" w:rsidRDefault="00A03AA9" w:rsidP="00A03AA9">
      <w:pPr>
        <w:ind w:right="-33" w:firstLine="709"/>
        <w:jc w:val="right"/>
        <w:rPr>
          <w:sz w:val="28"/>
          <w:szCs w:val="28"/>
          <w:highlight w:val="yellow"/>
        </w:rPr>
      </w:pPr>
      <w:r w:rsidRPr="00D936A9">
        <w:rPr>
          <w:sz w:val="28"/>
          <w:szCs w:val="28"/>
        </w:rPr>
        <w:t>Таблица № 4.12.8.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1586"/>
        <w:gridCol w:w="1392"/>
        <w:gridCol w:w="1636"/>
        <w:gridCol w:w="1860"/>
        <w:gridCol w:w="1297"/>
        <w:gridCol w:w="1490"/>
      </w:tblGrid>
      <w:tr w:rsidR="00A03AA9" w:rsidRPr="00D936A9" w:rsidTr="004B2952">
        <w:tc>
          <w:tcPr>
            <w:tcW w:w="567" w:type="dxa"/>
            <w:vMerge w:val="restart"/>
          </w:tcPr>
          <w:p w:rsidR="00A03AA9" w:rsidRPr="00D936A9" w:rsidRDefault="00A03AA9" w:rsidP="004B2952">
            <w:pPr>
              <w:jc w:val="center"/>
              <w:rPr>
                <w:sz w:val="28"/>
                <w:szCs w:val="28"/>
              </w:rPr>
            </w:pPr>
            <w:r w:rsidRPr="00D936A9">
              <w:rPr>
                <w:sz w:val="28"/>
                <w:szCs w:val="28"/>
              </w:rPr>
              <w:t>№ п/п</w:t>
            </w:r>
          </w:p>
        </w:tc>
        <w:tc>
          <w:tcPr>
            <w:tcW w:w="1701" w:type="dxa"/>
            <w:vMerge w:val="restart"/>
          </w:tcPr>
          <w:p w:rsidR="00A03AA9" w:rsidRPr="00D936A9" w:rsidRDefault="00A03AA9" w:rsidP="004B2952">
            <w:pPr>
              <w:jc w:val="center"/>
              <w:rPr>
                <w:sz w:val="28"/>
                <w:szCs w:val="28"/>
              </w:rPr>
            </w:pPr>
            <w:r w:rsidRPr="00D936A9">
              <w:rPr>
                <w:sz w:val="28"/>
                <w:szCs w:val="28"/>
              </w:rPr>
              <w:t>Исходный год базы прогноза</w:t>
            </w:r>
          </w:p>
        </w:tc>
        <w:tc>
          <w:tcPr>
            <w:tcW w:w="1418" w:type="dxa"/>
            <w:vMerge w:val="restart"/>
          </w:tcPr>
          <w:p w:rsidR="00A03AA9" w:rsidRPr="00D936A9" w:rsidRDefault="00A03AA9" w:rsidP="004B2952">
            <w:pPr>
              <w:jc w:val="center"/>
              <w:rPr>
                <w:sz w:val="28"/>
                <w:szCs w:val="28"/>
              </w:rPr>
            </w:pPr>
            <w:r w:rsidRPr="00D936A9">
              <w:rPr>
                <w:sz w:val="28"/>
                <w:szCs w:val="28"/>
              </w:rPr>
              <w:t>База прогноза, лет</w:t>
            </w:r>
          </w:p>
        </w:tc>
        <w:tc>
          <w:tcPr>
            <w:tcW w:w="1871" w:type="dxa"/>
            <w:vMerge w:val="restart"/>
          </w:tcPr>
          <w:p w:rsidR="00A03AA9" w:rsidRPr="00D936A9" w:rsidRDefault="00A03AA9" w:rsidP="004B2952">
            <w:pPr>
              <w:jc w:val="center"/>
              <w:rPr>
                <w:sz w:val="28"/>
                <w:szCs w:val="28"/>
              </w:rPr>
            </w:pPr>
            <w:r w:rsidRPr="00D936A9">
              <w:rPr>
                <w:sz w:val="28"/>
                <w:szCs w:val="28"/>
              </w:rPr>
              <w:t>Средний темп прироста (убыли), %</w:t>
            </w:r>
          </w:p>
        </w:tc>
        <w:tc>
          <w:tcPr>
            <w:tcW w:w="4224" w:type="dxa"/>
            <w:gridSpan w:val="3"/>
          </w:tcPr>
          <w:p w:rsidR="00A03AA9" w:rsidRPr="00D936A9" w:rsidRDefault="00A03AA9" w:rsidP="004B2952">
            <w:pPr>
              <w:jc w:val="center"/>
              <w:rPr>
                <w:sz w:val="28"/>
                <w:szCs w:val="28"/>
              </w:rPr>
            </w:pPr>
            <w:r w:rsidRPr="00D936A9">
              <w:rPr>
                <w:sz w:val="28"/>
                <w:szCs w:val="28"/>
              </w:rPr>
              <w:t xml:space="preserve">Население, </w:t>
            </w:r>
            <w:proofErr w:type="spellStart"/>
            <w:r w:rsidRPr="00D936A9">
              <w:rPr>
                <w:sz w:val="28"/>
                <w:szCs w:val="28"/>
              </w:rPr>
              <w:t>тыс.чел</w:t>
            </w:r>
            <w:proofErr w:type="spellEnd"/>
            <w:r w:rsidRPr="00D936A9">
              <w:rPr>
                <w:sz w:val="28"/>
                <w:szCs w:val="28"/>
              </w:rPr>
              <w:t>.</w:t>
            </w:r>
          </w:p>
        </w:tc>
      </w:tr>
      <w:tr w:rsidR="00A03AA9" w:rsidRPr="00D936A9" w:rsidTr="004B2952">
        <w:tc>
          <w:tcPr>
            <w:tcW w:w="567" w:type="dxa"/>
            <w:vMerge/>
          </w:tcPr>
          <w:p w:rsidR="00A03AA9" w:rsidRPr="00D936A9" w:rsidRDefault="00A03AA9" w:rsidP="004B2952">
            <w:pPr>
              <w:jc w:val="center"/>
              <w:rPr>
                <w:sz w:val="28"/>
                <w:szCs w:val="28"/>
              </w:rPr>
            </w:pPr>
          </w:p>
        </w:tc>
        <w:tc>
          <w:tcPr>
            <w:tcW w:w="1701" w:type="dxa"/>
            <w:vMerge/>
          </w:tcPr>
          <w:p w:rsidR="00A03AA9" w:rsidRPr="00D936A9" w:rsidRDefault="00A03AA9" w:rsidP="004B2952">
            <w:pPr>
              <w:jc w:val="center"/>
              <w:rPr>
                <w:sz w:val="28"/>
                <w:szCs w:val="28"/>
              </w:rPr>
            </w:pPr>
          </w:p>
        </w:tc>
        <w:tc>
          <w:tcPr>
            <w:tcW w:w="1418" w:type="dxa"/>
            <w:vMerge/>
          </w:tcPr>
          <w:p w:rsidR="00A03AA9" w:rsidRPr="00D936A9" w:rsidRDefault="00A03AA9" w:rsidP="004B2952">
            <w:pPr>
              <w:jc w:val="center"/>
              <w:rPr>
                <w:sz w:val="28"/>
                <w:szCs w:val="28"/>
              </w:rPr>
            </w:pPr>
          </w:p>
        </w:tc>
        <w:tc>
          <w:tcPr>
            <w:tcW w:w="1871" w:type="dxa"/>
            <w:vMerge/>
          </w:tcPr>
          <w:p w:rsidR="00A03AA9" w:rsidRPr="00D936A9" w:rsidRDefault="00A03AA9" w:rsidP="004B2952">
            <w:pPr>
              <w:jc w:val="center"/>
              <w:rPr>
                <w:sz w:val="28"/>
                <w:szCs w:val="28"/>
              </w:rPr>
            </w:pPr>
          </w:p>
        </w:tc>
        <w:tc>
          <w:tcPr>
            <w:tcW w:w="1408" w:type="dxa"/>
            <w:tcMar>
              <w:left w:w="0" w:type="dxa"/>
              <w:right w:w="0" w:type="dxa"/>
            </w:tcMar>
          </w:tcPr>
          <w:p w:rsidR="00A03AA9" w:rsidRPr="00D936A9" w:rsidRDefault="00A03AA9" w:rsidP="004B2952">
            <w:pPr>
              <w:jc w:val="center"/>
              <w:rPr>
                <w:sz w:val="28"/>
                <w:szCs w:val="28"/>
              </w:rPr>
            </w:pPr>
            <w:r w:rsidRPr="00D936A9">
              <w:rPr>
                <w:sz w:val="28"/>
                <w:szCs w:val="28"/>
              </w:rPr>
              <w:t>Существующее положение</w:t>
            </w:r>
          </w:p>
        </w:tc>
        <w:tc>
          <w:tcPr>
            <w:tcW w:w="1408" w:type="dxa"/>
          </w:tcPr>
          <w:p w:rsidR="00A03AA9" w:rsidRPr="00D936A9" w:rsidRDefault="00A03AA9" w:rsidP="004B2952">
            <w:pPr>
              <w:jc w:val="center"/>
              <w:rPr>
                <w:sz w:val="28"/>
                <w:szCs w:val="28"/>
              </w:rPr>
            </w:pPr>
            <w:r w:rsidRPr="00D936A9">
              <w:rPr>
                <w:sz w:val="28"/>
                <w:szCs w:val="28"/>
                <w:lang w:val="en-US"/>
              </w:rPr>
              <w:t>I</w:t>
            </w:r>
            <w:r w:rsidRPr="00D936A9">
              <w:rPr>
                <w:sz w:val="28"/>
                <w:szCs w:val="28"/>
              </w:rPr>
              <w:t xml:space="preserve"> очередь</w:t>
            </w:r>
          </w:p>
        </w:tc>
        <w:tc>
          <w:tcPr>
            <w:tcW w:w="1408" w:type="dxa"/>
          </w:tcPr>
          <w:p w:rsidR="00A03AA9" w:rsidRPr="00D936A9" w:rsidRDefault="00A03AA9" w:rsidP="004B2952">
            <w:pPr>
              <w:jc w:val="center"/>
              <w:rPr>
                <w:sz w:val="28"/>
                <w:szCs w:val="28"/>
              </w:rPr>
            </w:pPr>
            <w:r w:rsidRPr="00D936A9">
              <w:rPr>
                <w:sz w:val="28"/>
                <w:szCs w:val="28"/>
              </w:rPr>
              <w:t>Расчетный срок</w:t>
            </w:r>
          </w:p>
        </w:tc>
      </w:tr>
      <w:tr w:rsidR="00A03AA9" w:rsidRPr="00D936A9" w:rsidTr="004B2952">
        <w:tc>
          <w:tcPr>
            <w:tcW w:w="567" w:type="dxa"/>
            <w:vAlign w:val="center"/>
          </w:tcPr>
          <w:p w:rsidR="00A03AA9" w:rsidRPr="00D936A9" w:rsidRDefault="00A03AA9" w:rsidP="004B2952">
            <w:pPr>
              <w:jc w:val="center"/>
              <w:rPr>
                <w:sz w:val="28"/>
                <w:szCs w:val="28"/>
              </w:rPr>
            </w:pPr>
            <w:r w:rsidRPr="00D936A9">
              <w:rPr>
                <w:sz w:val="28"/>
                <w:szCs w:val="28"/>
              </w:rPr>
              <w:lastRenderedPageBreak/>
              <w:t>1</w:t>
            </w:r>
          </w:p>
        </w:tc>
        <w:tc>
          <w:tcPr>
            <w:tcW w:w="1701" w:type="dxa"/>
            <w:vAlign w:val="center"/>
          </w:tcPr>
          <w:p w:rsidR="00A03AA9" w:rsidRPr="00D936A9" w:rsidRDefault="00A03AA9" w:rsidP="004B2952">
            <w:pPr>
              <w:jc w:val="center"/>
              <w:rPr>
                <w:sz w:val="28"/>
                <w:szCs w:val="28"/>
              </w:rPr>
            </w:pPr>
            <w:r w:rsidRPr="00D936A9">
              <w:rPr>
                <w:sz w:val="28"/>
                <w:szCs w:val="28"/>
              </w:rPr>
              <w:t>перепись 1989</w:t>
            </w:r>
          </w:p>
        </w:tc>
        <w:tc>
          <w:tcPr>
            <w:tcW w:w="1418" w:type="dxa"/>
            <w:vAlign w:val="center"/>
          </w:tcPr>
          <w:p w:rsidR="00A03AA9" w:rsidRPr="00D936A9" w:rsidRDefault="00A03AA9" w:rsidP="004B2952">
            <w:pPr>
              <w:jc w:val="center"/>
              <w:rPr>
                <w:sz w:val="28"/>
                <w:szCs w:val="28"/>
              </w:rPr>
            </w:pPr>
            <w:r w:rsidRPr="00D936A9">
              <w:rPr>
                <w:sz w:val="28"/>
                <w:szCs w:val="28"/>
              </w:rPr>
              <w:t>19</w:t>
            </w:r>
          </w:p>
        </w:tc>
        <w:tc>
          <w:tcPr>
            <w:tcW w:w="1871" w:type="dxa"/>
            <w:vAlign w:val="center"/>
          </w:tcPr>
          <w:p w:rsidR="00A03AA9" w:rsidRPr="00D936A9" w:rsidRDefault="00A03AA9" w:rsidP="004B2952">
            <w:pPr>
              <w:jc w:val="center"/>
              <w:rPr>
                <w:sz w:val="28"/>
                <w:szCs w:val="28"/>
              </w:rPr>
            </w:pPr>
            <w:r w:rsidRPr="00D936A9">
              <w:rPr>
                <w:sz w:val="28"/>
                <w:szCs w:val="28"/>
              </w:rPr>
              <w:t>-0,49</w:t>
            </w:r>
          </w:p>
        </w:tc>
        <w:tc>
          <w:tcPr>
            <w:tcW w:w="1408" w:type="dxa"/>
            <w:vAlign w:val="center"/>
          </w:tcPr>
          <w:p w:rsidR="00A03AA9" w:rsidRPr="00D936A9" w:rsidRDefault="00A03AA9" w:rsidP="004B2952">
            <w:pPr>
              <w:jc w:val="center"/>
              <w:rPr>
                <w:sz w:val="28"/>
                <w:szCs w:val="28"/>
              </w:rPr>
            </w:pPr>
            <w:r w:rsidRPr="00D936A9">
              <w:rPr>
                <w:sz w:val="28"/>
                <w:szCs w:val="28"/>
              </w:rPr>
              <w:t>7,952</w:t>
            </w:r>
          </w:p>
        </w:tc>
        <w:tc>
          <w:tcPr>
            <w:tcW w:w="1408" w:type="dxa"/>
            <w:vAlign w:val="center"/>
          </w:tcPr>
          <w:p w:rsidR="00A03AA9" w:rsidRPr="00D936A9" w:rsidRDefault="00A03AA9" w:rsidP="004B2952">
            <w:pPr>
              <w:jc w:val="center"/>
              <w:rPr>
                <w:sz w:val="28"/>
                <w:szCs w:val="28"/>
              </w:rPr>
            </w:pPr>
            <w:r w:rsidRPr="00D936A9">
              <w:rPr>
                <w:sz w:val="28"/>
                <w:szCs w:val="28"/>
              </w:rPr>
              <w:t>7,8</w:t>
            </w:r>
          </w:p>
        </w:tc>
        <w:tc>
          <w:tcPr>
            <w:tcW w:w="1408" w:type="dxa"/>
            <w:vAlign w:val="center"/>
          </w:tcPr>
          <w:p w:rsidR="00A03AA9" w:rsidRPr="00D936A9" w:rsidRDefault="00A03AA9" w:rsidP="004B2952">
            <w:pPr>
              <w:jc w:val="center"/>
              <w:rPr>
                <w:sz w:val="28"/>
                <w:szCs w:val="28"/>
              </w:rPr>
            </w:pPr>
            <w:r w:rsidRPr="00D936A9">
              <w:rPr>
                <w:sz w:val="28"/>
                <w:szCs w:val="28"/>
              </w:rPr>
              <w:t>7,4</w:t>
            </w:r>
          </w:p>
        </w:tc>
      </w:tr>
      <w:tr w:rsidR="00A03AA9" w:rsidRPr="00D936A9" w:rsidTr="004B2952">
        <w:tc>
          <w:tcPr>
            <w:tcW w:w="567" w:type="dxa"/>
            <w:vAlign w:val="center"/>
          </w:tcPr>
          <w:p w:rsidR="00A03AA9" w:rsidRPr="00D936A9" w:rsidRDefault="00A03AA9" w:rsidP="004B2952">
            <w:pPr>
              <w:jc w:val="center"/>
              <w:rPr>
                <w:sz w:val="28"/>
                <w:szCs w:val="28"/>
              </w:rPr>
            </w:pPr>
            <w:r w:rsidRPr="00D936A9">
              <w:rPr>
                <w:sz w:val="28"/>
                <w:szCs w:val="28"/>
              </w:rPr>
              <w:t>2</w:t>
            </w:r>
          </w:p>
        </w:tc>
        <w:tc>
          <w:tcPr>
            <w:tcW w:w="1701" w:type="dxa"/>
            <w:vAlign w:val="center"/>
          </w:tcPr>
          <w:p w:rsidR="00A03AA9" w:rsidRPr="00D936A9" w:rsidRDefault="00A03AA9" w:rsidP="004B2952">
            <w:pPr>
              <w:jc w:val="center"/>
              <w:rPr>
                <w:sz w:val="28"/>
                <w:szCs w:val="28"/>
              </w:rPr>
            </w:pPr>
            <w:r w:rsidRPr="00D936A9">
              <w:rPr>
                <w:sz w:val="28"/>
                <w:szCs w:val="28"/>
              </w:rPr>
              <w:t>1998</w:t>
            </w:r>
          </w:p>
        </w:tc>
        <w:tc>
          <w:tcPr>
            <w:tcW w:w="1418" w:type="dxa"/>
            <w:vAlign w:val="center"/>
          </w:tcPr>
          <w:p w:rsidR="00A03AA9" w:rsidRPr="00D936A9" w:rsidRDefault="00A03AA9" w:rsidP="004B2952">
            <w:pPr>
              <w:jc w:val="center"/>
              <w:rPr>
                <w:sz w:val="28"/>
                <w:szCs w:val="28"/>
              </w:rPr>
            </w:pPr>
            <w:r w:rsidRPr="00D936A9">
              <w:rPr>
                <w:sz w:val="28"/>
                <w:szCs w:val="28"/>
              </w:rPr>
              <w:t>10</w:t>
            </w:r>
          </w:p>
        </w:tc>
        <w:tc>
          <w:tcPr>
            <w:tcW w:w="1871" w:type="dxa"/>
            <w:vAlign w:val="center"/>
          </w:tcPr>
          <w:p w:rsidR="00A03AA9" w:rsidRPr="00D936A9" w:rsidRDefault="00A03AA9" w:rsidP="004B2952">
            <w:pPr>
              <w:jc w:val="center"/>
              <w:rPr>
                <w:sz w:val="28"/>
                <w:szCs w:val="28"/>
              </w:rPr>
            </w:pPr>
            <w:r w:rsidRPr="00D936A9">
              <w:rPr>
                <w:sz w:val="28"/>
                <w:szCs w:val="28"/>
              </w:rPr>
              <w:t>-0,78</w:t>
            </w:r>
          </w:p>
        </w:tc>
        <w:tc>
          <w:tcPr>
            <w:tcW w:w="1408" w:type="dxa"/>
            <w:vAlign w:val="center"/>
          </w:tcPr>
          <w:p w:rsidR="00A03AA9" w:rsidRPr="00D936A9" w:rsidRDefault="00A03AA9" w:rsidP="004B2952">
            <w:pPr>
              <w:jc w:val="center"/>
              <w:rPr>
                <w:sz w:val="28"/>
                <w:szCs w:val="28"/>
              </w:rPr>
            </w:pPr>
            <w:r w:rsidRPr="00D936A9">
              <w:rPr>
                <w:sz w:val="28"/>
                <w:szCs w:val="28"/>
              </w:rPr>
              <w:t>7,952</w:t>
            </w:r>
          </w:p>
        </w:tc>
        <w:tc>
          <w:tcPr>
            <w:tcW w:w="1408" w:type="dxa"/>
            <w:vAlign w:val="center"/>
          </w:tcPr>
          <w:p w:rsidR="00A03AA9" w:rsidRPr="00D936A9" w:rsidRDefault="00A03AA9" w:rsidP="004B2952">
            <w:pPr>
              <w:jc w:val="center"/>
              <w:rPr>
                <w:sz w:val="28"/>
                <w:szCs w:val="28"/>
              </w:rPr>
            </w:pPr>
            <w:r w:rsidRPr="00D936A9">
              <w:rPr>
                <w:sz w:val="28"/>
                <w:szCs w:val="28"/>
              </w:rPr>
              <w:t>7,6</w:t>
            </w:r>
          </w:p>
        </w:tc>
        <w:tc>
          <w:tcPr>
            <w:tcW w:w="1408" w:type="dxa"/>
            <w:vAlign w:val="center"/>
          </w:tcPr>
          <w:p w:rsidR="00A03AA9" w:rsidRPr="00D936A9" w:rsidRDefault="00A03AA9" w:rsidP="004B2952">
            <w:pPr>
              <w:jc w:val="center"/>
              <w:rPr>
                <w:sz w:val="28"/>
                <w:szCs w:val="28"/>
              </w:rPr>
            </w:pPr>
            <w:r w:rsidRPr="00D936A9">
              <w:rPr>
                <w:sz w:val="28"/>
                <w:szCs w:val="28"/>
              </w:rPr>
              <w:t>6,9</w:t>
            </w:r>
          </w:p>
        </w:tc>
      </w:tr>
      <w:tr w:rsidR="00A03AA9" w:rsidRPr="00D936A9" w:rsidTr="004B2952">
        <w:tc>
          <w:tcPr>
            <w:tcW w:w="567" w:type="dxa"/>
            <w:vAlign w:val="center"/>
          </w:tcPr>
          <w:p w:rsidR="00A03AA9" w:rsidRPr="00D936A9" w:rsidRDefault="00A03AA9" w:rsidP="004B2952">
            <w:pPr>
              <w:jc w:val="center"/>
              <w:rPr>
                <w:sz w:val="28"/>
                <w:szCs w:val="28"/>
              </w:rPr>
            </w:pPr>
            <w:r w:rsidRPr="00D936A9">
              <w:rPr>
                <w:sz w:val="28"/>
                <w:szCs w:val="28"/>
              </w:rPr>
              <w:t>3</w:t>
            </w:r>
          </w:p>
        </w:tc>
        <w:tc>
          <w:tcPr>
            <w:tcW w:w="1701" w:type="dxa"/>
            <w:vAlign w:val="center"/>
          </w:tcPr>
          <w:p w:rsidR="00A03AA9" w:rsidRPr="00D936A9" w:rsidRDefault="00A03AA9" w:rsidP="004B2952">
            <w:pPr>
              <w:jc w:val="center"/>
              <w:rPr>
                <w:sz w:val="28"/>
                <w:szCs w:val="28"/>
              </w:rPr>
            </w:pPr>
            <w:r w:rsidRPr="00D936A9">
              <w:rPr>
                <w:sz w:val="28"/>
                <w:szCs w:val="28"/>
              </w:rPr>
              <w:t>2003</w:t>
            </w:r>
          </w:p>
        </w:tc>
        <w:tc>
          <w:tcPr>
            <w:tcW w:w="1418" w:type="dxa"/>
            <w:vAlign w:val="center"/>
          </w:tcPr>
          <w:p w:rsidR="00A03AA9" w:rsidRPr="00D936A9" w:rsidRDefault="00A03AA9" w:rsidP="004B2952">
            <w:pPr>
              <w:jc w:val="center"/>
              <w:rPr>
                <w:sz w:val="28"/>
                <w:szCs w:val="28"/>
              </w:rPr>
            </w:pPr>
            <w:r w:rsidRPr="00D936A9">
              <w:rPr>
                <w:sz w:val="28"/>
                <w:szCs w:val="28"/>
              </w:rPr>
              <w:t>5</w:t>
            </w:r>
          </w:p>
        </w:tc>
        <w:tc>
          <w:tcPr>
            <w:tcW w:w="1871" w:type="dxa"/>
            <w:vAlign w:val="center"/>
          </w:tcPr>
          <w:p w:rsidR="00A03AA9" w:rsidRPr="00D936A9" w:rsidRDefault="00A03AA9" w:rsidP="004B2952">
            <w:pPr>
              <w:jc w:val="center"/>
              <w:rPr>
                <w:sz w:val="28"/>
                <w:szCs w:val="28"/>
              </w:rPr>
            </w:pPr>
            <w:r w:rsidRPr="00D936A9">
              <w:rPr>
                <w:sz w:val="28"/>
                <w:szCs w:val="28"/>
              </w:rPr>
              <w:t>-0,66</w:t>
            </w:r>
          </w:p>
        </w:tc>
        <w:tc>
          <w:tcPr>
            <w:tcW w:w="1408" w:type="dxa"/>
            <w:vAlign w:val="center"/>
          </w:tcPr>
          <w:p w:rsidR="00A03AA9" w:rsidRPr="00D936A9" w:rsidRDefault="00A03AA9" w:rsidP="004B2952">
            <w:pPr>
              <w:jc w:val="center"/>
              <w:rPr>
                <w:sz w:val="28"/>
                <w:szCs w:val="28"/>
              </w:rPr>
            </w:pPr>
            <w:r w:rsidRPr="00D936A9">
              <w:rPr>
                <w:sz w:val="28"/>
                <w:szCs w:val="28"/>
              </w:rPr>
              <w:t>7,952</w:t>
            </w:r>
          </w:p>
        </w:tc>
        <w:tc>
          <w:tcPr>
            <w:tcW w:w="1408" w:type="dxa"/>
            <w:vAlign w:val="center"/>
          </w:tcPr>
          <w:p w:rsidR="00A03AA9" w:rsidRPr="00D936A9" w:rsidRDefault="00A03AA9" w:rsidP="004B2952">
            <w:pPr>
              <w:jc w:val="center"/>
              <w:rPr>
                <w:sz w:val="28"/>
                <w:szCs w:val="28"/>
              </w:rPr>
            </w:pPr>
            <w:r w:rsidRPr="00D936A9">
              <w:rPr>
                <w:sz w:val="28"/>
                <w:szCs w:val="28"/>
              </w:rPr>
              <w:t>7,7</w:t>
            </w:r>
          </w:p>
        </w:tc>
        <w:tc>
          <w:tcPr>
            <w:tcW w:w="1408" w:type="dxa"/>
            <w:vAlign w:val="center"/>
          </w:tcPr>
          <w:p w:rsidR="00A03AA9" w:rsidRPr="00D936A9" w:rsidRDefault="00A03AA9" w:rsidP="004B2952">
            <w:pPr>
              <w:jc w:val="center"/>
              <w:rPr>
                <w:sz w:val="28"/>
                <w:szCs w:val="28"/>
              </w:rPr>
            </w:pPr>
            <w:r w:rsidRPr="00D936A9">
              <w:rPr>
                <w:sz w:val="28"/>
                <w:szCs w:val="28"/>
              </w:rPr>
              <w:t>7,2</w:t>
            </w:r>
          </w:p>
        </w:tc>
      </w:tr>
    </w:tbl>
    <w:p w:rsidR="00A03AA9" w:rsidRPr="00D936A9" w:rsidRDefault="00A03AA9" w:rsidP="00A03AA9">
      <w:pPr>
        <w:ind w:right="-33" w:firstLine="709"/>
        <w:jc w:val="both"/>
        <w:rPr>
          <w:sz w:val="28"/>
          <w:szCs w:val="28"/>
          <w:highlight w:val="yellow"/>
        </w:rPr>
      </w:pPr>
    </w:p>
    <w:p w:rsidR="00A03AA9" w:rsidRPr="00D936A9" w:rsidRDefault="00A03AA9" w:rsidP="00A03AA9">
      <w:pPr>
        <w:ind w:firstLine="709"/>
        <w:jc w:val="both"/>
        <w:rPr>
          <w:sz w:val="28"/>
          <w:szCs w:val="28"/>
          <w:highlight w:val="yellow"/>
        </w:rPr>
      </w:pPr>
      <w:r w:rsidRPr="00D936A9">
        <w:rPr>
          <w:sz w:val="28"/>
          <w:szCs w:val="28"/>
        </w:rPr>
        <w:t xml:space="preserve">На основе денного метода можно спрогнозировать, что численность населения в </w:t>
      </w:r>
      <w:smartTag w:uri="urn:schemas-microsoft-com:office:smarttags" w:element="metricconverter">
        <w:smartTagPr>
          <w:attr w:name="ProductID" w:val="2021 г"/>
        </w:smartTagPr>
        <w:r w:rsidRPr="00D936A9">
          <w:rPr>
            <w:sz w:val="28"/>
            <w:szCs w:val="28"/>
          </w:rPr>
          <w:t>2021 г</w:t>
        </w:r>
      </w:smartTag>
      <w:r w:rsidRPr="00D936A9">
        <w:rPr>
          <w:sz w:val="28"/>
          <w:szCs w:val="28"/>
        </w:rPr>
        <w:t xml:space="preserve">. будет находиться в пределах 7,6 – 7,8 </w:t>
      </w:r>
      <w:proofErr w:type="spellStart"/>
      <w:r w:rsidRPr="00D936A9">
        <w:rPr>
          <w:sz w:val="28"/>
          <w:szCs w:val="28"/>
        </w:rPr>
        <w:t>тыс.чел</w:t>
      </w:r>
      <w:proofErr w:type="spellEnd"/>
      <w:r w:rsidRPr="00D936A9">
        <w:rPr>
          <w:sz w:val="28"/>
          <w:szCs w:val="28"/>
        </w:rPr>
        <w:t xml:space="preserve">., а в </w:t>
      </w:r>
      <w:smartTag w:uri="urn:schemas-microsoft-com:office:smarttags" w:element="metricconverter">
        <w:smartTagPr>
          <w:attr w:name="ProductID" w:val="2031 г"/>
        </w:smartTagPr>
        <w:r w:rsidRPr="00D936A9">
          <w:rPr>
            <w:sz w:val="28"/>
            <w:szCs w:val="28"/>
          </w:rPr>
          <w:t>2031 г</w:t>
        </w:r>
      </w:smartTag>
      <w:r w:rsidRPr="00D936A9">
        <w:rPr>
          <w:sz w:val="28"/>
          <w:szCs w:val="28"/>
        </w:rPr>
        <w:t xml:space="preserve">. – от 6,9 </w:t>
      </w:r>
      <w:proofErr w:type="spellStart"/>
      <w:r w:rsidRPr="00D936A9">
        <w:rPr>
          <w:sz w:val="28"/>
          <w:szCs w:val="28"/>
        </w:rPr>
        <w:t>тыс.чел</w:t>
      </w:r>
      <w:proofErr w:type="spellEnd"/>
      <w:r w:rsidRPr="00D936A9">
        <w:rPr>
          <w:sz w:val="28"/>
          <w:szCs w:val="28"/>
        </w:rPr>
        <w:t xml:space="preserve">. до 7,4 </w:t>
      </w:r>
      <w:proofErr w:type="spellStart"/>
      <w:r w:rsidRPr="00D936A9">
        <w:rPr>
          <w:sz w:val="28"/>
          <w:szCs w:val="28"/>
        </w:rPr>
        <w:t>тыс.чел</w:t>
      </w:r>
      <w:proofErr w:type="spellEnd"/>
      <w:r w:rsidRPr="00D936A9">
        <w:rPr>
          <w:sz w:val="28"/>
          <w:szCs w:val="28"/>
        </w:rPr>
        <w:t>.</w:t>
      </w:r>
    </w:p>
    <w:p w:rsidR="00A03AA9" w:rsidRPr="00D936A9" w:rsidRDefault="00A03AA9" w:rsidP="00A03AA9">
      <w:pPr>
        <w:ind w:firstLine="709"/>
        <w:jc w:val="both"/>
        <w:rPr>
          <w:sz w:val="28"/>
          <w:szCs w:val="28"/>
        </w:rPr>
      </w:pPr>
      <w:r w:rsidRPr="00D936A9">
        <w:rPr>
          <w:b/>
          <w:sz w:val="28"/>
          <w:szCs w:val="28"/>
        </w:rPr>
        <w:t>Население поселка</w:t>
      </w:r>
      <w:r w:rsidRPr="00D936A9">
        <w:rPr>
          <w:sz w:val="28"/>
          <w:szCs w:val="28"/>
        </w:rPr>
        <w:t xml:space="preserve"> и все сопутствующие ему характеристики на </w:t>
      </w:r>
      <w:r w:rsidRPr="00D936A9">
        <w:rPr>
          <w:b/>
          <w:sz w:val="28"/>
          <w:szCs w:val="28"/>
        </w:rPr>
        <w:t xml:space="preserve">первую очередь принимаются 7,56 </w:t>
      </w:r>
      <w:proofErr w:type="spellStart"/>
      <w:r w:rsidRPr="00D936A9">
        <w:rPr>
          <w:b/>
          <w:sz w:val="28"/>
          <w:szCs w:val="28"/>
        </w:rPr>
        <w:t>тыс.чел</w:t>
      </w:r>
      <w:proofErr w:type="spellEnd"/>
      <w:r w:rsidRPr="00D936A9">
        <w:rPr>
          <w:b/>
          <w:sz w:val="28"/>
          <w:szCs w:val="28"/>
        </w:rPr>
        <w:t>., на расчетный срок – 7,23тыс.чел.</w:t>
      </w:r>
      <w:r w:rsidRPr="00D936A9">
        <w:rPr>
          <w:sz w:val="28"/>
          <w:szCs w:val="28"/>
        </w:rPr>
        <w:t xml:space="preserve"> (по Схеме территориального планирования Большемуртинского </w:t>
      </w:r>
      <w:proofErr w:type="spellStart"/>
      <w:r w:rsidRPr="00D936A9">
        <w:rPr>
          <w:sz w:val="28"/>
          <w:szCs w:val="28"/>
        </w:rPr>
        <w:t>райна</w:t>
      </w:r>
      <w:proofErr w:type="spellEnd"/>
      <w:r w:rsidRPr="00D936A9">
        <w:rPr>
          <w:sz w:val="28"/>
          <w:szCs w:val="28"/>
        </w:rPr>
        <w:t xml:space="preserve"> Красноярского края, ш.54/65-ПЗ ОАО «</w:t>
      </w:r>
      <w:proofErr w:type="spellStart"/>
      <w:r w:rsidRPr="00D936A9">
        <w:rPr>
          <w:sz w:val="28"/>
          <w:szCs w:val="28"/>
        </w:rPr>
        <w:t>Красноярскагропроект</w:t>
      </w:r>
      <w:proofErr w:type="spellEnd"/>
      <w:r w:rsidRPr="00D936A9">
        <w:rPr>
          <w:sz w:val="28"/>
          <w:szCs w:val="28"/>
        </w:rPr>
        <w:t>»)</w:t>
      </w:r>
    </w:p>
    <w:p w:rsidR="00A03AA9" w:rsidRPr="00D936A9" w:rsidRDefault="00A03AA9" w:rsidP="00A03AA9">
      <w:pPr>
        <w:ind w:firstLine="709"/>
        <w:jc w:val="both"/>
        <w:rPr>
          <w:sz w:val="28"/>
          <w:szCs w:val="28"/>
          <w:u w:val="single"/>
        </w:rPr>
      </w:pPr>
    </w:p>
    <w:p w:rsidR="00A03AA9" w:rsidRPr="00D936A9" w:rsidRDefault="00A03AA9" w:rsidP="00A03AA9">
      <w:pPr>
        <w:ind w:firstLine="709"/>
        <w:jc w:val="both"/>
        <w:rPr>
          <w:sz w:val="28"/>
          <w:szCs w:val="28"/>
          <w:highlight w:val="yellow"/>
          <w:u w:val="single"/>
        </w:rPr>
      </w:pPr>
      <w:r w:rsidRPr="00D936A9">
        <w:rPr>
          <w:sz w:val="28"/>
          <w:szCs w:val="28"/>
          <w:u w:val="single"/>
        </w:rPr>
        <w:t>Возрастная структура</w:t>
      </w:r>
      <w:r w:rsidRPr="00D936A9">
        <w:rPr>
          <w:sz w:val="28"/>
          <w:szCs w:val="28"/>
          <w:highlight w:val="yellow"/>
          <w:u w:val="single"/>
        </w:rPr>
        <w:t xml:space="preserve"> </w:t>
      </w:r>
    </w:p>
    <w:p w:rsidR="00A03AA9" w:rsidRPr="00D936A9" w:rsidRDefault="00A03AA9" w:rsidP="00A03AA9">
      <w:pPr>
        <w:ind w:right="-33" w:firstLine="709"/>
        <w:jc w:val="both"/>
        <w:rPr>
          <w:sz w:val="28"/>
          <w:szCs w:val="28"/>
        </w:rPr>
      </w:pPr>
      <w:r w:rsidRPr="00D936A9">
        <w:rPr>
          <w:sz w:val="28"/>
          <w:szCs w:val="28"/>
        </w:rPr>
        <w:t>Учитывая прогнозируемые тенденции роста рождаемости и сохранения уровня смертности, возрастная структура населения на первую очередь и на перспективу будет характеризоваться незначительным снижением доли населения моложе трудоспособного возраста и небольшим увеличением удельного веса трудоспособного населения и населения старше трудоспособного возраста.</w:t>
      </w:r>
    </w:p>
    <w:p w:rsidR="00A03AA9" w:rsidRPr="00D936A9" w:rsidRDefault="00A03AA9" w:rsidP="00A03AA9">
      <w:pPr>
        <w:ind w:right="-33" w:firstLine="709"/>
        <w:jc w:val="center"/>
        <w:rPr>
          <w:sz w:val="28"/>
          <w:szCs w:val="28"/>
        </w:rPr>
      </w:pPr>
      <w:r w:rsidRPr="00D936A9">
        <w:rPr>
          <w:sz w:val="28"/>
          <w:szCs w:val="28"/>
        </w:rPr>
        <w:t>Возрастная структура населения.</w:t>
      </w:r>
    </w:p>
    <w:p w:rsidR="00A03AA9" w:rsidRPr="00D936A9" w:rsidRDefault="00A03AA9" w:rsidP="00A03AA9">
      <w:pPr>
        <w:ind w:right="-33" w:firstLine="709"/>
        <w:jc w:val="right"/>
        <w:rPr>
          <w:sz w:val="28"/>
          <w:szCs w:val="28"/>
        </w:rPr>
      </w:pPr>
      <w:r w:rsidRPr="00D936A9">
        <w:rPr>
          <w:sz w:val="28"/>
          <w:szCs w:val="28"/>
        </w:rPr>
        <w:t>Таблица № 4.12.11.</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4912"/>
        <w:gridCol w:w="1404"/>
        <w:gridCol w:w="1482"/>
        <w:gridCol w:w="1404"/>
      </w:tblGrid>
      <w:tr w:rsidR="00A03AA9" w:rsidRPr="00D936A9" w:rsidTr="004B2952">
        <w:trPr>
          <w:cantSplit/>
          <w:trHeight w:val="315"/>
        </w:trPr>
        <w:tc>
          <w:tcPr>
            <w:tcW w:w="420" w:type="dxa"/>
            <w:vMerge w:val="restart"/>
            <w:tcMar>
              <w:left w:w="28" w:type="dxa"/>
              <w:right w:w="28" w:type="dxa"/>
            </w:tcMar>
          </w:tcPr>
          <w:p w:rsidR="00A03AA9" w:rsidRPr="00D936A9" w:rsidRDefault="00A03AA9" w:rsidP="004B2952">
            <w:pPr>
              <w:ind w:right="-33"/>
              <w:jc w:val="center"/>
              <w:rPr>
                <w:sz w:val="28"/>
                <w:szCs w:val="28"/>
              </w:rPr>
            </w:pPr>
            <w:r w:rsidRPr="00D936A9">
              <w:rPr>
                <w:sz w:val="28"/>
                <w:szCs w:val="28"/>
              </w:rPr>
              <w:t>№ п/п</w:t>
            </w:r>
          </w:p>
        </w:tc>
        <w:tc>
          <w:tcPr>
            <w:tcW w:w="4912" w:type="dxa"/>
            <w:vMerge w:val="restart"/>
          </w:tcPr>
          <w:p w:rsidR="00A03AA9" w:rsidRPr="00D936A9" w:rsidRDefault="00A03AA9" w:rsidP="004B2952">
            <w:pPr>
              <w:ind w:right="-33"/>
              <w:jc w:val="center"/>
              <w:rPr>
                <w:sz w:val="28"/>
                <w:szCs w:val="28"/>
              </w:rPr>
            </w:pPr>
            <w:r w:rsidRPr="00D936A9">
              <w:rPr>
                <w:sz w:val="28"/>
                <w:szCs w:val="28"/>
              </w:rPr>
              <w:t xml:space="preserve">Показатель </w:t>
            </w:r>
          </w:p>
        </w:tc>
        <w:tc>
          <w:tcPr>
            <w:tcW w:w="4290" w:type="dxa"/>
            <w:gridSpan w:val="3"/>
          </w:tcPr>
          <w:p w:rsidR="00A03AA9" w:rsidRPr="00D936A9" w:rsidRDefault="00A03AA9" w:rsidP="004B2952">
            <w:pPr>
              <w:ind w:right="-33"/>
              <w:jc w:val="center"/>
              <w:rPr>
                <w:sz w:val="28"/>
                <w:szCs w:val="28"/>
              </w:rPr>
            </w:pPr>
            <w:r w:rsidRPr="00D936A9">
              <w:rPr>
                <w:sz w:val="28"/>
                <w:szCs w:val="28"/>
              </w:rPr>
              <w:t>Удельный вес групп населения, %</w:t>
            </w:r>
          </w:p>
        </w:tc>
      </w:tr>
      <w:tr w:rsidR="00A03AA9" w:rsidRPr="00D936A9" w:rsidTr="004B2952">
        <w:trPr>
          <w:cantSplit/>
          <w:trHeight w:val="225"/>
        </w:trPr>
        <w:tc>
          <w:tcPr>
            <w:tcW w:w="420" w:type="dxa"/>
            <w:vMerge/>
          </w:tcPr>
          <w:p w:rsidR="00A03AA9" w:rsidRPr="00D936A9" w:rsidRDefault="00A03AA9" w:rsidP="004B2952">
            <w:pPr>
              <w:ind w:right="-33"/>
              <w:jc w:val="center"/>
              <w:rPr>
                <w:sz w:val="28"/>
                <w:szCs w:val="28"/>
              </w:rPr>
            </w:pPr>
          </w:p>
        </w:tc>
        <w:tc>
          <w:tcPr>
            <w:tcW w:w="4912" w:type="dxa"/>
            <w:vMerge/>
          </w:tcPr>
          <w:p w:rsidR="00A03AA9" w:rsidRPr="00D936A9" w:rsidRDefault="00A03AA9" w:rsidP="004B2952">
            <w:pPr>
              <w:ind w:right="-33"/>
              <w:jc w:val="center"/>
              <w:rPr>
                <w:sz w:val="28"/>
                <w:szCs w:val="28"/>
              </w:rPr>
            </w:pPr>
          </w:p>
        </w:tc>
        <w:tc>
          <w:tcPr>
            <w:tcW w:w="1404" w:type="dxa"/>
          </w:tcPr>
          <w:p w:rsidR="00A03AA9" w:rsidRPr="00D936A9" w:rsidRDefault="00A03AA9" w:rsidP="004B2952">
            <w:pPr>
              <w:jc w:val="center"/>
            </w:pPr>
            <w:r w:rsidRPr="00D936A9">
              <w:t>Соврем. состояние</w:t>
            </w:r>
          </w:p>
        </w:tc>
        <w:tc>
          <w:tcPr>
            <w:tcW w:w="1482" w:type="dxa"/>
          </w:tcPr>
          <w:p w:rsidR="00A03AA9" w:rsidRPr="00D936A9" w:rsidRDefault="00A03AA9" w:rsidP="004B2952">
            <w:pPr>
              <w:jc w:val="center"/>
            </w:pPr>
            <w:r w:rsidRPr="00D936A9">
              <w:rPr>
                <w:lang w:val="en-US"/>
              </w:rPr>
              <w:t>I</w:t>
            </w:r>
            <w:r w:rsidRPr="00D936A9">
              <w:t xml:space="preserve"> очередь</w:t>
            </w:r>
          </w:p>
        </w:tc>
        <w:tc>
          <w:tcPr>
            <w:tcW w:w="1404" w:type="dxa"/>
          </w:tcPr>
          <w:p w:rsidR="00A03AA9" w:rsidRPr="00D936A9" w:rsidRDefault="00A03AA9" w:rsidP="004B2952">
            <w:pPr>
              <w:jc w:val="center"/>
            </w:pPr>
            <w:r w:rsidRPr="00D936A9">
              <w:t>Расчетный срок</w:t>
            </w:r>
          </w:p>
        </w:tc>
      </w:tr>
      <w:tr w:rsidR="00A03AA9" w:rsidRPr="00D936A9" w:rsidTr="004B2952">
        <w:tc>
          <w:tcPr>
            <w:tcW w:w="420" w:type="dxa"/>
          </w:tcPr>
          <w:p w:rsidR="00A03AA9" w:rsidRPr="00D936A9" w:rsidRDefault="00A03AA9" w:rsidP="004B2952">
            <w:pPr>
              <w:ind w:right="-33"/>
              <w:jc w:val="center"/>
              <w:rPr>
                <w:sz w:val="28"/>
                <w:szCs w:val="28"/>
              </w:rPr>
            </w:pPr>
            <w:r w:rsidRPr="00D936A9">
              <w:rPr>
                <w:sz w:val="28"/>
                <w:szCs w:val="28"/>
              </w:rPr>
              <w:t>1.</w:t>
            </w:r>
          </w:p>
        </w:tc>
        <w:tc>
          <w:tcPr>
            <w:tcW w:w="4912" w:type="dxa"/>
          </w:tcPr>
          <w:p w:rsidR="00A03AA9" w:rsidRPr="00D936A9" w:rsidRDefault="00A03AA9" w:rsidP="004B2952">
            <w:pPr>
              <w:ind w:right="-33"/>
              <w:rPr>
                <w:sz w:val="28"/>
                <w:szCs w:val="28"/>
              </w:rPr>
            </w:pPr>
            <w:r w:rsidRPr="00D936A9">
              <w:rPr>
                <w:sz w:val="28"/>
                <w:szCs w:val="28"/>
              </w:rPr>
              <w:t>Население моложе трудоспособного возраста</w:t>
            </w:r>
          </w:p>
        </w:tc>
        <w:tc>
          <w:tcPr>
            <w:tcW w:w="1404" w:type="dxa"/>
          </w:tcPr>
          <w:p w:rsidR="00A03AA9" w:rsidRPr="00D936A9" w:rsidRDefault="00A03AA9" w:rsidP="004B2952">
            <w:pPr>
              <w:ind w:right="-33"/>
              <w:jc w:val="center"/>
              <w:rPr>
                <w:sz w:val="28"/>
                <w:szCs w:val="28"/>
              </w:rPr>
            </w:pPr>
            <w:r w:rsidRPr="00D936A9">
              <w:rPr>
                <w:sz w:val="28"/>
                <w:szCs w:val="28"/>
              </w:rPr>
              <w:t>17,6</w:t>
            </w:r>
          </w:p>
        </w:tc>
        <w:tc>
          <w:tcPr>
            <w:tcW w:w="1482" w:type="dxa"/>
          </w:tcPr>
          <w:p w:rsidR="00A03AA9" w:rsidRPr="00D936A9" w:rsidRDefault="00A03AA9" w:rsidP="004B2952">
            <w:pPr>
              <w:jc w:val="center"/>
              <w:rPr>
                <w:sz w:val="28"/>
                <w:szCs w:val="28"/>
              </w:rPr>
            </w:pPr>
            <w:r w:rsidRPr="00D936A9">
              <w:rPr>
                <w:sz w:val="28"/>
                <w:szCs w:val="28"/>
              </w:rPr>
              <w:t>17,5</w:t>
            </w:r>
          </w:p>
        </w:tc>
        <w:tc>
          <w:tcPr>
            <w:tcW w:w="1404" w:type="dxa"/>
          </w:tcPr>
          <w:p w:rsidR="00A03AA9" w:rsidRPr="00D936A9" w:rsidRDefault="00A03AA9" w:rsidP="004B2952">
            <w:pPr>
              <w:jc w:val="center"/>
              <w:rPr>
                <w:sz w:val="28"/>
                <w:szCs w:val="28"/>
              </w:rPr>
            </w:pPr>
            <w:r w:rsidRPr="00D936A9">
              <w:rPr>
                <w:sz w:val="28"/>
                <w:szCs w:val="28"/>
              </w:rPr>
              <w:t>17,2</w:t>
            </w:r>
          </w:p>
        </w:tc>
      </w:tr>
      <w:tr w:rsidR="00A03AA9" w:rsidRPr="00D936A9" w:rsidTr="004B2952">
        <w:trPr>
          <w:trHeight w:val="239"/>
        </w:trPr>
        <w:tc>
          <w:tcPr>
            <w:tcW w:w="420" w:type="dxa"/>
          </w:tcPr>
          <w:p w:rsidR="00A03AA9" w:rsidRPr="00D936A9" w:rsidRDefault="00A03AA9" w:rsidP="004B2952">
            <w:pPr>
              <w:ind w:right="-33"/>
              <w:jc w:val="center"/>
              <w:rPr>
                <w:sz w:val="28"/>
                <w:szCs w:val="28"/>
              </w:rPr>
            </w:pPr>
            <w:r w:rsidRPr="00D936A9">
              <w:rPr>
                <w:sz w:val="28"/>
                <w:szCs w:val="28"/>
              </w:rPr>
              <w:t>2.</w:t>
            </w:r>
          </w:p>
        </w:tc>
        <w:tc>
          <w:tcPr>
            <w:tcW w:w="4912" w:type="dxa"/>
          </w:tcPr>
          <w:p w:rsidR="00A03AA9" w:rsidRPr="00D936A9" w:rsidRDefault="00A03AA9" w:rsidP="004B2952">
            <w:pPr>
              <w:ind w:right="-33"/>
              <w:rPr>
                <w:sz w:val="28"/>
                <w:szCs w:val="28"/>
              </w:rPr>
            </w:pPr>
            <w:r w:rsidRPr="00D936A9">
              <w:rPr>
                <w:sz w:val="28"/>
                <w:szCs w:val="28"/>
              </w:rPr>
              <w:t>Население трудоспособного возраста</w:t>
            </w:r>
          </w:p>
        </w:tc>
        <w:tc>
          <w:tcPr>
            <w:tcW w:w="1404" w:type="dxa"/>
          </w:tcPr>
          <w:p w:rsidR="00A03AA9" w:rsidRPr="00D936A9" w:rsidRDefault="00A03AA9" w:rsidP="004B2952">
            <w:pPr>
              <w:ind w:right="-33"/>
              <w:jc w:val="center"/>
              <w:rPr>
                <w:sz w:val="28"/>
                <w:szCs w:val="28"/>
              </w:rPr>
            </w:pPr>
            <w:r w:rsidRPr="00D936A9">
              <w:rPr>
                <w:sz w:val="28"/>
                <w:szCs w:val="28"/>
              </w:rPr>
              <w:t>61,0</w:t>
            </w:r>
          </w:p>
        </w:tc>
        <w:tc>
          <w:tcPr>
            <w:tcW w:w="1482" w:type="dxa"/>
          </w:tcPr>
          <w:p w:rsidR="00A03AA9" w:rsidRPr="00D936A9" w:rsidRDefault="00A03AA9" w:rsidP="004B2952">
            <w:pPr>
              <w:jc w:val="center"/>
              <w:rPr>
                <w:sz w:val="28"/>
                <w:szCs w:val="28"/>
              </w:rPr>
            </w:pPr>
            <w:r w:rsidRPr="00D936A9">
              <w:rPr>
                <w:sz w:val="28"/>
                <w:szCs w:val="28"/>
              </w:rPr>
              <w:t>61,1</w:t>
            </w:r>
          </w:p>
        </w:tc>
        <w:tc>
          <w:tcPr>
            <w:tcW w:w="1404" w:type="dxa"/>
          </w:tcPr>
          <w:p w:rsidR="00A03AA9" w:rsidRPr="00D936A9" w:rsidRDefault="00A03AA9" w:rsidP="004B2952">
            <w:pPr>
              <w:jc w:val="center"/>
              <w:rPr>
                <w:sz w:val="28"/>
                <w:szCs w:val="28"/>
              </w:rPr>
            </w:pPr>
            <w:r w:rsidRPr="00D936A9">
              <w:rPr>
                <w:sz w:val="28"/>
                <w:szCs w:val="28"/>
              </w:rPr>
              <w:t>61,3</w:t>
            </w:r>
          </w:p>
        </w:tc>
      </w:tr>
      <w:tr w:rsidR="00A03AA9" w:rsidRPr="00D936A9" w:rsidTr="004B2952">
        <w:tc>
          <w:tcPr>
            <w:tcW w:w="420" w:type="dxa"/>
          </w:tcPr>
          <w:p w:rsidR="00A03AA9" w:rsidRPr="00D936A9" w:rsidRDefault="00A03AA9" w:rsidP="004B2952">
            <w:pPr>
              <w:ind w:right="-33"/>
              <w:jc w:val="center"/>
              <w:rPr>
                <w:sz w:val="28"/>
                <w:szCs w:val="28"/>
              </w:rPr>
            </w:pPr>
            <w:r w:rsidRPr="00D936A9">
              <w:rPr>
                <w:sz w:val="28"/>
                <w:szCs w:val="28"/>
              </w:rPr>
              <w:t>3.</w:t>
            </w:r>
          </w:p>
        </w:tc>
        <w:tc>
          <w:tcPr>
            <w:tcW w:w="4912" w:type="dxa"/>
          </w:tcPr>
          <w:p w:rsidR="00A03AA9" w:rsidRPr="00D936A9" w:rsidRDefault="00A03AA9" w:rsidP="004B2952">
            <w:pPr>
              <w:ind w:right="-33"/>
              <w:rPr>
                <w:sz w:val="28"/>
                <w:szCs w:val="28"/>
              </w:rPr>
            </w:pPr>
            <w:r w:rsidRPr="00D936A9">
              <w:rPr>
                <w:sz w:val="28"/>
                <w:szCs w:val="28"/>
              </w:rPr>
              <w:t>Население старше трудоспособного возраста</w:t>
            </w:r>
          </w:p>
        </w:tc>
        <w:tc>
          <w:tcPr>
            <w:tcW w:w="1404" w:type="dxa"/>
          </w:tcPr>
          <w:p w:rsidR="00A03AA9" w:rsidRPr="00D936A9" w:rsidRDefault="00A03AA9" w:rsidP="004B2952">
            <w:pPr>
              <w:ind w:right="-33"/>
              <w:jc w:val="center"/>
              <w:rPr>
                <w:sz w:val="28"/>
                <w:szCs w:val="28"/>
              </w:rPr>
            </w:pPr>
            <w:r w:rsidRPr="00D936A9">
              <w:rPr>
                <w:sz w:val="28"/>
                <w:szCs w:val="28"/>
              </w:rPr>
              <w:t>21,4</w:t>
            </w:r>
          </w:p>
        </w:tc>
        <w:tc>
          <w:tcPr>
            <w:tcW w:w="1482" w:type="dxa"/>
          </w:tcPr>
          <w:p w:rsidR="00A03AA9" w:rsidRPr="00D936A9" w:rsidRDefault="00A03AA9" w:rsidP="004B2952">
            <w:pPr>
              <w:jc w:val="center"/>
              <w:rPr>
                <w:sz w:val="28"/>
                <w:szCs w:val="28"/>
              </w:rPr>
            </w:pPr>
            <w:r w:rsidRPr="00D936A9">
              <w:rPr>
                <w:sz w:val="28"/>
                <w:szCs w:val="28"/>
              </w:rPr>
              <w:t>21,4</w:t>
            </w:r>
          </w:p>
        </w:tc>
        <w:tc>
          <w:tcPr>
            <w:tcW w:w="1404" w:type="dxa"/>
          </w:tcPr>
          <w:p w:rsidR="00A03AA9" w:rsidRPr="00D936A9" w:rsidRDefault="00A03AA9" w:rsidP="004B2952">
            <w:pPr>
              <w:jc w:val="center"/>
              <w:rPr>
                <w:sz w:val="28"/>
                <w:szCs w:val="28"/>
              </w:rPr>
            </w:pPr>
            <w:r w:rsidRPr="00D936A9">
              <w:rPr>
                <w:sz w:val="28"/>
                <w:szCs w:val="28"/>
              </w:rPr>
              <w:t>21,5</w:t>
            </w:r>
          </w:p>
        </w:tc>
      </w:tr>
      <w:tr w:rsidR="00A03AA9" w:rsidRPr="00D936A9" w:rsidTr="004B2952">
        <w:tc>
          <w:tcPr>
            <w:tcW w:w="420" w:type="dxa"/>
          </w:tcPr>
          <w:p w:rsidR="00A03AA9" w:rsidRPr="00D936A9" w:rsidRDefault="00A03AA9" w:rsidP="004B2952">
            <w:pPr>
              <w:ind w:right="-33"/>
              <w:jc w:val="center"/>
              <w:rPr>
                <w:sz w:val="28"/>
                <w:szCs w:val="28"/>
              </w:rPr>
            </w:pPr>
            <w:r w:rsidRPr="00D936A9">
              <w:rPr>
                <w:sz w:val="28"/>
                <w:szCs w:val="28"/>
              </w:rPr>
              <w:t>4.</w:t>
            </w:r>
          </w:p>
        </w:tc>
        <w:tc>
          <w:tcPr>
            <w:tcW w:w="4912" w:type="dxa"/>
          </w:tcPr>
          <w:p w:rsidR="00A03AA9" w:rsidRPr="00D936A9" w:rsidRDefault="00A03AA9" w:rsidP="004B2952">
            <w:pPr>
              <w:ind w:right="-33"/>
              <w:rPr>
                <w:sz w:val="28"/>
                <w:szCs w:val="28"/>
              </w:rPr>
            </w:pPr>
            <w:r w:rsidRPr="00D936A9">
              <w:rPr>
                <w:sz w:val="28"/>
                <w:szCs w:val="28"/>
              </w:rPr>
              <w:t>Всего</w:t>
            </w:r>
          </w:p>
        </w:tc>
        <w:tc>
          <w:tcPr>
            <w:tcW w:w="1404" w:type="dxa"/>
          </w:tcPr>
          <w:p w:rsidR="00A03AA9" w:rsidRPr="00D936A9" w:rsidRDefault="00A03AA9" w:rsidP="004B2952">
            <w:pPr>
              <w:ind w:right="-33"/>
              <w:jc w:val="center"/>
              <w:rPr>
                <w:sz w:val="28"/>
                <w:szCs w:val="28"/>
              </w:rPr>
            </w:pPr>
            <w:r w:rsidRPr="00D936A9">
              <w:rPr>
                <w:sz w:val="28"/>
                <w:szCs w:val="28"/>
              </w:rPr>
              <w:t>100,0</w:t>
            </w:r>
          </w:p>
        </w:tc>
        <w:tc>
          <w:tcPr>
            <w:tcW w:w="1482" w:type="dxa"/>
          </w:tcPr>
          <w:p w:rsidR="00A03AA9" w:rsidRPr="00D936A9" w:rsidRDefault="00A03AA9" w:rsidP="004B2952">
            <w:pPr>
              <w:jc w:val="center"/>
              <w:rPr>
                <w:sz w:val="28"/>
                <w:szCs w:val="28"/>
              </w:rPr>
            </w:pPr>
            <w:r w:rsidRPr="00D936A9">
              <w:rPr>
                <w:sz w:val="28"/>
                <w:szCs w:val="28"/>
              </w:rPr>
              <w:t>100,0</w:t>
            </w:r>
          </w:p>
        </w:tc>
        <w:tc>
          <w:tcPr>
            <w:tcW w:w="1404" w:type="dxa"/>
          </w:tcPr>
          <w:p w:rsidR="00A03AA9" w:rsidRPr="00D936A9" w:rsidRDefault="00A03AA9" w:rsidP="004B2952">
            <w:pPr>
              <w:jc w:val="center"/>
              <w:rPr>
                <w:sz w:val="28"/>
                <w:szCs w:val="28"/>
              </w:rPr>
            </w:pPr>
            <w:r w:rsidRPr="00D936A9">
              <w:rPr>
                <w:sz w:val="28"/>
                <w:szCs w:val="28"/>
              </w:rPr>
              <w:t>100,0</w:t>
            </w:r>
          </w:p>
        </w:tc>
      </w:tr>
    </w:tbl>
    <w:p w:rsidR="00A03AA9" w:rsidRPr="00D936A9" w:rsidRDefault="00A03AA9" w:rsidP="00A03AA9">
      <w:pPr>
        <w:ind w:firstLine="709"/>
        <w:jc w:val="both"/>
        <w:rPr>
          <w:sz w:val="28"/>
          <w:szCs w:val="28"/>
        </w:rPr>
      </w:pPr>
    </w:p>
    <w:p w:rsidR="00A03AA9" w:rsidRPr="00D936A9" w:rsidRDefault="00A03AA9" w:rsidP="00A03AA9">
      <w:pPr>
        <w:ind w:firstLine="709"/>
        <w:jc w:val="both"/>
        <w:rPr>
          <w:sz w:val="28"/>
          <w:szCs w:val="28"/>
        </w:rPr>
      </w:pPr>
      <w:r w:rsidRPr="00D936A9">
        <w:rPr>
          <w:sz w:val="28"/>
          <w:szCs w:val="28"/>
        </w:rPr>
        <w:t>В настоящее время значительная часть населения муниципального образования представлена несамодеятельным населением – 58,7%. Это дети в возрасте 0-15 лет, пенсионеры, не занятые в экономике, и лица в трудоспособном возрасте, по разным причинам не занятые в экономике (учащиеся старше 15 лет, обучающиеся с отрывом от производства, военнослужащие, домохозяйки, инвалиды труда, безработные).</w:t>
      </w:r>
    </w:p>
    <w:p w:rsidR="00A03AA9" w:rsidRPr="00D936A9" w:rsidRDefault="00A03AA9" w:rsidP="00A03AA9">
      <w:pPr>
        <w:ind w:firstLine="709"/>
        <w:jc w:val="both"/>
        <w:rPr>
          <w:sz w:val="28"/>
          <w:szCs w:val="28"/>
        </w:rPr>
      </w:pPr>
      <w:r w:rsidRPr="00D936A9">
        <w:rPr>
          <w:sz w:val="28"/>
          <w:szCs w:val="28"/>
        </w:rPr>
        <w:t xml:space="preserve">В экономике поселка занято 3,27 </w:t>
      </w:r>
      <w:proofErr w:type="spellStart"/>
      <w:r w:rsidRPr="00D936A9">
        <w:rPr>
          <w:sz w:val="28"/>
          <w:szCs w:val="28"/>
        </w:rPr>
        <w:t>тыс.чел</w:t>
      </w:r>
      <w:proofErr w:type="spellEnd"/>
      <w:r w:rsidRPr="00D936A9">
        <w:rPr>
          <w:sz w:val="28"/>
          <w:szCs w:val="28"/>
        </w:rPr>
        <w:t xml:space="preserve">.: населения (7,92 тыс. чел.), в том числе трудоспособное население – 61,0% (4,83 тыс. чел.), и лица старше трудоспособного возраста – 21,4% (1,7 тыс. чел.). </w:t>
      </w:r>
    </w:p>
    <w:p w:rsidR="00A03AA9" w:rsidRPr="00D936A9" w:rsidRDefault="00A03AA9" w:rsidP="00A03AA9">
      <w:pPr>
        <w:ind w:firstLine="709"/>
        <w:jc w:val="both"/>
        <w:rPr>
          <w:sz w:val="28"/>
          <w:szCs w:val="28"/>
        </w:rPr>
      </w:pPr>
      <w:r w:rsidRPr="00D936A9">
        <w:rPr>
          <w:sz w:val="28"/>
          <w:szCs w:val="28"/>
        </w:rPr>
        <w:t xml:space="preserve">В градообразующих отраслях занято 19,4% населения, несколько больше населения занято в обслуживающих отраслях – 21,9%. </w:t>
      </w:r>
    </w:p>
    <w:p w:rsidR="00A03AA9" w:rsidRPr="00D936A9" w:rsidRDefault="00A03AA9" w:rsidP="00A03AA9">
      <w:pPr>
        <w:ind w:firstLine="709"/>
        <w:jc w:val="both"/>
        <w:rPr>
          <w:sz w:val="28"/>
          <w:szCs w:val="28"/>
        </w:rPr>
      </w:pPr>
      <w:r w:rsidRPr="00D936A9">
        <w:rPr>
          <w:sz w:val="28"/>
          <w:szCs w:val="28"/>
        </w:rPr>
        <w:t xml:space="preserve">За годы экономических реформ  произошло существенное  изменение </w:t>
      </w:r>
      <w:r w:rsidRPr="00D936A9">
        <w:rPr>
          <w:sz w:val="28"/>
          <w:szCs w:val="28"/>
        </w:rPr>
        <w:lastRenderedPageBreak/>
        <w:t>структуры занятости населения. Падение объемов промышленного производства  привело к оттоку  работников в другие отрасли. Большая часть трудоспособного населения занята теперь в бюджетной сфере и  в сфере услуг. В настоящее время сформировалась потребность в совершенствовании  нормативно-правовой базы в сфере труда, так как многие трудовые вопросы оставлены на усмотрение собственников, что приводит к возникновению трудовых споров, конфликтов, нарушению законодательства о труде.</w:t>
      </w:r>
    </w:p>
    <w:p w:rsidR="00A03AA9" w:rsidRPr="00D936A9" w:rsidRDefault="00A03AA9" w:rsidP="00A03AA9">
      <w:pPr>
        <w:ind w:firstLine="709"/>
        <w:jc w:val="both"/>
        <w:rPr>
          <w:sz w:val="28"/>
          <w:szCs w:val="28"/>
        </w:rPr>
      </w:pPr>
      <w:r w:rsidRPr="00D936A9">
        <w:rPr>
          <w:sz w:val="28"/>
          <w:szCs w:val="28"/>
        </w:rPr>
        <w:t>Основными проблемами на рынке труда являются:</w:t>
      </w:r>
    </w:p>
    <w:p w:rsidR="00A03AA9" w:rsidRPr="00D936A9" w:rsidRDefault="00A03AA9" w:rsidP="00A03AA9">
      <w:pPr>
        <w:ind w:firstLine="709"/>
        <w:jc w:val="both"/>
        <w:rPr>
          <w:sz w:val="28"/>
          <w:szCs w:val="28"/>
        </w:rPr>
      </w:pPr>
      <w:r w:rsidRPr="00D936A9">
        <w:rPr>
          <w:sz w:val="28"/>
          <w:szCs w:val="28"/>
        </w:rPr>
        <w:t>-низкая активность колдоговорного процесса в частном секторе экономики;</w:t>
      </w:r>
    </w:p>
    <w:p w:rsidR="00A03AA9" w:rsidRPr="00D936A9" w:rsidRDefault="00A03AA9" w:rsidP="00A03AA9">
      <w:pPr>
        <w:ind w:firstLine="709"/>
        <w:jc w:val="both"/>
        <w:rPr>
          <w:sz w:val="28"/>
          <w:szCs w:val="28"/>
        </w:rPr>
      </w:pPr>
      <w:r w:rsidRPr="00D936A9">
        <w:rPr>
          <w:sz w:val="28"/>
          <w:szCs w:val="28"/>
        </w:rPr>
        <w:t>-преимущественно формальный характер коллективных договоров;</w:t>
      </w:r>
    </w:p>
    <w:p w:rsidR="00A03AA9" w:rsidRPr="00D936A9" w:rsidRDefault="00A03AA9" w:rsidP="00A03AA9">
      <w:pPr>
        <w:ind w:firstLine="709"/>
        <w:jc w:val="both"/>
        <w:rPr>
          <w:sz w:val="28"/>
          <w:szCs w:val="28"/>
        </w:rPr>
      </w:pPr>
      <w:r w:rsidRPr="00D936A9">
        <w:rPr>
          <w:sz w:val="28"/>
          <w:szCs w:val="28"/>
        </w:rPr>
        <w:t>-отсутствие действенного механизма ответственности за невыполнение условий договора;</w:t>
      </w:r>
    </w:p>
    <w:p w:rsidR="00A03AA9" w:rsidRPr="00D936A9" w:rsidRDefault="00A03AA9" w:rsidP="00A03AA9">
      <w:pPr>
        <w:ind w:firstLine="709"/>
        <w:jc w:val="both"/>
        <w:rPr>
          <w:sz w:val="28"/>
          <w:szCs w:val="28"/>
        </w:rPr>
      </w:pPr>
      <w:r w:rsidRPr="00D936A9">
        <w:rPr>
          <w:sz w:val="28"/>
          <w:szCs w:val="28"/>
        </w:rPr>
        <w:t>-отсутствие комитетов труда муниципальных образований;</w:t>
      </w:r>
    </w:p>
    <w:p w:rsidR="00A03AA9" w:rsidRPr="00D936A9" w:rsidRDefault="00A03AA9" w:rsidP="00A03AA9">
      <w:pPr>
        <w:ind w:firstLine="709"/>
        <w:jc w:val="both"/>
        <w:rPr>
          <w:sz w:val="28"/>
          <w:szCs w:val="28"/>
        </w:rPr>
      </w:pPr>
      <w:r w:rsidRPr="00D936A9">
        <w:rPr>
          <w:sz w:val="28"/>
          <w:szCs w:val="28"/>
        </w:rPr>
        <w:t>-отсутствие участия объединений работодателей в системе регулирования социально трудовых отношений.</w:t>
      </w:r>
    </w:p>
    <w:p w:rsidR="00A03AA9" w:rsidRPr="00D936A9" w:rsidRDefault="00A03AA9" w:rsidP="00A03AA9">
      <w:pPr>
        <w:ind w:firstLine="709"/>
        <w:jc w:val="both"/>
        <w:rPr>
          <w:sz w:val="28"/>
          <w:szCs w:val="28"/>
        </w:rPr>
      </w:pPr>
      <w:r w:rsidRPr="00D936A9">
        <w:rPr>
          <w:sz w:val="28"/>
          <w:szCs w:val="28"/>
        </w:rPr>
        <w:t>В свете Трудового Кодекса РФ, общая концепция которого состоит в том,  чтобы сократить до минимума права и гарантии трудящихся в социально-трудовой сфере, обеспеченные обязательствами государства, особую актуальность приобретает проблема развития социального партнерства. Все это требует расширения перечня вопросов, которые трудовые коллективы должны решать через заключение  коллективных договоров и соглашений.</w:t>
      </w:r>
    </w:p>
    <w:p w:rsidR="00A03AA9" w:rsidRPr="00D936A9" w:rsidRDefault="00A03AA9" w:rsidP="00A03AA9">
      <w:pPr>
        <w:ind w:firstLine="709"/>
        <w:jc w:val="both"/>
        <w:rPr>
          <w:sz w:val="28"/>
          <w:szCs w:val="28"/>
        </w:rPr>
      </w:pPr>
      <w:r w:rsidRPr="00D936A9">
        <w:rPr>
          <w:sz w:val="28"/>
          <w:szCs w:val="28"/>
        </w:rPr>
        <w:t>При определении перспективной численности населения поселка важное значение имели следующие структурные особенности и тенденции в развитии населения:</w:t>
      </w:r>
    </w:p>
    <w:p w:rsidR="00A03AA9" w:rsidRPr="00D936A9" w:rsidRDefault="00A03AA9" w:rsidP="00A03AA9">
      <w:pPr>
        <w:ind w:right="-33" w:firstLine="709"/>
        <w:jc w:val="both"/>
        <w:rPr>
          <w:sz w:val="28"/>
          <w:szCs w:val="28"/>
          <w:highlight w:val="yellow"/>
        </w:rPr>
      </w:pPr>
      <w:r w:rsidRPr="00D936A9">
        <w:rPr>
          <w:sz w:val="28"/>
          <w:szCs w:val="28"/>
        </w:rPr>
        <w:t>- предполагается незначительное снижение доли населения моложе трудоспособного возраста и небольшое увеличение удельного веса трудоспособного населения и населения старше трудоспособного возраста;</w:t>
      </w:r>
    </w:p>
    <w:p w:rsidR="00A03AA9" w:rsidRPr="00D936A9" w:rsidRDefault="00A03AA9" w:rsidP="00A03AA9">
      <w:pPr>
        <w:ind w:right="-33" w:firstLine="709"/>
        <w:jc w:val="both"/>
        <w:rPr>
          <w:sz w:val="28"/>
          <w:szCs w:val="28"/>
        </w:rPr>
      </w:pPr>
      <w:r w:rsidRPr="00D936A9">
        <w:rPr>
          <w:sz w:val="28"/>
          <w:szCs w:val="28"/>
        </w:rPr>
        <w:t>- улучшение материального положения пенсионеров по возрасту повлечет за собой снижение работающих пенсионеров;</w:t>
      </w:r>
    </w:p>
    <w:p w:rsidR="00A03AA9" w:rsidRPr="00D936A9" w:rsidRDefault="00A03AA9" w:rsidP="00A03AA9">
      <w:pPr>
        <w:ind w:right="-33" w:firstLine="709"/>
        <w:jc w:val="both"/>
        <w:rPr>
          <w:sz w:val="28"/>
          <w:szCs w:val="28"/>
          <w:highlight w:val="yellow"/>
        </w:rPr>
      </w:pPr>
      <w:r w:rsidRPr="00D936A9">
        <w:rPr>
          <w:sz w:val="28"/>
          <w:szCs w:val="28"/>
        </w:rPr>
        <w:t>- наметившаяся тенденция снижения незанятого населения в трудоспособном возрасте, в основном за счет трудоустройства безработных, приведет к снижению доли несамодеятельного населения в целом – это внутренний резерв трудовых ресурсов;</w:t>
      </w:r>
    </w:p>
    <w:p w:rsidR="00A03AA9" w:rsidRPr="00D936A9" w:rsidRDefault="00A03AA9" w:rsidP="00A03AA9">
      <w:pPr>
        <w:ind w:right="-33" w:firstLine="709"/>
        <w:jc w:val="both"/>
        <w:rPr>
          <w:sz w:val="28"/>
          <w:szCs w:val="28"/>
        </w:rPr>
      </w:pPr>
      <w:r w:rsidRPr="00D936A9">
        <w:rPr>
          <w:sz w:val="28"/>
          <w:szCs w:val="28"/>
        </w:rPr>
        <w:t>- в численности учащихся в трудоспособном возрасте, обучающихся с отрывом от производства, с учетом динамики молодых групп населения значительных изменений не ожидается;</w:t>
      </w:r>
    </w:p>
    <w:p w:rsidR="00A03AA9" w:rsidRPr="00D936A9" w:rsidRDefault="00A03AA9" w:rsidP="00A03AA9">
      <w:pPr>
        <w:ind w:right="-33" w:firstLine="709"/>
        <w:jc w:val="both"/>
        <w:rPr>
          <w:sz w:val="28"/>
          <w:szCs w:val="28"/>
        </w:rPr>
      </w:pPr>
      <w:r w:rsidRPr="00D936A9">
        <w:rPr>
          <w:sz w:val="28"/>
          <w:szCs w:val="28"/>
        </w:rPr>
        <w:t>- на перспективу планируется создание новых рабочих мест в малом бизнесе, что повысит занятость населения в градообразующих отраслях;</w:t>
      </w:r>
    </w:p>
    <w:p w:rsidR="00A03AA9" w:rsidRPr="00D936A9" w:rsidRDefault="00A03AA9" w:rsidP="00A03AA9">
      <w:pPr>
        <w:ind w:right="-33" w:firstLine="709"/>
        <w:jc w:val="both"/>
        <w:rPr>
          <w:sz w:val="28"/>
          <w:szCs w:val="28"/>
        </w:rPr>
      </w:pPr>
      <w:r w:rsidRPr="00D936A9">
        <w:rPr>
          <w:sz w:val="28"/>
          <w:szCs w:val="28"/>
        </w:rPr>
        <w:t>- в обслуживающих отраслях в целом проектом предлагается сохранить численность занятых на перспективу. Развитие социальной сферы проектом предусматривается за счет перераспределения численности занятых в обслуживающих отраслях по приоритетным направлениям и выравнивания уровня развития всех отраслей социальной сферы.</w:t>
      </w:r>
    </w:p>
    <w:p w:rsidR="00A03AA9" w:rsidRPr="00D936A9" w:rsidRDefault="00A03AA9" w:rsidP="00A03AA9">
      <w:pPr>
        <w:ind w:right="-33" w:firstLine="709"/>
        <w:jc w:val="both"/>
        <w:rPr>
          <w:sz w:val="28"/>
          <w:szCs w:val="28"/>
        </w:rPr>
      </w:pPr>
      <w:r w:rsidRPr="00D936A9">
        <w:rPr>
          <w:sz w:val="28"/>
          <w:szCs w:val="28"/>
        </w:rPr>
        <w:lastRenderedPageBreak/>
        <w:t>Ниже приводятся рекомендации по распределению групп населения и структуре занятости населения на перспективу.</w:t>
      </w:r>
    </w:p>
    <w:p w:rsidR="00A03AA9" w:rsidRPr="00D936A9" w:rsidRDefault="00A03AA9" w:rsidP="00A03AA9">
      <w:pPr>
        <w:ind w:right="-33" w:firstLine="709"/>
        <w:jc w:val="both"/>
        <w:rPr>
          <w:sz w:val="28"/>
          <w:szCs w:val="28"/>
        </w:rPr>
      </w:pPr>
    </w:p>
    <w:p w:rsidR="00A03AA9" w:rsidRPr="00D936A9" w:rsidRDefault="00A03AA9" w:rsidP="00A03AA9">
      <w:pPr>
        <w:ind w:right="-33" w:firstLine="709"/>
        <w:jc w:val="center"/>
        <w:rPr>
          <w:sz w:val="28"/>
          <w:szCs w:val="28"/>
        </w:rPr>
      </w:pPr>
      <w:r w:rsidRPr="00D936A9">
        <w:rPr>
          <w:sz w:val="28"/>
          <w:szCs w:val="28"/>
        </w:rPr>
        <w:t xml:space="preserve">Прогноз структуры несамодеятельной группы </w:t>
      </w:r>
    </w:p>
    <w:p w:rsidR="00A03AA9" w:rsidRPr="00D936A9" w:rsidRDefault="00A03AA9" w:rsidP="00A03AA9">
      <w:pPr>
        <w:ind w:right="-33" w:firstLine="709"/>
        <w:jc w:val="center"/>
        <w:rPr>
          <w:sz w:val="28"/>
          <w:szCs w:val="28"/>
        </w:rPr>
      </w:pPr>
      <w:r w:rsidRPr="00D936A9">
        <w:rPr>
          <w:sz w:val="28"/>
          <w:szCs w:val="28"/>
        </w:rPr>
        <w:t>населения (%% от населения)</w:t>
      </w:r>
    </w:p>
    <w:p w:rsidR="00A03AA9" w:rsidRPr="00D936A9" w:rsidRDefault="00A03AA9" w:rsidP="00A03AA9">
      <w:pPr>
        <w:ind w:right="-33" w:firstLine="709"/>
        <w:jc w:val="right"/>
        <w:rPr>
          <w:sz w:val="28"/>
          <w:szCs w:val="28"/>
        </w:rPr>
      </w:pPr>
      <w:r w:rsidRPr="00D936A9">
        <w:rPr>
          <w:sz w:val="28"/>
          <w:szCs w:val="28"/>
        </w:rPr>
        <w:t>Таблица № 4.12.12.</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381"/>
        <w:gridCol w:w="1560"/>
        <w:gridCol w:w="1417"/>
        <w:gridCol w:w="1842"/>
      </w:tblGrid>
      <w:tr w:rsidR="00A03AA9" w:rsidRPr="00D936A9" w:rsidTr="004B2952">
        <w:trPr>
          <w:trHeight w:val="646"/>
        </w:trPr>
        <w:tc>
          <w:tcPr>
            <w:tcW w:w="496" w:type="dxa"/>
            <w:tcMar>
              <w:left w:w="57" w:type="dxa"/>
              <w:right w:w="28" w:type="dxa"/>
            </w:tcMar>
          </w:tcPr>
          <w:p w:rsidR="00A03AA9" w:rsidRPr="00D936A9" w:rsidRDefault="00A03AA9" w:rsidP="004B2952">
            <w:pPr>
              <w:ind w:right="-33"/>
              <w:jc w:val="center"/>
              <w:rPr>
                <w:sz w:val="28"/>
                <w:szCs w:val="28"/>
              </w:rPr>
            </w:pPr>
            <w:r w:rsidRPr="00D936A9">
              <w:rPr>
                <w:sz w:val="28"/>
                <w:szCs w:val="28"/>
              </w:rPr>
              <w:t>№ п/п</w:t>
            </w:r>
          </w:p>
        </w:tc>
        <w:tc>
          <w:tcPr>
            <w:tcW w:w="4381" w:type="dxa"/>
            <w:tcMar>
              <w:left w:w="57" w:type="dxa"/>
            </w:tcMar>
          </w:tcPr>
          <w:p w:rsidR="00A03AA9" w:rsidRPr="00D936A9" w:rsidRDefault="00A03AA9" w:rsidP="004B2952">
            <w:pPr>
              <w:ind w:right="-33"/>
              <w:jc w:val="center"/>
              <w:rPr>
                <w:sz w:val="28"/>
                <w:szCs w:val="28"/>
              </w:rPr>
            </w:pPr>
            <w:r w:rsidRPr="00D936A9">
              <w:rPr>
                <w:sz w:val="28"/>
                <w:szCs w:val="28"/>
              </w:rPr>
              <w:t>Группы населения</w:t>
            </w:r>
          </w:p>
        </w:tc>
        <w:tc>
          <w:tcPr>
            <w:tcW w:w="1560" w:type="dxa"/>
            <w:tcMar>
              <w:left w:w="57" w:type="dxa"/>
            </w:tcMar>
          </w:tcPr>
          <w:p w:rsidR="00A03AA9" w:rsidRPr="00BE0CDD" w:rsidRDefault="00A03AA9" w:rsidP="004B2952">
            <w:pPr>
              <w:jc w:val="center"/>
              <w:rPr>
                <w:sz w:val="28"/>
                <w:szCs w:val="28"/>
              </w:rPr>
            </w:pPr>
            <w:r w:rsidRPr="00BE0CDD">
              <w:rPr>
                <w:sz w:val="28"/>
                <w:szCs w:val="28"/>
              </w:rPr>
              <w:t>Соврем. состояние</w:t>
            </w:r>
          </w:p>
        </w:tc>
        <w:tc>
          <w:tcPr>
            <w:tcW w:w="1417" w:type="dxa"/>
            <w:tcMar>
              <w:left w:w="57" w:type="dxa"/>
            </w:tcMar>
          </w:tcPr>
          <w:p w:rsidR="00A03AA9" w:rsidRPr="00BE0CDD" w:rsidRDefault="00A03AA9" w:rsidP="004B2952">
            <w:pPr>
              <w:jc w:val="center"/>
              <w:rPr>
                <w:sz w:val="28"/>
                <w:szCs w:val="28"/>
              </w:rPr>
            </w:pPr>
            <w:r w:rsidRPr="00BE0CDD">
              <w:rPr>
                <w:sz w:val="28"/>
                <w:szCs w:val="28"/>
                <w:lang w:val="en-US"/>
              </w:rPr>
              <w:t>I</w:t>
            </w:r>
            <w:r w:rsidRPr="00BE0CDD">
              <w:rPr>
                <w:sz w:val="28"/>
                <w:szCs w:val="28"/>
              </w:rPr>
              <w:t xml:space="preserve"> очередь</w:t>
            </w:r>
          </w:p>
        </w:tc>
        <w:tc>
          <w:tcPr>
            <w:tcW w:w="1842" w:type="dxa"/>
            <w:tcMar>
              <w:left w:w="57" w:type="dxa"/>
            </w:tcMar>
          </w:tcPr>
          <w:p w:rsidR="00A03AA9" w:rsidRPr="00BE0CDD" w:rsidRDefault="00A03AA9" w:rsidP="004B2952">
            <w:pPr>
              <w:jc w:val="center"/>
              <w:rPr>
                <w:sz w:val="28"/>
                <w:szCs w:val="28"/>
              </w:rPr>
            </w:pPr>
            <w:r w:rsidRPr="00BE0CDD">
              <w:rPr>
                <w:sz w:val="28"/>
                <w:szCs w:val="28"/>
              </w:rPr>
              <w:t>Расчетный срок</w:t>
            </w:r>
          </w:p>
        </w:tc>
      </w:tr>
      <w:tr w:rsidR="00A03AA9" w:rsidRPr="00D936A9" w:rsidTr="004B2952">
        <w:tc>
          <w:tcPr>
            <w:tcW w:w="496" w:type="dxa"/>
            <w:tcMar>
              <w:left w:w="57" w:type="dxa"/>
              <w:right w:w="28" w:type="dxa"/>
            </w:tcMar>
          </w:tcPr>
          <w:p w:rsidR="00A03AA9" w:rsidRPr="00D936A9" w:rsidRDefault="00A03AA9" w:rsidP="004B2952">
            <w:pPr>
              <w:ind w:right="-33"/>
              <w:jc w:val="center"/>
              <w:rPr>
                <w:sz w:val="28"/>
                <w:szCs w:val="28"/>
              </w:rPr>
            </w:pPr>
            <w:r w:rsidRPr="00D936A9">
              <w:rPr>
                <w:sz w:val="28"/>
                <w:szCs w:val="28"/>
              </w:rPr>
              <w:t>1</w:t>
            </w:r>
          </w:p>
        </w:tc>
        <w:tc>
          <w:tcPr>
            <w:tcW w:w="4381" w:type="dxa"/>
            <w:tcMar>
              <w:left w:w="57" w:type="dxa"/>
            </w:tcMar>
          </w:tcPr>
          <w:p w:rsidR="00A03AA9" w:rsidRPr="00D936A9" w:rsidRDefault="00A03AA9" w:rsidP="004B2952">
            <w:pPr>
              <w:ind w:right="-33"/>
              <w:rPr>
                <w:sz w:val="28"/>
                <w:szCs w:val="28"/>
              </w:rPr>
            </w:pPr>
            <w:r w:rsidRPr="00D936A9">
              <w:rPr>
                <w:sz w:val="28"/>
                <w:szCs w:val="28"/>
              </w:rPr>
              <w:t>Дети в возрасте 0-15 лет, не занятые в экономике</w:t>
            </w:r>
          </w:p>
        </w:tc>
        <w:tc>
          <w:tcPr>
            <w:tcW w:w="1560" w:type="dxa"/>
            <w:tcMar>
              <w:left w:w="57" w:type="dxa"/>
            </w:tcMar>
          </w:tcPr>
          <w:p w:rsidR="00A03AA9" w:rsidRPr="00D936A9" w:rsidRDefault="00A03AA9" w:rsidP="004B2952">
            <w:pPr>
              <w:ind w:right="-33"/>
              <w:jc w:val="center"/>
              <w:rPr>
                <w:sz w:val="28"/>
                <w:szCs w:val="28"/>
              </w:rPr>
            </w:pPr>
            <w:r w:rsidRPr="00D936A9">
              <w:rPr>
                <w:sz w:val="28"/>
                <w:szCs w:val="28"/>
              </w:rPr>
              <w:t>17,6</w:t>
            </w:r>
          </w:p>
        </w:tc>
        <w:tc>
          <w:tcPr>
            <w:tcW w:w="1417" w:type="dxa"/>
            <w:tcMar>
              <w:left w:w="57" w:type="dxa"/>
            </w:tcMar>
          </w:tcPr>
          <w:p w:rsidR="00A03AA9" w:rsidRPr="00D936A9" w:rsidRDefault="00A03AA9" w:rsidP="004B2952">
            <w:pPr>
              <w:ind w:right="-33"/>
              <w:jc w:val="center"/>
              <w:rPr>
                <w:sz w:val="28"/>
                <w:szCs w:val="28"/>
              </w:rPr>
            </w:pPr>
            <w:r w:rsidRPr="00D936A9">
              <w:rPr>
                <w:sz w:val="28"/>
                <w:szCs w:val="28"/>
              </w:rPr>
              <w:t>17,6</w:t>
            </w:r>
          </w:p>
        </w:tc>
        <w:tc>
          <w:tcPr>
            <w:tcW w:w="1842" w:type="dxa"/>
            <w:tcMar>
              <w:left w:w="57" w:type="dxa"/>
            </w:tcMar>
          </w:tcPr>
          <w:p w:rsidR="00A03AA9" w:rsidRPr="00D936A9" w:rsidRDefault="00A03AA9" w:rsidP="004B2952">
            <w:pPr>
              <w:ind w:right="-33"/>
              <w:jc w:val="center"/>
              <w:rPr>
                <w:sz w:val="28"/>
                <w:szCs w:val="28"/>
              </w:rPr>
            </w:pPr>
            <w:r w:rsidRPr="00D936A9">
              <w:rPr>
                <w:sz w:val="28"/>
                <w:szCs w:val="28"/>
              </w:rPr>
              <w:t>17,4</w:t>
            </w:r>
          </w:p>
        </w:tc>
      </w:tr>
      <w:tr w:rsidR="00A03AA9" w:rsidRPr="00D936A9" w:rsidTr="004B2952">
        <w:tc>
          <w:tcPr>
            <w:tcW w:w="496" w:type="dxa"/>
            <w:tcMar>
              <w:left w:w="57" w:type="dxa"/>
              <w:right w:w="28" w:type="dxa"/>
            </w:tcMar>
          </w:tcPr>
          <w:p w:rsidR="00A03AA9" w:rsidRPr="00D936A9" w:rsidRDefault="00A03AA9" w:rsidP="004B2952">
            <w:pPr>
              <w:ind w:right="-33"/>
              <w:jc w:val="center"/>
              <w:rPr>
                <w:sz w:val="28"/>
                <w:szCs w:val="28"/>
              </w:rPr>
            </w:pPr>
            <w:r w:rsidRPr="00D936A9">
              <w:rPr>
                <w:sz w:val="28"/>
                <w:szCs w:val="28"/>
              </w:rPr>
              <w:t>2</w:t>
            </w:r>
          </w:p>
        </w:tc>
        <w:tc>
          <w:tcPr>
            <w:tcW w:w="4381" w:type="dxa"/>
            <w:tcMar>
              <w:left w:w="57" w:type="dxa"/>
            </w:tcMar>
          </w:tcPr>
          <w:p w:rsidR="00A03AA9" w:rsidRPr="00D936A9" w:rsidRDefault="00A03AA9" w:rsidP="004B2952">
            <w:pPr>
              <w:ind w:right="-33"/>
              <w:rPr>
                <w:sz w:val="28"/>
                <w:szCs w:val="28"/>
              </w:rPr>
            </w:pPr>
            <w:r w:rsidRPr="00D936A9">
              <w:rPr>
                <w:sz w:val="28"/>
                <w:szCs w:val="28"/>
              </w:rPr>
              <w:t>Лица в трудоспособном возрасте, не занятые трудовой деятельностью и учебой (военнослужащие, безработные, домохозяйки, инвалиды труда и др. население)</w:t>
            </w:r>
          </w:p>
        </w:tc>
        <w:tc>
          <w:tcPr>
            <w:tcW w:w="1560" w:type="dxa"/>
            <w:tcMar>
              <w:left w:w="57" w:type="dxa"/>
            </w:tcMar>
          </w:tcPr>
          <w:p w:rsidR="00A03AA9" w:rsidRPr="00D936A9" w:rsidRDefault="00A03AA9" w:rsidP="004B2952">
            <w:pPr>
              <w:ind w:right="-33"/>
              <w:jc w:val="center"/>
              <w:rPr>
                <w:sz w:val="28"/>
                <w:szCs w:val="28"/>
              </w:rPr>
            </w:pPr>
            <w:r w:rsidRPr="00D936A9">
              <w:rPr>
                <w:sz w:val="28"/>
                <w:szCs w:val="28"/>
              </w:rPr>
              <w:t>26,3</w:t>
            </w:r>
          </w:p>
        </w:tc>
        <w:tc>
          <w:tcPr>
            <w:tcW w:w="1417" w:type="dxa"/>
            <w:tcMar>
              <w:left w:w="57" w:type="dxa"/>
            </w:tcMar>
          </w:tcPr>
          <w:p w:rsidR="00A03AA9" w:rsidRPr="00D936A9" w:rsidRDefault="00A03AA9" w:rsidP="004B2952">
            <w:pPr>
              <w:ind w:right="-33"/>
              <w:jc w:val="center"/>
              <w:rPr>
                <w:sz w:val="28"/>
                <w:szCs w:val="28"/>
              </w:rPr>
            </w:pPr>
            <w:r w:rsidRPr="00D936A9">
              <w:rPr>
                <w:sz w:val="28"/>
                <w:szCs w:val="28"/>
              </w:rPr>
              <w:t>16,7</w:t>
            </w:r>
          </w:p>
        </w:tc>
        <w:tc>
          <w:tcPr>
            <w:tcW w:w="1842" w:type="dxa"/>
            <w:tcMar>
              <w:left w:w="57" w:type="dxa"/>
            </w:tcMar>
          </w:tcPr>
          <w:p w:rsidR="00A03AA9" w:rsidRPr="00D936A9" w:rsidRDefault="00A03AA9" w:rsidP="004B2952">
            <w:pPr>
              <w:ind w:right="-33"/>
              <w:jc w:val="center"/>
              <w:rPr>
                <w:sz w:val="28"/>
                <w:szCs w:val="28"/>
              </w:rPr>
            </w:pPr>
            <w:r w:rsidRPr="00D936A9">
              <w:rPr>
                <w:sz w:val="28"/>
                <w:szCs w:val="28"/>
              </w:rPr>
              <w:t>11,2</w:t>
            </w:r>
          </w:p>
        </w:tc>
      </w:tr>
      <w:tr w:rsidR="00A03AA9" w:rsidRPr="00D936A9" w:rsidTr="004B2952">
        <w:tc>
          <w:tcPr>
            <w:tcW w:w="496" w:type="dxa"/>
            <w:tcMar>
              <w:left w:w="57" w:type="dxa"/>
              <w:right w:w="28" w:type="dxa"/>
            </w:tcMar>
          </w:tcPr>
          <w:p w:rsidR="00A03AA9" w:rsidRPr="00D936A9" w:rsidRDefault="00A03AA9" w:rsidP="004B2952">
            <w:pPr>
              <w:ind w:right="-33"/>
              <w:jc w:val="center"/>
              <w:rPr>
                <w:sz w:val="28"/>
                <w:szCs w:val="28"/>
              </w:rPr>
            </w:pPr>
            <w:r w:rsidRPr="00D936A9">
              <w:rPr>
                <w:sz w:val="28"/>
                <w:szCs w:val="28"/>
              </w:rPr>
              <w:t>3</w:t>
            </w:r>
          </w:p>
        </w:tc>
        <w:tc>
          <w:tcPr>
            <w:tcW w:w="4381" w:type="dxa"/>
            <w:tcMar>
              <w:left w:w="57" w:type="dxa"/>
            </w:tcMar>
          </w:tcPr>
          <w:p w:rsidR="00A03AA9" w:rsidRPr="00D936A9" w:rsidRDefault="00A03AA9" w:rsidP="004B2952">
            <w:pPr>
              <w:ind w:right="-33"/>
              <w:rPr>
                <w:sz w:val="28"/>
                <w:szCs w:val="28"/>
              </w:rPr>
            </w:pPr>
            <w:r w:rsidRPr="00D936A9">
              <w:rPr>
                <w:sz w:val="28"/>
                <w:szCs w:val="28"/>
              </w:rPr>
              <w:t>Пенсионеры, не занятые в экономике</w:t>
            </w:r>
          </w:p>
        </w:tc>
        <w:tc>
          <w:tcPr>
            <w:tcW w:w="1560" w:type="dxa"/>
            <w:tcMar>
              <w:left w:w="57" w:type="dxa"/>
            </w:tcMar>
          </w:tcPr>
          <w:p w:rsidR="00A03AA9" w:rsidRPr="00D936A9" w:rsidRDefault="00A03AA9" w:rsidP="004B2952">
            <w:pPr>
              <w:ind w:right="-33"/>
              <w:jc w:val="center"/>
              <w:rPr>
                <w:sz w:val="28"/>
                <w:szCs w:val="28"/>
              </w:rPr>
            </w:pPr>
            <w:r w:rsidRPr="00D936A9">
              <w:rPr>
                <w:sz w:val="28"/>
                <w:szCs w:val="28"/>
              </w:rPr>
              <w:t>14,8</w:t>
            </w:r>
          </w:p>
        </w:tc>
        <w:tc>
          <w:tcPr>
            <w:tcW w:w="1417" w:type="dxa"/>
            <w:tcMar>
              <w:left w:w="57" w:type="dxa"/>
            </w:tcMar>
          </w:tcPr>
          <w:p w:rsidR="00A03AA9" w:rsidRPr="00D936A9" w:rsidRDefault="00A03AA9" w:rsidP="004B2952">
            <w:pPr>
              <w:ind w:right="-33"/>
              <w:jc w:val="center"/>
              <w:rPr>
                <w:sz w:val="28"/>
                <w:szCs w:val="28"/>
              </w:rPr>
            </w:pPr>
            <w:r w:rsidRPr="00D936A9">
              <w:rPr>
                <w:sz w:val="28"/>
                <w:szCs w:val="28"/>
              </w:rPr>
              <w:t>14,8</w:t>
            </w:r>
          </w:p>
        </w:tc>
        <w:tc>
          <w:tcPr>
            <w:tcW w:w="1842" w:type="dxa"/>
            <w:tcMar>
              <w:left w:w="57" w:type="dxa"/>
            </w:tcMar>
          </w:tcPr>
          <w:p w:rsidR="00A03AA9" w:rsidRPr="00D936A9" w:rsidRDefault="00A03AA9" w:rsidP="004B2952">
            <w:pPr>
              <w:ind w:right="-33"/>
              <w:jc w:val="center"/>
              <w:rPr>
                <w:sz w:val="28"/>
                <w:szCs w:val="28"/>
              </w:rPr>
            </w:pPr>
            <w:r w:rsidRPr="00D936A9">
              <w:rPr>
                <w:sz w:val="28"/>
                <w:szCs w:val="28"/>
              </w:rPr>
              <w:t>14,8</w:t>
            </w:r>
          </w:p>
        </w:tc>
      </w:tr>
      <w:tr w:rsidR="00A03AA9" w:rsidRPr="00D936A9" w:rsidTr="004B2952">
        <w:tc>
          <w:tcPr>
            <w:tcW w:w="496" w:type="dxa"/>
            <w:tcMar>
              <w:left w:w="57" w:type="dxa"/>
              <w:right w:w="28" w:type="dxa"/>
            </w:tcMar>
          </w:tcPr>
          <w:p w:rsidR="00A03AA9" w:rsidRPr="00D936A9" w:rsidRDefault="00A03AA9" w:rsidP="004B2952">
            <w:pPr>
              <w:ind w:right="-33"/>
              <w:jc w:val="center"/>
              <w:rPr>
                <w:sz w:val="28"/>
                <w:szCs w:val="28"/>
              </w:rPr>
            </w:pPr>
          </w:p>
        </w:tc>
        <w:tc>
          <w:tcPr>
            <w:tcW w:w="4381" w:type="dxa"/>
            <w:tcMar>
              <w:left w:w="57" w:type="dxa"/>
            </w:tcMar>
          </w:tcPr>
          <w:p w:rsidR="00A03AA9" w:rsidRPr="00D936A9" w:rsidRDefault="00A03AA9" w:rsidP="004B2952">
            <w:pPr>
              <w:ind w:right="-33"/>
              <w:rPr>
                <w:i/>
                <w:sz w:val="28"/>
                <w:szCs w:val="28"/>
              </w:rPr>
            </w:pPr>
            <w:r w:rsidRPr="00D936A9">
              <w:rPr>
                <w:i/>
                <w:sz w:val="28"/>
                <w:szCs w:val="28"/>
              </w:rPr>
              <w:t xml:space="preserve">Итого </w:t>
            </w:r>
          </w:p>
        </w:tc>
        <w:tc>
          <w:tcPr>
            <w:tcW w:w="1560" w:type="dxa"/>
            <w:tcMar>
              <w:left w:w="57" w:type="dxa"/>
            </w:tcMar>
          </w:tcPr>
          <w:p w:rsidR="00A03AA9" w:rsidRPr="00D936A9" w:rsidRDefault="00A03AA9" w:rsidP="004B2952">
            <w:pPr>
              <w:ind w:right="-33"/>
              <w:jc w:val="center"/>
              <w:rPr>
                <w:i/>
                <w:sz w:val="28"/>
                <w:szCs w:val="28"/>
              </w:rPr>
            </w:pPr>
            <w:r w:rsidRPr="00D936A9">
              <w:rPr>
                <w:i/>
                <w:sz w:val="28"/>
                <w:szCs w:val="28"/>
              </w:rPr>
              <w:t>58,1</w:t>
            </w:r>
          </w:p>
        </w:tc>
        <w:tc>
          <w:tcPr>
            <w:tcW w:w="1417" w:type="dxa"/>
            <w:tcMar>
              <w:left w:w="57" w:type="dxa"/>
            </w:tcMar>
          </w:tcPr>
          <w:p w:rsidR="00A03AA9" w:rsidRPr="00D936A9" w:rsidRDefault="00A03AA9" w:rsidP="004B2952">
            <w:pPr>
              <w:ind w:right="-33"/>
              <w:jc w:val="center"/>
              <w:rPr>
                <w:i/>
                <w:sz w:val="28"/>
                <w:szCs w:val="28"/>
              </w:rPr>
            </w:pPr>
            <w:r w:rsidRPr="00D936A9">
              <w:rPr>
                <w:i/>
                <w:sz w:val="28"/>
                <w:szCs w:val="28"/>
              </w:rPr>
              <w:t>49,1</w:t>
            </w:r>
          </w:p>
        </w:tc>
        <w:tc>
          <w:tcPr>
            <w:tcW w:w="1842" w:type="dxa"/>
            <w:tcMar>
              <w:left w:w="57" w:type="dxa"/>
            </w:tcMar>
          </w:tcPr>
          <w:p w:rsidR="00A03AA9" w:rsidRPr="00D936A9" w:rsidRDefault="00A03AA9" w:rsidP="004B2952">
            <w:pPr>
              <w:ind w:right="-33"/>
              <w:jc w:val="center"/>
              <w:rPr>
                <w:i/>
                <w:sz w:val="28"/>
                <w:szCs w:val="28"/>
              </w:rPr>
            </w:pPr>
            <w:r w:rsidRPr="00D936A9">
              <w:rPr>
                <w:i/>
                <w:sz w:val="28"/>
                <w:szCs w:val="28"/>
              </w:rPr>
              <w:t>43,4</w:t>
            </w:r>
          </w:p>
        </w:tc>
      </w:tr>
    </w:tbl>
    <w:p w:rsidR="00A03AA9" w:rsidRPr="00D936A9" w:rsidRDefault="00A03AA9" w:rsidP="00A03AA9">
      <w:pPr>
        <w:ind w:right="-33" w:firstLine="709"/>
        <w:jc w:val="center"/>
        <w:rPr>
          <w:sz w:val="28"/>
          <w:szCs w:val="28"/>
        </w:rPr>
      </w:pPr>
    </w:p>
    <w:p w:rsidR="00A03AA9" w:rsidRPr="00D936A9" w:rsidRDefault="00A03AA9" w:rsidP="00A03AA9">
      <w:pPr>
        <w:ind w:right="-33" w:firstLine="709"/>
        <w:jc w:val="center"/>
        <w:rPr>
          <w:sz w:val="28"/>
          <w:szCs w:val="28"/>
        </w:rPr>
      </w:pPr>
      <w:r w:rsidRPr="00D936A9">
        <w:rPr>
          <w:sz w:val="28"/>
          <w:szCs w:val="28"/>
        </w:rPr>
        <w:t>Перспективная структура занятости населения (%%)</w:t>
      </w:r>
    </w:p>
    <w:p w:rsidR="00A03AA9" w:rsidRPr="00D936A9" w:rsidRDefault="00A03AA9" w:rsidP="00A03AA9">
      <w:pPr>
        <w:ind w:right="-33" w:firstLine="709"/>
        <w:jc w:val="right"/>
        <w:rPr>
          <w:sz w:val="28"/>
          <w:szCs w:val="28"/>
        </w:rPr>
      </w:pPr>
      <w:r w:rsidRPr="00D936A9">
        <w:rPr>
          <w:sz w:val="28"/>
          <w:szCs w:val="28"/>
        </w:rPr>
        <w:t>Таблица № 4.12.13.</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426"/>
        <w:gridCol w:w="1560"/>
        <w:gridCol w:w="1417"/>
        <w:gridCol w:w="1701"/>
      </w:tblGrid>
      <w:tr w:rsidR="00A03AA9" w:rsidRPr="00D936A9" w:rsidTr="004B2952">
        <w:trPr>
          <w:trHeight w:val="620"/>
          <w:jc w:val="center"/>
        </w:trPr>
        <w:tc>
          <w:tcPr>
            <w:tcW w:w="496" w:type="dxa"/>
            <w:tcMar>
              <w:left w:w="57" w:type="dxa"/>
              <w:right w:w="28" w:type="dxa"/>
            </w:tcMar>
          </w:tcPr>
          <w:p w:rsidR="00A03AA9" w:rsidRPr="00D936A9" w:rsidRDefault="00A03AA9" w:rsidP="004B2952">
            <w:pPr>
              <w:ind w:right="-33"/>
              <w:jc w:val="center"/>
              <w:rPr>
                <w:sz w:val="28"/>
                <w:szCs w:val="28"/>
              </w:rPr>
            </w:pPr>
            <w:r w:rsidRPr="00D936A9">
              <w:rPr>
                <w:sz w:val="28"/>
                <w:szCs w:val="28"/>
              </w:rPr>
              <w:t>№ п/п</w:t>
            </w:r>
          </w:p>
        </w:tc>
        <w:tc>
          <w:tcPr>
            <w:tcW w:w="4426" w:type="dxa"/>
            <w:tcMar>
              <w:left w:w="57" w:type="dxa"/>
            </w:tcMar>
          </w:tcPr>
          <w:p w:rsidR="00A03AA9" w:rsidRPr="00D936A9" w:rsidRDefault="00A03AA9" w:rsidP="004B2952">
            <w:pPr>
              <w:ind w:right="-33"/>
              <w:jc w:val="center"/>
              <w:rPr>
                <w:sz w:val="28"/>
                <w:szCs w:val="28"/>
              </w:rPr>
            </w:pPr>
            <w:r w:rsidRPr="00D936A9">
              <w:rPr>
                <w:sz w:val="28"/>
                <w:szCs w:val="28"/>
              </w:rPr>
              <w:t>Группы населения</w:t>
            </w:r>
          </w:p>
        </w:tc>
        <w:tc>
          <w:tcPr>
            <w:tcW w:w="1560" w:type="dxa"/>
            <w:tcMar>
              <w:left w:w="57" w:type="dxa"/>
            </w:tcMar>
          </w:tcPr>
          <w:p w:rsidR="00A03AA9" w:rsidRPr="00BE0CDD" w:rsidRDefault="00A03AA9" w:rsidP="004B2952">
            <w:pPr>
              <w:jc w:val="center"/>
              <w:rPr>
                <w:sz w:val="28"/>
                <w:szCs w:val="28"/>
              </w:rPr>
            </w:pPr>
            <w:r w:rsidRPr="00BE0CDD">
              <w:rPr>
                <w:sz w:val="28"/>
                <w:szCs w:val="28"/>
              </w:rPr>
              <w:t>Соврем. состояние</w:t>
            </w:r>
          </w:p>
        </w:tc>
        <w:tc>
          <w:tcPr>
            <w:tcW w:w="1417" w:type="dxa"/>
            <w:tcMar>
              <w:left w:w="57" w:type="dxa"/>
            </w:tcMar>
          </w:tcPr>
          <w:p w:rsidR="00A03AA9" w:rsidRPr="00BE0CDD" w:rsidRDefault="00A03AA9" w:rsidP="004B2952">
            <w:pPr>
              <w:jc w:val="center"/>
              <w:rPr>
                <w:sz w:val="28"/>
                <w:szCs w:val="28"/>
              </w:rPr>
            </w:pPr>
            <w:r w:rsidRPr="00BE0CDD">
              <w:rPr>
                <w:sz w:val="28"/>
                <w:szCs w:val="28"/>
                <w:lang w:val="en-US"/>
              </w:rPr>
              <w:t>I</w:t>
            </w:r>
            <w:r w:rsidRPr="00BE0CDD">
              <w:rPr>
                <w:sz w:val="28"/>
                <w:szCs w:val="28"/>
              </w:rPr>
              <w:t xml:space="preserve"> очередь</w:t>
            </w:r>
          </w:p>
        </w:tc>
        <w:tc>
          <w:tcPr>
            <w:tcW w:w="1701" w:type="dxa"/>
            <w:tcMar>
              <w:left w:w="57" w:type="dxa"/>
            </w:tcMar>
          </w:tcPr>
          <w:p w:rsidR="00A03AA9" w:rsidRPr="00BE0CDD" w:rsidRDefault="00A03AA9" w:rsidP="004B2952">
            <w:pPr>
              <w:jc w:val="center"/>
              <w:rPr>
                <w:sz w:val="28"/>
                <w:szCs w:val="28"/>
              </w:rPr>
            </w:pPr>
            <w:r w:rsidRPr="00BE0CDD">
              <w:rPr>
                <w:sz w:val="28"/>
                <w:szCs w:val="28"/>
              </w:rPr>
              <w:t>Расчетный срок</w:t>
            </w:r>
          </w:p>
        </w:tc>
      </w:tr>
      <w:tr w:rsidR="00A03AA9" w:rsidRPr="00D936A9" w:rsidTr="004B2952">
        <w:trPr>
          <w:jc w:val="center"/>
        </w:trPr>
        <w:tc>
          <w:tcPr>
            <w:tcW w:w="496" w:type="dxa"/>
            <w:tcMar>
              <w:left w:w="57" w:type="dxa"/>
              <w:right w:w="28" w:type="dxa"/>
            </w:tcMar>
          </w:tcPr>
          <w:p w:rsidR="00A03AA9" w:rsidRPr="00D936A9" w:rsidRDefault="00A03AA9" w:rsidP="004B2952">
            <w:pPr>
              <w:ind w:right="-33"/>
              <w:jc w:val="center"/>
              <w:rPr>
                <w:sz w:val="28"/>
                <w:szCs w:val="28"/>
              </w:rPr>
            </w:pPr>
            <w:r w:rsidRPr="00D936A9">
              <w:rPr>
                <w:sz w:val="28"/>
                <w:szCs w:val="28"/>
              </w:rPr>
              <w:t>1</w:t>
            </w:r>
          </w:p>
        </w:tc>
        <w:tc>
          <w:tcPr>
            <w:tcW w:w="4426" w:type="dxa"/>
            <w:tcMar>
              <w:left w:w="57" w:type="dxa"/>
            </w:tcMar>
          </w:tcPr>
          <w:p w:rsidR="00A03AA9" w:rsidRPr="00D936A9" w:rsidRDefault="00A03AA9" w:rsidP="004B2952">
            <w:pPr>
              <w:ind w:right="-33"/>
              <w:rPr>
                <w:sz w:val="28"/>
                <w:szCs w:val="28"/>
              </w:rPr>
            </w:pPr>
            <w:r w:rsidRPr="00D936A9">
              <w:rPr>
                <w:sz w:val="28"/>
                <w:szCs w:val="28"/>
              </w:rPr>
              <w:t xml:space="preserve">Градообразующая </w:t>
            </w:r>
          </w:p>
        </w:tc>
        <w:tc>
          <w:tcPr>
            <w:tcW w:w="1560" w:type="dxa"/>
            <w:tcMar>
              <w:left w:w="57" w:type="dxa"/>
            </w:tcMar>
          </w:tcPr>
          <w:p w:rsidR="00A03AA9" w:rsidRPr="00D936A9" w:rsidRDefault="00A03AA9" w:rsidP="004B2952">
            <w:pPr>
              <w:ind w:right="-33"/>
              <w:jc w:val="center"/>
              <w:rPr>
                <w:sz w:val="28"/>
                <w:szCs w:val="28"/>
              </w:rPr>
            </w:pPr>
            <w:r w:rsidRPr="00D936A9">
              <w:rPr>
                <w:sz w:val="28"/>
                <w:szCs w:val="28"/>
              </w:rPr>
              <w:t>19,4</w:t>
            </w:r>
          </w:p>
        </w:tc>
        <w:tc>
          <w:tcPr>
            <w:tcW w:w="1417" w:type="dxa"/>
            <w:tcMar>
              <w:left w:w="57" w:type="dxa"/>
            </w:tcMar>
          </w:tcPr>
          <w:p w:rsidR="00A03AA9" w:rsidRPr="00D936A9" w:rsidRDefault="00A03AA9" w:rsidP="004B2952">
            <w:pPr>
              <w:ind w:right="-33"/>
              <w:jc w:val="center"/>
              <w:rPr>
                <w:sz w:val="28"/>
                <w:szCs w:val="28"/>
              </w:rPr>
            </w:pPr>
            <w:r w:rsidRPr="00D936A9">
              <w:rPr>
                <w:sz w:val="28"/>
                <w:szCs w:val="28"/>
              </w:rPr>
              <w:t>27,1</w:t>
            </w:r>
          </w:p>
        </w:tc>
        <w:tc>
          <w:tcPr>
            <w:tcW w:w="1701" w:type="dxa"/>
            <w:tcMar>
              <w:left w:w="57" w:type="dxa"/>
            </w:tcMar>
          </w:tcPr>
          <w:p w:rsidR="00A03AA9" w:rsidRPr="00D936A9" w:rsidRDefault="00A03AA9" w:rsidP="004B2952">
            <w:pPr>
              <w:ind w:right="-33"/>
              <w:jc w:val="center"/>
              <w:rPr>
                <w:sz w:val="28"/>
                <w:szCs w:val="28"/>
              </w:rPr>
            </w:pPr>
            <w:r w:rsidRPr="00D936A9">
              <w:rPr>
                <w:sz w:val="28"/>
                <w:szCs w:val="28"/>
              </w:rPr>
              <w:t>30,1</w:t>
            </w:r>
          </w:p>
        </w:tc>
      </w:tr>
      <w:tr w:rsidR="00A03AA9" w:rsidRPr="00D936A9" w:rsidTr="004B2952">
        <w:trPr>
          <w:jc w:val="center"/>
        </w:trPr>
        <w:tc>
          <w:tcPr>
            <w:tcW w:w="496" w:type="dxa"/>
            <w:tcMar>
              <w:left w:w="57" w:type="dxa"/>
              <w:right w:w="28" w:type="dxa"/>
            </w:tcMar>
          </w:tcPr>
          <w:p w:rsidR="00A03AA9" w:rsidRPr="00D936A9" w:rsidRDefault="00A03AA9" w:rsidP="004B2952">
            <w:pPr>
              <w:ind w:right="-33"/>
              <w:jc w:val="center"/>
              <w:rPr>
                <w:sz w:val="28"/>
                <w:szCs w:val="28"/>
              </w:rPr>
            </w:pPr>
            <w:r w:rsidRPr="00D936A9">
              <w:rPr>
                <w:sz w:val="28"/>
                <w:szCs w:val="28"/>
              </w:rPr>
              <w:t>2</w:t>
            </w:r>
          </w:p>
        </w:tc>
        <w:tc>
          <w:tcPr>
            <w:tcW w:w="4426" w:type="dxa"/>
            <w:tcMar>
              <w:left w:w="57" w:type="dxa"/>
            </w:tcMar>
          </w:tcPr>
          <w:p w:rsidR="00A03AA9" w:rsidRPr="00D936A9" w:rsidRDefault="00A03AA9" w:rsidP="004B2952">
            <w:pPr>
              <w:ind w:right="-33"/>
              <w:rPr>
                <w:sz w:val="28"/>
                <w:szCs w:val="28"/>
              </w:rPr>
            </w:pPr>
            <w:r w:rsidRPr="00D936A9">
              <w:rPr>
                <w:sz w:val="28"/>
                <w:szCs w:val="28"/>
              </w:rPr>
              <w:t>Обслуживающая</w:t>
            </w:r>
          </w:p>
        </w:tc>
        <w:tc>
          <w:tcPr>
            <w:tcW w:w="1560" w:type="dxa"/>
            <w:tcMar>
              <w:left w:w="57" w:type="dxa"/>
            </w:tcMar>
          </w:tcPr>
          <w:p w:rsidR="00A03AA9" w:rsidRPr="00D936A9" w:rsidRDefault="00A03AA9" w:rsidP="004B2952">
            <w:pPr>
              <w:ind w:right="-33"/>
              <w:jc w:val="center"/>
              <w:rPr>
                <w:sz w:val="28"/>
                <w:szCs w:val="28"/>
              </w:rPr>
            </w:pPr>
            <w:r w:rsidRPr="00D936A9">
              <w:rPr>
                <w:sz w:val="28"/>
                <w:szCs w:val="28"/>
              </w:rPr>
              <w:t>21,9</w:t>
            </w:r>
          </w:p>
        </w:tc>
        <w:tc>
          <w:tcPr>
            <w:tcW w:w="1417" w:type="dxa"/>
            <w:tcMar>
              <w:left w:w="57" w:type="dxa"/>
            </w:tcMar>
          </w:tcPr>
          <w:p w:rsidR="00A03AA9" w:rsidRPr="00D936A9" w:rsidRDefault="00A03AA9" w:rsidP="004B2952">
            <w:pPr>
              <w:ind w:right="-33"/>
              <w:jc w:val="center"/>
              <w:rPr>
                <w:sz w:val="28"/>
                <w:szCs w:val="28"/>
              </w:rPr>
            </w:pPr>
            <w:r w:rsidRPr="00D936A9">
              <w:rPr>
                <w:sz w:val="28"/>
                <w:szCs w:val="28"/>
              </w:rPr>
              <w:t>23,8</w:t>
            </w:r>
          </w:p>
        </w:tc>
        <w:tc>
          <w:tcPr>
            <w:tcW w:w="1701" w:type="dxa"/>
            <w:tcMar>
              <w:left w:w="57" w:type="dxa"/>
            </w:tcMar>
          </w:tcPr>
          <w:p w:rsidR="00A03AA9" w:rsidRPr="00D936A9" w:rsidRDefault="00A03AA9" w:rsidP="004B2952">
            <w:pPr>
              <w:ind w:right="-33"/>
              <w:jc w:val="center"/>
              <w:rPr>
                <w:sz w:val="28"/>
                <w:szCs w:val="28"/>
              </w:rPr>
            </w:pPr>
            <w:r w:rsidRPr="00D936A9">
              <w:rPr>
                <w:sz w:val="28"/>
                <w:szCs w:val="28"/>
              </w:rPr>
              <w:t>26,5</w:t>
            </w:r>
          </w:p>
        </w:tc>
      </w:tr>
      <w:tr w:rsidR="00A03AA9" w:rsidRPr="00D936A9" w:rsidTr="004B2952">
        <w:trPr>
          <w:jc w:val="center"/>
        </w:trPr>
        <w:tc>
          <w:tcPr>
            <w:tcW w:w="496" w:type="dxa"/>
            <w:tcMar>
              <w:left w:w="57" w:type="dxa"/>
              <w:right w:w="28" w:type="dxa"/>
            </w:tcMar>
          </w:tcPr>
          <w:p w:rsidR="00A03AA9" w:rsidRPr="00D936A9" w:rsidRDefault="00A03AA9" w:rsidP="004B2952">
            <w:pPr>
              <w:ind w:right="-33"/>
              <w:jc w:val="center"/>
              <w:rPr>
                <w:sz w:val="28"/>
                <w:szCs w:val="28"/>
              </w:rPr>
            </w:pPr>
            <w:r w:rsidRPr="00D936A9">
              <w:rPr>
                <w:sz w:val="28"/>
                <w:szCs w:val="28"/>
              </w:rPr>
              <w:t>3</w:t>
            </w:r>
          </w:p>
        </w:tc>
        <w:tc>
          <w:tcPr>
            <w:tcW w:w="4426" w:type="dxa"/>
            <w:tcMar>
              <w:left w:w="57" w:type="dxa"/>
            </w:tcMar>
          </w:tcPr>
          <w:p w:rsidR="00A03AA9" w:rsidRPr="00D936A9" w:rsidRDefault="00A03AA9" w:rsidP="004B2952">
            <w:pPr>
              <w:ind w:right="-33"/>
              <w:rPr>
                <w:sz w:val="28"/>
                <w:szCs w:val="28"/>
              </w:rPr>
            </w:pPr>
            <w:r w:rsidRPr="00D936A9">
              <w:rPr>
                <w:sz w:val="28"/>
                <w:szCs w:val="28"/>
              </w:rPr>
              <w:t>Несамодеятельная</w:t>
            </w:r>
          </w:p>
        </w:tc>
        <w:tc>
          <w:tcPr>
            <w:tcW w:w="1560" w:type="dxa"/>
            <w:tcMar>
              <w:left w:w="57" w:type="dxa"/>
            </w:tcMar>
          </w:tcPr>
          <w:p w:rsidR="00A03AA9" w:rsidRPr="00D936A9" w:rsidRDefault="00A03AA9" w:rsidP="004B2952">
            <w:pPr>
              <w:ind w:right="-33"/>
              <w:jc w:val="center"/>
              <w:rPr>
                <w:sz w:val="28"/>
                <w:szCs w:val="28"/>
              </w:rPr>
            </w:pPr>
            <w:r w:rsidRPr="00D936A9">
              <w:rPr>
                <w:sz w:val="28"/>
                <w:szCs w:val="28"/>
              </w:rPr>
              <w:t>58,7</w:t>
            </w:r>
          </w:p>
        </w:tc>
        <w:tc>
          <w:tcPr>
            <w:tcW w:w="1417" w:type="dxa"/>
            <w:tcMar>
              <w:left w:w="57" w:type="dxa"/>
            </w:tcMar>
          </w:tcPr>
          <w:p w:rsidR="00A03AA9" w:rsidRPr="00D936A9" w:rsidRDefault="00A03AA9" w:rsidP="004B2952">
            <w:pPr>
              <w:ind w:right="-33"/>
              <w:jc w:val="center"/>
              <w:rPr>
                <w:sz w:val="28"/>
                <w:szCs w:val="28"/>
              </w:rPr>
            </w:pPr>
            <w:r w:rsidRPr="00D936A9">
              <w:rPr>
                <w:sz w:val="28"/>
                <w:szCs w:val="28"/>
              </w:rPr>
              <w:t>49,1</w:t>
            </w:r>
          </w:p>
        </w:tc>
        <w:tc>
          <w:tcPr>
            <w:tcW w:w="1701" w:type="dxa"/>
            <w:tcMar>
              <w:left w:w="57" w:type="dxa"/>
            </w:tcMar>
          </w:tcPr>
          <w:p w:rsidR="00A03AA9" w:rsidRPr="00D936A9" w:rsidRDefault="00A03AA9" w:rsidP="004B2952">
            <w:pPr>
              <w:ind w:right="-33"/>
              <w:jc w:val="center"/>
              <w:rPr>
                <w:sz w:val="28"/>
                <w:szCs w:val="28"/>
              </w:rPr>
            </w:pPr>
            <w:r w:rsidRPr="00D936A9">
              <w:rPr>
                <w:sz w:val="28"/>
                <w:szCs w:val="28"/>
              </w:rPr>
              <w:t>43,4</w:t>
            </w:r>
          </w:p>
        </w:tc>
      </w:tr>
      <w:tr w:rsidR="00A03AA9" w:rsidRPr="00D936A9" w:rsidTr="004B2952">
        <w:trPr>
          <w:jc w:val="center"/>
        </w:trPr>
        <w:tc>
          <w:tcPr>
            <w:tcW w:w="496" w:type="dxa"/>
            <w:tcMar>
              <w:left w:w="57" w:type="dxa"/>
              <w:right w:w="28" w:type="dxa"/>
            </w:tcMar>
          </w:tcPr>
          <w:p w:rsidR="00A03AA9" w:rsidRPr="00D936A9" w:rsidRDefault="00A03AA9" w:rsidP="004B2952">
            <w:pPr>
              <w:ind w:right="-33"/>
              <w:jc w:val="center"/>
              <w:rPr>
                <w:b/>
                <w:sz w:val="28"/>
                <w:szCs w:val="28"/>
              </w:rPr>
            </w:pPr>
          </w:p>
        </w:tc>
        <w:tc>
          <w:tcPr>
            <w:tcW w:w="4426" w:type="dxa"/>
            <w:tcMar>
              <w:left w:w="57" w:type="dxa"/>
            </w:tcMar>
          </w:tcPr>
          <w:p w:rsidR="00A03AA9" w:rsidRPr="00D936A9" w:rsidRDefault="00A03AA9" w:rsidP="004B2952">
            <w:pPr>
              <w:ind w:right="-33"/>
              <w:rPr>
                <w:b/>
                <w:sz w:val="28"/>
                <w:szCs w:val="28"/>
              </w:rPr>
            </w:pPr>
            <w:r w:rsidRPr="00D936A9">
              <w:rPr>
                <w:b/>
                <w:sz w:val="28"/>
                <w:szCs w:val="28"/>
              </w:rPr>
              <w:t xml:space="preserve">Итого </w:t>
            </w:r>
          </w:p>
        </w:tc>
        <w:tc>
          <w:tcPr>
            <w:tcW w:w="1560" w:type="dxa"/>
            <w:tcMar>
              <w:left w:w="57" w:type="dxa"/>
            </w:tcMar>
          </w:tcPr>
          <w:p w:rsidR="00A03AA9" w:rsidRPr="00D936A9" w:rsidRDefault="00A03AA9" w:rsidP="004B2952">
            <w:pPr>
              <w:ind w:right="-33"/>
              <w:jc w:val="center"/>
              <w:rPr>
                <w:b/>
                <w:sz w:val="28"/>
                <w:szCs w:val="28"/>
              </w:rPr>
            </w:pPr>
            <w:r w:rsidRPr="00D936A9">
              <w:rPr>
                <w:b/>
                <w:sz w:val="28"/>
                <w:szCs w:val="28"/>
              </w:rPr>
              <w:t>100</w:t>
            </w:r>
          </w:p>
        </w:tc>
        <w:tc>
          <w:tcPr>
            <w:tcW w:w="1417" w:type="dxa"/>
            <w:tcMar>
              <w:left w:w="57" w:type="dxa"/>
            </w:tcMar>
          </w:tcPr>
          <w:p w:rsidR="00A03AA9" w:rsidRPr="00D936A9" w:rsidRDefault="00A03AA9" w:rsidP="004B2952">
            <w:pPr>
              <w:ind w:right="-33"/>
              <w:jc w:val="center"/>
              <w:rPr>
                <w:b/>
                <w:sz w:val="28"/>
                <w:szCs w:val="28"/>
              </w:rPr>
            </w:pPr>
            <w:r w:rsidRPr="00D936A9">
              <w:rPr>
                <w:b/>
                <w:sz w:val="28"/>
                <w:szCs w:val="28"/>
              </w:rPr>
              <w:t>100</w:t>
            </w:r>
          </w:p>
        </w:tc>
        <w:tc>
          <w:tcPr>
            <w:tcW w:w="1701" w:type="dxa"/>
            <w:tcMar>
              <w:left w:w="57" w:type="dxa"/>
            </w:tcMar>
          </w:tcPr>
          <w:p w:rsidR="00A03AA9" w:rsidRPr="00D936A9" w:rsidRDefault="00A03AA9" w:rsidP="004B2952">
            <w:pPr>
              <w:ind w:right="-33"/>
              <w:jc w:val="center"/>
              <w:rPr>
                <w:b/>
                <w:sz w:val="28"/>
                <w:szCs w:val="28"/>
              </w:rPr>
            </w:pPr>
            <w:r w:rsidRPr="00D936A9">
              <w:rPr>
                <w:b/>
                <w:sz w:val="28"/>
                <w:szCs w:val="28"/>
              </w:rPr>
              <w:t>100</w:t>
            </w:r>
          </w:p>
        </w:tc>
      </w:tr>
    </w:tbl>
    <w:p w:rsidR="00A03AA9" w:rsidRPr="00D936A9" w:rsidRDefault="00A03AA9" w:rsidP="00A03AA9">
      <w:pPr>
        <w:ind w:right="-33" w:firstLine="709"/>
        <w:jc w:val="both"/>
        <w:rPr>
          <w:sz w:val="28"/>
          <w:szCs w:val="28"/>
        </w:rPr>
      </w:pPr>
      <w:r w:rsidRPr="00D936A9">
        <w:rPr>
          <w:sz w:val="28"/>
          <w:szCs w:val="28"/>
        </w:rPr>
        <w:t xml:space="preserve">Исходя из экономической базы развития поселка, численность занятых в градообразующих отраслях экономики увеличится к расчетному сроку в 1,3 раза и составит 2,177 тыс. чел. (против 1,534 тыс. чел. в </w:t>
      </w:r>
      <w:smartTag w:uri="urn:schemas-microsoft-com:office:smarttags" w:element="metricconverter">
        <w:smartTagPr>
          <w:attr w:name="ProductID" w:val="2008 г"/>
        </w:smartTagPr>
        <w:r w:rsidRPr="00D936A9">
          <w:rPr>
            <w:sz w:val="28"/>
            <w:szCs w:val="28"/>
          </w:rPr>
          <w:t>2008 г</w:t>
        </w:r>
      </w:smartTag>
      <w:r w:rsidRPr="00D936A9">
        <w:rPr>
          <w:sz w:val="28"/>
          <w:szCs w:val="28"/>
        </w:rPr>
        <w:t xml:space="preserve">.), на </w:t>
      </w:r>
      <w:r w:rsidRPr="00D936A9">
        <w:rPr>
          <w:sz w:val="28"/>
          <w:szCs w:val="28"/>
          <w:lang w:val="en-US"/>
        </w:rPr>
        <w:t>I</w:t>
      </w:r>
      <w:r w:rsidRPr="00D936A9">
        <w:rPr>
          <w:sz w:val="28"/>
          <w:szCs w:val="28"/>
        </w:rPr>
        <w:t xml:space="preserve"> очередь развития – 2,047 тыс. чел. Ниже приводится занятость населения по отдельным градообразующим отраслям.</w:t>
      </w:r>
    </w:p>
    <w:p w:rsidR="00A03AA9" w:rsidRPr="00D936A9" w:rsidRDefault="00A03AA9" w:rsidP="00A03AA9">
      <w:pPr>
        <w:ind w:right="-33"/>
        <w:jc w:val="center"/>
        <w:rPr>
          <w:sz w:val="28"/>
          <w:szCs w:val="28"/>
        </w:rPr>
      </w:pPr>
    </w:p>
    <w:p w:rsidR="00A03AA9" w:rsidRPr="00D936A9" w:rsidRDefault="00A03AA9" w:rsidP="00A03AA9">
      <w:pPr>
        <w:ind w:right="-33"/>
        <w:jc w:val="center"/>
        <w:rPr>
          <w:sz w:val="28"/>
          <w:szCs w:val="28"/>
        </w:rPr>
      </w:pPr>
      <w:r w:rsidRPr="00D936A9">
        <w:rPr>
          <w:sz w:val="28"/>
          <w:szCs w:val="28"/>
        </w:rPr>
        <w:t xml:space="preserve">Прогноз численности занятых в градообразующих отраслях экономики МО </w:t>
      </w:r>
      <w:proofErr w:type="spellStart"/>
      <w:r w:rsidRPr="00D936A9">
        <w:rPr>
          <w:sz w:val="28"/>
          <w:szCs w:val="28"/>
        </w:rPr>
        <w:t>п</w:t>
      </w:r>
      <w:r w:rsidR="0052681F">
        <w:rPr>
          <w:sz w:val="28"/>
          <w:szCs w:val="28"/>
        </w:rPr>
        <w:t>гт</w:t>
      </w:r>
      <w:r w:rsidRPr="00D936A9">
        <w:rPr>
          <w:sz w:val="28"/>
          <w:szCs w:val="28"/>
        </w:rPr>
        <w:t>.Большая</w:t>
      </w:r>
      <w:proofErr w:type="spellEnd"/>
      <w:r w:rsidRPr="00D936A9">
        <w:rPr>
          <w:sz w:val="28"/>
          <w:szCs w:val="28"/>
        </w:rPr>
        <w:t xml:space="preserve"> Мурта</w:t>
      </w:r>
    </w:p>
    <w:p w:rsidR="00A03AA9" w:rsidRPr="00D936A9" w:rsidRDefault="00A03AA9" w:rsidP="00A03AA9">
      <w:pPr>
        <w:ind w:right="-33" w:firstLine="709"/>
        <w:jc w:val="right"/>
        <w:rPr>
          <w:sz w:val="28"/>
          <w:szCs w:val="28"/>
        </w:rPr>
      </w:pPr>
      <w:r w:rsidRPr="00D936A9">
        <w:rPr>
          <w:sz w:val="28"/>
          <w:szCs w:val="28"/>
        </w:rPr>
        <w:t>Таблица № 4.12.14.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893"/>
        <w:gridCol w:w="1560"/>
        <w:gridCol w:w="1417"/>
        <w:gridCol w:w="2126"/>
      </w:tblGrid>
      <w:tr w:rsidR="00A03AA9" w:rsidRPr="00D936A9" w:rsidTr="004B2952">
        <w:trPr>
          <w:tblHeader/>
        </w:trPr>
        <w:tc>
          <w:tcPr>
            <w:tcW w:w="751" w:type="dxa"/>
            <w:vMerge w:val="restart"/>
          </w:tcPr>
          <w:p w:rsidR="00A03AA9" w:rsidRPr="00D936A9" w:rsidRDefault="00A03AA9" w:rsidP="004B2952">
            <w:pPr>
              <w:jc w:val="center"/>
              <w:rPr>
                <w:sz w:val="28"/>
                <w:szCs w:val="28"/>
              </w:rPr>
            </w:pPr>
            <w:r w:rsidRPr="00D936A9">
              <w:rPr>
                <w:sz w:val="28"/>
                <w:szCs w:val="28"/>
              </w:rPr>
              <w:t>№№ п/п</w:t>
            </w:r>
          </w:p>
        </w:tc>
        <w:tc>
          <w:tcPr>
            <w:tcW w:w="3893" w:type="dxa"/>
            <w:vMerge w:val="restart"/>
            <w:vAlign w:val="center"/>
          </w:tcPr>
          <w:p w:rsidR="00A03AA9" w:rsidRPr="00D936A9" w:rsidRDefault="00A03AA9" w:rsidP="004B2952">
            <w:pPr>
              <w:jc w:val="center"/>
              <w:rPr>
                <w:sz w:val="28"/>
                <w:szCs w:val="28"/>
              </w:rPr>
            </w:pPr>
            <w:r w:rsidRPr="00D936A9">
              <w:rPr>
                <w:sz w:val="28"/>
                <w:szCs w:val="28"/>
              </w:rPr>
              <w:t>Наименование</w:t>
            </w:r>
          </w:p>
        </w:tc>
        <w:tc>
          <w:tcPr>
            <w:tcW w:w="5103" w:type="dxa"/>
            <w:gridSpan w:val="3"/>
          </w:tcPr>
          <w:p w:rsidR="00A03AA9" w:rsidRPr="00D936A9" w:rsidRDefault="00A03AA9" w:rsidP="004B2952">
            <w:pPr>
              <w:jc w:val="center"/>
              <w:rPr>
                <w:sz w:val="28"/>
                <w:szCs w:val="28"/>
              </w:rPr>
            </w:pPr>
            <w:r w:rsidRPr="00D936A9">
              <w:rPr>
                <w:sz w:val="28"/>
                <w:szCs w:val="28"/>
              </w:rPr>
              <w:t xml:space="preserve">Численность кадров, </w:t>
            </w:r>
            <w:proofErr w:type="spellStart"/>
            <w:r w:rsidRPr="00D936A9">
              <w:rPr>
                <w:sz w:val="28"/>
                <w:szCs w:val="28"/>
              </w:rPr>
              <w:t>тыс.чел</w:t>
            </w:r>
            <w:proofErr w:type="spellEnd"/>
          </w:p>
        </w:tc>
      </w:tr>
      <w:tr w:rsidR="00A03AA9" w:rsidRPr="00D936A9" w:rsidTr="004B2952">
        <w:trPr>
          <w:trHeight w:val="644"/>
          <w:tblHeader/>
        </w:trPr>
        <w:tc>
          <w:tcPr>
            <w:tcW w:w="751" w:type="dxa"/>
            <w:vMerge/>
          </w:tcPr>
          <w:p w:rsidR="00A03AA9" w:rsidRPr="00D936A9" w:rsidRDefault="00A03AA9" w:rsidP="004B2952">
            <w:pPr>
              <w:jc w:val="center"/>
              <w:rPr>
                <w:sz w:val="28"/>
                <w:szCs w:val="28"/>
              </w:rPr>
            </w:pPr>
          </w:p>
        </w:tc>
        <w:tc>
          <w:tcPr>
            <w:tcW w:w="3893" w:type="dxa"/>
            <w:vMerge/>
          </w:tcPr>
          <w:p w:rsidR="00A03AA9" w:rsidRPr="00D936A9" w:rsidRDefault="00A03AA9" w:rsidP="004B2952">
            <w:pPr>
              <w:jc w:val="center"/>
              <w:rPr>
                <w:sz w:val="28"/>
                <w:szCs w:val="28"/>
              </w:rPr>
            </w:pPr>
          </w:p>
        </w:tc>
        <w:tc>
          <w:tcPr>
            <w:tcW w:w="1560" w:type="dxa"/>
          </w:tcPr>
          <w:p w:rsidR="00A03AA9" w:rsidRPr="00BE0CDD" w:rsidRDefault="00A03AA9" w:rsidP="004B2952">
            <w:pPr>
              <w:jc w:val="center"/>
              <w:rPr>
                <w:sz w:val="28"/>
                <w:szCs w:val="28"/>
              </w:rPr>
            </w:pPr>
            <w:r w:rsidRPr="00BE0CDD">
              <w:rPr>
                <w:sz w:val="28"/>
                <w:szCs w:val="28"/>
              </w:rPr>
              <w:t>Соврем. состояние</w:t>
            </w:r>
          </w:p>
        </w:tc>
        <w:tc>
          <w:tcPr>
            <w:tcW w:w="1417" w:type="dxa"/>
          </w:tcPr>
          <w:p w:rsidR="00A03AA9" w:rsidRPr="00BE0CDD" w:rsidRDefault="00A03AA9" w:rsidP="004B2952">
            <w:pPr>
              <w:jc w:val="center"/>
              <w:rPr>
                <w:sz w:val="28"/>
                <w:szCs w:val="28"/>
              </w:rPr>
            </w:pPr>
            <w:r w:rsidRPr="00BE0CDD">
              <w:rPr>
                <w:sz w:val="28"/>
                <w:szCs w:val="28"/>
                <w:lang w:val="en-US"/>
              </w:rPr>
              <w:t>I</w:t>
            </w:r>
            <w:r w:rsidRPr="00BE0CDD">
              <w:rPr>
                <w:sz w:val="28"/>
                <w:szCs w:val="28"/>
              </w:rPr>
              <w:t xml:space="preserve"> очередь</w:t>
            </w:r>
          </w:p>
        </w:tc>
        <w:tc>
          <w:tcPr>
            <w:tcW w:w="2126" w:type="dxa"/>
          </w:tcPr>
          <w:p w:rsidR="00A03AA9" w:rsidRPr="00BE0CDD" w:rsidRDefault="00A03AA9" w:rsidP="004B2952">
            <w:pPr>
              <w:jc w:val="center"/>
              <w:rPr>
                <w:sz w:val="28"/>
                <w:szCs w:val="28"/>
              </w:rPr>
            </w:pPr>
            <w:r w:rsidRPr="00BE0CDD">
              <w:rPr>
                <w:sz w:val="28"/>
                <w:szCs w:val="28"/>
              </w:rPr>
              <w:t>Расчетный срок</w:t>
            </w:r>
          </w:p>
        </w:tc>
      </w:tr>
      <w:tr w:rsidR="00A03AA9" w:rsidRPr="00D936A9" w:rsidTr="004B2952">
        <w:tc>
          <w:tcPr>
            <w:tcW w:w="751" w:type="dxa"/>
          </w:tcPr>
          <w:p w:rsidR="00A03AA9" w:rsidRPr="00D936A9" w:rsidRDefault="00A03AA9" w:rsidP="004B2952">
            <w:pPr>
              <w:jc w:val="center"/>
              <w:rPr>
                <w:sz w:val="28"/>
                <w:szCs w:val="28"/>
              </w:rPr>
            </w:pPr>
            <w:r w:rsidRPr="00D936A9">
              <w:rPr>
                <w:sz w:val="28"/>
                <w:szCs w:val="28"/>
              </w:rPr>
              <w:t>1</w:t>
            </w:r>
          </w:p>
        </w:tc>
        <w:tc>
          <w:tcPr>
            <w:tcW w:w="3893" w:type="dxa"/>
          </w:tcPr>
          <w:p w:rsidR="00A03AA9" w:rsidRPr="00D936A9" w:rsidRDefault="00A03AA9" w:rsidP="004B2952">
            <w:pPr>
              <w:rPr>
                <w:sz w:val="26"/>
                <w:szCs w:val="26"/>
              </w:rPr>
            </w:pPr>
            <w:r w:rsidRPr="00D936A9">
              <w:rPr>
                <w:sz w:val="28"/>
                <w:szCs w:val="28"/>
              </w:rPr>
              <w:t>Кадры промышленных предприятий</w:t>
            </w:r>
          </w:p>
        </w:tc>
        <w:tc>
          <w:tcPr>
            <w:tcW w:w="1560" w:type="dxa"/>
          </w:tcPr>
          <w:p w:rsidR="00A03AA9" w:rsidRPr="00D936A9" w:rsidRDefault="00A03AA9" w:rsidP="004B2952">
            <w:pPr>
              <w:ind w:right="-33"/>
              <w:jc w:val="center"/>
              <w:rPr>
                <w:sz w:val="28"/>
                <w:szCs w:val="28"/>
              </w:rPr>
            </w:pPr>
            <w:r w:rsidRPr="00D936A9">
              <w:rPr>
                <w:sz w:val="28"/>
                <w:szCs w:val="28"/>
              </w:rPr>
              <w:t>178</w:t>
            </w:r>
          </w:p>
        </w:tc>
        <w:tc>
          <w:tcPr>
            <w:tcW w:w="1417" w:type="dxa"/>
          </w:tcPr>
          <w:p w:rsidR="00A03AA9" w:rsidRPr="00D936A9" w:rsidRDefault="00A03AA9" w:rsidP="004B2952">
            <w:pPr>
              <w:ind w:right="-33"/>
              <w:jc w:val="center"/>
              <w:rPr>
                <w:sz w:val="28"/>
                <w:szCs w:val="28"/>
              </w:rPr>
            </w:pPr>
            <w:r w:rsidRPr="00D936A9">
              <w:rPr>
                <w:sz w:val="28"/>
                <w:szCs w:val="28"/>
              </w:rPr>
              <w:t>189</w:t>
            </w:r>
          </w:p>
        </w:tc>
        <w:tc>
          <w:tcPr>
            <w:tcW w:w="2126" w:type="dxa"/>
          </w:tcPr>
          <w:p w:rsidR="00A03AA9" w:rsidRPr="00D936A9" w:rsidRDefault="00A03AA9" w:rsidP="004B2952">
            <w:pPr>
              <w:ind w:right="-33"/>
              <w:jc w:val="center"/>
              <w:rPr>
                <w:sz w:val="28"/>
                <w:szCs w:val="28"/>
              </w:rPr>
            </w:pPr>
            <w:r w:rsidRPr="00D936A9">
              <w:rPr>
                <w:sz w:val="28"/>
                <w:szCs w:val="28"/>
              </w:rPr>
              <w:t>220</w:t>
            </w:r>
          </w:p>
        </w:tc>
      </w:tr>
      <w:tr w:rsidR="00A03AA9" w:rsidRPr="00D936A9" w:rsidTr="004B2952">
        <w:tc>
          <w:tcPr>
            <w:tcW w:w="751" w:type="dxa"/>
          </w:tcPr>
          <w:p w:rsidR="00A03AA9" w:rsidRPr="00D936A9" w:rsidRDefault="00A03AA9" w:rsidP="004B2952">
            <w:pPr>
              <w:jc w:val="center"/>
              <w:rPr>
                <w:sz w:val="28"/>
                <w:szCs w:val="28"/>
              </w:rPr>
            </w:pPr>
            <w:r w:rsidRPr="00D936A9">
              <w:rPr>
                <w:sz w:val="28"/>
                <w:szCs w:val="28"/>
              </w:rPr>
              <w:t>2</w:t>
            </w:r>
          </w:p>
        </w:tc>
        <w:tc>
          <w:tcPr>
            <w:tcW w:w="3893" w:type="dxa"/>
          </w:tcPr>
          <w:p w:rsidR="00A03AA9" w:rsidRPr="00D936A9" w:rsidRDefault="00A03AA9" w:rsidP="004B2952">
            <w:pPr>
              <w:rPr>
                <w:sz w:val="28"/>
                <w:szCs w:val="28"/>
              </w:rPr>
            </w:pPr>
            <w:r w:rsidRPr="00D936A9">
              <w:rPr>
                <w:sz w:val="28"/>
                <w:szCs w:val="28"/>
              </w:rPr>
              <w:t>Кадры сельского хозяйства</w:t>
            </w:r>
          </w:p>
        </w:tc>
        <w:tc>
          <w:tcPr>
            <w:tcW w:w="1560" w:type="dxa"/>
          </w:tcPr>
          <w:p w:rsidR="00A03AA9" w:rsidRPr="00D936A9" w:rsidRDefault="00A03AA9" w:rsidP="004B2952">
            <w:pPr>
              <w:ind w:right="-33"/>
              <w:jc w:val="center"/>
              <w:rPr>
                <w:sz w:val="28"/>
                <w:szCs w:val="28"/>
              </w:rPr>
            </w:pPr>
            <w:r w:rsidRPr="00D936A9">
              <w:rPr>
                <w:sz w:val="28"/>
                <w:szCs w:val="28"/>
              </w:rPr>
              <w:t>3</w:t>
            </w:r>
          </w:p>
        </w:tc>
        <w:tc>
          <w:tcPr>
            <w:tcW w:w="1417" w:type="dxa"/>
          </w:tcPr>
          <w:p w:rsidR="00A03AA9" w:rsidRPr="00D936A9" w:rsidRDefault="00A03AA9" w:rsidP="004B2952">
            <w:pPr>
              <w:ind w:right="-33"/>
              <w:jc w:val="center"/>
              <w:rPr>
                <w:sz w:val="28"/>
                <w:szCs w:val="28"/>
              </w:rPr>
            </w:pPr>
            <w:r w:rsidRPr="00D936A9">
              <w:rPr>
                <w:sz w:val="28"/>
                <w:szCs w:val="28"/>
              </w:rPr>
              <w:t>490</w:t>
            </w:r>
          </w:p>
        </w:tc>
        <w:tc>
          <w:tcPr>
            <w:tcW w:w="2126" w:type="dxa"/>
          </w:tcPr>
          <w:p w:rsidR="00A03AA9" w:rsidRPr="00D936A9" w:rsidRDefault="00A03AA9" w:rsidP="004B2952">
            <w:pPr>
              <w:ind w:right="-33"/>
              <w:jc w:val="center"/>
              <w:rPr>
                <w:sz w:val="28"/>
                <w:szCs w:val="28"/>
              </w:rPr>
            </w:pPr>
            <w:r w:rsidRPr="00D936A9">
              <w:rPr>
                <w:sz w:val="28"/>
                <w:szCs w:val="28"/>
              </w:rPr>
              <w:t>501</w:t>
            </w:r>
          </w:p>
        </w:tc>
      </w:tr>
      <w:tr w:rsidR="00A03AA9" w:rsidRPr="00D936A9" w:rsidTr="004B2952">
        <w:tc>
          <w:tcPr>
            <w:tcW w:w="751" w:type="dxa"/>
          </w:tcPr>
          <w:p w:rsidR="00A03AA9" w:rsidRPr="00D936A9" w:rsidRDefault="00A03AA9" w:rsidP="004B2952">
            <w:pPr>
              <w:jc w:val="center"/>
              <w:rPr>
                <w:sz w:val="28"/>
                <w:szCs w:val="28"/>
              </w:rPr>
            </w:pPr>
            <w:r w:rsidRPr="00D936A9">
              <w:rPr>
                <w:sz w:val="28"/>
                <w:szCs w:val="28"/>
              </w:rPr>
              <w:lastRenderedPageBreak/>
              <w:t>3</w:t>
            </w:r>
          </w:p>
        </w:tc>
        <w:tc>
          <w:tcPr>
            <w:tcW w:w="3893" w:type="dxa"/>
          </w:tcPr>
          <w:p w:rsidR="00A03AA9" w:rsidRPr="00D936A9" w:rsidRDefault="00A03AA9" w:rsidP="004B2952">
            <w:pPr>
              <w:ind w:right="-33"/>
              <w:rPr>
                <w:sz w:val="28"/>
                <w:szCs w:val="28"/>
              </w:rPr>
            </w:pPr>
            <w:r w:rsidRPr="00D936A9">
              <w:rPr>
                <w:sz w:val="28"/>
                <w:szCs w:val="28"/>
              </w:rPr>
              <w:t>Кадры лесного хозяйства</w:t>
            </w:r>
          </w:p>
        </w:tc>
        <w:tc>
          <w:tcPr>
            <w:tcW w:w="1560" w:type="dxa"/>
          </w:tcPr>
          <w:p w:rsidR="00A03AA9" w:rsidRPr="00D936A9" w:rsidRDefault="00A03AA9" w:rsidP="004B2952">
            <w:pPr>
              <w:ind w:right="-33"/>
              <w:jc w:val="center"/>
              <w:rPr>
                <w:sz w:val="28"/>
                <w:szCs w:val="28"/>
              </w:rPr>
            </w:pPr>
            <w:r w:rsidRPr="00D936A9">
              <w:rPr>
                <w:sz w:val="28"/>
                <w:szCs w:val="28"/>
              </w:rPr>
              <w:t>338</w:t>
            </w:r>
          </w:p>
        </w:tc>
        <w:tc>
          <w:tcPr>
            <w:tcW w:w="1417" w:type="dxa"/>
          </w:tcPr>
          <w:p w:rsidR="00A03AA9" w:rsidRPr="00D936A9" w:rsidRDefault="00A03AA9" w:rsidP="004B2952">
            <w:pPr>
              <w:ind w:right="-33"/>
              <w:jc w:val="center"/>
              <w:rPr>
                <w:sz w:val="28"/>
                <w:szCs w:val="28"/>
              </w:rPr>
            </w:pPr>
            <w:r w:rsidRPr="00D936A9">
              <w:rPr>
                <w:sz w:val="28"/>
                <w:szCs w:val="28"/>
              </w:rPr>
              <w:t>340</w:t>
            </w:r>
          </w:p>
        </w:tc>
        <w:tc>
          <w:tcPr>
            <w:tcW w:w="2126" w:type="dxa"/>
          </w:tcPr>
          <w:p w:rsidR="00A03AA9" w:rsidRPr="00D936A9" w:rsidRDefault="00A03AA9" w:rsidP="004B2952">
            <w:pPr>
              <w:ind w:right="-33"/>
              <w:jc w:val="center"/>
              <w:rPr>
                <w:sz w:val="28"/>
                <w:szCs w:val="28"/>
              </w:rPr>
            </w:pPr>
            <w:r w:rsidRPr="00D936A9">
              <w:rPr>
                <w:sz w:val="28"/>
                <w:szCs w:val="28"/>
              </w:rPr>
              <w:t>355</w:t>
            </w:r>
          </w:p>
        </w:tc>
      </w:tr>
      <w:tr w:rsidR="00A03AA9" w:rsidRPr="00D936A9" w:rsidTr="004B2952">
        <w:tc>
          <w:tcPr>
            <w:tcW w:w="751" w:type="dxa"/>
          </w:tcPr>
          <w:p w:rsidR="00A03AA9" w:rsidRPr="00D936A9" w:rsidRDefault="00A03AA9" w:rsidP="004B2952">
            <w:pPr>
              <w:jc w:val="center"/>
              <w:rPr>
                <w:sz w:val="28"/>
                <w:szCs w:val="28"/>
              </w:rPr>
            </w:pPr>
            <w:r w:rsidRPr="00D936A9">
              <w:rPr>
                <w:sz w:val="28"/>
                <w:szCs w:val="28"/>
              </w:rPr>
              <w:t>4</w:t>
            </w:r>
          </w:p>
        </w:tc>
        <w:tc>
          <w:tcPr>
            <w:tcW w:w="3893" w:type="dxa"/>
          </w:tcPr>
          <w:p w:rsidR="00A03AA9" w:rsidRPr="00D936A9" w:rsidRDefault="00A03AA9" w:rsidP="004B2952">
            <w:pPr>
              <w:ind w:right="-33"/>
              <w:rPr>
                <w:sz w:val="28"/>
                <w:szCs w:val="28"/>
              </w:rPr>
            </w:pPr>
            <w:r w:rsidRPr="00D936A9">
              <w:rPr>
                <w:sz w:val="28"/>
                <w:szCs w:val="28"/>
              </w:rPr>
              <w:t>Кадры строительных организаций</w:t>
            </w:r>
          </w:p>
        </w:tc>
        <w:tc>
          <w:tcPr>
            <w:tcW w:w="1560" w:type="dxa"/>
          </w:tcPr>
          <w:p w:rsidR="00A03AA9" w:rsidRPr="00D936A9" w:rsidRDefault="00A03AA9" w:rsidP="004B2952">
            <w:pPr>
              <w:ind w:right="-33"/>
              <w:jc w:val="center"/>
              <w:rPr>
                <w:sz w:val="28"/>
                <w:szCs w:val="28"/>
              </w:rPr>
            </w:pPr>
            <w:r w:rsidRPr="00D936A9">
              <w:rPr>
                <w:sz w:val="28"/>
                <w:szCs w:val="28"/>
              </w:rPr>
              <w:t>316</w:t>
            </w:r>
          </w:p>
        </w:tc>
        <w:tc>
          <w:tcPr>
            <w:tcW w:w="1417" w:type="dxa"/>
          </w:tcPr>
          <w:p w:rsidR="00A03AA9" w:rsidRPr="00D936A9" w:rsidRDefault="00A03AA9" w:rsidP="004B2952">
            <w:pPr>
              <w:ind w:right="-33"/>
              <w:jc w:val="center"/>
              <w:rPr>
                <w:sz w:val="28"/>
                <w:szCs w:val="28"/>
              </w:rPr>
            </w:pPr>
            <w:r w:rsidRPr="00D936A9">
              <w:rPr>
                <w:sz w:val="28"/>
                <w:szCs w:val="28"/>
              </w:rPr>
              <w:t>325</w:t>
            </w:r>
          </w:p>
        </w:tc>
        <w:tc>
          <w:tcPr>
            <w:tcW w:w="2126" w:type="dxa"/>
          </w:tcPr>
          <w:p w:rsidR="00A03AA9" w:rsidRPr="00D936A9" w:rsidRDefault="00A03AA9" w:rsidP="004B2952">
            <w:pPr>
              <w:ind w:right="-33"/>
              <w:jc w:val="center"/>
              <w:rPr>
                <w:sz w:val="28"/>
                <w:szCs w:val="28"/>
              </w:rPr>
            </w:pPr>
            <w:r w:rsidRPr="00D936A9">
              <w:rPr>
                <w:sz w:val="28"/>
                <w:szCs w:val="28"/>
              </w:rPr>
              <w:t>351</w:t>
            </w:r>
          </w:p>
        </w:tc>
      </w:tr>
      <w:tr w:rsidR="00A03AA9" w:rsidRPr="00D936A9" w:rsidTr="004B2952">
        <w:tc>
          <w:tcPr>
            <w:tcW w:w="751" w:type="dxa"/>
          </w:tcPr>
          <w:p w:rsidR="00A03AA9" w:rsidRPr="00D936A9" w:rsidRDefault="00A03AA9" w:rsidP="004B2952">
            <w:pPr>
              <w:jc w:val="center"/>
              <w:rPr>
                <w:sz w:val="28"/>
                <w:szCs w:val="28"/>
              </w:rPr>
            </w:pPr>
            <w:r w:rsidRPr="00D936A9">
              <w:rPr>
                <w:sz w:val="28"/>
                <w:szCs w:val="28"/>
              </w:rPr>
              <w:t>5</w:t>
            </w:r>
          </w:p>
        </w:tc>
        <w:tc>
          <w:tcPr>
            <w:tcW w:w="3893" w:type="dxa"/>
          </w:tcPr>
          <w:p w:rsidR="00A03AA9" w:rsidRPr="00D936A9" w:rsidRDefault="00A03AA9" w:rsidP="004B2952">
            <w:pPr>
              <w:ind w:right="-33"/>
              <w:rPr>
                <w:sz w:val="28"/>
                <w:szCs w:val="28"/>
              </w:rPr>
            </w:pPr>
            <w:r w:rsidRPr="00D936A9">
              <w:rPr>
                <w:sz w:val="28"/>
                <w:szCs w:val="28"/>
              </w:rPr>
              <w:t>Кадры внешнего транспорта и связи</w:t>
            </w:r>
          </w:p>
        </w:tc>
        <w:tc>
          <w:tcPr>
            <w:tcW w:w="1560" w:type="dxa"/>
          </w:tcPr>
          <w:p w:rsidR="00A03AA9" w:rsidRPr="00D936A9" w:rsidRDefault="00A03AA9" w:rsidP="004B2952">
            <w:pPr>
              <w:ind w:right="-33"/>
              <w:jc w:val="center"/>
              <w:rPr>
                <w:sz w:val="28"/>
                <w:szCs w:val="28"/>
              </w:rPr>
            </w:pPr>
            <w:r w:rsidRPr="00D936A9">
              <w:rPr>
                <w:sz w:val="28"/>
                <w:szCs w:val="28"/>
              </w:rPr>
              <w:t>50</w:t>
            </w:r>
          </w:p>
        </w:tc>
        <w:tc>
          <w:tcPr>
            <w:tcW w:w="1417" w:type="dxa"/>
          </w:tcPr>
          <w:p w:rsidR="00A03AA9" w:rsidRPr="00D936A9" w:rsidRDefault="00A03AA9" w:rsidP="004B2952">
            <w:pPr>
              <w:ind w:right="-33"/>
              <w:jc w:val="center"/>
              <w:rPr>
                <w:sz w:val="28"/>
                <w:szCs w:val="28"/>
              </w:rPr>
            </w:pPr>
            <w:r w:rsidRPr="00D936A9">
              <w:rPr>
                <w:sz w:val="28"/>
                <w:szCs w:val="28"/>
              </w:rPr>
              <w:t>50</w:t>
            </w:r>
          </w:p>
        </w:tc>
        <w:tc>
          <w:tcPr>
            <w:tcW w:w="2126" w:type="dxa"/>
          </w:tcPr>
          <w:p w:rsidR="00A03AA9" w:rsidRPr="00D936A9" w:rsidRDefault="00A03AA9" w:rsidP="004B2952">
            <w:pPr>
              <w:ind w:right="-33"/>
              <w:jc w:val="center"/>
              <w:rPr>
                <w:sz w:val="28"/>
                <w:szCs w:val="28"/>
              </w:rPr>
            </w:pPr>
            <w:r w:rsidRPr="00D936A9">
              <w:rPr>
                <w:sz w:val="28"/>
                <w:szCs w:val="28"/>
              </w:rPr>
              <w:t>60</w:t>
            </w:r>
          </w:p>
        </w:tc>
      </w:tr>
      <w:tr w:rsidR="00A03AA9" w:rsidRPr="00D936A9" w:rsidTr="004B2952">
        <w:tc>
          <w:tcPr>
            <w:tcW w:w="751" w:type="dxa"/>
          </w:tcPr>
          <w:p w:rsidR="00A03AA9" w:rsidRPr="00D936A9" w:rsidRDefault="00A03AA9" w:rsidP="004B2952">
            <w:pPr>
              <w:jc w:val="center"/>
              <w:rPr>
                <w:sz w:val="28"/>
                <w:szCs w:val="28"/>
              </w:rPr>
            </w:pPr>
            <w:r w:rsidRPr="00D936A9">
              <w:rPr>
                <w:sz w:val="28"/>
                <w:szCs w:val="28"/>
              </w:rPr>
              <w:t>6</w:t>
            </w:r>
          </w:p>
        </w:tc>
        <w:tc>
          <w:tcPr>
            <w:tcW w:w="3893" w:type="dxa"/>
          </w:tcPr>
          <w:p w:rsidR="00A03AA9" w:rsidRPr="00D936A9" w:rsidRDefault="00A03AA9" w:rsidP="004B2952">
            <w:pPr>
              <w:ind w:right="-33"/>
              <w:rPr>
                <w:sz w:val="28"/>
                <w:szCs w:val="28"/>
              </w:rPr>
            </w:pPr>
            <w:r w:rsidRPr="00D936A9">
              <w:rPr>
                <w:sz w:val="28"/>
                <w:szCs w:val="28"/>
              </w:rPr>
              <w:t xml:space="preserve">Кадры административно-хозяйственных организаций районного значения, предприятий и организаций обслуживания </w:t>
            </w:r>
            <w:proofErr w:type="spellStart"/>
            <w:r w:rsidRPr="00D936A9">
              <w:rPr>
                <w:sz w:val="28"/>
                <w:szCs w:val="28"/>
              </w:rPr>
              <w:t>внепоселкового</w:t>
            </w:r>
            <w:proofErr w:type="spellEnd"/>
            <w:r w:rsidRPr="00D936A9">
              <w:rPr>
                <w:sz w:val="28"/>
                <w:szCs w:val="28"/>
              </w:rPr>
              <w:t xml:space="preserve"> значения</w:t>
            </w:r>
          </w:p>
        </w:tc>
        <w:tc>
          <w:tcPr>
            <w:tcW w:w="1560" w:type="dxa"/>
          </w:tcPr>
          <w:p w:rsidR="00A03AA9" w:rsidRPr="00D936A9" w:rsidRDefault="00A03AA9" w:rsidP="004B2952">
            <w:pPr>
              <w:ind w:right="-33"/>
              <w:jc w:val="center"/>
              <w:rPr>
                <w:sz w:val="28"/>
                <w:szCs w:val="28"/>
              </w:rPr>
            </w:pPr>
            <w:r w:rsidRPr="00D936A9">
              <w:rPr>
                <w:sz w:val="28"/>
                <w:szCs w:val="28"/>
              </w:rPr>
              <w:t>398</w:t>
            </w:r>
          </w:p>
        </w:tc>
        <w:tc>
          <w:tcPr>
            <w:tcW w:w="1417" w:type="dxa"/>
          </w:tcPr>
          <w:p w:rsidR="00A03AA9" w:rsidRPr="00D936A9" w:rsidRDefault="00A03AA9" w:rsidP="004B2952">
            <w:pPr>
              <w:ind w:right="-33"/>
              <w:jc w:val="center"/>
              <w:rPr>
                <w:sz w:val="28"/>
                <w:szCs w:val="28"/>
              </w:rPr>
            </w:pPr>
            <w:r w:rsidRPr="00D936A9">
              <w:rPr>
                <w:sz w:val="28"/>
                <w:szCs w:val="28"/>
              </w:rPr>
              <w:t>398</w:t>
            </w:r>
          </w:p>
        </w:tc>
        <w:tc>
          <w:tcPr>
            <w:tcW w:w="2126" w:type="dxa"/>
          </w:tcPr>
          <w:p w:rsidR="00A03AA9" w:rsidRPr="00D936A9" w:rsidRDefault="00A03AA9" w:rsidP="004B2952">
            <w:pPr>
              <w:ind w:right="-33"/>
              <w:jc w:val="center"/>
              <w:rPr>
                <w:sz w:val="28"/>
                <w:szCs w:val="28"/>
              </w:rPr>
            </w:pPr>
            <w:r w:rsidRPr="00D936A9">
              <w:rPr>
                <w:sz w:val="28"/>
                <w:szCs w:val="28"/>
              </w:rPr>
              <w:t>400</w:t>
            </w:r>
          </w:p>
        </w:tc>
      </w:tr>
      <w:tr w:rsidR="00A03AA9" w:rsidRPr="00D936A9" w:rsidTr="004B2952">
        <w:tc>
          <w:tcPr>
            <w:tcW w:w="751" w:type="dxa"/>
          </w:tcPr>
          <w:p w:rsidR="00A03AA9" w:rsidRPr="00D936A9" w:rsidRDefault="00A03AA9" w:rsidP="004B2952">
            <w:pPr>
              <w:jc w:val="center"/>
              <w:rPr>
                <w:sz w:val="28"/>
                <w:szCs w:val="28"/>
              </w:rPr>
            </w:pPr>
            <w:r w:rsidRPr="00D936A9">
              <w:rPr>
                <w:sz w:val="28"/>
                <w:szCs w:val="28"/>
              </w:rPr>
              <w:t>7</w:t>
            </w:r>
          </w:p>
        </w:tc>
        <w:tc>
          <w:tcPr>
            <w:tcW w:w="3893" w:type="dxa"/>
          </w:tcPr>
          <w:p w:rsidR="00A03AA9" w:rsidRPr="00D936A9" w:rsidRDefault="00A03AA9" w:rsidP="004B2952">
            <w:pPr>
              <w:ind w:right="-33"/>
              <w:rPr>
                <w:sz w:val="28"/>
                <w:szCs w:val="28"/>
              </w:rPr>
            </w:pPr>
            <w:r w:rsidRPr="00D936A9">
              <w:rPr>
                <w:sz w:val="28"/>
                <w:szCs w:val="28"/>
              </w:rPr>
              <w:t>Кадры средне-специальных учебных заведений</w:t>
            </w:r>
          </w:p>
        </w:tc>
        <w:tc>
          <w:tcPr>
            <w:tcW w:w="1560" w:type="dxa"/>
          </w:tcPr>
          <w:p w:rsidR="00A03AA9" w:rsidRPr="00D936A9" w:rsidRDefault="00A03AA9" w:rsidP="004B2952">
            <w:pPr>
              <w:ind w:right="-33"/>
              <w:jc w:val="center"/>
              <w:rPr>
                <w:sz w:val="28"/>
                <w:szCs w:val="28"/>
              </w:rPr>
            </w:pPr>
            <w:r w:rsidRPr="00D936A9">
              <w:rPr>
                <w:sz w:val="28"/>
                <w:szCs w:val="28"/>
              </w:rPr>
              <w:t>42</w:t>
            </w:r>
          </w:p>
        </w:tc>
        <w:tc>
          <w:tcPr>
            <w:tcW w:w="1417" w:type="dxa"/>
          </w:tcPr>
          <w:p w:rsidR="00A03AA9" w:rsidRPr="00D936A9" w:rsidRDefault="00A03AA9" w:rsidP="004B2952">
            <w:pPr>
              <w:ind w:right="-33"/>
              <w:jc w:val="center"/>
              <w:rPr>
                <w:sz w:val="28"/>
                <w:szCs w:val="28"/>
              </w:rPr>
            </w:pPr>
            <w:r w:rsidRPr="00D936A9">
              <w:rPr>
                <w:sz w:val="28"/>
                <w:szCs w:val="28"/>
              </w:rPr>
              <w:t>45</w:t>
            </w:r>
          </w:p>
        </w:tc>
        <w:tc>
          <w:tcPr>
            <w:tcW w:w="2126" w:type="dxa"/>
          </w:tcPr>
          <w:p w:rsidR="00A03AA9" w:rsidRPr="00D936A9" w:rsidRDefault="00A03AA9" w:rsidP="004B2952">
            <w:pPr>
              <w:ind w:right="-33"/>
              <w:jc w:val="center"/>
              <w:rPr>
                <w:sz w:val="28"/>
                <w:szCs w:val="28"/>
              </w:rPr>
            </w:pPr>
            <w:r w:rsidRPr="00D936A9">
              <w:rPr>
                <w:sz w:val="28"/>
                <w:szCs w:val="28"/>
              </w:rPr>
              <w:t>45</w:t>
            </w:r>
          </w:p>
        </w:tc>
      </w:tr>
      <w:tr w:rsidR="00A03AA9" w:rsidRPr="00D936A9" w:rsidTr="004B2952">
        <w:tc>
          <w:tcPr>
            <w:tcW w:w="751" w:type="dxa"/>
          </w:tcPr>
          <w:p w:rsidR="00A03AA9" w:rsidRPr="00D936A9" w:rsidRDefault="00A03AA9" w:rsidP="004B2952">
            <w:pPr>
              <w:jc w:val="center"/>
              <w:rPr>
                <w:sz w:val="28"/>
                <w:szCs w:val="28"/>
              </w:rPr>
            </w:pPr>
            <w:r w:rsidRPr="00D936A9">
              <w:rPr>
                <w:sz w:val="28"/>
                <w:szCs w:val="28"/>
              </w:rPr>
              <w:t>8</w:t>
            </w:r>
          </w:p>
        </w:tc>
        <w:tc>
          <w:tcPr>
            <w:tcW w:w="3893" w:type="dxa"/>
          </w:tcPr>
          <w:p w:rsidR="00A03AA9" w:rsidRPr="00D936A9" w:rsidRDefault="00A03AA9" w:rsidP="004B2952">
            <w:pPr>
              <w:ind w:right="-33"/>
              <w:rPr>
                <w:sz w:val="28"/>
                <w:szCs w:val="28"/>
              </w:rPr>
            </w:pPr>
            <w:r w:rsidRPr="00D936A9">
              <w:rPr>
                <w:sz w:val="28"/>
                <w:szCs w:val="28"/>
              </w:rPr>
              <w:t>Прочие виды хозяйственной деятельности и резерв градообразующих кадров</w:t>
            </w:r>
          </w:p>
        </w:tc>
        <w:tc>
          <w:tcPr>
            <w:tcW w:w="1560" w:type="dxa"/>
          </w:tcPr>
          <w:p w:rsidR="00A03AA9" w:rsidRPr="00D936A9" w:rsidRDefault="00A03AA9" w:rsidP="004B2952">
            <w:pPr>
              <w:ind w:right="-33"/>
              <w:jc w:val="center"/>
              <w:rPr>
                <w:sz w:val="28"/>
                <w:szCs w:val="28"/>
              </w:rPr>
            </w:pPr>
            <w:r w:rsidRPr="00D936A9">
              <w:rPr>
                <w:sz w:val="28"/>
                <w:szCs w:val="28"/>
              </w:rPr>
              <w:t>209</w:t>
            </w:r>
          </w:p>
        </w:tc>
        <w:tc>
          <w:tcPr>
            <w:tcW w:w="1417" w:type="dxa"/>
          </w:tcPr>
          <w:p w:rsidR="00A03AA9" w:rsidRPr="00D936A9" w:rsidRDefault="00A03AA9" w:rsidP="004B2952">
            <w:pPr>
              <w:ind w:right="-33"/>
              <w:jc w:val="center"/>
              <w:rPr>
                <w:sz w:val="28"/>
                <w:szCs w:val="28"/>
              </w:rPr>
            </w:pPr>
            <w:r w:rsidRPr="00D936A9">
              <w:rPr>
                <w:sz w:val="28"/>
                <w:szCs w:val="28"/>
              </w:rPr>
              <w:t>210</w:t>
            </w:r>
          </w:p>
        </w:tc>
        <w:tc>
          <w:tcPr>
            <w:tcW w:w="2126" w:type="dxa"/>
          </w:tcPr>
          <w:p w:rsidR="00A03AA9" w:rsidRPr="00D936A9" w:rsidRDefault="00A03AA9" w:rsidP="004B2952">
            <w:pPr>
              <w:ind w:right="-33"/>
              <w:jc w:val="center"/>
              <w:rPr>
                <w:sz w:val="28"/>
                <w:szCs w:val="28"/>
              </w:rPr>
            </w:pPr>
            <w:r w:rsidRPr="00D936A9">
              <w:rPr>
                <w:sz w:val="28"/>
                <w:szCs w:val="28"/>
              </w:rPr>
              <w:t>245</w:t>
            </w:r>
          </w:p>
        </w:tc>
      </w:tr>
      <w:tr w:rsidR="00A03AA9" w:rsidRPr="00D936A9" w:rsidTr="004B2952">
        <w:tc>
          <w:tcPr>
            <w:tcW w:w="751" w:type="dxa"/>
          </w:tcPr>
          <w:p w:rsidR="00A03AA9" w:rsidRPr="00D936A9" w:rsidRDefault="00A03AA9" w:rsidP="004B2952">
            <w:pPr>
              <w:jc w:val="center"/>
              <w:rPr>
                <w:i/>
                <w:sz w:val="28"/>
                <w:szCs w:val="28"/>
              </w:rPr>
            </w:pPr>
            <w:r w:rsidRPr="00D936A9">
              <w:rPr>
                <w:i/>
                <w:sz w:val="28"/>
                <w:szCs w:val="28"/>
              </w:rPr>
              <w:t>9</w:t>
            </w:r>
          </w:p>
        </w:tc>
        <w:tc>
          <w:tcPr>
            <w:tcW w:w="3893" w:type="dxa"/>
          </w:tcPr>
          <w:p w:rsidR="00A03AA9" w:rsidRPr="00D936A9" w:rsidRDefault="00A03AA9" w:rsidP="004B2952">
            <w:pPr>
              <w:ind w:right="-33"/>
              <w:rPr>
                <w:i/>
                <w:sz w:val="28"/>
                <w:szCs w:val="28"/>
              </w:rPr>
            </w:pPr>
            <w:r w:rsidRPr="00D936A9">
              <w:rPr>
                <w:i/>
                <w:sz w:val="28"/>
                <w:szCs w:val="28"/>
              </w:rPr>
              <w:t xml:space="preserve">Всего занято в градообразующих отраслях </w:t>
            </w:r>
          </w:p>
        </w:tc>
        <w:tc>
          <w:tcPr>
            <w:tcW w:w="1560" w:type="dxa"/>
          </w:tcPr>
          <w:p w:rsidR="00A03AA9" w:rsidRPr="00D936A9" w:rsidRDefault="00A03AA9" w:rsidP="004B2952">
            <w:pPr>
              <w:ind w:right="-33"/>
              <w:jc w:val="center"/>
              <w:rPr>
                <w:i/>
                <w:sz w:val="28"/>
                <w:szCs w:val="28"/>
              </w:rPr>
            </w:pPr>
            <w:r w:rsidRPr="00D936A9">
              <w:rPr>
                <w:i/>
                <w:sz w:val="28"/>
                <w:szCs w:val="28"/>
              </w:rPr>
              <w:t>1534</w:t>
            </w:r>
          </w:p>
        </w:tc>
        <w:tc>
          <w:tcPr>
            <w:tcW w:w="1417" w:type="dxa"/>
          </w:tcPr>
          <w:p w:rsidR="00A03AA9" w:rsidRPr="00D936A9" w:rsidRDefault="00A03AA9" w:rsidP="004B2952">
            <w:pPr>
              <w:ind w:right="-33"/>
              <w:jc w:val="center"/>
              <w:rPr>
                <w:i/>
                <w:sz w:val="28"/>
                <w:szCs w:val="28"/>
              </w:rPr>
            </w:pPr>
            <w:r w:rsidRPr="00D936A9">
              <w:rPr>
                <w:i/>
                <w:sz w:val="28"/>
                <w:szCs w:val="28"/>
              </w:rPr>
              <w:t>2047</w:t>
            </w:r>
          </w:p>
        </w:tc>
        <w:tc>
          <w:tcPr>
            <w:tcW w:w="2126" w:type="dxa"/>
          </w:tcPr>
          <w:p w:rsidR="00A03AA9" w:rsidRPr="00D936A9" w:rsidRDefault="00A03AA9" w:rsidP="004B2952">
            <w:pPr>
              <w:ind w:right="-33"/>
              <w:jc w:val="center"/>
              <w:rPr>
                <w:i/>
                <w:sz w:val="28"/>
                <w:szCs w:val="28"/>
              </w:rPr>
            </w:pPr>
            <w:r w:rsidRPr="00D936A9">
              <w:rPr>
                <w:i/>
                <w:sz w:val="28"/>
                <w:szCs w:val="28"/>
              </w:rPr>
              <w:t>2177</w:t>
            </w:r>
          </w:p>
        </w:tc>
      </w:tr>
    </w:tbl>
    <w:p w:rsidR="00A03AA9" w:rsidRPr="00D936A9" w:rsidRDefault="00A03AA9" w:rsidP="00A03AA9">
      <w:pPr>
        <w:ind w:firstLine="720"/>
        <w:jc w:val="right"/>
        <w:rPr>
          <w:sz w:val="28"/>
          <w:szCs w:val="28"/>
        </w:rPr>
      </w:pPr>
    </w:p>
    <w:p w:rsidR="00A03AA9" w:rsidRPr="00D936A9" w:rsidRDefault="00A03AA9" w:rsidP="00A03AA9">
      <w:pPr>
        <w:ind w:firstLine="709"/>
        <w:jc w:val="center"/>
        <w:rPr>
          <w:sz w:val="28"/>
          <w:szCs w:val="28"/>
        </w:rPr>
      </w:pPr>
      <w:r w:rsidRPr="00D936A9">
        <w:rPr>
          <w:sz w:val="28"/>
          <w:szCs w:val="28"/>
        </w:rPr>
        <w:t xml:space="preserve">Основные параметры населения </w:t>
      </w:r>
      <w:proofErr w:type="spellStart"/>
      <w:r w:rsidRPr="00D936A9">
        <w:rPr>
          <w:sz w:val="28"/>
          <w:szCs w:val="28"/>
        </w:rPr>
        <w:t>п</w:t>
      </w:r>
      <w:r w:rsidR="0052681F">
        <w:rPr>
          <w:sz w:val="28"/>
          <w:szCs w:val="28"/>
        </w:rPr>
        <w:t>гт</w:t>
      </w:r>
      <w:proofErr w:type="spellEnd"/>
      <w:r w:rsidRPr="00D936A9">
        <w:rPr>
          <w:sz w:val="28"/>
          <w:szCs w:val="28"/>
        </w:rPr>
        <w:t xml:space="preserve">. Большая Мурта, </w:t>
      </w:r>
      <w:proofErr w:type="spellStart"/>
      <w:r w:rsidRPr="00D936A9">
        <w:rPr>
          <w:sz w:val="28"/>
          <w:szCs w:val="28"/>
        </w:rPr>
        <w:t>тыс.чел</w:t>
      </w:r>
      <w:proofErr w:type="spellEnd"/>
      <w:r w:rsidRPr="00D936A9">
        <w:rPr>
          <w:sz w:val="28"/>
          <w:szCs w:val="28"/>
        </w:rPr>
        <w:t>.</w:t>
      </w:r>
    </w:p>
    <w:p w:rsidR="00A03AA9" w:rsidRPr="00D936A9" w:rsidRDefault="00A03AA9" w:rsidP="00A03AA9">
      <w:pPr>
        <w:ind w:firstLine="709"/>
        <w:jc w:val="right"/>
        <w:rPr>
          <w:sz w:val="28"/>
          <w:szCs w:val="28"/>
        </w:rPr>
      </w:pPr>
      <w:r w:rsidRPr="00D936A9">
        <w:rPr>
          <w:sz w:val="28"/>
          <w:szCs w:val="28"/>
        </w:rPr>
        <w:t>Таблица № 4.12.</w:t>
      </w:r>
      <w:r>
        <w:rPr>
          <w:sz w:val="28"/>
          <w:szCs w:val="28"/>
        </w:rPr>
        <w:t>15</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068"/>
        <w:gridCol w:w="1560"/>
        <w:gridCol w:w="1418"/>
        <w:gridCol w:w="2125"/>
      </w:tblGrid>
      <w:tr w:rsidR="00A03AA9" w:rsidRPr="00D936A9" w:rsidTr="004B2952">
        <w:trPr>
          <w:trHeight w:val="556"/>
          <w:tblHeader/>
        </w:trPr>
        <w:tc>
          <w:tcPr>
            <w:tcW w:w="496" w:type="dxa"/>
            <w:tcMar>
              <w:left w:w="28" w:type="dxa"/>
              <w:right w:w="28" w:type="dxa"/>
            </w:tcMar>
          </w:tcPr>
          <w:p w:rsidR="00A03AA9" w:rsidRPr="00D936A9" w:rsidRDefault="00A03AA9" w:rsidP="004B2952">
            <w:pPr>
              <w:ind w:right="-33"/>
              <w:jc w:val="center"/>
              <w:rPr>
                <w:sz w:val="28"/>
                <w:szCs w:val="28"/>
              </w:rPr>
            </w:pPr>
            <w:r w:rsidRPr="00D936A9">
              <w:rPr>
                <w:sz w:val="28"/>
                <w:szCs w:val="28"/>
              </w:rPr>
              <w:t>№ п/п</w:t>
            </w:r>
          </w:p>
        </w:tc>
        <w:tc>
          <w:tcPr>
            <w:tcW w:w="4068" w:type="dxa"/>
          </w:tcPr>
          <w:p w:rsidR="00A03AA9" w:rsidRPr="00D936A9" w:rsidRDefault="00A03AA9" w:rsidP="004B2952">
            <w:pPr>
              <w:ind w:right="-33"/>
              <w:jc w:val="center"/>
              <w:rPr>
                <w:sz w:val="28"/>
                <w:szCs w:val="28"/>
              </w:rPr>
            </w:pPr>
            <w:r w:rsidRPr="00D936A9">
              <w:rPr>
                <w:sz w:val="28"/>
                <w:szCs w:val="28"/>
              </w:rPr>
              <w:t xml:space="preserve">Показатели </w:t>
            </w:r>
          </w:p>
        </w:tc>
        <w:tc>
          <w:tcPr>
            <w:tcW w:w="1560" w:type="dxa"/>
          </w:tcPr>
          <w:p w:rsidR="00A03AA9" w:rsidRPr="00D936A9" w:rsidRDefault="00A03AA9" w:rsidP="004B2952">
            <w:pPr>
              <w:ind w:right="-33"/>
              <w:jc w:val="center"/>
              <w:rPr>
                <w:sz w:val="28"/>
                <w:szCs w:val="28"/>
              </w:rPr>
            </w:pPr>
            <w:r w:rsidRPr="00D936A9">
              <w:rPr>
                <w:sz w:val="28"/>
                <w:szCs w:val="28"/>
              </w:rPr>
              <w:t>Соврем. состояние</w:t>
            </w:r>
          </w:p>
        </w:tc>
        <w:tc>
          <w:tcPr>
            <w:tcW w:w="1418" w:type="dxa"/>
          </w:tcPr>
          <w:p w:rsidR="00A03AA9" w:rsidRPr="00D936A9" w:rsidRDefault="00A03AA9" w:rsidP="004B2952">
            <w:pPr>
              <w:ind w:right="-33"/>
              <w:jc w:val="center"/>
              <w:rPr>
                <w:sz w:val="28"/>
                <w:szCs w:val="28"/>
              </w:rPr>
            </w:pPr>
            <w:r w:rsidRPr="00D936A9">
              <w:rPr>
                <w:sz w:val="28"/>
                <w:szCs w:val="28"/>
                <w:lang w:val="en-US"/>
              </w:rPr>
              <w:t>I</w:t>
            </w:r>
            <w:r w:rsidRPr="00D936A9">
              <w:rPr>
                <w:sz w:val="28"/>
                <w:szCs w:val="28"/>
              </w:rPr>
              <w:t xml:space="preserve"> очередь</w:t>
            </w:r>
          </w:p>
          <w:p w:rsidR="00A03AA9" w:rsidRPr="00D936A9" w:rsidRDefault="00A03AA9" w:rsidP="004B2952">
            <w:pPr>
              <w:ind w:right="-33"/>
              <w:jc w:val="center"/>
              <w:rPr>
                <w:sz w:val="28"/>
                <w:szCs w:val="28"/>
              </w:rPr>
            </w:pPr>
          </w:p>
        </w:tc>
        <w:tc>
          <w:tcPr>
            <w:tcW w:w="2125" w:type="dxa"/>
          </w:tcPr>
          <w:p w:rsidR="00A03AA9" w:rsidRPr="00D936A9" w:rsidRDefault="00A03AA9" w:rsidP="004B2952">
            <w:pPr>
              <w:ind w:right="-33"/>
              <w:jc w:val="center"/>
              <w:rPr>
                <w:sz w:val="28"/>
                <w:szCs w:val="28"/>
              </w:rPr>
            </w:pPr>
            <w:r w:rsidRPr="00D936A9">
              <w:rPr>
                <w:sz w:val="28"/>
                <w:szCs w:val="28"/>
              </w:rPr>
              <w:t>Расчетный срок</w:t>
            </w:r>
          </w:p>
          <w:p w:rsidR="00A03AA9" w:rsidRPr="00D936A9" w:rsidRDefault="00A03AA9" w:rsidP="004B2952">
            <w:pPr>
              <w:ind w:right="-33"/>
              <w:jc w:val="center"/>
              <w:rPr>
                <w:sz w:val="28"/>
                <w:szCs w:val="28"/>
              </w:rPr>
            </w:pPr>
          </w:p>
        </w:tc>
      </w:tr>
      <w:tr w:rsidR="00A03AA9" w:rsidRPr="00D936A9" w:rsidTr="004B2952">
        <w:tc>
          <w:tcPr>
            <w:tcW w:w="496" w:type="dxa"/>
            <w:tcMar>
              <w:left w:w="28" w:type="dxa"/>
              <w:right w:w="28" w:type="dxa"/>
            </w:tcMar>
          </w:tcPr>
          <w:p w:rsidR="00A03AA9" w:rsidRPr="00D936A9" w:rsidRDefault="00A03AA9" w:rsidP="004B2952">
            <w:pPr>
              <w:ind w:right="-33"/>
              <w:jc w:val="center"/>
              <w:rPr>
                <w:sz w:val="28"/>
                <w:szCs w:val="28"/>
              </w:rPr>
            </w:pPr>
            <w:r w:rsidRPr="00D936A9">
              <w:rPr>
                <w:sz w:val="28"/>
                <w:szCs w:val="28"/>
              </w:rPr>
              <w:t>1</w:t>
            </w:r>
          </w:p>
        </w:tc>
        <w:tc>
          <w:tcPr>
            <w:tcW w:w="4068" w:type="dxa"/>
          </w:tcPr>
          <w:p w:rsidR="00A03AA9" w:rsidRPr="00D936A9" w:rsidRDefault="00A03AA9" w:rsidP="004B2952">
            <w:pPr>
              <w:ind w:right="-33"/>
              <w:rPr>
                <w:sz w:val="28"/>
                <w:szCs w:val="28"/>
              </w:rPr>
            </w:pPr>
            <w:r w:rsidRPr="00D936A9">
              <w:rPr>
                <w:sz w:val="28"/>
                <w:szCs w:val="28"/>
              </w:rPr>
              <w:t>Численность населения</w:t>
            </w:r>
          </w:p>
        </w:tc>
        <w:tc>
          <w:tcPr>
            <w:tcW w:w="1560" w:type="dxa"/>
          </w:tcPr>
          <w:p w:rsidR="00A03AA9" w:rsidRPr="00D936A9" w:rsidRDefault="00A03AA9" w:rsidP="004B2952">
            <w:pPr>
              <w:ind w:right="-33"/>
              <w:jc w:val="center"/>
              <w:rPr>
                <w:sz w:val="28"/>
                <w:szCs w:val="28"/>
              </w:rPr>
            </w:pPr>
            <w:r w:rsidRPr="00D936A9">
              <w:rPr>
                <w:sz w:val="28"/>
                <w:szCs w:val="28"/>
              </w:rPr>
              <w:t>7,92</w:t>
            </w:r>
          </w:p>
        </w:tc>
        <w:tc>
          <w:tcPr>
            <w:tcW w:w="1418" w:type="dxa"/>
          </w:tcPr>
          <w:p w:rsidR="00A03AA9" w:rsidRPr="00D936A9" w:rsidRDefault="00A03AA9" w:rsidP="004B2952">
            <w:pPr>
              <w:ind w:right="-33"/>
              <w:jc w:val="center"/>
              <w:rPr>
                <w:sz w:val="28"/>
                <w:szCs w:val="28"/>
              </w:rPr>
            </w:pPr>
            <w:r w:rsidRPr="00D936A9">
              <w:rPr>
                <w:sz w:val="28"/>
                <w:szCs w:val="28"/>
              </w:rPr>
              <w:t>7,56</w:t>
            </w:r>
          </w:p>
        </w:tc>
        <w:tc>
          <w:tcPr>
            <w:tcW w:w="2125" w:type="dxa"/>
          </w:tcPr>
          <w:p w:rsidR="00A03AA9" w:rsidRPr="00D936A9" w:rsidRDefault="00A03AA9" w:rsidP="004B2952">
            <w:pPr>
              <w:ind w:right="-33"/>
              <w:jc w:val="center"/>
              <w:rPr>
                <w:sz w:val="28"/>
                <w:szCs w:val="28"/>
              </w:rPr>
            </w:pPr>
            <w:r w:rsidRPr="00D936A9">
              <w:rPr>
                <w:sz w:val="28"/>
                <w:szCs w:val="28"/>
              </w:rPr>
              <w:t>7,23</w:t>
            </w:r>
          </w:p>
        </w:tc>
      </w:tr>
      <w:tr w:rsidR="00A03AA9" w:rsidRPr="00D936A9" w:rsidTr="004B2952">
        <w:trPr>
          <w:trHeight w:val="195"/>
        </w:trPr>
        <w:tc>
          <w:tcPr>
            <w:tcW w:w="496" w:type="dxa"/>
            <w:tcMar>
              <w:left w:w="28" w:type="dxa"/>
              <w:right w:w="28" w:type="dxa"/>
            </w:tcMar>
          </w:tcPr>
          <w:p w:rsidR="00A03AA9" w:rsidRPr="00D936A9" w:rsidRDefault="00A03AA9" w:rsidP="004B2952">
            <w:pPr>
              <w:ind w:right="-33"/>
              <w:jc w:val="center"/>
              <w:rPr>
                <w:sz w:val="28"/>
                <w:szCs w:val="28"/>
              </w:rPr>
            </w:pPr>
            <w:r w:rsidRPr="00D936A9">
              <w:rPr>
                <w:sz w:val="28"/>
                <w:szCs w:val="28"/>
              </w:rPr>
              <w:t>2</w:t>
            </w:r>
          </w:p>
        </w:tc>
        <w:tc>
          <w:tcPr>
            <w:tcW w:w="4068" w:type="dxa"/>
          </w:tcPr>
          <w:p w:rsidR="00A03AA9" w:rsidRPr="00D936A9" w:rsidRDefault="00A03AA9" w:rsidP="004B2952">
            <w:pPr>
              <w:ind w:right="-33"/>
              <w:rPr>
                <w:sz w:val="28"/>
                <w:szCs w:val="28"/>
              </w:rPr>
            </w:pPr>
            <w:r w:rsidRPr="00D936A9">
              <w:rPr>
                <w:sz w:val="28"/>
                <w:szCs w:val="28"/>
              </w:rPr>
              <w:t>Возрастная структура</w:t>
            </w:r>
          </w:p>
        </w:tc>
        <w:tc>
          <w:tcPr>
            <w:tcW w:w="1560" w:type="dxa"/>
            <w:vAlign w:val="bottom"/>
          </w:tcPr>
          <w:p w:rsidR="00A03AA9" w:rsidRPr="00D936A9" w:rsidRDefault="00A03AA9" w:rsidP="004B2952">
            <w:pPr>
              <w:ind w:right="-33"/>
              <w:jc w:val="center"/>
              <w:rPr>
                <w:sz w:val="28"/>
                <w:szCs w:val="28"/>
              </w:rPr>
            </w:pPr>
          </w:p>
        </w:tc>
        <w:tc>
          <w:tcPr>
            <w:tcW w:w="1418" w:type="dxa"/>
            <w:vAlign w:val="bottom"/>
          </w:tcPr>
          <w:p w:rsidR="00A03AA9" w:rsidRPr="00D936A9" w:rsidRDefault="00A03AA9" w:rsidP="004B2952">
            <w:pPr>
              <w:ind w:right="-33"/>
              <w:jc w:val="center"/>
              <w:rPr>
                <w:sz w:val="28"/>
                <w:szCs w:val="28"/>
              </w:rPr>
            </w:pPr>
          </w:p>
        </w:tc>
        <w:tc>
          <w:tcPr>
            <w:tcW w:w="2125" w:type="dxa"/>
            <w:vAlign w:val="bottom"/>
          </w:tcPr>
          <w:p w:rsidR="00A03AA9" w:rsidRPr="00D936A9" w:rsidRDefault="00A03AA9" w:rsidP="004B2952">
            <w:pPr>
              <w:ind w:right="-33"/>
              <w:jc w:val="center"/>
              <w:rPr>
                <w:sz w:val="28"/>
                <w:szCs w:val="28"/>
              </w:rPr>
            </w:pPr>
          </w:p>
        </w:tc>
      </w:tr>
      <w:tr w:rsidR="00A03AA9" w:rsidRPr="00D936A9" w:rsidTr="004B2952">
        <w:trPr>
          <w:trHeight w:val="77"/>
        </w:trPr>
        <w:tc>
          <w:tcPr>
            <w:tcW w:w="496" w:type="dxa"/>
            <w:tcMar>
              <w:left w:w="28" w:type="dxa"/>
              <w:right w:w="28" w:type="dxa"/>
            </w:tcMar>
          </w:tcPr>
          <w:p w:rsidR="00A03AA9" w:rsidRPr="00D936A9" w:rsidRDefault="00A03AA9" w:rsidP="004B2952">
            <w:pPr>
              <w:ind w:right="-33"/>
              <w:jc w:val="center"/>
              <w:rPr>
                <w:sz w:val="28"/>
                <w:szCs w:val="28"/>
              </w:rPr>
            </w:pPr>
          </w:p>
        </w:tc>
        <w:tc>
          <w:tcPr>
            <w:tcW w:w="4068" w:type="dxa"/>
          </w:tcPr>
          <w:p w:rsidR="00A03AA9" w:rsidRPr="00D936A9" w:rsidRDefault="00A03AA9" w:rsidP="004B2952">
            <w:pPr>
              <w:ind w:right="-33"/>
              <w:rPr>
                <w:sz w:val="28"/>
                <w:szCs w:val="28"/>
              </w:rPr>
            </w:pPr>
            <w:r w:rsidRPr="00D936A9">
              <w:rPr>
                <w:sz w:val="28"/>
                <w:szCs w:val="28"/>
              </w:rPr>
              <w:t>- население моложе трудоспособного возраста</w:t>
            </w:r>
          </w:p>
        </w:tc>
        <w:tc>
          <w:tcPr>
            <w:tcW w:w="1560" w:type="dxa"/>
          </w:tcPr>
          <w:p w:rsidR="00A03AA9" w:rsidRPr="00D936A9" w:rsidRDefault="00A03AA9" w:rsidP="004B2952">
            <w:pPr>
              <w:ind w:right="-33"/>
              <w:jc w:val="center"/>
              <w:rPr>
                <w:sz w:val="28"/>
                <w:szCs w:val="28"/>
              </w:rPr>
            </w:pPr>
            <w:r w:rsidRPr="00D936A9">
              <w:rPr>
                <w:sz w:val="28"/>
                <w:szCs w:val="28"/>
              </w:rPr>
              <w:t>1,39</w:t>
            </w:r>
          </w:p>
        </w:tc>
        <w:tc>
          <w:tcPr>
            <w:tcW w:w="1418" w:type="dxa"/>
          </w:tcPr>
          <w:p w:rsidR="00A03AA9" w:rsidRPr="00D936A9" w:rsidRDefault="00A03AA9" w:rsidP="004B2952">
            <w:pPr>
              <w:ind w:right="-33"/>
              <w:jc w:val="center"/>
              <w:rPr>
                <w:sz w:val="28"/>
                <w:szCs w:val="28"/>
              </w:rPr>
            </w:pPr>
            <w:r w:rsidRPr="00D936A9">
              <w:rPr>
                <w:sz w:val="28"/>
                <w:szCs w:val="28"/>
              </w:rPr>
              <w:t>1,32</w:t>
            </w:r>
          </w:p>
        </w:tc>
        <w:tc>
          <w:tcPr>
            <w:tcW w:w="2125" w:type="dxa"/>
          </w:tcPr>
          <w:p w:rsidR="00A03AA9" w:rsidRPr="00D936A9" w:rsidRDefault="00A03AA9" w:rsidP="004B2952">
            <w:pPr>
              <w:ind w:right="-33"/>
              <w:jc w:val="center"/>
              <w:rPr>
                <w:sz w:val="28"/>
                <w:szCs w:val="28"/>
              </w:rPr>
            </w:pPr>
            <w:r w:rsidRPr="00D936A9">
              <w:rPr>
                <w:sz w:val="28"/>
                <w:szCs w:val="28"/>
              </w:rPr>
              <w:t>1,24</w:t>
            </w:r>
          </w:p>
        </w:tc>
      </w:tr>
      <w:tr w:rsidR="00A03AA9" w:rsidRPr="00D936A9" w:rsidTr="004B2952">
        <w:trPr>
          <w:trHeight w:val="616"/>
        </w:trPr>
        <w:tc>
          <w:tcPr>
            <w:tcW w:w="496" w:type="dxa"/>
            <w:tcMar>
              <w:left w:w="28" w:type="dxa"/>
              <w:right w:w="28" w:type="dxa"/>
            </w:tcMar>
          </w:tcPr>
          <w:p w:rsidR="00A03AA9" w:rsidRPr="00D936A9" w:rsidRDefault="00A03AA9" w:rsidP="004B2952">
            <w:pPr>
              <w:ind w:right="-33"/>
              <w:jc w:val="center"/>
              <w:rPr>
                <w:sz w:val="28"/>
                <w:szCs w:val="28"/>
              </w:rPr>
            </w:pPr>
          </w:p>
        </w:tc>
        <w:tc>
          <w:tcPr>
            <w:tcW w:w="4068" w:type="dxa"/>
          </w:tcPr>
          <w:p w:rsidR="00A03AA9" w:rsidRPr="00D936A9" w:rsidRDefault="00A03AA9" w:rsidP="004B2952">
            <w:pPr>
              <w:ind w:right="-33"/>
              <w:rPr>
                <w:sz w:val="28"/>
                <w:szCs w:val="28"/>
              </w:rPr>
            </w:pPr>
            <w:r w:rsidRPr="00D936A9">
              <w:rPr>
                <w:sz w:val="28"/>
                <w:szCs w:val="28"/>
              </w:rPr>
              <w:t>- население трудоспособного возраста</w:t>
            </w:r>
          </w:p>
        </w:tc>
        <w:tc>
          <w:tcPr>
            <w:tcW w:w="1560" w:type="dxa"/>
          </w:tcPr>
          <w:p w:rsidR="00A03AA9" w:rsidRPr="00D936A9" w:rsidRDefault="00A03AA9" w:rsidP="004B2952">
            <w:pPr>
              <w:ind w:right="-33"/>
              <w:jc w:val="center"/>
              <w:rPr>
                <w:sz w:val="28"/>
                <w:szCs w:val="28"/>
              </w:rPr>
            </w:pPr>
            <w:r w:rsidRPr="00D936A9">
              <w:rPr>
                <w:sz w:val="28"/>
                <w:szCs w:val="28"/>
              </w:rPr>
              <w:t>4,83</w:t>
            </w:r>
          </w:p>
        </w:tc>
        <w:tc>
          <w:tcPr>
            <w:tcW w:w="1418" w:type="dxa"/>
          </w:tcPr>
          <w:p w:rsidR="00A03AA9" w:rsidRPr="00D936A9" w:rsidRDefault="00A03AA9" w:rsidP="004B2952">
            <w:pPr>
              <w:ind w:right="-33"/>
              <w:jc w:val="center"/>
              <w:rPr>
                <w:sz w:val="28"/>
                <w:szCs w:val="28"/>
              </w:rPr>
            </w:pPr>
            <w:r w:rsidRPr="00D936A9">
              <w:rPr>
                <w:sz w:val="28"/>
                <w:szCs w:val="28"/>
              </w:rPr>
              <w:t>4,62</w:t>
            </w:r>
          </w:p>
        </w:tc>
        <w:tc>
          <w:tcPr>
            <w:tcW w:w="2125" w:type="dxa"/>
          </w:tcPr>
          <w:p w:rsidR="00A03AA9" w:rsidRPr="00D936A9" w:rsidRDefault="00A03AA9" w:rsidP="004B2952">
            <w:pPr>
              <w:ind w:right="-33"/>
              <w:jc w:val="center"/>
              <w:rPr>
                <w:sz w:val="28"/>
                <w:szCs w:val="28"/>
              </w:rPr>
            </w:pPr>
            <w:r w:rsidRPr="00D936A9">
              <w:rPr>
                <w:sz w:val="28"/>
                <w:szCs w:val="28"/>
              </w:rPr>
              <w:t>4,43</w:t>
            </w:r>
          </w:p>
        </w:tc>
      </w:tr>
      <w:tr w:rsidR="00A03AA9" w:rsidRPr="00D936A9" w:rsidTr="004B2952">
        <w:tc>
          <w:tcPr>
            <w:tcW w:w="496" w:type="dxa"/>
            <w:tcMar>
              <w:left w:w="28" w:type="dxa"/>
              <w:right w:w="28" w:type="dxa"/>
            </w:tcMar>
          </w:tcPr>
          <w:p w:rsidR="00A03AA9" w:rsidRPr="00D936A9" w:rsidRDefault="00A03AA9" w:rsidP="004B2952">
            <w:pPr>
              <w:ind w:right="-33"/>
              <w:jc w:val="center"/>
              <w:rPr>
                <w:sz w:val="28"/>
                <w:szCs w:val="28"/>
              </w:rPr>
            </w:pPr>
          </w:p>
        </w:tc>
        <w:tc>
          <w:tcPr>
            <w:tcW w:w="4068" w:type="dxa"/>
          </w:tcPr>
          <w:p w:rsidR="00A03AA9" w:rsidRPr="00D936A9" w:rsidRDefault="00A03AA9" w:rsidP="004B2952">
            <w:pPr>
              <w:ind w:right="-33"/>
              <w:rPr>
                <w:sz w:val="28"/>
                <w:szCs w:val="28"/>
              </w:rPr>
            </w:pPr>
            <w:r w:rsidRPr="00D936A9">
              <w:rPr>
                <w:sz w:val="28"/>
                <w:szCs w:val="28"/>
              </w:rPr>
              <w:t>- население старше трудоспособного возраста</w:t>
            </w:r>
          </w:p>
        </w:tc>
        <w:tc>
          <w:tcPr>
            <w:tcW w:w="1560" w:type="dxa"/>
          </w:tcPr>
          <w:p w:rsidR="00A03AA9" w:rsidRPr="00D936A9" w:rsidRDefault="00A03AA9" w:rsidP="004B2952">
            <w:pPr>
              <w:ind w:right="-33"/>
              <w:jc w:val="center"/>
              <w:rPr>
                <w:sz w:val="28"/>
                <w:szCs w:val="28"/>
              </w:rPr>
            </w:pPr>
            <w:r w:rsidRPr="00D936A9">
              <w:rPr>
                <w:sz w:val="28"/>
                <w:szCs w:val="28"/>
              </w:rPr>
              <w:t>1,69</w:t>
            </w:r>
          </w:p>
        </w:tc>
        <w:tc>
          <w:tcPr>
            <w:tcW w:w="1418" w:type="dxa"/>
          </w:tcPr>
          <w:p w:rsidR="00A03AA9" w:rsidRPr="00D936A9" w:rsidRDefault="00A03AA9" w:rsidP="004B2952">
            <w:pPr>
              <w:ind w:right="-33"/>
              <w:jc w:val="center"/>
              <w:rPr>
                <w:sz w:val="28"/>
                <w:szCs w:val="28"/>
              </w:rPr>
            </w:pPr>
            <w:r w:rsidRPr="00D936A9">
              <w:rPr>
                <w:sz w:val="28"/>
                <w:szCs w:val="28"/>
              </w:rPr>
              <w:t>1,62</w:t>
            </w:r>
          </w:p>
        </w:tc>
        <w:tc>
          <w:tcPr>
            <w:tcW w:w="2125" w:type="dxa"/>
          </w:tcPr>
          <w:p w:rsidR="00A03AA9" w:rsidRPr="00D936A9" w:rsidRDefault="00A03AA9" w:rsidP="004B2952">
            <w:pPr>
              <w:ind w:right="-33"/>
              <w:jc w:val="center"/>
              <w:rPr>
                <w:sz w:val="28"/>
                <w:szCs w:val="28"/>
              </w:rPr>
            </w:pPr>
            <w:r w:rsidRPr="00D936A9">
              <w:rPr>
                <w:sz w:val="28"/>
                <w:szCs w:val="28"/>
              </w:rPr>
              <w:t>1,55</w:t>
            </w:r>
          </w:p>
        </w:tc>
      </w:tr>
      <w:tr w:rsidR="00A03AA9" w:rsidRPr="00D936A9" w:rsidTr="004B2952">
        <w:trPr>
          <w:trHeight w:val="300"/>
        </w:trPr>
        <w:tc>
          <w:tcPr>
            <w:tcW w:w="496" w:type="dxa"/>
            <w:tcMar>
              <w:left w:w="28" w:type="dxa"/>
              <w:right w:w="28" w:type="dxa"/>
            </w:tcMar>
          </w:tcPr>
          <w:p w:rsidR="00A03AA9" w:rsidRPr="00D936A9" w:rsidRDefault="00A03AA9" w:rsidP="004B2952">
            <w:pPr>
              <w:ind w:right="-33"/>
              <w:jc w:val="center"/>
              <w:rPr>
                <w:sz w:val="28"/>
                <w:szCs w:val="28"/>
              </w:rPr>
            </w:pPr>
            <w:r w:rsidRPr="00D936A9">
              <w:rPr>
                <w:sz w:val="28"/>
                <w:szCs w:val="28"/>
              </w:rPr>
              <w:t>3</w:t>
            </w:r>
          </w:p>
        </w:tc>
        <w:tc>
          <w:tcPr>
            <w:tcW w:w="4068" w:type="dxa"/>
          </w:tcPr>
          <w:p w:rsidR="00A03AA9" w:rsidRPr="00D936A9" w:rsidRDefault="00A03AA9" w:rsidP="004B2952">
            <w:pPr>
              <w:ind w:right="-33"/>
              <w:rPr>
                <w:sz w:val="28"/>
                <w:szCs w:val="28"/>
              </w:rPr>
            </w:pPr>
            <w:r w:rsidRPr="00D936A9">
              <w:rPr>
                <w:sz w:val="28"/>
                <w:szCs w:val="28"/>
              </w:rPr>
              <w:t>Численность трудовых ресурсов</w:t>
            </w:r>
          </w:p>
        </w:tc>
        <w:tc>
          <w:tcPr>
            <w:tcW w:w="1560" w:type="dxa"/>
          </w:tcPr>
          <w:p w:rsidR="00A03AA9" w:rsidRPr="00D936A9" w:rsidRDefault="00A03AA9" w:rsidP="004B2952">
            <w:pPr>
              <w:ind w:right="-33"/>
              <w:jc w:val="center"/>
              <w:rPr>
                <w:sz w:val="28"/>
                <w:szCs w:val="28"/>
              </w:rPr>
            </w:pPr>
            <w:r w:rsidRPr="00D936A9">
              <w:rPr>
                <w:sz w:val="28"/>
                <w:szCs w:val="28"/>
              </w:rPr>
              <w:t>5,35</w:t>
            </w:r>
          </w:p>
        </w:tc>
        <w:tc>
          <w:tcPr>
            <w:tcW w:w="1418" w:type="dxa"/>
          </w:tcPr>
          <w:p w:rsidR="00A03AA9" w:rsidRPr="00D936A9" w:rsidRDefault="00A03AA9" w:rsidP="004B2952">
            <w:pPr>
              <w:ind w:right="-33"/>
              <w:jc w:val="center"/>
              <w:rPr>
                <w:sz w:val="28"/>
                <w:szCs w:val="28"/>
              </w:rPr>
            </w:pPr>
            <w:r w:rsidRPr="00D936A9">
              <w:rPr>
                <w:sz w:val="28"/>
                <w:szCs w:val="28"/>
              </w:rPr>
              <w:t>5,41</w:t>
            </w:r>
          </w:p>
        </w:tc>
        <w:tc>
          <w:tcPr>
            <w:tcW w:w="2125" w:type="dxa"/>
          </w:tcPr>
          <w:p w:rsidR="00A03AA9" w:rsidRPr="00D936A9" w:rsidRDefault="00A03AA9" w:rsidP="004B2952">
            <w:pPr>
              <w:ind w:right="-33"/>
              <w:jc w:val="center"/>
              <w:rPr>
                <w:sz w:val="28"/>
                <w:szCs w:val="28"/>
              </w:rPr>
            </w:pPr>
            <w:r w:rsidRPr="00D936A9">
              <w:rPr>
                <w:sz w:val="28"/>
                <w:szCs w:val="28"/>
              </w:rPr>
              <w:t>5,56</w:t>
            </w:r>
          </w:p>
        </w:tc>
      </w:tr>
      <w:tr w:rsidR="00A03AA9" w:rsidRPr="00D936A9" w:rsidTr="004B2952">
        <w:trPr>
          <w:trHeight w:val="255"/>
        </w:trPr>
        <w:tc>
          <w:tcPr>
            <w:tcW w:w="496" w:type="dxa"/>
            <w:tcMar>
              <w:left w:w="28" w:type="dxa"/>
              <w:right w:w="28" w:type="dxa"/>
            </w:tcMar>
          </w:tcPr>
          <w:p w:rsidR="00A03AA9" w:rsidRPr="00D936A9" w:rsidRDefault="00A03AA9" w:rsidP="004B2952">
            <w:pPr>
              <w:ind w:right="-33"/>
              <w:jc w:val="center"/>
              <w:rPr>
                <w:sz w:val="28"/>
                <w:szCs w:val="28"/>
              </w:rPr>
            </w:pPr>
            <w:r w:rsidRPr="00D936A9">
              <w:rPr>
                <w:sz w:val="28"/>
                <w:szCs w:val="28"/>
              </w:rPr>
              <w:t>4</w:t>
            </w:r>
          </w:p>
        </w:tc>
        <w:tc>
          <w:tcPr>
            <w:tcW w:w="4068" w:type="dxa"/>
          </w:tcPr>
          <w:p w:rsidR="00A03AA9" w:rsidRPr="00D936A9" w:rsidRDefault="00A03AA9" w:rsidP="004B2952">
            <w:pPr>
              <w:ind w:right="-33"/>
              <w:rPr>
                <w:sz w:val="28"/>
                <w:szCs w:val="28"/>
              </w:rPr>
            </w:pPr>
            <w:r w:rsidRPr="00D936A9">
              <w:rPr>
                <w:sz w:val="28"/>
                <w:szCs w:val="28"/>
              </w:rPr>
              <w:t>Численность занятых в экономике</w:t>
            </w:r>
          </w:p>
        </w:tc>
        <w:tc>
          <w:tcPr>
            <w:tcW w:w="1560" w:type="dxa"/>
          </w:tcPr>
          <w:p w:rsidR="00A03AA9" w:rsidRPr="00D936A9" w:rsidRDefault="00A03AA9" w:rsidP="004B2952">
            <w:pPr>
              <w:ind w:right="-33"/>
              <w:jc w:val="center"/>
              <w:rPr>
                <w:sz w:val="28"/>
                <w:szCs w:val="28"/>
              </w:rPr>
            </w:pPr>
            <w:r w:rsidRPr="00D936A9">
              <w:rPr>
                <w:sz w:val="28"/>
                <w:szCs w:val="28"/>
              </w:rPr>
              <w:t>3,270</w:t>
            </w:r>
          </w:p>
        </w:tc>
        <w:tc>
          <w:tcPr>
            <w:tcW w:w="1418" w:type="dxa"/>
          </w:tcPr>
          <w:p w:rsidR="00A03AA9" w:rsidRPr="00D936A9" w:rsidRDefault="00A03AA9" w:rsidP="004B2952">
            <w:pPr>
              <w:ind w:right="-33"/>
              <w:jc w:val="center"/>
              <w:rPr>
                <w:sz w:val="28"/>
                <w:szCs w:val="28"/>
              </w:rPr>
            </w:pPr>
            <w:r w:rsidRPr="00D936A9">
              <w:rPr>
                <w:sz w:val="28"/>
                <w:szCs w:val="28"/>
              </w:rPr>
              <w:t>3,847</w:t>
            </w:r>
          </w:p>
        </w:tc>
        <w:tc>
          <w:tcPr>
            <w:tcW w:w="2125" w:type="dxa"/>
          </w:tcPr>
          <w:p w:rsidR="00A03AA9" w:rsidRPr="00D936A9" w:rsidRDefault="00A03AA9" w:rsidP="004B2952">
            <w:pPr>
              <w:ind w:right="-33"/>
              <w:jc w:val="center"/>
              <w:rPr>
                <w:sz w:val="28"/>
                <w:szCs w:val="28"/>
              </w:rPr>
            </w:pPr>
            <w:r w:rsidRPr="00D936A9">
              <w:rPr>
                <w:sz w:val="28"/>
                <w:szCs w:val="28"/>
              </w:rPr>
              <w:t>4,092</w:t>
            </w:r>
          </w:p>
        </w:tc>
      </w:tr>
      <w:tr w:rsidR="00A03AA9" w:rsidRPr="00D936A9" w:rsidTr="004B2952">
        <w:trPr>
          <w:trHeight w:val="255"/>
        </w:trPr>
        <w:tc>
          <w:tcPr>
            <w:tcW w:w="496" w:type="dxa"/>
            <w:tcMar>
              <w:left w:w="28" w:type="dxa"/>
              <w:right w:w="28" w:type="dxa"/>
            </w:tcMar>
          </w:tcPr>
          <w:p w:rsidR="00A03AA9" w:rsidRPr="00D936A9" w:rsidRDefault="00A03AA9" w:rsidP="004B2952">
            <w:pPr>
              <w:ind w:right="-33"/>
              <w:jc w:val="center"/>
              <w:rPr>
                <w:sz w:val="28"/>
                <w:szCs w:val="28"/>
              </w:rPr>
            </w:pPr>
          </w:p>
        </w:tc>
        <w:tc>
          <w:tcPr>
            <w:tcW w:w="4068" w:type="dxa"/>
          </w:tcPr>
          <w:p w:rsidR="00A03AA9" w:rsidRPr="00D936A9" w:rsidRDefault="00A03AA9" w:rsidP="004B2952">
            <w:pPr>
              <w:ind w:right="-33"/>
              <w:rPr>
                <w:sz w:val="28"/>
                <w:szCs w:val="28"/>
              </w:rPr>
            </w:pPr>
            <w:r w:rsidRPr="00D936A9">
              <w:rPr>
                <w:sz w:val="28"/>
                <w:szCs w:val="28"/>
              </w:rPr>
              <w:t xml:space="preserve">в </w:t>
            </w:r>
            <w:proofErr w:type="spellStart"/>
            <w:r w:rsidRPr="00D936A9">
              <w:rPr>
                <w:sz w:val="28"/>
                <w:szCs w:val="28"/>
              </w:rPr>
              <w:t>т.ч</w:t>
            </w:r>
            <w:proofErr w:type="spellEnd"/>
            <w:r w:rsidRPr="00D936A9">
              <w:rPr>
                <w:sz w:val="28"/>
                <w:szCs w:val="28"/>
              </w:rPr>
              <w:t>. в градообразующих отраслях</w:t>
            </w:r>
          </w:p>
        </w:tc>
        <w:tc>
          <w:tcPr>
            <w:tcW w:w="1560" w:type="dxa"/>
          </w:tcPr>
          <w:p w:rsidR="00A03AA9" w:rsidRPr="00D936A9" w:rsidRDefault="00A03AA9" w:rsidP="004B2952">
            <w:pPr>
              <w:ind w:right="-33"/>
              <w:jc w:val="center"/>
              <w:rPr>
                <w:sz w:val="28"/>
                <w:szCs w:val="28"/>
              </w:rPr>
            </w:pPr>
            <w:r w:rsidRPr="00D936A9">
              <w:rPr>
                <w:sz w:val="28"/>
                <w:szCs w:val="28"/>
              </w:rPr>
              <w:t>1,534</w:t>
            </w:r>
          </w:p>
        </w:tc>
        <w:tc>
          <w:tcPr>
            <w:tcW w:w="1418" w:type="dxa"/>
          </w:tcPr>
          <w:p w:rsidR="00A03AA9" w:rsidRPr="00D936A9" w:rsidRDefault="00A03AA9" w:rsidP="004B2952">
            <w:pPr>
              <w:ind w:right="-33"/>
              <w:jc w:val="center"/>
              <w:rPr>
                <w:sz w:val="28"/>
                <w:szCs w:val="28"/>
              </w:rPr>
            </w:pPr>
            <w:r w:rsidRPr="00D936A9">
              <w:rPr>
                <w:sz w:val="28"/>
                <w:szCs w:val="28"/>
              </w:rPr>
              <w:t>2,047</w:t>
            </w:r>
          </w:p>
        </w:tc>
        <w:tc>
          <w:tcPr>
            <w:tcW w:w="2125" w:type="dxa"/>
          </w:tcPr>
          <w:p w:rsidR="00A03AA9" w:rsidRPr="00D936A9" w:rsidRDefault="00A03AA9" w:rsidP="004B2952">
            <w:pPr>
              <w:ind w:right="-33"/>
              <w:jc w:val="center"/>
              <w:rPr>
                <w:sz w:val="28"/>
                <w:szCs w:val="28"/>
              </w:rPr>
            </w:pPr>
            <w:r w:rsidRPr="00D936A9">
              <w:rPr>
                <w:sz w:val="28"/>
                <w:szCs w:val="28"/>
              </w:rPr>
              <w:t>2,177</w:t>
            </w:r>
          </w:p>
        </w:tc>
      </w:tr>
      <w:tr w:rsidR="00A03AA9" w:rsidRPr="00D936A9" w:rsidTr="004B2952">
        <w:trPr>
          <w:trHeight w:val="255"/>
        </w:trPr>
        <w:tc>
          <w:tcPr>
            <w:tcW w:w="496" w:type="dxa"/>
            <w:tcMar>
              <w:left w:w="28" w:type="dxa"/>
              <w:right w:w="28" w:type="dxa"/>
            </w:tcMar>
          </w:tcPr>
          <w:p w:rsidR="00A03AA9" w:rsidRPr="00D936A9" w:rsidRDefault="00A03AA9" w:rsidP="004B2952">
            <w:pPr>
              <w:ind w:right="-33"/>
              <w:jc w:val="center"/>
              <w:rPr>
                <w:sz w:val="28"/>
                <w:szCs w:val="28"/>
              </w:rPr>
            </w:pPr>
          </w:p>
        </w:tc>
        <w:tc>
          <w:tcPr>
            <w:tcW w:w="4068" w:type="dxa"/>
          </w:tcPr>
          <w:p w:rsidR="00A03AA9" w:rsidRPr="00D936A9" w:rsidRDefault="00A03AA9" w:rsidP="004B2952">
            <w:pPr>
              <w:ind w:right="-33"/>
              <w:rPr>
                <w:sz w:val="28"/>
                <w:szCs w:val="28"/>
              </w:rPr>
            </w:pPr>
            <w:r w:rsidRPr="00D936A9">
              <w:rPr>
                <w:sz w:val="28"/>
                <w:szCs w:val="28"/>
              </w:rPr>
              <w:t xml:space="preserve">            в обслуживающих отраслях</w:t>
            </w:r>
          </w:p>
        </w:tc>
        <w:tc>
          <w:tcPr>
            <w:tcW w:w="1560" w:type="dxa"/>
          </w:tcPr>
          <w:p w:rsidR="00A03AA9" w:rsidRPr="00D936A9" w:rsidRDefault="00A03AA9" w:rsidP="004B2952">
            <w:pPr>
              <w:ind w:right="-33"/>
              <w:jc w:val="center"/>
              <w:rPr>
                <w:sz w:val="28"/>
                <w:szCs w:val="28"/>
              </w:rPr>
            </w:pPr>
            <w:r w:rsidRPr="00D936A9">
              <w:rPr>
                <w:sz w:val="28"/>
                <w:szCs w:val="28"/>
              </w:rPr>
              <w:t>1,736</w:t>
            </w:r>
          </w:p>
        </w:tc>
        <w:tc>
          <w:tcPr>
            <w:tcW w:w="1418" w:type="dxa"/>
          </w:tcPr>
          <w:p w:rsidR="00A03AA9" w:rsidRPr="00D936A9" w:rsidRDefault="00A03AA9" w:rsidP="004B2952">
            <w:pPr>
              <w:ind w:right="-33"/>
              <w:jc w:val="center"/>
              <w:rPr>
                <w:sz w:val="28"/>
                <w:szCs w:val="28"/>
              </w:rPr>
            </w:pPr>
            <w:r w:rsidRPr="00D936A9">
              <w:rPr>
                <w:sz w:val="28"/>
                <w:szCs w:val="28"/>
              </w:rPr>
              <w:t>1,800</w:t>
            </w:r>
          </w:p>
        </w:tc>
        <w:tc>
          <w:tcPr>
            <w:tcW w:w="2125" w:type="dxa"/>
          </w:tcPr>
          <w:p w:rsidR="00A03AA9" w:rsidRPr="00D936A9" w:rsidRDefault="00A03AA9" w:rsidP="004B2952">
            <w:pPr>
              <w:ind w:right="-33"/>
              <w:jc w:val="center"/>
              <w:rPr>
                <w:sz w:val="28"/>
                <w:szCs w:val="28"/>
              </w:rPr>
            </w:pPr>
            <w:r w:rsidRPr="00D936A9">
              <w:rPr>
                <w:sz w:val="28"/>
                <w:szCs w:val="28"/>
              </w:rPr>
              <w:t>1,915</w:t>
            </w:r>
          </w:p>
        </w:tc>
      </w:tr>
    </w:tbl>
    <w:p w:rsidR="00A03AA9" w:rsidRPr="00D936A9" w:rsidRDefault="00A03AA9" w:rsidP="00A03AA9">
      <w:pPr>
        <w:pStyle w:val="12"/>
        <w:keepNext w:val="0"/>
        <w:ind w:firstLine="709"/>
        <w:rPr>
          <w:rFonts w:ascii="Times New Roman" w:hAnsi="Times New Roman"/>
          <w:b/>
          <w:bCs/>
          <w:sz w:val="32"/>
        </w:rPr>
      </w:pPr>
    </w:p>
    <w:p w:rsidR="00A03AA9" w:rsidRPr="00D936A9" w:rsidRDefault="00A03AA9" w:rsidP="00A03AA9">
      <w:pPr>
        <w:pStyle w:val="35"/>
        <w:rPr>
          <w:lang w:val="ru-RU"/>
        </w:rPr>
      </w:pPr>
    </w:p>
    <w:p w:rsidR="00A03AA9" w:rsidRPr="00D936A9" w:rsidRDefault="00A03AA9" w:rsidP="00A03AA9">
      <w:pPr>
        <w:pStyle w:val="12"/>
        <w:keepNext w:val="0"/>
        <w:rPr>
          <w:rFonts w:ascii="Times New Roman" w:hAnsi="Times New Roman"/>
          <w:b/>
          <w:bCs/>
          <w:sz w:val="32"/>
        </w:rPr>
      </w:pPr>
      <w:r w:rsidRPr="00D936A9">
        <w:rPr>
          <w:noProof/>
        </w:rPr>
        <w:lastRenderedPageBreak/>
        <w:drawing>
          <wp:inline distT="0" distB="0" distL="0" distR="0">
            <wp:extent cx="4577715" cy="2805430"/>
            <wp:effectExtent l="38100" t="57150" r="51435" b="52070"/>
            <wp:docPr id="14" name="Диаграмма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03AA9" w:rsidRPr="00D936A9" w:rsidRDefault="00A03AA9" w:rsidP="00A03AA9">
      <w:pPr>
        <w:ind w:right="-33"/>
        <w:jc w:val="center"/>
        <w:rPr>
          <w:sz w:val="28"/>
          <w:szCs w:val="28"/>
        </w:rPr>
      </w:pPr>
      <w:r w:rsidRPr="00D936A9">
        <w:rPr>
          <w:sz w:val="28"/>
          <w:szCs w:val="28"/>
        </w:rPr>
        <w:t xml:space="preserve">Рис.4.12.6. Динамика численности населения </w:t>
      </w:r>
      <w:proofErr w:type="spellStart"/>
      <w:r w:rsidRPr="00D936A9">
        <w:rPr>
          <w:sz w:val="28"/>
          <w:szCs w:val="28"/>
        </w:rPr>
        <w:t>п</w:t>
      </w:r>
      <w:r w:rsidR="0052681F">
        <w:rPr>
          <w:sz w:val="28"/>
          <w:szCs w:val="28"/>
        </w:rPr>
        <w:t>гт</w:t>
      </w:r>
      <w:proofErr w:type="spellEnd"/>
      <w:r w:rsidRPr="00D936A9">
        <w:rPr>
          <w:sz w:val="28"/>
          <w:szCs w:val="28"/>
        </w:rPr>
        <w:t xml:space="preserve">. Большая Мурта, </w:t>
      </w:r>
      <w:proofErr w:type="spellStart"/>
      <w:r w:rsidRPr="00D936A9">
        <w:rPr>
          <w:sz w:val="28"/>
          <w:szCs w:val="28"/>
        </w:rPr>
        <w:t>тыс.чел</w:t>
      </w:r>
      <w:proofErr w:type="spellEnd"/>
    </w:p>
    <w:p w:rsidR="00A03AA9" w:rsidRPr="00D936A9" w:rsidRDefault="00A03AA9" w:rsidP="00A03AA9">
      <w:pPr>
        <w:pStyle w:val="12"/>
        <w:keepNext w:val="0"/>
        <w:rPr>
          <w:rFonts w:ascii="Times New Roman" w:hAnsi="Times New Roman"/>
          <w:b/>
          <w:bCs/>
          <w:sz w:val="32"/>
        </w:rPr>
      </w:pPr>
    </w:p>
    <w:p w:rsidR="00A03AA9" w:rsidRPr="00D936A9" w:rsidRDefault="00A03AA9" w:rsidP="00A03AA9">
      <w:pPr>
        <w:pStyle w:val="35"/>
        <w:rPr>
          <w:lang w:val="ru-RU"/>
        </w:rPr>
      </w:pPr>
    </w:p>
    <w:p w:rsidR="00A03AA9" w:rsidRPr="00D936A9" w:rsidRDefault="00A03AA9" w:rsidP="00A03AA9">
      <w:pPr>
        <w:pStyle w:val="12"/>
        <w:keepNext w:val="0"/>
        <w:rPr>
          <w:rFonts w:ascii="Times New Roman" w:hAnsi="Times New Roman"/>
          <w:b/>
          <w:bCs/>
          <w:sz w:val="32"/>
        </w:rPr>
      </w:pPr>
      <w:r w:rsidRPr="00D936A9">
        <w:rPr>
          <w:noProof/>
        </w:rPr>
        <w:drawing>
          <wp:inline distT="0" distB="0" distL="0" distR="0">
            <wp:extent cx="4592320" cy="2997200"/>
            <wp:effectExtent l="38100" t="57150" r="55880" b="5080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03AA9" w:rsidRPr="00D936A9" w:rsidRDefault="00A03AA9" w:rsidP="00A03AA9">
      <w:pPr>
        <w:ind w:right="-33"/>
        <w:jc w:val="center"/>
        <w:rPr>
          <w:sz w:val="28"/>
          <w:szCs w:val="28"/>
        </w:rPr>
      </w:pPr>
    </w:p>
    <w:p w:rsidR="00A03AA9" w:rsidRPr="00D936A9" w:rsidRDefault="00A03AA9" w:rsidP="00A03AA9">
      <w:pPr>
        <w:ind w:right="-33"/>
        <w:jc w:val="center"/>
        <w:rPr>
          <w:sz w:val="28"/>
          <w:szCs w:val="28"/>
        </w:rPr>
      </w:pPr>
      <w:r w:rsidRPr="00D936A9">
        <w:rPr>
          <w:sz w:val="28"/>
          <w:szCs w:val="28"/>
        </w:rPr>
        <w:t xml:space="preserve">Рис.4.12.7. Возрастная структура населения </w:t>
      </w:r>
      <w:proofErr w:type="spellStart"/>
      <w:r w:rsidRPr="00D936A9">
        <w:rPr>
          <w:sz w:val="28"/>
          <w:szCs w:val="28"/>
        </w:rPr>
        <w:t>п</w:t>
      </w:r>
      <w:r w:rsidR="0052681F">
        <w:rPr>
          <w:sz w:val="28"/>
          <w:szCs w:val="28"/>
        </w:rPr>
        <w:t>гт</w:t>
      </w:r>
      <w:proofErr w:type="spellEnd"/>
      <w:r w:rsidRPr="00D936A9">
        <w:rPr>
          <w:sz w:val="28"/>
          <w:szCs w:val="28"/>
        </w:rPr>
        <w:t xml:space="preserve">. Большая Мурта, </w:t>
      </w:r>
      <w:proofErr w:type="spellStart"/>
      <w:r w:rsidRPr="00D936A9">
        <w:rPr>
          <w:sz w:val="28"/>
          <w:szCs w:val="28"/>
        </w:rPr>
        <w:t>тыс.чел</w:t>
      </w:r>
      <w:proofErr w:type="spellEnd"/>
    </w:p>
    <w:p w:rsidR="00A03AA9" w:rsidRPr="00D936A9" w:rsidRDefault="00A03AA9" w:rsidP="00A03AA9">
      <w:pPr>
        <w:pStyle w:val="12"/>
        <w:keepNext w:val="0"/>
        <w:rPr>
          <w:rFonts w:ascii="Times New Roman" w:hAnsi="Times New Roman"/>
          <w:b/>
          <w:bCs/>
          <w:sz w:val="32"/>
        </w:rPr>
      </w:pPr>
    </w:p>
    <w:p w:rsidR="00A03AA9" w:rsidRPr="00D936A9" w:rsidRDefault="00A03AA9" w:rsidP="00A03AA9">
      <w:pPr>
        <w:pStyle w:val="35"/>
        <w:jc w:val="center"/>
        <w:rPr>
          <w:lang w:val="ru-RU"/>
        </w:rPr>
      </w:pPr>
      <w:r w:rsidRPr="00D936A9">
        <w:rPr>
          <w:noProof/>
          <w:snapToGrid/>
          <w:lang w:val="ru-RU"/>
        </w:rPr>
        <w:lastRenderedPageBreak/>
        <w:drawing>
          <wp:inline distT="0" distB="0" distL="0" distR="0">
            <wp:extent cx="4570730" cy="2724150"/>
            <wp:effectExtent l="38100" t="57150" r="39370" b="3810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03AA9" w:rsidRPr="00D936A9" w:rsidRDefault="00A03AA9" w:rsidP="00A03AA9">
      <w:pPr>
        <w:ind w:right="-33"/>
        <w:jc w:val="center"/>
        <w:rPr>
          <w:sz w:val="28"/>
          <w:szCs w:val="28"/>
        </w:rPr>
      </w:pPr>
    </w:p>
    <w:p w:rsidR="00A03AA9" w:rsidRPr="00D936A9" w:rsidRDefault="00A03AA9" w:rsidP="00A03AA9">
      <w:pPr>
        <w:ind w:right="-33"/>
        <w:jc w:val="center"/>
        <w:rPr>
          <w:sz w:val="28"/>
          <w:szCs w:val="28"/>
        </w:rPr>
      </w:pPr>
      <w:r w:rsidRPr="00D936A9">
        <w:rPr>
          <w:sz w:val="28"/>
          <w:szCs w:val="28"/>
        </w:rPr>
        <w:t xml:space="preserve">Рис.4.12.8. Структура занятости населения </w:t>
      </w:r>
      <w:proofErr w:type="spellStart"/>
      <w:r w:rsidRPr="00D936A9">
        <w:rPr>
          <w:sz w:val="28"/>
          <w:szCs w:val="28"/>
        </w:rPr>
        <w:t>п</w:t>
      </w:r>
      <w:r w:rsidR="0052681F">
        <w:rPr>
          <w:sz w:val="28"/>
          <w:szCs w:val="28"/>
        </w:rPr>
        <w:t>гт</w:t>
      </w:r>
      <w:proofErr w:type="spellEnd"/>
      <w:r w:rsidRPr="00D936A9">
        <w:rPr>
          <w:sz w:val="28"/>
          <w:szCs w:val="28"/>
        </w:rPr>
        <w:t xml:space="preserve">. Большая Мурта, </w:t>
      </w:r>
      <w:proofErr w:type="spellStart"/>
      <w:r w:rsidRPr="00D936A9">
        <w:rPr>
          <w:sz w:val="28"/>
          <w:szCs w:val="28"/>
        </w:rPr>
        <w:t>тыс.чел</w:t>
      </w:r>
      <w:proofErr w:type="spellEnd"/>
      <w:r w:rsidRPr="00D936A9">
        <w:rPr>
          <w:sz w:val="28"/>
          <w:szCs w:val="28"/>
        </w:rPr>
        <w:t>.</w:t>
      </w:r>
    </w:p>
    <w:p w:rsidR="00A03AA9" w:rsidRPr="00D936A9" w:rsidRDefault="00A03AA9" w:rsidP="00A03AA9">
      <w:pPr>
        <w:pStyle w:val="35"/>
        <w:rPr>
          <w:lang w:val="ru-RU"/>
        </w:rPr>
      </w:pPr>
    </w:p>
    <w:p w:rsidR="00A03AA9" w:rsidRPr="00D936A9" w:rsidRDefault="00A03AA9" w:rsidP="00A03AA9">
      <w:pPr>
        <w:pStyle w:val="12"/>
        <w:keepNext w:val="0"/>
        <w:ind w:firstLine="709"/>
        <w:rPr>
          <w:rFonts w:ascii="Times New Roman" w:hAnsi="Times New Roman"/>
          <w:b/>
          <w:bCs/>
          <w:sz w:val="32"/>
        </w:rPr>
        <w:sectPr w:rsidR="00A03AA9" w:rsidRPr="00D936A9" w:rsidSect="004B2952">
          <w:type w:val="nextColumn"/>
          <w:pgSz w:w="11907" w:h="16840" w:code="9"/>
          <w:pgMar w:top="851" w:right="1134" w:bottom="1701" w:left="1134" w:header="720" w:footer="720" w:gutter="0"/>
          <w:cols w:space="720"/>
          <w:docGrid w:linePitch="272"/>
        </w:sectPr>
      </w:pPr>
    </w:p>
    <w:p w:rsidR="00A03AA9" w:rsidRPr="00D936A9" w:rsidRDefault="00A03AA9" w:rsidP="00A03AA9">
      <w:pPr>
        <w:pStyle w:val="12"/>
        <w:keepNext w:val="0"/>
        <w:ind w:firstLine="709"/>
        <w:rPr>
          <w:rFonts w:ascii="Times New Roman" w:hAnsi="Times New Roman"/>
          <w:b/>
          <w:bCs/>
          <w:sz w:val="32"/>
        </w:rPr>
      </w:pPr>
      <w:bookmarkStart w:id="66" w:name="_Toc252274635"/>
      <w:r w:rsidRPr="00D936A9">
        <w:rPr>
          <w:rFonts w:ascii="Times New Roman" w:hAnsi="Times New Roman"/>
          <w:b/>
          <w:bCs/>
          <w:sz w:val="32"/>
        </w:rPr>
        <w:lastRenderedPageBreak/>
        <w:t>Часть 5.  Проектная организация территории</w:t>
      </w:r>
      <w:bookmarkEnd w:id="66"/>
    </w:p>
    <w:p w:rsidR="00A03AA9" w:rsidRPr="00D936A9" w:rsidRDefault="00A03AA9" w:rsidP="00A03AA9">
      <w:pPr>
        <w:pStyle w:val="12"/>
        <w:keepNext w:val="0"/>
        <w:ind w:firstLine="709"/>
        <w:rPr>
          <w:rFonts w:ascii="Times New Roman" w:hAnsi="Times New Roman"/>
          <w:szCs w:val="28"/>
        </w:rPr>
      </w:pPr>
    </w:p>
    <w:p w:rsidR="00A03AA9" w:rsidRPr="00D936A9" w:rsidRDefault="00A03AA9" w:rsidP="00A03AA9">
      <w:pPr>
        <w:pStyle w:val="2"/>
        <w:ind w:firstLine="708"/>
        <w:jc w:val="center"/>
        <w:rPr>
          <w:sz w:val="32"/>
          <w:szCs w:val="32"/>
        </w:rPr>
      </w:pPr>
      <w:bookmarkStart w:id="67" w:name="_Toc252274636"/>
      <w:r w:rsidRPr="00D936A9">
        <w:rPr>
          <w:sz w:val="32"/>
          <w:szCs w:val="32"/>
        </w:rPr>
        <w:t>5.1. Основные направления территориального развития поселка</w:t>
      </w:r>
      <w:bookmarkEnd w:id="67"/>
    </w:p>
    <w:p w:rsidR="00A03AA9" w:rsidRPr="00D936A9" w:rsidRDefault="00A03AA9" w:rsidP="00A03AA9">
      <w:pPr>
        <w:pStyle w:val="a5"/>
        <w:ind w:firstLine="709"/>
        <w:jc w:val="center"/>
        <w:rPr>
          <w:szCs w:val="28"/>
        </w:rPr>
      </w:pPr>
    </w:p>
    <w:p w:rsidR="00A03AA9" w:rsidRPr="00D936A9" w:rsidRDefault="00A03AA9" w:rsidP="00A03AA9">
      <w:pPr>
        <w:pStyle w:val="a5"/>
        <w:ind w:firstLine="709"/>
        <w:jc w:val="both"/>
        <w:rPr>
          <w:szCs w:val="28"/>
        </w:rPr>
      </w:pPr>
      <w:r w:rsidRPr="00D936A9">
        <w:rPr>
          <w:szCs w:val="28"/>
        </w:rPr>
        <w:t xml:space="preserve">Муниципальное образование </w:t>
      </w:r>
      <w:proofErr w:type="spellStart"/>
      <w:r w:rsidRPr="00D936A9">
        <w:rPr>
          <w:szCs w:val="28"/>
        </w:rPr>
        <w:t>п</w:t>
      </w:r>
      <w:r w:rsidR="0052681F">
        <w:rPr>
          <w:szCs w:val="28"/>
        </w:rPr>
        <w:t>гт</w:t>
      </w:r>
      <w:proofErr w:type="spellEnd"/>
      <w:r w:rsidRPr="00D936A9">
        <w:rPr>
          <w:szCs w:val="28"/>
        </w:rPr>
        <w:t>. Большая Мурта отличается довольно развитой сложившейся застройкой тяготеющей к направлению старого Енисейского тракта. В последнее время наметилась тенденция развития жилой зоны поселка на востоке, в связи с размещением там различных предприятий. Эту тенденцию нельзя принять правильной, так как размещение вперемешку с производственными зонами не только не благоприятно складывается на проживание, но и на эстетический облик поселка.</w:t>
      </w:r>
    </w:p>
    <w:p w:rsidR="00A03AA9" w:rsidRPr="00D936A9" w:rsidRDefault="00A03AA9" w:rsidP="00A03AA9">
      <w:pPr>
        <w:pStyle w:val="a5"/>
        <w:ind w:firstLine="709"/>
        <w:jc w:val="both"/>
        <w:rPr>
          <w:szCs w:val="28"/>
        </w:rPr>
      </w:pPr>
      <w:r w:rsidRPr="00D936A9">
        <w:rPr>
          <w:szCs w:val="28"/>
        </w:rPr>
        <w:t>На площадках, свободных и пригодных для строительства, резервируем новые жилые образования и уплотняем существующие.  В связи  с дефицитом территорий под жилищное строительство проектом предлагается расширить границу поселка и разместить на данной территории площадки для усадебной застройки и предприятий малого бизнеса.</w:t>
      </w:r>
    </w:p>
    <w:p w:rsidR="00A03AA9" w:rsidRPr="00D936A9" w:rsidRDefault="00A03AA9" w:rsidP="00A03AA9">
      <w:pPr>
        <w:pStyle w:val="a5"/>
        <w:ind w:firstLine="709"/>
        <w:jc w:val="both"/>
        <w:rPr>
          <w:szCs w:val="28"/>
        </w:rPr>
      </w:pPr>
      <w:r w:rsidRPr="00D936A9">
        <w:rPr>
          <w:szCs w:val="28"/>
        </w:rPr>
        <w:t xml:space="preserve">Генеральным планом предлагается дальнейшее развитие МО </w:t>
      </w:r>
      <w:proofErr w:type="spellStart"/>
      <w:r w:rsidRPr="00D936A9">
        <w:rPr>
          <w:szCs w:val="28"/>
        </w:rPr>
        <w:t>п</w:t>
      </w:r>
      <w:r w:rsidR="0052681F">
        <w:rPr>
          <w:szCs w:val="28"/>
        </w:rPr>
        <w:t>гт</w:t>
      </w:r>
      <w:r w:rsidRPr="00D936A9">
        <w:rPr>
          <w:szCs w:val="28"/>
        </w:rPr>
        <w:t>.Большая</w:t>
      </w:r>
      <w:proofErr w:type="spellEnd"/>
      <w:r w:rsidRPr="00D936A9">
        <w:rPr>
          <w:szCs w:val="28"/>
        </w:rPr>
        <w:t xml:space="preserve"> Мурта в западном направлении с выходом на Енисейский тракт (с соответствующим 200 метровым разрывом). Основной резерв жилой застройки и расширение границы намечен в юго-восточном направлении. </w:t>
      </w:r>
    </w:p>
    <w:p w:rsidR="00A03AA9" w:rsidRPr="00D936A9" w:rsidRDefault="00A03AA9" w:rsidP="00A03AA9">
      <w:pPr>
        <w:pStyle w:val="a5"/>
        <w:ind w:firstLine="709"/>
        <w:jc w:val="both"/>
        <w:rPr>
          <w:b/>
          <w:i/>
          <w:szCs w:val="28"/>
        </w:rPr>
      </w:pPr>
      <w:r w:rsidRPr="00D936A9">
        <w:rPr>
          <w:szCs w:val="28"/>
        </w:rPr>
        <w:t xml:space="preserve">В юго-западном направлении планируется так же расширить границу муниципального образования. Предполагаемая площадка достаточно территориально развита для резервирования территории для малого бизнеса.  </w:t>
      </w:r>
      <w:r w:rsidRPr="00D936A9">
        <w:rPr>
          <w:b/>
          <w:i/>
          <w:szCs w:val="28"/>
        </w:rPr>
        <w:t>Принципы развития поселка:</w:t>
      </w:r>
    </w:p>
    <w:p w:rsidR="00A03AA9" w:rsidRPr="00D936A9" w:rsidRDefault="00A03AA9" w:rsidP="00A03AA9">
      <w:pPr>
        <w:pStyle w:val="a5"/>
        <w:ind w:firstLine="709"/>
        <w:jc w:val="both"/>
        <w:rPr>
          <w:szCs w:val="28"/>
        </w:rPr>
      </w:pPr>
      <w:r w:rsidRPr="00D936A9">
        <w:rPr>
          <w:szCs w:val="28"/>
        </w:rPr>
        <w:t>- рациональная организация территории поселка, обоснованное архитектурно-планировочное зонирование территории;</w:t>
      </w:r>
    </w:p>
    <w:p w:rsidR="00A03AA9" w:rsidRPr="00D936A9" w:rsidRDefault="00A03AA9" w:rsidP="00A03AA9">
      <w:pPr>
        <w:pStyle w:val="a5"/>
        <w:ind w:firstLine="709"/>
        <w:jc w:val="both"/>
        <w:rPr>
          <w:szCs w:val="28"/>
        </w:rPr>
      </w:pPr>
      <w:r w:rsidRPr="00D936A9">
        <w:rPr>
          <w:szCs w:val="28"/>
        </w:rPr>
        <w:t>- уплотнение и упорядочение поселковой застройки, создание поселкового центра и территории зеленых насаждений общего пользования;</w:t>
      </w:r>
    </w:p>
    <w:p w:rsidR="00A03AA9" w:rsidRPr="00D936A9" w:rsidRDefault="00A03AA9" w:rsidP="00A03AA9">
      <w:pPr>
        <w:pStyle w:val="a5"/>
        <w:ind w:firstLine="709"/>
        <w:jc w:val="both"/>
        <w:rPr>
          <w:szCs w:val="28"/>
        </w:rPr>
      </w:pPr>
      <w:r w:rsidRPr="00D936A9">
        <w:rPr>
          <w:szCs w:val="28"/>
        </w:rPr>
        <w:t>-корректировка  красных линий;</w:t>
      </w:r>
    </w:p>
    <w:p w:rsidR="00A03AA9" w:rsidRPr="00D936A9" w:rsidRDefault="00A03AA9" w:rsidP="00A03AA9">
      <w:pPr>
        <w:pStyle w:val="a5"/>
        <w:ind w:firstLine="709"/>
        <w:jc w:val="both"/>
        <w:rPr>
          <w:szCs w:val="28"/>
        </w:rPr>
      </w:pPr>
      <w:r w:rsidRPr="00D936A9">
        <w:rPr>
          <w:szCs w:val="28"/>
        </w:rPr>
        <w:t>-ориентация в жилищном строительстве на доступное и комфортное усадебное  жильё;</w:t>
      </w:r>
    </w:p>
    <w:p w:rsidR="00A03AA9" w:rsidRPr="00D936A9" w:rsidRDefault="00A03AA9" w:rsidP="00A03AA9">
      <w:pPr>
        <w:pStyle w:val="a5"/>
        <w:ind w:firstLine="709"/>
        <w:jc w:val="both"/>
        <w:rPr>
          <w:szCs w:val="28"/>
        </w:rPr>
      </w:pPr>
      <w:r w:rsidRPr="00D936A9">
        <w:rPr>
          <w:szCs w:val="28"/>
        </w:rPr>
        <w:t>-строительство социального жилья;</w:t>
      </w:r>
    </w:p>
    <w:p w:rsidR="00A03AA9" w:rsidRPr="00D936A9" w:rsidRDefault="00A03AA9" w:rsidP="00A03AA9">
      <w:pPr>
        <w:pStyle w:val="a5"/>
        <w:ind w:firstLine="709"/>
        <w:jc w:val="both"/>
        <w:rPr>
          <w:szCs w:val="28"/>
        </w:rPr>
      </w:pPr>
      <w:r w:rsidRPr="00D936A9">
        <w:rPr>
          <w:szCs w:val="28"/>
        </w:rPr>
        <w:t>-проведение планировочной реорганизации производственных зон, учитывая возможности использования территорий бывших промышленных предприятий, которые прекратили свою деятельность в период экономического спада, под иные виды использования.</w:t>
      </w:r>
    </w:p>
    <w:p w:rsidR="00A03AA9" w:rsidRPr="00D936A9" w:rsidRDefault="00A03AA9" w:rsidP="00A03AA9">
      <w:pPr>
        <w:pStyle w:val="2"/>
        <w:keepNext w:val="0"/>
        <w:ind w:firstLine="709"/>
        <w:jc w:val="center"/>
        <w:rPr>
          <w:sz w:val="32"/>
          <w:szCs w:val="32"/>
        </w:rPr>
      </w:pPr>
      <w:bookmarkStart w:id="68" w:name="_Toc252274637"/>
      <w:r w:rsidRPr="00D936A9">
        <w:rPr>
          <w:sz w:val="32"/>
          <w:szCs w:val="32"/>
        </w:rPr>
        <w:t>5.2. Предложения архитектурно-планировочной организации территории</w:t>
      </w:r>
      <w:bookmarkEnd w:id="68"/>
      <w:r w:rsidRPr="00D936A9">
        <w:rPr>
          <w:sz w:val="32"/>
          <w:szCs w:val="32"/>
        </w:rPr>
        <w:t xml:space="preserve"> </w:t>
      </w:r>
    </w:p>
    <w:p w:rsidR="00A03AA9" w:rsidRPr="00D936A9" w:rsidRDefault="00A03AA9" w:rsidP="00A03AA9"/>
    <w:p w:rsidR="00A03AA9" w:rsidRPr="00D936A9" w:rsidRDefault="00A03AA9" w:rsidP="00A03AA9">
      <w:pPr>
        <w:ind w:firstLine="426"/>
        <w:jc w:val="both"/>
        <w:rPr>
          <w:sz w:val="28"/>
          <w:szCs w:val="28"/>
        </w:rPr>
      </w:pPr>
      <w:r w:rsidRPr="00D936A9">
        <w:rPr>
          <w:sz w:val="28"/>
          <w:szCs w:val="28"/>
        </w:rPr>
        <w:t xml:space="preserve">Район располагает интересным природным комплексом. Естественные факторы – р. Н. Подъемная и </w:t>
      </w:r>
      <w:proofErr w:type="spellStart"/>
      <w:r w:rsidRPr="00D936A9">
        <w:rPr>
          <w:sz w:val="28"/>
          <w:szCs w:val="28"/>
        </w:rPr>
        <w:t>Муртушка</w:t>
      </w:r>
      <w:proofErr w:type="spellEnd"/>
      <w:r w:rsidRPr="00D936A9">
        <w:rPr>
          <w:sz w:val="28"/>
          <w:szCs w:val="28"/>
        </w:rPr>
        <w:t xml:space="preserve">, террасы в районе центра, заселенные лога, окружение лесных массивов на фоне скальных форм </w:t>
      </w:r>
      <w:proofErr w:type="spellStart"/>
      <w:r w:rsidRPr="00D936A9">
        <w:rPr>
          <w:sz w:val="28"/>
          <w:szCs w:val="28"/>
        </w:rPr>
        <w:t>Кантатской</w:t>
      </w:r>
      <w:proofErr w:type="spellEnd"/>
      <w:r w:rsidRPr="00D936A9">
        <w:rPr>
          <w:sz w:val="28"/>
          <w:szCs w:val="28"/>
        </w:rPr>
        <w:t xml:space="preserve"> зоны отдыха – создают выгодные архитектурно - планировочные условия.</w:t>
      </w:r>
    </w:p>
    <w:p w:rsidR="00A03AA9" w:rsidRPr="00D936A9" w:rsidRDefault="00A03AA9" w:rsidP="00A03AA9">
      <w:pPr>
        <w:pStyle w:val="a5"/>
        <w:tabs>
          <w:tab w:val="left" w:pos="5643"/>
        </w:tabs>
        <w:ind w:firstLine="709"/>
        <w:jc w:val="both"/>
        <w:rPr>
          <w:szCs w:val="28"/>
        </w:rPr>
      </w:pPr>
      <w:r w:rsidRPr="00D936A9">
        <w:rPr>
          <w:szCs w:val="28"/>
        </w:rPr>
        <w:t xml:space="preserve">Поселок расположен на правом берегу р. Н. Подъемная и с юга ограничен лесным массивом. Левый берег реки в основном заболочен и почти не пригодный для строительства. Разнообразие красок разнородного лесного массива окружает поселок. </w:t>
      </w:r>
    </w:p>
    <w:p w:rsidR="00A03AA9" w:rsidRPr="00D936A9" w:rsidRDefault="00A03AA9" w:rsidP="00A03AA9">
      <w:pPr>
        <w:pStyle w:val="a5"/>
        <w:tabs>
          <w:tab w:val="left" w:pos="5643"/>
        </w:tabs>
        <w:ind w:firstLine="709"/>
        <w:jc w:val="both"/>
        <w:rPr>
          <w:szCs w:val="28"/>
        </w:rPr>
      </w:pPr>
      <w:r w:rsidRPr="00D936A9">
        <w:rPr>
          <w:szCs w:val="28"/>
        </w:rPr>
        <w:t xml:space="preserve">Рельеф территории поселка до р. </w:t>
      </w:r>
      <w:proofErr w:type="spellStart"/>
      <w:r w:rsidRPr="00D936A9">
        <w:rPr>
          <w:szCs w:val="28"/>
        </w:rPr>
        <w:t>Муртушка</w:t>
      </w:r>
      <w:proofErr w:type="spellEnd"/>
      <w:r w:rsidRPr="00D936A9">
        <w:rPr>
          <w:szCs w:val="28"/>
        </w:rPr>
        <w:t xml:space="preserve"> довольно таки спокойный, восточнее р. </w:t>
      </w:r>
      <w:proofErr w:type="spellStart"/>
      <w:r w:rsidRPr="00D936A9">
        <w:rPr>
          <w:szCs w:val="28"/>
        </w:rPr>
        <w:lastRenderedPageBreak/>
        <w:t>Муртушка</w:t>
      </w:r>
      <w:proofErr w:type="spellEnd"/>
      <w:r w:rsidRPr="00D936A9">
        <w:rPr>
          <w:szCs w:val="28"/>
        </w:rPr>
        <w:t xml:space="preserve"> начинаются всхолмленные террасы. </w:t>
      </w:r>
    </w:p>
    <w:p w:rsidR="00A03AA9" w:rsidRPr="00D936A9" w:rsidRDefault="00A03AA9" w:rsidP="00A03AA9">
      <w:pPr>
        <w:pStyle w:val="a5"/>
        <w:tabs>
          <w:tab w:val="left" w:pos="5643"/>
        </w:tabs>
        <w:ind w:firstLine="709"/>
        <w:jc w:val="both"/>
        <w:rPr>
          <w:szCs w:val="28"/>
        </w:rPr>
      </w:pPr>
      <w:r w:rsidRPr="00D936A9">
        <w:rPr>
          <w:szCs w:val="28"/>
        </w:rPr>
        <w:t>Пойма реки Н. Подъемная каждую весну разливается.</w:t>
      </w:r>
    </w:p>
    <w:p w:rsidR="00A03AA9" w:rsidRPr="00D936A9" w:rsidRDefault="00A03AA9" w:rsidP="00A03AA9">
      <w:pPr>
        <w:pStyle w:val="a5"/>
        <w:tabs>
          <w:tab w:val="left" w:pos="5643"/>
        </w:tabs>
        <w:ind w:firstLine="709"/>
        <w:jc w:val="both"/>
        <w:rPr>
          <w:szCs w:val="28"/>
        </w:rPr>
      </w:pPr>
    </w:p>
    <w:p w:rsidR="00A03AA9" w:rsidRPr="00D936A9" w:rsidRDefault="00A03AA9" w:rsidP="00A03AA9">
      <w:pPr>
        <w:ind w:firstLine="426"/>
        <w:jc w:val="both"/>
        <w:rPr>
          <w:sz w:val="28"/>
          <w:szCs w:val="28"/>
        </w:rPr>
      </w:pPr>
      <w:r w:rsidRPr="00D936A9">
        <w:rPr>
          <w:sz w:val="28"/>
          <w:szCs w:val="28"/>
        </w:rPr>
        <w:t>В основу генерального плана райцентра положены следующие решения:</w:t>
      </w:r>
    </w:p>
    <w:p w:rsidR="00A03AA9" w:rsidRPr="00D936A9" w:rsidRDefault="00A03AA9" w:rsidP="00A03AA9">
      <w:pPr>
        <w:widowControl/>
        <w:numPr>
          <w:ilvl w:val="0"/>
          <w:numId w:val="15"/>
        </w:numPr>
        <w:suppressAutoHyphens w:val="0"/>
        <w:ind w:left="0" w:firstLine="426"/>
        <w:jc w:val="both"/>
        <w:rPr>
          <w:sz w:val="28"/>
          <w:szCs w:val="28"/>
        </w:rPr>
      </w:pPr>
      <w:r w:rsidRPr="00D936A9">
        <w:rPr>
          <w:sz w:val="28"/>
          <w:szCs w:val="28"/>
        </w:rPr>
        <w:t>Улучшение общей планировочной структуры поселка путем функционального зонирования, организации удобных связей между отдельными элементами селитебной зоны и производственными комплексами, для чего:</w:t>
      </w:r>
    </w:p>
    <w:p w:rsidR="00A03AA9" w:rsidRPr="00D936A9" w:rsidRDefault="00A03AA9" w:rsidP="00A03AA9">
      <w:pPr>
        <w:ind w:firstLine="426"/>
        <w:jc w:val="both"/>
        <w:rPr>
          <w:sz w:val="28"/>
          <w:szCs w:val="28"/>
        </w:rPr>
      </w:pPr>
      <w:r w:rsidRPr="00D936A9">
        <w:rPr>
          <w:sz w:val="28"/>
          <w:szCs w:val="28"/>
        </w:rPr>
        <w:t>- выделяются общепоселковый центр, зона отдыха и спорта;</w:t>
      </w:r>
    </w:p>
    <w:p w:rsidR="00A03AA9" w:rsidRPr="00D936A9" w:rsidRDefault="00A03AA9" w:rsidP="00A03AA9">
      <w:pPr>
        <w:ind w:firstLine="426"/>
        <w:jc w:val="both"/>
        <w:rPr>
          <w:sz w:val="28"/>
          <w:szCs w:val="28"/>
        </w:rPr>
      </w:pPr>
      <w:r w:rsidRPr="00D936A9">
        <w:rPr>
          <w:sz w:val="28"/>
          <w:szCs w:val="28"/>
        </w:rPr>
        <w:t>- четко разделены селитебные территории с созданием укрупненных систем кварталов;</w:t>
      </w:r>
    </w:p>
    <w:p w:rsidR="00A03AA9" w:rsidRPr="00D936A9" w:rsidRDefault="00A03AA9" w:rsidP="00A03AA9">
      <w:pPr>
        <w:ind w:firstLine="426"/>
        <w:jc w:val="both"/>
        <w:rPr>
          <w:sz w:val="28"/>
          <w:szCs w:val="28"/>
        </w:rPr>
      </w:pPr>
      <w:r w:rsidRPr="00D936A9">
        <w:rPr>
          <w:sz w:val="28"/>
          <w:szCs w:val="28"/>
        </w:rPr>
        <w:t xml:space="preserve">- выделена </w:t>
      </w:r>
      <w:proofErr w:type="spellStart"/>
      <w:r w:rsidRPr="00D936A9">
        <w:rPr>
          <w:sz w:val="28"/>
          <w:szCs w:val="28"/>
        </w:rPr>
        <w:t>производственно</w:t>
      </w:r>
      <w:proofErr w:type="spellEnd"/>
      <w:r w:rsidRPr="00D936A9">
        <w:rPr>
          <w:sz w:val="28"/>
          <w:szCs w:val="28"/>
        </w:rPr>
        <w:t xml:space="preserve"> – складская зона;</w:t>
      </w:r>
    </w:p>
    <w:p w:rsidR="00A03AA9" w:rsidRPr="00D936A9" w:rsidRDefault="00A03AA9" w:rsidP="00A03AA9">
      <w:pPr>
        <w:ind w:firstLine="426"/>
        <w:jc w:val="both"/>
        <w:rPr>
          <w:sz w:val="28"/>
          <w:szCs w:val="28"/>
        </w:rPr>
      </w:pPr>
      <w:r w:rsidRPr="00D936A9">
        <w:rPr>
          <w:sz w:val="28"/>
          <w:szCs w:val="28"/>
        </w:rPr>
        <w:t>2. Учет и сохранение в процессе реконструкции положительных сторон исторически сложившейся планировки поселка, существующих и строящихся зданий и сооружений:</w:t>
      </w:r>
    </w:p>
    <w:p w:rsidR="00A03AA9" w:rsidRPr="00D936A9" w:rsidRDefault="00A03AA9" w:rsidP="00A03AA9">
      <w:pPr>
        <w:ind w:firstLine="426"/>
        <w:jc w:val="both"/>
        <w:rPr>
          <w:sz w:val="28"/>
          <w:szCs w:val="28"/>
        </w:rPr>
      </w:pPr>
      <w:r w:rsidRPr="00D936A9">
        <w:rPr>
          <w:sz w:val="28"/>
          <w:szCs w:val="28"/>
        </w:rPr>
        <w:t>- зонирование жилой и производственной застройки;</w:t>
      </w:r>
    </w:p>
    <w:p w:rsidR="00A03AA9" w:rsidRPr="00D936A9" w:rsidRDefault="00A03AA9" w:rsidP="00A03AA9">
      <w:pPr>
        <w:ind w:firstLine="426"/>
        <w:jc w:val="both"/>
        <w:rPr>
          <w:sz w:val="28"/>
          <w:szCs w:val="28"/>
        </w:rPr>
      </w:pPr>
      <w:r w:rsidRPr="00D936A9">
        <w:rPr>
          <w:sz w:val="28"/>
          <w:szCs w:val="28"/>
        </w:rPr>
        <w:t>- закрепление отдельно стоящих сооружений, таких как: проектируемые и строящиеся автовокзал, очистные и водозаборные сооружения и т.д.</w:t>
      </w:r>
    </w:p>
    <w:p w:rsidR="00A03AA9" w:rsidRPr="00D936A9" w:rsidRDefault="00A03AA9" w:rsidP="00A03AA9">
      <w:pPr>
        <w:ind w:firstLine="426"/>
        <w:jc w:val="both"/>
        <w:rPr>
          <w:sz w:val="28"/>
          <w:szCs w:val="28"/>
        </w:rPr>
      </w:pPr>
      <w:r w:rsidRPr="00D936A9">
        <w:rPr>
          <w:sz w:val="28"/>
          <w:szCs w:val="28"/>
        </w:rPr>
        <w:t>3. Повышение удобств и уровня обслуживания населения на основе совершенствования культурно – бытового обслуживания:</w:t>
      </w:r>
    </w:p>
    <w:p w:rsidR="00A03AA9" w:rsidRPr="00D936A9" w:rsidRDefault="00A03AA9" w:rsidP="00A03AA9">
      <w:pPr>
        <w:ind w:firstLine="426"/>
        <w:jc w:val="both"/>
        <w:rPr>
          <w:sz w:val="28"/>
          <w:szCs w:val="28"/>
        </w:rPr>
      </w:pPr>
      <w:r w:rsidRPr="00D936A9">
        <w:rPr>
          <w:sz w:val="28"/>
          <w:szCs w:val="28"/>
        </w:rPr>
        <w:t>- приведение в соответствии с нормами таких учреждений, как: детсады, школы, больницы, торговых и культурно – зрелищных учреждений и т.д.</w:t>
      </w:r>
    </w:p>
    <w:p w:rsidR="00A03AA9" w:rsidRPr="00D936A9" w:rsidRDefault="00A03AA9" w:rsidP="00A03AA9">
      <w:pPr>
        <w:ind w:firstLine="426"/>
        <w:jc w:val="both"/>
        <w:rPr>
          <w:sz w:val="28"/>
          <w:szCs w:val="28"/>
        </w:rPr>
      </w:pPr>
      <w:r w:rsidRPr="00D936A9">
        <w:rPr>
          <w:sz w:val="28"/>
          <w:szCs w:val="28"/>
        </w:rPr>
        <w:t xml:space="preserve">4. Улучшение </w:t>
      </w:r>
      <w:proofErr w:type="spellStart"/>
      <w:r w:rsidRPr="00D936A9">
        <w:rPr>
          <w:sz w:val="28"/>
          <w:szCs w:val="28"/>
        </w:rPr>
        <w:t>санитарно</w:t>
      </w:r>
      <w:proofErr w:type="spellEnd"/>
      <w:r w:rsidRPr="00D936A9">
        <w:rPr>
          <w:sz w:val="28"/>
          <w:szCs w:val="28"/>
        </w:rPr>
        <w:t xml:space="preserve"> – гигиенических условий жизни населения:</w:t>
      </w:r>
    </w:p>
    <w:p w:rsidR="00A03AA9" w:rsidRPr="00D936A9" w:rsidRDefault="00A03AA9" w:rsidP="00A03AA9">
      <w:pPr>
        <w:ind w:firstLine="426"/>
        <w:jc w:val="both"/>
        <w:rPr>
          <w:sz w:val="28"/>
          <w:szCs w:val="28"/>
        </w:rPr>
      </w:pPr>
      <w:r w:rsidRPr="00D936A9">
        <w:rPr>
          <w:sz w:val="28"/>
          <w:szCs w:val="28"/>
        </w:rPr>
        <w:t xml:space="preserve">- выделение </w:t>
      </w:r>
      <w:proofErr w:type="spellStart"/>
      <w:r w:rsidRPr="00D936A9">
        <w:rPr>
          <w:sz w:val="28"/>
          <w:szCs w:val="28"/>
        </w:rPr>
        <w:t>санитарно</w:t>
      </w:r>
      <w:proofErr w:type="spellEnd"/>
      <w:r w:rsidRPr="00D936A9">
        <w:rPr>
          <w:sz w:val="28"/>
          <w:szCs w:val="28"/>
        </w:rPr>
        <w:t xml:space="preserve"> – защитных зон вокруг предприятий.</w:t>
      </w:r>
    </w:p>
    <w:p w:rsidR="00A03AA9" w:rsidRPr="00D936A9" w:rsidRDefault="00A03AA9" w:rsidP="00A03AA9">
      <w:pPr>
        <w:pStyle w:val="a5"/>
        <w:tabs>
          <w:tab w:val="left" w:pos="5643"/>
        </w:tabs>
        <w:ind w:firstLine="709"/>
        <w:jc w:val="both"/>
        <w:rPr>
          <w:szCs w:val="28"/>
        </w:rPr>
      </w:pPr>
    </w:p>
    <w:p w:rsidR="00A03AA9" w:rsidRPr="00D936A9" w:rsidRDefault="00A03AA9" w:rsidP="00A03AA9">
      <w:pPr>
        <w:pStyle w:val="1"/>
        <w:ind w:firstLine="0"/>
        <w:jc w:val="center"/>
        <w:rPr>
          <w:sz w:val="32"/>
          <w:szCs w:val="32"/>
        </w:rPr>
      </w:pPr>
      <w:bookmarkStart w:id="69" w:name="_Toc248631858"/>
      <w:bookmarkStart w:id="70" w:name="_Toc248648154"/>
      <w:bookmarkStart w:id="71" w:name="_Toc252274638"/>
      <w:r w:rsidRPr="00D936A9">
        <w:rPr>
          <w:sz w:val="32"/>
          <w:szCs w:val="32"/>
        </w:rPr>
        <w:t xml:space="preserve">5.2.1. Планировочная структура </w:t>
      </w:r>
      <w:bookmarkEnd w:id="69"/>
      <w:bookmarkEnd w:id="70"/>
      <w:r w:rsidRPr="00D936A9">
        <w:rPr>
          <w:sz w:val="32"/>
          <w:szCs w:val="32"/>
        </w:rPr>
        <w:t>поселка</w:t>
      </w:r>
      <w:bookmarkEnd w:id="71"/>
    </w:p>
    <w:p w:rsidR="00A03AA9" w:rsidRPr="00D936A9" w:rsidRDefault="00A03AA9" w:rsidP="00A03AA9"/>
    <w:p w:rsidR="00A03AA9" w:rsidRPr="00D936A9" w:rsidRDefault="00A03AA9" w:rsidP="00A03AA9">
      <w:pPr>
        <w:ind w:firstLine="709"/>
        <w:jc w:val="both"/>
        <w:rPr>
          <w:szCs w:val="28"/>
        </w:rPr>
      </w:pPr>
      <w:r w:rsidRPr="00D936A9">
        <w:rPr>
          <w:sz w:val="28"/>
          <w:szCs w:val="28"/>
        </w:rPr>
        <w:t>Формирование поселковой среды по основным позициям происходило в соответствии с архитектурно - планировочными решениями предыдущего проекта в части функционального зонирования территории, жилой застройки. Темпы же жилищного строительства, объектов социальной среды, замены ветхого жилищного фонда значительно ниже предусмотренных генеральных планом.</w:t>
      </w:r>
    </w:p>
    <w:p w:rsidR="00A03AA9" w:rsidRPr="00D936A9" w:rsidRDefault="00A03AA9" w:rsidP="00A03AA9">
      <w:pPr>
        <w:pStyle w:val="a5"/>
        <w:tabs>
          <w:tab w:val="left" w:pos="5643"/>
        </w:tabs>
        <w:ind w:firstLine="709"/>
        <w:jc w:val="both"/>
        <w:rPr>
          <w:szCs w:val="28"/>
        </w:rPr>
      </w:pPr>
      <w:r w:rsidRPr="00D936A9">
        <w:rPr>
          <w:szCs w:val="28"/>
        </w:rPr>
        <w:t xml:space="preserve">Территория поселка примыкает к магистрали Регионального значения Красноярск – Енисейск и соединяется с ней двумя въездами. </w:t>
      </w:r>
    </w:p>
    <w:p w:rsidR="00A03AA9" w:rsidRPr="00D936A9" w:rsidRDefault="00A03AA9" w:rsidP="00A03AA9">
      <w:pPr>
        <w:ind w:firstLine="900"/>
        <w:jc w:val="both"/>
        <w:rPr>
          <w:sz w:val="28"/>
          <w:szCs w:val="28"/>
        </w:rPr>
      </w:pPr>
      <w:r w:rsidRPr="00D936A9">
        <w:rPr>
          <w:sz w:val="28"/>
          <w:szCs w:val="28"/>
        </w:rPr>
        <w:t xml:space="preserve">За основу структурного построения приняты жилые образования, которые включают в себя кварталы, в среднем небольшие по размерам 0,5-4га. </w:t>
      </w:r>
    </w:p>
    <w:p w:rsidR="00A03AA9" w:rsidRPr="00D936A9" w:rsidRDefault="00A03AA9" w:rsidP="00A03AA9">
      <w:pPr>
        <w:ind w:firstLine="540"/>
        <w:jc w:val="both"/>
        <w:rPr>
          <w:sz w:val="28"/>
          <w:szCs w:val="28"/>
        </w:rPr>
      </w:pPr>
      <w:r w:rsidRPr="00D936A9">
        <w:rPr>
          <w:sz w:val="28"/>
          <w:szCs w:val="28"/>
        </w:rPr>
        <w:t>Проектируемая территория делится на 12 жилых образований по принципу их исторического рождения, с сохранением их исторических названий:</w:t>
      </w:r>
    </w:p>
    <w:p w:rsidR="00A03AA9" w:rsidRPr="00D936A9" w:rsidRDefault="00A03AA9" w:rsidP="00A03AA9">
      <w:pPr>
        <w:ind w:firstLine="900"/>
        <w:jc w:val="both"/>
        <w:rPr>
          <w:sz w:val="28"/>
          <w:szCs w:val="28"/>
        </w:rPr>
      </w:pPr>
      <w:r w:rsidRPr="00D936A9">
        <w:rPr>
          <w:sz w:val="28"/>
          <w:szCs w:val="28"/>
        </w:rPr>
        <w:t xml:space="preserve">- в западной части поселка - </w:t>
      </w:r>
      <w:r w:rsidRPr="00D936A9">
        <w:rPr>
          <w:sz w:val="28"/>
          <w:szCs w:val="28"/>
          <w:lang w:val="en-US"/>
        </w:rPr>
        <w:t>I</w:t>
      </w:r>
      <w:r w:rsidRPr="00D936A9">
        <w:rPr>
          <w:sz w:val="28"/>
          <w:szCs w:val="28"/>
        </w:rPr>
        <w:t xml:space="preserve">. </w:t>
      </w:r>
      <w:r w:rsidRPr="00D936A9">
        <w:rPr>
          <w:sz w:val="28"/>
          <w:szCs w:val="28"/>
          <w:lang w:val="en-US"/>
        </w:rPr>
        <w:t>II</w:t>
      </w:r>
      <w:r w:rsidRPr="00D936A9">
        <w:rPr>
          <w:sz w:val="28"/>
          <w:szCs w:val="28"/>
        </w:rPr>
        <w:t>. Юго-Западное;</w:t>
      </w:r>
    </w:p>
    <w:p w:rsidR="00A03AA9" w:rsidRPr="00D936A9" w:rsidRDefault="00A03AA9" w:rsidP="00A03AA9">
      <w:pPr>
        <w:ind w:firstLine="900"/>
        <w:jc w:val="both"/>
        <w:rPr>
          <w:sz w:val="28"/>
          <w:szCs w:val="28"/>
        </w:rPr>
      </w:pPr>
      <w:r w:rsidRPr="00D936A9">
        <w:rPr>
          <w:sz w:val="28"/>
          <w:szCs w:val="28"/>
        </w:rPr>
        <w:t xml:space="preserve">- в центральной части поселка - </w:t>
      </w:r>
      <w:r w:rsidRPr="00D936A9">
        <w:rPr>
          <w:sz w:val="28"/>
          <w:szCs w:val="28"/>
          <w:lang w:val="en-US"/>
        </w:rPr>
        <w:t>III</w:t>
      </w:r>
      <w:r w:rsidRPr="00D936A9">
        <w:rPr>
          <w:sz w:val="28"/>
          <w:szCs w:val="28"/>
        </w:rPr>
        <w:t xml:space="preserve">. </w:t>
      </w:r>
      <w:r w:rsidRPr="00D936A9">
        <w:rPr>
          <w:sz w:val="28"/>
          <w:szCs w:val="28"/>
          <w:lang w:val="en-US"/>
        </w:rPr>
        <w:t>IV</w:t>
      </w:r>
      <w:r w:rsidRPr="00D936A9">
        <w:rPr>
          <w:sz w:val="28"/>
          <w:szCs w:val="28"/>
        </w:rPr>
        <w:t xml:space="preserve">. </w:t>
      </w:r>
      <w:r w:rsidRPr="00D936A9">
        <w:rPr>
          <w:sz w:val="28"/>
          <w:szCs w:val="28"/>
          <w:lang w:val="en-US"/>
        </w:rPr>
        <w:t>V</w:t>
      </w:r>
      <w:r w:rsidRPr="00D936A9">
        <w:rPr>
          <w:sz w:val="28"/>
          <w:szCs w:val="28"/>
        </w:rPr>
        <w:t>. Центральное, жилые образования;</w:t>
      </w:r>
    </w:p>
    <w:p w:rsidR="00A03AA9" w:rsidRPr="00D936A9" w:rsidRDefault="00A03AA9" w:rsidP="00A03AA9">
      <w:pPr>
        <w:ind w:firstLine="900"/>
        <w:jc w:val="both"/>
        <w:rPr>
          <w:sz w:val="28"/>
          <w:szCs w:val="28"/>
        </w:rPr>
      </w:pPr>
      <w:r w:rsidRPr="00D936A9">
        <w:rPr>
          <w:sz w:val="28"/>
          <w:szCs w:val="28"/>
        </w:rPr>
        <w:t xml:space="preserve">- в восточной части поселка - </w:t>
      </w:r>
      <w:r w:rsidRPr="00D936A9">
        <w:rPr>
          <w:sz w:val="28"/>
          <w:szCs w:val="28"/>
          <w:lang w:val="en-US"/>
        </w:rPr>
        <w:t>VI</w:t>
      </w:r>
      <w:r w:rsidRPr="00D936A9">
        <w:rPr>
          <w:sz w:val="28"/>
          <w:szCs w:val="28"/>
        </w:rPr>
        <w:t xml:space="preserve">. </w:t>
      </w:r>
      <w:r w:rsidRPr="00D936A9">
        <w:rPr>
          <w:sz w:val="28"/>
          <w:szCs w:val="28"/>
          <w:lang w:val="en-US"/>
        </w:rPr>
        <w:t>VII</w:t>
      </w:r>
      <w:r w:rsidRPr="00D936A9">
        <w:rPr>
          <w:sz w:val="28"/>
          <w:szCs w:val="28"/>
        </w:rPr>
        <w:t xml:space="preserve">, </w:t>
      </w:r>
      <w:r w:rsidRPr="00D936A9">
        <w:rPr>
          <w:sz w:val="28"/>
          <w:szCs w:val="28"/>
          <w:lang w:val="en-US"/>
        </w:rPr>
        <w:t>VIII</w:t>
      </w:r>
      <w:r w:rsidRPr="00D936A9">
        <w:rPr>
          <w:sz w:val="28"/>
          <w:szCs w:val="28"/>
        </w:rPr>
        <w:t>, Аэродром, Сосновый;</w:t>
      </w:r>
    </w:p>
    <w:p w:rsidR="00A03AA9" w:rsidRPr="00D936A9" w:rsidRDefault="00A03AA9" w:rsidP="00A03AA9">
      <w:pPr>
        <w:ind w:firstLine="900"/>
        <w:jc w:val="both"/>
        <w:rPr>
          <w:sz w:val="28"/>
          <w:szCs w:val="28"/>
        </w:rPr>
      </w:pPr>
    </w:p>
    <w:p w:rsidR="00A03AA9" w:rsidRPr="00D936A9" w:rsidRDefault="00A03AA9" w:rsidP="00A03AA9">
      <w:pPr>
        <w:ind w:firstLine="720"/>
        <w:jc w:val="both"/>
        <w:rPr>
          <w:sz w:val="28"/>
          <w:szCs w:val="28"/>
        </w:rPr>
      </w:pPr>
      <w:r w:rsidRPr="00D936A9">
        <w:rPr>
          <w:sz w:val="28"/>
          <w:szCs w:val="28"/>
        </w:rPr>
        <w:t xml:space="preserve">На основе изучения особенностей различных функциональных территорий, их </w:t>
      </w:r>
      <w:proofErr w:type="spellStart"/>
      <w:r w:rsidRPr="00D936A9">
        <w:rPr>
          <w:sz w:val="28"/>
          <w:szCs w:val="28"/>
        </w:rPr>
        <w:t>взаиморазмещения</w:t>
      </w:r>
      <w:proofErr w:type="spellEnd"/>
      <w:r w:rsidRPr="00D936A9">
        <w:rPr>
          <w:sz w:val="28"/>
          <w:szCs w:val="28"/>
        </w:rPr>
        <w:t>, характера связей и коммуникаций, природных предпосылок выявлены следующие элементы планировочной структуры.</w:t>
      </w:r>
    </w:p>
    <w:p w:rsidR="00A03AA9" w:rsidRPr="00D936A9" w:rsidRDefault="00A03AA9" w:rsidP="00A03AA9">
      <w:pPr>
        <w:ind w:firstLine="720"/>
        <w:jc w:val="both"/>
        <w:rPr>
          <w:sz w:val="28"/>
          <w:szCs w:val="28"/>
        </w:rPr>
      </w:pPr>
      <w:r w:rsidRPr="00D936A9">
        <w:rPr>
          <w:sz w:val="28"/>
          <w:szCs w:val="28"/>
          <w:u w:val="single"/>
        </w:rPr>
        <w:t>1.  Территориально-пространственные элементы</w:t>
      </w:r>
      <w:r w:rsidRPr="00D936A9">
        <w:rPr>
          <w:sz w:val="28"/>
          <w:szCs w:val="28"/>
        </w:rPr>
        <w:t xml:space="preserve">, опирающиеся на экологический каркас. В районе выделены три территориальных элемента во многом определяющие современную планировочную ситуацию и сохраняющие свое значение на перспективу: </w:t>
      </w:r>
    </w:p>
    <w:p w:rsidR="00A03AA9" w:rsidRPr="00D936A9" w:rsidRDefault="00A03AA9" w:rsidP="00A03AA9">
      <w:pPr>
        <w:ind w:firstLine="720"/>
        <w:jc w:val="both"/>
        <w:rPr>
          <w:sz w:val="28"/>
          <w:szCs w:val="28"/>
        </w:rPr>
      </w:pPr>
      <w:r w:rsidRPr="00D936A9">
        <w:rPr>
          <w:sz w:val="28"/>
          <w:szCs w:val="28"/>
        </w:rPr>
        <w:t>- река Нижняя Пойма, ограничивающее развитие поселка с севера;</w:t>
      </w:r>
    </w:p>
    <w:p w:rsidR="00A03AA9" w:rsidRPr="00D936A9" w:rsidRDefault="00A03AA9" w:rsidP="00A03AA9">
      <w:pPr>
        <w:ind w:firstLine="720"/>
        <w:jc w:val="both"/>
        <w:rPr>
          <w:sz w:val="28"/>
          <w:szCs w:val="28"/>
        </w:rPr>
      </w:pPr>
      <w:r w:rsidRPr="00D936A9">
        <w:rPr>
          <w:sz w:val="28"/>
          <w:szCs w:val="28"/>
        </w:rPr>
        <w:t xml:space="preserve">- река      делит поселок на две части; </w:t>
      </w:r>
    </w:p>
    <w:p w:rsidR="00A03AA9" w:rsidRPr="00D936A9" w:rsidRDefault="00A03AA9" w:rsidP="00A03AA9">
      <w:pPr>
        <w:ind w:firstLine="720"/>
        <w:jc w:val="both"/>
        <w:rPr>
          <w:sz w:val="28"/>
          <w:szCs w:val="28"/>
          <w:u w:val="single"/>
        </w:rPr>
      </w:pPr>
      <w:r w:rsidRPr="00D936A9">
        <w:rPr>
          <w:sz w:val="28"/>
          <w:szCs w:val="28"/>
        </w:rPr>
        <w:t xml:space="preserve">- лесной массив, ограничивающее развитие поселка </w:t>
      </w:r>
      <w:proofErr w:type="spellStart"/>
      <w:r w:rsidRPr="00D936A9">
        <w:rPr>
          <w:sz w:val="28"/>
          <w:szCs w:val="28"/>
        </w:rPr>
        <w:t>сюга</w:t>
      </w:r>
      <w:proofErr w:type="spellEnd"/>
      <w:r w:rsidRPr="00D936A9">
        <w:rPr>
          <w:sz w:val="28"/>
          <w:szCs w:val="28"/>
        </w:rPr>
        <w:t xml:space="preserve"> и востока</w:t>
      </w:r>
      <w:r w:rsidRPr="00D936A9">
        <w:rPr>
          <w:sz w:val="28"/>
          <w:szCs w:val="28"/>
          <w:u w:val="single"/>
        </w:rPr>
        <w:t>.</w:t>
      </w:r>
    </w:p>
    <w:p w:rsidR="00A03AA9" w:rsidRPr="00D936A9" w:rsidRDefault="00A03AA9" w:rsidP="00A03AA9">
      <w:pPr>
        <w:ind w:firstLine="709"/>
        <w:jc w:val="both"/>
        <w:rPr>
          <w:sz w:val="28"/>
          <w:szCs w:val="28"/>
        </w:rPr>
      </w:pPr>
      <w:r w:rsidRPr="00D936A9">
        <w:rPr>
          <w:sz w:val="28"/>
          <w:szCs w:val="28"/>
          <w:u w:val="single"/>
        </w:rPr>
        <w:t xml:space="preserve">2.  </w:t>
      </w:r>
      <w:proofErr w:type="spellStart"/>
      <w:r w:rsidRPr="00D936A9">
        <w:rPr>
          <w:sz w:val="28"/>
          <w:szCs w:val="28"/>
          <w:u w:val="single"/>
        </w:rPr>
        <w:t>Структуроорганизующие</w:t>
      </w:r>
      <w:proofErr w:type="spellEnd"/>
      <w:r w:rsidRPr="00D936A9">
        <w:rPr>
          <w:sz w:val="28"/>
          <w:szCs w:val="28"/>
          <w:u w:val="single"/>
        </w:rPr>
        <w:t xml:space="preserve"> планировочные элементы</w:t>
      </w:r>
      <w:r w:rsidRPr="00D936A9">
        <w:rPr>
          <w:sz w:val="28"/>
          <w:szCs w:val="28"/>
        </w:rPr>
        <w:t xml:space="preserve"> - оси и центры, образующие опорный планировочный каркас на базе транспортной инфраструктуры и природных линейных элементов. По своему влиянию на окружающую территорию планировочные оси: делятся на главные и второстепенные.</w:t>
      </w:r>
    </w:p>
    <w:p w:rsidR="00A03AA9" w:rsidRPr="00D936A9" w:rsidRDefault="00A03AA9" w:rsidP="00A03AA9">
      <w:pPr>
        <w:ind w:firstLine="709"/>
        <w:jc w:val="both"/>
        <w:rPr>
          <w:sz w:val="28"/>
          <w:szCs w:val="28"/>
        </w:rPr>
      </w:pPr>
      <w:r w:rsidRPr="00D936A9">
        <w:rPr>
          <w:sz w:val="28"/>
          <w:szCs w:val="28"/>
        </w:rPr>
        <w:t>Главные планировочные оси проходят:</w:t>
      </w:r>
    </w:p>
    <w:p w:rsidR="00A03AA9" w:rsidRPr="00D936A9" w:rsidRDefault="00A03AA9" w:rsidP="00A03AA9">
      <w:pPr>
        <w:ind w:firstLine="709"/>
        <w:jc w:val="both"/>
        <w:rPr>
          <w:sz w:val="28"/>
          <w:szCs w:val="28"/>
        </w:rPr>
      </w:pPr>
      <w:r w:rsidRPr="00D936A9">
        <w:rPr>
          <w:sz w:val="28"/>
          <w:szCs w:val="28"/>
        </w:rPr>
        <w:t xml:space="preserve">а) по улице Кирова, </w:t>
      </w:r>
    </w:p>
    <w:p w:rsidR="00A03AA9" w:rsidRPr="00D936A9" w:rsidRDefault="00A03AA9" w:rsidP="00A03AA9">
      <w:pPr>
        <w:ind w:firstLine="709"/>
        <w:jc w:val="both"/>
        <w:rPr>
          <w:sz w:val="28"/>
          <w:szCs w:val="28"/>
        </w:rPr>
      </w:pPr>
      <w:r w:rsidRPr="00D936A9">
        <w:rPr>
          <w:sz w:val="28"/>
          <w:szCs w:val="28"/>
        </w:rPr>
        <w:t xml:space="preserve">б) по ул. Советской,  </w:t>
      </w:r>
    </w:p>
    <w:p w:rsidR="00A03AA9" w:rsidRPr="00D936A9" w:rsidRDefault="00A03AA9" w:rsidP="00A03AA9">
      <w:pPr>
        <w:ind w:firstLine="709"/>
        <w:jc w:val="both"/>
        <w:rPr>
          <w:sz w:val="28"/>
          <w:szCs w:val="28"/>
        </w:rPr>
      </w:pPr>
      <w:r w:rsidRPr="00D936A9">
        <w:rPr>
          <w:sz w:val="28"/>
          <w:szCs w:val="28"/>
        </w:rPr>
        <w:t>Второстепенные планировочные оси проходят:</w:t>
      </w:r>
    </w:p>
    <w:p w:rsidR="00A03AA9" w:rsidRPr="00D936A9" w:rsidRDefault="00A03AA9" w:rsidP="00A03AA9">
      <w:pPr>
        <w:ind w:firstLine="720"/>
        <w:jc w:val="both"/>
        <w:rPr>
          <w:sz w:val="28"/>
          <w:szCs w:val="28"/>
        </w:rPr>
      </w:pPr>
      <w:r w:rsidRPr="00D936A9">
        <w:rPr>
          <w:sz w:val="28"/>
          <w:szCs w:val="28"/>
        </w:rPr>
        <w:t>а) по ул. Интернациональной;</w:t>
      </w:r>
    </w:p>
    <w:p w:rsidR="00A03AA9" w:rsidRPr="00D936A9" w:rsidRDefault="00A03AA9" w:rsidP="00A03AA9">
      <w:pPr>
        <w:ind w:firstLine="720"/>
        <w:jc w:val="both"/>
        <w:rPr>
          <w:sz w:val="28"/>
          <w:szCs w:val="28"/>
        </w:rPr>
      </w:pPr>
      <w:r w:rsidRPr="00D936A9">
        <w:rPr>
          <w:sz w:val="28"/>
          <w:szCs w:val="28"/>
        </w:rPr>
        <w:t xml:space="preserve">в) по ул. Октябрьской; </w:t>
      </w:r>
    </w:p>
    <w:p w:rsidR="00A03AA9" w:rsidRPr="00D936A9" w:rsidRDefault="00A03AA9" w:rsidP="00A03AA9">
      <w:pPr>
        <w:ind w:firstLine="709"/>
        <w:jc w:val="both"/>
        <w:rPr>
          <w:sz w:val="28"/>
          <w:szCs w:val="28"/>
        </w:rPr>
      </w:pPr>
      <w:r w:rsidRPr="00D936A9">
        <w:rPr>
          <w:sz w:val="28"/>
          <w:szCs w:val="28"/>
        </w:rPr>
        <w:t xml:space="preserve">Эти улицы играют значительную роль в формировании общественного центра </w:t>
      </w:r>
      <w:proofErr w:type="spellStart"/>
      <w:r w:rsidRPr="00D936A9">
        <w:rPr>
          <w:sz w:val="28"/>
          <w:szCs w:val="28"/>
        </w:rPr>
        <w:t>поселкаи</w:t>
      </w:r>
      <w:proofErr w:type="spellEnd"/>
      <w:r w:rsidRPr="00D936A9">
        <w:rPr>
          <w:sz w:val="28"/>
          <w:szCs w:val="28"/>
        </w:rPr>
        <w:t xml:space="preserve"> </w:t>
      </w:r>
      <w:proofErr w:type="spellStart"/>
      <w:r w:rsidRPr="00D936A9">
        <w:rPr>
          <w:sz w:val="28"/>
          <w:szCs w:val="28"/>
        </w:rPr>
        <w:t>подцентров</w:t>
      </w:r>
      <w:proofErr w:type="spellEnd"/>
      <w:r w:rsidRPr="00D936A9">
        <w:rPr>
          <w:sz w:val="28"/>
          <w:szCs w:val="28"/>
        </w:rPr>
        <w:t xml:space="preserve"> жилых образований. В центральной части сосредоточены основные процессы управления и общественной жизни.</w:t>
      </w:r>
    </w:p>
    <w:p w:rsidR="00A03AA9" w:rsidRPr="00D936A9" w:rsidRDefault="00A03AA9" w:rsidP="00A03AA9">
      <w:pPr>
        <w:ind w:firstLine="709"/>
        <w:jc w:val="both"/>
        <w:rPr>
          <w:sz w:val="28"/>
          <w:szCs w:val="28"/>
        </w:rPr>
      </w:pPr>
      <w:r w:rsidRPr="00D936A9">
        <w:rPr>
          <w:sz w:val="28"/>
          <w:szCs w:val="28"/>
        </w:rPr>
        <w:t>Магистрали переходят в структуру жилых улиц. Вместе они составляют каркас поселка – относительно неизменяемую, устойчивую во времени основу пространственно-планировочной организации поселка.</w:t>
      </w:r>
    </w:p>
    <w:p w:rsidR="00A03AA9" w:rsidRPr="00D936A9" w:rsidRDefault="00A03AA9" w:rsidP="00A03AA9">
      <w:pPr>
        <w:ind w:firstLine="720"/>
        <w:jc w:val="both"/>
        <w:rPr>
          <w:sz w:val="28"/>
          <w:szCs w:val="28"/>
        </w:rPr>
      </w:pPr>
      <w:r w:rsidRPr="00D936A9">
        <w:rPr>
          <w:sz w:val="28"/>
          <w:szCs w:val="28"/>
        </w:rPr>
        <w:t xml:space="preserve">Промышленно - коммунальных территория в основном сосредоточены в восточной части поселка. Только севера - западная зона получит возможность развития с размещением новых предприятий </w:t>
      </w:r>
      <w:r w:rsidRPr="00D936A9">
        <w:rPr>
          <w:sz w:val="28"/>
          <w:szCs w:val="28"/>
          <w:lang w:val="en-US"/>
        </w:rPr>
        <w:t>II</w:t>
      </w:r>
      <w:r w:rsidRPr="00D936A9">
        <w:rPr>
          <w:sz w:val="28"/>
          <w:szCs w:val="28"/>
        </w:rPr>
        <w:t xml:space="preserve"> </w:t>
      </w:r>
      <w:r w:rsidRPr="00D936A9">
        <w:rPr>
          <w:sz w:val="28"/>
          <w:szCs w:val="28"/>
          <w:lang w:val="en-US"/>
        </w:rPr>
        <w:t>III</w:t>
      </w:r>
      <w:r w:rsidRPr="00D936A9">
        <w:rPr>
          <w:sz w:val="28"/>
          <w:szCs w:val="28"/>
        </w:rPr>
        <w:t>-</w:t>
      </w:r>
      <w:r w:rsidRPr="00D936A9">
        <w:rPr>
          <w:sz w:val="28"/>
          <w:szCs w:val="28"/>
          <w:lang w:val="en-US"/>
        </w:rPr>
        <w:t>V</w:t>
      </w:r>
      <w:r w:rsidRPr="00D936A9">
        <w:rPr>
          <w:sz w:val="28"/>
          <w:szCs w:val="28"/>
        </w:rPr>
        <w:t xml:space="preserve"> класса вредности много - целевого назначения.</w:t>
      </w:r>
    </w:p>
    <w:p w:rsidR="00A03AA9" w:rsidRPr="00D936A9" w:rsidRDefault="00A03AA9" w:rsidP="00A03AA9">
      <w:pPr>
        <w:shd w:val="clear" w:color="auto" w:fill="FFFFFF"/>
        <w:ind w:firstLine="709"/>
        <w:jc w:val="both"/>
        <w:rPr>
          <w:sz w:val="28"/>
          <w:szCs w:val="28"/>
        </w:rPr>
      </w:pPr>
    </w:p>
    <w:p w:rsidR="00A03AA9" w:rsidRPr="00D936A9" w:rsidRDefault="00A03AA9" w:rsidP="00A03AA9">
      <w:pPr>
        <w:shd w:val="clear" w:color="auto" w:fill="FFFFFF"/>
        <w:ind w:firstLine="709"/>
        <w:jc w:val="both"/>
        <w:rPr>
          <w:sz w:val="28"/>
          <w:szCs w:val="28"/>
        </w:rPr>
      </w:pPr>
    </w:p>
    <w:p w:rsidR="00A03AA9" w:rsidRPr="00D936A9" w:rsidRDefault="00A03AA9" w:rsidP="00A03AA9">
      <w:pPr>
        <w:pStyle w:val="1"/>
        <w:ind w:firstLine="0"/>
        <w:jc w:val="center"/>
        <w:rPr>
          <w:sz w:val="32"/>
          <w:szCs w:val="32"/>
        </w:rPr>
      </w:pPr>
      <w:bookmarkStart w:id="72" w:name="_Toc248631859"/>
      <w:bookmarkStart w:id="73" w:name="_Toc248648155"/>
      <w:bookmarkStart w:id="74" w:name="_Toc252274639"/>
      <w:r w:rsidRPr="00D936A9">
        <w:rPr>
          <w:sz w:val="32"/>
          <w:szCs w:val="32"/>
        </w:rPr>
        <w:t>5.2.2.. Функциональное зонирование территории.</w:t>
      </w:r>
      <w:bookmarkEnd w:id="72"/>
      <w:bookmarkEnd w:id="73"/>
      <w:bookmarkEnd w:id="74"/>
    </w:p>
    <w:p w:rsidR="00A03AA9" w:rsidRPr="00D936A9" w:rsidRDefault="00A03AA9" w:rsidP="00A03AA9"/>
    <w:p w:rsidR="00A03AA9" w:rsidRPr="00D936A9" w:rsidRDefault="00A03AA9" w:rsidP="00A03AA9">
      <w:pPr>
        <w:shd w:val="clear" w:color="auto" w:fill="FFFFFF"/>
        <w:ind w:firstLine="709"/>
        <w:jc w:val="both"/>
        <w:rPr>
          <w:sz w:val="28"/>
          <w:szCs w:val="28"/>
        </w:rPr>
      </w:pPr>
      <w:r w:rsidRPr="00D936A9">
        <w:rPr>
          <w:sz w:val="28"/>
          <w:szCs w:val="28"/>
        </w:rPr>
        <w:t>Для формирования направлений развития поселка на его территории выделены следующие зоны градостроительного развития:</w:t>
      </w:r>
    </w:p>
    <w:p w:rsidR="00A03AA9" w:rsidRPr="00D936A9" w:rsidRDefault="00A03AA9" w:rsidP="00A03AA9">
      <w:pPr>
        <w:shd w:val="clear" w:color="auto" w:fill="FFFFFF"/>
        <w:ind w:firstLine="709"/>
        <w:jc w:val="both"/>
        <w:rPr>
          <w:sz w:val="28"/>
          <w:szCs w:val="28"/>
        </w:rPr>
      </w:pPr>
    </w:p>
    <w:p w:rsidR="00A03AA9" w:rsidRPr="00D936A9" w:rsidRDefault="00A03AA9" w:rsidP="00A03AA9">
      <w:pPr>
        <w:numPr>
          <w:ilvl w:val="0"/>
          <w:numId w:val="16"/>
        </w:numPr>
        <w:shd w:val="clear" w:color="auto" w:fill="FFFFFF"/>
        <w:ind w:left="0" w:firstLine="709"/>
        <w:jc w:val="both"/>
        <w:rPr>
          <w:sz w:val="28"/>
          <w:szCs w:val="28"/>
        </w:rPr>
      </w:pPr>
      <w:r w:rsidRPr="00D936A9">
        <w:rPr>
          <w:sz w:val="28"/>
          <w:szCs w:val="28"/>
        </w:rPr>
        <w:t>Зона выборочного строительства.</w:t>
      </w:r>
    </w:p>
    <w:p w:rsidR="00A03AA9" w:rsidRPr="00D936A9" w:rsidRDefault="00A03AA9" w:rsidP="00A03AA9">
      <w:pPr>
        <w:numPr>
          <w:ilvl w:val="0"/>
          <w:numId w:val="16"/>
        </w:numPr>
        <w:shd w:val="clear" w:color="auto" w:fill="FFFFFF"/>
        <w:ind w:left="0" w:firstLine="709"/>
        <w:jc w:val="both"/>
        <w:rPr>
          <w:sz w:val="28"/>
          <w:szCs w:val="28"/>
        </w:rPr>
      </w:pPr>
      <w:r w:rsidRPr="00D936A9">
        <w:rPr>
          <w:sz w:val="28"/>
          <w:szCs w:val="28"/>
        </w:rPr>
        <w:t>Зона строительства на свободных площадках.</w:t>
      </w:r>
    </w:p>
    <w:p w:rsidR="00A03AA9" w:rsidRPr="00D936A9" w:rsidRDefault="00A03AA9" w:rsidP="00A03AA9">
      <w:pPr>
        <w:numPr>
          <w:ilvl w:val="0"/>
          <w:numId w:val="16"/>
        </w:numPr>
        <w:shd w:val="clear" w:color="auto" w:fill="FFFFFF"/>
        <w:ind w:left="0" w:firstLine="709"/>
        <w:jc w:val="both"/>
        <w:rPr>
          <w:sz w:val="28"/>
          <w:szCs w:val="28"/>
        </w:rPr>
      </w:pPr>
      <w:r w:rsidRPr="00D936A9">
        <w:rPr>
          <w:sz w:val="28"/>
          <w:szCs w:val="28"/>
        </w:rPr>
        <w:t>Зона запрещения нового жилищного строительства.</w:t>
      </w:r>
    </w:p>
    <w:p w:rsidR="00A03AA9" w:rsidRPr="00D936A9" w:rsidRDefault="00A03AA9" w:rsidP="00A03AA9">
      <w:pPr>
        <w:numPr>
          <w:ilvl w:val="0"/>
          <w:numId w:val="16"/>
        </w:numPr>
        <w:shd w:val="clear" w:color="auto" w:fill="FFFFFF"/>
        <w:ind w:left="0" w:firstLine="709"/>
        <w:jc w:val="both"/>
        <w:rPr>
          <w:sz w:val="28"/>
          <w:szCs w:val="28"/>
        </w:rPr>
      </w:pPr>
      <w:r w:rsidRPr="00D936A9">
        <w:rPr>
          <w:sz w:val="28"/>
          <w:szCs w:val="28"/>
        </w:rPr>
        <w:t xml:space="preserve">Зоны промышленные. </w:t>
      </w:r>
    </w:p>
    <w:p w:rsidR="00A03AA9" w:rsidRPr="00D936A9" w:rsidRDefault="00A03AA9" w:rsidP="00A03AA9">
      <w:pPr>
        <w:shd w:val="clear" w:color="auto" w:fill="FFFFFF"/>
        <w:ind w:firstLine="709"/>
        <w:jc w:val="both"/>
        <w:rPr>
          <w:sz w:val="28"/>
          <w:szCs w:val="28"/>
        </w:rPr>
      </w:pPr>
    </w:p>
    <w:p w:rsidR="00A03AA9" w:rsidRPr="00D936A9" w:rsidRDefault="00A03AA9" w:rsidP="00A03AA9">
      <w:pPr>
        <w:shd w:val="clear" w:color="auto" w:fill="FFFFFF"/>
        <w:ind w:firstLine="709"/>
        <w:jc w:val="both"/>
        <w:rPr>
          <w:sz w:val="28"/>
          <w:szCs w:val="28"/>
        </w:rPr>
      </w:pPr>
      <w:r w:rsidRPr="00D936A9">
        <w:rPr>
          <w:sz w:val="28"/>
          <w:szCs w:val="28"/>
        </w:rPr>
        <w:t>1. Зона выборочного строительства.</w:t>
      </w:r>
    </w:p>
    <w:p w:rsidR="00A03AA9" w:rsidRPr="00D936A9" w:rsidRDefault="00A03AA9" w:rsidP="00A03AA9">
      <w:pPr>
        <w:shd w:val="clear" w:color="auto" w:fill="FFFFFF"/>
        <w:ind w:firstLine="709"/>
        <w:jc w:val="both"/>
        <w:rPr>
          <w:sz w:val="28"/>
          <w:szCs w:val="28"/>
        </w:rPr>
      </w:pPr>
      <w:r w:rsidRPr="00D936A9">
        <w:rPr>
          <w:sz w:val="28"/>
          <w:szCs w:val="28"/>
        </w:rPr>
        <w:t>Зона выборочного строительства является зоной улучшения качества существующей среды, где будет проводиться выборочная реконструкция строений, снос ветхого жилья, строительство на освободившихся территориях, упорядочение застройки, благоустройство территории, строительство объектов обслуживания.</w:t>
      </w:r>
    </w:p>
    <w:p w:rsidR="00A03AA9" w:rsidRPr="00D936A9" w:rsidRDefault="00A03AA9" w:rsidP="00A03AA9">
      <w:pPr>
        <w:shd w:val="clear" w:color="auto" w:fill="FFFFFF"/>
        <w:ind w:firstLine="709"/>
        <w:jc w:val="both"/>
        <w:rPr>
          <w:sz w:val="28"/>
          <w:szCs w:val="28"/>
        </w:rPr>
      </w:pPr>
    </w:p>
    <w:p w:rsidR="00A03AA9" w:rsidRPr="00D936A9" w:rsidRDefault="00A03AA9" w:rsidP="00A03AA9">
      <w:pPr>
        <w:shd w:val="clear" w:color="auto" w:fill="FFFFFF"/>
        <w:ind w:firstLine="709"/>
        <w:jc w:val="both"/>
        <w:rPr>
          <w:sz w:val="28"/>
          <w:szCs w:val="28"/>
        </w:rPr>
      </w:pPr>
      <w:r w:rsidRPr="00D936A9">
        <w:rPr>
          <w:sz w:val="28"/>
          <w:szCs w:val="28"/>
        </w:rPr>
        <w:t>2.  Зоны строительства на свободных площадках.</w:t>
      </w:r>
    </w:p>
    <w:p w:rsidR="00A03AA9" w:rsidRPr="00D936A9" w:rsidRDefault="00A03AA9" w:rsidP="00A03AA9">
      <w:pPr>
        <w:tabs>
          <w:tab w:val="left" w:pos="720"/>
        </w:tabs>
        <w:autoSpaceDE w:val="0"/>
        <w:autoSpaceDN w:val="0"/>
        <w:adjustRightInd w:val="0"/>
        <w:ind w:left="272" w:right="18" w:hanging="150"/>
        <w:rPr>
          <w:sz w:val="28"/>
          <w:szCs w:val="28"/>
        </w:rPr>
      </w:pPr>
      <w:r w:rsidRPr="00D936A9">
        <w:rPr>
          <w:sz w:val="28"/>
          <w:szCs w:val="28"/>
          <w:u w:val="single"/>
        </w:rPr>
        <w:t xml:space="preserve">Новое жилищное строительство </w:t>
      </w:r>
      <w:r w:rsidRPr="00D936A9">
        <w:rPr>
          <w:sz w:val="28"/>
          <w:szCs w:val="28"/>
        </w:rPr>
        <w:t>добавляется почти в каждом жилом образовании, в основном усадебной застройкой.</w:t>
      </w:r>
    </w:p>
    <w:p w:rsidR="00A03AA9" w:rsidRPr="00D936A9" w:rsidRDefault="00A03AA9" w:rsidP="00A03AA9">
      <w:pPr>
        <w:shd w:val="clear" w:color="auto" w:fill="FFFFFF"/>
        <w:ind w:firstLine="709"/>
        <w:jc w:val="both"/>
        <w:rPr>
          <w:sz w:val="28"/>
          <w:szCs w:val="28"/>
        </w:rPr>
      </w:pPr>
      <w:r w:rsidRPr="00D936A9">
        <w:rPr>
          <w:sz w:val="28"/>
          <w:szCs w:val="28"/>
        </w:rPr>
        <w:t>В жилых образованиях Аэродром, Сосновый проектируется малоэтажная жилая застройка в нескольких кварталах</w:t>
      </w:r>
    </w:p>
    <w:p w:rsidR="00A03AA9" w:rsidRPr="00D936A9" w:rsidRDefault="00A03AA9" w:rsidP="00A03AA9">
      <w:pPr>
        <w:ind w:firstLine="426"/>
        <w:jc w:val="both"/>
        <w:rPr>
          <w:sz w:val="28"/>
          <w:szCs w:val="28"/>
        </w:rPr>
      </w:pPr>
      <w:r w:rsidRPr="00D936A9">
        <w:rPr>
          <w:sz w:val="28"/>
          <w:szCs w:val="28"/>
        </w:rPr>
        <w:t xml:space="preserve">Под жилую зону отводится территория в Восточном направлении, в жилых образованиях Аэродром, Сосновый, по дороге на село Юксеево. Предполагается как усадебная, так и малоэтажная застройка, в Южном направлении с внедрением застройки в лесной массив. </w:t>
      </w:r>
    </w:p>
    <w:p w:rsidR="00A03AA9" w:rsidRPr="00D936A9" w:rsidRDefault="00A03AA9" w:rsidP="00A03AA9">
      <w:pPr>
        <w:ind w:firstLine="426"/>
        <w:jc w:val="both"/>
        <w:rPr>
          <w:sz w:val="28"/>
          <w:szCs w:val="28"/>
        </w:rPr>
      </w:pPr>
      <w:r w:rsidRPr="00D936A9">
        <w:rPr>
          <w:sz w:val="28"/>
          <w:szCs w:val="28"/>
        </w:rPr>
        <w:t xml:space="preserve">Завершение кварталов в западной зоне поселка, примыкающих к дороге Красноярск – Енисейск. </w:t>
      </w:r>
    </w:p>
    <w:p w:rsidR="00A03AA9" w:rsidRPr="00D936A9" w:rsidRDefault="00A03AA9" w:rsidP="00A03AA9">
      <w:pPr>
        <w:shd w:val="clear" w:color="auto" w:fill="FFFFFF"/>
        <w:ind w:firstLine="709"/>
        <w:jc w:val="both"/>
        <w:rPr>
          <w:sz w:val="28"/>
          <w:szCs w:val="28"/>
        </w:rPr>
      </w:pPr>
      <w:r w:rsidRPr="00D936A9">
        <w:rPr>
          <w:sz w:val="28"/>
          <w:szCs w:val="28"/>
        </w:rPr>
        <w:t xml:space="preserve">Существующий стадион находится внутри жилой застройки с нарушением СЗЗ и не может функционировать как районный. Проектом предлагается строительство нового спортивного комплекса между </w:t>
      </w:r>
      <w:proofErr w:type="spellStart"/>
      <w:r w:rsidRPr="00D936A9">
        <w:rPr>
          <w:sz w:val="28"/>
          <w:szCs w:val="28"/>
        </w:rPr>
        <w:t>Юго</w:t>
      </w:r>
      <w:proofErr w:type="spellEnd"/>
      <w:r w:rsidRPr="00D936A9">
        <w:rPr>
          <w:sz w:val="28"/>
          <w:szCs w:val="28"/>
        </w:rPr>
        <w:t xml:space="preserve"> – Западным и </w:t>
      </w:r>
      <w:r w:rsidRPr="00D936A9">
        <w:rPr>
          <w:sz w:val="28"/>
          <w:szCs w:val="28"/>
          <w:lang w:val="en-US"/>
        </w:rPr>
        <w:t>II</w:t>
      </w:r>
      <w:r w:rsidRPr="00D936A9">
        <w:rPr>
          <w:sz w:val="28"/>
          <w:szCs w:val="28"/>
        </w:rPr>
        <w:t xml:space="preserve"> жилыми образовании. </w:t>
      </w:r>
    </w:p>
    <w:p w:rsidR="00A03AA9" w:rsidRPr="00D936A9" w:rsidRDefault="00A03AA9" w:rsidP="00A03AA9">
      <w:pPr>
        <w:shd w:val="clear" w:color="auto" w:fill="FFFFFF"/>
        <w:ind w:firstLine="709"/>
        <w:jc w:val="both"/>
        <w:rPr>
          <w:sz w:val="28"/>
          <w:szCs w:val="28"/>
        </w:rPr>
      </w:pPr>
      <w:r w:rsidRPr="00D936A9">
        <w:rPr>
          <w:sz w:val="28"/>
          <w:szCs w:val="28"/>
        </w:rPr>
        <w:t xml:space="preserve">Между </w:t>
      </w:r>
      <w:r w:rsidRPr="00D936A9">
        <w:rPr>
          <w:sz w:val="28"/>
          <w:szCs w:val="28"/>
          <w:lang w:val="en-US"/>
        </w:rPr>
        <w:t>III</w:t>
      </w:r>
      <w:r w:rsidRPr="00D936A9">
        <w:rPr>
          <w:sz w:val="28"/>
          <w:szCs w:val="28"/>
        </w:rPr>
        <w:t xml:space="preserve"> и Аэропортом жилыми образовании на р.  намечается создание поселкового парка с использованием природного леса.</w:t>
      </w:r>
    </w:p>
    <w:p w:rsidR="00A03AA9" w:rsidRPr="00D936A9" w:rsidRDefault="00A03AA9" w:rsidP="00A03AA9">
      <w:pPr>
        <w:shd w:val="clear" w:color="auto" w:fill="FFFFFF"/>
        <w:ind w:firstLine="709"/>
        <w:jc w:val="both"/>
        <w:rPr>
          <w:sz w:val="28"/>
          <w:szCs w:val="28"/>
        </w:rPr>
      </w:pPr>
    </w:p>
    <w:p w:rsidR="00A03AA9" w:rsidRPr="00D936A9" w:rsidRDefault="00A03AA9" w:rsidP="00A03AA9">
      <w:pPr>
        <w:shd w:val="clear" w:color="auto" w:fill="FFFFFF"/>
        <w:ind w:firstLine="709"/>
        <w:jc w:val="both"/>
        <w:rPr>
          <w:sz w:val="28"/>
          <w:szCs w:val="28"/>
        </w:rPr>
      </w:pPr>
      <w:r w:rsidRPr="00D936A9">
        <w:rPr>
          <w:sz w:val="28"/>
          <w:szCs w:val="28"/>
        </w:rPr>
        <w:t>3. Зона запрещения нового жилищного строительства.</w:t>
      </w:r>
    </w:p>
    <w:p w:rsidR="00A03AA9" w:rsidRPr="00D936A9" w:rsidRDefault="00A03AA9" w:rsidP="00A03AA9">
      <w:pPr>
        <w:shd w:val="clear" w:color="auto" w:fill="FFFFFF"/>
        <w:ind w:firstLine="709"/>
        <w:jc w:val="both"/>
        <w:rPr>
          <w:sz w:val="28"/>
          <w:szCs w:val="28"/>
        </w:rPr>
      </w:pPr>
      <w:r w:rsidRPr="00D936A9">
        <w:rPr>
          <w:sz w:val="28"/>
          <w:szCs w:val="28"/>
        </w:rPr>
        <w:t>В санитарно-защитных зонах производственно-коммунальных предприятий в настоящий период жилые здания продолжают свое существование, а новое строительство жилых объектов запрещается до принятия мер по сокращению вредного влияния на жилую территорию. Предприятия должны выполнить проект санитарно-защитной зоны по уменьшению вредных выбросов до границ своей территории. При невозможности сокращения санитарно-защитной зоны предусмотреть вынос предприятия на резервную площадку.</w:t>
      </w:r>
    </w:p>
    <w:p w:rsidR="00A03AA9" w:rsidRPr="00D936A9" w:rsidRDefault="00A03AA9" w:rsidP="00A03AA9">
      <w:pPr>
        <w:shd w:val="clear" w:color="auto" w:fill="FFFFFF"/>
        <w:ind w:firstLine="709"/>
        <w:jc w:val="both"/>
        <w:rPr>
          <w:sz w:val="28"/>
          <w:szCs w:val="28"/>
        </w:rPr>
      </w:pPr>
      <w:r w:rsidRPr="00D936A9">
        <w:rPr>
          <w:sz w:val="28"/>
          <w:szCs w:val="28"/>
        </w:rPr>
        <w:t xml:space="preserve">4.  Зоны промышленные. </w:t>
      </w:r>
    </w:p>
    <w:p w:rsidR="00A03AA9" w:rsidRPr="00D936A9" w:rsidRDefault="00A03AA9" w:rsidP="00A03AA9">
      <w:pPr>
        <w:shd w:val="clear" w:color="auto" w:fill="FFFFFF"/>
        <w:ind w:firstLine="709"/>
        <w:jc w:val="both"/>
        <w:rPr>
          <w:sz w:val="28"/>
          <w:szCs w:val="28"/>
        </w:rPr>
      </w:pPr>
      <w:r w:rsidRPr="00D936A9">
        <w:rPr>
          <w:sz w:val="28"/>
          <w:szCs w:val="28"/>
        </w:rPr>
        <w:t>Согласно схеме генерального плана к ДРСУ, расположенном, на дороге Красноярск - Енисейск, в 2км от райцентра  предлагается сформировать на перспективу промышленно-коммунальную зону. На данной территории предлагается размещения предприятий II, III, IV, V классов вредности. Здесь так же предлагаются площадки для предприятий, которые выносятся из существующей жилой застройки.</w:t>
      </w:r>
    </w:p>
    <w:p w:rsidR="00A03AA9" w:rsidRPr="00D936A9" w:rsidRDefault="00A03AA9" w:rsidP="00A03AA9">
      <w:pPr>
        <w:ind w:firstLine="708"/>
        <w:jc w:val="both"/>
      </w:pPr>
      <w:r w:rsidRPr="00D936A9">
        <w:rPr>
          <w:sz w:val="28"/>
          <w:szCs w:val="28"/>
        </w:rPr>
        <w:t>В промышленную зону также входят площадки для развития малого и среднего бизнеса.</w:t>
      </w:r>
    </w:p>
    <w:p w:rsidR="00A03AA9" w:rsidRPr="00D936A9" w:rsidRDefault="00A03AA9" w:rsidP="00A03AA9">
      <w:pPr>
        <w:pStyle w:val="a5"/>
        <w:ind w:firstLine="709"/>
        <w:jc w:val="both"/>
        <w:rPr>
          <w:szCs w:val="28"/>
        </w:rPr>
      </w:pPr>
      <w:r w:rsidRPr="00D936A9">
        <w:rPr>
          <w:szCs w:val="28"/>
        </w:rPr>
        <w:lastRenderedPageBreak/>
        <w:t xml:space="preserve">Полигон свалки и скотомогильник расположены в 3-4км южнее Восточного района по дороге на </w:t>
      </w:r>
      <w:proofErr w:type="spellStart"/>
      <w:r w:rsidRPr="00D936A9">
        <w:rPr>
          <w:szCs w:val="28"/>
        </w:rPr>
        <w:t>Тигино</w:t>
      </w:r>
      <w:proofErr w:type="spellEnd"/>
      <w:r w:rsidRPr="00D936A9">
        <w:rPr>
          <w:szCs w:val="28"/>
        </w:rPr>
        <w:t>.</w:t>
      </w:r>
    </w:p>
    <w:p w:rsidR="00A03AA9" w:rsidRPr="00D936A9" w:rsidRDefault="00A03AA9" w:rsidP="00A03AA9">
      <w:pPr>
        <w:pStyle w:val="a5"/>
        <w:ind w:firstLine="709"/>
        <w:jc w:val="both"/>
        <w:rPr>
          <w:szCs w:val="28"/>
        </w:rPr>
      </w:pPr>
    </w:p>
    <w:p w:rsidR="00A03AA9" w:rsidRPr="00D936A9" w:rsidRDefault="00A03AA9" w:rsidP="00A03AA9">
      <w:pPr>
        <w:ind w:firstLine="426"/>
        <w:jc w:val="both"/>
        <w:rPr>
          <w:sz w:val="28"/>
          <w:szCs w:val="28"/>
        </w:rPr>
      </w:pPr>
      <w:r w:rsidRPr="00D936A9">
        <w:rPr>
          <w:sz w:val="28"/>
          <w:szCs w:val="28"/>
        </w:rPr>
        <w:t>В каждом районе организуется объекты культурно - бытового обслуживания. Планируется строительство нового детского сада в Восточной части поселка.</w:t>
      </w:r>
      <w:r w:rsidRPr="00D936A9">
        <w:rPr>
          <w:sz w:val="28"/>
          <w:szCs w:val="28"/>
        </w:rPr>
        <w:br/>
        <w:t>Развитие жилой застройки на левом берегу р. Нижняя Подъемная не предполагается, ввиду затопления значительной территории 1% паводком.</w:t>
      </w:r>
    </w:p>
    <w:p w:rsidR="00A03AA9" w:rsidRPr="00D936A9" w:rsidRDefault="00A03AA9" w:rsidP="00A03AA9">
      <w:pPr>
        <w:pStyle w:val="2"/>
        <w:keepNext w:val="0"/>
        <w:ind w:firstLine="709"/>
        <w:jc w:val="center"/>
        <w:rPr>
          <w:sz w:val="32"/>
          <w:szCs w:val="32"/>
        </w:rPr>
      </w:pPr>
    </w:p>
    <w:p w:rsidR="00A03AA9" w:rsidRPr="00D936A9" w:rsidRDefault="00A03AA9" w:rsidP="00A03AA9"/>
    <w:p w:rsidR="00A03AA9" w:rsidRPr="00D936A9" w:rsidRDefault="00A03AA9" w:rsidP="00A03AA9">
      <w:pPr>
        <w:pStyle w:val="2"/>
        <w:keepNext w:val="0"/>
        <w:ind w:firstLine="709"/>
        <w:jc w:val="center"/>
        <w:rPr>
          <w:sz w:val="32"/>
          <w:szCs w:val="32"/>
        </w:rPr>
      </w:pPr>
      <w:bookmarkStart w:id="75" w:name="_Toc252274640"/>
      <w:r w:rsidRPr="00D936A9">
        <w:rPr>
          <w:sz w:val="32"/>
          <w:szCs w:val="32"/>
        </w:rPr>
        <w:t xml:space="preserve">5.3. Планировочная организация </w:t>
      </w:r>
      <w:proofErr w:type="spellStart"/>
      <w:r w:rsidRPr="00D936A9">
        <w:rPr>
          <w:sz w:val="32"/>
          <w:szCs w:val="32"/>
        </w:rPr>
        <w:t>производственно</w:t>
      </w:r>
      <w:proofErr w:type="spellEnd"/>
      <w:r w:rsidRPr="00D936A9">
        <w:rPr>
          <w:sz w:val="32"/>
          <w:szCs w:val="32"/>
        </w:rPr>
        <w:t xml:space="preserve"> -коммунальных и </w:t>
      </w:r>
      <w:proofErr w:type="spellStart"/>
      <w:r w:rsidRPr="00D936A9">
        <w:rPr>
          <w:sz w:val="32"/>
          <w:szCs w:val="32"/>
        </w:rPr>
        <w:t>спецтерриторий</w:t>
      </w:r>
      <w:proofErr w:type="spellEnd"/>
      <w:r w:rsidRPr="00D936A9">
        <w:rPr>
          <w:sz w:val="32"/>
          <w:szCs w:val="32"/>
        </w:rPr>
        <w:t>.</w:t>
      </w:r>
      <w:bookmarkEnd w:id="75"/>
    </w:p>
    <w:p w:rsidR="00A03AA9" w:rsidRPr="00D936A9" w:rsidRDefault="00A03AA9" w:rsidP="00A03AA9">
      <w:pPr>
        <w:ind w:right="-33" w:firstLine="709"/>
        <w:jc w:val="center"/>
        <w:rPr>
          <w:b/>
          <w:sz w:val="28"/>
        </w:rPr>
      </w:pPr>
    </w:p>
    <w:p w:rsidR="00A03AA9" w:rsidRPr="00D936A9" w:rsidRDefault="00A03AA9" w:rsidP="00A03AA9">
      <w:pPr>
        <w:ind w:right="-33" w:firstLine="709"/>
        <w:jc w:val="both"/>
        <w:rPr>
          <w:sz w:val="28"/>
        </w:rPr>
      </w:pPr>
      <w:r w:rsidRPr="00D936A9">
        <w:rPr>
          <w:sz w:val="28"/>
        </w:rPr>
        <w:t>Проанализировав существующее положение, на расчетный срок предлагается следующая трансформация территорий промышленного и коммунального назначения: вынос из селитебной застройки складских помещений, рациональная организация пустующих территорий (благоустройство, озеленение), строительство жилья и объектов соцкультбыта.</w:t>
      </w:r>
    </w:p>
    <w:p w:rsidR="00A03AA9" w:rsidRPr="00D936A9" w:rsidRDefault="00A03AA9" w:rsidP="00A03AA9">
      <w:pPr>
        <w:ind w:right="-33" w:firstLine="709"/>
        <w:jc w:val="both"/>
        <w:rPr>
          <w:sz w:val="28"/>
        </w:rPr>
      </w:pPr>
      <w:r w:rsidRPr="00D936A9">
        <w:rPr>
          <w:sz w:val="28"/>
        </w:rPr>
        <w:t xml:space="preserve">В результате реализации предложенных мероприятий генерального плана произойдет упорядочение промышленной и коммунальной застройки, что приведет к более четкому делению поселковой территории по функциональному назначению и должно способствовать повышению качества проживания населения в селитебной зоне. </w:t>
      </w:r>
    </w:p>
    <w:p w:rsidR="00A03AA9" w:rsidRPr="00D936A9" w:rsidRDefault="00A03AA9" w:rsidP="00A03AA9">
      <w:pPr>
        <w:ind w:right="-33" w:firstLine="709"/>
        <w:jc w:val="both"/>
        <w:rPr>
          <w:sz w:val="28"/>
        </w:rPr>
      </w:pPr>
      <w:r w:rsidRPr="00D936A9">
        <w:rPr>
          <w:sz w:val="28"/>
        </w:rPr>
        <w:t>В таблице № 6.3.1 приведена характеристика существующих и проектируемых промышленно-коммунальных объектов.</w:t>
      </w:r>
    </w:p>
    <w:p w:rsidR="00A03AA9" w:rsidRPr="00D936A9" w:rsidRDefault="00A03AA9" w:rsidP="00A03AA9">
      <w:pPr>
        <w:tabs>
          <w:tab w:val="left" w:pos="4111"/>
        </w:tabs>
        <w:ind w:firstLine="720"/>
        <w:jc w:val="center"/>
        <w:rPr>
          <w:sz w:val="28"/>
          <w:szCs w:val="28"/>
        </w:rPr>
      </w:pPr>
    </w:p>
    <w:p w:rsidR="00A03AA9" w:rsidRPr="00D936A9" w:rsidRDefault="00A03AA9" w:rsidP="00A03AA9">
      <w:pPr>
        <w:tabs>
          <w:tab w:val="left" w:pos="4111"/>
        </w:tabs>
        <w:ind w:firstLine="720"/>
        <w:jc w:val="center"/>
        <w:rPr>
          <w:sz w:val="28"/>
          <w:szCs w:val="28"/>
        </w:rPr>
      </w:pPr>
    </w:p>
    <w:p w:rsidR="00A03AA9" w:rsidRPr="00D936A9" w:rsidRDefault="00A03AA9" w:rsidP="00A03AA9">
      <w:pPr>
        <w:tabs>
          <w:tab w:val="left" w:pos="4111"/>
        </w:tabs>
        <w:ind w:firstLine="720"/>
        <w:jc w:val="center"/>
        <w:rPr>
          <w:sz w:val="28"/>
          <w:szCs w:val="28"/>
        </w:rPr>
      </w:pPr>
    </w:p>
    <w:p w:rsidR="00A03AA9" w:rsidRPr="00D936A9" w:rsidRDefault="00A03AA9" w:rsidP="00A03AA9">
      <w:pPr>
        <w:tabs>
          <w:tab w:val="left" w:pos="4111"/>
        </w:tabs>
        <w:ind w:firstLine="720"/>
        <w:jc w:val="center"/>
        <w:rPr>
          <w:sz w:val="28"/>
          <w:szCs w:val="28"/>
        </w:rPr>
        <w:sectPr w:rsidR="00A03AA9" w:rsidRPr="00D936A9" w:rsidSect="004B2952">
          <w:type w:val="nextColumn"/>
          <w:pgSz w:w="11907" w:h="16840" w:code="9"/>
          <w:pgMar w:top="851" w:right="1134" w:bottom="1701" w:left="1134" w:header="720" w:footer="720" w:gutter="0"/>
          <w:cols w:space="720"/>
          <w:docGrid w:linePitch="272"/>
        </w:sectPr>
      </w:pPr>
    </w:p>
    <w:p w:rsidR="00A03AA9" w:rsidRPr="00D936A9" w:rsidRDefault="00A03AA9" w:rsidP="00A03AA9">
      <w:pPr>
        <w:tabs>
          <w:tab w:val="left" w:pos="4111"/>
        </w:tabs>
        <w:ind w:firstLine="720"/>
        <w:jc w:val="center"/>
        <w:rPr>
          <w:sz w:val="28"/>
          <w:szCs w:val="28"/>
        </w:rPr>
      </w:pPr>
      <w:r w:rsidRPr="00D936A9">
        <w:rPr>
          <w:sz w:val="28"/>
          <w:szCs w:val="28"/>
        </w:rPr>
        <w:lastRenderedPageBreak/>
        <w:t>Характеристика промышленно-коммунальных объектов</w:t>
      </w:r>
    </w:p>
    <w:p w:rsidR="00A03AA9" w:rsidRPr="00D936A9" w:rsidRDefault="00A03AA9" w:rsidP="00A03AA9">
      <w:pPr>
        <w:pStyle w:val="a5"/>
        <w:jc w:val="right"/>
        <w:rPr>
          <w:szCs w:val="28"/>
        </w:rPr>
      </w:pPr>
      <w:r w:rsidRPr="00D936A9">
        <w:rPr>
          <w:szCs w:val="28"/>
        </w:rPr>
        <w:t>Таблица № 5.3.1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51"/>
        <w:gridCol w:w="1276"/>
        <w:gridCol w:w="1560"/>
        <w:gridCol w:w="1558"/>
        <w:gridCol w:w="1275"/>
      </w:tblGrid>
      <w:tr w:rsidR="00A03AA9" w:rsidRPr="00D936A9" w:rsidTr="004B2952">
        <w:tc>
          <w:tcPr>
            <w:tcW w:w="675" w:type="dxa"/>
          </w:tcPr>
          <w:p w:rsidR="00A03AA9" w:rsidRPr="00D936A9" w:rsidRDefault="00A03AA9" w:rsidP="004B2952">
            <w:pPr>
              <w:jc w:val="center"/>
            </w:pPr>
            <w:r w:rsidRPr="00D936A9">
              <w:t>№№ п/п</w:t>
            </w:r>
          </w:p>
        </w:tc>
        <w:tc>
          <w:tcPr>
            <w:tcW w:w="2552" w:type="dxa"/>
          </w:tcPr>
          <w:p w:rsidR="00A03AA9" w:rsidRPr="00D936A9" w:rsidRDefault="00A03AA9" w:rsidP="004B2952">
            <w:pPr>
              <w:jc w:val="center"/>
            </w:pPr>
            <w:r w:rsidRPr="00D936A9">
              <w:t>Наименование промышленных, коммунальных предприятий, сооружений и прочих объектов</w:t>
            </w:r>
          </w:p>
        </w:tc>
        <w:tc>
          <w:tcPr>
            <w:tcW w:w="851" w:type="dxa"/>
          </w:tcPr>
          <w:p w:rsidR="00A03AA9" w:rsidRPr="00D936A9" w:rsidRDefault="00A03AA9" w:rsidP="004B2952">
            <w:pPr>
              <w:jc w:val="center"/>
              <w:rPr>
                <w:sz w:val="22"/>
                <w:szCs w:val="22"/>
              </w:rPr>
            </w:pPr>
            <w:r w:rsidRPr="00D936A9">
              <w:rPr>
                <w:sz w:val="22"/>
                <w:szCs w:val="22"/>
              </w:rPr>
              <w:t>№ экспликации на листе генплана</w:t>
            </w:r>
          </w:p>
        </w:tc>
        <w:tc>
          <w:tcPr>
            <w:tcW w:w="1276" w:type="dxa"/>
          </w:tcPr>
          <w:p w:rsidR="00A03AA9" w:rsidRPr="00D936A9" w:rsidRDefault="00A03AA9" w:rsidP="004B2952">
            <w:pPr>
              <w:ind w:left="-44" w:right="-12"/>
              <w:jc w:val="center"/>
              <w:rPr>
                <w:sz w:val="22"/>
                <w:szCs w:val="22"/>
              </w:rPr>
            </w:pPr>
            <w:r w:rsidRPr="00D936A9">
              <w:rPr>
                <w:sz w:val="22"/>
                <w:szCs w:val="22"/>
              </w:rPr>
              <w:t xml:space="preserve">Площадь </w:t>
            </w:r>
            <w:proofErr w:type="spellStart"/>
            <w:r w:rsidRPr="00D936A9">
              <w:rPr>
                <w:sz w:val="22"/>
                <w:szCs w:val="22"/>
              </w:rPr>
              <w:t>пром</w:t>
            </w:r>
            <w:proofErr w:type="spellEnd"/>
            <w:r w:rsidRPr="00D936A9">
              <w:rPr>
                <w:sz w:val="22"/>
                <w:szCs w:val="22"/>
              </w:rPr>
              <w:t>. площадки по обмеру, м</w:t>
            </w:r>
            <w:r w:rsidRPr="00D936A9">
              <w:rPr>
                <w:sz w:val="22"/>
                <w:szCs w:val="22"/>
                <w:vertAlign w:val="superscript"/>
              </w:rPr>
              <w:t xml:space="preserve">2 </w:t>
            </w:r>
            <w:r w:rsidRPr="00D936A9">
              <w:rPr>
                <w:sz w:val="22"/>
                <w:szCs w:val="22"/>
              </w:rPr>
              <w:t>(современное</w:t>
            </w:r>
          </w:p>
          <w:p w:rsidR="00A03AA9" w:rsidRPr="00D936A9" w:rsidRDefault="00A03AA9" w:rsidP="004B2952">
            <w:pPr>
              <w:ind w:left="-44" w:right="-12"/>
              <w:jc w:val="center"/>
              <w:rPr>
                <w:sz w:val="22"/>
                <w:szCs w:val="22"/>
              </w:rPr>
            </w:pPr>
            <w:r w:rsidRPr="00D936A9">
              <w:rPr>
                <w:sz w:val="22"/>
                <w:szCs w:val="22"/>
              </w:rPr>
              <w:t>состояние)</w:t>
            </w:r>
          </w:p>
        </w:tc>
        <w:tc>
          <w:tcPr>
            <w:tcW w:w="1560" w:type="dxa"/>
          </w:tcPr>
          <w:p w:rsidR="00A03AA9" w:rsidRPr="00D936A9" w:rsidRDefault="00A03AA9" w:rsidP="004B2952">
            <w:pPr>
              <w:pStyle w:val="a5"/>
              <w:jc w:val="center"/>
            </w:pPr>
            <w:r w:rsidRPr="00D936A9">
              <w:t>Площадь промышленной площадки по обмеру, м</w:t>
            </w:r>
            <w:r w:rsidRPr="00D936A9">
              <w:rPr>
                <w:vertAlign w:val="superscript"/>
              </w:rPr>
              <w:t xml:space="preserve">2 </w:t>
            </w:r>
            <w:r w:rsidRPr="00D936A9">
              <w:t>(на перспективу)</w:t>
            </w:r>
          </w:p>
        </w:tc>
        <w:tc>
          <w:tcPr>
            <w:tcW w:w="1558" w:type="dxa"/>
          </w:tcPr>
          <w:p w:rsidR="00A03AA9" w:rsidRPr="00D936A9" w:rsidRDefault="00A03AA9" w:rsidP="004B2952">
            <w:pPr>
              <w:pStyle w:val="a5"/>
              <w:rPr>
                <w:sz w:val="22"/>
                <w:szCs w:val="22"/>
              </w:rPr>
            </w:pPr>
            <w:r w:rsidRPr="00D936A9">
              <w:rPr>
                <w:sz w:val="22"/>
                <w:szCs w:val="22"/>
              </w:rPr>
              <w:t>Перспективы предприятия (проектные предложения по развитию)</w:t>
            </w:r>
          </w:p>
        </w:tc>
        <w:tc>
          <w:tcPr>
            <w:tcW w:w="1275" w:type="dxa"/>
          </w:tcPr>
          <w:p w:rsidR="00A03AA9" w:rsidRPr="00D936A9" w:rsidRDefault="00A03AA9" w:rsidP="004B2952">
            <w:pPr>
              <w:pStyle w:val="a5"/>
              <w:jc w:val="center"/>
              <w:rPr>
                <w:sz w:val="22"/>
                <w:szCs w:val="22"/>
              </w:rPr>
            </w:pPr>
            <w:r w:rsidRPr="00D936A9">
              <w:rPr>
                <w:sz w:val="22"/>
                <w:szCs w:val="22"/>
              </w:rPr>
              <w:t>Примечание</w:t>
            </w:r>
          </w:p>
        </w:tc>
      </w:tr>
      <w:tr w:rsidR="00A03AA9" w:rsidRPr="00D936A9" w:rsidTr="004B2952">
        <w:tc>
          <w:tcPr>
            <w:tcW w:w="675" w:type="dxa"/>
            <w:vAlign w:val="center"/>
          </w:tcPr>
          <w:p w:rsidR="00A03AA9" w:rsidRPr="00D936A9" w:rsidRDefault="00A03AA9" w:rsidP="004B2952">
            <w:pPr>
              <w:jc w:val="center"/>
            </w:pPr>
            <w:r w:rsidRPr="00D936A9">
              <w:t>1</w:t>
            </w:r>
          </w:p>
        </w:tc>
        <w:tc>
          <w:tcPr>
            <w:tcW w:w="2552" w:type="dxa"/>
            <w:vAlign w:val="center"/>
          </w:tcPr>
          <w:p w:rsidR="00A03AA9" w:rsidRPr="00D936A9" w:rsidRDefault="00A03AA9" w:rsidP="004B2952">
            <w:pPr>
              <w:jc w:val="center"/>
            </w:pPr>
            <w:r w:rsidRPr="00D936A9">
              <w:t>2</w:t>
            </w:r>
          </w:p>
        </w:tc>
        <w:tc>
          <w:tcPr>
            <w:tcW w:w="851" w:type="dxa"/>
            <w:vAlign w:val="center"/>
          </w:tcPr>
          <w:p w:rsidR="00A03AA9" w:rsidRPr="00D936A9" w:rsidRDefault="00A03AA9" w:rsidP="004B2952">
            <w:pPr>
              <w:jc w:val="center"/>
              <w:rPr>
                <w:sz w:val="22"/>
                <w:szCs w:val="22"/>
              </w:rPr>
            </w:pPr>
            <w:r w:rsidRPr="00D936A9">
              <w:rPr>
                <w:sz w:val="22"/>
                <w:szCs w:val="22"/>
              </w:rPr>
              <w:t>3</w:t>
            </w:r>
          </w:p>
        </w:tc>
        <w:tc>
          <w:tcPr>
            <w:tcW w:w="1276" w:type="dxa"/>
            <w:vAlign w:val="center"/>
          </w:tcPr>
          <w:p w:rsidR="00A03AA9" w:rsidRPr="00D936A9" w:rsidRDefault="00A03AA9" w:rsidP="004B2952">
            <w:pPr>
              <w:jc w:val="center"/>
            </w:pPr>
            <w:r w:rsidRPr="00D936A9">
              <w:t>4</w:t>
            </w:r>
          </w:p>
        </w:tc>
        <w:tc>
          <w:tcPr>
            <w:tcW w:w="1560" w:type="dxa"/>
            <w:vAlign w:val="center"/>
          </w:tcPr>
          <w:p w:rsidR="00A03AA9" w:rsidRPr="00D936A9" w:rsidRDefault="00A03AA9" w:rsidP="004B2952">
            <w:pPr>
              <w:pStyle w:val="a5"/>
              <w:jc w:val="center"/>
            </w:pPr>
            <w:r w:rsidRPr="00D936A9">
              <w:t>5</w:t>
            </w:r>
          </w:p>
        </w:tc>
        <w:tc>
          <w:tcPr>
            <w:tcW w:w="1558" w:type="dxa"/>
            <w:vAlign w:val="center"/>
          </w:tcPr>
          <w:p w:rsidR="00A03AA9" w:rsidRPr="00D936A9" w:rsidRDefault="00A03AA9" w:rsidP="004B2952">
            <w:pPr>
              <w:pStyle w:val="a5"/>
              <w:jc w:val="center"/>
            </w:pPr>
            <w:r w:rsidRPr="00D936A9">
              <w:t>6</w:t>
            </w:r>
          </w:p>
        </w:tc>
        <w:tc>
          <w:tcPr>
            <w:tcW w:w="1275" w:type="dxa"/>
          </w:tcPr>
          <w:p w:rsidR="00A03AA9" w:rsidRPr="00D936A9" w:rsidRDefault="00A03AA9" w:rsidP="004B2952">
            <w:pPr>
              <w:pStyle w:val="a5"/>
              <w:jc w:val="center"/>
            </w:pPr>
            <w:r w:rsidRPr="00D936A9">
              <w:t>7</w:t>
            </w:r>
          </w:p>
        </w:tc>
      </w:tr>
      <w:tr w:rsidR="00A03AA9" w:rsidRPr="00D936A9" w:rsidTr="004B2952">
        <w:tc>
          <w:tcPr>
            <w:tcW w:w="8472" w:type="dxa"/>
            <w:gridSpan w:val="6"/>
            <w:shd w:val="clear" w:color="auto" w:fill="EAF1DD"/>
          </w:tcPr>
          <w:p w:rsidR="00A03AA9" w:rsidRPr="00D936A9" w:rsidRDefault="00A03AA9" w:rsidP="004B2952">
            <w:pPr>
              <w:pStyle w:val="a5"/>
              <w:rPr>
                <w:bCs/>
              </w:rPr>
            </w:pPr>
            <w:r w:rsidRPr="00D936A9">
              <w:rPr>
                <w:b/>
              </w:rPr>
              <w:t>Жилое образование Юго-западное</w:t>
            </w:r>
          </w:p>
        </w:tc>
        <w:tc>
          <w:tcPr>
            <w:tcW w:w="1275" w:type="dxa"/>
            <w:shd w:val="clear" w:color="auto" w:fill="EAF1DD"/>
          </w:tcPr>
          <w:p w:rsidR="00A03AA9" w:rsidRPr="00D936A9" w:rsidRDefault="00A03AA9" w:rsidP="004B2952">
            <w:pPr>
              <w:pStyle w:val="a5"/>
              <w:rPr>
                <w:b/>
              </w:rPr>
            </w:pPr>
          </w:p>
        </w:tc>
      </w:tr>
      <w:tr w:rsidR="00A03AA9" w:rsidRPr="00D936A9" w:rsidTr="004B2952">
        <w:tc>
          <w:tcPr>
            <w:tcW w:w="675" w:type="dxa"/>
          </w:tcPr>
          <w:p w:rsidR="00A03AA9" w:rsidRPr="00D936A9" w:rsidRDefault="00A03AA9" w:rsidP="004B2952">
            <w:pPr>
              <w:jc w:val="center"/>
            </w:pPr>
            <w:r w:rsidRPr="00D936A9">
              <w:t>1</w:t>
            </w:r>
          </w:p>
        </w:tc>
        <w:tc>
          <w:tcPr>
            <w:tcW w:w="2552" w:type="dxa"/>
          </w:tcPr>
          <w:p w:rsidR="00A03AA9" w:rsidRPr="00D936A9" w:rsidRDefault="00A03AA9" w:rsidP="004B2952">
            <w:r w:rsidRPr="00D936A9">
              <w:t>ООО «Туран», ООО «Вектор и К», ООО «Развитие»</w:t>
            </w:r>
          </w:p>
        </w:tc>
        <w:tc>
          <w:tcPr>
            <w:tcW w:w="851" w:type="dxa"/>
          </w:tcPr>
          <w:p w:rsidR="00A03AA9" w:rsidRPr="00D936A9" w:rsidRDefault="00A03AA9" w:rsidP="004B2952">
            <w:pPr>
              <w:jc w:val="center"/>
            </w:pPr>
            <w:r w:rsidRPr="00D936A9">
              <w:t>5</w:t>
            </w:r>
          </w:p>
        </w:tc>
        <w:tc>
          <w:tcPr>
            <w:tcW w:w="1276" w:type="dxa"/>
            <w:vAlign w:val="center"/>
          </w:tcPr>
          <w:p w:rsidR="00A03AA9" w:rsidRPr="00D936A9" w:rsidRDefault="00A03AA9" w:rsidP="004B2952">
            <w:pPr>
              <w:pStyle w:val="a5"/>
              <w:jc w:val="center"/>
            </w:pPr>
            <w:r w:rsidRPr="00D936A9">
              <w:t>21908</w:t>
            </w:r>
          </w:p>
        </w:tc>
        <w:tc>
          <w:tcPr>
            <w:tcW w:w="1560" w:type="dxa"/>
            <w:vAlign w:val="center"/>
          </w:tcPr>
          <w:p w:rsidR="00A03AA9" w:rsidRPr="00D936A9" w:rsidRDefault="00A03AA9" w:rsidP="004B2952">
            <w:pPr>
              <w:pStyle w:val="a5"/>
              <w:jc w:val="center"/>
            </w:pPr>
            <w:r w:rsidRPr="00D936A9">
              <w:t>21214</w:t>
            </w:r>
          </w:p>
        </w:tc>
        <w:tc>
          <w:tcPr>
            <w:tcW w:w="1558" w:type="dxa"/>
          </w:tcPr>
          <w:p w:rsidR="00A03AA9" w:rsidRPr="00D936A9" w:rsidRDefault="00A03AA9" w:rsidP="004B2952">
            <w:pPr>
              <w:pStyle w:val="2"/>
              <w:jc w:val="both"/>
              <w:rPr>
                <w:bCs/>
              </w:rPr>
            </w:pPr>
          </w:p>
        </w:tc>
        <w:tc>
          <w:tcPr>
            <w:tcW w:w="1275"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rPr>
                <w:i/>
              </w:rPr>
            </w:pPr>
          </w:p>
        </w:tc>
        <w:tc>
          <w:tcPr>
            <w:tcW w:w="2552" w:type="dxa"/>
          </w:tcPr>
          <w:p w:rsidR="00A03AA9" w:rsidRPr="00D936A9" w:rsidRDefault="00A03AA9" w:rsidP="004B2952">
            <w:pPr>
              <w:rPr>
                <w:i/>
              </w:rPr>
            </w:pPr>
            <w:r w:rsidRPr="00D936A9">
              <w:rPr>
                <w:i/>
              </w:rPr>
              <w:t>Всего по жилому образованию Юго-западный</w:t>
            </w:r>
          </w:p>
        </w:tc>
        <w:tc>
          <w:tcPr>
            <w:tcW w:w="851" w:type="dxa"/>
          </w:tcPr>
          <w:p w:rsidR="00A03AA9" w:rsidRPr="00D936A9" w:rsidRDefault="00A03AA9" w:rsidP="004B2952">
            <w:pPr>
              <w:jc w:val="center"/>
              <w:rPr>
                <w:i/>
              </w:rPr>
            </w:pPr>
          </w:p>
        </w:tc>
        <w:tc>
          <w:tcPr>
            <w:tcW w:w="1276" w:type="dxa"/>
            <w:vAlign w:val="center"/>
          </w:tcPr>
          <w:p w:rsidR="00A03AA9" w:rsidRPr="00D936A9" w:rsidRDefault="00A03AA9" w:rsidP="004B2952">
            <w:pPr>
              <w:pStyle w:val="a5"/>
              <w:jc w:val="center"/>
              <w:rPr>
                <w:i/>
              </w:rPr>
            </w:pPr>
            <w:r w:rsidRPr="00D936A9">
              <w:rPr>
                <w:i/>
              </w:rPr>
              <w:t>21908</w:t>
            </w:r>
          </w:p>
        </w:tc>
        <w:tc>
          <w:tcPr>
            <w:tcW w:w="1560" w:type="dxa"/>
            <w:vAlign w:val="center"/>
          </w:tcPr>
          <w:p w:rsidR="00A03AA9" w:rsidRPr="00D936A9" w:rsidRDefault="00A03AA9" w:rsidP="004B2952">
            <w:pPr>
              <w:pStyle w:val="a5"/>
              <w:jc w:val="center"/>
              <w:rPr>
                <w:i/>
              </w:rPr>
            </w:pPr>
            <w:r w:rsidRPr="00D936A9">
              <w:rPr>
                <w:i/>
              </w:rPr>
              <w:t>21214</w:t>
            </w:r>
          </w:p>
        </w:tc>
        <w:tc>
          <w:tcPr>
            <w:tcW w:w="1558" w:type="dxa"/>
          </w:tcPr>
          <w:p w:rsidR="00A03AA9" w:rsidRPr="00D936A9" w:rsidRDefault="00A03AA9" w:rsidP="004B2952">
            <w:pPr>
              <w:pStyle w:val="2"/>
              <w:jc w:val="both"/>
              <w:rPr>
                <w:bCs/>
                <w:i/>
              </w:rPr>
            </w:pPr>
          </w:p>
        </w:tc>
        <w:tc>
          <w:tcPr>
            <w:tcW w:w="1275" w:type="dxa"/>
          </w:tcPr>
          <w:p w:rsidR="00A03AA9" w:rsidRPr="00D936A9" w:rsidRDefault="00A03AA9" w:rsidP="004B2952">
            <w:pPr>
              <w:pStyle w:val="2"/>
              <w:jc w:val="both"/>
              <w:rPr>
                <w:bCs/>
                <w:i/>
              </w:rPr>
            </w:pPr>
          </w:p>
        </w:tc>
      </w:tr>
      <w:tr w:rsidR="00A03AA9" w:rsidRPr="00D936A9" w:rsidTr="004B2952">
        <w:tc>
          <w:tcPr>
            <w:tcW w:w="9747" w:type="dxa"/>
            <w:gridSpan w:val="7"/>
            <w:shd w:val="clear" w:color="auto" w:fill="EAF1DD"/>
          </w:tcPr>
          <w:p w:rsidR="00A03AA9" w:rsidRPr="00D936A9" w:rsidRDefault="00A03AA9" w:rsidP="004B2952">
            <w:pPr>
              <w:pStyle w:val="a5"/>
              <w:rPr>
                <w:bCs/>
                <w:lang w:val="en-US"/>
              </w:rPr>
            </w:pPr>
            <w:r w:rsidRPr="00D936A9">
              <w:rPr>
                <w:b/>
              </w:rPr>
              <w:t>Жилое образование I</w:t>
            </w:r>
          </w:p>
        </w:tc>
      </w:tr>
      <w:tr w:rsidR="00A03AA9" w:rsidRPr="00D936A9" w:rsidTr="004B2952">
        <w:tc>
          <w:tcPr>
            <w:tcW w:w="675" w:type="dxa"/>
          </w:tcPr>
          <w:p w:rsidR="00A03AA9" w:rsidRPr="00D936A9" w:rsidRDefault="00A03AA9" w:rsidP="004B2952">
            <w:pPr>
              <w:jc w:val="center"/>
            </w:pPr>
            <w:r w:rsidRPr="00D936A9">
              <w:t>2</w:t>
            </w:r>
          </w:p>
        </w:tc>
        <w:tc>
          <w:tcPr>
            <w:tcW w:w="2552" w:type="dxa"/>
          </w:tcPr>
          <w:p w:rsidR="00A03AA9" w:rsidRPr="00D936A9" w:rsidRDefault="00A03AA9" w:rsidP="004B2952">
            <w:r w:rsidRPr="00D936A9">
              <w:t>АЗС</w:t>
            </w:r>
          </w:p>
        </w:tc>
        <w:tc>
          <w:tcPr>
            <w:tcW w:w="851" w:type="dxa"/>
          </w:tcPr>
          <w:p w:rsidR="00A03AA9" w:rsidRPr="00D936A9" w:rsidRDefault="00A03AA9" w:rsidP="004B2952">
            <w:pPr>
              <w:jc w:val="center"/>
            </w:pPr>
            <w:r w:rsidRPr="00D936A9">
              <w:t>1</w:t>
            </w:r>
          </w:p>
        </w:tc>
        <w:tc>
          <w:tcPr>
            <w:tcW w:w="1276" w:type="dxa"/>
            <w:vAlign w:val="center"/>
          </w:tcPr>
          <w:p w:rsidR="00A03AA9" w:rsidRPr="00D936A9" w:rsidRDefault="00A03AA9" w:rsidP="004B2952">
            <w:pPr>
              <w:pStyle w:val="a5"/>
              <w:jc w:val="center"/>
            </w:pPr>
            <w:r w:rsidRPr="00D936A9">
              <w:t>859</w:t>
            </w:r>
          </w:p>
        </w:tc>
        <w:tc>
          <w:tcPr>
            <w:tcW w:w="1560" w:type="dxa"/>
            <w:vAlign w:val="center"/>
          </w:tcPr>
          <w:p w:rsidR="00A03AA9" w:rsidRPr="00D936A9" w:rsidRDefault="00A03AA9" w:rsidP="004B2952">
            <w:pPr>
              <w:pStyle w:val="a5"/>
              <w:jc w:val="center"/>
            </w:pPr>
            <w:r w:rsidRPr="00D936A9">
              <w:t>1031</w:t>
            </w:r>
          </w:p>
        </w:tc>
        <w:tc>
          <w:tcPr>
            <w:tcW w:w="1558" w:type="dxa"/>
          </w:tcPr>
          <w:p w:rsidR="00A03AA9" w:rsidRPr="00D936A9" w:rsidRDefault="00A03AA9" w:rsidP="004B2952">
            <w:pPr>
              <w:pStyle w:val="2"/>
              <w:jc w:val="both"/>
              <w:rPr>
                <w:bCs/>
              </w:rPr>
            </w:pPr>
          </w:p>
        </w:tc>
        <w:tc>
          <w:tcPr>
            <w:tcW w:w="1275"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w:t>
            </w:r>
          </w:p>
        </w:tc>
        <w:tc>
          <w:tcPr>
            <w:tcW w:w="2552" w:type="dxa"/>
          </w:tcPr>
          <w:p w:rsidR="00A03AA9" w:rsidRPr="00D936A9" w:rsidRDefault="00A03AA9" w:rsidP="004B2952">
            <w:r w:rsidRPr="00D936A9">
              <w:t>СТО</w:t>
            </w:r>
          </w:p>
        </w:tc>
        <w:tc>
          <w:tcPr>
            <w:tcW w:w="851" w:type="dxa"/>
          </w:tcPr>
          <w:p w:rsidR="00A03AA9" w:rsidRPr="00D936A9" w:rsidRDefault="00A03AA9" w:rsidP="004B2952">
            <w:pPr>
              <w:jc w:val="center"/>
            </w:pPr>
            <w:r w:rsidRPr="00D936A9">
              <w:t>6</w:t>
            </w:r>
          </w:p>
        </w:tc>
        <w:tc>
          <w:tcPr>
            <w:tcW w:w="1276" w:type="dxa"/>
            <w:vAlign w:val="center"/>
          </w:tcPr>
          <w:p w:rsidR="00A03AA9" w:rsidRPr="00D936A9" w:rsidRDefault="00A03AA9" w:rsidP="004B2952">
            <w:pPr>
              <w:pStyle w:val="a5"/>
              <w:jc w:val="center"/>
            </w:pPr>
            <w:r w:rsidRPr="00D936A9">
              <w:t>391</w:t>
            </w:r>
          </w:p>
        </w:tc>
        <w:tc>
          <w:tcPr>
            <w:tcW w:w="1560" w:type="dxa"/>
            <w:vAlign w:val="center"/>
          </w:tcPr>
          <w:p w:rsidR="00A03AA9" w:rsidRPr="00D936A9" w:rsidRDefault="00A03AA9" w:rsidP="004B2952">
            <w:pPr>
              <w:pStyle w:val="a5"/>
              <w:jc w:val="center"/>
            </w:pPr>
            <w:r w:rsidRPr="00D936A9">
              <w:t>391</w:t>
            </w:r>
          </w:p>
        </w:tc>
        <w:tc>
          <w:tcPr>
            <w:tcW w:w="1558" w:type="dxa"/>
          </w:tcPr>
          <w:p w:rsidR="00A03AA9" w:rsidRPr="00D936A9" w:rsidRDefault="00A03AA9" w:rsidP="004B2952">
            <w:pPr>
              <w:pStyle w:val="2"/>
              <w:jc w:val="both"/>
              <w:rPr>
                <w:bCs/>
              </w:rPr>
            </w:pPr>
          </w:p>
        </w:tc>
        <w:tc>
          <w:tcPr>
            <w:tcW w:w="1275"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4</w:t>
            </w:r>
          </w:p>
        </w:tc>
        <w:tc>
          <w:tcPr>
            <w:tcW w:w="2552" w:type="dxa"/>
          </w:tcPr>
          <w:p w:rsidR="00A03AA9" w:rsidRPr="00D936A9" w:rsidRDefault="00A03AA9" w:rsidP="004B2952">
            <w:proofErr w:type="spellStart"/>
            <w:r w:rsidRPr="00D936A9">
              <w:t>Лесоцех</w:t>
            </w:r>
            <w:proofErr w:type="spellEnd"/>
          </w:p>
        </w:tc>
        <w:tc>
          <w:tcPr>
            <w:tcW w:w="851" w:type="dxa"/>
          </w:tcPr>
          <w:p w:rsidR="00A03AA9" w:rsidRPr="00D936A9" w:rsidRDefault="00A03AA9" w:rsidP="004B2952">
            <w:pPr>
              <w:jc w:val="center"/>
            </w:pPr>
          </w:p>
        </w:tc>
        <w:tc>
          <w:tcPr>
            <w:tcW w:w="1276" w:type="dxa"/>
            <w:vAlign w:val="center"/>
          </w:tcPr>
          <w:p w:rsidR="00A03AA9" w:rsidRPr="00D936A9" w:rsidRDefault="00A03AA9" w:rsidP="004B2952">
            <w:pPr>
              <w:pStyle w:val="a5"/>
              <w:jc w:val="center"/>
            </w:pPr>
            <w:r w:rsidRPr="00D936A9">
              <w:t>22264</w:t>
            </w:r>
          </w:p>
        </w:tc>
        <w:tc>
          <w:tcPr>
            <w:tcW w:w="1560" w:type="dxa"/>
            <w:vAlign w:val="center"/>
          </w:tcPr>
          <w:p w:rsidR="00A03AA9" w:rsidRPr="00D936A9" w:rsidRDefault="00A03AA9" w:rsidP="004B2952">
            <w:pPr>
              <w:pStyle w:val="a5"/>
              <w:jc w:val="center"/>
            </w:pPr>
            <w:r w:rsidRPr="00D936A9">
              <w:t>-</w:t>
            </w:r>
          </w:p>
        </w:tc>
        <w:tc>
          <w:tcPr>
            <w:tcW w:w="1558" w:type="dxa"/>
          </w:tcPr>
          <w:p w:rsidR="00A03AA9" w:rsidRPr="00D936A9" w:rsidRDefault="00A03AA9" w:rsidP="004B2952">
            <w:pPr>
              <w:rPr>
                <w:sz w:val="18"/>
                <w:szCs w:val="18"/>
              </w:rPr>
            </w:pPr>
            <w:r w:rsidRPr="00D936A9">
              <w:rPr>
                <w:sz w:val="18"/>
                <w:szCs w:val="18"/>
              </w:rPr>
              <w:t>Вынос в юго-западную часть поселка . На данной территории планируется строительство малоэтажной застройки</w:t>
            </w:r>
          </w:p>
        </w:tc>
        <w:tc>
          <w:tcPr>
            <w:tcW w:w="1275" w:type="dxa"/>
          </w:tcPr>
          <w:p w:rsidR="00A03AA9" w:rsidRPr="00D936A9" w:rsidRDefault="00A03AA9" w:rsidP="004B2952">
            <w:r w:rsidRPr="00D936A9">
              <w:t>сгорел</w:t>
            </w:r>
          </w:p>
        </w:tc>
      </w:tr>
      <w:tr w:rsidR="00A03AA9" w:rsidRPr="00D936A9" w:rsidTr="004B2952">
        <w:tc>
          <w:tcPr>
            <w:tcW w:w="675" w:type="dxa"/>
          </w:tcPr>
          <w:p w:rsidR="00A03AA9" w:rsidRPr="00D936A9" w:rsidRDefault="00A03AA9" w:rsidP="004B2952">
            <w:pPr>
              <w:jc w:val="center"/>
              <w:rPr>
                <w:i/>
              </w:rPr>
            </w:pPr>
          </w:p>
        </w:tc>
        <w:tc>
          <w:tcPr>
            <w:tcW w:w="2552" w:type="dxa"/>
          </w:tcPr>
          <w:p w:rsidR="00A03AA9" w:rsidRPr="00D936A9" w:rsidRDefault="00A03AA9" w:rsidP="004B2952">
            <w:pPr>
              <w:rPr>
                <w:i/>
              </w:rPr>
            </w:pPr>
            <w:r w:rsidRPr="00D936A9">
              <w:rPr>
                <w:i/>
              </w:rPr>
              <w:t xml:space="preserve">Итого по жилому образованию </w:t>
            </w:r>
            <w:r w:rsidRPr="00D936A9">
              <w:rPr>
                <w:i/>
                <w:lang w:val="en-US"/>
              </w:rPr>
              <w:t>I</w:t>
            </w:r>
          </w:p>
        </w:tc>
        <w:tc>
          <w:tcPr>
            <w:tcW w:w="851" w:type="dxa"/>
          </w:tcPr>
          <w:p w:rsidR="00A03AA9" w:rsidRPr="00D936A9" w:rsidRDefault="00A03AA9" w:rsidP="004B2952">
            <w:pPr>
              <w:jc w:val="center"/>
              <w:rPr>
                <w:i/>
              </w:rPr>
            </w:pPr>
          </w:p>
        </w:tc>
        <w:tc>
          <w:tcPr>
            <w:tcW w:w="1276" w:type="dxa"/>
            <w:vAlign w:val="center"/>
          </w:tcPr>
          <w:p w:rsidR="00A03AA9" w:rsidRPr="00D936A9" w:rsidRDefault="00A03AA9" w:rsidP="004B2952">
            <w:pPr>
              <w:pStyle w:val="a5"/>
              <w:jc w:val="center"/>
              <w:rPr>
                <w:i/>
              </w:rPr>
            </w:pPr>
            <w:r w:rsidRPr="00D936A9">
              <w:rPr>
                <w:i/>
              </w:rPr>
              <w:t>23514</w:t>
            </w:r>
          </w:p>
        </w:tc>
        <w:tc>
          <w:tcPr>
            <w:tcW w:w="1560" w:type="dxa"/>
            <w:vAlign w:val="center"/>
          </w:tcPr>
          <w:p w:rsidR="00A03AA9" w:rsidRPr="00D936A9" w:rsidRDefault="00A03AA9" w:rsidP="004B2952">
            <w:pPr>
              <w:pStyle w:val="a5"/>
              <w:jc w:val="center"/>
              <w:rPr>
                <w:i/>
              </w:rPr>
            </w:pPr>
            <w:r w:rsidRPr="00D936A9">
              <w:rPr>
                <w:i/>
              </w:rPr>
              <w:t>1422</w:t>
            </w:r>
          </w:p>
        </w:tc>
        <w:tc>
          <w:tcPr>
            <w:tcW w:w="1558" w:type="dxa"/>
          </w:tcPr>
          <w:p w:rsidR="00A03AA9" w:rsidRPr="00D936A9" w:rsidRDefault="00A03AA9" w:rsidP="004B2952">
            <w:pPr>
              <w:pStyle w:val="2"/>
              <w:rPr>
                <w:bCs/>
                <w:i/>
                <w:sz w:val="18"/>
                <w:szCs w:val="18"/>
              </w:rPr>
            </w:pPr>
          </w:p>
        </w:tc>
        <w:tc>
          <w:tcPr>
            <w:tcW w:w="1275" w:type="dxa"/>
          </w:tcPr>
          <w:p w:rsidR="00A03AA9" w:rsidRPr="00D936A9" w:rsidRDefault="00A03AA9" w:rsidP="004B2952">
            <w:pPr>
              <w:pStyle w:val="2"/>
              <w:jc w:val="both"/>
              <w:rPr>
                <w:bCs/>
                <w:i/>
              </w:rPr>
            </w:pPr>
          </w:p>
        </w:tc>
      </w:tr>
      <w:tr w:rsidR="00A03AA9" w:rsidRPr="00D936A9" w:rsidTr="004B2952">
        <w:tc>
          <w:tcPr>
            <w:tcW w:w="9747" w:type="dxa"/>
            <w:gridSpan w:val="7"/>
            <w:shd w:val="clear" w:color="auto" w:fill="EAF1DD"/>
          </w:tcPr>
          <w:p w:rsidR="00A03AA9" w:rsidRPr="00D936A9" w:rsidRDefault="00A03AA9" w:rsidP="004B2952">
            <w:pPr>
              <w:pStyle w:val="a5"/>
              <w:rPr>
                <w:bCs/>
              </w:rPr>
            </w:pPr>
            <w:r w:rsidRPr="00D936A9">
              <w:rPr>
                <w:b/>
              </w:rPr>
              <w:t>Жилое образование II</w:t>
            </w:r>
          </w:p>
        </w:tc>
      </w:tr>
      <w:tr w:rsidR="00A03AA9" w:rsidRPr="00D936A9" w:rsidTr="004B2952">
        <w:tc>
          <w:tcPr>
            <w:tcW w:w="675" w:type="dxa"/>
          </w:tcPr>
          <w:p w:rsidR="00A03AA9" w:rsidRPr="00D936A9" w:rsidRDefault="00A03AA9" w:rsidP="004B2952">
            <w:pPr>
              <w:jc w:val="center"/>
            </w:pPr>
            <w:r w:rsidRPr="00D936A9">
              <w:t>5</w:t>
            </w:r>
          </w:p>
        </w:tc>
        <w:tc>
          <w:tcPr>
            <w:tcW w:w="2552" w:type="dxa"/>
          </w:tcPr>
          <w:p w:rsidR="00A03AA9" w:rsidRPr="00D936A9" w:rsidRDefault="00A03AA9" w:rsidP="004B2952">
            <w:r w:rsidRPr="00D936A9">
              <w:t>ОРС</w:t>
            </w:r>
          </w:p>
        </w:tc>
        <w:tc>
          <w:tcPr>
            <w:tcW w:w="851" w:type="dxa"/>
          </w:tcPr>
          <w:p w:rsidR="00A03AA9" w:rsidRPr="00D936A9" w:rsidRDefault="00A03AA9" w:rsidP="004B2952">
            <w:pPr>
              <w:jc w:val="center"/>
            </w:pPr>
            <w:r w:rsidRPr="00D936A9">
              <w:t>32</w:t>
            </w:r>
          </w:p>
        </w:tc>
        <w:tc>
          <w:tcPr>
            <w:tcW w:w="1276" w:type="dxa"/>
            <w:vAlign w:val="center"/>
          </w:tcPr>
          <w:p w:rsidR="00A03AA9" w:rsidRPr="00D936A9" w:rsidRDefault="00A03AA9" w:rsidP="004B2952">
            <w:pPr>
              <w:pStyle w:val="a5"/>
              <w:jc w:val="center"/>
            </w:pPr>
            <w:r w:rsidRPr="00D936A9">
              <w:t>16468</w:t>
            </w:r>
          </w:p>
        </w:tc>
        <w:tc>
          <w:tcPr>
            <w:tcW w:w="1560" w:type="dxa"/>
            <w:vAlign w:val="center"/>
          </w:tcPr>
          <w:p w:rsidR="00A03AA9" w:rsidRPr="00D936A9" w:rsidRDefault="00A03AA9" w:rsidP="004B2952">
            <w:pPr>
              <w:pStyle w:val="a5"/>
              <w:jc w:val="center"/>
            </w:pPr>
            <w:r w:rsidRPr="00D936A9">
              <w:t>13963</w:t>
            </w:r>
          </w:p>
        </w:tc>
        <w:tc>
          <w:tcPr>
            <w:tcW w:w="1558" w:type="dxa"/>
          </w:tcPr>
          <w:p w:rsidR="00A03AA9" w:rsidRPr="00D936A9" w:rsidRDefault="00A03AA9" w:rsidP="004B2952">
            <w:pPr>
              <w:rPr>
                <w:bCs/>
                <w:sz w:val="18"/>
                <w:szCs w:val="18"/>
              </w:rPr>
            </w:pPr>
            <w:r w:rsidRPr="00D936A9">
              <w:rPr>
                <w:sz w:val="18"/>
                <w:szCs w:val="18"/>
              </w:rPr>
              <w:t>Размещение предприятий малого бизнеса IV-V класса</w:t>
            </w:r>
          </w:p>
        </w:tc>
        <w:tc>
          <w:tcPr>
            <w:tcW w:w="1275"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6</w:t>
            </w:r>
          </w:p>
        </w:tc>
        <w:tc>
          <w:tcPr>
            <w:tcW w:w="2552" w:type="dxa"/>
          </w:tcPr>
          <w:p w:rsidR="00A03AA9" w:rsidRPr="00D936A9" w:rsidRDefault="00A03AA9" w:rsidP="004B2952">
            <w:r w:rsidRPr="00D936A9">
              <w:t>КГБУ «</w:t>
            </w:r>
            <w:proofErr w:type="spellStart"/>
            <w:r w:rsidRPr="00D936A9">
              <w:t>Красноярсклесстрой</w:t>
            </w:r>
            <w:proofErr w:type="spellEnd"/>
            <w:r w:rsidRPr="00D936A9">
              <w:t>»</w:t>
            </w:r>
          </w:p>
        </w:tc>
        <w:tc>
          <w:tcPr>
            <w:tcW w:w="851" w:type="dxa"/>
          </w:tcPr>
          <w:p w:rsidR="00A03AA9" w:rsidRPr="00D936A9" w:rsidRDefault="00A03AA9" w:rsidP="004B2952">
            <w:pPr>
              <w:jc w:val="center"/>
            </w:pPr>
            <w:r w:rsidRPr="00D936A9">
              <w:t>7</w:t>
            </w:r>
          </w:p>
        </w:tc>
        <w:tc>
          <w:tcPr>
            <w:tcW w:w="1276" w:type="dxa"/>
            <w:vAlign w:val="center"/>
          </w:tcPr>
          <w:p w:rsidR="00A03AA9" w:rsidRPr="00D936A9" w:rsidRDefault="00A03AA9" w:rsidP="004B2952">
            <w:pPr>
              <w:pStyle w:val="a5"/>
              <w:jc w:val="center"/>
            </w:pPr>
            <w:r w:rsidRPr="00D936A9">
              <w:t>61556</w:t>
            </w:r>
          </w:p>
        </w:tc>
        <w:tc>
          <w:tcPr>
            <w:tcW w:w="1560" w:type="dxa"/>
            <w:vAlign w:val="center"/>
          </w:tcPr>
          <w:p w:rsidR="00A03AA9" w:rsidRPr="00D936A9" w:rsidRDefault="00A03AA9" w:rsidP="004B2952">
            <w:pPr>
              <w:pStyle w:val="a5"/>
              <w:jc w:val="center"/>
            </w:pPr>
            <w:r w:rsidRPr="00D936A9">
              <w:t>29843</w:t>
            </w:r>
          </w:p>
        </w:tc>
        <w:tc>
          <w:tcPr>
            <w:tcW w:w="1558" w:type="dxa"/>
            <w:vAlign w:val="center"/>
          </w:tcPr>
          <w:p w:rsidR="00A03AA9" w:rsidRPr="00D936A9" w:rsidRDefault="00A03AA9" w:rsidP="004B2952">
            <w:pPr>
              <w:rPr>
                <w:sz w:val="18"/>
                <w:szCs w:val="18"/>
              </w:rPr>
            </w:pPr>
            <w:r w:rsidRPr="00D936A9">
              <w:rPr>
                <w:sz w:val="18"/>
                <w:szCs w:val="18"/>
              </w:rPr>
              <w:t xml:space="preserve">Уменьшение территории </w:t>
            </w:r>
          </w:p>
        </w:tc>
        <w:tc>
          <w:tcPr>
            <w:tcW w:w="1275"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7</w:t>
            </w:r>
          </w:p>
        </w:tc>
        <w:tc>
          <w:tcPr>
            <w:tcW w:w="2552" w:type="dxa"/>
          </w:tcPr>
          <w:p w:rsidR="00A03AA9" w:rsidRPr="00D936A9" w:rsidRDefault="00A03AA9" w:rsidP="004B2952">
            <w:r w:rsidRPr="00D936A9">
              <w:t>СТО</w:t>
            </w:r>
          </w:p>
        </w:tc>
        <w:tc>
          <w:tcPr>
            <w:tcW w:w="851" w:type="dxa"/>
          </w:tcPr>
          <w:p w:rsidR="00A03AA9" w:rsidRPr="00D936A9" w:rsidRDefault="00A03AA9" w:rsidP="004B2952">
            <w:pPr>
              <w:jc w:val="center"/>
            </w:pPr>
            <w:r w:rsidRPr="00D936A9">
              <w:t>6</w:t>
            </w:r>
          </w:p>
        </w:tc>
        <w:tc>
          <w:tcPr>
            <w:tcW w:w="1276" w:type="dxa"/>
            <w:vAlign w:val="center"/>
          </w:tcPr>
          <w:p w:rsidR="00A03AA9" w:rsidRPr="00D936A9" w:rsidRDefault="00A03AA9" w:rsidP="004B2952">
            <w:pPr>
              <w:pStyle w:val="a5"/>
              <w:jc w:val="center"/>
            </w:pPr>
            <w:r w:rsidRPr="00D936A9">
              <w:t>371</w:t>
            </w:r>
          </w:p>
        </w:tc>
        <w:tc>
          <w:tcPr>
            <w:tcW w:w="1560" w:type="dxa"/>
            <w:vAlign w:val="center"/>
          </w:tcPr>
          <w:p w:rsidR="00A03AA9" w:rsidRPr="00D936A9" w:rsidRDefault="00A03AA9" w:rsidP="004B2952">
            <w:pPr>
              <w:pStyle w:val="a5"/>
              <w:jc w:val="center"/>
            </w:pPr>
            <w:r w:rsidRPr="00D936A9">
              <w:t>371</w:t>
            </w:r>
          </w:p>
        </w:tc>
        <w:tc>
          <w:tcPr>
            <w:tcW w:w="1558" w:type="dxa"/>
          </w:tcPr>
          <w:p w:rsidR="00A03AA9" w:rsidRPr="00D936A9" w:rsidRDefault="00A03AA9" w:rsidP="004B2952">
            <w:pPr>
              <w:rPr>
                <w:sz w:val="18"/>
                <w:szCs w:val="18"/>
              </w:rPr>
            </w:pPr>
          </w:p>
        </w:tc>
        <w:tc>
          <w:tcPr>
            <w:tcW w:w="1275"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8</w:t>
            </w:r>
          </w:p>
        </w:tc>
        <w:tc>
          <w:tcPr>
            <w:tcW w:w="2552" w:type="dxa"/>
          </w:tcPr>
          <w:p w:rsidR="00A03AA9" w:rsidRPr="00D936A9" w:rsidRDefault="00A03AA9" w:rsidP="004B2952">
            <w:r w:rsidRPr="00D936A9">
              <w:t>СТО</w:t>
            </w:r>
          </w:p>
        </w:tc>
        <w:tc>
          <w:tcPr>
            <w:tcW w:w="851" w:type="dxa"/>
          </w:tcPr>
          <w:p w:rsidR="00A03AA9" w:rsidRPr="00D936A9" w:rsidRDefault="00A03AA9" w:rsidP="004B2952">
            <w:pPr>
              <w:jc w:val="center"/>
            </w:pPr>
            <w:r w:rsidRPr="00D936A9">
              <w:t>6</w:t>
            </w:r>
          </w:p>
        </w:tc>
        <w:tc>
          <w:tcPr>
            <w:tcW w:w="1276" w:type="dxa"/>
            <w:vAlign w:val="center"/>
          </w:tcPr>
          <w:p w:rsidR="00A03AA9" w:rsidRPr="00D936A9" w:rsidRDefault="00A03AA9" w:rsidP="004B2952">
            <w:pPr>
              <w:pStyle w:val="a5"/>
              <w:jc w:val="center"/>
            </w:pPr>
            <w:r w:rsidRPr="00D936A9">
              <w:t>409</w:t>
            </w:r>
          </w:p>
        </w:tc>
        <w:tc>
          <w:tcPr>
            <w:tcW w:w="1560" w:type="dxa"/>
            <w:vAlign w:val="center"/>
          </w:tcPr>
          <w:p w:rsidR="00A03AA9" w:rsidRPr="00D936A9" w:rsidRDefault="00A03AA9" w:rsidP="004B2952">
            <w:pPr>
              <w:pStyle w:val="a5"/>
              <w:jc w:val="center"/>
            </w:pPr>
            <w:r w:rsidRPr="00D936A9">
              <w:t>409</w:t>
            </w:r>
          </w:p>
        </w:tc>
        <w:tc>
          <w:tcPr>
            <w:tcW w:w="1558" w:type="dxa"/>
          </w:tcPr>
          <w:p w:rsidR="00A03AA9" w:rsidRPr="00D936A9" w:rsidRDefault="00A03AA9" w:rsidP="004B2952">
            <w:pPr>
              <w:rPr>
                <w:sz w:val="18"/>
                <w:szCs w:val="18"/>
              </w:rPr>
            </w:pPr>
            <w:r w:rsidRPr="00D936A9">
              <w:rPr>
                <w:sz w:val="18"/>
                <w:szCs w:val="18"/>
              </w:rPr>
              <w:t>Вынос на территорию малого бизнеса</w:t>
            </w:r>
          </w:p>
        </w:tc>
        <w:tc>
          <w:tcPr>
            <w:tcW w:w="1275"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9</w:t>
            </w:r>
          </w:p>
        </w:tc>
        <w:tc>
          <w:tcPr>
            <w:tcW w:w="2552" w:type="dxa"/>
          </w:tcPr>
          <w:p w:rsidR="00A03AA9" w:rsidRPr="00D936A9" w:rsidRDefault="00A03AA9" w:rsidP="004B2952">
            <w:r w:rsidRPr="00D936A9">
              <w:t>Пекарня</w:t>
            </w:r>
          </w:p>
        </w:tc>
        <w:tc>
          <w:tcPr>
            <w:tcW w:w="851" w:type="dxa"/>
          </w:tcPr>
          <w:p w:rsidR="00A03AA9" w:rsidRPr="00D936A9" w:rsidRDefault="00A03AA9" w:rsidP="004B2952">
            <w:pPr>
              <w:jc w:val="center"/>
            </w:pPr>
            <w:r w:rsidRPr="00D936A9">
              <w:t>19</w:t>
            </w:r>
          </w:p>
        </w:tc>
        <w:tc>
          <w:tcPr>
            <w:tcW w:w="1276" w:type="dxa"/>
            <w:vAlign w:val="center"/>
          </w:tcPr>
          <w:p w:rsidR="00A03AA9" w:rsidRPr="00D936A9" w:rsidRDefault="00A03AA9" w:rsidP="004B2952">
            <w:pPr>
              <w:pStyle w:val="a5"/>
              <w:jc w:val="center"/>
            </w:pPr>
            <w:r w:rsidRPr="00D936A9">
              <w:t>467</w:t>
            </w:r>
          </w:p>
        </w:tc>
        <w:tc>
          <w:tcPr>
            <w:tcW w:w="1560" w:type="dxa"/>
            <w:vAlign w:val="center"/>
          </w:tcPr>
          <w:p w:rsidR="00A03AA9" w:rsidRPr="00D936A9" w:rsidRDefault="00A03AA9" w:rsidP="004B2952">
            <w:pPr>
              <w:pStyle w:val="a5"/>
              <w:jc w:val="center"/>
            </w:pPr>
            <w:r w:rsidRPr="00D936A9">
              <w:t>467</w:t>
            </w:r>
          </w:p>
        </w:tc>
        <w:tc>
          <w:tcPr>
            <w:tcW w:w="1558" w:type="dxa"/>
            <w:vAlign w:val="center"/>
          </w:tcPr>
          <w:p w:rsidR="00A03AA9" w:rsidRPr="00D936A9" w:rsidRDefault="00A03AA9" w:rsidP="004B2952">
            <w:pPr>
              <w:rPr>
                <w:sz w:val="18"/>
                <w:szCs w:val="18"/>
              </w:rPr>
            </w:pPr>
            <w:r w:rsidRPr="00D936A9">
              <w:rPr>
                <w:sz w:val="18"/>
                <w:szCs w:val="18"/>
              </w:rPr>
              <w:t>Уменьшение СЗЗ</w:t>
            </w:r>
          </w:p>
        </w:tc>
        <w:tc>
          <w:tcPr>
            <w:tcW w:w="1275"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rPr>
                <w:i/>
              </w:rPr>
            </w:pPr>
          </w:p>
        </w:tc>
        <w:tc>
          <w:tcPr>
            <w:tcW w:w="2552" w:type="dxa"/>
          </w:tcPr>
          <w:p w:rsidR="00A03AA9" w:rsidRPr="00D936A9" w:rsidRDefault="00A03AA9" w:rsidP="004B2952">
            <w:pPr>
              <w:rPr>
                <w:i/>
              </w:rPr>
            </w:pPr>
            <w:r w:rsidRPr="00D936A9">
              <w:rPr>
                <w:i/>
              </w:rPr>
              <w:t xml:space="preserve">Итого по жилому образованию </w:t>
            </w:r>
            <w:r w:rsidRPr="00D936A9">
              <w:rPr>
                <w:i/>
                <w:lang w:val="en-US"/>
              </w:rPr>
              <w:t>II</w:t>
            </w:r>
          </w:p>
        </w:tc>
        <w:tc>
          <w:tcPr>
            <w:tcW w:w="851" w:type="dxa"/>
          </w:tcPr>
          <w:p w:rsidR="00A03AA9" w:rsidRPr="00D936A9" w:rsidRDefault="00A03AA9" w:rsidP="004B2952">
            <w:pPr>
              <w:jc w:val="center"/>
              <w:rPr>
                <w:i/>
              </w:rPr>
            </w:pPr>
          </w:p>
        </w:tc>
        <w:tc>
          <w:tcPr>
            <w:tcW w:w="1276" w:type="dxa"/>
            <w:vAlign w:val="center"/>
          </w:tcPr>
          <w:p w:rsidR="00A03AA9" w:rsidRPr="00D936A9" w:rsidRDefault="00A03AA9" w:rsidP="004B2952">
            <w:pPr>
              <w:pStyle w:val="a5"/>
              <w:jc w:val="center"/>
              <w:rPr>
                <w:i/>
              </w:rPr>
            </w:pPr>
            <w:r w:rsidRPr="00D936A9">
              <w:rPr>
                <w:i/>
              </w:rPr>
              <w:t>79271</w:t>
            </w:r>
          </w:p>
        </w:tc>
        <w:tc>
          <w:tcPr>
            <w:tcW w:w="1560" w:type="dxa"/>
            <w:vAlign w:val="center"/>
          </w:tcPr>
          <w:p w:rsidR="00A03AA9" w:rsidRPr="00D936A9" w:rsidRDefault="00A03AA9" w:rsidP="004B2952">
            <w:pPr>
              <w:pStyle w:val="a5"/>
              <w:jc w:val="center"/>
              <w:rPr>
                <w:i/>
              </w:rPr>
            </w:pPr>
            <w:r w:rsidRPr="00D936A9">
              <w:rPr>
                <w:i/>
              </w:rPr>
              <w:t>45053</w:t>
            </w:r>
          </w:p>
        </w:tc>
        <w:tc>
          <w:tcPr>
            <w:tcW w:w="1558" w:type="dxa"/>
            <w:vAlign w:val="center"/>
          </w:tcPr>
          <w:p w:rsidR="00A03AA9" w:rsidRPr="00D936A9" w:rsidRDefault="00A03AA9" w:rsidP="004B2952">
            <w:pPr>
              <w:pStyle w:val="a5"/>
              <w:jc w:val="center"/>
              <w:rPr>
                <w:i/>
              </w:rPr>
            </w:pPr>
          </w:p>
        </w:tc>
        <w:tc>
          <w:tcPr>
            <w:tcW w:w="1275" w:type="dxa"/>
          </w:tcPr>
          <w:p w:rsidR="00A03AA9" w:rsidRPr="00D936A9" w:rsidRDefault="00A03AA9" w:rsidP="004B2952">
            <w:pPr>
              <w:pStyle w:val="2"/>
              <w:jc w:val="both"/>
              <w:rPr>
                <w:bCs/>
                <w:i/>
              </w:rPr>
            </w:pPr>
          </w:p>
        </w:tc>
      </w:tr>
      <w:tr w:rsidR="00A03AA9" w:rsidRPr="00D936A9" w:rsidTr="004B2952">
        <w:trPr>
          <w:trHeight w:val="273"/>
        </w:trPr>
        <w:tc>
          <w:tcPr>
            <w:tcW w:w="9747" w:type="dxa"/>
            <w:gridSpan w:val="7"/>
            <w:shd w:val="clear" w:color="auto" w:fill="EAF1DD"/>
          </w:tcPr>
          <w:p w:rsidR="00A03AA9" w:rsidRPr="00D936A9" w:rsidRDefault="00A03AA9" w:rsidP="004B2952">
            <w:pPr>
              <w:pStyle w:val="a5"/>
              <w:rPr>
                <w:bCs/>
              </w:rPr>
            </w:pPr>
            <w:r w:rsidRPr="00D936A9">
              <w:rPr>
                <w:b/>
              </w:rPr>
              <w:t>Жилое образование Центральный</w:t>
            </w:r>
          </w:p>
        </w:tc>
      </w:tr>
      <w:tr w:rsidR="00A03AA9" w:rsidRPr="00D936A9" w:rsidTr="004B2952">
        <w:tc>
          <w:tcPr>
            <w:tcW w:w="675" w:type="dxa"/>
          </w:tcPr>
          <w:p w:rsidR="00A03AA9" w:rsidRPr="00D936A9" w:rsidRDefault="00A03AA9" w:rsidP="004B2952">
            <w:pPr>
              <w:jc w:val="center"/>
            </w:pPr>
            <w:r w:rsidRPr="00D936A9">
              <w:t>10</w:t>
            </w:r>
          </w:p>
        </w:tc>
        <w:tc>
          <w:tcPr>
            <w:tcW w:w="2552" w:type="dxa"/>
          </w:tcPr>
          <w:p w:rsidR="00A03AA9" w:rsidRPr="00D936A9" w:rsidRDefault="00A03AA9" w:rsidP="004B2952">
            <w:r w:rsidRPr="00D936A9">
              <w:t>Автомойка</w:t>
            </w:r>
          </w:p>
        </w:tc>
        <w:tc>
          <w:tcPr>
            <w:tcW w:w="851" w:type="dxa"/>
          </w:tcPr>
          <w:p w:rsidR="00A03AA9" w:rsidRPr="00D936A9" w:rsidRDefault="00A03AA9" w:rsidP="004B2952">
            <w:pPr>
              <w:jc w:val="center"/>
            </w:pPr>
            <w:r w:rsidRPr="00D936A9">
              <w:t>12</w:t>
            </w:r>
          </w:p>
        </w:tc>
        <w:tc>
          <w:tcPr>
            <w:tcW w:w="1276" w:type="dxa"/>
            <w:vAlign w:val="center"/>
          </w:tcPr>
          <w:p w:rsidR="00A03AA9" w:rsidRPr="00D936A9" w:rsidRDefault="00A03AA9" w:rsidP="004B2952">
            <w:pPr>
              <w:pStyle w:val="a5"/>
              <w:jc w:val="center"/>
            </w:pPr>
            <w:r w:rsidRPr="00D936A9">
              <w:t>277</w:t>
            </w:r>
          </w:p>
        </w:tc>
        <w:tc>
          <w:tcPr>
            <w:tcW w:w="1560" w:type="dxa"/>
            <w:vAlign w:val="center"/>
          </w:tcPr>
          <w:p w:rsidR="00A03AA9" w:rsidRPr="00D936A9" w:rsidRDefault="00A03AA9" w:rsidP="004B2952">
            <w:pPr>
              <w:pStyle w:val="a5"/>
              <w:jc w:val="center"/>
            </w:pPr>
            <w:r w:rsidRPr="00D936A9">
              <w:t>-</w:t>
            </w:r>
          </w:p>
        </w:tc>
        <w:tc>
          <w:tcPr>
            <w:tcW w:w="1558" w:type="dxa"/>
            <w:vMerge w:val="restart"/>
            <w:vAlign w:val="center"/>
          </w:tcPr>
          <w:p w:rsidR="00A03AA9" w:rsidRPr="00D936A9" w:rsidRDefault="00A03AA9" w:rsidP="004B2952">
            <w:pPr>
              <w:rPr>
                <w:sz w:val="18"/>
                <w:szCs w:val="18"/>
              </w:rPr>
            </w:pPr>
            <w:r w:rsidRPr="00D936A9">
              <w:rPr>
                <w:sz w:val="18"/>
                <w:szCs w:val="18"/>
              </w:rPr>
              <w:t>Вынос в юго-</w:t>
            </w:r>
            <w:r w:rsidRPr="00D936A9">
              <w:rPr>
                <w:sz w:val="18"/>
                <w:szCs w:val="18"/>
              </w:rPr>
              <w:lastRenderedPageBreak/>
              <w:t>западную часть поселка, на данной тер-и размещение общественно-деловой застройки</w:t>
            </w:r>
          </w:p>
        </w:tc>
        <w:tc>
          <w:tcPr>
            <w:tcW w:w="1275" w:type="dxa"/>
            <w:vMerge w:val="restart"/>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lastRenderedPageBreak/>
              <w:t>11</w:t>
            </w:r>
          </w:p>
        </w:tc>
        <w:tc>
          <w:tcPr>
            <w:tcW w:w="2552" w:type="dxa"/>
          </w:tcPr>
          <w:p w:rsidR="00A03AA9" w:rsidRPr="00D936A9" w:rsidRDefault="00A03AA9" w:rsidP="004B2952">
            <w:r w:rsidRPr="00D936A9">
              <w:t>СТО</w:t>
            </w:r>
          </w:p>
        </w:tc>
        <w:tc>
          <w:tcPr>
            <w:tcW w:w="851" w:type="dxa"/>
          </w:tcPr>
          <w:p w:rsidR="00A03AA9" w:rsidRPr="00D936A9" w:rsidRDefault="00A03AA9" w:rsidP="004B2952">
            <w:pPr>
              <w:jc w:val="center"/>
            </w:pPr>
            <w:r w:rsidRPr="00D936A9">
              <w:t>6</w:t>
            </w:r>
          </w:p>
        </w:tc>
        <w:tc>
          <w:tcPr>
            <w:tcW w:w="1276" w:type="dxa"/>
            <w:vAlign w:val="center"/>
          </w:tcPr>
          <w:p w:rsidR="00A03AA9" w:rsidRPr="00D936A9" w:rsidRDefault="00A03AA9" w:rsidP="004B2952">
            <w:pPr>
              <w:pStyle w:val="a5"/>
              <w:jc w:val="center"/>
            </w:pPr>
            <w:r w:rsidRPr="00D936A9">
              <w:t>239</w:t>
            </w:r>
          </w:p>
        </w:tc>
        <w:tc>
          <w:tcPr>
            <w:tcW w:w="1560" w:type="dxa"/>
            <w:vAlign w:val="center"/>
          </w:tcPr>
          <w:p w:rsidR="00A03AA9" w:rsidRPr="00D936A9" w:rsidRDefault="00A03AA9" w:rsidP="004B2952">
            <w:pPr>
              <w:pStyle w:val="a5"/>
              <w:jc w:val="center"/>
            </w:pPr>
            <w:r w:rsidRPr="00D936A9">
              <w:t>-</w:t>
            </w:r>
          </w:p>
        </w:tc>
        <w:tc>
          <w:tcPr>
            <w:tcW w:w="1558" w:type="dxa"/>
            <w:vMerge/>
            <w:vAlign w:val="center"/>
          </w:tcPr>
          <w:p w:rsidR="00A03AA9" w:rsidRPr="00D936A9" w:rsidRDefault="00A03AA9" w:rsidP="004B2952">
            <w:pPr>
              <w:rPr>
                <w:sz w:val="18"/>
                <w:szCs w:val="18"/>
              </w:rPr>
            </w:pPr>
          </w:p>
        </w:tc>
        <w:tc>
          <w:tcPr>
            <w:tcW w:w="1275" w:type="dxa"/>
            <w:vMerge/>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lastRenderedPageBreak/>
              <w:t>12</w:t>
            </w:r>
          </w:p>
        </w:tc>
        <w:tc>
          <w:tcPr>
            <w:tcW w:w="2552" w:type="dxa"/>
          </w:tcPr>
          <w:p w:rsidR="00A03AA9" w:rsidRPr="00D936A9" w:rsidRDefault="00A03AA9" w:rsidP="004B2952">
            <w:r w:rsidRPr="00D936A9">
              <w:t>Гараж РУС</w:t>
            </w:r>
          </w:p>
        </w:tc>
        <w:tc>
          <w:tcPr>
            <w:tcW w:w="851" w:type="dxa"/>
          </w:tcPr>
          <w:p w:rsidR="00A03AA9" w:rsidRPr="00D936A9" w:rsidRDefault="00A03AA9" w:rsidP="004B2952">
            <w:pPr>
              <w:jc w:val="center"/>
            </w:pPr>
            <w:r w:rsidRPr="00D936A9">
              <w:t>8</w:t>
            </w:r>
          </w:p>
        </w:tc>
        <w:tc>
          <w:tcPr>
            <w:tcW w:w="1276" w:type="dxa"/>
            <w:vAlign w:val="center"/>
          </w:tcPr>
          <w:p w:rsidR="00A03AA9" w:rsidRPr="00D936A9" w:rsidRDefault="00A03AA9" w:rsidP="004B2952">
            <w:pPr>
              <w:pStyle w:val="a5"/>
              <w:jc w:val="center"/>
            </w:pPr>
            <w:r w:rsidRPr="00D936A9">
              <w:t>937</w:t>
            </w:r>
          </w:p>
        </w:tc>
        <w:tc>
          <w:tcPr>
            <w:tcW w:w="1560" w:type="dxa"/>
            <w:vAlign w:val="center"/>
          </w:tcPr>
          <w:p w:rsidR="00A03AA9" w:rsidRPr="00D936A9" w:rsidRDefault="00A03AA9" w:rsidP="004B2952">
            <w:pPr>
              <w:pStyle w:val="a5"/>
              <w:jc w:val="center"/>
            </w:pPr>
            <w:r w:rsidRPr="00D936A9">
              <w:t>937</w:t>
            </w:r>
          </w:p>
        </w:tc>
        <w:tc>
          <w:tcPr>
            <w:tcW w:w="1558" w:type="dxa"/>
          </w:tcPr>
          <w:p w:rsidR="00A03AA9" w:rsidRPr="00D936A9" w:rsidRDefault="00A03AA9" w:rsidP="004B2952">
            <w:pPr>
              <w:rPr>
                <w:sz w:val="18"/>
                <w:szCs w:val="18"/>
              </w:rPr>
            </w:pPr>
          </w:p>
        </w:tc>
        <w:tc>
          <w:tcPr>
            <w:tcW w:w="1275"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13</w:t>
            </w:r>
          </w:p>
        </w:tc>
        <w:tc>
          <w:tcPr>
            <w:tcW w:w="2552" w:type="dxa"/>
          </w:tcPr>
          <w:p w:rsidR="00A03AA9" w:rsidRPr="00D936A9" w:rsidRDefault="00A03AA9" w:rsidP="004B2952">
            <w:r w:rsidRPr="00D936A9">
              <w:t>Пекарня</w:t>
            </w:r>
          </w:p>
        </w:tc>
        <w:tc>
          <w:tcPr>
            <w:tcW w:w="851" w:type="dxa"/>
          </w:tcPr>
          <w:p w:rsidR="00A03AA9" w:rsidRPr="00D936A9" w:rsidRDefault="00A03AA9" w:rsidP="004B2952">
            <w:pPr>
              <w:jc w:val="center"/>
            </w:pPr>
            <w:r w:rsidRPr="00D936A9">
              <w:t>19</w:t>
            </w:r>
          </w:p>
        </w:tc>
        <w:tc>
          <w:tcPr>
            <w:tcW w:w="1276" w:type="dxa"/>
            <w:vAlign w:val="center"/>
          </w:tcPr>
          <w:p w:rsidR="00A03AA9" w:rsidRPr="00D936A9" w:rsidRDefault="00A03AA9" w:rsidP="004B2952">
            <w:pPr>
              <w:pStyle w:val="a5"/>
              <w:jc w:val="center"/>
            </w:pPr>
            <w:r w:rsidRPr="00D936A9">
              <w:t>490</w:t>
            </w:r>
          </w:p>
        </w:tc>
        <w:tc>
          <w:tcPr>
            <w:tcW w:w="1560" w:type="dxa"/>
            <w:vAlign w:val="center"/>
          </w:tcPr>
          <w:p w:rsidR="00A03AA9" w:rsidRPr="00D936A9" w:rsidRDefault="00A03AA9" w:rsidP="004B2952">
            <w:pPr>
              <w:pStyle w:val="a5"/>
              <w:jc w:val="center"/>
            </w:pPr>
            <w:r w:rsidRPr="00D936A9">
              <w:t>490</w:t>
            </w:r>
          </w:p>
        </w:tc>
        <w:tc>
          <w:tcPr>
            <w:tcW w:w="1558" w:type="dxa"/>
            <w:vAlign w:val="center"/>
          </w:tcPr>
          <w:p w:rsidR="00A03AA9" w:rsidRPr="00D936A9" w:rsidRDefault="00A03AA9" w:rsidP="004B2952">
            <w:pPr>
              <w:rPr>
                <w:sz w:val="18"/>
                <w:szCs w:val="18"/>
              </w:rPr>
            </w:pPr>
            <w:r w:rsidRPr="00D936A9">
              <w:rPr>
                <w:sz w:val="18"/>
                <w:szCs w:val="18"/>
              </w:rPr>
              <w:t>Уменьшение СЗЗ</w:t>
            </w:r>
          </w:p>
        </w:tc>
        <w:tc>
          <w:tcPr>
            <w:tcW w:w="1275" w:type="dxa"/>
          </w:tcPr>
          <w:p w:rsidR="00A03AA9" w:rsidRPr="00D936A9" w:rsidRDefault="00A03AA9" w:rsidP="004B2952">
            <w:pPr>
              <w:pStyle w:val="2"/>
              <w:jc w:val="both"/>
              <w:rPr>
                <w:bCs/>
              </w:rPr>
            </w:pPr>
          </w:p>
        </w:tc>
      </w:tr>
    </w:tbl>
    <w:p w:rsidR="00A03AA9" w:rsidRPr="00D936A9" w:rsidRDefault="00A03AA9" w:rsidP="00A03AA9">
      <w:pPr>
        <w:jc w:val="center"/>
        <w:sectPr w:rsidR="00A03AA9" w:rsidRPr="00D936A9" w:rsidSect="004B2952">
          <w:type w:val="nextColumn"/>
          <w:pgSz w:w="11907" w:h="16840" w:code="9"/>
          <w:pgMar w:top="851" w:right="1134" w:bottom="1701" w:left="1134" w:header="720" w:footer="720" w:gutter="0"/>
          <w:cols w:space="720"/>
          <w:docGrid w:linePitch="272"/>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51"/>
        <w:gridCol w:w="1276"/>
        <w:gridCol w:w="1560"/>
        <w:gridCol w:w="1558"/>
        <w:gridCol w:w="1134"/>
      </w:tblGrid>
      <w:tr w:rsidR="00A03AA9" w:rsidRPr="00D936A9" w:rsidTr="004B2952">
        <w:tc>
          <w:tcPr>
            <w:tcW w:w="675" w:type="dxa"/>
          </w:tcPr>
          <w:p w:rsidR="00A03AA9" w:rsidRPr="00D936A9" w:rsidRDefault="00A03AA9" w:rsidP="004B2952">
            <w:pPr>
              <w:jc w:val="center"/>
            </w:pPr>
            <w:r w:rsidRPr="00D936A9">
              <w:lastRenderedPageBreak/>
              <w:t>14</w:t>
            </w:r>
          </w:p>
        </w:tc>
        <w:tc>
          <w:tcPr>
            <w:tcW w:w="2552" w:type="dxa"/>
          </w:tcPr>
          <w:p w:rsidR="00A03AA9" w:rsidRPr="00D936A9" w:rsidRDefault="00A03AA9" w:rsidP="004B2952">
            <w:r w:rsidRPr="00D936A9">
              <w:t>Деревообрабатывающий завод</w:t>
            </w:r>
          </w:p>
        </w:tc>
        <w:tc>
          <w:tcPr>
            <w:tcW w:w="851" w:type="dxa"/>
          </w:tcPr>
          <w:p w:rsidR="00A03AA9" w:rsidRPr="00D936A9" w:rsidRDefault="00A03AA9" w:rsidP="004B2952">
            <w:pPr>
              <w:jc w:val="center"/>
            </w:pPr>
            <w:r w:rsidRPr="00D936A9">
              <w:t>32</w:t>
            </w:r>
          </w:p>
        </w:tc>
        <w:tc>
          <w:tcPr>
            <w:tcW w:w="1276" w:type="dxa"/>
            <w:vAlign w:val="center"/>
          </w:tcPr>
          <w:p w:rsidR="00A03AA9" w:rsidRPr="00D936A9" w:rsidRDefault="00A03AA9" w:rsidP="004B2952">
            <w:pPr>
              <w:pStyle w:val="a5"/>
              <w:jc w:val="center"/>
            </w:pPr>
            <w:r w:rsidRPr="00D936A9">
              <w:t>28729</w:t>
            </w:r>
          </w:p>
        </w:tc>
        <w:tc>
          <w:tcPr>
            <w:tcW w:w="1560" w:type="dxa"/>
            <w:vAlign w:val="center"/>
          </w:tcPr>
          <w:p w:rsidR="00A03AA9" w:rsidRPr="00D936A9" w:rsidRDefault="00A03AA9" w:rsidP="004B2952">
            <w:pPr>
              <w:pStyle w:val="a5"/>
              <w:jc w:val="center"/>
            </w:pPr>
            <w:r w:rsidRPr="00D936A9">
              <w:t>2806</w:t>
            </w:r>
          </w:p>
        </w:tc>
        <w:tc>
          <w:tcPr>
            <w:tcW w:w="1558" w:type="dxa"/>
          </w:tcPr>
          <w:p w:rsidR="00A03AA9" w:rsidRPr="00D936A9" w:rsidRDefault="00A03AA9" w:rsidP="004B2952">
            <w:pPr>
              <w:rPr>
                <w:sz w:val="18"/>
                <w:szCs w:val="18"/>
              </w:rPr>
            </w:pPr>
            <w:r w:rsidRPr="00D936A9">
              <w:rPr>
                <w:sz w:val="18"/>
                <w:szCs w:val="18"/>
              </w:rPr>
              <w:t>Размещение предприятий малого бизнеса IV-V класса, 90% территории отдано под общественно-деловую застройку</w:t>
            </w:r>
          </w:p>
        </w:tc>
        <w:tc>
          <w:tcPr>
            <w:tcW w:w="1134" w:type="dxa"/>
          </w:tcPr>
          <w:p w:rsidR="00A03AA9" w:rsidRPr="00D936A9" w:rsidRDefault="00A03AA9" w:rsidP="004B2952">
            <w:r w:rsidRPr="00D936A9">
              <w:t>недействующее предприятие</w:t>
            </w:r>
          </w:p>
        </w:tc>
      </w:tr>
      <w:tr w:rsidR="00A03AA9" w:rsidRPr="00D936A9" w:rsidTr="004B2952">
        <w:tc>
          <w:tcPr>
            <w:tcW w:w="675" w:type="dxa"/>
          </w:tcPr>
          <w:p w:rsidR="00A03AA9" w:rsidRPr="00D936A9" w:rsidRDefault="00A03AA9" w:rsidP="004B2952">
            <w:pPr>
              <w:jc w:val="center"/>
              <w:rPr>
                <w:i/>
              </w:rPr>
            </w:pPr>
          </w:p>
        </w:tc>
        <w:tc>
          <w:tcPr>
            <w:tcW w:w="2552" w:type="dxa"/>
          </w:tcPr>
          <w:p w:rsidR="00A03AA9" w:rsidRPr="00D936A9" w:rsidRDefault="00A03AA9" w:rsidP="004B2952">
            <w:pPr>
              <w:rPr>
                <w:i/>
              </w:rPr>
            </w:pPr>
            <w:r w:rsidRPr="00D936A9">
              <w:rPr>
                <w:i/>
              </w:rPr>
              <w:t>Итого по жилому образованию Центральный</w:t>
            </w:r>
          </w:p>
        </w:tc>
        <w:tc>
          <w:tcPr>
            <w:tcW w:w="851" w:type="dxa"/>
          </w:tcPr>
          <w:p w:rsidR="00A03AA9" w:rsidRPr="00D936A9" w:rsidRDefault="00A03AA9" w:rsidP="004B2952">
            <w:pPr>
              <w:jc w:val="center"/>
              <w:rPr>
                <w:i/>
              </w:rPr>
            </w:pPr>
          </w:p>
        </w:tc>
        <w:tc>
          <w:tcPr>
            <w:tcW w:w="1276" w:type="dxa"/>
            <w:vAlign w:val="center"/>
          </w:tcPr>
          <w:p w:rsidR="00A03AA9" w:rsidRPr="00D936A9" w:rsidRDefault="00A03AA9" w:rsidP="004B2952">
            <w:pPr>
              <w:pStyle w:val="a5"/>
              <w:jc w:val="center"/>
              <w:rPr>
                <w:i/>
              </w:rPr>
            </w:pPr>
            <w:r w:rsidRPr="00D936A9">
              <w:rPr>
                <w:i/>
              </w:rPr>
              <w:t>30672</w:t>
            </w:r>
          </w:p>
        </w:tc>
        <w:tc>
          <w:tcPr>
            <w:tcW w:w="1560" w:type="dxa"/>
            <w:vAlign w:val="center"/>
          </w:tcPr>
          <w:p w:rsidR="00A03AA9" w:rsidRPr="00D936A9" w:rsidRDefault="00A03AA9" w:rsidP="004B2952">
            <w:pPr>
              <w:pStyle w:val="a5"/>
              <w:jc w:val="center"/>
              <w:rPr>
                <w:i/>
              </w:rPr>
            </w:pPr>
            <w:r w:rsidRPr="00D936A9">
              <w:rPr>
                <w:i/>
              </w:rPr>
              <w:t>4233</w:t>
            </w:r>
          </w:p>
        </w:tc>
        <w:tc>
          <w:tcPr>
            <w:tcW w:w="1558" w:type="dxa"/>
          </w:tcPr>
          <w:p w:rsidR="00A03AA9" w:rsidRPr="00D936A9" w:rsidRDefault="00A03AA9" w:rsidP="004B2952">
            <w:pPr>
              <w:rPr>
                <w:sz w:val="18"/>
                <w:szCs w:val="18"/>
              </w:rPr>
            </w:pPr>
          </w:p>
        </w:tc>
        <w:tc>
          <w:tcPr>
            <w:tcW w:w="1134" w:type="dxa"/>
          </w:tcPr>
          <w:p w:rsidR="00A03AA9" w:rsidRPr="00D936A9" w:rsidRDefault="00A03AA9" w:rsidP="004B2952">
            <w:pPr>
              <w:pStyle w:val="2"/>
              <w:jc w:val="both"/>
              <w:rPr>
                <w:bCs/>
                <w:i/>
              </w:rPr>
            </w:pPr>
          </w:p>
        </w:tc>
      </w:tr>
      <w:tr w:rsidR="00A03AA9" w:rsidRPr="00D936A9" w:rsidTr="004B2952">
        <w:tc>
          <w:tcPr>
            <w:tcW w:w="9606" w:type="dxa"/>
            <w:gridSpan w:val="7"/>
            <w:shd w:val="clear" w:color="auto" w:fill="EAF1DD"/>
          </w:tcPr>
          <w:p w:rsidR="00A03AA9" w:rsidRPr="00D936A9" w:rsidRDefault="00A03AA9" w:rsidP="004B2952">
            <w:pPr>
              <w:pStyle w:val="a5"/>
              <w:rPr>
                <w:bCs/>
              </w:rPr>
            </w:pPr>
            <w:r w:rsidRPr="00D936A9">
              <w:rPr>
                <w:b/>
              </w:rPr>
              <w:t>Жилое образование V</w:t>
            </w:r>
          </w:p>
        </w:tc>
      </w:tr>
      <w:tr w:rsidR="00A03AA9" w:rsidRPr="00D936A9" w:rsidTr="004B2952">
        <w:tc>
          <w:tcPr>
            <w:tcW w:w="675" w:type="dxa"/>
          </w:tcPr>
          <w:p w:rsidR="00A03AA9" w:rsidRPr="00D936A9" w:rsidRDefault="00A03AA9" w:rsidP="004B2952">
            <w:pPr>
              <w:jc w:val="center"/>
            </w:pPr>
            <w:r w:rsidRPr="00D936A9">
              <w:t>15</w:t>
            </w:r>
          </w:p>
        </w:tc>
        <w:tc>
          <w:tcPr>
            <w:tcW w:w="2552" w:type="dxa"/>
          </w:tcPr>
          <w:p w:rsidR="00A03AA9" w:rsidRPr="00D936A9" w:rsidRDefault="00A03AA9" w:rsidP="004B2952">
            <w:r w:rsidRPr="00D936A9">
              <w:t>КГАУ «</w:t>
            </w:r>
            <w:proofErr w:type="spellStart"/>
            <w:r w:rsidRPr="00D936A9">
              <w:t>Большемуртинское</w:t>
            </w:r>
            <w:proofErr w:type="spellEnd"/>
            <w:r w:rsidRPr="00D936A9">
              <w:t xml:space="preserve"> лесничество»</w:t>
            </w:r>
          </w:p>
        </w:tc>
        <w:tc>
          <w:tcPr>
            <w:tcW w:w="851" w:type="dxa"/>
          </w:tcPr>
          <w:p w:rsidR="00A03AA9" w:rsidRPr="00D936A9" w:rsidRDefault="00A03AA9" w:rsidP="004B2952">
            <w:pPr>
              <w:jc w:val="center"/>
            </w:pPr>
          </w:p>
        </w:tc>
        <w:tc>
          <w:tcPr>
            <w:tcW w:w="1276" w:type="dxa"/>
            <w:vAlign w:val="center"/>
          </w:tcPr>
          <w:p w:rsidR="00A03AA9" w:rsidRPr="00D936A9" w:rsidRDefault="00A03AA9" w:rsidP="004B2952">
            <w:pPr>
              <w:pStyle w:val="a5"/>
              <w:jc w:val="center"/>
            </w:pPr>
            <w:r w:rsidRPr="00D936A9">
              <w:t>3932</w:t>
            </w:r>
          </w:p>
        </w:tc>
        <w:tc>
          <w:tcPr>
            <w:tcW w:w="1560" w:type="dxa"/>
            <w:vAlign w:val="center"/>
          </w:tcPr>
          <w:p w:rsidR="00A03AA9" w:rsidRPr="00D936A9" w:rsidRDefault="00A03AA9" w:rsidP="004B2952">
            <w:pPr>
              <w:pStyle w:val="a5"/>
              <w:jc w:val="center"/>
            </w:pPr>
            <w:r w:rsidRPr="00D936A9">
              <w:t>-</w:t>
            </w:r>
          </w:p>
        </w:tc>
        <w:tc>
          <w:tcPr>
            <w:tcW w:w="1558" w:type="dxa"/>
          </w:tcPr>
          <w:p w:rsidR="00A03AA9" w:rsidRPr="00D936A9" w:rsidRDefault="00A03AA9" w:rsidP="004B2952">
            <w:pPr>
              <w:rPr>
                <w:sz w:val="18"/>
                <w:szCs w:val="18"/>
              </w:rPr>
            </w:pPr>
            <w:r w:rsidRPr="00D936A9">
              <w:rPr>
                <w:sz w:val="18"/>
                <w:szCs w:val="18"/>
              </w:rPr>
              <w:t>перепрофилирование в общественно-деловую территорию</w:t>
            </w: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rPr>
                <w:i/>
              </w:rPr>
            </w:pPr>
          </w:p>
        </w:tc>
        <w:tc>
          <w:tcPr>
            <w:tcW w:w="2552" w:type="dxa"/>
          </w:tcPr>
          <w:p w:rsidR="00A03AA9" w:rsidRPr="00D936A9" w:rsidRDefault="00A03AA9" w:rsidP="004B2952">
            <w:pPr>
              <w:rPr>
                <w:i/>
              </w:rPr>
            </w:pPr>
            <w:r w:rsidRPr="00D936A9">
              <w:rPr>
                <w:i/>
              </w:rPr>
              <w:t xml:space="preserve">Итого по жилому образованию </w:t>
            </w:r>
            <w:r w:rsidRPr="00D936A9">
              <w:rPr>
                <w:i/>
                <w:lang w:val="en-US"/>
              </w:rPr>
              <w:t>V</w:t>
            </w:r>
          </w:p>
        </w:tc>
        <w:tc>
          <w:tcPr>
            <w:tcW w:w="851" w:type="dxa"/>
          </w:tcPr>
          <w:p w:rsidR="00A03AA9" w:rsidRPr="00D936A9" w:rsidRDefault="00A03AA9" w:rsidP="004B2952">
            <w:pPr>
              <w:jc w:val="center"/>
              <w:rPr>
                <w:i/>
              </w:rPr>
            </w:pPr>
          </w:p>
        </w:tc>
        <w:tc>
          <w:tcPr>
            <w:tcW w:w="1276" w:type="dxa"/>
            <w:vAlign w:val="center"/>
          </w:tcPr>
          <w:p w:rsidR="00A03AA9" w:rsidRPr="00D936A9" w:rsidRDefault="00A03AA9" w:rsidP="004B2952">
            <w:pPr>
              <w:pStyle w:val="a5"/>
              <w:jc w:val="center"/>
              <w:rPr>
                <w:i/>
              </w:rPr>
            </w:pPr>
            <w:r w:rsidRPr="00D936A9">
              <w:rPr>
                <w:i/>
              </w:rPr>
              <w:t>3932</w:t>
            </w:r>
          </w:p>
        </w:tc>
        <w:tc>
          <w:tcPr>
            <w:tcW w:w="1560" w:type="dxa"/>
            <w:vAlign w:val="center"/>
          </w:tcPr>
          <w:p w:rsidR="00A03AA9" w:rsidRPr="00D936A9" w:rsidRDefault="00A03AA9" w:rsidP="004B2952">
            <w:pPr>
              <w:pStyle w:val="a5"/>
              <w:jc w:val="center"/>
              <w:rPr>
                <w:i/>
              </w:rPr>
            </w:pPr>
            <w:r w:rsidRPr="00D936A9">
              <w:rPr>
                <w:i/>
              </w:rPr>
              <w:t>-</w:t>
            </w:r>
          </w:p>
        </w:tc>
        <w:tc>
          <w:tcPr>
            <w:tcW w:w="1558" w:type="dxa"/>
          </w:tcPr>
          <w:p w:rsidR="00A03AA9" w:rsidRPr="00D936A9" w:rsidRDefault="00A03AA9" w:rsidP="004B2952">
            <w:pPr>
              <w:pStyle w:val="2"/>
              <w:jc w:val="both"/>
              <w:rPr>
                <w:bCs/>
                <w:i/>
                <w:sz w:val="18"/>
                <w:szCs w:val="18"/>
              </w:rPr>
            </w:pPr>
          </w:p>
        </w:tc>
        <w:tc>
          <w:tcPr>
            <w:tcW w:w="1134" w:type="dxa"/>
          </w:tcPr>
          <w:p w:rsidR="00A03AA9" w:rsidRPr="00D936A9" w:rsidRDefault="00A03AA9" w:rsidP="004B2952">
            <w:pPr>
              <w:pStyle w:val="2"/>
              <w:jc w:val="both"/>
              <w:rPr>
                <w:bCs/>
                <w:i/>
              </w:rPr>
            </w:pPr>
          </w:p>
        </w:tc>
      </w:tr>
      <w:tr w:rsidR="00A03AA9" w:rsidRPr="00D936A9" w:rsidTr="004B2952">
        <w:tc>
          <w:tcPr>
            <w:tcW w:w="9606" w:type="dxa"/>
            <w:gridSpan w:val="7"/>
            <w:shd w:val="clear" w:color="auto" w:fill="EAF1DD"/>
          </w:tcPr>
          <w:p w:rsidR="00A03AA9" w:rsidRPr="00D936A9" w:rsidRDefault="00A03AA9" w:rsidP="004B2952">
            <w:pPr>
              <w:pStyle w:val="a5"/>
              <w:rPr>
                <w:bCs/>
              </w:rPr>
            </w:pPr>
            <w:r w:rsidRPr="00D936A9">
              <w:rPr>
                <w:b/>
              </w:rPr>
              <w:t>Жилое образование VI</w:t>
            </w:r>
          </w:p>
        </w:tc>
      </w:tr>
      <w:tr w:rsidR="00A03AA9" w:rsidRPr="00D936A9" w:rsidTr="004B2952">
        <w:tc>
          <w:tcPr>
            <w:tcW w:w="675" w:type="dxa"/>
          </w:tcPr>
          <w:p w:rsidR="00A03AA9" w:rsidRPr="00D936A9" w:rsidRDefault="00A03AA9" w:rsidP="004B2952">
            <w:pPr>
              <w:jc w:val="center"/>
            </w:pPr>
            <w:r w:rsidRPr="00D936A9">
              <w:t>16</w:t>
            </w:r>
          </w:p>
        </w:tc>
        <w:tc>
          <w:tcPr>
            <w:tcW w:w="2552" w:type="dxa"/>
          </w:tcPr>
          <w:p w:rsidR="00A03AA9" w:rsidRPr="00D936A9" w:rsidRDefault="00A03AA9" w:rsidP="004B2952">
            <w:r w:rsidRPr="00D936A9">
              <w:t>ООО «Коммунальник»</w:t>
            </w:r>
          </w:p>
        </w:tc>
        <w:tc>
          <w:tcPr>
            <w:tcW w:w="851" w:type="dxa"/>
          </w:tcPr>
          <w:p w:rsidR="00A03AA9" w:rsidRPr="00D936A9" w:rsidRDefault="00A03AA9" w:rsidP="004B2952">
            <w:pPr>
              <w:jc w:val="center"/>
            </w:pPr>
          </w:p>
        </w:tc>
        <w:tc>
          <w:tcPr>
            <w:tcW w:w="1276" w:type="dxa"/>
            <w:vAlign w:val="center"/>
          </w:tcPr>
          <w:p w:rsidR="00A03AA9" w:rsidRPr="00D936A9" w:rsidRDefault="00A03AA9" w:rsidP="004B2952">
            <w:pPr>
              <w:pStyle w:val="a5"/>
              <w:jc w:val="center"/>
            </w:pPr>
            <w:r w:rsidRPr="00D936A9">
              <w:t>18391</w:t>
            </w:r>
          </w:p>
        </w:tc>
        <w:tc>
          <w:tcPr>
            <w:tcW w:w="1560" w:type="dxa"/>
            <w:vAlign w:val="center"/>
          </w:tcPr>
          <w:p w:rsidR="00A03AA9" w:rsidRPr="00D936A9" w:rsidRDefault="00A03AA9" w:rsidP="004B2952">
            <w:pPr>
              <w:pStyle w:val="a5"/>
              <w:jc w:val="center"/>
            </w:pPr>
            <w:r w:rsidRPr="00D936A9">
              <w:t>-</w:t>
            </w:r>
          </w:p>
        </w:tc>
        <w:tc>
          <w:tcPr>
            <w:tcW w:w="1558" w:type="dxa"/>
          </w:tcPr>
          <w:p w:rsidR="00A03AA9" w:rsidRPr="00D936A9" w:rsidRDefault="00A03AA9" w:rsidP="004B2952">
            <w:pPr>
              <w:rPr>
                <w:sz w:val="18"/>
                <w:szCs w:val="18"/>
              </w:rPr>
            </w:pPr>
            <w:r w:rsidRPr="00D936A9">
              <w:rPr>
                <w:sz w:val="18"/>
                <w:szCs w:val="18"/>
              </w:rPr>
              <w:t>Вынос в юго-восточную часть поселка. На данное территории планируется строительство малоэтажной застройки</w:t>
            </w: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rPr>
                <w:i/>
              </w:rPr>
            </w:pPr>
          </w:p>
        </w:tc>
        <w:tc>
          <w:tcPr>
            <w:tcW w:w="2552" w:type="dxa"/>
          </w:tcPr>
          <w:p w:rsidR="00A03AA9" w:rsidRPr="00D936A9" w:rsidRDefault="00A03AA9" w:rsidP="004B2952">
            <w:pPr>
              <w:rPr>
                <w:i/>
              </w:rPr>
            </w:pPr>
            <w:r w:rsidRPr="00D936A9">
              <w:rPr>
                <w:i/>
              </w:rPr>
              <w:t xml:space="preserve">Итого по жилому образованию </w:t>
            </w:r>
            <w:r w:rsidRPr="00D936A9">
              <w:rPr>
                <w:i/>
                <w:lang w:val="en-US"/>
              </w:rPr>
              <w:t>VI</w:t>
            </w:r>
          </w:p>
        </w:tc>
        <w:tc>
          <w:tcPr>
            <w:tcW w:w="851" w:type="dxa"/>
          </w:tcPr>
          <w:p w:rsidR="00A03AA9" w:rsidRPr="00D936A9" w:rsidRDefault="00A03AA9" w:rsidP="004B2952">
            <w:pPr>
              <w:jc w:val="center"/>
              <w:rPr>
                <w:i/>
              </w:rPr>
            </w:pPr>
          </w:p>
        </w:tc>
        <w:tc>
          <w:tcPr>
            <w:tcW w:w="1276" w:type="dxa"/>
            <w:vAlign w:val="center"/>
          </w:tcPr>
          <w:p w:rsidR="00A03AA9" w:rsidRPr="00D936A9" w:rsidRDefault="00A03AA9" w:rsidP="004B2952">
            <w:pPr>
              <w:pStyle w:val="a5"/>
              <w:jc w:val="center"/>
              <w:rPr>
                <w:i/>
              </w:rPr>
            </w:pPr>
            <w:r w:rsidRPr="00D936A9">
              <w:rPr>
                <w:i/>
              </w:rPr>
              <w:t>18391</w:t>
            </w:r>
          </w:p>
        </w:tc>
        <w:tc>
          <w:tcPr>
            <w:tcW w:w="1560" w:type="dxa"/>
            <w:vAlign w:val="center"/>
          </w:tcPr>
          <w:p w:rsidR="00A03AA9" w:rsidRPr="00D936A9" w:rsidRDefault="00A03AA9" w:rsidP="004B2952">
            <w:pPr>
              <w:pStyle w:val="a5"/>
              <w:jc w:val="center"/>
              <w:rPr>
                <w:i/>
              </w:rPr>
            </w:pPr>
            <w:r w:rsidRPr="00D936A9">
              <w:rPr>
                <w:i/>
              </w:rPr>
              <w:t>-</w:t>
            </w:r>
          </w:p>
        </w:tc>
        <w:tc>
          <w:tcPr>
            <w:tcW w:w="1558" w:type="dxa"/>
          </w:tcPr>
          <w:p w:rsidR="00A03AA9" w:rsidRPr="00D936A9" w:rsidRDefault="00A03AA9" w:rsidP="004B2952">
            <w:pPr>
              <w:pStyle w:val="2"/>
              <w:jc w:val="both"/>
              <w:rPr>
                <w:bCs/>
                <w:i/>
                <w:sz w:val="18"/>
                <w:szCs w:val="18"/>
              </w:rPr>
            </w:pPr>
          </w:p>
        </w:tc>
        <w:tc>
          <w:tcPr>
            <w:tcW w:w="1134" w:type="dxa"/>
          </w:tcPr>
          <w:p w:rsidR="00A03AA9" w:rsidRPr="00D936A9" w:rsidRDefault="00A03AA9" w:rsidP="004B2952">
            <w:pPr>
              <w:pStyle w:val="2"/>
              <w:jc w:val="both"/>
              <w:rPr>
                <w:bCs/>
                <w:i/>
              </w:rPr>
            </w:pPr>
          </w:p>
        </w:tc>
      </w:tr>
      <w:tr w:rsidR="00A03AA9" w:rsidRPr="00D936A9" w:rsidTr="004B2952">
        <w:tc>
          <w:tcPr>
            <w:tcW w:w="9606" w:type="dxa"/>
            <w:gridSpan w:val="7"/>
            <w:shd w:val="clear" w:color="auto" w:fill="EAF1DD"/>
          </w:tcPr>
          <w:p w:rsidR="00A03AA9" w:rsidRPr="00D936A9" w:rsidRDefault="00A03AA9" w:rsidP="004B2952">
            <w:pPr>
              <w:pStyle w:val="a5"/>
              <w:rPr>
                <w:bCs/>
              </w:rPr>
            </w:pPr>
            <w:r w:rsidRPr="00D936A9">
              <w:rPr>
                <w:b/>
              </w:rPr>
              <w:t>Жилое образование VII</w:t>
            </w:r>
          </w:p>
        </w:tc>
      </w:tr>
      <w:tr w:rsidR="00A03AA9" w:rsidRPr="00D936A9" w:rsidTr="004B2952">
        <w:tc>
          <w:tcPr>
            <w:tcW w:w="675" w:type="dxa"/>
          </w:tcPr>
          <w:p w:rsidR="00A03AA9" w:rsidRPr="00D936A9" w:rsidRDefault="00A03AA9" w:rsidP="004B2952">
            <w:pPr>
              <w:jc w:val="center"/>
            </w:pPr>
            <w:r w:rsidRPr="00D936A9">
              <w:t>17</w:t>
            </w:r>
          </w:p>
        </w:tc>
        <w:tc>
          <w:tcPr>
            <w:tcW w:w="2552" w:type="dxa"/>
          </w:tcPr>
          <w:p w:rsidR="00A03AA9" w:rsidRPr="00D936A9" w:rsidRDefault="00A03AA9" w:rsidP="004B2952">
            <w:r w:rsidRPr="00D936A9">
              <w:t>Зернохранилище</w:t>
            </w:r>
          </w:p>
        </w:tc>
        <w:tc>
          <w:tcPr>
            <w:tcW w:w="851" w:type="dxa"/>
          </w:tcPr>
          <w:p w:rsidR="00A03AA9" w:rsidRPr="00D936A9" w:rsidRDefault="00A03AA9" w:rsidP="004B2952">
            <w:pPr>
              <w:jc w:val="center"/>
            </w:pPr>
            <w:r w:rsidRPr="00D936A9">
              <w:t>9</w:t>
            </w:r>
          </w:p>
        </w:tc>
        <w:tc>
          <w:tcPr>
            <w:tcW w:w="1276" w:type="dxa"/>
            <w:vAlign w:val="center"/>
          </w:tcPr>
          <w:p w:rsidR="00A03AA9" w:rsidRPr="00D936A9" w:rsidRDefault="00A03AA9" w:rsidP="004B2952">
            <w:pPr>
              <w:pStyle w:val="a5"/>
              <w:jc w:val="center"/>
            </w:pPr>
            <w:r w:rsidRPr="00D936A9">
              <w:t>235</w:t>
            </w:r>
          </w:p>
        </w:tc>
        <w:tc>
          <w:tcPr>
            <w:tcW w:w="1560" w:type="dxa"/>
            <w:vAlign w:val="center"/>
          </w:tcPr>
          <w:p w:rsidR="00A03AA9" w:rsidRPr="00D936A9" w:rsidRDefault="00A03AA9" w:rsidP="004B2952">
            <w:pPr>
              <w:pStyle w:val="a5"/>
              <w:jc w:val="center"/>
            </w:pPr>
            <w:r w:rsidRPr="00D936A9">
              <w:t>235</w:t>
            </w:r>
          </w:p>
        </w:tc>
        <w:tc>
          <w:tcPr>
            <w:tcW w:w="1558" w:type="dxa"/>
          </w:tcPr>
          <w:p w:rsidR="00A03AA9" w:rsidRPr="00D936A9" w:rsidRDefault="00A03AA9" w:rsidP="004B2952">
            <w:pPr>
              <w:pStyle w:val="2"/>
              <w:jc w:val="both"/>
              <w:rPr>
                <w:bCs/>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18</w:t>
            </w:r>
          </w:p>
        </w:tc>
        <w:tc>
          <w:tcPr>
            <w:tcW w:w="2552" w:type="dxa"/>
          </w:tcPr>
          <w:p w:rsidR="00A03AA9" w:rsidRPr="00D936A9" w:rsidRDefault="00A03AA9" w:rsidP="004B2952">
            <w:proofErr w:type="spellStart"/>
            <w:r w:rsidRPr="00D936A9">
              <w:t>Пилоцех</w:t>
            </w:r>
            <w:proofErr w:type="spellEnd"/>
          </w:p>
        </w:tc>
        <w:tc>
          <w:tcPr>
            <w:tcW w:w="851" w:type="dxa"/>
          </w:tcPr>
          <w:p w:rsidR="00A03AA9" w:rsidRPr="00D936A9" w:rsidRDefault="00A03AA9" w:rsidP="004B2952">
            <w:pPr>
              <w:jc w:val="center"/>
            </w:pPr>
            <w:r w:rsidRPr="00D936A9">
              <w:t>10</w:t>
            </w:r>
          </w:p>
        </w:tc>
        <w:tc>
          <w:tcPr>
            <w:tcW w:w="1276" w:type="dxa"/>
            <w:vAlign w:val="center"/>
          </w:tcPr>
          <w:p w:rsidR="00A03AA9" w:rsidRPr="00D936A9" w:rsidRDefault="00A03AA9" w:rsidP="004B2952">
            <w:pPr>
              <w:pStyle w:val="a5"/>
              <w:jc w:val="center"/>
            </w:pPr>
            <w:r w:rsidRPr="00D936A9">
              <w:t>47104</w:t>
            </w:r>
          </w:p>
        </w:tc>
        <w:tc>
          <w:tcPr>
            <w:tcW w:w="1560" w:type="dxa"/>
            <w:vMerge w:val="restart"/>
            <w:vAlign w:val="center"/>
          </w:tcPr>
          <w:p w:rsidR="00A03AA9" w:rsidRPr="00D936A9" w:rsidRDefault="00A03AA9" w:rsidP="004B2952">
            <w:pPr>
              <w:pStyle w:val="a5"/>
              <w:jc w:val="center"/>
            </w:pPr>
            <w:r w:rsidRPr="00D936A9">
              <w:t>81558</w:t>
            </w:r>
          </w:p>
        </w:tc>
        <w:tc>
          <w:tcPr>
            <w:tcW w:w="1558" w:type="dxa"/>
            <w:vMerge w:val="restart"/>
            <w:vAlign w:val="center"/>
          </w:tcPr>
          <w:p w:rsidR="00A03AA9" w:rsidRPr="00D936A9" w:rsidRDefault="00A03AA9" w:rsidP="004B2952">
            <w:pPr>
              <w:rPr>
                <w:sz w:val="18"/>
                <w:szCs w:val="18"/>
              </w:rPr>
            </w:pPr>
            <w:r w:rsidRPr="00D936A9">
              <w:rPr>
                <w:sz w:val="18"/>
                <w:szCs w:val="18"/>
              </w:rPr>
              <w:t xml:space="preserve">Уменьшение территории </w:t>
            </w: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19</w:t>
            </w:r>
          </w:p>
        </w:tc>
        <w:tc>
          <w:tcPr>
            <w:tcW w:w="2552" w:type="dxa"/>
          </w:tcPr>
          <w:p w:rsidR="00A03AA9" w:rsidRPr="00D936A9" w:rsidRDefault="00A03AA9" w:rsidP="004B2952">
            <w:r w:rsidRPr="00D936A9">
              <w:t>Территория недействующих предприятий</w:t>
            </w:r>
          </w:p>
        </w:tc>
        <w:tc>
          <w:tcPr>
            <w:tcW w:w="851" w:type="dxa"/>
          </w:tcPr>
          <w:p w:rsidR="00A03AA9" w:rsidRPr="00D936A9" w:rsidRDefault="00A03AA9" w:rsidP="004B2952">
            <w:pPr>
              <w:jc w:val="center"/>
            </w:pPr>
          </w:p>
        </w:tc>
        <w:tc>
          <w:tcPr>
            <w:tcW w:w="1276" w:type="dxa"/>
            <w:vAlign w:val="center"/>
          </w:tcPr>
          <w:p w:rsidR="00A03AA9" w:rsidRPr="00D936A9" w:rsidRDefault="00A03AA9" w:rsidP="004B2952">
            <w:pPr>
              <w:pStyle w:val="a5"/>
              <w:jc w:val="center"/>
            </w:pPr>
            <w:r w:rsidRPr="00D936A9">
              <w:t>94777</w:t>
            </w:r>
          </w:p>
        </w:tc>
        <w:tc>
          <w:tcPr>
            <w:tcW w:w="1560" w:type="dxa"/>
            <w:vMerge/>
            <w:vAlign w:val="center"/>
          </w:tcPr>
          <w:p w:rsidR="00A03AA9" w:rsidRPr="00D936A9" w:rsidRDefault="00A03AA9" w:rsidP="004B2952">
            <w:pPr>
              <w:pStyle w:val="a5"/>
              <w:jc w:val="center"/>
            </w:pPr>
          </w:p>
        </w:tc>
        <w:tc>
          <w:tcPr>
            <w:tcW w:w="1558" w:type="dxa"/>
            <w:vMerge/>
          </w:tcPr>
          <w:p w:rsidR="00A03AA9" w:rsidRPr="00D936A9" w:rsidRDefault="00A03AA9" w:rsidP="004B2952">
            <w:pPr>
              <w:pStyle w:val="2"/>
              <w:jc w:val="both"/>
              <w:rPr>
                <w:bCs/>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p>
        </w:tc>
        <w:tc>
          <w:tcPr>
            <w:tcW w:w="2552" w:type="dxa"/>
          </w:tcPr>
          <w:p w:rsidR="00A03AA9" w:rsidRPr="00D936A9" w:rsidRDefault="00A03AA9" w:rsidP="004B2952">
            <w:r w:rsidRPr="00D936A9">
              <w:rPr>
                <w:i/>
              </w:rPr>
              <w:t xml:space="preserve">Итого по жилому образованию </w:t>
            </w:r>
            <w:r w:rsidRPr="00D936A9">
              <w:rPr>
                <w:i/>
                <w:lang w:val="en-US"/>
              </w:rPr>
              <w:t>VII</w:t>
            </w:r>
          </w:p>
        </w:tc>
        <w:tc>
          <w:tcPr>
            <w:tcW w:w="851" w:type="dxa"/>
          </w:tcPr>
          <w:p w:rsidR="00A03AA9" w:rsidRPr="00D936A9" w:rsidRDefault="00A03AA9" w:rsidP="004B2952">
            <w:pPr>
              <w:jc w:val="center"/>
            </w:pPr>
          </w:p>
        </w:tc>
        <w:tc>
          <w:tcPr>
            <w:tcW w:w="1276" w:type="dxa"/>
            <w:vAlign w:val="center"/>
          </w:tcPr>
          <w:p w:rsidR="00A03AA9" w:rsidRPr="00D936A9" w:rsidRDefault="00A03AA9" w:rsidP="004B2952">
            <w:pPr>
              <w:pStyle w:val="a5"/>
              <w:jc w:val="center"/>
            </w:pPr>
            <w:r w:rsidRPr="00D936A9">
              <w:t>142116</w:t>
            </w:r>
          </w:p>
        </w:tc>
        <w:tc>
          <w:tcPr>
            <w:tcW w:w="1560" w:type="dxa"/>
            <w:vAlign w:val="center"/>
          </w:tcPr>
          <w:p w:rsidR="00A03AA9" w:rsidRPr="00D936A9" w:rsidRDefault="00A03AA9" w:rsidP="004B2952">
            <w:pPr>
              <w:pStyle w:val="a5"/>
              <w:jc w:val="center"/>
            </w:pPr>
            <w:r w:rsidRPr="00D936A9">
              <w:t>81793</w:t>
            </w:r>
          </w:p>
        </w:tc>
        <w:tc>
          <w:tcPr>
            <w:tcW w:w="1558" w:type="dxa"/>
          </w:tcPr>
          <w:p w:rsidR="00A03AA9" w:rsidRPr="00D936A9" w:rsidRDefault="00A03AA9" w:rsidP="004B2952">
            <w:pPr>
              <w:pStyle w:val="2"/>
              <w:jc w:val="both"/>
              <w:rPr>
                <w:bCs/>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9606" w:type="dxa"/>
            <w:gridSpan w:val="7"/>
            <w:shd w:val="clear" w:color="auto" w:fill="EAF1DD"/>
          </w:tcPr>
          <w:p w:rsidR="00A03AA9" w:rsidRPr="00D936A9" w:rsidRDefault="00A03AA9" w:rsidP="004B2952">
            <w:pPr>
              <w:pStyle w:val="a5"/>
              <w:rPr>
                <w:bCs/>
              </w:rPr>
            </w:pPr>
            <w:r w:rsidRPr="00D936A9">
              <w:rPr>
                <w:b/>
              </w:rPr>
              <w:t>Жилое образование VIII</w:t>
            </w:r>
          </w:p>
        </w:tc>
      </w:tr>
      <w:tr w:rsidR="00A03AA9" w:rsidRPr="00D936A9" w:rsidTr="004B2952">
        <w:tc>
          <w:tcPr>
            <w:tcW w:w="675" w:type="dxa"/>
          </w:tcPr>
          <w:p w:rsidR="00A03AA9" w:rsidRPr="00D936A9" w:rsidRDefault="00A03AA9" w:rsidP="004B2952">
            <w:pPr>
              <w:jc w:val="center"/>
            </w:pPr>
            <w:r w:rsidRPr="00D936A9">
              <w:t>20</w:t>
            </w:r>
          </w:p>
        </w:tc>
        <w:tc>
          <w:tcPr>
            <w:tcW w:w="2552" w:type="dxa"/>
          </w:tcPr>
          <w:p w:rsidR="00A03AA9" w:rsidRPr="00D936A9" w:rsidRDefault="00A03AA9" w:rsidP="004B2952">
            <w:r w:rsidRPr="00D936A9">
              <w:t>Автомойка</w:t>
            </w:r>
          </w:p>
        </w:tc>
        <w:tc>
          <w:tcPr>
            <w:tcW w:w="851" w:type="dxa"/>
          </w:tcPr>
          <w:p w:rsidR="00A03AA9" w:rsidRPr="00D936A9" w:rsidRDefault="00A03AA9" w:rsidP="004B2952">
            <w:pPr>
              <w:jc w:val="center"/>
            </w:pPr>
            <w:r w:rsidRPr="00D936A9">
              <w:t>12</w:t>
            </w:r>
          </w:p>
        </w:tc>
        <w:tc>
          <w:tcPr>
            <w:tcW w:w="1276" w:type="dxa"/>
            <w:vAlign w:val="center"/>
          </w:tcPr>
          <w:p w:rsidR="00A03AA9" w:rsidRPr="00D936A9" w:rsidRDefault="00A03AA9" w:rsidP="004B2952">
            <w:pPr>
              <w:pStyle w:val="a5"/>
              <w:jc w:val="center"/>
            </w:pPr>
            <w:r w:rsidRPr="00D936A9">
              <w:t>920</w:t>
            </w:r>
          </w:p>
        </w:tc>
        <w:tc>
          <w:tcPr>
            <w:tcW w:w="1560" w:type="dxa"/>
            <w:vAlign w:val="center"/>
          </w:tcPr>
          <w:p w:rsidR="00A03AA9" w:rsidRPr="00D936A9" w:rsidRDefault="00A03AA9" w:rsidP="004B2952">
            <w:pPr>
              <w:pStyle w:val="a5"/>
              <w:jc w:val="center"/>
            </w:pPr>
            <w:r w:rsidRPr="00D936A9">
              <w:t>-</w:t>
            </w:r>
          </w:p>
        </w:tc>
        <w:tc>
          <w:tcPr>
            <w:tcW w:w="1558" w:type="dxa"/>
            <w:vMerge w:val="restart"/>
            <w:vAlign w:val="center"/>
          </w:tcPr>
          <w:p w:rsidR="00A03AA9" w:rsidRPr="00D936A9" w:rsidRDefault="00A03AA9" w:rsidP="004B2952">
            <w:pPr>
              <w:pStyle w:val="a5"/>
              <w:rPr>
                <w:sz w:val="18"/>
                <w:szCs w:val="18"/>
              </w:rPr>
            </w:pPr>
            <w:r w:rsidRPr="00D936A9">
              <w:rPr>
                <w:sz w:val="18"/>
                <w:szCs w:val="18"/>
              </w:rPr>
              <w:t>Вынос в юную часть поселка. Размещение общественно-деловой застройки</w:t>
            </w:r>
          </w:p>
        </w:tc>
        <w:tc>
          <w:tcPr>
            <w:tcW w:w="1134" w:type="dxa"/>
            <w:vMerge w:val="restart"/>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21</w:t>
            </w:r>
          </w:p>
        </w:tc>
        <w:tc>
          <w:tcPr>
            <w:tcW w:w="2552" w:type="dxa"/>
          </w:tcPr>
          <w:p w:rsidR="00A03AA9" w:rsidRPr="00D936A9" w:rsidRDefault="00A03AA9" w:rsidP="004B2952">
            <w:r w:rsidRPr="00D936A9">
              <w:t>Овощехранилище</w:t>
            </w:r>
          </w:p>
        </w:tc>
        <w:tc>
          <w:tcPr>
            <w:tcW w:w="851" w:type="dxa"/>
          </w:tcPr>
          <w:p w:rsidR="00A03AA9" w:rsidRPr="00D936A9" w:rsidRDefault="00A03AA9" w:rsidP="004B2952">
            <w:pPr>
              <w:jc w:val="center"/>
            </w:pPr>
            <w:r w:rsidRPr="00D936A9">
              <w:t>18</w:t>
            </w:r>
          </w:p>
        </w:tc>
        <w:tc>
          <w:tcPr>
            <w:tcW w:w="1276" w:type="dxa"/>
            <w:vAlign w:val="center"/>
          </w:tcPr>
          <w:p w:rsidR="00A03AA9" w:rsidRPr="00D936A9" w:rsidRDefault="00A03AA9" w:rsidP="004B2952">
            <w:pPr>
              <w:pStyle w:val="a5"/>
              <w:jc w:val="center"/>
            </w:pPr>
            <w:r w:rsidRPr="00D936A9">
              <w:t>10559</w:t>
            </w:r>
          </w:p>
        </w:tc>
        <w:tc>
          <w:tcPr>
            <w:tcW w:w="1560" w:type="dxa"/>
            <w:vAlign w:val="center"/>
          </w:tcPr>
          <w:p w:rsidR="00A03AA9" w:rsidRPr="00D936A9" w:rsidRDefault="00A03AA9" w:rsidP="004B2952">
            <w:pPr>
              <w:pStyle w:val="a5"/>
              <w:jc w:val="center"/>
            </w:pPr>
            <w:r w:rsidRPr="00D936A9">
              <w:t>-</w:t>
            </w:r>
          </w:p>
        </w:tc>
        <w:tc>
          <w:tcPr>
            <w:tcW w:w="1558" w:type="dxa"/>
            <w:vMerge/>
          </w:tcPr>
          <w:p w:rsidR="00A03AA9" w:rsidRPr="00D936A9" w:rsidRDefault="00A03AA9" w:rsidP="004B2952">
            <w:pPr>
              <w:pStyle w:val="2"/>
              <w:jc w:val="both"/>
              <w:rPr>
                <w:bCs/>
                <w:sz w:val="18"/>
                <w:szCs w:val="18"/>
              </w:rPr>
            </w:pPr>
          </w:p>
        </w:tc>
        <w:tc>
          <w:tcPr>
            <w:tcW w:w="1134" w:type="dxa"/>
            <w:vMerge/>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rPr>
                <w:i/>
              </w:rPr>
            </w:pPr>
          </w:p>
        </w:tc>
        <w:tc>
          <w:tcPr>
            <w:tcW w:w="2552" w:type="dxa"/>
          </w:tcPr>
          <w:p w:rsidR="00A03AA9" w:rsidRPr="00D936A9" w:rsidRDefault="00A03AA9" w:rsidP="004B2952">
            <w:pPr>
              <w:rPr>
                <w:i/>
              </w:rPr>
            </w:pPr>
            <w:r w:rsidRPr="00D936A9">
              <w:rPr>
                <w:i/>
              </w:rPr>
              <w:t xml:space="preserve">Итого по жилому образованию </w:t>
            </w:r>
            <w:r w:rsidRPr="00D936A9">
              <w:rPr>
                <w:i/>
                <w:lang w:val="en-US"/>
              </w:rPr>
              <w:t>VIII</w:t>
            </w:r>
          </w:p>
        </w:tc>
        <w:tc>
          <w:tcPr>
            <w:tcW w:w="851" w:type="dxa"/>
          </w:tcPr>
          <w:p w:rsidR="00A03AA9" w:rsidRPr="00D936A9" w:rsidRDefault="00A03AA9" w:rsidP="004B2952">
            <w:pPr>
              <w:jc w:val="center"/>
              <w:rPr>
                <w:i/>
              </w:rPr>
            </w:pPr>
          </w:p>
        </w:tc>
        <w:tc>
          <w:tcPr>
            <w:tcW w:w="1276" w:type="dxa"/>
            <w:vAlign w:val="center"/>
          </w:tcPr>
          <w:p w:rsidR="00A03AA9" w:rsidRPr="00D936A9" w:rsidRDefault="00A03AA9" w:rsidP="004B2952">
            <w:pPr>
              <w:pStyle w:val="a5"/>
              <w:jc w:val="center"/>
              <w:rPr>
                <w:i/>
              </w:rPr>
            </w:pPr>
            <w:r w:rsidRPr="00D936A9">
              <w:rPr>
                <w:i/>
              </w:rPr>
              <w:t>11479</w:t>
            </w:r>
          </w:p>
        </w:tc>
        <w:tc>
          <w:tcPr>
            <w:tcW w:w="1560" w:type="dxa"/>
            <w:vAlign w:val="center"/>
          </w:tcPr>
          <w:p w:rsidR="00A03AA9" w:rsidRPr="00D936A9" w:rsidRDefault="00A03AA9" w:rsidP="004B2952">
            <w:pPr>
              <w:pStyle w:val="a5"/>
              <w:jc w:val="center"/>
              <w:rPr>
                <w:i/>
              </w:rPr>
            </w:pPr>
          </w:p>
        </w:tc>
        <w:tc>
          <w:tcPr>
            <w:tcW w:w="1558" w:type="dxa"/>
          </w:tcPr>
          <w:p w:rsidR="00A03AA9" w:rsidRPr="00D936A9" w:rsidRDefault="00A03AA9" w:rsidP="004B2952">
            <w:pPr>
              <w:pStyle w:val="2"/>
              <w:jc w:val="both"/>
              <w:rPr>
                <w:bCs/>
                <w:i/>
                <w:sz w:val="18"/>
                <w:szCs w:val="18"/>
              </w:rPr>
            </w:pPr>
          </w:p>
        </w:tc>
        <w:tc>
          <w:tcPr>
            <w:tcW w:w="1134" w:type="dxa"/>
          </w:tcPr>
          <w:p w:rsidR="00A03AA9" w:rsidRPr="00D936A9" w:rsidRDefault="00A03AA9" w:rsidP="004B2952">
            <w:pPr>
              <w:pStyle w:val="2"/>
              <w:jc w:val="both"/>
              <w:rPr>
                <w:bCs/>
                <w:i/>
              </w:rPr>
            </w:pPr>
          </w:p>
        </w:tc>
      </w:tr>
      <w:tr w:rsidR="00A03AA9" w:rsidRPr="00D936A9" w:rsidTr="004B2952">
        <w:tc>
          <w:tcPr>
            <w:tcW w:w="9606" w:type="dxa"/>
            <w:gridSpan w:val="7"/>
            <w:shd w:val="clear" w:color="auto" w:fill="EAF1DD"/>
          </w:tcPr>
          <w:p w:rsidR="00A03AA9" w:rsidRPr="00D936A9" w:rsidRDefault="00A03AA9" w:rsidP="004B2952">
            <w:pPr>
              <w:pStyle w:val="a5"/>
              <w:rPr>
                <w:bCs/>
              </w:rPr>
            </w:pPr>
            <w:r w:rsidRPr="00D936A9">
              <w:rPr>
                <w:b/>
              </w:rPr>
              <w:t>Жилое образование Аэродром</w:t>
            </w:r>
          </w:p>
        </w:tc>
      </w:tr>
      <w:tr w:rsidR="00A03AA9" w:rsidRPr="00D936A9" w:rsidTr="004B2952">
        <w:tc>
          <w:tcPr>
            <w:tcW w:w="675" w:type="dxa"/>
          </w:tcPr>
          <w:p w:rsidR="00A03AA9" w:rsidRPr="00D936A9" w:rsidRDefault="00A03AA9" w:rsidP="004B2952">
            <w:pPr>
              <w:jc w:val="center"/>
            </w:pPr>
            <w:r w:rsidRPr="00D936A9">
              <w:t>22</w:t>
            </w:r>
          </w:p>
        </w:tc>
        <w:tc>
          <w:tcPr>
            <w:tcW w:w="2552" w:type="dxa"/>
          </w:tcPr>
          <w:p w:rsidR="00A03AA9" w:rsidRPr="00D936A9" w:rsidRDefault="00A03AA9" w:rsidP="004B2952">
            <w:r w:rsidRPr="00D936A9">
              <w:t>Красноярский УГМС-Р, ГУ (метеослужба)</w:t>
            </w:r>
          </w:p>
        </w:tc>
        <w:tc>
          <w:tcPr>
            <w:tcW w:w="851" w:type="dxa"/>
          </w:tcPr>
          <w:p w:rsidR="00A03AA9" w:rsidRPr="00D936A9" w:rsidRDefault="00A03AA9" w:rsidP="004B2952">
            <w:pPr>
              <w:jc w:val="center"/>
            </w:pPr>
            <w:r w:rsidRPr="00D936A9">
              <w:t>13</w:t>
            </w:r>
          </w:p>
        </w:tc>
        <w:tc>
          <w:tcPr>
            <w:tcW w:w="1276" w:type="dxa"/>
            <w:vAlign w:val="center"/>
          </w:tcPr>
          <w:p w:rsidR="00A03AA9" w:rsidRPr="00D936A9" w:rsidRDefault="00A03AA9" w:rsidP="004B2952">
            <w:pPr>
              <w:pStyle w:val="a5"/>
              <w:jc w:val="center"/>
            </w:pPr>
            <w:r w:rsidRPr="00D936A9">
              <w:t>10696</w:t>
            </w:r>
          </w:p>
        </w:tc>
        <w:tc>
          <w:tcPr>
            <w:tcW w:w="1560" w:type="dxa"/>
            <w:vAlign w:val="center"/>
          </w:tcPr>
          <w:p w:rsidR="00A03AA9" w:rsidRPr="00D936A9" w:rsidRDefault="00A03AA9" w:rsidP="004B2952">
            <w:pPr>
              <w:pStyle w:val="a5"/>
              <w:jc w:val="center"/>
            </w:pPr>
            <w:r w:rsidRPr="00D936A9">
              <w:t>11535</w:t>
            </w:r>
          </w:p>
        </w:tc>
        <w:tc>
          <w:tcPr>
            <w:tcW w:w="1558" w:type="dxa"/>
          </w:tcPr>
          <w:p w:rsidR="00A03AA9" w:rsidRPr="00D936A9" w:rsidRDefault="00A03AA9" w:rsidP="004B2952">
            <w:pPr>
              <w:pStyle w:val="2"/>
              <w:jc w:val="both"/>
              <w:rPr>
                <w:bCs/>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23</w:t>
            </w:r>
          </w:p>
        </w:tc>
        <w:tc>
          <w:tcPr>
            <w:tcW w:w="2552" w:type="dxa"/>
          </w:tcPr>
          <w:p w:rsidR="00A03AA9" w:rsidRPr="00D936A9" w:rsidRDefault="00A03AA9" w:rsidP="004B2952">
            <w:r w:rsidRPr="00D936A9">
              <w:t>ООО «</w:t>
            </w:r>
            <w:proofErr w:type="spellStart"/>
            <w:r w:rsidRPr="00D936A9">
              <w:t>КИВъ</w:t>
            </w:r>
            <w:proofErr w:type="spellEnd"/>
            <w:r w:rsidRPr="00D936A9">
              <w:t>»</w:t>
            </w:r>
          </w:p>
        </w:tc>
        <w:tc>
          <w:tcPr>
            <w:tcW w:w="851" w:type="dxa"/>
          </w:tcPr>
          <w:p w:rsidR="00A03AA9" w:rsidRPr="00D936A9" w:rsidRDefault="00A03AA9" w:rsidP="004B2952">
            <w:pPr>
              <w:jc w:val="center"/>
            </w:pPr>
            <w:r w:rsidRPr="00D936A9">
              <w:t>14</w:t>
            </w:r>
          </w:p>
        </w:tc>
        <w:tc>
          <w:tcPr>
            <w:tcW w:w="1276" w:type="dxa"/>
            <w:vAlign w:val="center"/>
          </w:tcPr>
          <w:p w:rsidR="00A03AA9" w:rsidRPr="00D936A9" w:rsidRDefault="00A03AA9" w:rsidP="004B2952">
            <w:pPr>
              <w:pStyle w:val="a5"/>
              <w:jc w:val="center"/>
            </w:pPr>
            <w:r w:rsidRPr="00D936A9">
              <w:t>27524</w:t>
            </w:r>
          </w:p>
        </w:tc>
        <w:tc>
          <w:tcPr>
            <w:tcW w:w="1560" w:type="dxa"/>
            <w:vAlign w:val="center"/>
          </w:tcPr>
          <w:p w:rsidR="00A03AA9" w:rsidRPr="00D936A9" w:rsidRDefault="00A03AA9" w:rsidP="004B2952">
            <w:pPr>
              <w:pStyle w:val="a5"/>
              <w:jc w:val="center"/>
            </w:pPr>
            <w:r w:rsidRPr="00D936A9">
              <w:t>27524</w:t>
            </w:r>
          </w:p>
        </w:tc>
        <w:tc>
          <w:tcPr>
            <w:tcW w:w="1558" w:type="dxa"/>
            <w:vAlign w:val="center"/>
          </w:tcPr>
          <w:p w:rsidR="00A03AA9" w:rsidRPr="00D936A9" w:rsidRDefault="00A03AA9" w:rsidP="004B2952">
            <w:pPr>
              <w:pStyle w:val="a5"/>
              <w:rPr>
                <w:sz w:val="18"/>
                <w:szCs w:val="18"/>
              </w:rPr>
            </w:pPr>
            <w:r w:rsidRPr="00D936A9">
              <w:rPr>
                <w:sz w:val="18"/>
                <w:szCs w:val="18"/>
              </w:rPr>
              <w:t>Уменьшение СЗЗ</w:t>
            </w: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lastRenderedPageBreak/>
              <w:t>24</w:t>
            </w:r>
          </w:p>
        </w:tc>
        <w:tc>
          <w:tcPr>
            <w:tcW w:w="2552" w:type="dxa"/>
          </w:tcPr>
          <w:p w:rsidR="00A03AA9" w:rsidRPr="00D936A9" w:rsidRDefault="00A03AA9" w:rsidP="004B2952">
            <w:r w:rsidRPr="00D936A9">
              <w:t>ЕТК</w:t>
            </w:r>
          </w:p>
        </w:tc>
        <w:tc>
          <w:tcPr>
            <w:tcW w:w="851" w:type="dxa"/>
          </w:tcPr>
          <w:p w:rsidR="00A03AA9" w:rsidRPr="00D936A9" w:rsidRDefault="00A03AA9" w:rsidP="004B2952">
            <w:pPr>
              <w:jc w:val="center"/>
            </w:pPr>
            <w:r w:rsidRPr="00D936A9">
              <w:t>26</w:t>
            </w:r>
          </w:p>
        </w:tc>
        <w:tc>
          <w:tcPr>
            <w:tcW w:w="1276" w:type="dxa"/>
            <w:vAlign w:val="center"/>
          </w:tcPr>
          <w:p w:rsidR="00A03AA9" w:rsidRPr="00D936A9" w:rsidRDefault="00A03AA9" w:rsidP="004B2952">
            <w:pPr>
              <w:pStyle w:val="a5"/>
              <w:jc w:val="center"/>
            </w:pPr>
            <w:r w:rsidRPr="00D936A9">
              <w:t>1645</w:t>
            </w:r>
          </w:p>
        </w:tc>
        <w:tc>
          <w:tcPr>
            <w:tcW w:w="1560" w:type="dxa"/>
            <w:vAlign w:val="center"/>
          </w:tcPr>
          <w:p w:rsidR="00A03AA9" w:rsidRPr="00D936A9" w:rsidRDefault="00A03AA9" w:rsidP="004B2952">
            <w:pPr>
              <w:pStyle w:val="a5"/>
              <w:jc w:val="center"/>
            </w:pPr>
            <w:r w:rsidRPr="00D936A9">
              <w:t>1645</w:t>
            </w:r>
          </w:p>
        </w:tc>
        <w:tc>
          <w:tcPr>
            <w:tcW w:w="1558" w:type="dxa"/>
          </w:tcPr>
          <w:p w:rsidR="00A03AA9" w:rsidRPr="00D936A9" w:rsidRDefault="00A03AA9" w:rsidP="004B2952">
            <w:pPr>
              <w:pStyle w:val="2"/>
              <w:jc w:val="both"/>
              <w:rPr>
                <w:bCs/>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rPr>
                <w:i/>
              </w:rPr>
            </w:pPr>
          </w:p>
        </w:tc>
        <w:tc>
          <w:tcPr>
            <w:tcW w:w="2552" w:type="dxa"/>
          </w:tcPr>
          <w:p w:rsidR="00A03AA9" w:rsidRPr="00D936A9" w:rsidRDefault="00A03AA9" w:rsidP="004B2952">
            <w:pPr>
              <w:rPr>
                <w:i/>
              </w:rPr>
            </w:pPr>
            <w:r w:rsidRPr="00D936A9">
              <w:rPr>
                <w:i/>
              </w:rPr>
              <w:t>Итого по жилому образованию Аэродром</w:t>
            </w:r>
          </w:p>
        </w:tc>
        <w:tc>
          <w:tcPr>
            <w:tcW w:w="851" w:type="dxa"/>
          </w:tcPr>
          <w:p w:rsidR="00A03AA9" w:rsidRPr="00D936A9" w:rsidRDefault="00A03AA9" w:rsidP="004B2952">
            <w:pPr>
              <w:jc w:val="center"/>
              <w:rPr>
                <w:i/>
              </w:rPr>
            </w:pPr>
          </w:p>
        </w:tc>
        <w:tc>
          <w:tcPr>
            <w:tcW w:w="1276" w:type="dxa"/>
            <w:vAlign w:val="center"/>
          </w:tcPr>
          <w:p w:rsidR="00A03AA9" w:rsidRPr="00D936A9" w:rsidRDefault="00A03AA9" w:rsidP="004B2952">
            <w:pPr>
              <w:pStyle w:val="a5"/>
              <w:jc w:val="center"/>
              <w:rPr>
                <w:i/>
              </w:rPr>
            </w:pPr>
            <w:r w:rsidRPr="00D936A9">
              <w:rPr>
                <w:i/>
              </w:rPr>
              <w:t>39865</w:t>
            </w:r>
          </w:p>
        </w:tc>
        <w:tc>
          <w:tcPr>
            <w:tcW w:w="1560" w:type="dxa"/>
            <w:vAlign w:val="center"/>
          </w:tcPr>
          <w:p w:rsidR="00A03AA9" w:rsidRPr="00D936A9" w:rsidRDefault="00A03AA9" w:rsidP="004B2952">
            <w:pPr>
              <w:pStyle w:val="a5"/>
              <w:jc w:val="center"/>
              <w:rPr>
                <w:i/>
              </w:rPr>
            </w:pPr>
            <w:r w:rsidRPr="00D936A9">
              <w:rPr>
                <w:i/>
              </w:rPr>
              <w:t>40704</w:t>
            </w:r>
          </w:p>
        </w:tc>
        <w:tc>
          <w:tcPr>
            <w:tcW w:w="1558" w:type="dxa"/>
          </w:tcPr>
          <w:p w:rsidR="00A03AA9" w:rsidRPr="00D936A9" w:rsidRDefault="00A03AA9" w:rsidP="004B2952">
            <w:pPr>
              <w:pStyle w:val="2"/>
              <w:jc w:val="both"/>
              <w:rPr>
                <w:bCs/>
                <w:i/>
                <w:sz w:val="18"/>
                <w:szCs w:val="18"/>
              </w:rPr>
            </w:pPr>
          </w:p>
        </w:tc>
        <w:tc>
          <w:tcPr>
            <w:tcW w:w="1134" w:type="dxa"/>
          </w:tcPr>
          <w:p w:rsidR="00A03AA9" w:rsidRPr="00D936A9" w:rsidRDefault="00A03AA9" w:rsidP="004B2952">
            <w:pPr>
              <w:pStyle w:val="2"/>
              <w:jc w:val="both"/>
              <w:rPr>
                <w:bCs/>
                <w:i/>
              </w:rPr>
            </w:pPr>
          </w:p>
        </w:tc>
      </w:tr>
      <w:tr w:rsidR="00A03AA9" w:rsidRPr="00D936A9" w:rsidTr="004B2952">
        <w:tc>
          <w:tcPr>
            <w:tcW w:w="9606" w:type="dxa"/>
            <w:gridSpan w:val="7"/>
            <w:shd w:val="clear" w:color="auto" w:fill="EAF1DD"/>
          </w:tcPr>
          <w:p w:rsidR="00A03AA9" w:rsidRPr="00D936A9" w:rsidRDefault="00A03AA9" w:rsidP="004B2952">
            <w:pPr>
              <w:pStyle w:val="a5"/>
              <w:rPr>
                <w:bCs/>
              </w:rPr>
            </w:pPr>
            <w:r w:rsidRPr="00D936A9">
              <w:rPr>
                <w:b/>
              </w:rPr>
              <w:t>Жилое образование Сосновый</w:t>
            </w:r>
          </w:p>
        </w:tc>
      </w:tr>
      <w:tr w:rsidR="00A03AA9" w:rsidRPr="00D936A9" w:rsidTr="004B2952">
        <w:tc>
          <w:tcPr>
            <w:tcW w:w="675" w:type="dxa"/>
          </w:tcPr>
          <w:p w:rsidR="00A03AA9" w:rsidRPr="00D936A9" w:rsidRDefault="00A03AA9" w:rsidP="004B2952">
            <w:pPr>
              <w:jc w:val="center"/>
            </w:pPr>
            <w:r w:rsidRPr="00D936A9">
              <w:t>25</w:t>
            </w:r>
          </w:p>
        </w:tc>
        <w:tc>
          <w:tcPr>
            <w:tcW w:w="2552" w:type="dxa"/>
          </w:tcPr>
          <w:p w:rsidR="00A03AA9" w:rsidRPr="00D936A9" w:rsidRDefault="00A03AA9" w:rsidP="004B2952">
            <w:r w:rsidRPr="00D936A9">
              <w:t>ООО «</w:t>
            </w:r>
            <w:proofErr w:type="spellStart"/>
            <w:r w:rsidRPr="00D936A9">
              <w:t>Антал</w:t>
            </w:r>
            <w:proofErr w:type="spellEnd"/>
            <w:r w:rsidRPr="00D936A9">
              <w:t>»</w:t>
            </w:r>
          </w:p>
        </w:tc>
        <w:tc>
          <w:tcPr>
            <w:tcW w:w="851" w:type="dxa"/>
          </w:tcPr>
          <w:p w:rsidR="00A03AA9" w:rsidRPr="00D936A9" w:rsidRDefault="00A03AA9" w:rsidP="004B2952">
            <w:pPr>
              <w:jc w:val="center"/>
            </w:pPr>
            <w:r w:rsidRPr="00D936A9">
              <w:t>23</w:t>
            </w:r>
          </w:p>
        </w:tc>
        <w:tc>
          <w:tcPr>
            <w:tcW w:w="1276" w:type="dxa"/>
            <w:vAlign w:val="center"/>
          </w:tcPr>
          <w:p w:rsidR="00A03AA9" w:rsidRPr="00D936A9" w:rsidRDefault="00A03AA9" w:rsidP="004B2952">
            <w:pPr>
              <w:pStyle w:val="a5"/>
              <w:jc w:val="center"/>
            </w:pPr>
            <w:r w:rsidRPr="00D936A9">
              <w:t>33608</w:t>
            </w:r>
          </w:p>
        </w:tc>
        <w:tc>
          <w:tcPr>
            <w:tcW w:w="1560" w:type="dxa"/>
            <w:vAlign w:val="center"/>
          </w:tcPr>
          <w:p w:rsidR="00A03AA9" w:rsidRPr="00D936A9" w:rsidRDefault="00A03AA9" w:rsidP="004B2952">
            <w:pPr>
              <w:pStyle w:val="a5"/>
              <w:jc w:val="center"/>
            </w:pPr>
            <w:r w:rsidRPr="00D936A9">
              <w:t>17473</w:t>
            </w:r>
          </w:p>
        </w:tc>
        <w:tc>
          <w:tcPr>
            <w:tcW w:w="1558" w:type="dxa"/>
            <w:vAlign w:val="center"/>
          </w:tcPr>
          <w:p w:rsidR="00A03AA9" w:rsidRPr="00D936A9" w:rsidRDefault="00A03AA9" w:rsidP="004B2952">
            <w:pPr>
              <w:pStyle w:val="a5"/>
              <w:rPr>
                <w:sz w:val="18"/>
                <w:szCs w:val="18"/>
              </w:rPr>
            </w:pPr>
            <w:r w:rsidRPr="00D936A9">
              <w:rPr>
                <w:sz w:val="18"/>
                <w:szCs w:val="18"/>
              </w:rPr>
              <w:t>Уменьшение территории, изменения СЗЗ</w:t>
            </w:r>
          </w:p>
        </w:tc>
        <w:tc>
          <w:tcPr>
            <w:tcW w:w="1134" w:type="dxa"/>
          </w:tcPr>
          <w:p w:rsidR="00A03AA9" w:rsidRPr="00D936A9" w:rsidRDefault="00A03AA9" w:rsidP="004B2952">
            <w:pPr>
              <w:pStyle w:val="2"/>
              <w:jc w:val="both"/>
              <w:rPr>
                <w:bCs/>
              </w:rPr>
            </w:pPr>
          </w:p>
        </w:tc>
      </w:tr>
    </w:tbl>
    <w:p w:rsidR="00A03AA9" w:rsidRPr="00D936A9" w:rsidRDefault="00A03AA9" w:rsidP="00A03AA9">
      <w:pPr>
        <w:jc w:val="center"/>
        <w:sectPr w:rsidR="00A03AA9" w:rsidRPr="00D936A9" w:rsidSect="004B2952">
          <w:type w:val="nextColumn"/>
          <w:pgSz w:w="11907" w:h="16840" w:code="9"/>
          <w:pgMar w:top="851" w:right="1134" w:bottom="1701" w:left="1134" w:header="720" w:footer="720" w:gutter="0"/>
          <w:cols w:space="720"/>
          <w:docGrid w:linePitch="272"/>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51"/>
        <w:gridCol w:w="1276"/>
        <w:gridCol w:w="1560"/>
        <w:gridCol w:w="1558"/>
        <w:gridCol w:w="1134"/>
      </w:tblGrid>
      <w:tr w:rsidR="00A03AA9" w:rsidRPr="00D936A9" w:rsidTr="004B2952">
        <w:tc>
          <w:tcPr>
            <w:tcW w:w="675" w:type="dxa"/>
          </w:tcPr>
          <w:p w:rsidR="00A03AA9" w:rsidRPr="00D936A9" w:rsidRDefault="00A03AA9" w:rsidP="004B2952">
            <w:pPr>
              <w:jc w:val="center"/>
            </w:pPr>
            <w:r w:rsidRPr="00D936A9">
              <w:lastRenderedPageBreak/>
              <w:t>1</w:t>
            </w:r>
          </w:p>
        </w:tc>
        <w:tc>
          <w:tcPr>
            <w:tcW w:w="2552" w:type="dxa"/>
          </w:tcPr>
          <w:p w:rsidR="00A03AA9" w:rsidRPr="00D936A9" w:rsidRDefault="00A03AA9" w:rsidP="004B2952">
            <w:pPr>
              <w:jc w:val="center"/>
            </w:pPr>
            <w:r w:rsidRPr="00D936A9">
              <w:t>2</w:t>
            </w:r>
          </w:p>
        </w:tc>
        <w:tc>
          <w:tcPr>
            <w:tcW w:w="851" w:type="dxa"/>
          </w:tcPr>
          <w:p w:rsidR="00A03AA9" w:rsidRPr="00D936A9" w:rsidRDefault="00A03AA9" w:rsidP="004B2952">
            <w:pPr>
              <w:jc w:val="center"/>
            </w:pPr>
            <w:r w:rsidRPr="00D936A9">
              <w:t>3</w:t>
            </w:r>
          </w:p>
        </w:tc>
        <w:tc>
          <w:tcPr>
            <w:tcW w:w="1276" w:type="dxa"/>
            <w:vAlign w:val="center"/>
          </w:tcPr>
          <w:p w:rsidR="00A03AA9" w:rsidRPr="00D936A9" w:rsidRDefault="00A03AA9" w:rsidP="004B2952">
            <w:pPr>
              <w:pStyle w:val="a5"/>
              <w:jc w:val="center"/>
            </w:pPr>
            <w:r w:rsidRPr="00D936A9">
              <w:t>4</w:t>
            </w:r>
          </w:p>
        </w:tc>
        <w:tc>
          <w:tcPr>
            <w:tcW w:w="1560" w:type="dxa"/>
            <w:vAlign w:val="center"/>
          </w:tcPr>
          <w:p w:rsidR="00A03AA9" w:rsidRPr="00D936A9" w:rsidRDefault="00A03AA9" w:rsidP="004B2952">
            <w:pPr>
              <w:pStyle w:val="a5"/>
              <w:jc w:val="center"/>
            </w:pPr>
            <w:r w:rsidRPr="00D936A9">
              <w:t>5</w:t>
            </w:r>
          </w:p>
        </w:tc>
        <w:tc>
          <w:tcPr>
            <w:tcW w:w="1558" w:type="dxa"/>
            <w:vAlign w:val="center"/>
          </w:tcPr>
          <w:p w:rsidR="00A03AA9" w:rsidRPr="00D936A9" w:rsidRDefault="00A03AA9" w:rsidP="004B2952">
            <w:pPr>
              <w:pStyle w:val="a5"/>
              <w:jc w:val="center"/>
            </w:pPr>
            <w:r w:rsidRPr="00D936A9">
              <w:t>6</w:t>
            </w:r>
          </w:p>
        </w:tc>
        <w:tc>
          <w:tcPr>
            <w:tcW w:w="1134" w:type="dxa"/>
          </w:tcPr>
          <w:p w:rsidR="00A03AA9" w:rsidRPr="00D936A9" w:rsidRDefault="00A03AA9" w:rsidP="004B2952">
            <w:pPr>
              <w:jc w:val="center"/>
              <w:rPr>
                <w:bCs/>
              </w:rPr>
            </w:pPr>
            <w:r w:rsidRPr="00D936A9">
              <w:t>7</w:t>
            </w:r>
          </w:p>
        </w:tc>
      </w:tr>
      <w:tr w:rsidR="00A03AA9" w:rsidRPr="00D936A9" w:rsidTr="004B2952">
        <w:tc>
          <w:tcPr>
            <w:tcW w:w="675" w:type="dxa"/>
          </w:tcPr>
          <w:p w:rsidR="00A03AA9" w:rsidRPr="00D936A9" w:rsidRDefault="00A03AA9" w:rsidP="004B2952">
            <w:pPr>
              <w:jc w:val="center"/>
            </w:pPr>
            <w:r w:rsidRPr="00D936A9">
              <w:t>26</w:t>
            </w:r>
          </w:p>
        </w:tc>
        <w:tc>
          <w:tcPr>
            <w:tcW w:w="2552" w:type="dxa"/>
          </w:tcPr>
          <w:p w:rsidR="00A03AA9" w:rsidRPr="00D936A9" w:rsidRDefault="00A03AA9" w:rsidP="004B2952">
            <w:r w:rsidRPr="00D936A9">
              <w:t xml:space="preserve">ООО «Красноярское МРСК-Сибири </w:t>
            </w:r>
            <w:proofErr w:type="spellStart"/>
            <w:r w:rsidRPr="00D936A9">
              <w:t>Большемуртинский</w:t>
            </w:r>
            <w:proofErr w:type="spellEnd"/>
            <w:r w:rsidRPr="00D936A9">
              <w:t xml:space="preserve"> филиал </w:t>
            </w:r>
          </w:p>
        </w:tc>
        <w:tc>
          <w:tcPr>
            <w:tcW w:w="851" w:type="dxa"/>
          </w:tcPr>
          <w:p w:rsidR="00A03AA9" w:rsidRPr="00D936A9" w:rsidRDefault="00A03AA9" w:rsidP="004B2952">
            <w:pPr>
              <w:jc w:val="center"/>
            </w:pPr>
            <w:r w:rsidRPr="00D936A9">
              <w:t>20</w:t>
            </w:r>
          </w:p>
        </w:tc>
        <w:tc>
          <w:tcPr>
            <w:tcW w:w="1276" w:type="dxa"/>
            <w:vAlign w:val="center"/>
          </w:tcPr>
          <w:p w:rsidR="00A03AA9" w:rsidRPr="00D936A9" w:rsidRDefault="00A03AA9" w:rsidP="004B2952">
            <w:pPr>
              <w:pStyle w:val="a5"/>
              <w:jc w:val="center"/>
            </w:pPr>
            <w:r w:rsidRPr="00D936A9">
              <w:t>18557</w:t>
            </w:r>
          </w:p>
        </w:tc>
        <w:tc>
          <w:tcPr>
            <w:tcW w:w="1560" w:type="dxa"/>
            <w:vAlign w:val="center"/>
          </w:tcPr>
          <w:p w:rsidR="00A03AA9" w:rsidRPr="00D936A9" w:rsidRDefault="00A03AA9" w:rsidP="004B2952">
            <w:pPr>
              <w:pStyle w:val="a5"/>
              <w:jc w:val="center"/>
            </w:pPr>
            <w:r w:rsidRPr="00D936A9">
              <w:t>18557</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rPr>
                <w:i/>
              </w:rPr>
            </w:pPr>
          </w:p>
        </w:tc>
        <w:tc>
          <w:tcPr>
            <w:tcW w:w="2552" w:type="dxa"/>
          </w:tcPr>
          <w:p w:rsidR="00A03AA9" w:rsidRPr="00D936A9" w:rsidRDefault="00A03AA9" w:rsidP="004B2952">
            <w:pPr>
              <w:rPr>
                <w:i/>
              </w:rPr>
            </w:pPr>
            <w:r w:rsidRPr="00D936A9">
              <w:rPr>
                <w:i/>
              </w:rPr>
              <w:t>Итого по жилому образованию Сосновый</w:t>
            </w:r>
          </w:p>
        </w:tc>
        <w:tc>
          <w:tcPr>
            <w:tcW w:w="851" w:type="dxa"/>
          </w:tcPr>
          <w:p w:rsidR="00A03AA9" w:rsidRPr="00D936A9" w:rsidRDefault="00A03AA9" w:rsidP="004B2952">
            <w:pPr>
              <w:jc w:val="center"/>
              <w:rPr>
                <w:i/>
              </w:rPr>
            </w:pPr>
          </w:p>
        </w:tc>
        <w:tc>
          <w:tcPr>
            <w:tcW w:w="1276" w:type="dxa"/>
            <w:vAlign w:val="center"/>
          </w:tcPr>
          <w:p w:rsidR="00A03AA9" w:rsidRPr="00D936A9" w:rsidRDefault="00A03AA9" w:rsidP="004B2952">
            <w:pPr>
              <w:pStyle w:val="a5"/>
              <w:jc w:val="center"/>
              <w:rPr>
                <w:i/>
              </w:rPr>
            </w:pPr>
            <w:r w:rsidRPr="00D936A9">
              <w:rPr>
                <w:i/>
              </w:rPr>
              <w:t>52165</w:t>
            </w:r>
          </w:p>
        </w:tc>
        <w:tc>
          <w:tcPr>
            <w:tcW w:w="1560" w:type="dxa"/>
            <w:vAlign w:val="center"/>
          </w:tcPr>
          <w:p w:rsidR="00A03AA9" w:rsidRPr="00D936A9" w:rsidRDefault="00A03AA9" w:rsidP="004B2952">
            <w:pPr>
              <w:pStyle w:val="a5"/>
              <w:jc w:val="center"/>
              <w:rPr>
                <w:i/>
              </w:rPr>
            </w:pPr>
            <w:r w:rsidRPr="00D936A9">
              <w:rPr>
                <w:i/>
              </w:rPr>
              <w:t>36030</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i/>
              </w:rPr>
            </w:pPr>
          </w:p>
        </w:tc>
      </w:tr>
      <w:tr w:rsidR="00A03AA9" w:rsidRPr="00D936A9" w:rsidTr="004B2952">
        <w:tc>
          <w:tcPr>
            <w:tcW w:w="675" w:type="dxa"/>
          </w:tcPr>
          <w:p w:rsidR="00A03AA9" w:rsidRPr="00D936A9" w:rsidRDefault="00A03AA9" w:rsidP="004B2952">
            <w:pPr>
              <w:jc w:val="center"/>
              <w:rPr>
                <w:b/>
                <w:i/>
              </w:rPr>
            </w:pPr>
          </w:p>
        </w:tc>
        <w:tc>
          <w:tcPr>
            <w:tcW w:w="2552" w:type="dxa"/>
          </w:tcPr>
          <w:p w:rsidR="00A03AA9" w:rsidRPr="00D936A9" w:rsidRDefault="00A03AA9" w:rsidP="004B2952">
            <w:pPr>
              <w:rPr>
                <w:b/>
                <w:i/>
              </w:rPr>
            </w:pPr>
            <w:r w:rsidRPr="00D936A9">
              <w:rPr>
                <w:b/>
                <w:i/>
              </w:rPr>
              <w:t>Всего по жилым образованиям</w:t>
            </w:r>
          </w:p>
        </w:tc>
        <w:tc>
          <w:tcPr>
            <w:tcW w:w="851" w:type="dxa"/>
          </w:tcPr>
          <w:p w:rsidR="00A03AA9" w:rsidRPr="00D936A9" w:rsidRDefault="00A03AA9" w:rsidP="004B2952">
            <w:pPr>
              <w:jc w:val="center"/>
              <w:rPr>
                <w:b/>
                <w:i/>
              </w:rPr>
            </w:pPr>
          </w:p>
        </w:tc>
        <w:tc>
          <w:tcPr>
            <w:tcW w:w="1276" w:type="dxa"/>
            <w:vAlign w:val="center"/>
          </w:tcPr>
          <w:p w:rsidR="00A03AA9" w:rsidRPr="00D936A9" w:rsidRDefault="00A03AA9" w:rsidP="004B2952">
            <w:pPr>
              <w:pStyle w:val="a5"/>
              <w:jc w:val="center"/>
              <w:rPr>
                <w:b/>
                <w:i/>
              </w:rPr>
            </w:pPr>
            <w:r w:rsidRPr="00D936A9">
              <w:rPr>
                <w:b/>
                <w:i/>
              </w:rPr>
              <w:t>423313</w:t>
            </w:r>
          </w:p>
        </w:tc>
        <w:tc>
          <w:tcPr>
            <w:tcW w:w="1560" w:type="dxa"/>
            <w:vAlign w:val="center"/>
          </w:tcPr>
          <w:p w:rsidR="00A03AA9" w:rsidRPr="00D936A9" w:rsidRDefault="00A03AA9" w:rsidP="004B2952">
            <w:pPr>
              <w:pStyle w:val="a5"/>
              <w:jc w:val="center"/>
              <w:rPr>
                <w:b/>
                <w:i/>
              </w:rPr>
            </w:pPr>
            <w:r w:rsidRPr="00D936A9">
              <w:rPr>
                <w:b/>
                <w:i/>
              </w:rPr>
              <w:t>230449</w:t>
            </w:r>
          </w:p>
        </w:tc>
        <w:tc>
          <w:tcPr>
            <w:tcW w:w="1558" w:type="dxa"/>
          </w:tcPr>
          <w:p w:rsidR="00A03AA9" w:rsidRPr="00D936A9" w:rsidRDefault="00A03AA9" w:rsidP="004B2952">
            <w:pPr>
              <w:pStyle w:val="2"/>
              <w:jc w:val="both"/>
              <w:rPr>
                <w:b/>
                <w:bCs/>
                <w:i/>
                <w:sz w:val="18"/>
                <w:szCs w:val="18"/>
              </w:rPr>
            </w:pPr>
          </w:p>
        </w:tc>
        <w:tc>
          <w:tcPr>
            <w:tcW w:w="1134" w:type="dxa"/>
          </w:tcPr>
          <w:p w:rsidR="00A03AA9" w:rsidRPr="00D936A9" w:rsidRDefault="00A03AA9" w:rsidP="004B2952">
            <w:pPr>
              <w:pStyle w:val="2"/>
              <w:jc w:val="both"/>
              <w:rPr>
                <w:b/>
                <w:bCs/>
                <w:i/>
              </w:rPr>
            </w:pPr>
          </w:p>
        </w:tc>
      </w:tr>
      <w:tr w:rsidR="00A03AA9" w:rsidRPr="00D936A9" w:rsidTr="004B2952">
        <w:tc>
          <w:tcPr>
            <w:tcW w:w="9606" w:type="dxa"/>
            <w:gridSpan w:val="7"/>
            <w:shd w:val="clear" w:color="auto" w:fill="EAF1DD"/>
          </w:tcPr>
          <w:p w:rsidR="00A03AA9" w:rsidRPr="00D936A9" w:rsidRDefault="00A03AA9" w:rsidP="004B2952">
            <w:pPr>
              <w:pStyle w:val="a5"/>
              <w:rPr>
                <w:bCs/>
              </w:rPr>
            </w:pPr>
            <w:r w:rsidRPr="00D936A9">
              <w:rPr>
                <w:b/>
              </w:rPr>
              <w:t>Вне жилых образований</w:t>
            </w:r>
          </w:p>
        </w:tc>
      </w:tr>
      <w:tr w:rsidR="00A03AA9" w:rsidRPr="00D936A9" w:rsidTr="004B2952">
        <w:tc>
          <w:tcPr>
            <w:tcW w:w="675" w:type="dxa"/>
          </w:tcPr>
          <w:p w:rsidR="00A03AA9" w:rsidRPr="00D936A9" w:rsidRDefault="00A03AA9" w:rsidP="004B2952">
            <w:pPr>
              <w:jc w:val="center"/>
            </w:pPr>
            <w:r w:rsidRPr="00D936A9">
              <w:t>27</w:t>
            </w:r>
          </w:p>
        </w:tc>
        <w:tc>
          <w:tcPr>
            <w:tcW w:w="2552" w:type="dxa"/>
          </w:tcPr>
          <w:p w:rsidR="00A03AA9" w:rsidRPr="00D936A9" w:rsidRDefault="00A03AA9" w:rsidP="004B2952">
            <w:r w:rsidRPr="00D936A9">
              <w:t>ПО «</w:t>
            </w:r>
            <w:proofErr w:type="spellStart"/>
            <w:r w:rsidRPr="00D936A9">
              <w:t>Хлебокомбинат</w:t>
            </w:r>
            <w:proofErr w:type="spellEnd"/>
            <w:r w:rsidRPr="00D936A9">
              <w:t>»</w:t>
            </w:r>
          </w:p>
        </w:tc>
        <w:tc>
          <w:tcPr>
            <w:tcW w:w="851" w:type="dxa"/>
          </w:tcPr>
          <w:p w:rsidR="00A03AA9" w:rsidRPr="00D936A9" w:rsidRDefault="00A03AA9" w:rsidP="004B2952">
            <w:pPr>
              <w:jc w:val="center"/>
            </w:pPr>
            <w:r w:rsidRPr="00D936A9">
              <w:t>19</w:t>
            </w:r>
          </w:p>
        </w:tc>
        <w:tc>
          <w:tcPr>
            <w:tcW w:w="1276" w:type="dxa"/>
            <w:vAlign w:val="center"/>
          </w:tcPr>
          <w:p w:rsidR="00A03AA9" w:rsidRPr="00D936A9" w:rsidRDefault="00A03AA9" w:rsidP="004B2952">
            <w:pPr>
              <w:pStyle w:val="a5"/>
              <w:jc w:val="center"/>
            </w:pPr>
            <w:r w:rsidRPr="00D936A9">
              <w:t>10189</w:t>
            </w:r>
          </w:p>
        </w:tc>
        <w:tc>
          <w:tcPr>
            <w:tcW w:w="1560" w:type="dxa"/>
            <w:vAlign w:val="center"/>
          </w:tcPr>
          <w:p w:rsidR="00A03AA9" w:rsidRPr="00D936A9" w:rsidRDefault="00A03AA9" w:rsidP="004B2952">
            <w:pPr>
              <w:pStyle w:val="a5"/>
              <w:jc w:val="center"/>
            </w:pPr>
            <w:r w:rsidRPr="00D936A9">
              <w:t>10189</w:t>
            </w:r>
          </w:p>
        </w:tc>
        <w:tc>
          <w:tcPr>
            <w:tcW w:w="1558" w:type="dxa"/>
          </w:tcPr>
          <w:p w:rsidR="00A03AA9" w:rsidRPr="00D936A9" w:rsidRDefault="00A03AA9" w:rsidP="004B2952">
            <w:pPr>
              <w:pStyle w:val="2"/>
              <w:jc w:val="both"/>
              <w:rPr>
                <w:bCs/>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28</w:t>
            </w:r>
          </w:p>
        </w:tc>
        <w:tc>
          <w:tcPr>
            <w:tcW w:w="2552" w:type="dxa"/>
          </w:tcPr>
          <w:p w:rsidR="00A03AA9" w:rsidRPr="00D936A9" w:rsidRDefault="00A03AA9" w:rsidP="004B2952">
            <w:r w:rsidRPr="00D936A9">
              <w:t>Автоколонна 1340</w:t>
            </w:r>
          </w:p>
        </w:tc>
        <w:tc>
          <w:tcPr>
            <w:tcW w:w="851" w:type="dxa"/>
          </w:tcPr>
          <w:p w:rsidR="00A03AA9" w:rsidRPr="00D936A9" w:rsidRDefault="00A03AA9" w:rsidP="004B2952">
            <w:pPr>
              <w:jc w:val="center"/>
            </w:pPr>
            <w:r w:rsidRPr="00D936A9">
              <w:t>11</w:t>
            </w:r>
          </w:p>
        </w:tc>
        <w:tc>
          <w:tcPr>
            <w:tcW w:w="1276" w:type="dxa"/>
            <w:vAlign w:val="center"/>
          </w:tcPr>
          <w:p w:rsidR="00A03AA9" w:rsidRPr="00D936A9" w:rsidRDefault="00A03AA9" w:rsidP="004B2952">
            <w:pPr>
              <w:pStyle w:val="a5"/>
              <w:jc w:val="center"/>
            </w:pPr>
            <w:r w:rsidRPr="00D936A9">
              <w:t>29912</w:t>
            </w:r>
          </w:p>
        </w:tc>
        <w:tc>
          <w:tcPr>
            <w:tcW w:w="1560" w:type="dxa"/>
            <w:vAlign w:val="center"/>
          </w:tcPr>
          <w:p w:rsidR="00A03AA9" w:rsidRPr="00D936A9" w:rsidRDefault="00A03AA9" w:rsidP="004B2952">
            <w:pPr>
              <w:pStyle w:val="a5"/>
              <w:jc w:val="center"/>
            </w:pPr>
            <w:r w:rsidRPr="00D936A9">
              <w:t>31377</w:t>
            </w:r>
          </w:p>
        </w:tc>
        <w:tc>
          <w:tcPr>
            <w:tcW w:w="1558" w:type="dxa"/>
          </w:tcPr>
          <w:p w:rsidR="00A03AA9" w:rsidRPr="00D936A9" w:rsidRDefault="00A03AA9" w:rsidP="004B2952">
            <w:pPr>
              <w:pStyle w:val="2"/>
              <w:jc w:val="both"/>
              <w:rPr>
                <w:bCs/>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29</w:t>
            </w:r>
          </w:p>
        </w:tc>
        <w:tc>
          <w:tcPr>
            <w:tcW w:w="2552" w:type="dxa"/>
          </w:tcPr>
          <w:p w:rsidR="00A03AA9" w:rsidRPr="00D936A9" w:rsidRDefault="00A03AA9" w:rsidP="004B2952">
            <w:r w:rsidRPr="00D936A9">
              <w:t>СТО</w:t>
            </w:r>
          </w:p>
        </w:tc>
        <w:tc>
          <w:tcPr>
            <w:tcW w:w="851" w:type="dxa"/>
          </w:tcPr>
          <w:p w:rsidR="00A03AA9" w:rsidRPr="00D936A9" w:rsidRDefault="00A03AA9" w:rsidP="004B2952">
            <w:pPr>
              <w:jc w:val="center"/>
            </w:pPr>
            <w:r w:rsidRPr="00D936A9">
              <w:t>6</w:t>
            </w:r>
          </w:p>
        </w:tc>
        <w:tc>
          <w:tcPr>
            <w:tcW w:w="1276" w:type="dxa"/>
            <w:vAlign w:val="center"/>
          </w:tcPr>
          <w:p w:rsidR="00A03AA9" w:rsidRPr="00D936A9" w:rsidRDefault="00A03AA9" w:rsidP="004B2952">
            <w:pPr>
              <w:pStyle w:val="a5"/>
              <w:jc w:val="center"/>
            </w:pPr>
            <w:r w:rsidRPr="00D936A9">
              <w:t>4910</w:t>
            </w:r>
          </w:p>
        </w:tc>
        <w:tc>
          <w:tcPr>
            <w:tcW w:w="1560" w:type="dxa"/>
            <w:vAlign w:val="center"/>
          </w:tcPr>
          <w:p w:rsidR="00A03AA9" w:rsidRPr="00D936A9" w:rsidRDefault="00A03AA9" w:rsidP="004B2952">
            <w:pPr>
              <w:pStyle w:val="a5"/>
              <w:jc w:val="center"/>
            </w:pPr>
            <w:r w:rsidRPr="00D936A9">
              <w:t>4261</w:t>
            </w:r>
          </w:p>
        </w:tc>
        <w:tc>
          <w:tcPr>
            <w:tcW w:w="1558" w:type="dxa"/>
            <w:vAlign w:val="center"/>
          </w:tcPr>
          <w:p w:rsidR="00A03AA9" w:rsidRPr="00D936A9" w:rsidRDefault="00A03AA9" w:rsidP="004B2952">
            <w:pPr>
              <w:pStyle w:val="a5"/>
              <w:rPr>
                <w:sz w:val="18"/>
                <w:szCs w:val="18"/>
              </w:rPr>
            </w:pPr>
            <w:r w:rsidRPr="00D936A9">
              <w:rPr>
                <w:sz w:val="18"/>
                <w:szCs w:val="18"/>
              </w:rPr>
              <w:t xml:space="preserve">Уменьшение территории </w:t>
            </w: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30</w:t>
            </w:r>
          </w:p>
        </w:tc>
        <w:tc>
          <w:tcPr>
            <w:tcW w:w="2552" w:type="dxa"/>
          </w:tcPr>
          <w:p w:rsidR="00A03AA9" w:rsidRPr="00D936A9" w:rsidRDefault="00A03AA9" w:rsidP="004B2952">
            <w:r w:rsidRPr="00D936A9">
              <w:t>ООО «ВТС»</w:t>
            </w:r>
          </w:p>
        </w:tc>
        <w:tc>
          <w:tcPr>
            <w:tcW w:w="851" w:type="dxa"/>
          </w:tcPr>
          <w:p w:rsidR="00A03AA9" w:rsidRPr="00D936A9" w:rsidRDefault="00A03AA9" w:rsidP="004B2952">
            <w:pPr>
              <w:jc w:val="center"/>
            </w:pPr>
            <w:r w:rsidRPr="00D936A9">
              <w:t>15</w:t>
            </w:r>
          </w:p>
        </w:tc>
        <w:tc>
          <w:tcPr>
            <w:tcW w:w="1276" w:type="dxa"/>
            <w:vAlign w:val="center"/>
          </w:tcPr>
          <w:p w:rsidR="00A03AA9" w:rsidRPr="00D936A9" w:rsidRDefault="00A03AA9" w:rsidP="004B2952">
            <w:pPr>
              <w:pStyle w:val="a5"/>
              <w:jc w:val="center"/>
            </w:pPr>
            <w:r w:rsidRPr="00D936A9">
              <w:t>33662</w:t>
            </w:r>
          </w:p>
        </w:tc>
        <w:tc>
          <w:tcPr>
            <w:tcW w:w="1560" w:type="dxa"/>
            <w:vAlign w:val="center"/>
          </w:tcPr>
          <w:p w:rsidR="00A03AA9" w:rsidRPr="00D936A9" w:rsidRDefault="00A03AA9" w:rsidP="004B2952">
            <w:pPr>
              <w:pStyle w:val="a5"/>
              <w:jc w:val="center"/>
            </w:pPr>
            <w:r w:rsidRPr="00D936A9">
              <w:t>33781</w:t>
            </w:r>
          </w:p>
        </w:tc>
        <w:tc>
          <w:tcPr>
            <w:tcW w:w="1558" w:type="dxa"/>
            <w:vAlign w:val="center"/>
          </w:tcPr>
          <w:p w:rsidR="00A03AA9" w:rsidRPr="00D936A9" w:rsidRDefault="00A03AA9" w:rsidP="004B2952">
            <w:pPr>
              <w:pStyle w:val="a5"/>
              <w:rPr>
                <w:sz w:val="18"/>
                <w:szCs w:val="18"/>
              </w:rPr>
            </w:pPr>
            <w:r w:rsidRPr="00D936A9">
              <w:rPr>
                <w:sz w:val="18"/>
                <w:szCs w:val="18"/>
              </w:rPr>
              <w:t>Уменьшение СЗЗ</w:t>
            </w: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31</w:t>
            </w:r>
          </w:p>
        </w:tc>
        <w:tc>
          <w:tcPr>
            <w:tcW w:w="2552" w:type="dxa"/>
          </w:tcPr>
          <w:p w:rsidR="00A03AA9" w:rsidRPr="00D936A9" w:rsidRDefault="00A03AA9" w:rsidP="004B2952">
            <w:r w:rsidRPr="00D936A9">
              <w:t>АЗС</w:t>
            </w:r>
          </w:p>
        </w:tc>
        <w:tc>
          <w:tcPr>
            <w:tcW w:w="851" w:type="dxa"/>
          </w:tcPr>
          <w:p w:rsidR="00A03AA9" w:rsidRPr="00D936A9" w:rsidRDefault="00A03AA9" w:rsidP="004B2952">
            <w:pPr>
              <w:jc w:val="center"/>
            </w:pPr>
            <w:r w:rsidRPr="00D936A9">
              <w:t>1</w:t>
            </w:r>
          </w:p>
        </w:tc>
        <w:tc>
          <w:tcPr>
            <w:tcW w:w="1276" w:type="dxa"/>
            <w:vAlign w:val="center"/>
          </w:tcPr>
          <w:p w:rsidR="00A03AA9" w:rsidRPr="00D936A9" w:rsidRDefault="00A03AA9" w:rsidP="004B2952">
            <w:pPr>
              <w:pStyle w:val="a5"/>
              <w:jc w:val="center"/>
            </w:pPr>
            <w:r w:rsidRPr="00D936A9">
              <w:t>2994</w:t>
            </w:r>
          </w:p>
        </w:tc>
        <w:tc>
          <w:tcPr>
            <w:tcW w:w="1560" w:type="dxa"/>
            <w:vAlign w:val="center"/>
          </w:tcPr>
          <w:p w:rsidR="00A03AA9" w:rsidRPr="00D936A9" w:rsidRDefault="00A03AA9" w:rsidP="004B2952">
            <w:pPr>
              <w:pStyle w:val="a5"/>
              <w:jc w:val="center"/>
            </w:pPr>
            <w:r w:rsidRPr="00D936A9">
              <w:t>2994</w:t>
            </w:r>
          </w:p>
        </w:tc>
        <w:tc>
          <w:tcPr>
            <w:tcW w:w="1558" w:type="dxa"/>
            <w:vAlign w:val="center"/>
          </w:tcPr>
          <w:p w:rsidR="00A03AA9" w:rsidRPr="00D936A9" w:rsidRDefault="00A03AA9" w:rsidP="004B2952">
            <w:pPr>
              <w:pStyle w:val="a5"/>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32</w:t>
            </w:r>
          </w:p>
        </w:tc>
        <w:tc>
          <w:tcPr>
            <w:tcW w:w="2552" w:type="dxa"/>
          </w:tcPr>
          <w:p w:rsidR="00A03AA9" w:rsidRPr="00D936A9" w:rsidRDefault="00A03AA9" w:rsidP="004B2952">
            <w:r w:rsidRPr="00D936A9">
              <w:t>ООО «</w:t>
            </w:r>
            <w:proofErr w:type="spellStart"/>
            <w:r w:rsidRPr="00D936A9">
              <w:t>Сиблихт</w:t>
            </w:r>
            <w:proofErr w:type="spellEnd"/>
            <w:r w:rsidRPr="00D936A9">
              <w:t>»</w:t>
            </w:r>
          </w:p>
        </w:tc>
        <w:tc>
          <w:tcPr>
            <w:tcW w:w="851" w:type="dxa"/>
          </w:tcPr>
          <w:p w:rsidR="00A03AA9" w:rsidRPr="00D936A9" w:rsidRDefault="00A03AA9" w:rsidP="004B2952">
            <w:pPr>
              <w:jc w:val="center"/>
            </w:pPr>
            <w:r w:rsidRPr="00D936A9">
              <w:t>25</w:t>
            </w:r>
          </w:p>
        </w:tc>
        <w:tc>
          <w:tcPr>
            <w:tcW w:w="1276" w:type="dxa"/>
            <w:vAlign w:val="center"/>
          </w:tcPr>
          <w:p w:rsidR="00A03AA9" w:rsidRPr="00D936A9" w:rsidRDefault="00A03AA9" w:rsidP="004B2952">
            <w:pPr>
              <w:pStyle w:val="a5"/>
              <w:jc w:val="center"/>
            </w:pPr>
            <w:r w:rsidRPr="00D936A9">
              <w:t>25347</w:t>
            </w:r>
          </w:p>
        </w:tc>
        <w:tc>
          <w:tcPr>
            <w:tcW w:w="1560" w:type="dxa"/>
            <w:vAlign w:val="center"/>
          </w:tcPr>
          <w:p w:rsidR="00A03AA9" w:rsidRPr="00D936A9" w:rsidRDefault="00A03AA9" w:rsidP="004B2952">
            <w:pPr>
              <w:pStyle w:val="a5"/>
              <w:jc w:val="center"/>
            </w:pPr>
            <w:r w:rsidRPr="00D936A9">
              <w:t>25347</w:t>
            </w:r>
          </w:p>
        </w:tc>
        <w:tc>
          <w:tcPr>
            <w:tcW w:w="1558" w:type="dxa"/>
            <w:vAlign w:val="center"/>
          </w:tcPr>
          <w:p w:rsidR="00A03AA9" w:rsidRPr="00D936A9" w:rsidRDefault="00A03AA9" w:rsidP="004B2952">
            <w:pPr>
              <w:pStyle w:val="a5"/>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33</w:t>
            </w:r>
          </w:p>
        </w:tc>
        <w:tc>
          <w:tcPr>
            <w:tcW w:w="2552" w:type="dxa"/>
          </w:tcPr>
          <w:p w:rsidR="00A03AA9" w:rsidRPr="00D936A9" w:rsidRDefault="00A03AA9" w:rsidP="004B2952">
            <w:r w:rsidRPr="00D936A9">
              <w:t>Автодром</w:t>
            </w:r>
          </w:p>
        </w:tc>
        <w:tc>
          <w:tcPr>
            <w:tcW w:w="851" w:type="dxa"/>
          </w:tcPr>
          <w:p w:rsidR="00A03AA9" w:rsidRPr="00D936A9" w:rsidRDefault="00A03AA9" w:rsidP="004B2952">
            <w:pPr>
              <w:jc w:val="center"/>
            </w:pPr>
            <w:r w:rsidRPr="00D936A9">
              <w:t>17</w:t>
            </w:r>
          </w:p>
        </w:tc>
        <w:tc>
          <w:tcPr>
            <w:tcW w:w="1276" w:type="dxa"/>
            <w:vAlign w:val="center"/>
          </w:tcPr>
          <w:p w:rsidR="00A03AA9" w:rsidRPr="00D936A9" w:rsidRDefault="00A03AA9" w:rsidP="004B2952">
            <w:pPr>
              <w:pStyle w:val="a5"/>
              <w:jc w:val="center"/>
            </w:pPr>
            <w:r w:rsidRPr="00D936A9">
              <w:t>14972</w:t>
            </w:r>
          </w:p>
        </w:tc>
        <w:tc>
          <w:tcPr>
            <w:tcW w:w="1560" w:type="dxa"/>
            <w:vAlign w:val="center"/>
          </w:tcPr>
          <w:p w:rsidR="00A03AA9" w:rsidRPr="00D936A9" w:rsidRDefault="00A03AA9" w:rsidP="004B2952">
            <w:pPr>
              <w:pStyle w:val="a5"/>
              <w:jc w:val="center"/>
            </w:pPr>
            <w:r w:rsidRPr="00D936A9">
              <w:t>14972</w:t>
            </w:r>
          </w:p>
        </w:tc>
        <w:tc>
          <w:tcPr>
            <w:tcW w:w="1558" w:type="dxa"/>
            <w:vAlign w:val="center"/>
          </w:tcPr>
          <w:p w:rsidR="00A03AA9" w:rsidRPr="00D936A9" w:rsidRDefault="00A03AA9" w:rsidP="004B2952">
            <w:pPr>
              <w:pStyle w:val="a5"/>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34</w:t>
            </w:r>
          </w:p>
        </w:tc>
        <w:tc>
          <w:tcPr>
            <w:tcW w:w="2552" w:type="dxa"/>
          </w:tcPr>
          <w:p w:rsidR="00A03AA9" w:rsidRPr="00D936A9" w:rsidRDefault="00A03AA9" w:rsidP="004B2952">
            <w:r w:rsidRPr="00D936A9">
              <w:t>ОГПС-29</w:t>
            </w:r>
          </w:p>
        </w:tc>
        <w:tc>
          <w:tcPr>
            <w:tcW w:w="851" w:type="dxa"/>
          </w:tcPr>
          <w:p w:rsidR="00A03AA9" w:rsidRPr="00D936A9" w:rsidRDefault="00A03AA9" w:rsidP="004B2952">
            <w:pPr>
              <w:jc w:val="center"/>
            </w:pPr>
            <w:r w:rsidRPr="00D936A9">
              <w:t>21</w:t>
            </w:r>
          </w:p>
        </w:tc>
        <w:tc>
          <w:tcPr>
            <w:tcW w:w="1276" w:type="dxa"/>
            <w:vAlign w:val="center"/>
          </w:tcPr>
          <w:p w:rsidR="00A03AA9" w:rsidRPr="00D936A9" w:rsidRDefault="00A03AA9" w:rsidP="004B2952">
            <w:pPr>
              <w:pStyle w:val="a5"/>
              <w:jc w:val="center"/>
            </w:pPr>
            <w:r w:rsidRPr="00D936A9">
              <w:t>9284</w:t>
            </w:r>
          </w:p>
        </w:tc>
        <w:tc>
          <w:tcPr>
            <w:tcW w:w="1560" w:type="dxa"/>
            <w:vAlign w:val="center"/>
          </w:tcPr>
          <w:p w:rsidR="00A03AA9" w:rsidRPr="00D936A9" w:rsidRDefault="00A03AA9" w:rsidP="004B2952">
            <w:pPr>
              <w:pStyle w:val="a5"/>
              <w:jc w:val="center"/>
            </w:pPr>
            <w:r w:rsidRPr="00D936A9">
              <w:t>9284</w:t>
            </w:r>
          </w:p>
        </w:tc>
        <w:tc>
          <w:tcPr>
            <w:tcW w:w="1558" w:type="dxa"/>
            <w:vAlign w:val="center"/>
          </w:tcPr>
          <w:p w:rsidR="00A03AA9" w:rsidRPr="00D936A9" w:rsidRDefault="00A03AA9" w:rsidP="004B2952">
            <w:pPr>
              <w:pStyle w:val="a5"/>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35</w:t>
            </w:r>
          </w:p>
        </w:tc>
        <w:tc>
          <w:tcPr>
            <w:tcW w:w="2552" w:type="dxa"/>
          </w:tcPr>
          <w:p w:rsidR="00A03AA9" w:rsidRPr="00D936A9" w:rsidRDefault="00A03AA9" w:rsidP="004B2952">
            <w:r w:rsidRPr="00D936A9">
              <w:t>Коптильный цех</w:t>
            </w:r>
          </w:p>
        </w:tc>
        <w:tc>
          <w:tcPr>
            <w:tcW w:w="851" w:type="dxa"/>
          </w:tcPr>
          <w:p w:rsidR="00A03AA9" w:rsidRPr="00D936A9" w:rsidRDefault="00A03AA9" w:rsidP="004B2952">
            <w:pPr>
              <w:jc w:val="center"/>
            </w:pPr>
            <w:r w:rsidRPr="00D936A9">
              <w:t>34</w:t>
            </w:r>
          </w:p>
        </w:tc>
        <w:tc>
          <w:tcPr>
            <w:tcW w:w="1276" w:type="dxa"/>
            <w:vAlign w:val="center"/>
          </w:tcPr>
          <w:p w:rsidR="00A03AA9" w:rsidRPr="00D936A9" w:rsidRDefault="00A03AA9" w:rsidP="004B2952">
            <w:pPr>
              <w:pStyle w:val="a5"/>
              <w:jc w:val="center"/>
            </w:pPr>
            <w:r w:rsidRPr="00D936A9">
              <w:t>1001</w:t>
            </w:r>
          </w:p>
        </w:tc>
        <w:tc>
          <w:tcPr>
            <w:tcW w:w="1560" w:type="dxa"/>
            <w:vAlign w:val="center"/>
          </w:tcPr>
          <w:p w:rsidR="00A03AA9" w:rsidRPr="00D936A9" w:rsidRDefault="00A03AA9" w:rsidP="004B2952">
            <w:pPr>
              <w:pStyle w:val="a5"/>
              <w:jc w:val="center"/>
            </w:pPr>
            <w:r w:rsidRPr="00D936A9">
              <w:t>1001</w:t>
            </w:r>
          </w:p>
        </w:tc>
        <w:tc>
          <w:tcPr>
            <w:tcW w:w="1558" w:type="dxa"/>
            <w:vAlign w:val="center"/>
          </w:tcPr>
          <w:p w:rsidR="00A03AA9" w:rsidRPr="00D936A9" w:rsidRDefault="00A03AA9" w:rsidP="004B2952">
            <w:pPr>
              <w:pStyle w:val="a5"/>
              <w:rPr>
                <w:sz w:val="18"/>
                <w:szCs w:val="18"/>
              </w:rPr>
            </w:pPr>
            <w:r w:rsidRPr="00D936A9">
              <w:rPr>
                <w:sz w:val="18"/>
                <w:szCs w:val="18"/>
              </w:rPr>
              <w:t>Перепрофилирование в колбасный цех</w:t>
            </w: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36</w:t>
            </w:r>
          </w:p>
        </w:tc>
        <w:tc>
          <w:tcPr>
            <w:tcW w:w="2552" w:type="dxa"/>
          </w:tcPr>
          <w:p w:rsidR="00A03AA9" w:rsidRPr="00D936A9" w:rsidRDefault="00A03AA9" w:rsidP="004B2952">
            <w:r w:rsidRPr="00D936A9">
              <w:t>ЗАО «Торос»</w:t>
            </w:r>
          </w:p>
        </w:tc>
        <w:tc>
          <w:tcPr>
            <w:tcW w:w="851" w:type="dxa"/>
          </w:tcPr>
          <w:p w:rsidR="00A03AA9" w:rsidRPr="00D936A9" w:rsidRDefault="00A03AA9" w:rsidP="004B2952">
            <w:pPr>
              <w:jc w:val="center"/>
            </w:pPr>
            <w:r w:rsidRPr="00D936A9">
              <w:t>16</w:t>
            </w:r>
          </w:p>
        </w:tc>
        <w:tc>
          <w:tcPr>
            <w:tcW w:w="1276" w:type="dxa"/>
            <w:vAlign w:val="center"/>
          </w:tcPr>
          <w:p w:rsidR="00A03AA9" w:rsidRPr="00D936A9" w:rsidRDefault="00A03AA9" w:rsidP="004B2952">
            <w:pPr>
              <w:pStyle w:val="a5"/>
              <w:jc w:val="center"/>
            </w:pPr>
            <w:r w:rsidRPr="00D936A9">
              <w:t>12252</w:t>
            </w:r>
          </w:p>
        </w:tc>
        <w:tc>
          <w:tcPr>
            <w:tcW w:w="1560" w:type="dxa"/>
            <w:vAlign w:val="center"/>
          </w:tcPr>
          <w:p w:rsidR="00A03AA9" w:rsidRPr="00D936A9" w:rsidRDefault="00A03AA9" w:rsidP="004B2952">
            <w:pPr>
              <w:pStyle w:val="a5"/>
              <w:jc w:val="center"/>
            </w:pPr>
            <w:r w:rsidRPr="00D936A9">
              <w:t>12252</w:t>
            </w:r>
          </w:p>
        </w:tc>
        <w:tc>
          <w:tcPr>
            <w:tcW w:w="1558" w:type="dxa"/>
            <w:vAlign w:val="center"/>
          </w:tcPr>
          <w:p w:rsidR="00A03AA9" w:rsidRPr="00D936A9" w:rsidRDefault="00A03AA9" w:rsidP="004B2952">
            <w:pPr>
              <w:pStyle w:val="a5"/>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37</w:t>
            </w:r>
          </w:p>
        </w:tc>
        <w:tc>
          <w:tcPr>
            <w:tcW w:w="2552" w:type="dxa"/>
          </w:tcPr>
          <w:p w:rsidR="00A03AA9" w:rsidRPr="00D936A9" w:rsidRDefault="00A03AA9" w:rsidP="004B2952">
            <w:r w:rsidRPr="00D936A9">
              <w:t>АЗС</w:t>
            </w:r>
          </w:p>
        </w:tc>
        <w:tc>
          <w:tcPr>
            <w:tcW w:w="851" w:type="dxa"/>
          </w:tcPr>
          <w:p w:rsidR="00A03AA9" w:rsidRPr="00D936A9" w:rsidRDefault="00A03AA9" w:rsidP="004B2952">
            <w:pPr>
              <w:jc w:val="center"/>
            </w:pPr>
            <w:r w:rsidRPr="00D936A9">
              <w:t>1</w:t>
            </w:r>
          </w:p>
        </w:tc>
        <w:tc>
          <w:tcPr>
            <w:tcW w:w="1276" w:type="dxa"/>
            <w:vAlign w:val="center"/>
          </w:tcPr>
          <w:p w:rsidR="00A03AA9" w:rsidRPr="00D936A9" w:rsidRDefault="00A03AA9" w:rsidP="004B2952">
            <w:pPr>
              <w:pStyle w:val="a5"/>
              <w:jc w:val="center"/>
            </w:pPr>
            <w:r w:rsidRPr="00D936A9">
              <w:t>3499</w:t>
            </w:r>
          </w:p>
        </w:tc>
        <w:tc>
          <w:tcPr>
            <w:tcW w:w="1560" w:type="dxa"/>
            <w:vAlign w:val="center"/>
          </w:tcPr>
          <w:p w:rsidR="00A03AA9" w:rsidRPr="00D936A9" w:rsidRDefault="00A03AA9" w:rsidP="004B2952">
            <w:pPr>
              <w:pStyle w:val="a5"/>
              <w:jc w:val="center"/>
            </w:pPr>
            <w:r w:rsidRPr="00D936A9">
              <w:t>3499</w:t>
            </w:r>
          </w:p>
        </w:tc>
        <w:tc>
          <w:tcPr>
            <w:tcW w:w="1558" w:type="dxa"/>
            <w:vAlign w:val="center"/>
          </w:tcPr>
          <w:p w:rsidR="00A03AA9" w:rsidRPr="00D936A9" w:rsidRDefault="00A03AA9" w:rsidP="004B2952">
            <w:pPr>
              <w:pStyle w:val="a5"/>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38</w:t>
            </w:r>
          </w:p>
        </w:tc>
        <w:tc>
          <w:tcPr>
            <w:tcW w:w="2552" w:type="dxa"/>
          </w:tcPr>
          <w:p w:rsidR="00A03AA9" w:rsidRPr="00D936A9" w:rsidRDefault="00A03AA9" w:rsidP="004B2952">
            <w:r w:rsidRPr="00D936A9">
              <w:t>АЗС</w:t>
            </w:r>
          </w:p>
        </w:tc>
        <w:tc>
          <w:tcPr>
            <w:tcW w:w="851" w:type="dxa"/>
          </w:tcPr>
          <w:p w:rsidR="00A03AA9" w:rsidRPr="00D936A9" w:rsidRDefault="00A03AA9" w:rsidP="004B2952">
            <w:pPr>
              <w:jc w:val="center"/>
            </w:pPr>
            <w:r w:rsidRPr="00D936A9">
              <w:t>1</w:t>
            </w:r>
          </w:p>
        </w:tc>
        <w:tc>
          <w:tcPr>
            <w:tcW w:w="1276" w:type="dxa"/>
            <w:vAlign w:val="center"/>
          </w:tcPr>
          <w:p w:rsidR="00A03AA9" w:rsidRPr="00D936A9" w:rsidRDefault="00A03AA9" w:rsidP="004B2952">
            <w:pPr>
              <w:pStyle w:val="a5"/>
              <w:jc w:val="center"/>
            </w:pPr>
            <w:r w:rsidRPr="00D936A9">
              <w:t>2383</w:t>
            </w:r>
          </w:p>
        </w:tc>
        <w:tc>
          <w:tcPr>
            <w:tcW w:w="1560" w:type="dxa"/>
            <w:vAlign w:val="center"/>
          </w:tcPr>
          <w:p w:rsidR="00A03AA9" w:rsidRPr="00D936A9" w:rsidRDefault="00A03AA9" w:rsidP="004B2952">
            <w:pPr>
              <w:pStyle w:val="a5"/>
              <w:jc w:val="center"/>
            </w:pPr>
            <w:r w:rsidRPr="00D936A9">
              <w:t>2383</w:t>
            </w:r>
          </w:p>
        </w:tc>
        <w:tc>
          <w:tcPr>
            <w:tcW w:w="1558" w:type="dxa"/>
            <w:vAlign w:val="center"/>
          </w:tcPr>
          <w:p w:rsidR="00A03AA9" w:rsidRPr="00D936A9" w:rsidRDefault="00A03AA9" w:rsidP="004B2952">
            <w:pPr>
              <w:pStyle w:val="a5"/>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39</w:t>
            </w:r>
          </w:p>
        </w:tc>
        <w:tc>
          <w:tcPr>
            <w:tcW w:w="2552" w:type="dxa"/>
          </w:tcPr>
          <w:p w:rsidR="00A03AA9" w:rsidRPr="00D936A9" w:rsidRDefault="00A03AA9" w:rsidP="004B2952">
            <w:r w:rsidRPr="00D936A9">
              <w:t>СТО</w:t>
            </w:r>
          </w:p>
        </w:tc>
        <w:tc>
          <w:tcPr>
            <w:tcW w:w="851" w:type="dxa"/>
          </w:tcPr>
          <w:p w:rsidR="00A03AA9" w:rsidRPr="00D936A9" w:rsidRDefault="00A03AA9" w:rsidP="004B2952">
            <w:pPr>
              <w:jc w:val="center"/>
            </w:pPr>
            <w:r w:rsidRPr="00D936A9">
              <w:t>6</w:t>
            </w:r>
          </w:p>
        </w:tc>
        <w:tc>
          <w:tcPr>
            <w:tcW w:w="1276" w:type="dxa"/>
            <w:vAlign w:val="center"/>
          </w:tcPr>
          <w:p w:rsidR="00A03AA9" w:rsidRPr="00D936A9" w:rsidRDefault="00A03AA9" w:rsidP="004B2952">
            <w:pPr>
              <w:pStyle w:val="a5"/>
              <w:jc w:val="center"/>
            </w:pPr>
            <w:r w:rsidRPr="00D936A9">
              <w:t>527</w:t>
            </w:r>
          </w:p>
        </w:tc>
        <w:tc>
          <w:tcPr>
            <w:tcW w:w="1560" w:type="dxa"/>
            <w:vAlign w:val="center"/>
          </w:tcPr>
          <w:p w:rsidR="00A03AA9" w:rsidRPr="00D936A9" w:rsidRDefault="00A03AA9" w:rsidP="004B2952">
            <w:pPr>
              <w:pStyle w:val="a5"/>
              <w:jc w:val="center"/>
            </w:pPr>
            <w:r w:rsidRPr="00D936A9">
              <w:t>-</w:t>
            </w:r>
          </w:p>
        </w:tc>
        <w:tc>
          <w:tcPr>
            <w:tcW w:w="1558" w:type="dxa"/>
            <w:vAlign w:val="center"/>
          </w:tcPr>
          <w:p w:rsidR="00A03AA9" w:rsidRPr="00D936A9" w:rsidRDefault="00A03AA9" w:rsidP="004B2952">
            <w:pPr>
              <w:pStyle w:val="a5"/>
              <w:rPr>
                <w:sz w:val="18"/>
                <w:szCs w:val="18"/>
              </w:rPr>
            </w:pPr>
            <w:r w:rsidRPr="00D936A9">
              <w:rPr>
                <w:sz w:val="18"/>
                <w:szCs w:val="18"/>
              </w:rPr>
              <w:t>Вынос в южную часть поселка</w:t>
            </w: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40</w:t>
            </w:r>
          </w:p>
        </w:tc>
        <w:tc>
          <w:tcPr>
            <w:tcW w:w="2552" w:type="dxa"/>
          </w:tcPr>
          <w:p w:rsidR="00A03AA9" w:rsidRPr="00D936A9" w:rsidRDefault="00A03AA9" w:rsidP="004B2952">
            <w:r w:rsidRPr="00D936A9">
              <w:t>Территория в северо-восточной части поселка</w:t>
            </w:r>
          </w:p>
        </w:tc>
        <w:tc>
          <w:tcPr>
            <w:tcW w:w="851" w:type="dxa"/>
          </w:tcPr>
          <w:p w:rsidR="00A03AA9" w:rsidRPr="00D936A9" w:rsidRDefault="00A03AA9" w:rsidP="004B2952">
            <w:pPr>
              <w:jc w:val="center"/>
            </w:pPr>
          </w:p>
        </w:tc>
        <w:tc>
          <w:tcPr>
            <w:tcW w:w="1276" w:type="dxa"/>
            <w:vAlign w:val="center"/>
          </w:tcPr>
          <w:p w:rsidR="00A03AA9" w:rsidRPr="00D936A9" w:rsidRDefault="00A03AA9" w:rsidP="004B2952">
            <w:pPr>
              <w:pStyle w:val="a5"/>
              <w:jc w:val="center"/>
            </w:pPr>
            <w:r w:rsidRPr="00D936A9">
              <w:t>49238</w:t>
            </w:r>
          </w:p>
        </w:tc>
        <w:tc>
          <w:tcPr>
            <w:tcW w:w="1560" w:type="dxa"/>
            <w:vAlign w:val="center"/>
          </w:tcPr>
          <w:p w:rsidR="00A03AA9" w:rsidRPr="00D936A9" w:rsidRDefault="00A03AA9" w:rsidP="004B2952">
            <w:pPr>
              <w:pStyle w:val="a5"/>
              <w:jc w:val="center"/>
            </w:pPr>
            <w:r w:rsidRPr="00D936A9">
              <w:t>-</w:t>
            </w:r>
          </w:p>
        </w:tc>
        <w:tc>
          <w:tcPr>
            <w:tcW w:w="1558" w:type="dxa"/>
            <w:vAlign w:val="center"/>
          </w:tcPr>
          <w:p w:rsidR="00A03AA9" w:rsidRPr="00D936A9" w:rsidRDefault="00A03AA9" w:rsidP="004B2952">
            <w:pPr>
              <w:pStyle w:val="a5"/>
              <w:rPr>
                <w:sz w:val="18"/>
                <w:szCs w:val="18"/>
              </w:rPr>
            </w:pPr>
          </w:p>
        </w:tc>
        <w:tc>
          <w:tcPr>
            <w:tcW w:w="1134" w:type="dxa"/>
            <w:vMerge w:val="restart"/>
          </w:tcPr>
          <w:p w:rsidR="00A03AA9" w:rsidRPr="00D936A9" w:rsidRDefault="00A03AA9" w:rsidP="004B2952">
            <w:r w:rsidRPr="00D936A9">
              <w:t>Территория недействующих предприятий</w:t>
            </w:r>
          </w:p>
          <w:p w:rsidR="00A03AA9" w:rsidRPr="00D936A9" w:rsidRDefault="00A03AA9" w:rsidP="004B2952"/>
        </w:tc>
      </w:tr>
      <w:tr w:rsidR="00A03AA9" w:rsidRPr="00D936A9" w:rsidTr="004B2952">
        <w:tc>
          <w:tcPr>
            <w:tcW w:w="675" w:type="dxa"/>
          </w:tcPr>
          <w:p w:rsidR="00A03AA9" w:rsidRPr="00D936A9" w:rsidRDefault="00A03AA9" w:rsidP="004B2952">
            <w:pPr>
              <w:jc w:val="center"/>
            </w:pPr>
            <w:r w:rsidRPr="00D936A9">
              <w:t>41</w:t>
            </w:r>
          </w:p>
        </w:tc>
        <w:tc>
          <w:tcPr>
            <w:tcW w:w="2552" w:type="dxa"/>
          </w:tcPr>
          <w:p w:rsidR="00A03AA9" w:rsidRPr="00D936A9" w:rsidRDefault="00A03AA9" w:rsidP="004B2952">
            <w:r w:rsidRPr="00D936A9">
              <w:t>Заготконтора</w:t>
            </w:r>
          </w:p>
        </w:tc>
        <w:tc>
          <w:tcPr>
            <w:tcW w:w="851" w:type="dxa"/>
          </w:tcPr>
          <w:p w:rsidR="00A03AA9" w:rsidRPr="00D936A9" w:rsidRDefault="00A03AA9" w:rsidP="004B2952">
            <w:pPr>
              <w:jc w:val="center"/>
            </w:pPr>
            <w:r w:rsidRPr="00D936A9">
              <w:t>35</w:t>
            </w:r>
          </w:p>
        </w:tc>
        <w:tc>
          <w:tcPr>
            <w:tcW w:w="1276" w:type="dxa"/>
            <w:vAlign w:val="center"/>
          </w:tcPr>
          <w:p w:rsidR="00A03AA9" w:rsidRPr="00D936A9" w:rsidRDefault="00A03AA9" w:rsidP="004B2952">
            <w:pPr>
              <w:pStyle w:val="a5"/>
              <w:jc w:val="center"/>
            </w:pPr>
            <w:r w:rsidRPr="00D936A9">
              <w:t>8346</w:t>
            </w:r>
          </w:p>
        </w:tc>
        <w:tc>
          <w:tcPr>
            <w:tcW w:w="1560" w:type="dxa"/>
            <w:vAlign w:val="center"/>
          </w:tcPr>
          <w:p w:rsidR="00A03AA9" w:rsidRPr="00D936A9" w:rsidRDefault="00A03AA9" w:rsidP="004B2952">
            <w:pPr>
              <w:pStyle w:val="a5"/>
              <w:jc w:val="center"/>
            </w:pPr>
            <w:r w:rsidRPr="00D936A9">
              <w:t>8873</w:t>
            </w:r>
          </w:p>
        </w:tc>
        <w:tc>
          <w:tcPr>
            <w:tcW w:w="1558" w:type="dxa"/>
            <w:vAlign w:val="center"/>
          </w:tcPr>
          <w:p w:rsidR="00A03AA9" w:rsidRPr="00D936A9" w:rsidRDefault="00A03AA9" w:rsidP="004B2952">
            <w:pPr>
              <w:pStyle w:val="a5"/>
              <w:rPr>
                <w:sz w:val="18"/>
                <w:szCs w:val="18"/>
              </w:rPr>
            </w:pPr>
            <w:r w:rsidRPr="00D936A9">
              <w:rPr>
                <w:sz w:val="18"/>
                <w:szCs w:val="18"/>
              </w:rPr>
              <w:t>Возобновление предприятия</w:t>
            </w:r>
          </w:p>
        </w:tc>
        <w:tc>
          <w:tcPr>
            <w:tcW w:w="1134" w:type="dxa"/>
            <w:vMerge/>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42</w:t>
            </w:r>
          </w:p>
        </w:tc>
        <w:tc>
          <w:tcPr>
            <w:tcW w:w="2552" w:type="dxa"/>
          </w:tcPr>
          <w:p w:rsidR="00A03AA9" w:rsidRPr="00D936A9" w:rsidRDefault="00A03AA9" w:rsidP="004B2952">
            <w:r w:rsidRPr="00D936A9">
              <w:t>Территория в юго-восточной части поселка</w:t>
            </w:r>
          </w:p>
        </w:tc>
        <w:tc>
          <w:tcPr>
            <w:tcW w:w="851" w:type="dxa"/>
          </w:tcPr>
          <w:p w:rsidR="00A03AA9" w:rsidRPr="00D936A9" w:rsidRDefault="00A03AA9" w:rsidP="004B2952">
            <w:pPr>
              <w:jc w:val="center"/>
            </w:pPr>
          </w:p>
        </w:tc>
        <w:tc>
          <w:tcPr>
            <w:tcW w:w="1276" w:type="dxa"/>
            <w:vAlign w:val="center"/>
          </w:tcPr>
          <w:p w:rsidR="00A03AA9" w:rsidRPr="00D936A9" w:rsidRDefault="00A03AA9" w:rsidP="004B2952">
            <w:pPr>
              <w:pStyle w:val="a5"/>
              <w:jc w:val="center"/>
            </w:pPr>
            <w:r w:rsidRPr="00D936A9">
              <w:t>26668</w:t>
            </w:r>
          </w:p>
        </w:tc>
        <w:tc>
          <w:tcPr>
            <w:tcW w:w="1560" w:type="dxa"/>
            <w:vAlign w:val="center"/>
          </w:tcPr>
          <w:p w:rsidR="00A03AA9" w:rsidRPr="00D936A9" w:rsidRDefault="00A03AA9" w:rsidP="004B2952">
            <w:pPr>
              <w:pStyle w:val="a5"/>
              <w:jc w:val="center"/>
            </w:pPr>
            <w:r w:rsidRPr="00D936A9">
              <w:t>-</w:t>
            </w:r>
          </w:p>
        </w:tc>
        <w:tc>
          <w:tcPr>
            <w:tcW w:w="1558" w:type="dxa"/>
            <w:vAlign w:val="center"/>
          </w:tcPr>
          <w:p w:rsidR="00A03AA9" w:rsidRPr="00D936A9" w:rsidRDefault="00A03AA9" w:rsidP="004B2952">
            <w:pPr>
              <w:pStyle w:val="a5"/>
              <w:rPr>
                <w:sz w:val="18"/>
                <w:szCs w:val="18"/>
              </w:rPr>
            </w:pPr>
            <w:r w:rsidRPr="00D936A9">
              <w:rPr>
                <w:sz w:val="18"/>
                <w:szCs w:val="18"/>
              </w:rPr>
              <w:t>Размещение общественно-деловой застройки</w:t>
            </w:r>
          </w:p>
        </w:tc>
        <w:tc>
          <w:tcPr>
            <w:tcW w:w="1134" w:type="dxa"/>
            <w:vMerge/>
          </w:tcPr>
          <w:p w:rsidR="00A03AA9" w:rsidRPr="00D936A9" w:rsidRDefault="00A03AA9" w:rsidP="004B2952">
            <w:pPr>
              <w:pStyle w:val="2"/>
              <w:jc w:val="both"/>
              <w:rPr>
                <w:bCs/>
                <w:sz w:val="20"/>
              </w:rPr>
            </w:pPr>
          </w:p>
        </w:tc>
      </w:tr>
      <w:tr w:rsidR="00A03AA9" w:rsidRPr="00D936A9" w:rsidTr="004B2952">
        <w:tc>
          <w:tcPr>
            <w:tcW w:w="675" w:type="dxa"/>
          </w:tcPr>
          <w:p w:rsidR="00A03AA9" w:rsidRPr="00D936A9" w:rsidRDefault="00A03AA9" w:rsidP="004B2952">
            <w:pPr>
              <w:jc w:val="center"/>
            </w:pPr>
            <w:r w:rsidRPr="00D936A9">
              <w:t>43</w:t>
            </w:r>
          </w:p>
        </w:tc>
        <w:tc>
          <w:tcPr>
            <w:tcW w:w="2552" w:type="dxa"/>
          </w:tcPr>
          <w:p w:rsidR="00A03AA9" w:rsidRPr="00D936A9" w:rsidRDefault="00A03AA9" w:rsidP="004B2952">
            <w:r w:rsidRPr="00D936A9">
              <w:t>МТС «Возрождение»</w:t>
            </w:r>
          </w:p>
        </w:tc>
        <w:tc>
          <w:tcPr>
            <w:tcW w:w="851" w:type="dxa"/>
          </w:tcPr>
          <w:p w:rsidR="00A03AA9" w:rsidRPr="00D936A9" w:rsidRDefault="00A03AA9" w:rsidP="004B2952">
            <w:pPr>
              <w:jc w:val="center"/>
            </w:pPr>
            <w:r w:rsidRPr="00D936A9">
              <w:t>32</w:t>
            </w:r>
          </w:p>
        </w:tc>
        <w:tc>
          <w:tcPr>
            <w:tcW w:w="1276" w:type="dxa"/>
            <w:vAlign w:val="center"/>
          </w:tcPr>
          <w:p w:rsidR="00A03AA9" w:rsidRPr="00D936A9" w:rsidRDefault="00A03AA9" w:rsidP="004B2952">
            <w:pPr>
              <w:pStyle w:val="a5"/>
              <w:jc w:val="center"/>
            </w:pPr>
            <w:r w:rsidRPr="00D936A9">
              <w:t>17242</w:t>
            </w:r>
          </w:p>
        </w:tc>
        <w:tc>
          <w:tcPr>
            <w:tcW w:w="1560" w:type="dxa"/>
            <w:vAlign w:val="center"/>
          </w:tcPr>
          <w:p w:rsidR="00A03AA9" w:rsidRPr="00D936A9" w:rsidRDefault="00A03AA9" w:rsidP="004B2952">
            <w:pPr>
              <w:pStyle w:val="a5"/>
              <w:jc w:val="center"/>
            </w:pPr>
            <w:r w:rsidRPr="00D936A9">
              <w:t>17242</w:t>
            </w:r>
          </w:p>
        </w:tc>
        <w:tc>
          <w:tcPr>
            <w:tcW w:w="1558" w:type="dxa"/>
            <w:vAlign w:val="center"/>
          </w:tcPr>
          <w:p w:rsidR="00A03AA9" w:rsidRPr="00D936A9" w:rsidRDefault="00A03AA9" w:rsidP="004B2952">
            <w:pPr>
              <w:pStyle w:val="a5"/>
              <w:rPr>
                <w:sz w:val="18"/>
                <w:szCs w:val="18"/>
              </w:rPr>
            </w:pPr>
            <w:r w:rsidRPr="00D936A9">
              <w:rPr>
                <w:sz w:val="18"/>
                <w:szCs w:val="18"/>
              </w:rPr>
              <w:t>Размещение предприятий малого бизнеса IV-V класса</w:t>
            </w:r>
          </w:p>
        </w:tc>
        <w:tc>
          <w:tcPr>
            <w:tcW w:w="1134" w:type="dxa"/>
            <w:vMerge/>
          </w:tcPr>
          <w:p w:rsidR="00A03AA9" w:rsidRPr="00D936A9" w:rsidRDefault="00A03AA9" w:rsidP="004B2952">
            <w:pPr>
              <w:pStyle w:val="2"/>
              <w:jc w:val="both"/>
              <w:rPr>
                <w:bCs/>
                <w:sz w:val="20"/>
              </w:rPr>
            </w:pPr>
          </w:p>
        </w:tc>
      </w:tr>
      <w:tr w:rsidR="00A03AA9" w:rsidRPr="00D936A9" w:rsidTr="004B2952">
        <w:tc>
          <w:tcPr>
            <w:tcW w:w="675" w:type="dxa"/>
          </w:tcPr>
          <w:p w:rsidR="00A03AA9" w:rsidRPr="00D936A9" w:rsidRDefault="00A03AA9" w:rsidP="004B2952">
            <w:pPr>
              <w:jc w:val="center"/>
            </w:pPr>
            <w:r w:rsidRPr="00D936A9">
              <w:t>44</w:t>
            </w:r>
          </w:p>
        </w:tc>
        <w:tc>
          <w:tcPr>
            <w:tcW w:w="2552" w:type="dxa"/>
          </w:tcPr>
          <w:p w:rsidR="00A03AA9" w:rsidRPr="00D936A9" w:rsidRDefault="00A03AA9" w:rsidP="004B2952">
            <w:r w:rsidRPr="00D936A9">
              <w:t>АЗС</w:t>
            </w:r>
          </w:p>
        </w:tc>
        <w:tc>
          <w:tcPr>
            <w:tcW w:w="851" w:type="dxa"/>
          </w:tcPr>
          <w:p w:rsidR="00A03AA9" w:rsidRPr="00D936A9" w:rsidRDefault="00A03AA9" w:rsidP="004B2952">
            <w:pPr>
              <w:jc w:val="center"/>
            </w:pPr>
            <w:r w:rsidRPr="00D936A9">
              <w:t>1</w:t>
            </w:r>
          </w:p>
        </w:tc>
        <w:tc>
          <w:tcPr>
            <w:tcW w:w="1276" w:type="dxa"/>
            <w:vAlign w:val="center"/>
          </w:tcPr>
          <w:p w:rsidR="00A03AA9" w:rsidRPr="00D936A9" w:rsidRDefault="00A03AA9" w:rsidP="004B2952">
            <w:pPr>
              <w:pStyle w:val="a5"/>
              <w:jc w:val="center"/>
            </w:pPr>
            <w:r w:rsidRPr="00D936A9">
              <w:t>7633</w:t>
            </w:r>
          </w:p>
        </w:tc>
        <w:tc>
          <w:tcPr>
            <w:tcW w:w="1560" w:type="dxa"/>
            <w:vAlign w:val="center"/>
          </w:tcPr>
          <w:p w:rsidR="00A03AA9" w:rsidRPr="00D936A9" w:rsidRDefault="00A03AA9" w:rsidP="004B2952">
            <w:pPr>
              <w:pStyle w:val="a5"/>
              <w:jc w:val="center"/>
            </w:pPr>
            <w:r w:rsidRPr="00D936A9">
              <w:t>7633</w:t>
            </w:r>
          </w:p>
        </w:tc>
        <w:tc>
          <w:tcPr>
            <w:tcW w:w="1558" w:type="dxa"/>
            <w:vAlign w:val="center"/>
          </w:tcPr>
          <w:p w:rsidR="00A03AA9" w:rsidRPr="00D936A9" w:rsidRDefault="00A03AA9" w:rsidP="004B2952">
            <w:pPr>
              <w:pStyle w:val="a5"/>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45</w:t>
            </w:r>
          </w:p>
        </w:tc>
        <w:tc>
          <w:tcPr>
            <w:tcW w:w="2552" w:type="dxa"/>
          </w:tcPr>
          <w:p w:rsidR="00A03AA9" w:rsidRPr="00D936A9" w:rsidRDefault="00A03AA9" w:rsidP="004B2952">
            <w:r w:rsidRPr="00D936A9">
              <w:t>МВД склады</w:t>
            </w:r>
          </w:p>
        </w:tc>
        <w:tc>
          <w:tcPr>
            <w:tcW w:w="851" w:type="dxa"/>
          </w:tcPr>
          <w:p w:rsidR="00A03AA9" w:rsidRPr="00D936A9" w:rsidRDefault="00A03AA9" w:rsidP="004B2952">
            <w:pPr>
              <w:jc w:val="center"/>
            </w:pPr>
            <w:r w:rsidRPr="00D936A9">
              <w:t>3</w:t>
            </w:r>
          </w:p>
        </w:tc>
        <w:tc>
          <w:tcPr>
            <w:tcW w:w="1276" w:type="dxa"/>
            <w:vAlign w:val="center"/>
          </w:tcPr>
          <w:p w:rsidR="00A03AA9" w:rsidRPr="00D936A9" w:rsidRDefault="00A03AA9" w:rsidP="004B2952">
            <w:pPr>
              <w:pStyle w:val="a5"/>
              <w:jc w:val="center"/>
            </w:pPr>
            <w:r w:rsidRPr="00D936A9">
              <w:t>3713</w:t>
            </w:r>
          </w:p>
        </w:tc>
        <w:tc>
          <w:tcPr>
            <w:tcW w:w="1560" w:type="dxa"/>
            <w:vAlign w:val="center"/>
          </w:tcPr>
          <w:p w:rsidR="00A03AA9" w:rsidRPr="00D936A9" w:rsidRDefault="00A03AA9" w:rsidP="004B2952">
            <w:pPr>
              <w:pStyle w:val="a5"/>
              <w:jc w:val="center"/>
            </w:pPr>
            <w:r w:rsidRPr="00D936A9">
              <w:t>3713</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46</w:t>
            </w:r>
          </w:p>
        </w:tc>
        <w:tc>
          <w:tcPr>
            <w:tcW w:w="2552" w:type="dxa"/>
          </w:tcPr>
          <w:p w:rsidR="00A03AA9" w:rsidRPr="00D936A9" w:rsidRDefault="00A03AA9" w:rsidP="004B2952">
            <w:r w:rsidRPr="00D936A9">
              <w:t>Производственная база ООО «</w:t>
            </w:r>
            <w:proofErr w:type="spellStart"/>
            <w:r w:rsidRPr="00D936A9">
              <w:t>Антал</w:t>
            </w:r>
            <w:proofErr w:type="spellEnd"/>
            <w:r w:rsidRPr="00D936A9">
              <w:t>»</w:t>
            </w:r>
          </w:p>
        </w:tc>
        <w:tc>
          <w:tcPr>
            <w:tcW w:w="851" w:type="dxa"/>
          </w:tcPr>
          <w:p w:rsidR="00A03AA9" w:rsidRPr="00D936A9" w:rsidRDefault="00A03AA9" w:rsidP="004B2952">
            <w:pPr>
              <w:jc w:val="center"/>
            </w:pPr>
            <w:r w:rsidRPr="00D936A9">
              <w:t>4</w:t>
            </w:r>
          </w:p>
        </w:tc>
        <w:tc>
          <w:tcPr>
            <w:tcW w:w="1276" w:type="dxa"/>
            <w:vAlign w:val="center"/>
          </w:tcPr>
          <w:p w:rsidR="00A03AA9" w:rsidRPr="00D936A9" w:rsidRDefault="00A03AA9" w:rsidP="004B2952">
            <w:pPr>
              <w:pStyle w:val="a5"/>
              <w:jc w:val="center"/>
            </w:pPr>
            <w:r w:rsidRPr="00D936A9">
              <w:t>17973</w:t>
            </w:r>
          </w:p>
        </w:tc>
        <w:tc>
          <w:tcPr>
            <w:tcW w:w="1560" w:type="dxa"/>
            <w:vAlign w:val="center"/>
          </w:tcPr>
          <w:p w:rsidR="00A03AA9" w:rsidRPr="00D936A9" w:rsidRDefault="00A03AA9" w:rsidP="004B2952">
            <w:pPr>
              <w:pStyle w:val="a5"/>
              <w:jc w:val="center"/>
            </w:pPr>
            <w:r w:rsidRPr="00D936A9">
              <w:t>17973</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lastRenderedPageBreak/>
              <w:t>47</w:t>
            </w:r>
          </w:p>
        </w:tc>
        <w:tc>
          <w:tcPr>
            <w:tcW w:w="2552" w:type="dxa"/>
          </w:tcPr>
          <w:p w:rsidR="00A03AA9" w:rsidRPr="00D936A9" w:rsidRDefault="00A03AA9" w:rsidP="004B2952">
            <w:r w:rsidRPr="00D936A9">
              <w:t>ДРСУ</w:t>
            </w:r>
          </w:p>
        </w:tc>
        <w:tc>
          <w:tcPr>
            <w:tcW w:w="851" w:type="dxa"/>
          </w:tcPr>
          <w:p w:rsidR="00A03AA9" w:rsidRPr="00D936A9" w:rsidRDefault="00A03AA9" w:rsidP="004B2952">
            <w:pPr>
              <w:jc w:val="center"/>
            </w:pPr>
            <w:r w:rsidRPr="00D936A9">
              <w:t>2</w:t>
            </w:r>
          </w:p>
        </w:tc>
        <w:tc>
          <w:tcPr>
            <w:tcW w:w="1276" w:type="dxa"/>
            <w:vAlign w:val="center"/>
          </w:tcPr>
          <w:p w:rsidR="00A03AA9" w:rsidRPr="00D936A9" w:rsidRDefault="00A03AA9" w:rsidP="004B2952">
            <w:pPr>
              <w:pStyle w:val="a5"/>
              <w:jc w:val="center"/>
            </w:pPr>
            <w:r w:rsidRPr="00D936A9">
              <w:t>62936</w:t>
            </w:r>
          </w:p>
        </w:tc>
        <w:tc>
          <w:tcPr>
            <w:tcW w:w="1560" w:type="dxa"/>
            <w:vAlign w:val="center"/>
          </w:tcPr>
          <w:p w:rsidR="00A03AA9" w:rsidRPr="00D936A9" w:rsidRDefault="00A03AA9" w:rsidP="004B2952">
            <w:pPr>
              <w:pStyle w:val="a5"/>
              <w:jc w:val="center"/>
            </w:pPr>
            <w:r w:rsidRPr="00D936A9">
              <w:t>62986</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48</w:t>
            </w:r>
          </w:p>
        </w:tc>
        <w:tc>
          <w:tcPr>
            <w:tcW w:w="2552" w:type="dxa"/>
          </w:tcPr>
          <w:p w:rsidR="00A03AA9" w:rsidRPr="00D936A9" w:rsidRDefault="00A03AA9" w:rsidP="004B2952">
            <w:pPr>
              <w:pStyle w:val="a5"/>
            </w:pPr>
            <w:r w:rsidRPr="00D936A9">
              <w:t>Банно-прачечный комбинат</w:t>
            </w:r>
          </w:p>
        </w:tc>
        <w:tc>
          <w:tcPr>
            <w:tcW w:w="851" w:type="dxa"/>
          </w:tcPr>
          <w:p w:rsidR="00A03AA9" w:rsidRPr="00D936A9" w:rsidRDefault="00A03AA9" w:rsidP="004B2952">
            <w:pPr>
              <w:jc w:val="center"/>
            </w:pPr>
          </w:p>
        </w:tc>
        <w:tc>
          <w:tcPr>
            <w:tcW w:w="1276" w:type="dxa"/>
            <w:vAlign w:val="center"/>
          </w:tcPr>
          <w:p w:rsidR="00A03AA9" w:rsidRPr="00D936A9" w:rsidRDefault="00A03AA9" w:rsidP="004B2952">
            <w:pPr>
              <w:pStyle w:val="a5"/>
              <w:jc w:val="center"/>
            </w:pPr>
          </w:p>
        </w:tc>
        <w:tc>
          <w:tcPr>
            <w:tcW w:w="1560" w:type="dxa"/>
            <w:vAlign w:val="center"/>
          </w:tcPr>
          <w:p w:rsidR="00A03AA9" w:rsidRPr="00D936A9" w:rsidRDefault="00A03AA9" w:rsidP="004B2952">
            <w:pPr>
              <w:pStyle w:val="a5"/>
              <w:jc w:val="center"/>
            </w:pPr>
            <w:r w:rsidRPr="00D936A9">
              <w:t>3047</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49</w:t>
            </w:r>
          </w:p>
        </w:tc>
        <w:tc>
          <w:tcPr>
            <w:tcW w:w="2552" w:type="dxa"/>
          </w:tcPr>
          <w:p w:rsidR="00A03AA9" w:rsidRPr="00D936A9" w:rsidRDefault="00A03AA9" w:rsidP="004B2952">
            <w:pPr>
              <w:pStyle w:val="a5"/>
            </w:pPr>
            <w:r w:rsidRPr="00D936A9">
              <w:t>Овощехранилище</w:t>
            </w:r>
          </w:p>
        </w:tc>
        <w:tc>
          <w:tcPr>
            <w:tcW w:w="851" w:type="dxa"/>
          </w:tcPr>
          <w:p w:rsidR="00A03AA9" w:rsidRPr="00D936A9" w:rsidRDefault="00A03AA9" w:rsidP="004B2952">
            <w:pPr>
              <w:jc w:val="center"/>
            </w:pPr>
            <w:r w:rsidRPr="00D936A9">
              <w:t>18</w:t>
            </w:r>
          </w:p>
        </w:tc>
        <w:tc>
          <w:tcPr>
            <w:tcW w:w="1276" w:type="dxa"/>
            <w:vAlign w:val="center"/>
          </w:tcPr>
          <w:p w:rsidR="00A03AA9" w:rsidRPr="00D936A9" w:rsidRDefault="00A03AA9" w:rsidP="004B2952">
            <w:pPr>
              <w:pStyle w:val="a5"/>
              <w:jc w:val="center"/>
            </w:pPr>
          </w:p>
        </w:tc>
        <w:tc>
          <w:tcPr>
            <w:tcW w:w="1560" w:type="dxa"/>
            <w:vAlign w:val="center"/>
          </w:tcPr>
          <w:p w:rsidR="00A03AA9" w:rsidRPr="00D936A9" w:rsidRDefault="00A03AA9" w:rsidP="004B2952">
            <w:pPr>
              <w:pStyle w:val="a5"/>
              <w:jc w:val="center"/>
            </w:pPr>
            <w:r w:rsidRPr="00D936A9">
              <w:t>3006</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50</w:t>
            </w:r>
          </w:p>
        </w:tc>
        <w:tc>
          <w:tcPr>
            <w:tcW w:w="2552" w:type="dxa"/>
          </w:tcPr>
          <w:p w:rsidR="00A03AA9" w:rsidRPr="00D936A9" w:rsidRDefault="00A03AA9" w:rsidP="004B2952">
            <w:pPr>
              <w:pStyle w:val="a5"/>
            </w:pPr>
            <w:r w:rsidRPr="00D936A9">
              <w:t xml:space="preserve">Автомойка, СТО </w:t>
            </w:r>
          </w:p>
        </w:tc>
        <w:tc>
          <w:tcPr>
            <w:tcW w:w="851" w:type="dxa"/>
          </w:tcPr>
          <w:p w:rsidR="00A03AA9" w:rsidRPr="00D936A9" w:rsidRDefault="00A03AA9" w:rsidP="004B2952">
            <w:pPr>
              <w:jc w:val="center"/>
            </w:pPr>
            <w:r w:rsidRPr="00D936A9">
              <w:t>12,6</w:t>
            </w:r>
          </w:p>
        </w:tc>
        <w:tc>
          <w:tcPr>
            <w:tcW w:w="1276" w:type="dxa"/>
            <w:vAlign w:val="center"/>
          </w:tcPr>
          <w:p w:rsidR="00A03AA9" w:rsidRPr="00D936A9" w:rsidRDefault="00A03AA9" w:rsidP="004B2952">
            <w:pPr>
              <w:pStyle w:val="a5"/>
              <w:jc w:val="center"/>
            </w:pPr>
          </w:p>
        </w:tc>
        <w:tc>
          <w:tcPr>
            <w:tcW w:w="1560" w:type="dxa"/>
            <w:vAlign w:val="center"/>
          </w:tcPr>
          <w:p w:rsidR="00A03AA9" w:rsidRPr="00D936A9" w:rsidRDefault="00A03AA9" w:rsidP="004B2952">
            <w:pPr>
              <w:pStyle w:val="a5"/>
              <w:jc w:val="center"/>
            </w:pPr>
            <w:r w:rsidRPr="00D936A9">
              <w:t>2935</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51</w:t>
            </w:r>
          </w:p>
        </w:tc>
        <w:tc>
          <w:tcPr>
            <w:tcW w:w="2552" w:type="dxa"/>
          </w:tcPr>
          <w:p w:rsidR="00A03AA9" w:rsidRPr="00D936A9" w:rsidRDefault="00A03AA9" w:rsidP="004B2952">
            <w:pPr>
              <w:pStyle w:val="a5"/>
            </w:pPr>
            <w:r w:rsidRPr="00D936A9">
              <w:t>Автомойка, СТО</w:t>
            </w:r>
          </w:p>
        </w:tc>
        <w:tc>
          <w:tcPr>
            <w:tcW w:w="851" w:type="dxa"/>
          </w:tcPr>
          <w:p w:rsidR="00A03AA9" w:rsidRPr="00D936A9" w:rsidRDefault="00A03AA9" w:rsidP="004B2952">
            <w:pPr>
              <w:jc w:val="center"/>
            </w:pPr>
            <w:r w:rsidRPr="00D936A9">
              <w:t>12,6</w:t>
            </w:r>
          </w:p>
        </w:tc>
        <w:tc>
          <w:tcPr>
            <w:tcW w:w="1276" w:type="dxa"/>
            <w:vAlign w:val="center"/>
          </w:tcPr>
          <w:p w:rsidR="00A03AA9" w:rsidRPr="00D936A9" w:rsidRDefault="00A03AA9" w:rsidP="004B2952">
            <w:pPr>
              <w:pStyle w:val="a5"/>
              <w:jc w:val="center"/>
            </w:pPr>
          </w:p>
        </w:tc>
        <w:tc>
          <w:tcPr>
            <w:tcW w:w="1560" w:type="dxa"/>
            <w:vAlign w:val="center"/>
          </w:tcPr>
          <w:p w:rsidR="00A03AA9" w:rsidRPr="00D936A9" w:rsidRDefault="00A03AA9" w:rsidP="004B2952">
            <w:pPr>
              <w:pStyle w:val="a5"/>
              <w:jc w:val="center"/>
            </w:pPr>
            <w:r w:rsidRPr="00D936A9">
              <w:t>1084</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r w:rsidRPr="00D936A9">
              <w:t>52</w:t>
            </w:r>
          </w:p>
        </w:tc>
        <w:tc>
          <w:tcPr>
            <w:tcW w:w="2552" w:type="dxa"/>
          </w:tcPr>
          <w:p w:rsidR="00A03AA9" w:rsidRPr="00D936A9" w:rsidRDefault="00A03AA9" w:rsidP="004B2952">
            <w:pPr>
              <w:pStyle w:val="a5"/>
            </w:pPr>
            <w:r w:rsidRPr="00D936A9">
              <w:t xml:space="preserve">Кемпинг с авторемонтным сервисом </w:t>
            </w:r>
          </w:p>
        </w:tc>
        <w:tc>
          <w:tcPr>
            <w:tcW w:w="851" w:type="dxa"/>
          </w:tcPr>
          <w:p w:rsidR="00A03AA9" w:rsidRPr="00D936A9" w:rsidRDefault="00A03AA9" w:rsidP="004B2952">
            <w:pPr>
              <w:jc w:val="center"/>
            </w:pPr>
            <w:r w:rsidRPr="00D936A9">
              <w:t>31</w:t>
            </w:r>
          </w:p>
        </w:tc>
        <w:tc>
          <w:tcPr>
            <w:tcW w:w="1276" w:type="dxa"/>
            <w:vAlign w:val="center"/>
          </w:tcPr>
          <w:p w:rsidR="00A03AA9" w:rsidRPr="00D936A9" w:rsidRDefault="00A03AA9" w:rsidP="004B2952">
            <w:pPr>
              <w:pStyle w:val="a5"/>
              <w:jc w:val="center"/>
            </w:pPr>
          </w:p>
        </w:tc>
        <w:tc>
          <w:tcPr>
            <w:tcW w:w="1560" w:type="dxa"/>
            <w:vAlign w:val="center"/>
          </w:tcPr>
          <w:p w:rsidR="00A03AA9" w:rsidRPr="00D936A9" w:rsidRDefault="00A03AA9" w:rsidP="004B2952">
            <w:pPr>
              <w:pStyle w:val="a5"/>
              <w:jc w:val="center"/>
            </w:pPr>
            <w:r w:rsidRPr="00D936A9">
              <w:t>20000</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bl>
    <w:p w:rsidR="00A03AA9" w:rsidRPr="00D936A9" w:rsidRDefault="00A03AA9" w:rsidP="00A03AA9">
      <w:pPr>
        <w:jc w:val="center"/>
        <w:sectPr w:rsidR="00A03AA9" w:rsidRPr="00D936A9" w:rsidSect="004B2952">
          <w:type w:val="nextColumn"/>
          <w:pgSz w:w="11907" w:h="16840" w:code="9"/>
          <w:pgMar w:top="851" w:right="1134" w:bottom="1701" w:left="1134" w:header="720" w:footer="720" w:gutter="0"/>
          <w:cols w:space="720"/>
          <w:docGrid w:linePitch="272"/>
        </w:sect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851"/>
        <w:gridCol w:w="1276"/>
        <w:gridCol w:w="1560"/>
        <w:gridCol w:w="1558"/>
        <w:gridCol w:w="1134"/>
      </w:tblGrid>
      <w:tr w:rsidR="00A03AA9" w:rsidRPr="00D936A9" w:rsidTr="004B2952">
        <w:tc>
          <w:tcPr>
            <w:tcW w:w="675" w:type="dxa"/>
          </w:tcPr>
          <w:p w:rsidR="00A03AA9" w:rsidRPr="00D936A9" w:rsidRDefault="00A03AA9" w:rsidP="004B2952">
            <w:pPr>
              <w:jc w:val="center"/>
            </w:pPr>
            <w:r w:rsidRPr="00D936A9">
              <w:lastRenderedPageBreak/>
              <w:t>1</w:t>
            </w:r>
          </w:p>
        </w:tc>
        <w:tc>
          <w:tcPr>
            <w:tcW w:w="2552" w:type="dxa"/>
          </w:tcPr>
          <w:p w:rsidR="00A03AA9" w:rsidRPr="00D936A9" w:rsidRDefault="00A03AA9" w:rsidP="004B2952">
            <w:pPr>
              <w:pStyle w:val="a5"/>
              <w:jc w:val="center"/>
            </w:pPr>
            <w:r w:rsidRPr="00D936A9">
              <w:t>2</w:t>
            </w:r>
          </w:p>
        </w:tc>
        <w:tc>
          <w:tcPr>
            <w:tcW w:w="851" w:type="dxa"/>
          </w:tcPr>
          <w:p w:rsidR="00A03AA9" w:rsidRPr="00D936A9" w:rsidRDefault="00A03AA9" w:rsidP="004B2952">
            <w:pPr>
              <w:jc w:val="center"/>
            </w:pPr>
            <w:r w:rsidRPr="00D936A9">
              <w:t>3</w:t>
            </w:r>
          </w:p>
        </w:tc>
        <w:tc>
          <w:tcPr>
            <w:tcW w:w="1276" w:type="dxa"/>
            <w:vAlign w:val="center"/>
          </w:tcPr>
          <w:p w:rsidR="00A03AA9" w:rsidRPr="00D936A9" w:rsidRDefault="00A03AA9" w:rsidP="004B2952">
            <w:pPr>
              <w:pStyle w:val="a5"/>
              <w:jc w:val="center"/>
            </w:pPr>
            <w:r w:rsidRPr="00D936A9">
              <w:t>4</w:t>
            </w:r>
          </w:p>
        </w:tc>
        <w:tc>
          <w:tcPr>
            <w:tcW w:w="1560" w:type="dxa"/>
            <w:vAlign w:val="center"/>
          </w:tcPr>
          <w:p w:rsidR="00A03AA9" w:rsidRPr="00D936A9" w:rsidRDefault="00A03AA9" w:rsidP="004B2952">
            <w:pPr>
              <w:pStyle w:val="a5"/>
              <w:jc w:val="center"/>
            </w:pPr>
            <w:r w:rsidRPr="00D936A9">
              <w:t>5</w:t>
            </w:r>
          </w:p>
        </w:tc>
        <w:tc>
          <w:tcPr>
            <w:tcW w:w="1558" w:type="dxa"/>
          </w:tcPr>
          <w:p w:rsidR="00A03AA9" w:rsidRPr="00D936A9" w:rsidRDefault="00A03AA9" w:rsidP="004B2952">
            <w:pPr>
              <w:pStyle w:val="a5"/>
              <w:jc w:val="center"/>
            </w:pPr>
            <w:r w:rsidRPr="00D936A9">
              <w:t>6</w:t>
            </w:r>
          </w:p>
        </w:tc>
        <w:tc>
          <w:tcPr>
            <w:tcW w:w="1134" w:type="dxa"/>
          </w:tcPr>
          <w:p w:rsidR="00A03AA9" w:rsidRPr="00D936A9" w:rsidRDefault="00A03AA9" w:rsidP="004B2952">
            <w:pPr>
              <w:pStyle w:val="a5"/>
              <w:jc w:val="center"/>
              <w:rPr>
                <w:bCs/>
              </w:rPr>
            </w:pPr>
            <w:r w:rsidRPr="00D936A9">
              <w:t>7</w:t>
            </w:r>
          </w:p>
        </w:tc>
      </w:tr>
      <w:tr w:rsidR="00A03AA9" w:rsidRPr="00D936A9" w:rsidTr="004B2952">
        <w:tc>
          <w:tcPr>
            <w:tcW w:w="675" w:type="dxa"/>
          </w:tcPr>
          <w:p w:rsidR="00A03AA9" w:rsidRPr="00D936A9" w:rsidRDefault="00A03AA9" w:rsidP="004B2952">
            <w:pPr>
              <w:jc w:val="center"/>
            </w:pPr>
            <w:r w:rsidRPr="00D936A9">
              <w:t>53</w:t>
            </w:r>
          </w:p>
        </w:tc>
        <w:tc>
          <w:tcPr>
            <w:tcW w:w="2552" w:type="dxa"/>
          </w:tcPr>
          <w:p w:rsidR="00A03AA9" w:rsidRPr="00D936A9" w:rsidRDefault="00A03AA9" w:rsidP="004B2952">
            <w:pPr>
              <w:pStyle w:val="a5"/>
            </w:pPr>
            <w:r w:rsidRPr="00D936A9">
              <w:t xml:space="preserve">Территория для размещения предприятий </w:t>
            </w:r>
            <w:r w:rsidRPr="00D936A9">
              <w:rPr>
                <w:lang w:val="en-US"/>
              </w:rPr>
              <w:t>III</w:t>
            </w:r>
            <w:r w:rsidRPr="00D936A9">
              <w:t>-V класса вредности</w:t>
            </w:r>
          </w:p>
        </w:tc>
        <w:tc>
          <w:tcPr>
            <w:tcW w:w="851" w:type="dxa"/>
          </w:tcPr>
          <w:p w:rsidR="00A03AA9" w:rsidRPr="00D936A9" w:rsidRDefault="00A03AA9" w:rsidP="004B2952">
            <w:pPr>
              <w:jc w:val="center"/>
            </w:pPr>
            <w:r w:rsidRPr="00D936A9">
              <w:t>33</w:t>
            </w:r>
          </w:p>
        </w:tc>
        <w:tc>
          <w:tcPr>
            <w:tcW w:w="1276" w:type="dxa"/>
            <w:vAlign w:val="center"/>
          </w:tcPr>
          <w:p w:rsidR="00A03AA9" w:rsidRPr="00D936A9" w:rsidRDefault="00A03AA9" w:rsidP="004B2952">
            <w:pPr>
              <w:pStyle w:val="a5"/>
              <w:jc w:val="center"/>
            </w:pPr>
          </w:p>
        </w:tc>
        <w:tc>
          <w:tcPr>
            <w:tcW w:w="1560" w:type="dxa"/>
            <w:vAlign w:val="center"/>
          </w:tcPr>
          <w:p w:rsidR="00A03AA9" w:rsidRPr="00D936A9" w:rsidRDefault="00A03AA9" w:rsidP="004B2952">
            <w:pPr>
              <w:pStyle w:val="a5"/>
              <w:jc w:val="center"/>
            </w:pPr>
            <w:r w:rsidRPr="00D936A9">
              <w:t>79371</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tcPr>
          <w:p w:rsidR="00A03AA9" w:rsidRPr="00D936A9" w:rsidRDefault="00A03AA9" w:rsidP="004B2952">
            <w:pPr>
              <w:jc w:val="center"/>
            </w:pPr>
          </w:p>
        </w:tc>
        <w:tc>
          <w:tcPr>
            <w:tcW w:w="2552" w:type="dxa"/>
          </w:tcPr>
          <w:p w:rsidR="00A03AA9" w:rsidRPr="00D936A9" w:rsidRDefault="00A03AA9" w:rsidP="004B2952">
            <w:r w:rsidRPr="00D936A9">
              <w:rPr>
                <w:i/>
              </w:rPr>
              <w:t>Итого вне жилых образований</w:t>
            </w:r>
          </w:p>
        </w:tc>
        <w:tc>
          <w:tcPr>
            <w:tcW w:w="851" w:type="dxa"/>
          </w:tcPr>
          <w:p w:rsidR="00A03AA9" w:rsidRPr="00D936A9" w:rsidRDefault="00A03AA9" w:rsidP="004B2952">
            <w:pPr>
              <w:jc w:val="center"/>
            </w:pPr>
          </w:p>
        </w:tc>
        <w:tc>
          <w:tcPr>
            <w:tcW w:w="1276" w:type="dxa"/>
            <w:vAlign w:val="center"/>
          </w:tcPr>
          <w:p w:rsidR="00A03AA9" w:rsidRPr="00D936A9" w:rsidRDefault="00A03AA9" w:rsidP="004B2952">
            <w:pPr>
              <w:pStyle w:val="a5"/>
              <w:jc w:val="center"/>
            </w:pPr>
            <w:r w:rsidRPr="00D936A9">
              <w:t>344681</w:t>
            </w:r>
          </w:p>
        </w:tc>
        <w:tc>
          <w:tcPr>
            <w:tcW w:w="1560" w:type="dxa"/>
            <w:vAlign w:val="center"/>
          </w:tcPr>
          <w:p w:rsidR="00A03AA9" w:rsidRPr="00D936A9" w:rsidRDefault="00A03AA9" w:rsidP="004B2952">
            <w:pPr>
              <w:pStyle w:val="a5"/>
              <w:jc w:val="center"/>
            </w:pPr>
            <w:r w:rsidRPr="00D936A9">
              <w:t>390151</w:t>
            </w:r>
          </w:p>
        </w:tc>
        <w:tc>
          <w:tcPr>
            <w:tcW w:w="1558" w:type="dxa"/>
          </w:tcPr>
          <w:p w:rsidR="00A03AA9" w:rsidRPr="00D936A9" w:rsidRDefault="00A03AA9" w:rsidP="004B2952">
            <w:pPr>
              <w:pStyle w:val="a5"/>
              <w:jc w:val="center"/>
              <w:rPr>
                <w:sz w:val="18"/>
                <w:szCs w:val="18"/>
              </w:rPr>
            </w:pPr>
          </w:p>
        </w:tc>
        <w:tc>
          <w:tcPr>
            <w:tcW w:w="1134" w:type="dxa"/>
          </w:tcPr>
          <w:p w:rsidR="00A03AA9" w:rsidRPr="00D936A9" w:rsidRDefault="00A03AA9" w:rsidP="004B2952">
            <w:pPr>
              <w:pStyle w:val="2"/>
              <w:jc w:val="both"/>
              <w:rPr>
                <w:bCs/>
              </w:rPr>
            </w:pPr>
          </w:p>
        </w:tc>
      </w:tr>
      <w:tr w:rsidR="00A03AA9" w:rsidRPr="00D936A9" w:rsidTr="004B2952">
        <w:tc>
          <w:tcPr>
            <w:tcW w:w="675" w:type="dxa"/>
            <w:shd w:val="clear" w:color="auto" w:fill="C2D69B"/>
          </w:tcPr>
          <w:p w:rsidR="00A03AA9" w:rsidRPr="00D936A9" w:rsidRDefault="00A03AA9" w:rsidP="004B2952">
            <w:pPr>
              <w:jc w:val="center"/>
            </w:pPr>
          </w:p>
        </w:tc>
        <w:tc>
          <w:tcPr>
            <w:tcW w:w="2552" w:type="dxa"/>
            <w:shd w:val="clear" w:color="auto" w:fill="C2D69B"/>
          </w:tcPr>
          <w:p w:rsidR="00A03AA9" w:rsidRPr="00D936A9" w:rsidRDefault="00A03AA9" w:rsidP="004B2952">
            <w:pPr>
              <w:pStyle w:val="a5"/>
              <w:rPr>
                <w:b/>
              </w:rPr>
            </w:pPr>
            <w:r w:rsidRPr="00D936A9">
              <w:rPr>
                <w:b/>
              </w:rPr>
              <w:t>ВСЕГО промышленно-коммунальных территорий к расчетному сроку</w:t>
            </w:r>
          </w:p>
        </w:tc>
        <w:tc>
          <w:tcPr>
            <w:tcW w:w="851" w:type="dxa"/>
            <w:shd w:val="clear" w:color="auto" w:fill="C2D69B"/>
          </w:tcPr>
          <w:p w:rsidR="00A03AA9" w:rsidRPr="00D936A9" w:rsidRDefault="00A03AA9" w:rsidP="004B2952">
            <w:pPr>
              <w:jc w:val="center"/>
            </w:pPr>
          </w:p>
        </w:tc>
        <w:tc>
          <w:tcPr>
            <w:tcW w:w="1276" w:type="dxa"/>
            <w:shd w:val="clear" w:color="auto" w:fill="C2D69B"/>
            <w:vAlign w:val="center"/>
          </w:tcPr>
          <w:p w:rsidR="00A03AA9" w:rsidRPr="00D936A9" w:rsidRDefault="00A03AA9" w:rsidP="004B2952">
            <w:pPr>
              <w:pStyle w:val="a5"/>
              <w:jc w:val="center"/>
            </w:pPr>
            <w:r w:rsidRPr="00D936A9">
              <w:t>767994</w:t>
            </w:r>
          </w:p>
        </w:tc>
        <w:tc>
          <w:tcPr>
            <w:tcW w:w="1560" w:type="dxa"/>
            <w:shd w:val="clear" w:color="auto" w:fill="C2D69B"/>
            <w:vAlign w:val="center"/>
          </w:tcPr>
          <w:p w:rsidR="00A03AA9" w:rsidRPr="00D936A9" w:rsidRDefault="00A03AA9" w:rsidP="004B2952">
            <w:pPr>
              <w:pStyle w:val="a5"/>
              <w:jc w:val="center"/>
            </w:pPr>
            <w:r w:rsidRPr="00D936A9">
              <w:t>620600</w:t>
            </w:r>
          </w:p>
        </w:tc>
        <w:tc>
          <w:tcPr>
            <w:tcW w:w="1558" w:type="dxa"/>
            <w:shd w:val="clear" w:color="auto" w:fill="C2D69B"/>
          </w:tcPr>
          <w:p w:rsidR="00A03AA9" w:rsidRPr="00D936A9" w:rsidRDefault="00A03AA9" w:rsidP="004B2952">
            <w:pPr>
              <w:pStyle w:val="2"/>
              <w:jc w:val="both"/>
              <w:rPr>
                <w:bCs/>
              </w:rPr>
            </w:pPr>
          </w:p>
        </w:tc>
        <w:tc>
          <w:tcPr>
            <w:tcW w:w="1134" w:type="dxa"/>
            <w:shd w:val="clear" w:color="auto" w:fill="C2D69B"/>
          </w:tcPr>
          <w:p w:rsidR="00A03AA9" w:rsidRPr="00D936A9" w:rsidRDefault="00A03AA9" w:rsidP="004B2952">
            <w:pPr>
              <w:pStyle w:val="2"/>
              <w:jc w:val="both"/>
              <w:rPr>
                <w:bCs/>
              </w:rPr>
            </w:pPr>
          </w:p>
        </w:tc>
      </w:tr>
    </w:tbl>
    <w:p w:rsidR="00A03AA9" w:rsidRPr="00D936A9" w:rsidRDefault="00A03AA9" w:rsidP="00A03AA9">
      <w:pPr>
        <w:pStyle w:val="a5"/>
        <w:jc w:val="right"/>
      </w:pPr>
    </w:p>
    <w:p w:rsidR="00A03AA9" w:rsidRPr="00D936A9" w:rsidRDefault="00A03AA9" w:rsidP="00A03AA9">
      <w:pPr>
        <w:ind w:right="-33" w:firstLine="567"/>
        <w:jc w:val="both"/>
        <w:rPr>
          <w:sz w:val="28"/>
        </w:rPr>
      </w:pPr>
      <w:r w:rsidRPr="00D936A9">
        <w:rPr>
          <w:sz w:val="28"/>
        </w:rPr>
        <w:t>В настоящее время ряд промышленно-коммунальных территорий, расположенных на территории, примыкающей к поселку с юго-западной стороны, находятся вне границы поселка. На перспективу для повышения инвестиционной привлекательности поселка планируется включить данные территории в границу поселка.</w:t>
      </w:r>
    </w:p>
    <w:p w:rsidR="00A03AA9" w:rsidRPr="00D936A9" w:rsidRDefault="00A03AA9" w:rsidP="00A03AA9">
      <w:pPr>
        <w:ind w:right="-33" w:firstLine="567"/>
        <w:jc w:val="both"/>
        <w:rPr>
          <w:sz w:val="28"/>
        </w:rPr>
      </w:pPr>
      <w:r w:rsidRPr="00D936A9">
        <w:rPr>
          <w:sz w:val="28"/>
        </w:rPr>
        <w:t xml:space="preserve">Таким образом, общая площадь территорий под промышленно-коммунальными зонами и иными отдельно расположенными промышленно-коммунальными предприятиями с учетом обслуживающих территорий на перспективу составит </w:t>
      </w:r>
      <w:smartTag w:uri="urn:schemas-microsoft-com:office:smarttags" w:element="metricconverter">
        <w:smartTagPr>
          <w:attr w:name="ProductID" w:val="62,06 га"/>
        </w:smartTagPr>
        <w:r w:rsidRPr="00D936A9">
          <w:rPr>
            <w:sz w:val="28"/>
          </w:rPr>
          <w:t>62,06 га</w:t>
        </w:r>
      </w:smartTag>
      <w:r w:rsidRPr="00D936A9">
        <w:rPr>
          <w:sz w:val="28"/>
        </w:rPr>
        <w:t>.</w:t>
      </w:r>
    </w:p>
    <w:p w:rsidR="00A03AA9" w:rsidRPr="00D936A9" w:rsidRDefault="00A03AA9" w:rsidP="00A03AA9">
      <w:pPr>
        <w:ind w:right="-33" w:firstLine="567"/>
        <w:jc w:val="both"/>
        <w:rPr>
          <w:sz w:val="28"/>
        </w:rPr>
      </w:pPr>
      <w:r w:rsidRPr="00D936A9">
        <w:rPr>
          <w:sz w:val="28"/>
        </w:rPr>
        <w:t>Территории недействующих предприятий и коммунальных служб, не используемые по прямому назначению, остающиеся заброшенными, пустующими, на расчетный срок предлагается рационально организовать: благоустроить, озеленить, разместить новые предприятия или дополнительные объекты действующих предприятий и т.д.</w:t>
      </w:r>
    </w:p>
    <w:p w:rsidR="00A03AA9" w:rsidRPr="00D936A9" w:rsidRDefault="00A03AA9" w:rsidP="00A03AA9">
      <w:pPr>
        <w:ind w:right="-33"/>
        <w:jc w:val="both"/>
        <w:rPr>
          <w:b/>
          <w:sz w:val="28"/>
        </w:rPr>
      </w:pPr>
    </w:p>
    <w:p w:rsidR="00A03AA9" w:rsidRPr="00D936A9" w:rsidRDefault="00A03AA9" w:rsidP="00A03AA9">
      <w:pPr>
        <w:ind w:right="-33" w:firstLine="567"/>
        <w:jc w:val="both"/>
        <w:rPr>
          <w:b/>
          <w:i/>
          <w:sz w:val="28"/>
        </w:rPr>
      </w:pPr>
      <w:r w:rsidRPr="00D936A9">
        <w:rPr>
          <w:b/>
          <w:i/>
          <w:sz w:val="28"/>
        </w:rPr>
        <w:t>ВЫВОДЫ:</w:t>
      </w:r>
    </w:p>
    <w:p w:rsidR="00A03AA9" w:rsidRPr="00D936A9" w:rsidRDefault="00A03AA9" w:rsidP="00A03AA9">
      <w:pPr>
        <w:ind w:right="-33" w:firstLine="567"/>
        <w:jc w:val="both"/>
        <w:rPr>
          <w:sz w:val="28"/>
        </w:rPr>
      </w:pPr>
      <w:r w:rsidRPr="00D936A9">
        <w:rPr>
          <w:sz w:val="28"/>
        </w:rPr>
        <w:t>Проектом предусмотрено сокращения территорий предприятий, санитарно-защитная зона которых попадает на жилые образования. Также предусмотрено уменьшение санитарно-защитных зон. Для выноса предприятий из селитебной зоны и размещения предприятий III-V класса вредности выделена площадка в юго-западном направлении.</w:t>
      </w:r>
    </w:p>
    <w:p w:rsidR="00A03AA9" w:rsidRPr="00D936A9" w:rsidRDefault="00A03AA9" w:rsidP="00A03AA9">
      <w:pPr>
        <w:ind w:right="-33"/>
        <w:jc w:val="both"/>
        <w:rPr>
          <w:b/>
          <w:i/>
          <w:sz w:val="28"/>
        </w:rPr>
      </w:pPr>
    </w:p>
    <w:p w:rsidR="00A03AA9" w:rsidRPr="00D936A9" w:rsidRDefault="00A03AA9" w:rsidP="00A03AA9">
      <w:pPr>
        <w:ind w:right="-33"/>
        <w:jc w:val="both"/>
        <w:rPr>
          <w:b/>
          <w:i/>
          <w:sz w:val="28"/>
        </w:rPr>
      </w:pPr>
    </w:p>
    <w:p w:rsidR="00A03AA9" w:rsidRPr="00D936A9" w:rsidRDefault="00A03AA9" w:rsidP="00A03AA9">
      <w:pPr>
        <w:pStyle w:val="2"/>
        <w:ind w:firstLine="708"/>
        <w:jc w:val="center"/>
        <w:rPr>
          <w:sz w:val="32"/>
          <w:szCs w:val="32"/>
        </w:rPr>
      </w:pPr>
      <w:bookmarkStart w:id="76" w:name="_Toc252274641"/>
      <w:r w:rsidRPr="00D936A9">
        <w:rPr>
          <w:sz w:val="32"/>
          <w:szCs w:val="32"/>
        </w:rPr>
        <w:t>5.4.Коммунально-складские территории</w:t>
      </w:r>
      <w:bookmarkEnd w:id="76"/>
      <w:r w:rsidRPr="00D936A9">
        <w:rPr>
          <w:sz w:val="32"/>
          <w:szCs w:val="32"/>
        </w:rPr>
        <w:t xml:space="preserve"> </w:t>
      </w:r>
    </w:p>
    <w:p w:rsidR="00A03AA9" w:rsidRPr="00D936A9" w:rsidRDefault="00A03AA9" w:rsidP="00A03AA9"/>
    <w:p w:rsidR="00A03AA9" w:rsidRPr="00D936A9" w:rsidRDefault="00A03AA9" w:rsidP="00A03AA9">
      <w:pPr>
        <w:ind w:right="-33" w:firstLine="709"/>
        <w:jc w:val="both"/>
        <w:rPr>
          <w:sz w:val="28"/>
        </w:rPr>
      </w:pPr>
      <w:r w:rsidRPr="00D936A9">
        <w:rPr>
          <w:sz w:val="28"/>
        </w:rPr>
        <w:t xml:space="preserve">Основными складскими объектами поселка являются оптовые склады торговли, хранилище для овощей и фруктов, холодильники, склады строительных материалов. </w:t>
      </w:r>
      <w:r w:rsidRPr="00D936A9">
        <w:rPr>
          <w:sz w:val="28"/>
          <w:szCs w:val="28"/>
        </w:rPr>
        <w:t xml:space="preserve">По существующей обстановке основными складскими объектами поселка являются склады </w:t>
      </w:r>
      <w:proofErr w:type="spellStart"/>
      <w:r w:rsidRPr="00D936A9">
        <w:rPr>
          <w:sz w:val="28"/>
          <w:szCs w:val="28"/>
        </w:rPr>
        <w:t>общетоварные</w:t>
      </w:r>
      <w:proofErr w:type="spellEnd"/>
      <w:r w:rsidRPr="00D936A9">
        <w:rPr>
          <w:sz w:val="28"/>
          <w:szCs w:val="28"/>
        </w:rPr>
        <w:t>, мощность которых всего 42,6 тыс.м</w:t>
      </w:r>
      <w:r w:rsidRPr="00D936A9">
        <w:rPr>
          <w:sz w:val="28"/>
          <w:szCs w:val="28"/>
          <w:vertAlign w:val="superscript"/>
        </w:rPr>
        <w:t>2</w:t>
      </w:r>
      <w:r w:rsidRPr="00D936A9">
        <w:rPr>
          <w:sz w:val="28"/>
          <w:szCs w:val="28"/>
        </w:rPr>
        <w:t xml:space="preserve">, остальные объекты с течением времени утратили свою необходимость. Все товары, поступающие в поселок, небольшими </w:t>
      </w:r>
      <w:r w:rsidRPr="00D936A9">
        <w:rPr>
          <w:sz w:val="28"/>
          <w:szCs w:val="28"/>
        </w:rPr>
        <w:lastRenderedPageBreak/>
        <w:t>партиями распределяются сразу же по объектам потребления.</w:t>
      </w:r>
    </w:p>
    <w:p w:rsidR="00A03AA9" w:rsidRPr="00D936A9" w:rsidRDefault="00A03AA9" w:rsidP="00A03AA9">
      <w:pPr>
        <w:ind w:right="-33" w:firstLine="709"/>
        <w:jc w:val="both"/>
        <w:rPr>
          <w:sz w:val="28"/>
        </w:rPr>
      </w:pPr>
      <w:r w:rsidRPr="00D936A9">
        <w:rPr>
          <w:sz w:val="28"/>
        </w:rPr>
        <w:t>Территории, необходимые для складов поселкового значения определены по нормативным показателям СНиП 2.07.01-89*, исходя из полного обеспечения потребностей населения поселка в потребительских товарах (таблица № 5.4.1.).</w:t>
      </w:r>
    </w:p>
    <w:p w:rsidR="00A03AA9" w:rsidRPr="00D936A9" w:rsidRDefault="00A03AA9" w:rsidP="00A03AA9">
      <w:pPr>
        <w:ind w:right="-33" w:firstLine="709"/>
        <w:jc w:val="both"/>
        <w:rPr>
          <w:sz w:val="28"/>
        </w:rPr>
      </w:pPr>
      <w:r w:rsidRPr="00D936A9">
        <w:rPr>
          <w:sz w:val="28"/>
        </w:rPr>
        <w:t xml:space="preserve">К расчетному сроку для </w:t>
      </w:r>
      <w:proofErr w:type="spellStart"/>
      <w:r w:rsidRPr="00D936A9">
        <w:rPr>
          <w:sz w:val="28"/>
        </w:rPr>
        <w:t>п</w:t>
      </w:r>
      <w:r w:rsidR="0052681F">
        <w:rPr>
          <w:sz w:val="28"/>
        </w:rPr>
        <w:t>гт</w:t>
      </w:r>
      <w:proofErr w:type="spellEnd"/>
      <w:r w:rsidRPr="00D936A9">
        <w:rPr>
          <w:sz w:val="28"/>
        </w:rPr>
        <w:t xml:space="preserve">. Большая Мурта необходимо иметь </w:t>
      </w:r>
      <w:smartTag w:uri="urn:schemas-microsoft-com:office:smarttags" w:element="metricconverter">
        <w:smartTagPr>
          <w:attr w:name="ProductID" w:val="3,7 га"/>
        </w:smartTagPr>
        <w:r w:rsidRPr="00D936A9">
          <w:rPr>
            <w:sz w:val="28"/>
          </w:rPr>
          <w:t>3,7 га</w:t>
        </w:r>
      </w:smartTag>
      <w:r w:rsidRPr="00D936A9">
        <w:rPr>
          <w:sz w:val="28"/>
        </w:rPr>
        <w:t xml:space="preserve"> складских территорий, при этом площадь непосредственно складов должна составлять 3,246 тыс. м</w:t>
      </w:r>
      <w:r w:rsidRPr="00D936A9">
        <w:rPr>
          <w:sz w:val="28"/>
          <w:vertAlign w:val="superscript"/>
        </w:rPr>
        <w:t>2</w:t>
      </w:r>
      <w:r w:rsidRPr="00D936A9">
        <w:rPr>
          <w:sz w:val="28"/>
        </w:rPr>
        <w:t>. При существующей площади складских территорий, которые обслуживают поселок,  на перспективу не потребуется новое строительство и отвод новых территорий, а необходимо использование существующих площадей на более технологически современном уровне.</w:t>
      </w:r>
    </w:p>
    <w:p w:rsidR="00A03AA9" w:rsidRPr="00D936A9" w:rsidRDefault="00A03AA9" w:rsidP="00A03AA9">
      <w:pPr>
        <w:ind w:right="-33" w:firstLine="709"/>
        <w:jc w:val="right"/>
        <w:rPr>
          <w:sz w:val="28"/>
          <w:szCs w:val="28"/>
        </w:rPr>
      </w:pPr>
    </w:p>
    <w:tbl>
      <w:tblPr>
        <w:tblW w:w="10255" w:type="dxa"/>
        <w:tblInd w:w="93" w:type="dxa"/>
        <w:tblLayout w:type="fixed"/>
        <w:tblLook w:val="04A0" w:firstRow="1" w:lastRow="0" w:firstColumn="1" w:lastColumn="0" w:noHBand="0" w:noVBand="1"/>
      </w:tblPr>
      <w:tblGrid>
        <w:gridCol w:w="713"/>
        <w:gridCol w:w="1746"/>
        <w:gridCol w:w="725"/>
        <w:gridCol w:w="1257"/>
        <w:gridCol w:w="776"/>
        <w:gridCol w:w="1257"/>
        <w:gridCol w:w="725"/>
        <w:gridCol w:w="1257"/>
        <w:gridCol w:w="776"/>
        <w:gridCol w:w="1023"/>
      </w:tblGrid>
      <w:tr w:rsidR="00A03AA9" w:rsidRPr="00D936A9" w:rsidTr="0052681F">
        <w:trPr>
          <w:trHeight w:val="375"/>
        </w:trPr>
        <w:tc>
          <w:tcPr>
            <w:tcW w:w="10255" w:type="dxa"/>
            <w:gridSpan w:val="10"/>
            <w:tcBorders>
              <w:top w:val="nil"/>
              <w:left w:val="nil"/>
              <w:bottom w:val="single" w:sz="4" w:space="0" w:color="auto"/>
              <w:right w:val="nil"/>
            </w:tcBorders>
            <w:shd w:val="clear" w:color="auto" w:fill="auto"/>
            <w:noWrap/>
            <w:vAlign w:val="bottom"/>
          </w:tcPr>
          <w:p w:rsidR="00A03AA9" w:rsidRPr="00D936A9" w:rsidRDefault="00A03AA9" w:rsidP="004B2952">
            <w:pPr>
              <w:jc w:val="center"/>
              <w:rPr>
                <w:sz w:val="28"/>
                <w:szCs w:val="28"/>
              </w:rPr>
            </w:pPr>
            <w:r w:rsidRPr="00D936A9">
              <w:rPr>
                <w:sz w:val="28"/>
                <w:szCs w:val="28"/>
              </w:rPr>
              <w:t>Расчет вме</w:t>
            </w:r>
            <w:r>
              <w:rPr>
                <w:sz w:val="28"/>
                <w:szCs w:val="28"/>
              </w:rPr>
              <w:t>с</w:t>
            </w:r>
            <w:r w:rsidRPr="00D936A9">
              <w:rPr>
                <w:sz w:val="28"/>
                <w:szCs w:val="28"/>
              </w:rPr>
              <w:t>тимости и площади участков складов</w:t>
            </w:r>
          </w:p>
          <w:p w:rsidR="00A03AA9" w:rsidRPr="00D936A9" w:rsidRDefault="00A03AA9" w:rsidP="004B2952">
            <w:pPr>
              <w:jc w:val="right"/>
              <w:rPr>
                <w:sz w:val="28"/>
                <w:szCs w:val="28"/>
              </w:rPr>
            </w:pPr>
            <w:r w:rsidRPr="00D936A9">
              <w:rPr>
                <w:sz w:val="28"/>
                <w:szCs w:val="28"/>
              </w:rPr>
              <w:t xml:space="preserve">Таблица № 5.4.1. </w:t>
            </w:r>
          </w:p>
        </w:tc>
      </w:tr>
      <w:tr w:rsidR="00A03AA9" w:rsidRPr="00D936A9" w:rsidTr="0052681F">
        <w:trPr>
          <w:trHeight w:val="330"/>
        </w:trPr>
        <w:tc>
          <w:tcPr>
            <w:tcW w:w="713"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6"/>
                <w:szCs w:val="26"/>
              </w:rPr>
            </w:pPr>
            <w:r w:rsidRPr="00D936A9">
              <w:rPr>
                <w:sz w:val="26"/>
                <w:szCs w:val="26"/>
              </w:rPr>
              <w:t>№№</w:t>
            </w:r>
          </w:p>
        </w:tc>
        <w:tc>
          <w:tcPr>
            <w:tcW w:w="1746"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6"/>
                <w:szCs w:val="26"/>
              </w:rPr>
            </w:pPr>
            <w:r w:rsidRPr="00D936A9">
              <w:rPr>
                <w:sz w:val="26"/>
                <w:szCs w:val="26"/>
              </w:rPr>
              <w:t>Наименование</w:t>
            </w:r>
          </w:p>
        </w:tc>
        <w:tc>
          <w:tcPr>
            <w:tcW w:w="4015" w:type="dxa"/>
            <w:gridSpan w:val="4"/>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6"/>
                <w:szCs w:val="26"/>
              </w:rPr>
            </w:pPr>
            <w:r w:rsidRPr="00D936A9">
              <w:rPr>
                <w:sz w:val="26"/>
                <w:szCs w:val="26"/>
              </w:rPr>
              <w:t>1 очередь</w:t>
            </w:r>
          </w:p>
        </w:tc>
        <w:tc>
          <w:tcPr>
            <w:tcW w:w="3781" w:type="dxa"/>
            <w:gridSpan w:val="4"/>
            <w:tcBorders>
              <w:top w:val="single" w:sz="4" w:space="0" w:color="auto"/>
              <w:left w:val="nil"/>
              <w:bottom w:val="nil"/>
              <w:right w:val="single" w:sz="4" w:space="0" w:color="000000"/>
            </w:tcBorders>
            <w:shd w:val="clear" w:color="auto" w:fill="auto"/>
          </w:tcPr>
          <w:p w:rsidR="00A03AA9" w:rsidRPr="00D936A9" w:rsidRDefault="00A03AA9" w:rsidP="004B2952">
            <w:pPr>
              <w:jc w:val="center"/>
              <w:rPr>
                <w:sz w:val="26"/>
                <w:szCs w:val="26"/>
              </w:rPr>
            </w:pPr>
            <w:r w:rsidRPr="00D936A9">
              <w:rPr>
                <w:sz w:val="26"/>
                <w:szCs w:val="26"/>
              </w:rPr>
              <w:t>Расчетный срок</w:t>
            </w:r>
          </w:p>
        </w:tc>
      </w:tr>
      <w:tr w:rsidR="00A03AA9" w:rsidRPr="00D936A9" w:rsidTr="0052681F">
        <w:trPr>
          <w:trHeight w:val="750"/>
        </w:trPr>
        <w:tc>
          <w:tcPr>
            <w:tcW w:w="713"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6"/>
                <w:szCs w:val="26"/>
              </w:rPr>
            </w:pPr>
          </w:p>
        </w:tc>
        <w:tc>
          <w:tcPr>
            <w:tcW w:w="174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6"/>
                <w:szCs w:val="26"/>
              </w:rPr>
            </w:pPr>
          </w:p>
        </w:tc>
        <w:tc>
          <w:tcPr>
            <w:tcW w:w="1982"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6"/>
                <w:szCs w:val="26"/>
              </w:rPr>
            </w:pPr>
            <w:r w:rsidRPr="00D936A9">
              <w:rPr>
                <w:sz w:val="26"/>
                <w:szCs w:val="26"/>
              </w:rPr>
              <w:t>Площадь складов, м</w:t>
            </w:r>
            <w:r w:rsidRPr="00D936A9">
              <w:rPr>
                <w:sz w:val="26"/>
                <w:szCs w:val="26"/>
                <w:vertAlign w:val="superscript"/>
              </w:rPr>
              <w:t>2</w:t>
            </w:r>
          </w:p>
        </w:tc>
        <w:tc>
          <w:tcPr>
            <w:tcW w:w="2033"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6"/>
                <w:szCs w:val="26"/>
              </w:rPr>
            </w:pPr>
            <w:r w:rsidRPr="00D936A9">
              <w:rPr>
                <w:sz w:val="26"/>
                <w:szCs w:val="26"/>
              </w:rPr>
              <w:t>Размер земельного участка, га</w:t>
            </w:r>
          </w:p>
        </w:tc>
        <w:tc>
          <w:tcPr>
            <w:tcW w:w="1982"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6"/>
                <w:szCs w:val="26"/>
              </w:rPr>
            </w:pPr>
            <w:r w:rsidRPr="00D936A9">
              <w:rPr>
                <w:sz w:val="26"/>
                <w:szCs w:val="26"/>
              </w:rPr>
              <w:t>Площадь складов, м</w:t>
            </w:r>
            <w:r w:rsidRPr="00D936A9">
              <w:rPr>
                <w:sz w:val="26"/>
                <w:szCs w:val="26"/>
                <w:vertAlign w:val="superscript"/>
              </w:rPr>
              <w:t>2</w:t>
            </w:r>
          </w:p>
        </w:tc>
        <w:tc>
          <w:tcPr>
            <w:tcW w:w="1799"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6"/>
                <w:szCs w:val="26"/>
              </w:rPr>
            </w:pPr>
            <w:r w:rsidRPr="00D936A9">
              <w:rPr>
                <w:sz w:val="26"/>
                <w:szCs w:val="26"/>
              </w:rPr>
              <w:t>Размер земельного участка, га</w:t>
            </w:r>
          </w:p>
        </w:tc>
      </w:tr>
      <w:tr w:rsidR="00A03AA9" w:rsidRPr="00D936A9" w:rsidTr="0052681F">
        <w:trPr>
          <w:trHeight w:val="1575"/>
        </w:trPr>
        <w:tc>
          <w:tcPr>
            <w:tcW w:w="713"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6"/>
                <w:szCs w:val="26"/>
              </w:rPr>
            </w:pPr>
          </w:p>
        </w:tc>
        <w:tc>
          <w:tcPr>
            <w:tcW w:w="174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6"/>
                <w:szCs w:val="26"/>
              </w:rPr>
            </w:pP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proofErr w:type="spellStart"/>
            <w:r w:rsidRPr="00D936A9">
              <w:t>расч</w:t>
            </w:r>
            <w:proofErr w:type="spellEnd"/>
            <w:r w:rsidRPr="00D936A9">
              <w:t>. на 1т.ч.</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r w:rsidRPr="00D936A9">
              <w:t>требуется на расчетное население 7,56т.чел, м</w:t>
            </w:r>
            <w:r w:rsidRPr="00D936A9">
              <w:rPr>
                <w:vertAlign w:val="superscript"/>
              </w:rPr>
              <w:t>2</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proofErr w:type="spellStart"/>
            <w:r w:rsidRPr="00D936A9">
              <w:t>расч</w:t>
            </w:r>
            <w:proofErr w:type="spellEnd"/>
            <w:r w:rsidRPr="00D936A9">
              <w:t>. на 1т.ч.</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r w:rsidRPr="00D936A9">
              <w:t>требуется на расчетное население 7,56т.чел, м</w:t>
            </w:r>
            <w:r w:rsidRPr="00D936A9">
              <w:rPr>
                <w:vertAlign w:val="superscript"/>
              </w:rPr>
              <w:t>2</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proofErr w:type="spellStart"/>
            <w:r w:rsidRPr="00D936A9">
              <w:t>расч</w:t>
            </w:r>
            <w:proofErr w:type="spellEnd"/>
            <w:r w:rsidRPr="00D936A9">
              <w:t>. на 1т.ч.</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r w:rsidRPr="00D936A9">
              <w:t>требуется на расчетное население 7,23т.чел, м</w:t>
            </w:r>
            <w:r w:rsidRPr="00D936A9">
              <w:rPr>
                <w:vertAlign w:val="superscript"/>
              </w:rPr>
              <w:t>2</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proofErr w:type="spellStart"/>
            <w:r w:rsidRPr="00D936A9">
              <w:t>расч</w:t>
            </w:r>
            <w:proofErr w:type="spellEnd"/>
            <w:r w:rsidRPr="00D936A9">
              <w:t>. на 1т.ч.</w:t>
            </w:r>
          </w:p>
        </w:tc>
        <w:tc>
          <w:tcPr>
            <w:tcW w:w="10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r w:rsidRPr="00D936A9">
              <w:t>требуется на расчетное население 7,23т.чел, м</w:t>
            </w:r>
            <w:r w:rsidRPr="00D936A9">
              <w:rPr>
                <w:vertAlign w:val="superscript"/>
              </w:rPr>
              <w:t>2</w:t>
            </w:r>
          </w:p>
        </w:tc>
      </w:tr>
      <w:tr w:rsidR="00A03AA9" w:rsidRPr="00D936A9" w:rsidTr="0052681F">
        <w:trPr>
          <w:trHeight w:val="315"/>
        </w:trPr>
        <w:tc>
          <w:tcPr>
            <w:tcW w:w="713"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w:t>
            </w:r>
          </w:p>
        </w:tc>
        <w:tc>
          <w:tcPr>
            <w:tcW w:w="174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r w:rsidRPr="00D936A9">
              <w:t>2</w:t>
            </w:r>
          </w:p>
        </w:tc>
        <w:tc>
          <w:tcPr>
            <w:tcW w:w="72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w:t>
            </w:r>
          </w:p>
        </w:tc>
        <w:tc>
          <w:tcPr>
            <w:tcW w:w="125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w:t>
            </w:r>
          </w:p>
        </w:tc>
        <w:tc>
          <w:tcPr>
            <w:tcW w:w="7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w:t>
            </w:r>
          </w:p>
        </w:tc>
        <w:tc>
          <w:tcPr>
            <w:tcW w:w="125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w:t>
            </w:r>
          </w:p>
        </w:tc>
        <w:tc>
          <w:tcPr>
            <w:tcW w:w="72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w:t>
            </w:r>
          </w:p>
        </w:tc>
        <w:tc>
          <w:tcPr>
            <w:tcW w:w="125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w:t>
            </w:r>
          </w:p>
        </w:tc>
        <w:tc>
          <w:tcPr>
            <w:tcW w:w="7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w:t>
            </w:r>
          </w:p>
        </w:tc>
        <w:tc>
          <w:tcPr>
            <w:tcW w:w="10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r>
      <w:tr w:rsidR="00A03AA9" w:rsidRPr="00D936A9" w:rsidTr="0052681F">
        <w:trPr>
          <w:trHeight w:val="990"/>
        </w:trPr>
        <w:tc>
          <w:tcPr>
            <w:tcW w:w="713"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w:t>
            </w:r>
          </w:p>
        </w:tc>
        <w:tc>
          <w:tcPr>
            <w:tcW w:w="1746" w:type="dxa"/>
            <w:tcBorders>
              <w:top w:val="nil"/>
              <w:left w:val="nil"/>
              <w:bottom w:val="single" w:sz="4" w:space="0" w:color="auto"/>
              <w:right w:val="single" w:sz="4" w:space="0" w:color="auto"/>
            </w:tcBorders>
            <w:shd w:val="clear" w:color="auto" w:fill="auto"/>
          </w:tcPr>
          <w:p w:rsidR="00A03AA9" w:rsidRPr="00D936A9" w:rsidRDefault="00A03AA9" w:rsidP="004B2952">
            <w:pPr>
              <w:rPr>
                <w:sz w:val="26"/>
                <w:szCs w:val="26"/>
              </w:rPr>
            </w:pPr>
            <w:r w:rsidRPr="00D936A9">
              <w:rPr>
                <w:sz w:val="26"/>
                <w:szCs w:val="26"/>
              </w:rPr>
              <w:t>Склады продовольственных товаров</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77</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582</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310</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2344</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77</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557</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310</w:t>
            </w:r>
          </w:p>
        </w:tc>
        <w:tc>
          <w:tcPr>
            <w:tcW w:w="10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2241</w:t>
            </w:r>
          </w:p>
        </w:tc>
      </w:tr>
      <w:tr w:rsidR="00A03AA9" w:rsidRPr="00D936A9" w:rsidTr="0052681F">
        <w:trPr>
          <w:trHeight w:val="990"/>
        </w:trPr>
        <w:tc>
          <w:tcPr>
            <w:tcW w:w="713"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w:t>
            </w:r>
          </w:p>
        </w:tc>
        <w:tc>
          <w:tcPr>
            <w:tcW w:w="1746" w:type="dxa"/>
            <w:tcBorders>
              <w:top w:val="nil"/>
              <w:left w:val="nil"/>
              <w:bottom w:val="single" w:sz="4" w:space="0" w:color="auto"/>
              <w:right w:val="single" w:sz="4" w:space="0" w:color="auto"/>
            </w:tcBorders>
            <w:shd w:val="clear" w:color="auto" w:fill="auto"/>
          </w:tcPr>
          <w:p w:rsidR="00A03AA9" w:rsidRPr="00D936A9" w:rsidRDefault="00A03AA9" w:rsidP="004B2952">
            <w:pPr>
              <w:rPr>
                <w:sz w:val="26"/>
                <w:szCs w:val="26"/>
              </w:rPr>
            </w:pPr>
            <w:r w:rsidRPr="00D936A9">
              <w:rPr>
                <w:sz w:val="26"/>
                <w:szCs w:val="26"/>
              </w:rPr>
              <w:t>Склады непродовольственных товаров</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217</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1641</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740</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5594</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217</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1569</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740</w:t>
            </w:r>
          </w:p>
        </w:tc>
        <w:tc>
          <w:tcPr>
            <w:tcW w:w="10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5350</w:t>
            </w:r>
          </w:p>
        </w:tc>
      </w:tr>
      <w:tr w:rsidR="00A03AA9" w:rsidRPr="00D936A9" w:rsidTr="0052681F">
        <w:trPr>
          <w:trHeight w:val="660"/>
        </w:trPr>
        <w:tc>
          <w:tcPr>
            <w:tcW w:w="713"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w:t>
            </w:r>
          </w:p>
        </w:tc>
        <w:tc>
          <w:tcPr>
            <w:tcW w:w="1746" w:type="dxa"/>
            <w:tcBorders>
              <w:top w:val="nil"/>
              <w:left w:val="nil"/>
              <w:bottom w:val="single" w:sz="4" w:space="0" w:color="auto"/>
              <w:right w:val="single" w:sz="4" w:space="0" w:color="auto"/>
            </w:tcBorders>
            <w:shd w:val="clear" w:color="auto" w:fill="auto"/>
          </w:tcPr>
          <w:p w:rsidR="00A03AA9" w:rsidRPr="00D936A9" w:rsidRDefault="00A03AA9" w:rsidP="004B2952">
            <w:pPr>
              <w:rPr>
                <w:sz w:val="26"/>
                <w:szCs w:val="26"/>
              </w:rPr>
            </w:pPr>
            <w:r w:rsidRPr="00D936A9">
              <w:rPr>
                <w:sz w:val="26"/>
                <w:szCs w:val="26"/>
              </w:rPr>
              <w:t>Распределительные холодильники</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27</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204</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190</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1436</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27</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195</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190</w:t>
            </w:r>
          </w:p>
        </w:tc>
        <w:tc>
          <w:tcPr>
            <w:tcW w:w="10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1374</w:t>
            </w:r>
          </w:p>
        </w:tc>
      </w:tr>
      <w:tr w:rsidR="00A03AA9" w:rsidRPr="00D936A9" w:rsidTr="0052681F">
        <w:trPr>
          <w:trHeight w:val="990"/>
        </w:trPr>
        <w:tc>
          <w:tcPr>
            <w:tcW w:w="713"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w:t>
            </w:r>
          </w:p>
        </w:tc>
        <w:tc>
          <w:tcPr>
            <w:tcW w:w="1746" w:type="dxa"/>
            <w:tcBorders>
              <w:top w:val="nil"/>
              <w:left w:val="nil"/>
              <w:bottom w:val="single" w:sz="4" w:space="0" w:color="auto"/>
              <w:right w:val="single" w:sz="4" w:space="0" w:color="auto"/>
            </w:tcBorders>
            <w:shd w:val="clear" w:color="auto" w:fill="auto"/>
          </w:tcPr>
          <w:p w:rsidR="00A03AA9" w:rsidRPr="00D936A9" w:rsidRDefault="00A03AA9" w:rsidP="004B2952">
            <w:pPr>
              <w:rPr>
                <w:sz w:val="26"/>
                <w:szCs w:val="26"/>
              </w:rPr>
            </w:pPr>
            <w:proofErr w:type="spellStart"/>
            <w:r w:rsidRPr="00D936A9">
              <w:rPr>
                <w:sz w:val="26"/>
                <w:szCs w:val="26"/>
              </w:rPr>
              <w:t>Фруктохранилище</w:t>
            </w:r>
            <w:proofErr w:type="spellEnd"/>
            <w:r w:rsidRPr="00D936A9">
              <w:rPr>
                <w:sz w:val="26"/>
                <w:szCs w:val="26"/>
              </w:rPr>
              <w:t>, овощехранилище, картофелехранилище</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129</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1300</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9828</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17</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123</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1300</w:t>
            </w:r>
          </w:p>
        </w:tc>
        <w:tc>
          <w:tcPr>
            <w:tcW w:w="10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9399</w:t>
            </w:r>
          </w:p>
        </w:tc>
      </w:tr>
      <w:tr w:rsidR="00A03AA9" w:rsidRPr="00D936A9" w:rsidTr="0052681F">
        <w:trPr>
          <w:trHeight w:val="990"/>
        </w:trPr>
        <w:tc>
          <w:tcPr>
            <w:tcW w:w="713"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lastRenderedPageBreak/>
              <w:t>5</w:t>
            </w:r>
          </w:p>
        </w:tc>
        <w:tc>
          <w:tcPr>
            <w:tcW w:w="1746" w:type="dxa"/>
            <w:tcBorders>
              <w:top w:val="nil"/>
              <w:left w:val="nil"/>
              <w:bottom w:val="single" w:sz="4" w:space="0" w:color="auto"/>
              <w:right w:val="single" w:sz="4" w:space="0" w:color="auto"/>
            </w:tcBorders>
            <w:shd w:val="clear" w:color="auto" w:fill="auto"/>
          </w:tcPr>
          <w:p w:rsidR="00A03AA9" w:rsidRPr="00D936A9" w:rsidRDefault="00A03AA9" w:rsidP="004B2952">
            <w:pPr>
              <w:rPr>
                <w:sz w:val="26"/>
                <w:szCs w:val="26"/>
              </w:rPr>
            </w:pPr>
            <w:r w:rsidRPr="00D936A9">
              <w:rPr>
                <w:sz w:val="26"/>
                <w:szCs w:val="26"/>
              </w:rPr>
              <w:t>Склады строительных материалов</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54</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408</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1300</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9828</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54</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390</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1300</w:t>
            </w:r>
          </w:p>
        </w:tc>
        <w:tc>
          <w:tcPr>
            <w:tcW w:w="10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9399</w:t>
            </w:r>
          </w:p>
        </w:tc>
      </w:tr>
      <w:tr w:rsidR="00A03AA9" w:rsidRPr="00D936A9" w:rsidTr="0052681F">
        <w:trPr>
          <w:trHeight w:val="1320"/>
        </w:trPr>
        <w:tc>
          <w:tcPr>
            <w:tcW w:w="713"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w:t>
            </w:r>
          </w:p>
        </w:tc>
        <w:tc>
          <w:tcPr>
            <w:tcW w:w="1746" w:type="dxa"/>
            <w:tcBorders>
              <w:top w:val="nil"/>
              <w:left w:val="nil"/>
              <w:bottom w:val="single" w:sz="4" w:space="0" w:color="auto"/>
              <w:right w:val="single" w:sz="4" w:space="0" w:color="auto"/>
            </w:tcBorders>
            <w:shd w:val="clear" w:color="auto" w:fill="auto"/>
          </w:tcPr>
          <w:p w:rsidR="00A03AA9" w:rsidRPr="00D936A9" w:rsidRDefault="00A03AA9" w:rsidP="004B2952">
            <w:pPr>
              <w:rPr>
                <w:sz w:val="26"/>
                <w:szCs w:val="26"/>
              </w:rPr>
            </w:pPr>
            <w:r w:rsidRPr="00D936A9">
              <w:rPr>
                <w:sz w:val="26"/>
                <w:szCs w:val="26"/>
              </w:rPr>
              <w:t>Склады твердого топлива с использованием угля, дров</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57</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431</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1300</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9828</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57</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412</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1300</w:t>
            </w:r>
          </w:p>
        </w:tc>
        <w:tc>
          <w:tcPr>
            <w:tcW w:w="10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9399</w:t>
            </w:r>
          </w:p>
        </w:tc>
      </w:tr>
      <w:tr w:rsidR="00A03AA9" w:rsidRPr="00D936A9" w:rsidTr="0052681F">
        <w:trPr>
          <w:trHeight w:val="375"/>
        </w:trPr>
        <w:tc>
          <w:tcPr>
            <w:tcW w:w="713" w:type="dxa"/>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 </w:t>
            </w:r>
          </w:p>
        </w:tc>
        <w:tc>
          <w:tcPr>
            <w:tcW w:w="174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b/>
                <w:bCs/>
                <w:sz w:val="26"/>
                <w:szCs w:val="26"/>
              </w:rPr>
            </w:pPr>
            <w:r w:rsidRPr="00D936A9">
              <w:rPr>
                <w:b/>
                <w:bCs/>
                <w:sz w:val="26"/>
                <w:szCs w:val="26"/>
              </w:rPr>
              <w:t>Итого:</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 </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3394</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 </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38858</w:t>
            </w:r>
          </w:p>
        </w:tc>
        <w:tc>
          <w:tcPr>
            <w:tcW w:w="72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 </w:t>
            </w:r>
          </w:p>
        </w:tc>
        <w:tc>
          <w:tcPr>
            <w:tcW w:w="125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3246</w:t>
            </w:r>
          </w:p>
        </w:tc>
        <w:tc>
          <w:tcPr>
            <w:tcW w:w="7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 </w:t>
            </w:r>
          </w:p>
        </w:tc>
        <w:tc>
          <w:tcPr>
            <w:tcW w:w="10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b/>
                <w:bCs/>
                <w:sz w:val="28"/>
                <w:szCs w:val="28"/>
              </w:rPr>
            </w:pPr>
            <w:r w:rsidRPr="00D936A9">
              <w:rPr>
                <w:b/>
                <w:bCs/>
                <w:sz w:val="28"/>
                <w:szCs w:val="28"/>
              </w:rPr>
              <w:t>37162</w:t>
            </w:r>
          </w:p>
        </w:tc>
      </w:tr>
    </w:tbl>
    <w:p w:rsidR="00A03AA9" w:rsidRPr="00D936A9" w:rsidRDefault="00A03AA9" w:rsidP="00A03AA9">
      <w:pPr>
        <w:pStyle w:val="a5"/>
        <w:jc w:val="center"/>
        <w:rPr>
          <w:b/>
        </w:rPr>
        <w:sectPr w:rsidR="00A03AA9" w:rsidRPr="00D936A9" w:rsidSect="004B2952">
          <w:type w:val="nextColumn"/>
          <w:pgSz w:w="11907" w:h="16840" w:code="9"/>
          <w:pgMar w:top="851" w:right="1134" w:bottom="1701" w:left="1134" w:header="720" w:footer="720" w:gutter="0"/>
          <w:cols w:space="720"/>
          <w:docGrid w:linePitch="272"/>
        </w:sectPr>
      </w:pPr>
    </w:p>
    <w:p w:rsidR="00A03AA9" w:rsidRPr="00D936A9" w:rsidRDefault="00A03AA9" w:rsidP="00A03AA9">
      <w:pPr>
        <w:pStyle w:val="2"/>
        <w:ind w:firstLine="708"/>
        <w:jc w:val="center"/>
        <w:rPr>
          <w:sz w:val="32"/>
        </w:rPr>
      </w:pPr>
      <w:bookmarkStart w:id="77" w:name="_Toc252274642"/>
      <w:r w:rsidRPr="00D936A9">
        <w:rPr>
          <w:sz w:val="32"/>
        </w:rPr>
        <w:lastRenderedPageBreak/>
        <w:t>5.5. Озеленение</w:t>
      </w:r>
      <w:bookmarkEnd w:id="77"/>
    </w:p>
    <w:p w:rsidR="00A03AA9" w:rsidRPr="00D936A9" w:rsidRDefault="00A03AA9" w:rsidP="00A03AA9">
      <w:pPr>
        <w:pStyle w:val="1"/>
        <w:keepNext w:val="0"/>
        <w:ind w:firstLine="0"/>
        <w:jc w:val="center"/>
        <w:rPr>
          <w:szCs w:val="28"/>
        </w:rPr>
      </w:pPr>
    </w:p>
    <w:p w:rsidR="00A03AA9" w:rsidRPr="00D936A9" w:rsidRDefault="00A03AA9" w:rsidP="00A03AA9">
      <w:pPr>
        <w:ind w:firstLine="708"/>
        <w:jc w:val="both"/>
        <w:rPr>
          <w:sz w:val="28"/>
          <w:szCs w:val="28"/>
        </w:rPr>
      </w:pPr>
      <w:r w:rsidRPr="00D936A9">
        <w:rPr>
          <w:sz w:val="28"/>
          <w:szCs w:val="28"/>
        </w:rPr>
        <w:t>Генеральным планом предусмотрено создание единой системы озеленения поселка, связывающий центр, парк, зелень уличной сети, зелень санитарно-защитных зон, зону отдых с лесными массивами за пределами поселка.</w:t>
      </w:r>
    </w:p>
    <w:p w:rsidR="00A03AA9" w:rsidRPr="00D936A9" w:rsidRDefault="00A03AA9" w:rsidP="00A03AA9">
      <w:pPr>
        <w:ind w:firstLine="708"/>
        <w:jc w:val="both"/>
        <w:rPr>
          <w:sz w:val="28"/>
          <w:szCs w:val="28"/>
        </w:rPr>
      </w:pPr>
      <w:r w:rsidRPr="00D936A9">
        <w:rPr>
          <w:sz w:val="28"/>
          <w:szCs w:val="28"/>
        </w:rPr>
        <w:t>Все зеленые насаждения по функциональному назначению подразделяются на 3 группы:</w:t>
      </w:r>
    </w:p>
    <w:p w:rsidR="00A03AA9" w:rsidRPr="00D936A9" w:rsidRDefault="00A03AA9" w:rsidP="00A03AA9">
      <w:pPr>
        <w:widowControl/>
        <w:numPr>
          <w:ilvl w:val="0"/>
          <w:numId w:val="5"/>
        </w:numPr>
        <w:suppressAutoHyphens w:val="0"/>
        <w:jc w:val="both"/>
        <w:rPr>
          <w:sz w:val="28"/>
          <w:szCs w:val="28"/>
        </w:rPr>
      </w:pPr>
      <w:r w:rsidRPr="00D936A9">
        <w:rPr>
          <w:sz w:val="28"/>
          <w:szCs w:val="28"/>
        </w:rPr>
        <w:t>Насаждения общего пользования (парки, скверы, насаждения на улицах, при общественных зданиях);</w:t>
      </w:r>
    </w:p>
    <w:p w:rsidR="00A03AA9" w:rsidRPr="00D936A9" w:rsidRDefault="00A03AA9" w:rsidP="00A03AA9">
      <w:pPr>
        <w:widowControl/>
        <w:numPr>
          <w:ilvl w:val="0"/>
          <w:numId w:val="5"/>
        </w:numPr>
        <w:suppressAutoHyphens w:val="0"/>
        <w:jc w:val="both"/>
        <w:rPr>
          <w:sz w:val="28"/>
          <w:szCs w:val="28"/>
        </w:rPr>
      </w:pPr>
      <w:r w:rsidRPr="00D936A9">
        <w:rPr>
          <w:sz w:val="28"/>
          <w:szCs w:val="28"/>
        </w:rPr>
        <w:t>Насаждения ограниченного пользования (при детских, школьных и лечебных учреждениях, на приусадебных участках);</w:t>
      </w:r>
    </w:p>
    <w:p w:rsidR="00A03AA9" w:rsidRPr="00D936A9" w:rsidRDefault="00A03AA9" w:rsidP="00A03AA9">
      <w:pPr>
        <w:widowControl/>
        <w:numPr>
          <w:ilvl w:val="0"/>
          <w:numId w:val="5"/>
        </w:numPr>
        <w:suppressAutoHyphens w:val="0"/>
        <w:jc w:val="both"/>
        <w:rPr>
          <w:sz w:val="28"/>
          <w:szCs w:val="28"/>
        </w:rPr>
      </w:pPr>
      <w:r w:rsidRPr="00D936A9">
        <w:rPr>
          <w:sz w:val="28"/>
          <w:szCs w:val="28"/>
        </w:rPr>
        <w:t xml:space="preserve">Насаждения специального назначения (защитные, </w:t>
      </w:r>
      <w:proofErr w:type="spellStart"/>
      <w:r w:rsidRPr="00D936A9">
        <w:rPr>
          <w:sz w:val="28"/>
          <w:szCs w:val="28"/>
        </w:rPr>
        <w:t>водоохранные</w:t>
      </w:r>
      <w:proofErr w:type="spellEnd"/>
      <w:r w:rsidRPr="00D936A9">
        <w:rPr>
          <w:sz w:val="28"/>
          <w:szCs w:val="28"/>
        </w:rPr>
        <w:t>, мелиоративные, противопожарные).</w:t>
      </w:r>
    </w:p>
    <w:p w:rsidR="00A03AA9" w:rsidRPr="00D936A9" w:rsidRDefault="00A03AA9" w:rsidP="00A03AA9">
      <w:pPr>
        <w:ind w:firstLine="709"/>
        <w:jc w:val="both"/>
        <w:rPr>
          <w:sz w:val="28"/>
          <w:szCs w:val="28"/>
        </w:rPr>
      </w:pPr>
      <w:r w:rsidRPr="00D936A9">
        <w:rPr>
          <w:sz w:val="28"/>
          <w:szCs w:val="28"/>
        </w:rPr>
        <w:t xml:space="preserve">Проектом предусматривается архитектурно-декоративное оформление главных улиц, административных и общественных зданий, спортивного комплекса, детских площадок с помощью зеленых насаждений. При небольших размерах зданий поселкового общественного центра и неизбежном разреженном их расположении зеленые насаждения объединяют здания в единый комплекс. При озеленении общественного центра рекомендуется регулярная организация территории. Партерное решение центральной площади с преобладанием газонных покрытий и цветников будет способствовать выявлению пространственной организации общественного центра. При этом немаловажную роль будет играть зеленое оформление главной пешеходной оси – </w:t>
      </w:r>
      <w:proofErr w:type="spellStart"/>
      <w:r w:rsidRPr="00D936A9">
        <w:rPr>
          <w:sz w:val="28"/>
          <w:szCs w:val="28"/>
        </w:rPr>
        <w:t>ул.Кирова</w:t>
      </w:r>
      <w:proofErr w:type="spellEnd"/>
      <w:r w:rsidRPr="00D936A9">
        <w:rPr>
          <w:sz w:val="28"/>
          <w:szCs w:val="28"/>
        </w:rPr>
        <w:t>, которую рекомендуется подчеркнуть ритмично-размещенными квадратами зелени с одиночными декоративными деревьями.</w:t>
      </w:r>
    </w:p>
    <w:p w:rsidR="00A03AA9" w:rsidRPr="00D936A9" w:rsidRDefault="00A03AA9" w:rsidP="00A03AA9">
      <w:pPr>
        <w:ind w:firstLine="709"/>
        <w:jc w:val="both"/>
        <w:rPr>
          <w:sz w:val="28"/>
          <w:szCs w:val="28"/>
        </w:rPr>
      </w:pPr>
      <w:r w:rsidRPr="00D936A9">
        <w:rPr>
          <w:sz w:val="28"/>
          <w:szCs w:val="28"/>
        </w:rPr>
        <w:t>Зеленые насаждения являются обязательной принадлежностью благоустроенных сельский улиц. Они обогащают архитектурно-декоративное оформление улиц, защищают застройку от пыли, выхлопных газов, шумов, оздоровляют воздух, затеняют пешеходные дорожки и тротуары. При малом масштабе застройки выросшие деревья могут стать доминирующим элементом в архитектуре поселка, поэтому лиственные и хвойные деревья рекомендуется посадить на основных пешеходных направлениях. На остальных улицах можно ограничиться посадкой кустарников. Зеленые разрывы в застройке подчеркивают ее ритмичность, создают впечатление простора при плотном фронтальном размещении зданий.</w:t>
      </w:r>
    </w:p>
    <w:p w:rsidR="00A03AA9" w:rsidRPr="00D936A9" w:rsidRDefault="00A03AA9" w:rsidP="00A03AA9">
      <w:pPr>
        <w:ind w:firstLine="709"/>
        <w:jc w:val="both"/>
        <w:rPr>
          <w:sz w:val="28"/>
          <w:szCs w:val="28"/>
        </w:rPr>
      </w:pPr>
      <w:r w:rsidRPr="00D936A9">
        <w:rPr>
          <w:sz w:val="28"/>
          <w:szCs w:val="28"/>
        </w:rPr>
        <w:t>Насаждения на участках школ, детских садов, больниц занимают значительное место в общем балансе озелененной территории. Они должны носить декоративный и защитных характер – для чего рекомендуется по периметру устраивать двухрядную живую изгородь из деревьев и кустарников.</w:t>
      </w:r>
    </w:p>
    <w:p w:rsidR="00A03AA9" w:rsidRPr="00D936A9" w:rsidRDefault="00A03AA9" w:rsidP="00A03AA9">
      <w:pPr>
        <w:ind w:firstLine="708"/>
        <w:jc w:val="both"/>
        <w:rPr>
          <w:sz w:val="28"/>
          <w:szCs w:val="28"/>
        </w:rPr>
      </w:pPr>
      <w:r w:rsidRPr="00D936A9">
        <w:rPr>
          <w:sz w:val="28"/>
          <w:szCs w:val="28"/>
        </w:rPr>
        <w:t xml:space="preserve">Составной частью общей системы озеленения поселка являются зеленые насаждения производственно-коммунальных территорий и санитарно-защитных зон. Для охраны природы, создания оптимальной санитарно-гигиенической среды в поселке большое значение имеет правильная </w:t>
      </w:r>
      <w:r w:rsidRPr="00D936A9">
        <w:rPr>
          <w:sz w:val="28"/>
          <w:szCs w:val="28"/>
        </w:rPr>
        <w:lastRenderedPageBreak/>
        <w:t>организация защитных зон, служащих барьером для распространения производственных отходов.</w:t>
      </w:r>
    </w:p>
    <w:p w:rsidR="00A03AA9" w:rsidRPr="00D936A9" w:rsidRDefault="00A03AA9" w:rsidP="00A03AA9">
      <w:pPr>
        <w:ind w:firstLine="708"/>
        <w:jc w:val="both"/>
        <w:rPr>
          <w:sz w:val="28"/>
          <w:szCs w:val="28"/>
        </w:rPr>
      </w:pPr>
      <w:r w:rsidRPr="00D936A9">
        <w:rPr>
          <w:sz w:val="28"/>
          <w:szCs w:val="28"/>
        </w:rPr>
        <w:t xml:space="preserve">Защитное озеленение, а также посадка деревьев на </w:t>
      </w:r>
      <w:proofErr w:type="spellStart"/>
      <w:r w:rsidRPr="00D936A9">
        <w:rPr>
          <w:sz w:val="28"/>
          <w:szCs w:val="28"/>
        </w:rPr>
        <w:t>рекультивируемых</w:t>
      </w:r>
      <w:proofErr w:type="spellEnd"/>
      <w:r w:rsidRPr="00D936A9">
        <w:rPr>
          <w:sz w:val="28"/>
          <w:szCs w:val="28"/>
        </w:rPr>
        <w:t xml:space="preserve"> территориях увеличат зеленый пояс поселка, улучшат его экологическое состояние, обеспечат ветровую защиту.</w:t>
      </w:r>
    </w:p>
    <w:p w:rsidR="00A03AA9" w:rsidRPr="00D936A9" w:rsidRDefault="00A03AA9" w:rsidP="00A03AA9">
      <w:pPr>
        <w:ind w:firstLine="708"/>
        <w:jc w:val="center"/>
        <w:rPr>
          <w:sz w:val="28"/>
          <w:szCs w:val="28"/>
        </w:rPr>
      </w:pPr>
    </w:p>
    <w:p w:rsidR="00A03AA9" w:rsidRPr="00D936A9" w:rsidRDefault="00A03AA9" w:rsidP="00A03AA9">
      <w:pPr>
        <w:ind w:firstLine="708"/>
        <w:jc w:val="center"/>
        <w:rPr>
          <w:sz w:val="28"/>
          <w:szCs w:val="28"/>
        </w:rPr>
      </w:pPr>
      <w:r w:rsidRPr="00D936A9">
        <w:rPr>
          <w:sz w:val="28"/>
          <w:szCs w:val="28"/>
        </w:rPr>
        <w:t>Баланс зеленых насаждений</w:t>
      </w:r>
    </w:p>
    <w:p w:rsidR="00A03AA9" w:rsidRPr="00D936A9" w:rsidRDefault="00A03AA9" w:rsidP="00A03AA9">
      <w:pPr>
        <w:ind w:firstLine="708"/>
        <w:jc w:val="right"/>
        <w:rPr>
          <w:sz w:val="28"/>
          <w:szCs w:val="28"/>
        </w:rPr>
      </w:pPr>
      <w:r w:rsidRPr="00D936A9">
        <w:rPr>
          <w:sz w:val="28"/>
          <w:szCs w:val="28"/>
        </w:rPr>
        <w:t xml:space="preserve"> Таблица № 5.5.1.</w:t>
      </w:r>
    </w:p>
    <w:tbl>
      <w:tblPr>
        <w:tblW w:w="9360" w:type="dxa"/>
        <w:tblInd w:w="103" w:type="dxa"/>
        <w:tblLayout w:type="fixed"/>
        <w:tblLook w:val="04A0" w:firstRow="1" w:lastRow="0" w:firstColumn="1" w:lastColumn="0" w:noHBand="0" w:noVBand="1"/>
      </w:tblPr>
      <w:tblGrid>
        <w:gridCol w:w="713"/>
        <w:gridCol w:w="2220"/>
        <w:gridCol w:w="899"/>
        <w:gridCol w:w="1134"/>
        <w:gridCol w:w="1276"/>
        <w:gridCol w:w="1134"/>
        <w:gridCol w:w="850"/>
        <w:gridCol w:w="1134"/>
      </w:tblGrid>
      <w:tr w:rsidR="00A03AA9" w:rsidRPr="00D936A9" w:rsidTr="004B2952">
        <w:trPr>
          <w:trHeight w:val="25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п/п</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Объекты озеленения</w:t>
            </w:r>
          </w:p>
        </w:tc>
        <w:tc>
          <w:tcPr>
            <w:tcW w:w="20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Современное состояние</w:t>
            </w:r>
          </w:p>
        </w:tc>
        <w:tc>
          <w:tcPr>
            <w:tcW w:w="4394" w:type="dxa"/>
            <w:gridSpan w:val="4"/>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По генплану</w:t>
            </w:r>
          </w:p>
        </w:tc>
      </w:tr>
      <w:tr w:rsidR="00A03AA9" w:rsidRPr="00D936A9" w:rsidTr="004B2952">
        <w:trPr>
          <w:trHeight w:val="255"/>
        </w:trPr>
        <w:tc>
          <w:tcPr>
            <w:tcW w:w="713" w:type="dxa"/>
            <w:vMerge/>
            <w:tcBorders>
              <w:top w:val="single" w:sz="4" w:space="0" w:color="auto"/>
              <w:left w:val="single" w:sz="4" w:space="0" w:color="auto"/>
              <w:bottom w:val="single" w:sz="4" w:space="0" w:color="auto"/>
              <w:right w:val="single" w:sz="4" w:space="0" w:color="auto"/>
            </w:tcBorders>
            <w:vAlign w:val="center"/>
          </w:tcPr>
          <w:p w:rsidR="00A03AA9" w:rsidRPr="00D936A9" w:rsidRDefault="00A03AA9" w:rsidP="004B2952"/>
        </w:tc>
        <w:tc>
          <w:tcPr>
            <w:tcW w:w="2220" w:type="dxa"/>
            <w:vMerge/>
            <w:tcBorders>
              <w:top w:val="single" w:sz="4" w:space="0" w:color="auto"/>
              <w:left w:val="single" w:sz="4" w:space="0" w:color="auto"/>
              <w:bottom w:val="single" w:sz="4" w:space="0" w:color="auto"/>
              <w:right w:val="single" w:sz="4" w:space="0" w:color="auto"/>
            </w:tcBorders>
            <w:vAlign w:val="center"/>
          </w:tcPr>
          <w:p w:rsidR="00A03AA9" w:rsidRPr="00D936A9" w:rsidRDefault="00A03AA9" w:rsidP="004B2952"/>
        </w:tc>
        <w:tc>
          <w:tcPr>
            <w:tcW w:w="2033" w:type="dxa"/>
            <w:gridSpan w:val="2"/>
            <w:vMerge/>
            <w:tcBorders>
              <w:top w:val="single" w:sz="4" w:space="0" w:color="auto"/>
              <w:left w:val="single" w:sz="4" w:space="0" w:color="auto"/>
              <w:bottom w:val="single" w:sz="4" w:space="0" w:color="auto"/>
              <w:right w:val="single" w:sz="4" w:space="0" w:color="auto"/>
            </w:tcBorders>
            <w:vAlign w:val="center"/>
          </w:tcPr>
          <w:p w:rsidR="00A03AA9" w:rsidRPr="00D936A9" w:rsidRDefault="00A03AA9" w:rsidP="004B2952"/>
        </w:tc>
        <w:tc>
          <w:tcPr>
            <w:tcW w:w="241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xml:space="preserve">1 очередь </w:t>
            </w:r>
          </w:p>
        </w:tc>
        <w:tc>
          <w:tcPr>
            <w:tcW w:w="1984"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xml:space="preserve">Расчетный срок </w:t>
            </w:r>
          </w:p>
        </w:tc>
      </w:tr>
      <w:tr w:rsidR="00A03AA9" w:rsidRPr="00D936A9" w:rsidTr="004B2952">
        <w:trPr>
          <w:trHeight w:val="255"/>
        </w:trPr>
        <w:tc>
          <w:tcPr>
            <w:tcW w:w="713"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r w:rsidRPr="00D936A9">
              <w:t> </w:t>
            </w:r>
          </w:p>
        </w:tc>
        <w:tc>
          <w:tcPr>
            <w:tcW w:w="22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r w:rsidRPr="00D936A9">
              <w:t> </w:t>
            </w:r>
          </w:p>
        </w:tc>
        <w:tc>
          <w:tcPr>
            <w:tcW w:w="89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га</w:t>
            </w:r>
          </w:p>
        </w:tc>
        <w:tc>
          <w:tcPr>
            <w:tcW w:w="11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м</w:t>
            </w:r>
            <w:r w:rsidRPr="00D936A9">
              <w:rPr>
                <w:vertAlign w:val="superscript"/>
              </w:rPr>
              <w:t>2</w:t>
            </w:r>
            <w:r w:rsidRPr="00D936A9">
              <w:t>/чел</w:t>
            </w:r>
          </w:p>
        </w:tc>
        <w:tc>
          <w:tcPr>
            <w:tcW w:w="12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га</w:t>
            </w:r>
          </w:p>
        </w:tc>
        <w:tc>
          <w:tcPr>
            <w:tcW w:w="11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м</w:t>
            </w:r>
            <w:r w:rsidRPr="00D936A9">
              <w:rPr>
                <w:vertAlign w:val="superscript"/>
              </w:rPr>
              <w:t>2</w:t>
            </w:r>
            <w:r w:rsidRPr="00D936A9">
              <w:t>/чел</w:t>
            </w:r>
          </w:p>
        </w:tc>
        <w:tc>
          <w:tcPr>
            <w:tcW w:w="85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га</w:t>
            </w:r>
          </w:p>
        </w:tc>
        <w:tc>
          <w:tcPr>
            <w:tcW w:w="11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м</w:t>
            </w:r>
            <w:r w:rsidRPr="00D936A9">
              <w:rPr>
                <w:vertAlign w:val="superscript"/>
              </w:rPr>
              <w:t>2</w:t>
            </w:r>
            <w:r w:rsidRPr="00D936A9">
              <w:t>/чел</w:t>
            </w:r>
          </w:p>
        </w:tc>
      </w:tr>
      <w:tr w:rsidR="00A03AA9" w:rsidRPr="00D936A9" w:rsidTr="004B2952">
        <w:trPr>
          <w:trHeight w:val="255"/>
        </w:trPr>
        <w:tc>
          <w:tcPr>
            <w:tcW w:w="713" w:type="dxa"/>
            <w:vMerge w:val="restart"/>
            <w:tcBorders>
              <w:top w:val="nil"/>
              <w:left w:val="single" w:sz="4" w:space="0" w:color="auto"/>
              <w:right w:val="single" w:sz="4" w:space="0" w:color="auto"/>
            </w:tcBorders>
            <w:shd w:val="clear" w:color="auto" w:fill="auto"/>
            <w:vAlign w:val="center"/>
          </w:tcPr>
          <w:p w:rsidR="00A03AA9" w:rsidRPr="00D936A9" w:rsidRDefault="00A03AA9" w:rsidP="004B2952">
            <w:pPr>
              <w:jc w:val="center"/>
            </w:pPr>
            <w:r w:rsidRPr="00D936A9">
              <w:t>I</w:t>
            </w:r>
          </w:p>
        </w:tc>
        <w:tc>
          <w:tcPr>
            <w:tcW w:w="2220" w:type="dxa"/>
            <w:tcBorders>
              <w:top w:val="nil"/>
              <w:left w:val="nil"/>
              <w:bottom w:val="single" w:sz="4" w:space="0" w:color="auto"/>
              <w:right w:val="single" w:sz="4" w:space="0" w:color="auto"/>
            </w:tcBorders>
            <w:shd w:val="clear" w:color="auto" w:fill="C2D69B"/>
            <w:vAlign w:val="bottom"/>
          </w:tcPr>
          <w:p w:rsidR="00A03AA9" w:rsidRPr="00D936A9" w:rsidRDefault="00A03AA9" w:rsidP="004B2952">
            <w:r w:rsidRPr="00D936A9">
              <w:t>Общего пользования, в том числе:</w:t>
            </w:r>
          </w:p>
        </w:tc>
        <w:tc>
          <w:tcPr>
            <w:tcW w:w="899"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28,91</w:t>
            </w:r>
          </w:p>
        </w:tc>
        <w:tc>
          <w:tcPr>
            <w:tcW w:w="1134"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36,5</w:t>
            </w:r>
          </w:p>
        </w:tc>
        <w:tc>
          <w:tcPr>
            <w:tcW w:w="1276"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28,91</w:t>
            </w:r>
          </w:p>
        </w:tc>
        <w:tc>
          <w:tcPr>
            <w:tcW w:w="1134"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35,9</w:t>
            </w:r>
          </w:p>
        </w:tc>
        <w:tc>
          <w:tcPr>
            <w:tcW w:w="850"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186,6</w:t>
            </w:r>
          </w:p>
        </w:tc>
        <w:tc>
          <w:tcPr>
            <w:tcW w:w="1134"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219,5</w:t>
            </w:r>
          </w:p>
        </w:tc>
      </w:tr>
      <w:tr w:rsidR="00A03AA9" w:rsidRPr="00D936A9" w:rsidTr="004B2952">
        <w:trPr>
          <w:trHeight w:val="255"/>
        </w:trPr>
        <w:tc>
          <w:tcPr>
            <w:tcW w:w="713" w:type="dxa"/>
            <w:vMerge/>
            <w:tcBorders>
              <w:left w:val="single" w:sz="4" w:space="0" w:color="auto"/>
              <w:right w:val="single" w:sz="4" w:space="0" w:color="auto"/>
            </w:tcBorders>
            <w:shd w:val="clear" w:color="auto" w:fill="auto"/>
            <w:vAlign w:val="center"/>
          </w:tcPr>
          <w:p w:rsidR="00A03AA9" w:rsidRPr="00D936A9" w:rsidRDefault="00A03AA9" w:rsidP="004B2952">
            <w:pPr>
              <w:jc w:val="center"/>
            </w:pPr>
          </w:p>
        </w:tc>
        <w:tc>
          <w:tcPr>
            <w:tcW w:w="22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r w:rsidRPr="00D936A9">
              <w:t>-в жилых образованиях</w:t>
            </w:r>
          </w:p>
        </w:tc>
        <w:tc>
          <w:tcPr>
            <w:tcW w:w="89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28,91</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36,5</w:t>
            </w:r>
          </w:p>
        </w:tc>
        <w:tc>
          <w:tcPr>
            <w:tcW w:w="12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28,91</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35,9</w:t>
            </w:r>
          </w:p>
        </w:tc>
        <w:tc>
          <w:tcPr>
            <w:tcW w:w="85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54,87</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64,6</w:t>
            </w:r>
          </w:p>
        </w:tc>
      </w:tr>
      <w:tr w:rsidR="00A03AA9" w:rsidRPr="00D936A9" w:rsidTr="004B2952">
        <w:trPr>
          <w:trHeight w:val="255"/>
        </w:trPr>
        <w:tc>
          <w:tcPr>
            <w:tcW w:w="713" w:type="dxa"/>
            <w:vMerge/>
            <w:tcBorders>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pPr>
          </w:p>
        </w:tc>
        <w:tc>
          <w:tcPr>
            <w:tcW w:w="22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r w:rsidRPr="00D936A9">
              <w:t>-вне жилых образованиях</w:t>
            </w:r>
          </w:p>
        </w:tc>
        <w:tc>
          <w:tcPr>
            <w:tcW w:w="89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2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85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131,7</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154,9</w:t>
            </w:r>
          </w:p>
        </w:tc>
      </w:tr>
      <w:tr w:rsidR="00A03AA9" w:rsidRPr="00D936A9" w:rsidTr="004B2952">
        <w:trPr>
          <w:trHeight w:val="510"/>
        </w:trPr>
        <w:tc>
          <w:tcPr>
            <w:tcW w:w="713" w:type="dxa"/>
            <w:vMerge w:val="restart"/>
            <w:tcBorders>
              <w:top w:val="nil"/>
              <w:left w:val="single" w:sz="4" w:space="0" w:color="auto"/>
              <w:right w:val="single" w:sz="4" w:space="0" w:color="auto"/>
            </w:tcBorders>
            <w:shd w:val="clear" w:color="auto" w:fill="auto"/>
            <w:vAlign w:val="center"/>
          </w:tcPr>
          <w:p w:rsidR="00A03AA9" w:rsidRPr="00D936A9" w:rsidRDefault="00A03AA9" w:rsidP="004B2952">
            <w:pPr>
              <w:jc w:val="center"/>
            </w:pPr>
            <w:r w:rsidRPr="00D936A9">
              <w:t>1.</w:t>
            </w:r>
          </w:p>
        </w:tc>
        <w:tc>
          <w:tcPr>
            <w:tcW w:w="2220" w:type="dxa"/>
            <w:tcBorders>
              <w:top w:val="nil"/>
              <w:left w:val="nil"/>
              <w:bottom w:val="single" w:sz="4" w:space="0" w:color="auto"/>
              <w:right w:val="single" w:sz="4" w:space="0" w:color="auto"/>
            </w:tcBorders>
            <w:shd w:val="clear" w:color="auto" w:fill="EAF1DD"/>
            <w:vAlign w:val="bottom"/>
          </w:tcPr>
          <w:p w:rsidR="00A03AA9" w:rsidRPr="00D936A9" w:rsidRDefault="00A03AA9" w:rsidP="004B2952">
            <w:r w:rsidRPr="00D936A9">
              <w:t xml:space="preserve"> Парки, скверы, бульвары, в том числе:</w:t>
            </w:r>
          </w:p>
        </w:tc>
        <w:tc>
          <w:tcPr>
            <w:tcW w:w="899"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16,93</w:t>
            </w:r>
          </w:p>
        </w:tc>
        <w:tc>
          <w:tcPr>
            <w:tcW w:w="1134"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21,4</w:t>
            </w:r>
          </w:p>
        </w:tc>
        <w:tc>
          <w:tcPr>
            <w:tcW w:w="1276"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16,93</w:t>
            </w:r>
          </w:p>
        </w:tc>
        <w:tc>
          <w:tcPr>
            <w:tcW w:w="1134"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21,0</w:t>
            </w:r>
          </w:p>
        </w:tc>
        <w:tc>
          <w:tcPr>
            <w:tcW w:w="850"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82,72</w:t>
            </w:r>
          </w:p>
        </w:tc>
        <w:tc>
          <w:tcPr>
            <w:tcW w:w="1134"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97,3</w:t>
            </w:r>
          </w:p>
        </w:tc>
      </w:tr>
      <w:tr w:rsidR="00A03AA9" w:rsidRPr="00D936A9" w:rsidTr="004B2952">
        <w:trPr>
          <w:trHeight w:val="510"/>
        </w:trPr>
        <w:tc>
          <w:tcPr>
            <w:tcW w:w="713" w:type="dxa"/>
            <w:vMerge/>
            <w:tcBorders>
              <w:left w:val="single" w:sz="4" w:space="0" w:color="auto"/>
              <w:right w:val="single" w:sz="4" w:space="0" w:color="auto"/>
            </w:tcBorders>
            <w:shd w:val="clear" w:color="auto" w:fill="auto"/>
            <w:vAlign w:val="center"/>
          </w:tcPr>
          <w:p w:rsidR="00A03AA9" w:rsidRPr="00D936A9" w:rsidRDefault="00A03AA9" w:rsidP="004B2952">
            <w:pPr>
              <w:jc w:val="center"/>
            </w:pPr>
          </w:p>
        </w:tc>
        <w:tc>
          <w:tcPr>
            <w:tcW w:w="22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r w:rsidRPr="00D936A9">
              <w:t>-в жилых образованиях</w:t>
            </w:r>
          </w:p>
        </w:tc>
        <w:tc>
          <w:tcPr>
            <w:tcW w:w="89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16,93</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21,4</w:t>
            </w:r>
          </w:p>
        </w:tc>
        <w:tc>
          <w:tcPr>
            <w:tcW w:w="12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16,93</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21,0</w:t>
            </w:r>
          </w:p>
        </w:tc>
        <w:tc>
          <w:tcPr>
            <w:tcW w:w="85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42,89</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50,4</w:t>
            </w:r>
          </w:p>
        </w:tc>
      </w:tr>
      <w:tr w:rsidR="00A03AA9" w:rsidRPr="00D936A9" w:rsidTr="004B2952">
        <w:trPr>
          <w:trHeight w:val="510"/>
        </w:trPr>
        <w:tc>
          <w:tcPr>
            <w:tcW w:w="713" w:type="dxa"/>
            <w:vMerge/>
            <w:tcBorders>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pPr>
          </w:p>
        </w:tc>
        <w:tc>
          <w:tcPr>
            <w:tcW w:w="22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r w:rsidRPr="00D936A9">
              <w:t>-вне жилых образованиях</w:t>
            </w:r>
          </w:p>
        </w:tc>
        <w:tc>
          <w:tcPr>
            <w:tcW w:w="89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2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85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39,83</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46,9</w:t>
            </w:r>
          </w:p>
        </w:tc>
      </w:tr>
      <w:tr w:rsidR="00A03AA9" w:rsidRPr="00D936A9" w:rsidTr="004B2952">
        <w:trPr>
          <w:trHeight w:val="255"/>
        </w:trPr>
        <w:tc>
          <w:tcPr>
            <w:tcW w:w="713" w:type="dxa"/>
            <w:vMerge w:val="restart"/>
            <w:tcBorders>
              <w:top w:val="nil"/>
              <w:left w:val="single" w:sz="4" w:space="0" w:color="auto"/>
              <w:right w:val="single" w:sz="4" w:space="0" w:color="auto"/>
            </w:tcBorders>
            <w:shd w:val="clear" w:color="auto" w:fill="auto"/>
            <w:vAlign w:val="center"/>
          </w:tcPr>
          <w:p w:rsidR="00A03AA9" w:rsidRPr="00D936A9" w:rsidRDefault="00A03AA9" w:rsidP="004B2952">
            <w:pPr>
              <w:jc w:val="center"/>
            </w:pPr>
            <w:r w:rsidRPr="00D936A9">
              <w:t>2.</w:t>
            </w:r>
          </w:p>
        </w:tc>
        <w:tc>
          <w:tcPr>
            <w:tcW w:w="2220" w:type="dxa"/>
            <w:tcBorders>
              <w:top w:val="nil"/>
              <w:left w:val="nil"/>
              <w:bottom w:val="single" w:sz="4" w:space="0" w:color="auto"/>
              <w:right w:val="single" w:sz="4" w:space="0" w:color="auto"/>
            </w:tcBorders>
            <w:shd w:val="clear" w:color="auto" w:fill="EAF1DD"/>
            <w:vAlign w:val="bottom"/>
          </w:tcPr>
          <w:p w:rsidR="00A03AA9" w:rsidRPr="00D936A9" w:rsidRDefault="00A03AA9" w:rsidP="004B2952">
            <w:r w:rsidRPr="00D936A9">
              <w:t>Лесопарки, в том числе:</w:t>
            </w:r>
          </w:p>
        </w:tc>
        <w:tc>
          <w:tcPr>
            <w:tcW w:w="899"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11,98</w:t>
            </w:r>
          </w:p>
        </w:tc>
        <w:tc>
          <w:tcPr>
            <w:tcW w:w="1134"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15,1</w:t>
            </w:r>
          </w:p>
        </w:tc>
        <w:tc>
          <w:tcPr>
            <w:tcW w:w="1276"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11,98</w:t>
            </w:r>
          </w:p>
        </w:tc>
        <w:tc>
          <w:tcPr>
            <w:tcW w:w="1134"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14,9</w:t>
            </w:r>
          </w:p>
        </w:tc>
        <w:tc>
          <w:tcPr>
            <w:tcW w:w="850"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103,9</w:t>
            </w:r>
          </w:p>
        </w:tc>
        <w:tc>
          <w:tcPr>
            <w:tcW w:w="1134"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122,2</w:t>
            </w:r>
          </w:p>
        </w:tc>
      </w:tr>
      <w:tr w:rsidR="00A03AA9" w:rsidRPr="00D936A9" w:rsidTr="004B2952">
        <w:trPr>
          <w:trHeight w:val="255"/>
        </w:trPr>
        <w:tc>
          <w:tcPr>
            <w:tcW w:w="713" w:type="dxa"/>
            <w:vMerge/>
            <w:tcBorders>
              <w:left w:val="single" w:sz="4" w:space="0" w:color="auto"/>
              <w:right w:val="single" w:sz="4" w:space="0" w:color="auto"/>
            </w:tcBorders>
            <w:shd w:val="clear" w:color="auto" w:fill="auto"/>
            <w:vAlign w:val="center"/>
          </w:tcPr>
          <w:p w:rsidR="00A03AA9" w:rsidRPr="00D936A9" w:rsidRDefault="00A03AA9" w:rsidP="004B2952">
            <w:pPr>
              <w:jc w:val="center"/>
            </w:pPr>
          </w:p>
        </w:tc>
        <w:tc>
          <w:tcPr>
            <w:tcW w:w="22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r w:rsidRPr="00D936A9">
              <w:t>-в жилых образованиях</w:t>
            </w:r>
          </w:p>
        </w:tc>
        <w:tc>
          <w:tcPr>
            <w:tcW w:w="89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11,98</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p>
        </w:tc>
        <w:tc>
          <w:tcPr>
            <w:tcW w:w="12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11,98</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14,9</w:t>
            </w:r>
          </w:p>
        </w:tc>
        <w:tc>
          <w:tcPr>
            <w:tcW w:w="85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11,98</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14,1</w:t>
            </w:r>
          </w:p>
        </w:tc>
      </w:tr>
      <w:tr w:rsidR="00A03AA9" w:rsidRPr="00D936A9" w:rsidTr="004B2952">
        <w:trPr>
          <w:trHeight w:val="255"/>
        </w:trPr>
        <w:tc>
          <w:tcPr>
            <w:tcW w:w="713" w:type="dxa"/>
            <w:vMerge/>
            <w:tcBorders>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pPr>
          </w:p>
        </w:tc>
        <w:tc>
          <w:tcPr>
            <w:tcW w:w="22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r w:rsidRPr="00D936A9">
              <w:t>-вне жилых образованиях</w:t>
            </w:r>
          </w:p>
        </w:tc>
        <w:tc>
          <w:tcPr>
            <w:tcW w:w="89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2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85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91,88</w:t>
            </w:r>
          </w:p>
        </w:tc>
        <w:tc>
          <w:tcPr>
            <w:tcW w:w="11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108,1</w:t>
            </w:r>
          </w:p>
        </w:tc>
      </w:tr>
      <w:tr w:rsidR="00A03AA9" w:rsidRPr="00D936A9" w:rsidTr="004B2952">
        <w:trPr>
          <w:trHeight w:val="510"/>
        </w:trPr>
        <w:tc>
          <w:tcPr>
            <w:tcW w:w="713"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pPr>
            <w:r w:rsidRPr="00D936A9">
              <w:t>II</w:t>
            </w:r>
          </w:p>
        </w:tc>
        <w:tc>
          <w:tcPr>
            <w:tcW w:w="2220" w:type="dxa"/>
            <w:tcBorders>
              <w:top w:val="nil"/>
              <w:left w:val="nil"/>
              <w:bottom w:val="single" w:sz="4" w:space="0" w:color="auto"/>
              <w:right w:val="single" w:sz="4" w:space="0" w:color="auto"/>
            </w:tcBorders>
            <w:shd w:val="clear" w:color="auto" w:fill="C2D69B"/>
            <w:vAlign w:val="bottom"/>
          </w:tcPr>
          <w:p w:rsidR="00A03AA9" w:rsidRPr="00D936A9" w:rsidRDefault="00A03AA9" w:rsidP="004B2952">
            <w:r w:rsidRPr="00D936A9">
              <w:t>Специального назначения</w:t>
            </w:r>
          </w:p>
        </w:tc>
        <w:tc>
          <w:tcPr>
            <w:tcW w:w="899"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w:t>
            </w:r>
          </w:p>
        </w:tc>
        <w:tc>
          <w:tcPr>
            <w:tcW w:w="1134"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w:t>
            </w:r>
          </w:p>
        </w:tc>
        <w:tc>
          <w:tcPr>
            <w:tcW w:w="1276"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w:t>
            </w:r>
          </w:p>
        </w:tc>
        <w:tc>
          <w:tcPr>
            <w:tcW w:w="1134"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w:t>
            </w:r>
          </w:p>
        </w:tc>
        <w:tc>
          <w:tcPr>
            <w:tcW w:w="850"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61,35</w:t>
            </w:r>
          </w:p>
        </w:tc>
        <w:tc>
          <w:tcPr>
            <w:tcW w:w="1134" w:type="dxa"/>
            <w:tcBorders>
              <w:top w:val="nil"/>
              <w:left w:val="nil"/>
              <w:bottom w:val="single" w:sz="4" w:space="0" w:color="auto"/>
              <w:right w:val="single" w:sz="4" w:space="0" w:color="auto"/>
            </w:tcBorders>
            <w:shd w:val="clear" w:color="auto" w:fill="C2D69B"/>
          </w:tcPr>
          <w:p w:rsidR="00A03AA9" w:rsidRPr="00D936A9" w:rsidRDefault="00A03AA9" w:rsidP="004B2952">
            <w:pPr>
              <w:jc w:val="center"/>
              <w:rPr>
                <w:sz w:val="28"/>
                <w:szCs w:val="28"/>
              </w:rPr>
            </w:pPr>
            <w:r w:rsidRPr="00D936A9">
              <w:rPr>
                <w:sz w:val="28"/>
                <w:szCs w:val="28"/>
              </w:rPr>
              <w:t>72,1</w:t>
            </w:r>
          </w:p>
        </w:tc>
      </w:tr>
      <w:tr w:rsidR="00A03AA9" w:rsidRPr="00D936A9" w:rsidTr="004B2952">
        <w:trPr>
          <w:trHeight w:val="510"/>
        </w:trPr>
        <w:tc>
          <w:tcPr>
            <w:tcW w:w="713" w:type="dxa"/>
            <w:vMerge w:val="restart"/>
            <w:tcBorders>
              <w:top w:val="nil"/>
              <w:left w:val="single" w:sz="4" w:space="0" w:color="auto"/>
              <w:right w:val="single" w:sz="4" w:space="0" w:color="auto"/>
            </w:tcBorders>
            <w:shd w:val="clear" w:color="auto" w:fill="auto"/>
            <w:vAlign w:val="center"/>
          </w:tcPr>
          <w:p w:rsidR="00A03AA9" w:rsidRPr="00D936A9" w:rsidRDefault="00A03AA9" w:rsidP="004B2952">
            <w:pPr>
              <w:jc w:val="center"/>
            </w:pPr>
            <w:r w:rsidRPr="00D936A9">
              <w:t>1.</w:t>
            </w:r>
          </w:p>
        </w:tc>
        <w:tc>
          <w:tcPr>
            <w:tcW w:w="2220" w:type="dxa"/>
            <w:tcBorders>
              <w:top w:val="nil"/>
              <w:left w:val="nil"/>
              <w:bottom w:val="single" w:sz="4" w:space="0" w:color="auto"/>
              <w:right w:val="single" w:sz="4" w:space="0" w:color="auto"/>
            </w:tcBorders>
            <w:shd w:val="clear" w:color="auto" w:fill="EAF1DD"/>
            <w:vAlign w:val="bottom"/>
          </w:tcPr>
          <w:p w:rsidR="00A03AA9" w:rsidRPr="00D936A9" w:rsidRDefault="00A03AA9" w:rsidP="004B2952">
            <w:r w:rsidRPr="00D936A9">
              <w:t>1.Санитарно-защитное озеленение</w:t>
            </w:r>
          </w:p>
        </w:tc>
        <w:tc>
          <w:tcPr>
            <w:tcW w:w="899"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w:t>
            </w:r>
          </w:p>
        </w:tc>
        <w:tc>
          <w:tcPr>
            <w:tcW w:w="1134"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w:t>
            </w:r>
          </w:p>
        </w:tc>
        <w:tc>
          <w:tcPr>
            <w:tcW w:w="1276"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w:t>
            </w:r>
          </w:p>
        </w:tc>
        <w:tc>
          <w:tcPr>
            <w:tcW w:w="1134"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w:t>
            </w:r>
          </w:p>
        </w:tc>
        <w:tc>
          <w:tcPr>
            <w:tcW w:w="850"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61,35</w:t>
            </w:r>
          </w:p>
        </w:tc>
        <w:tc>
          <w:tcPr>
            <w:tcW w:w="1134" w:type="dxa"/>
            <w:tcBorders>
              <w:top w:val="nil"/>
              <w:left w:val="nil"/>
              <w:bottom w:val="single" w:sz="4" w:space="0" w:color="auto"/>
              <w:right w:val="single" w:sz="4" w:space="0" w:color="auto"/>
            </w:tcBorders>
            <w:shd w:val="clear" w:color="auto" w:fill="EAF1DD"/>
          </w:tcPr>
          <w:p w:rsidR="00A03AA9" w:rsidRPr="00D936A9" w:rsidRDefault="00A03AA9" w:rsidP="004B2952">
            <w:pPr>
              <w:jc w:val="center"/>
              <w:rPr>
                <w:sz w:val="28"/>
                <w:szCs w:val="28"/>
              </w:rPr>
            </w:pPr>
            <w:r w:rsidRPr="00D936A9">
              <w:rPr>
                <w:sz w:val="28"/>
                <w:szCs w:val="28"/>
              </w:rPr>
              <w:t>72,1</w:t>
            </w:r>
          </w:p>
        </w:tc>
      </w:tr>
      <w:tr w:rsidR="00A03AA9" w:rsidRPr="00D936A9" w:rsidTr="004B2952">
        <w:trPr>
          <w:trHeight w:val="256"/>
        </w:trPr>
        <w:tc>
          <w:tcPr>
            <w:tcW w:w="713" w:type="dxa"/>
            <w:vMerge/>
            <w:tcBorders>
              <w:left w:val="single" w:sz="4" w:space="0" w:color="auto"/>
              <w:right w:val="single" w:sz="4" w:space="0" w:color="auto"/>
            </w:tcBorders>
            <w:shd w:val="clear" w:color="auto" w:fill="auto"/>
            <w:vAlign w:val="bottom"/>
          </w:tcPr>
          <w:p w:rsidR="00A03AA9" w:rsidRPr="00D936A9" w:rsidRDefault="00A03AA9" w:rsidP="004B2952"/>
        </w:tc>
        <w:tc>
          <w:tcPr>
            <w:tcW w:w="222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r w:rsidRPr="00D936A9">
              <w:t>-в жилых образованиях</w:t>
            </w:r>
          </w:p>
        </w:tc>
        <w:tc>
          <w:tcPr>
            <w:tcW w:w="899"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134"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276"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134"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85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22,72</w:t>
            </w:r>
          </w:p>
        </w:tc>
        <w:tc>
          <w:tcPr>
            <w:tcW w:w="1134"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26,7</w:t>
            </w:r>
          </w:p>
        </w:tc>
      </w:tr>
      <w:tr w:rsidR="00A03AA9" w:rsidRPr="00D936A9" w:rsidTr="004B2952">
        <w:trPr>
          <w:trHeight w:val="88"/>
        </w:trPr>
        <w:tc>
          <w:tcPr>
            <w:tcW w:w="713" w:type="dxa"/>
            <w:vMerge/>
            <w:tcBorders>
              <w:left w:val="single" w:sz="4" w:space="0" w:color="auto"/>
              <w:bottom w:val="single" w:sz="4" w:space="0" w:color="auto"/>
              <w:right w:val="single" w:sz="4" w:space="0" w:color="auto"/>
            </w:tcBorders>
            <w:shd w:val="clear" w:color="auto" w:fill="auto"/>
            <w:vAlign w:val="bottom"/>
          </w:tcPr>
          <w:p w:rsidR="00A03AA9" w:rsidRPr="00D936A9" w:rsidRDefault="00A03AA9" w:rsidP="004B2952"/>
        </w:tc>
        <w:tc>
          <w:tcPr>
            <w:tcW w:w="222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r w:rsidRPr="00D936A9">
              <w:t>-вне жилых образованиях</w:t>
            </w:r>
          </w:p>
        </w:tc>
        <w:tc>
          <w:tcPr>
            <w:tcW w:w="899"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134"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276"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1134"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w:t>
            </w:r>
          </w:p>
        </w:tc>
        <w:tc>
          <w:tcPr>
            <w:tcW w:w="85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38,63</w:t>
            </w:r>
          </w:p>
        </w:tc>
        <w:tc>
          <w:tcPr>
            <w:tcW w:w="1134"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28"/>
                <w:szCs w:val="28"/>
              </w:rPr>
            </w:pPr>
            <w:r w:rsidRPr="00D936A9">
              <w:rPr>
                <w:sz w:val="28"/>
                <w:szCs w:val="28"/>
              </w:rPr>
              <w:t>45,4</w:t>
            </w:r>
          </w:p>
        </w:tc>
      </w:tr>
    </w:tbl>
    <w:p w:rsidR="00A03AA9" w:rsidRPr="00D936A9" w:rsidRDefault="00A03AA9" w:rsidP="00A03AA9">
      <w:pPr>
        <w:pStyle w:val="a5"/>
        <w:jc w:val="center"/>
        <w:rPr>
          <w:szCs w:val="28"/>
        </w:rPr>
      </w:pPr>
    </w:p>
    <w:p w:rsidR="00A03AA9" w:rsidRPr="00D936A9" w:rsidRDefault="00A03AA9" w:rsidP="00A03AA9">
      <w:pPr>
        <w:pStyle w:val="2"/>
        <w:keepNext w:val="0"/>
        <w:jc w:val="center"/>
        <w:rPr>
          <w:sz w:val="32"/>
        </w:rPr>
      </w:pPr>
    </w:p>
    <w:p w:rsidR="00A03AA9" w:rsidRPr="00D936A9" w:rsidRDefault="00A03AA9" w:rsidP="00A03AA9">
      <w:pPr>
        <w:pStyle w:val="2"/>
        <w:keepNext w:val="0"/>
        <w:jc w:val="center"/>
        <w:rPr>
          <w:sz w:val="32"/>
        </w:rPr>
      </w:pPr>
      <w:bookmarkStart w:id="78" w:name="_Toc252274643"/>
      <w:r w:rsidRPr="00D936A9">
        <w:rPr>
          <w:sz w:val="32"/>
        </w:rPr>
        <w:t>5.6. Жилищный фонд и расселение</w:t>
      </w:r>
      <w:bookmarkEnd w:id="78"/>
    </w:p>
    <w:p w:rsidR="00A03AA9" w:rsidRPr="00D936A9" w:rsidRDefault="00A03AA9" w:rsidP="00A03AA9"/>
    <w:p w:rsidR="00A03AA9" w:rsidRPr="00D936A9" w:rsidRDefault="00A03AA9" w:rsidP="00A03AA9">
      <w:pPr>
        <w:ind w:firstLine="709"/>
        <w:jc w:val="both"/>
        <w:rPr>
          <w:sz w:val="28"/>
          <w:szCs w:val="28"/>
        </w:rPr>
      </w:pPr>
      <w:r w:rsidRPr="00D936A9">
        <w:rPr>
          <w:sz w:val="28"/>
          <w:szCs w:val="28"/>
        </w:rPr>
        <w:t xml:space="preserve">Создание комфортных жилищных условий является первоочередной задачей в развитии социальной инфраструктуры </w:t>
      </w:r>
      <w:r w:rsidRPr="00D936A9">
        <w:rPr>
          <w:sz w:val="28"/>
        </w:rPr>
        <w:t>поселка</w:t>
      </w:r>
      <w:r w:rsidRPr="00D936A9">
        <w:rPr>
          <w:sz w:val="28"/>
          <w:szCs w:val="28"/>
        </w:rPr>
        <w:t>.</w:t>
      </w:r>
    </w:p>
    <w:p w:rsidR="00A03AA9" w:rsidRPr="00D936A9" w:rsidRDefault="00A03AA9" w:rsidP="00A03AA9">
      <w:pPr>
        <w:ind w:firstLine="709"/>
        <w:jc w:val="both"/>
        <w:rPr>
          <w:sz w:val="28"/>
          <w:szCs w:val="28"/>
        </w:rPr>
      </w:pPr>
      <w:r w:rsidRPr="00D936A9">
        <w:rPr>
          <w:sz w:val="28"/>
          <w:szCs w:val="28"/>
        </w:rPr>
        <w:t xml:space="preserve">В настоящее время </w:t>
      </w:r>
      <w:r w:rsidRPr="00D936A9">
        <w:rPr>
          <w:sz w:val="28"/>
        </w:rPr>
        <w:t xml:space="preserve">поселок </w:t>
      </w:r>
      <w:r w:rsidRPr="00D936A9">
        <w:rPr>
          <w:sz w:val="28"/>
          <w:szCs w:val="28"/>
        </w:rPr>
        <w:t xml:space="preserve">обеспечен жилищным фондом – 19,6 </w:t>
      </w:r>
      <w:proofErr w:type="spellStart"/>
      <w:r w:rsidRPr="00D936A9">
        <w:rPr>
          <w:sz w:val="28"/>
          <w:szCs w:val="28"/>
        </w:rPr>
        <w:t>кв.м</w:t>
      </w:r>
      <w:proofErr w:type="spellEnd"/>
      <w:r w:rsidRPr="00D936A9">
        <w:rPr>
          <w:sz w:val="28"/>
          <w:szCs w:val="28"/>
        </w:rPr>
        <w:t>. общей площади на 1 человека.</w:t>
      </w:r>
    </w:p>
    <w:p w:rsidR="00A03AA9" w:rsidRPr="00D936A9" w:rsidRDefault="00A03AA9" w:rsidP="00A03AA9">
      <w:pPr>
        <w:ind w:firstLine="709"/>
        <w:jc w:val="both"/>
        <w:rPr>
          <w:sz w:val="28"/>
          <w:szCs w:val="28"/>
        </w:rPr>
      </w:pPr>
      <w:r w:rsidRPr="00D936A9">
        <w:rPr>
          <w:sz w:val="28"/>
          <w:szCs w:val="28"/>
        </w:rPr>
        <w:lastRenderedPageBreak/>
        <w:t>Ветхий и аварийный жилищный фонд в поселке составляет 16,1%</w:t>
      </w:r>
    </w:p>
    <w:p w:rsidR="00A03AA9" w:rsidRPr="00D936A9" w:rsidRDefault="00A03AA9" w:rsidP="00A03AA9">
      <w:pPr>
        <w:ind w:firstLine="709"/>
        <w:jc w:val="both"/>
        <w:rPr>
          <w:sz w:val="28"/>
          <w:szCs w:val="28"/>
        </w:rPr>
      </w:pPr>
      <w:r w:rsidRPr="00D936A9">
        <w:rPr>
          <w:sz w:val="28"/>
          <w:szCs w:val="28"/>
        </w:rPr>
        <w:t>На перспективу ставится задача:</w:t>
      </w:r>
    </w:p>
    <w:p w:rsidR="00A03AA9" w:rsidRPr="00D936A9" w:rsidRDefault="00A03AA9" w:rsidP="00A03AA9">
      <w:pPr>
        <w:ind w:firstLine="709"/>
        <w:jc w:val="both"/>
        <w:rPr>
          <w:sz w:val="28"/>
          <w:szCs w:val="28"/>
        </w:rPr>
      </w:pPr>
      <w:r w:rsidRPr="00D936A9">
        <w:rPr>
          <w:sz w:val="28"/>
          <w:szCs w:val="28"/>
        </w:rPr>
        <w:t>- улучшение качества жилищного фонда. Возможность строительства по индивидуальному проектированию;</w:t>
      </w:r>
    </w:p>
    <w:p w:rsidR="00A03AA9" w:rsidRPr="00D936A9" w:rsidRDefault="00A03AA9" w:rsidP="00A03AA9">
      <w:pPr>
        <w:ind w:firstLine="709"/>
        <w:jc w:val="both"/>
        <w:rPr>
          <w:sz w:val="28"/>
          <w:szCs w:val="28"/>
        </w:rPr>
      </w:pPr>
      <w:r w:rsidRPr="00D936A9">
        <w:rPr>
          <w:sz w:val="28"/>
          <w:szCs w:val="28"/>
        </w:rPr>
        <w:t>- выбор оптимального соотношения многоэтажного и малоэтажного строительства, учитывая то обстоятельство, что в текущий период увеличилась потребность населения в жилых домов коттеджного типа;</w:t>
      </w:r>
    </w:p>
    <w:p w:rsidR="00A03AA9" w:rsidRPr="00D936A9" w:rsidRDefault="00A03AA9" w:rsidP="00A03AA9">
      <w:pPr>
        <w:tabs>
          <w:tab w:val="left" w:pos="4111"/>
        </w:tabs>
        <w:ind w:firstLine="720"/>
        <w:jc w:val="both"/>
        <w:rPr>
          <w:sz w:val="28"/>
          <w:szCs w:val="28"/>
        </w:rPr>
      </w:pPr>
      <w:r w:rsidRPr="00D936A9">
        <w:rPr>
          <w:sz w:val="28"/>
          <w:szCs w:val="28"/>
        </w:rPr>
        <w:t>- строительство муниципального жилья для расселения из ветхого и аварийного жилищного фонда и выбытия жилья по другим причинам;</w:t>
      </w:r>
    </w:p>
    <w:p w:rsidR="00A03AA9" w:rsidRPr="00D936A9" w:rsidRDefault="00A03AA9" w:rsidP="00A03AA9">
      <w:pPr>
        <w:ind w:firstLine="709"/>
        <w:jc w:val="both"/>
        <w:rPr>
          <w:sz w:val="28"/>
          <w:szCs w:val="28"/>
        </w:rPr>
      </w:pPr>
      <w:r w:rsidRPr="00D936A9">
        <w:rPr>
          <w:sz w:val="28"/>
          <w:szCs w:val="28"/>
        </w:rPr>
        <w:t>- реконструкция и модернизация существующей застройки;</w:t>
      </w:r>
    </w:p>
    <w:p w:rsidR="00A03AA9" w:rsidRPr="00D936A9" w:rsidRDefault="00A03AA9" w:rsidP="00A03AA9">
      <w:pPr>
        <w:ind w:firstLine="709"/>
        <w:jc w:val="both"/>
        <w:rPr>
          <w:sz w:val="28"/>
          <w:szCs w:val="28"/>
        </w:rPr>
      </w:pPr>
      <w:r w:rsidRPr="00D936A9">
        <w:rPr>
          <w:sz w:val="28"/>
          <w:szCs w:val="28"/>
        </w:rPr>
        <w:t xml:space="preserve">- повышение обеспеченности населения жильем к расчетному сроку при реалистическом варианте развития до </w:t>
      </w:r>
      <w:r>
        <w:rPr>
          <w:sz w:val="28"/>
          <w:szCs w:val="28"/>
        </w:rPr>
        <w:t>33</w:t>
      </w:r>
      <w:r w:rsidRPr="00D936A9">
        <w:rPr>
          <w:sz w:val="28"/>
          <w:szCs w:val="28"/>
        </w:rPr>
        <w:t xml:space="preserve"> </w:t>
      </w:r>
      <w:proofErr w:type="spellStart"/>
      <w:r w:rsidRPr="00D936A9">
        <w:rPr>
          <w:sz w:val="28"/>
          <w:szCs w:val="28"/>
        </w:rPr>
        <w:t>к</w:t>
      </w:r>
      <w:r>
        <w:rPr>
          <w:sz w:val="28"/>
          <w:szCs w:val="28"/>
        </w:rPr>
        <w:t>в.м</w:t>
      </w:r>
      <w:proofErr w:type="spellEnd"/>
      <w:r>
        <w:rPr>
          <w:sz w:val="28"/>
          <w:szCs w:val="28"/>
        </w:rPr>
        <w:t xml:space="preserve"> общей площади на 1 человека.</w:t>
      </w:r>
      <w:r w:rsidRPr="00D936A9">
        <w:rPr>
          <w:sz w:val="28"/>
          <w:szCs w:val="28"/>
        </w:rPr>
        <w:t xml:space="preserve"> </w:t>
      </w:r>
    </w:p>
    <w:p w:rsidR="00A03AA9" w:rsidRPr="00D936A9" w:rsidRDefault="00A03AA9" w:rsidP="00A03AA9">
      <w:pPr>
        <w:ind w:firstLine="709"/>
        <w:jc w:val="both"/>
        <w:rPr>
          <w:sz w:val="28"/>
          <w:szCs w:val="28"/>
        </w:rPr>
      </w:pPr>
      <w:r w:rsidRPr="00D936A9">
        <w:rPr>
          <w:sz w:val="28"/>
          <w:szCs w:val="28"/>
        </w:rPr>
        <w:t xml:space="preserve">Исходя из численности населения МО </w:t>
      </w:r>
      <w:proofErr w:type="spellStart"/>
      <w:r w:rsidRPr="00D936A9">
        <w:rPr>
          <w:sz w:val="28"/>
          <w:szCs w:val="28"/>
        </w:rPr>
        <w:t>п</w:t>
      </w:r>
      <w:r w:rsidR="0052681F">
        <w:rPr>
          <w:sz w:val="28"/>
          <w:szCs w:val="28"/>
        </w:rPr>
        <w:t>гт</w:t>
      </w:r>
      <w:proofErr w:type="spellEnd"/>
      <w:r w:rsidRPr="00D936A9">
        <w:rPr>
          <w:sz w:val="28"/>
          <w:szCs w:val="28"/>
        </w:rPr>
        <w:t>.</w:t>
      </w:r>
      <w:r w:rsidR="00B66BC0">
        <w:rPr>
          <w:sz w:val="28"/>
          <w:szCs w:val="28"/>
        </w:rPr>
        <w:t xml:space="preserve"> </w:t>
      </w:r>
      <w:r w:rsidRPr="00D936A9">
        <w:rPr>
          <w:sz w:val="28"/>
          <w:szCs w:val="28"/>
        </w:rPr>
        <w:t xml:space="preserve">Большая Мурта принятой проектом норме обеспеченности населения жильем, потребность в жилищном фонде на </w:t>
      </w:r>
      <w:r w:rsidRPr="00D936A9">
        <w:rPr>
          <w:sz w:val="28"/>
          <w:szCs w:val="28"/>
          <w:lang w:val="en-US"/>
        </w:rPr>
        <w:t>I</w:t>
      </w:r>
      <w:r w:rsidRPr="00D936A9">
        <w:rPr>
          <w:sz w:val="28"/>
          <w:szCs w:val="28"/>
        </w:rPr>
        <w:t xml:space="preserve"> очередь строительства составит 177,1 </w:t>
      </w:r>
      <w:proofErr w:type="spellStart"/>
      <w:r w:rsidRPr="00D936A9">
        <w:rPr>
          <w:sz w:val="28"/>
          <w:szCs w:val="28"/>
        </w:rPr>
        <w:t>тыс.кв.м</w:t>
      </w:r>
      <w:proofErr w:type="spellEnd"/>
      <w:r w:rsidRPr="00D936A9">
        <w:rPr>
          <w:sz w:val="28"/>
          <w:szCs w:val="28"/>
        </w:rPr>
        <w:t xml:space="preserve"> общей площади жилых помещений, на</w:t>
      </w:r>
      <w:r>
        <w:rPr>
          <w:sz w:val="28"/>
          <w:szCs w:val="28"/>
        </w:rPr>
        <w:t xml:space="preserve"> расчетный срок </w:t>
      </w:r>
      <w:r w:rsidRPr="00D936A9">
        <w:rPr>
          <w:sz w:val="28"/>
          <w:szCs w:val="28"/>
        </w:rPr>
        <w:t xml:space="preserve">– 238,0 </w:t>
      </w:r>
      <w:proofErr w:type="spellStart"/>
      <w:r w:rsidRPr="00D936A9">
        <w:rPr>
          <w:sz w:val="28"/>
          <w:szCs w:val="28"/>
        </w:rPr>
        <w:t>тыс.кв.м</w:t>
      </w:r>
      <w:proofErr w:type="spellEnd"/>
      <w:r w:rsidRPr="00D936A9">
        <w:rPr>
          <w:sz w:val="28"/>
          <w:szCs w:val="28"/>
        </w:rPr>
        <w:t>.</w:t>
      </w:r>
    </w:p>
    <w:p w:rsidR="00A03AA9" w:rsidRPr="00D936A9" w:rsidRDefault="00A03AA9" w:rsidP="00A03AA9">
      <w:pPr>
        <w:shd w:val="clear" w:color="auto" w:fill="FFFFFF"/>
        <w:spacing w:line="322" w:lineRule="exact"/>
        <w:ind w:left="10" w:right="62" w:firstLine="557"/>
        <w:jc w:val="both"/>
        <w:rPr>
          <w:sz w:val="28"/>
          <w:szCs w:val="28"/>
        </w:rPr>
      </w:pPr>
      <w:r w:rsidRPr="00D936A9">
        <w:rPr>
          <w:sz w:val="28"/>
          <w:szCs w:val="28"/>
        </w:rPr>
        <w:t>Таким образом, основными задачами в жилищном строительстве для поселка являются: улучшение качества жилья, обеспечение жильем переселенцев из ветхого жилья, упорядочение структуры жилой застройки.</w:t>
      </w:r>
    </w:p>
    <w:p w:rsidR="00A03AA9" w:rsidRPr="00D936A9" w:rsidRDefault="00A03AA9" w:rsidP="00A03AA9">
      <w:pPr>
        <w:shd w:val="clear" w:color="auto" w:fill="FFFFFF"/>
        <w:spacing w:line="322" w:lineRule="exact"/>
        <w:ind w:left="10" w:right="67" w:firstLine="557"/>
        <w:jc w:val="both"/>
        <w:rPr>
          <w:sz w:val="28"/>
          <w:szCs w:val="28"/>
        </w:rPr>
      </w:pPr>
      <w:r w:rsidRPr="00D936A9">
        <w:rPr>
          <w:sz w:val="28"/>
          <w:szCs w:val="28"/>
        </w:rPr>
        <w:t>При выборе приоритетов типа перспективного жилья во внимание прини</w:t>
      </w:r>
      <w:r w:rsidRPr="00D936A9">
        <w:rPr>
          <w:sz w:val="28"/>
          <w:szCs w:val="28"/>
        </w:rPr>
        <w:softHyphen/>
        <w:t xml:space="preserve">мается масштаб поселка, темпы роста населения, преобладающий тип жилья в современных условиях, исторические особенности планировки и застройки поселка. </w:t>
      </w:r>
    </w:p>
    <w:p w:rsidR="00A03AA9" w:rsidRPr="00D936A9" w:rsidRDefault="00A03AA9" w:rsidP="00A03AA9">
      <w:pPr>
        <w:ind w:firstLine="567"/>
        <w:jc w:val="both"/>
        <w:rPr>
          <w:sz w:val="28"/>
          <w:szCs w:val="28"/>
        </w:rPr>
      </w:pPr>
      <w:r w:rsidRPr="00D936A9">
        <w:rPr>
          <w:sz w:val="28"/>
          <w:szCs w:val="28"/>
        </w:rPr>
        <w:t>Перспективная градостроительная политика в части жилищного строительства будет определяться двумя основными направлениями:</w:t>
      </w:r>
    </w:p>
    <w:p w:rsidR="00A03AA9" w:rsidRPr="00D936A9" w:rsidRDefault="00A03AA9" w:rsidP="00A03AA9">
      <w:pPr>
        <w:ind w:firstLine="567"/>
        <w:jc w:val="both"/>
        <w:rPr>
          <w:sz w:val="28"/>
          <w:szCs w:val="28"/>
        </w:rPr>
      </w:pPr>
      <w:r w:rsidRPr="00D936A9">
        <w:rPr>
          <w:sz w:val="28"/>
          <w:szCs w:val="28"/>
        </w:rPr>
        <w:t xml:space="preserve">- строительство социального жилья, прежде всего для решения жилищных проблем очередников и других малообеспеченных слоев населения. Кроме того, строительство муниципального жилья потребуется для расселения из ветхого и аварийного муниципального жилья, подлежащего сносу. </w:t>
      </w:r>
    </w:p>
    <w:p w:rsidR="00A03AA9" w:rsidRPr="00D936A9" w:rsidRDefault="00A03AA9" w:rsidP="00A03AA9">
      <w:pPr>
        <w:ind w:firstLine="567"/>
        <w:jc w:val="both"/>
        <w:rPr>
          <w:sz w:val="28"/>
          <w:szCs w:val="28"/>
        </w:rPr>
      </w:pPr>
      <w:r w:rsidRPr="00D936A9">
        <w:rPr>
          <w:sz w:val="28"/>
          <w:szCs w:val="28"/>
        </w:rPr>
        <w:t>- строительство рыночного жилья для той части населения, которая пожелает и будет иметь возможность улучшить свои жилищные условия. Это могут быть секционные многоквартирные дома повышенной комфортности и элитные по индивидуальному проектированию, а также малоэтажная застройка усадебного типа.</w:t>
      </w:r>
    </w:p>
    <w:p w:rsidR="00A03AA9" w:rsidRPr="00D936A9" w:rsidRDefault="00A03AA9" w:rsidP="00A03AA9">
      <w:pPr>
        <w:ind w:firstLine="567"/>
        <w:jc w:val="both"/>
        <w:rPr>
          <w:sz w:val="28"/>
          <w:szCs w:val="28"/>
        </w:rPr>
      </w:pPr>
      <w:r w:rsidRPr="00D936A9">
        <w:rPr>
          <w:sz w:val="28"/>
          <w:szCs w:val="28"/>
        </w:rPr>
        <w:t xml:space="preserve">Для нового жилищного строительства выбраны площадки на юго-западе, юге и юго-востоке поселка. Для проектируемых жилых территорий увеличены жилые образования: Юго-западный, </w:t>
      </w:r>
      <w:r w:rsidRPr="00D936A9">
        <w:rPr>
          <w:sz w:val="28"/>
          <w:szCs w:val="28"/>
          <w:lang w:val="en-US"/>
        </w:rPr>
        <w:t>III</w:t>
      </w:r>
      <w:r w:rsidRPr="00D936A9">
        <w:rPr>
          <w:sz w:val="28"/>
          <w:szCs w:val="28"/>
        </w:rPr>
        <w:t xml:space="preserve">, Аэродром, Сосновый </w:t>
      </w:r>
    </w:p>
    <w:p w:rsidR="00A03AA9" w:rsidRPr="00D936A9" w:rsidRDefault="00A03AA9" w:rsidP="00A03AA9">
      <w:pPr>
        <w:ind w:firstLine="567"/>
        <w:jc w:val="both"/>
        <w:rPr>
          <w:sz w:val="28"/>
          <w:szCs w:val="28"/>
        </w:rPr>
      </w:pPr>
      <w:r w:rsidRPr="00D936A9">
        <w:rPr>
          <w:sz w:val="28"/>
          <w:szCs w:val="28"/>
        </w:rPr>
        <w:t>В северо-западной части поселка на резерв также выделена площадка для жилищного строительства.</w:t>
      </w:r>
      <w:r w:rsidR="00B66BC0">
        <w:rPr>
          <w:sz w:val="28"/>
          <w:szCs w:val="28"/>
        </w:rPr>
        <w:t xml:space="preserve"> </w:t>
      </w:r>
      <w:r w:rsidRPr="00D936A9">
        <w:rPr>
          <w:sz w:val="28"/>
          <w:szCs w:val="28"/>
        </w:rPr>
        <w:t xml:space="preserve">На начало </w:t>
      </w:r>
      <w:smartTag w:uri="urn:schemas-microsoft-com:office:smarttags" w:element="metricconverter">
        <w:smartTagPr>
          <w:attr w:name="ProductID" w:val="2009 г"/>
        </w:smartTagPr>
        <w:r w:rsidRPr="00D936A9">
          <w:rPr>
            <w:sz w:val="28"/>
            <w:szCs w:val="28"/>
          </w:rPr>
          <w:t>2009 г</w:t>
        </w:r>
      </w:smartTag>
      <w:r w:rsidRPr="00D936A9">
        <w:rPr>
          <w:sz w:val="28"/>
          <w:szCs w:val="28"/>
        </w:rPr>
        <w:t xml:space="preserve">. жилищный фонд </w:t>
      </w:r>
      <w:proofErr w:type="spellStart"/>
      <w:r w:rsidRPr="00D936A9">
        <w:rPr>
          <w:sz w:val="28"/>
          <w:szCs w:val="28"/>
        </w:rPr>
        <w:t>п</w:t>
      </w:r>
      <w:r w:rsidR="0052681F">
        <w:rPr>
          <w:sz w:val="28"/>
          <w:szCs w:val="28"/>
        </w:rPr>
        <w:t>гт</w:t>
      </w:r>
      <w:proofErr w:type="spellEnd"/>
      <w:r w:rsidRPr="00D936A9">
        <w:rPr>
          <w:sz w:val="28"/>
          <w:szCs w:val="28"/>
        </w:rPr>
        <w:t>. Большая Мурта насчитывал 155,3 тыс.м</w:t>
      </w:r>
      <w:r w:rsidRPr="00D936A9">
        <w:rPr>
          <w:sz w:val="28"/>
          <w:szCs w:val="28"/>
          <w:vertAlign w:val="superscript"/>
        </w:rPr>
        <w:t>2</w:t>
      </w:r>
      <w:r w:rsidRPr="00D936A9">
        <w:rPr>
          <w:sz w:val="28"/>
          <w:szCs w:val="28"/>
        </w:rPr>
        <w:t xml:space="preserve"> общей площади.</w:t>
      </w:r>
    </w:p>
    <w:p w:rsidR="00A03AA9" w:rsidRPr="00D936A9" w:rsidRDefault="00A03AA9" w:rsidP="00A03AA9">
      <w:pPr>
        <w:shd w:val="clear" w:color="auto" w:fill="FFFFFF"/>
        <w:spacing w:line="322" w:lineRule="exact"/>
        <w:ind w:left="5" w:right="77" w:firstLine="562"/>
        <w:jc w:val="both"/>
        <w:rPr>
          <w:sz w:val="28"/>
          <w:szCs w:val="28"/>
        </w:rPr>
      </w:pPr>
      <w:r w:rsidRPr="00D936A9">
        <w:rPr>
          <w:sz w:val="28"/>
          <w:szCs w:val="28"/>
        </w:rPr>
        <w:t>На момент проектирования в поселке строится 16-ти квартирный жилой дом по ул.</w:t>
      </w:r>
      <w:r w:rsidR="00B66BC0">
        <w:rPr>
          <w:sz w:val="28"/>
          <w:szCs w:val="28"/>
        </w:rPr>
        <w:t xml:space="preserve"> </w:t>
      </w:r>
      <w:r w:rsidRPr="00D936A9">
        <w:rPr>
          <w:sz w:val="28"/>
          <w:szCs w:val="28"/>
        </w:rPr>
        <w:t>Советская, 162 а.</w:t>
      </w:r>
    </w:p>
    <w:p w:rsidR="00A03AA9" w:rsidRPr="00D936A9" w:rsidRDefault="00A03AA9" w:rsidP="00A03AA9">
      <w:pPr>
        <w:ind w:firstLine="709"/>
        <w:jc w:val="both"/>
        <w:rPr>
          <w:sz w:val="28"/>
          <w:szCs w:val="28"/>
        </w:rPr>
      </w:pPr>
      <w:r w:rsidRPr="00D936A9">
        <w:rPr>
          <w:sz w:val="28"/>
          <w:szCs w:val="28"/>
        </w:rPr>
        <w:t xml:space="preserve">Возможность сохранения существующей застройки определена исходя из технического состояния жилищного фонда и необходимости сноса в целях </w:t>
      </w:r>
      <w:r w:rsidRPr="00D936A9">
        <w:rPr>
          <w:sz w:val="28"/>
          <w:szCs w:val="28"/>
        </w:rPr>
        <w:lastRenderedPageBreak/>
        <w:t>проведения реконструктивных мероприятий.</w:t>
      </w:r>
    </w:p>
    <w:p w:rsidR="00A03AA9" w:rsidRPr="00D936A9" w:rsidRDefault="00A03AA9" w:rsidP="00A03AA9">
      <w:pPr>
        <w:ind w:firstLine="709"/>
        <w:jc w:val="both"/>
        <w:rPr>
          <w:sz w:val="28"/>
          <w:szCs w:val="28"/>
        </w:rPr>
      </w:pPr>
      <w:r>
        <w:rPr>
          <w:sz w:val="28"/>
          <w:szCs w:val="28"/>
        </w:rPr>
        <w:t>На расчетный срок</w:t>
      </w:r>
      <w:r w:rsidRPr="00D936A9">
        <w:rPr>
          <w:i/>
          <w:sz w:val="28"/>
          <w:szCs w:val="28"/>
        </w:rPr>
        <w:t xml:space="preserve"> я</w:t>
      </w:r>
      <w:r w:rsidRPr="00D936A9">
        <w:rPr>
          <w:sz w:val="28"/>
          <w:szCs w:val="28"/>
        </w:rPr>
        <w:t xml:space="preserve"> (населении </w:t>
      </w:r>
      <w:r>
        <w:rPr>
          <w:sz w:val="28"/>
          <w:szCs w:val="28"/>
        </w:rPr>
        <w:t>7,23</w:t>
      </w:r>
      <w:r w:rsidRPr="00D936A9">
        <w:rPr>
          <w:sz w:val="28"/>
          <w:szCs w:val="28"/>
        </w:rPr>
        <w:t xml:space="preserve"> </w:t>
      </w:r>
      <w:proofErr w:type="spellStart"/>
      <w:r w:rsidRPr="00D936A9">
        <w:rPr>
          <w:sz w:val="28"/>
          <w:szCs w:val="28"/>
        </w:rPr>
        <w:t>тыс.чел</w:t>
      </w:r>
      <w:proofErr w:type="spellEnd"/>
      <w:r w:rsidRPr="00D936A9">
        <w:rPr>
          <w:sz w:val="28"/>
          <w:szCs w:val="28"/>
        </w:rPr>
        <w:t xml:space="preserve">, жил. обеспеченности – </w:t>
      </w:r>
      <w:r>
        <w:rPr>
          <w:sz w:val="28"/>
          <w:szCs w:val="28"/>
        </w:rPr>
        <w:t>33</w:t>
      </w:r>
      <w:r w:rsidRPr="00D936A9">
        <w:rPr>
          <w:sz w:val="28"/>
          <w:szCs w:val="28"/>
        </w:rPr>
        <w:t>м</w:t>
      </w:r>
      <w:r w:rsidRPr="00D936A9">
        <w:rPr>
          <w:sz w:val="28"/>
          <w:szCs w:val="28"/>
          <w:vertAlign w:val="superscript"/>
        </w:rPr>
        <w:t>2</w:t>
      </w:r>
      <w:r>
        <w:rPr>
          <w:sz w:val="28"/>
          <w:szCs w:val="28"/>
        </w:rPr>
        <w:t>/чел</w:t>
      </w:r>
      <w:r w:rsidRPr="00D936A9">
        <w:rPr>
          <w:sz w:val="28"/>
          <w:szCs w:val="28"/>
        </w:rPr>
        <w:t>) были приняты следующие параметры динамики жилищного фонда:</w:t>
      </w:r>
    </w:p>
    <w:p w:rsidR="00A03AA9" w:rsidRPr="00D936A9" w:rsidRDefault="00A03AA9" w:rsidP="00A03AA9">
      <w:pPr>
        <w:ind w:firstLine="709"/>
        <w:jc w:val="both"/>
        <w:rPr>
          <w:sz w:val="28"/>
          <w:szCs w:val="28"/>
        </w:rPr>
      </w:pPr>
      <w:r w:rsidRPr="00D936A9">
        <w:rPr>
          <w:sz w:val="28"/>
          <w:szCs w:val="28"/>
        </w:rPr>
        <w:t xml:space="preserve"> Проектом предлагается к сносу 2 строений общей площадью </w:t>
      </w:r>
      <w:smartTag w:uri="urn:schemas-microsoft-com:office:smarttags" w:element="metricconverter">
        <w:smartTagPr>
          <w:attr w:name="ProductID" w:val="88 м2"/>
        </w:smartTagPr>
        <w:r w:rsidRPr="00D936A9">
          <w:rPr>
            <w:sz w:val="28"/>
            <w:szCs w:val="28"/>
          </w:rPr>
          <w:t>88 м</w:t>
        </w:r>
        <w:r w:rsidRPr="00D936A9">
          <w:rPr>
            <w:sz w:val="28"/>
            <w:szCs w:val="28"/>
            <w:vertAlign w:val="superscript"/>
          </w:rPr>
          <w:t>2</w:t>
        </w:r>
      </w:smartTag>
      <w:r w:rsidRPr="00D936A9">
        <w:rPr>
          <w:sz w:val="28"/>
          <w:szCs w:val="28"/>
        </w:rPr>
        <w:t xml:space="preserve">, которые попадают в зону запрещения нового строительства.  </w:t>
      </w:r>
    </w:p>
    <w:p w:rsidR="00A03AA9" w:rsidRPr="00D936A9" w:rsidRDefault="00A03AA9" w:rsidP="00A03AA9">
      <w:pPr>
        <w:ind w:firstLine="709"/>
        <w:jc w:val="both"/>
        <w:rPr>
          <w:sz w:val="28"/>
          <w:szCs w:val="28"/>
        </w:rPr>
      </w:pPr>
      <w:r w:rsidRPr="00D936A9">
        <w:rPr>
          <w:sz w:val="28"/>
          <w:szCs w:val="28"/>
        </w:rPr>
        <w:t xml:space="preserve">Кроме того, остается жилищный фонд с износом более 65% (в </w:t>
      </w:r>
      <w:proofErr w:type="spellStart"/>
      <w:r w:rsidRPr="00D936A9">
        <w:rPr>
          <w:sz w:val="28"/>
          <w:szCs w:val="28"/>
        </w:rPr>
        <w:t>т.ч</w:t>
      </w:r>
      <w:proofErr w:type="spellEnd"/>
      <w:r w:rsidRPr="00D936A9">
        <w:rPr>
          <w:sz w:val="28"/>
          <w:szCs w:val="28"/>
        </w:rPr>
        <w:t xml:space="preserve"> ветхие), который не попадает в зону запрещения нового строительства – 24,9 тыс.м</w:t>
      </w:r>
      <w:r w:rsidRPr="00D936A9">
        <w:rPr>
          <w:sz w:val="28"/>
          <w:szCs w:val="28"/>
          <w:vertAlign w:val="superscript"/>
        </w:rPr>
        <w:t>2</w:t>
      </w:r>
      <w:r w:rsidRPr="00D936A9">
        <w:rPr>
          <w:sz w:val="28"/>
          <w:szCs w:val="28"/>
        </w:rPr>
        <w:t>. На перспективу планируется снести 80% этого жилищного фонда (19,99 тыс.м</w:t>
      </w:r>
      <w:r w:rsidRPr="00D936A9">
        <w:rPr>
          <w:sz w:val="28"/>
          <w:szCs w:val="28"/>
          <w:vertAlign w:val="superscript"/>
        </w:rPr>
        <w:t>2</w:t>
      </w:r>
      <w:r w:rsidRPr="00D936A9">
        <w:rPr>
          <w:sz w:val="28"/>
          <w:szCs w:val="28"/>
        </w:rPr>
        <w:t>) с последующим строительством на месте сноса новых домов с рекомендуемой обеспеченностью на 1 человека (</w:t>
      </w:r>
      <w:smartTag w:uri="urn:schemas-microsoft-com:office:smarttags" w:element="metricconverter">
        <w:smartTagPr>
          <w:attr w:name="ProductID" w:val="28 м2"/>
        </w:smartTagPr>
        <w:r w:rsidRPr="00D936A9">
          <w:rPr>
            <w:sz w:val="28"/>
            <w:szCs w:val="28"/>
          </w:rPr>
          <w:t>28 м</w:t>
        </w:r>
        <w:r w:rsidRPr="00D936A9">
          <w:rPr>
            <w:sz w:val="28"/>
            <w:szCs w:val="28"/>
            <w:vertAlign w:val="superscript"/>
          </w:rPr>
          <w:t>2</w:t>
        </w:r>
      </w:smartTag>
      <w:r w:rsidRPr="00D936A9">
        <w:rPr>
          <w:sz w:val="28"/>
          <w:szCs w:val="28"/>
        </w:rPr>
        <w:t>). Жилищный фонд проектируемый на месте сноса с целью улучшения жилищных условий составит 28,7 тыс.м</w:t>
      </w:r>
      <w:r w:rsidRPr="00D936A9">
        <w:rPr>
          <w:sz w:val="28"/>
          <w:szCs w:val="28"/>
          <w:vertAlign w:val="superscript"/>
        </w:rPr>
        <w:t>2</w:t>
      </w:r>
      <w:r w:rsidRPr="00D936A9">
        <w:rPr>
          <w:sz w:val="28"/>
          <w:szCs w:val="28"/>
        </w:rPr>
        <w:t>.</w:t>
      </w:r>
    </w:p>
    <w:p w:rsidR="00A03AA9" w:rsidRPr="00D936A9" w:rsidRDefault="00A03AA9" w:rsidP="00A03AA9">
      <w:pPr>
        <w:ind w:firstLine="709"/>
        <w:jc w:val="both"/>
        <w:rPr>
          <w:sz w:val="28"/>
          <w:szCs w:val="28"/>
        </w:rPr>
      </w:pPr>
      <w:r w:rsidRPr="00D936A9">
        <w:rPr>
          <w:sz w:val="28"/>
          <w:szCs w:val="28"/>
        </w:rPr>
        <w:t>Таким образом, Проектом предлагается снести 508 строений общей жилой площадью 20,08 тыс.м</w:t>
      </w:r>
      <w:r w:rsidRPr="00D936A9">
        <w:rPr>
          <w:sz w:val="28"/>
          <w:szCs w:val="28"/>
          <w:vertAlign w:val="superscript"/>
        </w:rPr>
        <w:t>2</w:t>
      </w:r>
      <w:r w:rsidRPr="00D936A9">
        <w:rPr>
          <w:sz w:val="28"/>
          <w:szCs w:val="28"/>
        </w:rPr>
        <w:t>.</w:t>
      </w:r>
    </w:p>
    <w:p w:rsidR="00A03AA9" w:rsidRPr="00D936A9" w:rsidRDefault="00A03AA9" w:rsidP="00A03AA9">
      <w:pPr>
        <w:ind w:firstLine="709"/>
        <w:jc w:val="both"/>
        <w:rPr>
          <w:sz w:val="28"/>
          <w:szCs w:val="28"/>
        </w:rPr>
      </w:pPr>
      <w:r w:rsidRPr="00D936A9">
        <w:rPr>
          <w:sz w:val="28"/>
          <w:szCs w:val="28"/>
        </w:rPr>
        <w:t>Характеристика сносимого жилищного фонда по жилым образованиям на расчетный срок приводится в табл.№5.6.3.</w:t>
      </w:r>
    </w:p>
    <w:p w:rsidR="00A03AA9" w:rsidRPr="00D936A9" w:rsidRDefault="00A03AA9" w:rsidP="00A03AA9">
      <w:pPr>
        <w:ind w:firstLine="709"/>
        <w:jc w:val="both"/>
        <w:rPr>
          <w:sz w:val="28"/>
          <w:szCs w:val="28"/>
        </w:rPr>
      </w:pPr>
    </w:p>
    <w:p w:rsidR="00A03AA9" w:rsidRPr="00D936A9" w:rsidRDefault="00A03AA9" w:rsidP="00A03AA9">
      <w:pPr>
        <w:tabs>
          <w:tab w:val="left" w:pos="4111"/>
        </w:tabs>
        <w:ind w:firstLine="720"/>
        <w:jc w:val="both"/>
        <w:rPr>
          <w:sz w:val="28"/>
          <w:szCs w:val="28"/>
        </w:rPr>
      </w:pPr>
      <w:r w:rsidRPr="00D936A9">
        <w:rPr>
          <w:sz w:val="28"/>
          <w:szCs w:val="28"/>
        </w:rPr>
        <w:t xml:space="preserve">Сохраняемый жилищный фонд </w:t>
      </w:r>
      <w:r>
        <w:rPr>
          <w:sz w:val="28"/>
          <w:szCs w:val="28"/>
        </w:rPr>
        <w:t xml:space="preserve">на расчетный срок </w:t>
      </w:r>
      <w:r w:rsidRPr="00D936A9">
        <w:rPr>
          <w:sz w:val="28"/>
          <w:szCs w:val="28"/>
        </w:rPr>
        <w:t>составит – 135,21 тыс.м</w:t>
      </w:r>
      <w:r w:rsidRPr="00D936A9">
        <w:rPr>
          <w:sz w:val="28"/>
          <w:szCs w:val="28"/>
          <w:vertAlign w:val="superscript"/>
        </w:rPr>
        <w:t>2</w:t>
      </w:r>
      <w:r w:rsidRPr="00D936A9">
        <w:rPr>
          <w:sz w:val="28"/>
          <w:szCs w:val="28"/>
        </w:rPr>
        <w:t xml:space="preserve"> общей площади, 152,8 тыс.м</w:t>
      </w:r>
      <w:r w:rsidRPr="00D936A9">
        <w:rPr>
          <w:sz w:val="28"/>
          <w:szCs w:val="28"/>
          <w:vertAlign w:val="superscript"/>
        </w:rPr>
        <w:t>2</w:t>
      </w:r>
      <w:r w:rsidRPr="00D936A9">
        <w:rPr>
          <w:sz w:val="28"/>
          <w:szCs w:val="28"/>
        </w:rPr>
        <w:t xml:space="preserve"> на </w:t>
      </w:r>
      <w:r w:rsidRPr="00D936A9">
        <w:rPr>
          <w:sz w:val="28"/>
          <w:szCs w:val="28"/>
          <w:lang w:val="en-US"/>
        </w:rPr>
        <w:t>I</w:t>
      </w:r>
      <w:r>
        <w:rPr>
          <w:sz w:val="28"/>
          <w:szCs w:val="28"/>
        </w:rPr>
        <w:t xml:space="preserve"> очередь</w:t>
      </w:r>
      <w:r w:rsidRPr="00D936A9">
        <w:rPr>
          <w:sz w:val="28"/>
          <w:szCs w:val="28"/>
        </w:rPr>
        <w:t>. Проектом генерального плана предусматривается завершение строительства строящегося 16-ти квартирного жилого дома по ул. Советская.</w:t>
      </w:r>
    </w:p>
    <w:p w:rsidR="00A03AA9" w:rsidRPr="00D936A9" w:rsidRDefault="00A03AA9" w:rsidP="00A03AA9">
      <w:pPr>
        <w:tabs>
          <w:tab w:val="left" w:pos="4111"/>
        </w:tabs>
        <w:ind w:firstLine="720"/>
        <w:jc w:val="both"/>
        <w:rPr>
          <w:sz w:val="28"/>
          <w:szCs w:val="28"/>
        </w:rPr>
      </w:pPr>
      <w:r>
        <w:rPr>
          <w:sz w:val="28"/>
          <w:szCs w:val="28"/>
        </w:rPr>
        <w:t xml:space="preserve">На расчетный срок </w:t>
      </w:r>
      <w:r w:rsidRPr="00D936A9">
        <w:rPr>
          <w:sz w:val="28"/>
          <w:szCs w:val="28"/>
        </w:rPr>
        <w:t xml:space="preserve"> строительство на месте сноса с целью улучшения жилищных условий составит – 28,7 тыс.м</w:t>
      </w:r>
      <w:r w:rsidRPr="00D936A9">
        <w:rPr>
          <w:sz w:val="28"/>
          <w:szCs w:val="28"/>
          <w:vertAlign w:val="superscript"/>
        </w:rPr>
        <w:t>2</w:t>
      </w:r>
      <w:r w:rsidRPr="00D936A9">
        <w:rPr>
          <w:sz w:val="28"/>
          <w:szCs w:val="28"/>
        </w:rPr>
        <w:t xml:space="preserve"> и новое строительство- 74,1 тыс.м</w:t>
      </w:r>
      <w:r w:rsidRPr="00D936A9">
        <w:rPr>
          <w:sz w:val="28"/>
          <w:szCs w:val="28"/>
          <w:vertAlign w:val="superscript"/>
        </w:rPr>
        <w:t>2</w:t>
      </w:r>
      <w:r w:rsidRPr="00D936A9">
        <w:rPr>
          <w:sz w:val="28"/>
          <w:szCs w:val="28"/>
        </w:rPr>
        <w:t>.</w:t>
      </w:r>
    </w:p>
    <w:p w:rsidR="00A03AA9" w:rsidRPr="00D936A9" w:rsidRDefault="00A03AA9" w:rsidP="00A03AA9">
      <w:pPr>
        <w:tabs>
          <w:tab w:val="left" w:pos="4111"/>
        </w:tabs>
        <w:ind w:firstLine="720"/>
        <w:jc w:val="both"/>
        <w:rPr>
          <w:sz w:val="28"/>
          <w:szCs w:val="28"/>
        </w:rPr>
      </w:pPr>
      <w:r w:rsidRPr="00D936A9">
        <w:rPr>
          <w:sz w:val="28"/>
          <w:szCs w:val="28"/>
        </w:rPr>
        <w:t xml:space="preserve">Таким образом, жилищный фонд составит: на </w:t>
      </w:r>
      <w:r w:rsidRPr="00D936A9">
        <w:rPr>
          <w:sz w:val="28"/>
          <w:szCs w:val="28"/>
          <w:lang w:val="en-US"/>
        </w:rPr>
        <w:t>I</w:t>
      </w:r>
      <w:r w:rsidRPr="00D936A9">
        <w:rPr>
          <w:sz w:val="28"/>
          <w:szCs w:val="28"/>
        </w:rPr>
        <w:t xml:space="preserve"> очередь 177,1 тыс.м</w:t>
      </w:r>
      <w:r w:rsidRPr="00D936A9">
        <w:rPr>
          <w:sz w:val="28"/>
          <w:szCs w:val="28"/>
          <w:vertAlign w:val="superscript"/>
        </w:rPr>
        <w:t>2</w:t>
      </w:r>
      <w:r w:rsidRPr="00D936A9">
        <w:rPr>
          <w:sz w:val="28"/>
          <w:szCs w:val="28"/>
        </w:rPr>
        <w:t xml:space="preserve"> общей площади квартир, на расчетный срок –</w:t>
      </w:r>
      <w:r>
        <w:rPr>
          <w:sz w:val="28"/>
          <w:szCs w:val="28"/>
        </w:rPr>
        <w:t xml:space="preserve"> </w:t>
      </w:r>
      <w:r w:rsidRPr="00D936A9">
        <w:rPr>
          <w:sz w:val="28"/>
          <w:szCs w:val="28"/>
        </w:rPr>
        <w:t>238,0 тыс.м</w:t>
      </w:r>
      <w:r w:rsidRPr="00D936A9">
        <w:rPr>
          <w:sz w:val="28"/>
          <w:szCs w:val="28"/>
          <w:vertAlign w:val="superscript"/>
        </w:rPr>
        <w:t>2</w:t>
      </w:r>
      <w:r w:rsidRPr="00D936A9">
        <w:rPr>
          <w:sz w:val="28"/>
          <w:szCs w:val="28"/>
        </w:rPr>
        <w:t xml:space="preserve"> </w:t>
      </w:r>
    </w:p>
    <w:p w:rsidR="00A03AA9" w:rsidRPr="00D936A9" w:rsidRDefault="00A03AA9" w:rsidP="00A03AA9">
      <w:pPr>
        <w:ind w:firstLine="709"/>
        <w:jc w:val="both"/>
        <w:rPr>
          <w:sz w:val="28"/>
          <w:szCs w:val="28"/>
        </w:rPr>
      </w:pPr>
    </w:p>
    <w:p w:rsidR="00A03AA9" w:rsidRPr="00D936A9" w:rsidRDefault="00A03AA9" w:rsidP="00A03AA9">
      <w:pPr>
        <w:ind w:firstLine="709"/>
        <w:jc w:val="center"/>
        <w:rPr>
          <w:sz w:val="28"/>
          <w:szCs w:val="28"/>
        </w:rPr>
      </w:pPr>
      <w:r w:rsidRPr="00D936A9">
        <w:rPr>
          <w:sz w:val="28"/>
          <w:szCs w:val="28"/>
        </w:rPr>
        <w:t>Сводный расчет объемов нового строительства</w:t>
      </w:r>
    </w:p>
    <w:p w:rsidR="00A03AA9" w:rsidRPr="00D936A9" w:rsidRDefault="00A03AA9" w:rsidP="00A03AA9">
      <w:pPr>
        <w:ind w:firstLine="709"/>
        <w:jc w:val="right"/>
        <w:rPr>
          <w:sz w:val="28"/>
          <w:szCs w:val="28"/>
        </w:rPr>
      </w:pPr>
      <w:r w:rsidRPr="00D936A9">
        <w:rPr>
          <w:sz w:val="28"/>
          <w:szCs w:val="28"/>
        </w:rPr>
        <w:t>Таблица № 5.6.1</w:t>
      </w: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6"/>
        <w:gridCol w:w="992"/>
        <w:gridCol w:w="1725"/>
        <w:gridCol w:w="1156"/>
        <w:gridCol w:w="1622"/>
      </w:tblGrid>
      <w:tr w:rsidR="00A03AA9" w:rsidRPr="00D936A9" w:rsidTr="004B2952">
        <w:trPr>
          <w:trHeight w:val="674"/>
          <w:tblHeader/>
        </w:trPr>
        <w:tc>
          <w:tcPr>
            <w:tcW w:w="709" w:type="dxa"/>
            <w:vAlign w:val="center"/>
          </w:tcPr>
          <w:p w:rsidR="00A03AA9" w:rsidRPr="00D936A9" w:rsidRDefault="00A03AA9" w:rsidP="004B2952">
            <w:pPr>
              <w:jc w:val="center"/>
              <w:rPr>
                <w:sz w:val="28"/>
                <w:szCs w:val="28"/>
              </w:rPr>
            </w:pPr>
            <w:r w:rsidRPr="00D936A9">
              <w:rPr>
                <w:sz w:val="28"/>
                <w:szCs w:val="28"/>
              </w:rPr>
              <w:t>№ п/п</w:t>
            </w:r>
          </w:p>
        </w:tc>
        <w:tc>
          <w:tcPr>
            <w:tcW w:w="3686" w:type="dxa"/>
            <w:vAlign w:val="center"/>
          </w:tcPr>
          <w:p w:rsidR="00A03AA9" w:rsidRPr="00D936A9" w:rsidRDefault="00A03AA9" w:rsidP="004B2952">
            <w:pPr>
              <w:jc w:val="center"/>
              <w:rPr>
                <w:sz w:val="28"/>
                <w:szCs w:val="28"/>
              </w:rPr>
            </w:pPr>
            <w:r w:rsidRPr="00D936A9">
              <w:rPr>
                <w:sz w:val="28"/>
                <w:szCs w:val="28"/>
              </w:rPr>
              <w:t>Показатели</w:t>
            </w:r>
          </w:p>
        </w:tc>
        <w:tc>
          <w:tcPr>
            <w:tcW w:w="992" w:type="dxa"/>
            <w:vAlign w:val="center"/>
          </w:tcPr>
          <w:p w:rsidR="00A03AA9" w:rsidRPr="00D936A9" w:rsidRDefault="00A03AA9" w:rsidP="004B2952">
            <w:pPr>
              <w:jc w:val="center"/>
              <w:rPr>
                <w:sz w:val="28"/>
                <w:szCs w:val="28"/>
              </w:rPr>
            </w:pPr>
            <w:r w:rsidRPr="00D936A9">
              <w:rPr>
                <w:sz w:val="28"/>
                <w:szCs w:val="28"/>
              </w:rPr>
              <w:t>Един. изм.</w:t>
            </w:r>
          </w:p>
        </w:tc>
        <w:tc>
          <w:tcPr>
            <w:tcW w:w="1725" w:type="dxa"/>
            <w:vAlign w:val="center"/>
          </w:tcPr>
          <w:p w:rsidR="00A03AA9" w:rsidRPr="00D936A9" w:rsidRDefault="00A03AA9" w:rsidP="004B2952">
            <w:pPr>
              <w:jc w:val="center"/>
              <w:rPr>
                <w:sz w:val="28"/>
                <w:szCs w:val="28"/>
              </w:rPr>
            </w:pPr>
            <w:r w:rsidRPr="00D936A9">
              <w:rPr>
                <w:sz w:val="28"/>
                <w:szCs w:val="28"/>
              </w:rPr>
              <w:t>Современное состояние</w:t>
            </w:r>
          </w:p>
        </w:tc>
        <w:tc>
          <w:tcPr>
            <w:tcW w:w="1156" w:type="dxa"/>
            <w:vAlign w:val="center"/>
          </w:tcPr>
          <w:p w:rsidR="00A03AA9" w:rsidRPr="00D936A9" w:rsidRDefault="00A03AA9" w:rsidP="004B2952">
            <w:pPr>
              <w:jc w:val="center"/>
              <w:rPr>
                <w:sz w:val="28"/>
                <w:szCs w:val="28"/>
              </w:rPr>
            </w:pPr>
            <w:r w:rsidRPr="00D936A9">
              <w:rPr>
                <w:sz w:val="28"/>
                <w:szCs w:val="28"/>
              </w:rPr>
              <w:t xml:space="preserve">На I очередь </w:t>
            </w:r>
          </w:p>
        </w:tc>
        <w:tc>
          <w:tcPr>
            <w:tcW w:w="1622" w:type="dxa"/>
            <w:vAlign w:val="center"/>
          </w:tcPr>
          <w:p w:rsidR="00A03AA9" w:rsidRPr="00D936A9" w:rsidRDefault="00A03AA9" w:rsidP="004B2952">
            <w:pPr>
              <w:jc w:val="center"/>
              <w:rPr>
                <w:sz w:val="28"/>
                <w:szCs w:val="28"/>
              </w:rPr>
            </w:pPr>
            <w:r w:rsidRPr="00D936A9">
              <w:rPr>
                <w:sz w:val="28"/>
                <w:szCs w:val="28"/>
              </w:rPr>
              <w:t>Расчетный срок (</w:t>
            </w:r>
            <w:proofErr w:type="spellStart"/>
            <w:r w:rsidRPr="00D936A9">
              <w:rPr>
                <w:sz w:val="28"/>
                <w:szCs w:val="28"/>
              </w:rPr>
              <w:t>в.т.ч</w:t>
            </w:r>
            <w:proofErr w:type="spellEnd"/>
            <w:r w:rsidRPr="00D936A9">
              <w:rPr>
                <w:sz w:val="28"/>
                <w:szCs w:val="28"/>
              </w:rPr>
              <w:t>. I очередь)</w:t>
            </w:r>
          </w:p>
        </w:tc>
      </w:tr>
      <w:tr w:rsidR="00A03AA9" w:rsidRPr="00D936A9" w:rsidTr="004B2952">
        <w:trPr>
          <w:trHeight w:val="171"/>
        </w:trPr>
        <w:tc>
          <w:tcPr>
            <w:tcW w:w="709" w:type="dxa"/>
            <w:shd w:val="clear" w:color="auto" w:fill="auto"/>
            <w:vAlign w:val="center"/>
          </w:tcPr>
          <w:p w:rsidR="00A03AA9" w:rsidRPr="00D936A9" w:rsidRDefault="00A03AA9" w:rsidP="004B2952">
            <w:pPr>
              <w:jc w:val="center"/>
            </w:pPr>
            <w:r w:rsidRPr="00D936A9">
              <w:t>1</w:t>
            </w:r>
          </w:p>
        </w:tc>
        <w:tc>
          <w:tcPr>
            <w:tcW w:w="3686" w:type="dxa"/>
            <w:shd w:val="clear" w:color="auto" w:fill="auto"/>
            <w:vAlign w:val="center"/>
          </w:tcPr>
          <w:p w:rsidR="00A03AA9" w:rsidRPr="00D936A9" w:rsidRDefault="00A03AA9" w:rsidP="004B2952">
            <w:pPr>
              <w:jc w:val="center"/>
            </w:pPr>
            <w:r w:rsidRPr="00D936A9">
              <w:t>2</w:t>
            </w:r>
          </w:p>
        </w:tc>
        <w:tc>
          <w:tcPr>
            <w:tcW w:w="992" w:type="dxa"/>
            <w:shd w:val="clear" w:color="auto" w:fill="auto"/>
            <w:vAlign w:val="bottom"/>
          </w:tcPr>
          <w:p w:rsidR="00A03AA9" w:rsidRPr="00D936A9" w:rsidRDefault="00A03AA9" w:rsidP="004B2952">
            <w:pPr>
              <w:jc w:val="center"/>
            </w:pPr>
            <w:r w:rsidRPr="00D936A9">
              <w:t>3</w:t>
            </w:r>
          </w:p>
        </w:tc>
        <w:tc>
          <w:tcPr>
            <w:tcW w:w="1725" w:type="dxa"/>
            <w:shd w:val="clear" w:color="auto" w:fill="auto"/>
            <w:vAlign w:val="bottom"/>
          </w:tcPr>
          <w:p w:rsidR="00A03AA9" w:rsidRPr="00D936A9" w:rsidRDefault="00A03AA9" w:rsidP="004B2952">
            <w:pPr>
              <w:jc w:val="center"/>
            </w:pPr>
            <w:r w:rsidRPr="00D936A9">
              <w:t>4</w:t>
            </w:r>
          </w:p>
        </w:tc>
        <w:tc>
          <w:tcPr>
            <w:tcW w:w="1156" w:type="dxa"/>
            <w:shd w:val="clear" w:color="auto" w:fill="auto"/>
            <w:vAlign w:val="bottom"/>
          </w:tcPr>
          <w:p w:rsidR="00A03AA9" w:rsidRPr="00D936A9" w:rsidRDefault="00A03AA9" w:rsidP="004B2952">
            <w:pPr>
              <w:jc w:val="center"/>
            </w:pPr>
            <w:r w:rsidRPr="00D936A9">
              <w:t>5</w:t>
            </w:r>
          </w:p>
        </w:tc>
        <w:tc>
          <w:tcPr>
            <w:tcW w:w="1622" w:type="dxa"/>
            <w:shd w:val="clear" w:color="auto" w:fill="auto"/>
            <w:vAlign w:val="bottom"/>
          </w:tcPr>
          <w:p w:rsidR="00A03AA9" w:rsidRPr="00D936A9" w:rsidRDefault="00A03AA9" w:rsidP="004B2952">
            <w:pPr>
              <w:jc w:val="center"/>
            </w:pPr>
            <w:r w:rsidRPr="00D936A9">
              <w:t>6</w:t>
            </w:r>
          </w:p>
        </w:tc>
      </w:tr>
      <w:tr w:rsidR="00A03AA9" w:rsidRPr="00D936A9" w:rsidTr="004B2952">
        <w:trPr>
          <w:trHeight w:val="630"/>
        </w:trPr>
        <w:tc>
          <w:tcPr>
            <w:tcW w:w="709" w:type="dxa"/>
            <w:shd w:val="clear" w:color="auto" w:fill="auto"/>
            <w:vAlign w:val="center"/>
          </w:tcPr>
          <w:p w:rsidR="00A03AA9" w:rsidRPr="00D936A9" w:rsidRDefault="00A03AA9" w:rsidP="004B2952">
            <w:pPr>
              <w:jc w:val="center"/>
              <w:rPr>
                <w:sz w:val="28"/>
                <w:szCs w:val="28"/>
              </w:rPr>
            </w:pPr>
            <w:r w:rsidRPr="00D936A9">
              <w:rPr>
                <w:sz w:val="28"/>
                <w:szCs w:val="28"/>
              </w:rPr>
              <w:t>1</w:t>
            </w:r>
          </w:p>
        </w:tc>
        <w:tc>
          <w:tcPr>
            <w:tcW w:w="3686" w:type="dxa"/>
            <w:shd w:val="clear" w:color="auto" w:fill="auto"/>
            <w:vAlign w:val="center"/>
          </w:tcPr>
          <w:p w:rsidR="00A03AA9" w:rsidRPr="00D936A9" w:rsidRDefault="00A03AA9" w:rsidP="004B2952">
            <w:pPr>
              <w:ind w:left="22"/>
              <w:rPr>
                <w:sz w:val="28"/>
                <w:szCs w:val="28"/>
              </w:rPr>
            </w:pPr>
            <w:r w:rsidRPr="00D936A9">
              <w:rPr>
                <w:sz w:val="28"/>
                <w:szCs w:val="28"/>
              </w:rPr>
              <w:t>Численность населения</w:t>
            </w:r>
          </w:p>
        </w:tc>
        <w:tc>
          <w:tcPr>
            <w:tcW w:w="992" w:type="dxa"/>
            <w:shd w:val="clear" w:color="auto" w:fill="auto"/>
            <w:vAlign w:val="bottom"/>
          </w:tcPr>
          <w:p w:rsidR="00A03AA9" w:rsidRPr="00D936A9" w:rsidRDefault="00A03AA9" w:rsidP="004B2952">
            <w:pPr>
              <w:jc w:val="center"/>
              <w:rPr>
                <w:sz w:val="28"/>
                <w:szCs w:val="28"/>
              </w:rPr>
            </w:pPr>
            <w:r w:rsidRPr="00D936A9">
              <w:rPr>
                <w:sz w:val="28"/>
                <w:szCs w:val="28"/>
              </w:rPr>
              <w:t>тыс. чел.</w:t>
            </w:r>
          </w:p>
        </w:tc>
        <w:tc>
          <w:tcPr>
            <w:tcW w:w="1725" w:type="dxa"/>
            <w:shd w:val="clear" w:color="auto" w:fill="auto"/>
            <w:vAlign w:val="center"/>
          </w:tcPr>
          <w:p w:rsidR="00A03AA9" w:rsidRPr="00D936A9" w:rsidRDefault="00A03AA9" w:rsidP="004B2952">
            <w:pPr>
              <w:jc w:val="center"/>
              <w:rPr>
                <w:sz w:val="28"/>
                <w:szCs w:val="28"/>
              </w:rPr>
            </w:pPr>
            <w:r w:rsidRPr="00D936A9">
              <w:rPr>
                <w:sz w:val="28"/>
                <w:szCs w:val="28"/>
              </w:rPr>
              <w:t>7,92</w:t>
            </w:r>
          </w:p>
        </w:tc>
        <w:tc>
          <w:tcPr>
            <w:tcW w:w="1156" w:type="dxa"/>
            <w:shd w:val="clear" w:color="auto" w:fill="auto"/>
            <w:vAlign w:val="center"/>
          </w:tcPr>
          <w:p w:rsidR="00A03AA9" w:rsidRPr="00D936A9" w:rsidRDefault="00A03AA9" w:rsidP="004B2952">
            <w:pPr>
              <w:jc w:val="center"/>
              <w:rPr>
                <w:sz w:val="28"/>
                <w:szCs w:val="28"/>
              </w:rPr>
            </w:pPr>
            <w:r w:rsidRPr="00D936A9">
              <w:rPr>
                <w:sz w:val="28"/>
                <w:szCs w:val="28"/>
              </w:rPr>
              <w:t>7,56</w:t>
            </w:r>
          </w:p>
        </w:tc>
        <w:tc>
          <w:tcPr>
            <w:tcW w:w="1622" w:type="dxa"/>
            <w:shd w:val="clear" w:color="auto" w:fill="auto"/>
            <w:vAlign w:val="center"/>
          </w:tcPr>
          <w:p w:rsidR="00A03AA9" w:rsidRPr="00D936A9" w:rsidRDefault="00A03AA9" w:rsidP="004B2952">
            <w:pPr>
              <w:jc w:val="center"/>
              <w:rPr>
                <w:sz w:val="28"/>
                <w:szCs w:val="28"/>
              </w:rPr>
            </w:pPr>
            <w:r w:rsidRPr="00D936A9">
              <w:rPr>
                <w:sz w:val="28"/>
                <w:szCs w:val="28"/>
              </w:rPr>
              <w:t>7,23</w:t>
            </w:r>
          </w:p>
        </w:tc>
      </w:tr>
      <w:tr w:rsidR="00A03AA9" w:rsidRPr="00D936A9" w:rsidTr="004B2952">
        <w:trPr>
          <w:trHeight w:val="630"/>
        </w:trPr>
        <w:tc>
          <w:tcPr>
            <w:tcW w:w="709" w:type="dxa"/>
            <w:shd w:val="clear" w:color="auto" w:fill="auto"/>
            <w:vAlign w:val="bottom"/>
          </w:tcPr>
          <w:p w:rsidR="00A03AA9" w:rsidRPr="00D936A9" w:rsidRDefault="00A03AA9" w:rsidP="004B2952">
            <w:pPr>
              <w:jc w:val="center"/>
              <w:rPr>
                <w:sz w:val="28"/>
                <w:szCs w:val="28"/>
              </w:rPr>
            </w:pPr>
            <w:r w:rsidRPr="00D936A9">
              <w:rPr>
                <w:sz w:val="28"/>
                <w:szCs w:val="28"/>
              </w:rPr>
              <w:t>2</w:t>
            </w:r>
          </w:p>
        </w:tc>
        <w:tc>
          <w:tcPr>
            <w:tcW w:w="3686" w:type="dxa"/>
            <w:shd w:val="clear" w:color="auto" w:fill="auto"/>
            <w:vAlign w:val="bottom"/>
          </w:tcPr>
          <w:p w:rsidR="00A03AA9" w:rsidRPr="00D936A9" w:rsidRDefault="00A03AA9" w:rsidP="004B2952">
            <w:pPr>
              <w:ind w:left="22"/>
              <w:rPr>
                <w:sz w:val="28"/>
                <w:szCs w:val="28"/>
              </w:rPr>
            </w:pPr>
            <w:r w:rsidRPr="00D936A9">
              <w:rPr>
                <w:sz w:val="28"/>
                <w:szCs w:val="28"/>
              </w:rPr>
              <w:t>Норма обеспеченности</w:t>
            </w:r>
          </w:p>
          <w:p w:rsidR="00A03AA9" w:rsidRPr="00D936A9" w:rsidRDefault="00A03AA9" w:rsidP="004B2952">
            <w:pPr>
              <w:ind w:left="22"/>
              <w:rPr>
                <w:sz w:val="28"/>
                <w:szCs w:val="28"/>
              </w:rPr>
            </w:pPr>
          </w:p>
        </w:tc>
        <w:tc>
          <w:tcPr>
            <w:tcW w:w="992" w:type="dxa"/>
            <w:shd w:val="clear" w:color="auto" w:fill="auto"/>
            <w:vAlign w:val="bottom"/>
          </w:tcPr>
          <w:p w:rsidR="00A03AA9" w:rsidRPr="00D936A9" w:rsidRDefault="00A03AA9" w:rsidP="004B2952">
            <w:pPr>
              <w:jc w:val="center"/>
              <w:rPr>
                <w:sz w:val="28"/>
                <w:szCs w:val="28"/>
              </w:rPr>
            </w:pPr>
            <w:r w:rsidRPr="00D936A9">
              <w:rPr>
                <w:sz w:val="28"/>
                <w:szCs w:val="28"/>
              </w:rPr>
              <w:t>м</w:t>
            </w:r>
            <w:r w:rsidRPr="00D936A9">
              <w:rPr>
                <w:sz w:val="28"/>
                <w:szCs w:val="28"/>
                <w:vertAlign w:val="superscript"/>
              </w:rPr>
              <w:t>2</w:t>
            </w:r>
            <w:r w:rsidRPr="00D936A9">
              <w:rPr>
                <w:sz w:val="28"/>
                <w:szCs w:val="28"/>
              </w:rPr>
              <w:t>/чел.</w:t>
            </w:r>
          </w:p>
        </w:tc>
        <w:tc>
          <w:tcPr>
            <w:tcW w:w="1725" w:type="dxa"/>
            <w:shd w:val="clear" w:color="auto" w:fill="auto"/>
            <w:vAlign w:val="center"/>
          </w:tcPr>
          <w:p w:rsidR="00A03AA9" w:rsidRPr="00D936A9" w:rsidRDefault="00A03AA9" w:rsidP="004B2952">
            <w:pPr>
              <w:jc w:val="center"/>
              <w:rPr>
                <w:sz w:val="28"/>
                <w:szCs w:val="28"/>
              </w:rPr>
            </w:pPr>
            <w:r w:rsidRPr="00D936A9">
              <w:rPr>
                <w:sz w:val="28"/>
                <w:szCs w:val="28"/>
              </w:rPr>
              <w:t>19,6</w:t>
            </w:r>
          </w:p>
        </w:tc>
        <w:tc>
          <w:tcPr>
            <w:tcW w:w="1156" w:type="dxa"/>
            <w:shd w:val="clear" w:color="auto" w:fill="auto"/>
            <w:vAlign w:val="center"/>
          </w:tcPr>
          <w:p w:rsidR="00A03AA9" w:rsidRPr="00D936A9" w:rsidRDefault="00A03AA9" w:rsidP="004B2952">
            <w:pPr>
              <w:jc w:val="center"/>
              <w:rPr>
                <w:sz w:val="28"/>
                <w:szCs w:val="28"/>
              </w:rPr>
            </w:pPr>
            <w:r w:rsidRPr="00D936A9">
              <w:rPr>
                <w:sz w:val="28"/>
                <w:szCs w:val="28"/>
              </w:rPr>
              <w:t>23</w:t>
            </w:r>
          </w:p>
        </w:tc>
        <w:tc>
          <w:tcPr>
            <w:tcW w:w="1622" w:type="dxa"/>
            <w:shd w:val="clear" w:color="auto" w:fill="auto"/>
            <w:vAlign w:val="center"/>
          </w:tcPr>
          <w:p w:rsidR="00A03AA9" w:rsidRPr="00D936A9" w:rsidRDefault="00A03AA9" w:rsidP="004B2952">
            <w:pPr>
              <w:jc w:val="center"/>
              <w:rPr>
                <w:sz w:val="28"/>
                <w:szCs w:val="28"/>
              </w:rPr>
            </w:pPr>
            <w:r w:rsidRPr="00D936A9">
              <w:rPr>
                <w:sz w:val="28"/>
                <w:szCs w:val="28"/>
              </w:rPr>
              <w:t>33</w:t>
            </w:r>
          </w:p>
        </w:tc>
      </w:tr>
      <w:tr w:rsidR="00A03AA9" w:rsidRPr="00D936A9" w:rsidTr="004B2952">
        <w:trPr>
          <w:trHeight w:val="630"/>
        </w:trPr>
        <w:tc>
          <w:tcPr>
            <w:tcW w:w="709" w:type="dxa"/>
            <w:shd w:val="clear" w:color="auto" w:fill="auto"/>
            <w:vAlign w:val="bottom"/>
          </w:tcPr>
          <w:p w:rsidR="00A03AA9" w:rsidRPr="00D936A9" w:rsidRDefault="00A03AA9" w:rsidP="004B2952">
            <w:pPr>
              <w:jc w:val="center"/>
              <w:rPr>
                <w:sz w:val="28"/>
                <w:szCs w:val="28"/>
              </w:rPr>
            </w:pPr>
            <w:r w:rsidRPr="00D936A9">
              <w:rPr>
                <w:sz w:val="28"/>
                <w:szCs w:val="28"/>
              </w:rPr>
              <w:t>3</w:t>
            </w:r>
          </w:p>
        </w:tc>
        <w:tc>
          <w:tcPr>
            <w:tcW w:w="3686" w:type="dxa"/>
            <w:shd w:val="clear" w:color="auto" w:fill="auto"/>
            <w:vAlign w:val="bottom"/>
          </w:tcPr>
          <w:p w:rsidR="00A03AA9" w:rsidRPr="00D936A9" w:rsidRDefault="00A03AA9" w:rsidP="004B2952">
            <w:pPr>
              <w:ind w:left="22"/>
              <w:rPr>
                <w:sz w:val="28"/>
                <w:szCs w:val="28"/>
              </w:rPr>
            </w:pPr>
            <w:r w:rsidRPr="00D936A9">
              <w:rPr>
                <w:sz w:val="28"/>
                <w:szCs w:val="28"/>
              </w:rPr>
              <w:t>Потребность в жилищном фонде</w:t>
            </w:r>
          </w:p>
        </w:tc>
        <w:tc>
          <w:tcPr>
            <w:tcW w:w="992" w:type="dxa"/>
            <w:shd w:val="clear" w:color="auto" w:fill="auto"/>
            <w:vAlign w:val="bottom"/>
          </w:tcPr>
          <w:p w:rsidR="00A03AA9" w:rsidRPr="00D936A9" w:rsidRDefault="00A03AA9" w:rsidP="004B2952">
            <w:pPr>
              <w:jc w:val="center"/>
              <w:rPr>
                <w:sz w:val="28"/>
                <w:szCs w:val="28"/>
              </w:rPr>
            </w:pPr>
            <w:r w:rsidRPr="00D936A9">
              <w:rPr>
                <w:sz w:val="28"/>
                <w:szCs w:val="28"/>
              </w:rPr>
              <w:t>тыс.м</w:t>
            </w:r>
            <w:r w:rsidRPr="00D936A9">
              <w:rPr>
                <w:sz w:val="28"/>
                <w:szCs w:val="28"/>
                <w:vertAlign w:val="superscript"/>
              </w:rPr>
              <w:t>2</w:t>
            </w:r>
          </w:p>
        </w:tc>
        <w:tc>
          <w:tcPr>
            <w:tcW w:w="1725" w:type="dxa"/>
            <w:shd w:val="clear" w:color="auto" w:fill="auto"/>
            <w:vAlign w:val="center"/>
          </w:tcPr>
          <w:p w:rsidR="00A03AA9" w:rsidRPr="00D936A9" w:rsidRDefault="00A03AA9" w:rsidP="004B2952">
            <w:pPr>
              <w:jc w:val="center"/>
              <w:rPr>
                <w:sz w:val="28"/>
                <w:szCs w:val="28"/>
              </w:rPr>
            </w:pPr>
          </w:p>
        </w:tc>
        <w:tc>
          <w:tcPr>
            <w:tcW w:w="1156" w:type="dxa"/>
            <w:shd w:val="clear" w:color="auto" w:fill="auto"/>
            <w:vAlign w:val="center"/>
          </w:tcPr>
          <w:p w:rsidR="00A03AA9" w:rsidRPr="00D936A9" w:rsidRDefault="00A03AA9" w:rsidP="004B2952">
            <w:pPr>
              <w:jc w:val="center"/>
              <w:rPr>
                <w:sz w:val="28"/>
                <w:szCs w:val="28"/>
              </w:rPr>
            </w:pPr>
            <w:r w:rsidRPr="00D936A9">
              <w:rPr>
                <w:sz w:val="28"/>
                <w:szCs w:val="28"/>
              </w:rPr>
              <w:t>173,9</w:t>
            </w:r>
          </w:p>
        </w:tc>
        <w:tc>
          <w:tcPr>
            <w:tcW w:w="1622" w:type="dxa"/>
            <w:shd w:val="clear" w:color="auto" w:fill="auto"/>
            <w:vAlign w:val="center"/>
          </w:tcPr>
          <w:p w:rsidR="00A03AA9" w:rsidRPr="00D936A9" w:rsidRDefault="00A03AA9" w:rsidP="004B2952">
            <w:pPr>
              <w:jc w:val="center"/>
              <w:rPr>
                <w:sz w:val="28"/>
                <w:szCs w:val="28"/>
              </w:rPr>
            </w:pPr>
            <w:r w:rsidRPr="00D936A9">
              <w:rPr>
                <w:sz w:val="28"/>
                <w:szCs w:val="28"/>
              </w:rPr>
              <w:t>238,0</w:t>
            </w:r>
          </w:p>
        </w:tc>
      </w:tr>
      <w:tr w:rsidR="00A03AA9" w:rsidRPr="00D936A9" w:rsidTr="004B2952">
        <w:trPr>
          <w:trHeight w:val="433"/>
        </w:trPr>
        <w:tc>
          <w:tcPr>
            <w:tcW w:w="709" w:type="dxa"/>
            <w:shd w:val="clear" w:color="auto" w:fill="auto"/>
            <w:vAlign w:val="bottom"/>
          </w:tcPr>
          <w:p w:rsidR="00A03AA9" w:rsidRPr="00D936A9" w:rsidRDefault="00A03AA9" w:rsidP="004B2952">
            <w:pPr>
              <w:jc w:val="center"/>
              <w:rPr>
                <w:sz w:val="28"/>
                <w:szCs w:val="28"/>
              </w:rPr>
            </w:pPr>
            <w:r w:rsidRPr="00D936A9">
              <w:rPr>
                <w:sz w:val="28"/>
                <w:szCs w:val="28"/>
              </w:rPr>
              <w:t>4</w:t>
            </w:r>
          </w:p>
        </w:tc>
        <w:tc>
          <w:tcPr>
            <w:tcW w:w="3686" w:type="dxa"/>
            <w:shd w:val="clear" w:color="auto" w:fill="auto"/>
            <w:vAlign w:val="bottom"/>
          </w:tcPr>
          <w:p w:rsidR="00A03AA9" w:rsidRPr="00D936A9" w:rsidRDefault="00A03AA9" w:rsidP="004B2952">
            <w:pPr>
              <w:ind w:left="22"/>
              <w:rPr>
                <w:sz w:val="28"/>
                <w:szCs w:val="28"/>
              </w:rPr>
            </w:pPr>
            <w:r w:rsidRPr="00D936A9">
              <w:rPr>
                <w:sz w:val="28"/>
                <w:szCs w:val="28"/>
              </w:rPr>
              <w:t>Существующий жилищный фонд</w:t>
            </w:r>
          </w:p>
        </w:tc>
        <w:tc>
          <w:tcPr>
            <w:tcW w:w="992" w:type="dxa"/>
            <w:shd w:val="clear" w:color="auto" w:fill="auto"/>
            <w:vAlign w:val="bottom"/>
          </w:tcPr>
          <w:p w:rsidR="00A03AA9" w:rsidRPr="00D936A9" w:rsidRDefault="00A03AA9" w:rsidP="004B2952">
            <w:pPr>
              <w:jc w:val="center"/>
              <w:rPr>
                <w:sz w:val="28"/>
                <w:szCs w:val="28"/>
              </w:rPr>
            </w:pPr>
            <w:r w:rsidRPr="00D936A9">
              <w:rPr>
                <w:sz w:val="28"/>
                <w:szCs w:val="28"/>
              </w:rPr>
              <w:t>-//-</w:t>
            </w:r>
          </w:p>
        </w:tc>
        <w:tc>
          <w:tcPr>
            <w:tcW w:w="1725" w:type="dxa"/>
            <w:shd w:val="clear" w:color="auto" w:fill="auto"/>
            <w:vAlign w:val="center"/>
          </w:tcPr>
          <w:p w:rsidR="00A03AA9" w:rsidRPr="00D936A9" w:rsidRDefault="00A03AA9" w:rsidP="004B2952">
            <w:pPr>
              <w:jc w:val="center"/>
              <w:rPr>
                <w:sz w:val="28"/>
                <w:szCs w:val="28"/>
              </w:rPr>
            </w:pPr>
            <w:r w:rsidRPr="00D936A9">
              <w:rPr>
                <w:sz w:val="28"/>
                <w:szCs w:val="28"/>
              </w:rPr>
              <w:t>155,3</w:t>
            </w:r>
          </w:p>
        </w:tc>
        <w:tc>
          <w:tcPr>
            <w:tcW w:w="1156" w:type="dxa"/>
            <w:shd w:val="clear" w:color="auto" w:fill="auto"/>
            <w:vAlign w:val="center"/>
          </w:tcPr>
          <w:p w:rsidR="00A03AA9" w:rsidRPr="00D936A9" w:rsidRDefault="00A03AA9" w:rsidP="004B2952">
            <w:pPr>
              <w:jc w:val="center"/>
              <w:rPr>
                <w:sz w:val="28"/>
                <w:szCs w:val="28"/>
              </w:rPr>
            </w:pPr>
            <w:r w:rsidRPr="00D936A9">
              <w:rPr>
                <w:sz w:val="28"/>
                <w:szCs w:val="28"/>
              </w:rPr>
              <w:t>-</w:t>
            </w:r>
          </w:p>
        </w:tc>
        <w:tc>
          <w:tcPr>
            <w:tcW w:w="1622" w:type="dxa"/>
            <w:shd w:val="clear" w:color="auto" w:fill="auto"/>
            <w:vAlign w:val="center"/>
          </w:tcPr>
          <w:p w:rsidR="00A03AA9" w:rsidRPr="00D936A9" w:rsidRDefault="00A03AA9" w:rsidP="004B2952">
            <w:pPr>
              <w:jc w:val="center"/>
              <w:rPr>
                <w:sz w:val="28"/>
                <w:szCs w:val="28"/>
              </w:rPr>
            </w:pPr>
            <w:r w:rsidRPr="00D936A9">
              <w:rPr>
                <w:sz w:val="28"/>
                <w:szCs w:val="28"/>
              </w:rPr>
              <w:t>-</w:t>
            </w:r>
          </w:p>
        </w:tc>
      </w:tr>
      <w:tr w:rsidR="00A03AA9" w:rsidRPr="00D936A9" w:rsidTr="004B2952">
        <w:trPr>
          <w:trHeight w:val="375"/>
        </w:trPr>
        <w:tc>
          <w:tcPr>
            <w:tcW w:w="709" w:type="dxa"/>
            <w:shd w:val="clear" w:color="auto" w:fill="auto"/>
            <w:vAlign w:val="bottom"/>
          </w:tcPr>
          <w:p w:rsidR="00A03AA9" w:rsidRPr="00D936A9" w:rsidRDefault="00A03AA9" w:rsidP="004B2952">
            <w:pPr>
              <w:jc w:val="center"/>
              <w:rPr>
                <w:sz w:val="28"/>
                <w:szCs w:val="28"/>
              </w:rPr>
            </w:pPr>
            <w:r w:rsidRPr="00D936A9">
              <w:rPr>
                <w:sz w:val="28"/>
                <w:szCs w:val="28"/>
              </w:rPr>
              <w:t>5</w:t>
            </w:r>
          </w:p>
        </w:tc>
        <w:tc>
          <w:tcPr>
            <w:tcW w:w="3686" w:type="dxa"/>
            <w:shd w:val="clear" w:color="auto" w:fill="auto"/>
            <w:vAlign w:val="bottom"/>
          </w:tcPr>
          <w:p w:rsidR="00A03AA9" w:rsidRPr="00D936A9" w:rsidRDefault="00A03AA9" w:rsidP="004B2952">
            <w:pPr>
              <w:ind w:left="22"/>
              <w:rPr>
                <w:sz w:val="28"/>
                <w:szCs w:val="28"/>
              </w:rPr>
            </w:pPr>
            <w:r w:rsidRPr="00D936A9">
              <w:rPr>
                <w:sz w:val="28"/>
                <w:szCs w:val="28"/>
              </w:rPr>
              <w:t>Сносимый жилищный фонд</w:t>
            </w:r>
          </w:p>
        </w:tc>
        <w:tc>
          <w:tcPr>
            <w:tcW w:w="992" w:type="dxa"/>
            <w:shd w:val="clear" w:color="auto" w:fill="auto"/>
            <w:vAlign w:val="bottom"/>
          </w:tcPr>
          <w:p w:rsidR="00A03AA9" w:rsidRPr="00D936A9" w:rsidRDefault="00A03AA9" w:rsidP="004B2952">
            <w:pPr>
              <w:jc w:val="center"/>
              <w:rPr>
                <w:sz w:val="28"/>
                <w:szCs w:val="28"/>
              </w:rPr>
            </w:pPr>
            <w:r w:rsidRPr="00D936A9">
              <w:rPr>
                <w:sz w:val="28"/>
                <w:szCs w:val="28"/>
              </w:rPr>
              <w:t>-//-</w:t>
            </w:r>
          </w:p>
        </w:tc>
        <w:tc>
          <w:tcPr>
            <w:tcW w:w="1725" w:type="dxa"/>
            <w:shd w:val="clear" w:color="auto" w:fill="auto"/>
            <w:vAlign w:val="center"/>
          </w:tcPr>
          <w:p w:rsidR="00A03AA9" w:rsidRPr="00D936A9" w:rsidRDefault="00A03AA9" w:rsidP="004B2952">
            <w:pPr>
              <w:jc w:val="center"/>
              <w:rPr>
                <w:sz w:val="28"/>
                <w:szCs w:val="28"/>
              </w:rPr>
            </w:pPr>
          </w:p>
        </w:tc>
        <w:tc>
          <w:tcPr>
            <w:tcW w:w="1156" w:type="dxa"/>
            <w:shd w:val="clear" w:color="auto" w:fill="auto"/>
            <w:vAlign w:val="center"/>
          </w:tcPr>
          <w:p w:rsidR="00A03AA9" w:rsidRPr="00D936A9" w:rsidRDefault="00A03AA9" w:rsidP="004B2952">
            <w:pPr>
              <w:jc w:val="center"/>
              <w:rPr>
                <w:sz w:val="28"/>
                <w:szCs w:val="28"/>
              </w:rPr>
            </w:pPr>
            <w:r w:rsidRPr="00D936A9">
              <w:rPr>
                <w:sz w:val="28"/>
                <w:szCs w:val="28"/>
              </w:rPr>
              <w:t>2,5</w:t>
            </w:r>
          </w:p>
        </w:tc>
        <w:tc>
          <w:tcPr>
            <w:tcW w:w="1622" w:type="dxa"/>
            <w:shd w:val="clear" w:color="auto" w:fill="auto"/>
            <w:vAlign w:val="center"/>
          </w:tcPr>
          <w:p w:rsidR="00A03AA9" w:rsidRPr="00D936A9" w:rsidRDefault="00A03AA9" w:rsidP="004B2952">
            <w:pPr>
              <w:jc w:val="center"/>
              <w:rPr>
                <w:sz w:val="28"/>
                <w:szCs w:val="28"/>
              </w:rPr>
            </w:pPr>
            <w:r w:rsidRPr="00D936A9">
              <w:rPr>
                <w:sz w:val="28"/>
                <w:szCs w:val="28"/>
              </w:rPr>
              <w:t>20,1</w:t>
            </w:r>
          </w:p>
        </w:tc>
      </w:tr>
      <w:tr w:rsidR="00A03AA9" w:rsidRPr="00D936A9" w:rsidTr="004B2952">
        <w:trPr>
          <w:trHeight w:val="375"/>
        </w:trPr>
        <w:tc>
          <w:tcPr>
            <w:tcW w:w="709" w:type="dxa"/>
            <w:shd w:val="clear" w:color="auto" w:fill="auto"/>
            <w:vAlign w:val="bottom"/>
          </w:tcPr>
          <w:p w:rsidR="00A03AA9" w:rsidRPr="00D936A9" w:rsidRDefault="00A03AA9" w:rsidP="004B2952">
            <w:pPr>
              <w:jc w:val="center"/>
              <w:rPr>
                <w:sz w:val="28"/>
                <w:szCs w:val="28"/>
              </w:rPr>
            </w:pPr>
            <w:r w:rsidRPr="00D936A9">
              <w:rPr>
                <w:sz w:val="28"/>
                <w:szCs w:val="28"/>
              </w:rPr>
              <w:t>6</w:t>
            </w:r>
          </w:p>
        </w:tc>
        <w:tc>
          <w:tcPr>
            <w:tcW w:w="3686" w:type="dxa"/>
            <w:shd w:val="clear" w:color="auto" w:fill="auto"/>
            <w:vAlign w:val="bottom"/>
          </w:tcPr>
          <w:p w:rsidR="00A03AA9" w:rsidRPr="00D936A9" w:rsidRDefault="00A03AA9" w:rsidP="004B2952">
            <w:pPr>
              <w:ind w:left="22"/>
              <w:rPr>
                <w:sz w:val="28"/>
                <w:szCs w:val="28"/>
              </w:rPr>
            </w:pPr>
            <w:r w:rsidRPr="00D936A9">
              <w:rPr>
                <w:sz w:val="28"/>
                <w:szCs w:val="28"/>
              </w:rPr>
              <w:t>Сохраняемый жилищный фонд</w:t>
            </w:r>
          </w:p>
        </w:tc>
        <w:tc>
          <w:tcPr>
            <w:tcW w:w="992" w:type="dxa"/>
            <w:shd w:val="clear" w:color="auto" w:fill="auto"/>
            <w:vAlign w:val="bottom"/>
          </w:tcPr>
          <w:p w:rsidR="00A03AA9" w:rsidRPr="00D936A9" w:rsidRDefault="00A03AA9" w:rsidP="004B2952">
            <w:pPr>
              <w:jc w:val="center"/>
              <w:rPr>
                <w:sz w:val="28"/>
                <w:szCs w:val="28"/>
              </w:rPr>
            </w:pPr>
            <w:r w:rsidRPr="00D936A9">
              <w:rPr>
                <w:sz w:val="28"/>
                <w:szCs w:val="28"/>
              </w:rPr>
              <w:t>-//-</w:t>
            </w:r>
          </w:p>
        </w:tc>
        <w:tc>
          <w:tcPr>
            <w:tcW w:w="1725" w:type="dxa"/>
            <w:shd w:val="clear" w:color="auto" w:fill="auto"/>
            <w:vAlign w:val="center"/>
          </w:tcPr>
          <w:p w:rsidR="00A03AA9" w:rsidRPr="00D936A9" w:rsidRDefault="00A03AA9" w:rsidP="004B2952">
            <w:pPr>
              <w:jc w:val="center"/>
              <w:rPr>
                <w:sz w:val="28"/>
                <w:szCs w:val="28"/>
              </w:rPr>
            </w:pPr>
          </w:p>
        </w:tc>
        <w:tc>
          <w:tcPr>
            <w:tcW w:w="1156" w:type="dxa"/>
            <w:shd w:val="clear" w:color="auto" w:fill="auto"/>
            <w:vAlign w:val="center"/>
          </w:tcPr>
          <w:p w:rsidR="00A03AA9" w:rsidRPr="00D936A9" w:rsidRDefault="00A03AA9" w:rsidP="004B2952">
            <w:pPr>
              <w:jc w:val="center"/>
              <w:rPr>
                <w:sz w:val="28"/>
                <w:szCs w:val="28"/>
              </w:rPr>
            </w:pPr>
            <w:r w:rsidRPr="00D936A9">
              <w:rPr>
                <w:sz w:val="28"/>
                <w:szCs w:val="28"/>
              </w:rPr>
              <w:t>152,8</w:t>
            </w:r>
          </w:p>
        </w:tc>
        <w:tc>
          <w:tcPr>
            <w:tcW w:w="1622" w:type="dxa"/>
            <w:shd w:val="clear" w:color="auto" w:fill="auto"/>
            <w:vAlign w:val="center"/>
          </w:tcPr>
          <w:p w:rsidR="00A03AA9" w:rsidRPr="00D936A9" w:rsidRDefault="00A03AA9" w:rsidP="004B2952">
            <w:pPr>
              <w:jc w:val="center"/>
              <w:rPr>
                <w:sz w:val="28"/>
                <w:szCs w:val="28"/>
              </w:rPr>
            </w:pPr>
            <w:r w:rsidRPr="00D936A9">
              <w:rPr>
                <w:sz w:val="28"/>
                <w:szCs w:val="28"/>
              </w:rPr>
              <w:t>135,2</w:t>
            </w:r>
          </w:p>
        </w:tc>
      </w:tr>
      <w:tr w:rsidR="00A03AA9" w:rsidRPr="00D936A9" w:rsidTr="004B2952">
        <w:trPr>
          <w:trHeight w:val="375"/>
        </w:trPr>
        <w:tc>
          <w:tcPr>
            <w:tcW w:w="709" w:type="dxa"/>
            <w:shd w:val="clear" w:color="auto" w:fill="auto"/>
            <w:vAlign w:val="bottom"/>
          </w:tcPr>
          <w:p w:rsidR="00A03AA9" w:rsidRPr="00D936A9" w:rsidRDefault="00A03AA9" w:rsidP="004B2952">
            <w:pPr>
              <w:jc w:val="center"/>
              <w:rPr>
                <w:sz w:val="28"/>
                <w:szCs w:val="28"/>
              </w:rPr>
            </w:pPr>
            <w:r w:rsidRPr="00D936A9">
              <w:rPr>
                <w:sz w:val="28"/>
                <w:szCs w:val="28"/>
              </w:rPr>
              <w:t>7</w:t>
            </w:r>
          </w:p>
        </w:tc>
        <w:tc>
          <w:tcPr>
            <w:tcW w:w="3686" w:type="dxa"/>
            <w:shd w:val="clear" w:color="auto" w:fill="auto"/>
            <w:vAlign w:val="bottom"/>
          </w:tcPr>
          <w:p w:rsidR="00A03AA9" w:rsidRPr="00D936A9" w:rsidRDefault="00A03AA9" w:rsidP="004B2952">
            <w:pPr>
              <w:ind w:left="22"/>
              <w:rPr>
                <w:sz w:val="28"/>
                <w:szCs w:val="28"/>
              </w:rPr>
            </w:pPr>
            <w:r w:rsidRPr="00D936A9">
              <w:rPr>
                <w:sz w:val="28"/>
                <w:szCs w:val="28"/>
              </w:rPr>
              <w:t>Объем нового жилищного строительства, всего</w:t>
            </w:r>
          </w:p>
        </w:tc>
        <w:tc>
          <w:tcPr>
            <w:tcW w:w="992" w:type="dxa"/>
            <w:shd w:val="clear" w:color="auto" w:fill="auto"/>
          </w:tcPr>
          <w:p w:rsidR="00A03AA9" w:rsidRPr="00D936A9" w:rsidRDefault="00A03AA9" w:rsidP="004B2952">
            <w:pPr>
              <w:jc w:val="center"/>
              <w:rPr>
                <w:sz w:val="28"/>
                <w:szCs w:val="28"/>
              </w:rPr>
            </w:pPr>
            <w:r w:rsidRPr="00D936A9">
              <w:rPr>
                <w:sz w:val="28"/>
                <w:szCs w:val="28"/>
              </w:rPr>
              <w:t>-//-</w:t>
            </w:r>
          </w:p>
        </w:tc>
        <w:tc>
          <w:tcPr>
            <w:tcW w:w="1725" w:type="dxa"/>
            <w:shd w:val="clear" w:color="auto" w:fill="auto"/>
            <w:vAlign w:val="center"/>
          </w:tcPr>
          <w:p w:rsidR="00A03AA9" w:rsidRPr="00D936A9" w:rsidRDefault="00A03AA9" w:rsidP="004B2952">
            <w:pPr>
              <w:jc w:val="center"/>
              <w:rPr>
                <w:sz w:val="28"/>
                <w:szCs w:val="28"/>
              </w:rPr>
            </w:pPr>
          </w:p>
        </w:tc>
        <w:tc>
          <w:tcPr>
            <w:tcW w:w="1156" w:type="dxa"/>
            <w:shd w:val="clear" w:color="auto" w:fill="auto"/>
            <w:vAlign w:val="center"/>
          </w:tcPr>
          <w:p w:rsidR="00A03AA9" w:rsidRPr="00D936A9" w:rsidRDefault="00A03AA9" w:rsidP="004B2952">
            <w:pPr>
              <w:jc w:val="center"/>
              <w:rPr>
                <w:sz w:val="28"/>
                <w:szCs w:val="28"/>
              </w:rPr>
            </w:pPr>
            <w:r w:rsidRPr="00D936A9">
              <w:rPr>
                <w:sz w:val="28"/>
                <w:szCs w:val="28"/>
              </w:rPr>
              <w:t>24,3</w:t>
            </w:r>
          </w:p>
        </w:tc>
        <w:tc>
          <w:tcPr>
            <w:tcW w:w="1622" w:type="dxa"/>
            <w:shd w:val="clear" w:color="auto" w:fill="auto"/>
            <w:vAlign w:val="center"/>
          </w:tcPr>
          <w:p w:rsidR="00A03AA9" w:rsidRPr="00D936A9" w:rsidRDefault="00A03AA9" w:rsidP="004B2952">
            <w:pPr>
              <w:jc w:val="center"/>
              <w:rPr>
                <w:sz w:val="28"/>
                <w:szCs w:val="28"/>
              </w:rPr>
            </w:pPr>
            <w:r w:rsidRPr="00D936A9">
              <w:rPr>
                <w:sz w:val="28"/>
                <w:szCs w:val="28"/>
              </w:rPr>
              <w:t>102,8</w:t>
            </w:r>
          </w:p>
        </w:tc>
      </w:tr>
      <w:tr w:rsidR="00A03AA9" w:rsidRPr="00D936A9" w:rsidTr="004B2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8"/>
                <w:szCs w:val="28"/>
              </w:rPr>
            </w:pPr>
            <w:r w:rsidRPr="00D936A9">
              <w:rPr>
                <w:sz w:val="28"/>
                <w:szCs w:val="28"/>
              </w:rPr>
              <w:lastRenderedPageBreak/>
              <w:t>7.1</w:t>
            </w:r>
          </w:p>
        </w:tc>
        <w:tc>
          <w:tcPr>
            <w:tcW w:w="368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both"/>
              <w:rPr>
                <w:sz w:val="28"/>
                <w:szCs w:val="28"/>
              </w:rPr>
            </w:pPr>
            <w:r w:rsidRPr="00D936A9">
              <w:rPr>
                <w:sz w:val="28"/>
                <w:szCs w:val="28"/>
              </w:rPr>
              <w:t>Строительство жилья на новых площадках</w:t>
            </w:r>
          </w:p>
        </w:tc>
        <w:tc>
          <w:tcPr>
            <w:tcW w:w="992"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pPr>
            <w:r w:rsidRPr="00D936A9">
              <w:rPr>
                <w:sz w:val="28"/>
                <w:szCs w:val="28"/>
              </w:rPr>
              <w:t>-//-</w:t>
            </w:r>
          </w:p>
        </w:tc>
        <w:tc>
          <w:tcPr>
            <w:tcW w:w="1725" w:type="dxa"/>
            <w:tcBorders>
              <w:top w:val="single" w:sz="4" w:space="0" w:color="auto"/>
              <w:left w:val="nil"/>
              <w:bottom w:val="single" w:sz="4" w:space="0" w:color="auto"/>
              <w:right w:val="single" w:sz="4" w:space="0" w:color="auto"/>
            </w:tcBorders>
            <w:shd w:val="clear" w:color="auto" w:fill="auto"/>
            <w:vAlign w:val="center"/>
          </w:tcPr>
          <w:p w:rsidR="00A03AA9" w:rsidRPr="00D936A9" w:rsidRDefault="00A03AA9" w:rsidP="004B2952">
            <w:pPr>
              <w:jc w:val="center"/>
              <w:rPr>
                <w:sz w:val="28"/>
                <w:szCs w:val="28"/>
              </w:rPr>
            </w:pPr>
          </w:p>
        </w:tc>
        <w:tc>
          <w:tcPr>
            <w:tcW w:w="1156" w:type="dxa"/>
            <w:tcBorders>
              <w:top w:val="single" w:sz="4" w:space="0" w:color="auto"/>
              <w:left w:val="nil"/>
              <w:bottom w:val="single" w:sz="4" w:space="0" w:color="auto"/>
              <w:right w:val="single" w:sz="4" w:space="0" w:color="auto"/>
            </w:tcBorders>
            <w:shd w:val="clear" w:color="auto" w:fill="auto"/>
            <w:vAlign w:val="center"/>
          </w:tcPr>
          <w:p w:rsidR="00A03AA9" w:rsidRPr="00D936A9" w:rsidRDefault="00A03AA9" w:rsidP="004B2952">
            <w:pPr>
              <w:jc w:val="center"/>
              <w:rPr>
                <w:sz w:val="28"/>
                <w:szCs w:val="28"/>
              </w:rPr>
            </w:pPr>
            <w:r w:rsidRPr="00D936A9">
              <w:rPr>
                <w:sz w:val="28"/>
                <w:szCs w:val="28"/>
              </w:rPr>
              <w:t>20,7</w:t>
            </w:r>
          </w:p>
        </w:tc>
        <w:tc>
          <w:tcPr>
            <w:tcW w:w="1622" w:type="dxa"/>
            <w:tcBorders>
              <w:top w:val="single" w:sz="4" w:space="0" w:color="auto"/>
              <w:left w:val="nil"/>
              <w:bottom w:val="single" w:sz="4" w:space="0" w:color="auto"/>
              <w:right w:val="single" w:sz="4" w:space="0" w:color="auto"/>
            </w:tcBorders>
            <w:shd w:val="clear" w:color="auto" w:fill="auto"/>
            <w:vAlign w:val="center"/>
          </w:tcPr>
          <w:p w:rsidR="00A03AA9" w:rsidRPr="00D936A9" w:rsidRDefault="00A03AA9" w:rsidP="004B2952">
            <w:pPr>
              <w:jc w:val="center"/>
              <w:rPr>
                <w:sz w:val="28"/>
                <w:szCs w:val="28"/>
              </w:rPr>
            </w:pPr>
            <w:r w:rsidRPr="00D936A9">
              <w:rPr>
                <w:sz w:val="28"/>
                <w:szCs w:val="28"/>
              </w:rPr>
              <w:t>74,1</w:t>
            </w:r>
          </w:p>
        </w:tc>
      </w:tr>
      <w:tr w:rsidR="00A03AA9" w:rsidRPr="00D936A9" w:rsidTr="004B29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8"/>
                <w:szCs w:val="28"/>
              </w:rPr>
            </w:pPr>
            <w:r w:rsidRPr="00D936A9">
              <w:rPr>
                <w:sz w:val="28"/>
                <w:szCs w:val="28"/>
              </w:rPr>
              <w:t>7.2.</w:t>
            </w:r>
          </w:p>
        </w:tc>
        <w:tc>
          <w:tcPr>
            <w:tcW w:w="368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both"/>
              <w:rPr>
                <w:sz w:val="28"/>
                <w:szCs w:val="28"/>
              </w:rPr>
            </w:pPr>
            <w:r w:rsidRPr="00D936A9">
              <w:rPr>
                <w:sz w:val="28"/>
                <w:szCs w:val="28"/>
              </w:rPr>
              <w:t>Строительство на месте сноса (для улучшения жилищных условий)</w:t>
            </w:r>
          </w:p>
        </w:tc>
        <w:tc>
          <w:tcPr>
            <w:tcW w:w="992"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pPr>
            <w:r w:rsidRPr="00D936A9">
              <w:rPr>
                <w:sz w:val="28"/>
                <w:szCs w:val="28"/>
              </w:rPr>
              <w:t>-//-</w:t>
            </w:r>
          </w:p>
        </w:tc>
        <w:tc>
          <w:tcPr>
            <w:tcW w:w="1725" w:type="dxa"/>
            <w:tcBorders>
              <w:top w:val="single" w:sz="4" w:space="0" w:color="auto"/>
              <w:left w:val="nil"/>
              <w:bottom w:val="single" w:sz="4" w:space="0" w:color="auto"/>
              <w:right w:val="single" w:sz="4" w:space="0" w:color="auto"/>
            </w:tcBorders>
            <w:shd w:val="clear" w:color="auto" w:fill="auto"/>
            <w:vAlign w:val="center"/>
          </w:tcPr>
          <w:p w:rsidR="00A03AA9" w:rsidRPr="00D936A9" w:rsidRDefault="00A03AA9" w:rsidP="004B2952">
            <w:pPr>
              <w:jc w:val="center"/>
              <w:rPr>
                <w:sz w:val="28"/>
                <w:szCs w:val="28"/>
              </w:rPr>
            </w:pPr>
          </w:p>
        </w:tc>
        <w:tc>
          <w:tcPr>
            <w:tcW w:w="1156" w:type="dxa"/>
            <w:tcBorders>
              <w:top w:val="single" w:sz="4" w:space="0" w:color="auto"/>
              <w:left w:val="nil"/>
              <w:bottom w:val="single" w:sz="4" w:space="0" w:color="auto"/>
              <w:right w:val="single" w:sz="4" w:space="0" w:color="auto"/>
            </w:tcBorders>
            <w:shd w:val="clear" w:color="auto" w:fill="auto"/>
            <w:vAlign w:val="center"/>
          </w:tcPr>
          <w:p w:rsidR="00A03AA9" w:rsidRPr="00D936A9" w:rsidRDefault="00A03AA9" w:rsidP="004B2952">
            <w:pPr>
              <w:jc w:val="center"/>
              <w:rPr>
                <w:sz w:val="28"/>
                <w:szCs w:val="28"/>
              </w:rPr>
            </w:pPr>
            <w:r w:rsidRPr="00D936A9">
              <w:rPr>
                <w:sz w:val="28"/>
                <w:szCs w:val="28"/>
              </w:rPr>
              <w:t>3,6</w:t>
            </w:r>
          </w:p>
        </w:tc>
        <w:tc>
          <w:tcPr>
            <w:tcW w:w="1622" w:type="dxa"/>
            <w:tcBorders>
              <w:top w:val="single" w:sz="4" w:space="0" w:color="auto"/>
              <w:left w:val="nil"/>
              <w:bottom w:val="single" w:sz="4" w:space="0" w:color="auto"/>
              <w:right w:val="single" w:sz="4" w:space="0" w:color="auto"/>
            </w:tcBorders>
            <w:shd w:val="clear" w:color="auto" w:fill="auto"/>
            <w:vAlign w:val="center"/>
          </w:tcPr>
          <w:p w:rsidR="00A03AA9" w:rsidRPr="00D936A9" w:rsidRDefault="00A03AA9" w:rsidP="004B2952">
            <w:pPr>
              <w:jc w:val="center"/>
              <w:rPr>
                <w:sz w:val="28"/>
                <w:szCs w:val="28"/>
              </w:rPr>
            </w:pPr>
            <w:r w:rsidRPr="00D936A9">
              <w:rPr>
                <w:sz w:val="28"/>
                <w:szCs w:val="28"/>
              </w:rPr>
              <w:t>28,7</w:t>
            </w:r>
          </w:p>
        </w:tc>
      </w:tr>
    </w:tbl>
    <w:p w:rsidR="00A03AA9" w:rsidRPr="00D936A9" w:rsidRDefault="00A03AA9" w:rsidP="00A03AA9">
      <w:pPr>
        <w:ind w:firstLine="709"/>
        <w:jc w:val="both"/>
        <w:rPr>
          <w:sz w:val="28"/>
          <w:szCs w:val="28"/>
        </w:rPr>
      </w:pPr>
    </w:p>
    <w:p w:rsidR="00A03AA9" w:rsidRPr="00D936A9" w:rsidRDefault="00A03AA9" w:rsidP="00A03AA9">
      <w:pPr>
        <w:ind w:firstLine="709"/>
        <w:jc w:val="both"/>
        <w:rPr>
          <w:sz w:val="28"/>
          <w:szCs w:val="28"/>
        </w:rPr>
      </w:pPr>
      <w:r w:rsidRPr="00D936A9">
        <w:rPr>
          <w:sz w:val="28"/>
          <w:szCs w:val="28"/>
        </w:rPr>
        <w:t>Тип и характер застройки поселка определился сложившимися в последние годы тенденциями в строительстве, территориальными возможностями поселка и архитектурно-планировочными соображениями.</w:t>
      </w:r>
    </w:p>
    <w:p w:rsidR="00A03AA9" w:rsidRPr="00D936A9" w:rsidRDefault="00A03AA9" w:rsidP="00A03AA9">
      <w:pPr>
        <w:ind w:firstLine="709"/>
        <w:jc w:val="both"/>
        <w:rPr>
          <w:sz w:val="28"/>
          <w:szCs w:val="28"/>
        </w:rPr>
      </w:pPr>
      <w:r w:rsidRPr="00D936A9">
        <w:rPr>
          <w:sz w:val="28"/>
          <w:szCs w:val="28"/>
        </w:rPr>
        <w:t xml:space="preserve">Одноэтажная застройка предусматривается с приусадебными участками </w:t>
      </w:r>
      <w:smartTag w:uri="urn:schemas-microsoft-com:office:smarttags" w:element="metricconverter">
        <w:smartTagPr>
          <w:attr w:name="ProductID" w:val="1200 м2"/>
        </w:smartTagPr>
        <w:r w:rsidRPr="00D936A9">
          <w:rPr>
            <w:sz w:val="28"/>
            <w:szCs w:val="28"/>
          </w:rPr>
          <w:t>1200 м</w:t>
        </w:r>
        <w:r w:rsidRPr="00D936A9">
          <w:rPr>
            <w:sz w:val="28"/>
            <w:szCs w:val="28"/>
            <w:vertAlign w:val="superscript"/>
          </w:rPr>
          <w:t>2</w:t>
        </w:r>
      </w:smartTag>
      <w:r w:rsidRPr="00D936A9">
        <w:rPr>
          <w:sz w:val="28"/>
          <w:szCs w:val="28"/>
        </w:rPr>
        <w:t>.</w:t>
      </w:r>
    </w:p>
    <w:p w:rsidR="00A03AA9" w:rsidRPr="00D936A9" w:rsidRDefault="00A03AA9" w:rsidP="00A03AA9">
      <w:pPr>
        <w:ind w:firstLine="709"/>
        <w:jc w:val="both"/>
        <w:rPr>
          <w:sz w:val="28"/>
          <w:szCs w:val="28"/>
        </w:rPr>
      </w:pPr>
      <w:r w:rsidRPr="00D936A9">
        <w:rPr>
          <w:sz w:val="28"/>
          <w:szCs w:val="28"/>
        </w:rPr>
        <w:t>Потребность в территориях для малоэтажного строительства в соответ</w:t>
      </w:r>
      <w:r w:rsidRPr="00D936A9">
        <w:rPr>
          <w:sz w:val="28"/>
          <w:szCs w:val="28"/>
        </w:rPr>
        <w:softHyphen/>
        <w:t>ствии с принятыми нормами плотности населения и принятой обеспеченности жильем на 1 человека приведена в таблице №5.6.2</w:t>
      </w:r>
    </w:p>
    <w:p w:rsidR="00A03AA9" w:rsidRPr="00D936A9" w:rsidRDefault="00A03AA9" w:rsidP="00A03AA9">
      <w:pPr>
        <w:shd w:val="clear" w:color="auto" w:fill="FFFFFF"/>
        <w:spacing w:after="317"/>
        <w:ind w:left="38" w:right="34" w:firstLine="562"/>
        <w:jc w:val="right"/>
      </w:pPr>
      <w:r w:rsidRPr="00D936A9">
        <w:rPr>
          <w:spacing w:val="-6"/>
          <w:sz w:val="28"/>
          <w:szCs w:val="28"/>
        </w:rPr>
        <w:t>Таблица № 5.6.2</w:t>
      </w:r>
    </w:p>
    <w:tbl>
      <w:tblPr>
        <w:tblW w:w="9600" w:type="dxa"/>
        <w:tblInd w:w="40" w:type="dxa"/>
        <w:tblLayout w:type="fixed"/>
        <w:tblCellMar>
          <w:left w:w="40" w:type="dxa"/>
          <w:right w:w="40" w:type="dxa"/>
        </w:tblCellMar>
        <w:tblLook w:val="0000" w:firstRow="0" w:lastRow="0" w:firstColumn="0" w:lastColumn="0" w:noHBand="0" w:noVBand="0"/>
      </w:tblPr>
      <w:tblGrid>
        <w:gridCol w:w="441"/>
        <w:gridCol w:w="3159"/>
        <w:gridCol w:w="1800"/>
        <w:gridCol w:w="1500"/>
        <w:gridCol w:w="1300"/>
        <w:gridCol w:w="1400"/>
      </w:tblGrid>
      <w:tr w:rsidR="00A03AA9" w:rsidRPr="00D936A9" w:rsidTr="004B2952">
        <w:trPr>
          <w:trHeight w:hRule="exact" w:val="346"/>
          <w:tblHeader/>
        </w:trPr>
        <w:tc>
          <w:tcPr>
            <w:tcW w:w="441" w:type="dxa"/>
            <w:vMerge w:val="restart"/>
            <w:tcBorders>
              <w:top w:val="single" w:sz="6" w:space="0" w:color="auto"/>
              <w:left w:val="single" w:sz="4" w:space="0" w:color="auto"/>
              <w:right w:val="single" w:sz="6" w:space="0" w:color="auto"/>
            </w:tcBorders>
          </w:tcPr>
          <w:p w:rsidR="00A03AA9" w:rsidRPr="00D936A9" w:rsidRDefault="00A03AA9" w:rsidP="004B2952">
            <w:pPr>
              <w:shd w:val="clear" w:color="auto" w:fill="FFFFFF"/>
            </w:pPr>
          </w:p>
          <w:p w:rsidR="00A03AA9" w:rsidRPr="00D936A9" w:rsidRDefault="00A03AA9" w:rsidP="004B2952">
            <w:pPr>
              <w:shd w:val="clear" w:color="auto" w:fill="FFFFFF"/>
            </w:pPr>
          </w:p>
          <w:p w:rsidR="00A03AA9" w:rsidRPr="00D936A9" w:rsidRDefault="00A03AA9" w:rsidP="004B2952">
            <w:pPr>
              <w:shd w:val="clear" w:color="auto" w:fill="FFFFFF"/>
            </w:pPr>
            <w:r w:rsidRPr="00D936A9">
              <w:t>№№</w:t>
            </w:r>
          </w:p>
          <w:p w:rsidR="00A03AA9" w:rsidRPr="00D936A9" w:rsidRDefault="00A03AA9" w:rsidP="004B2952">
            <w:pPr>
              <w:shd w:val="clear" w:color="auto" w:fill="FFFFFF"/>
            </w:pPr>
          </w:p>
        </w:tc>
        <w:tc>
          <w:tcPr>
            <w:tcW w:w="3159" w:type="dxa"/>
            <w:vMerge w:val="restart"/>
            <w:tcBorders>
              <w:top w:val="single" w:sz="6" w:space="0" w:color="auto"/>
              <w:left w:val="single" w:sz="6" w:space="0" w:color="auto"/>
              <w:right w:val="single" w:sz="6" w:space="0" w:color="auto"/>
            </w:tcBorders>
          </w:tcPr>
          <w:p w:rsidR="00A03AA9" w:rsidRPr="00D936A9" w:rsidRDefault="00A03AA9" w:rsidP="004B2952">
            <w:pPr>
              <w:shd w:val="clear" w:color="auto" w:fill="FFFFFF"/>
            </w:pPr>
          </w:p>
          <w:p w:rsidR="00A03AA9" w:rsidRPr="00D936A9" w:rsidRDefault="00A03AA9" w:rsidP="004B2952">
            <w:pPr>
              <w:shd w:val="clear" w:color="auto" w:fill="FFFFFF"/>
              <w:jc w:val="center"/>
            </w:pPr>
            <w:r w:rsidRPr="00D936A9">
              <w:t>Тип застройки,</w:t>
            </w:r>
          </w:p>
          <w:p w:rsidR="00A03AA9" w:rsidRPr="00D936A9" w:rsidRDefault="00A03AA9" w:rsidP="004B2952">
            <w:pPr>
              <w:shd w:val="clear" w:color="auto" w:fill="FFFFFF"/>
              <w:jc w:val="center"/>
            </w:pPr>
            <w:r w:rsidRPr="00D936A9">
              <w:t>этажность</w:t>
            </w:r>
          </w:p>
          <w:p w:rsidR="00A03AA9" w:rsidRPr="00D936A9" w:rsidRDefault="00A03AA9" w:rsidP="004B2952">
            <w:pPr>
              <w:shd w:val="clear" w:color="auto" w:fill="FFFFFF"/>
            </w:pPr>
          </w:p>
        </w:tc>
        <w:tc>
          <w:tcPr>
            <w:tcW w:w="1800" w:type="dxa"/>
            <w:vMerge w:val="restart"/>
            <w:tcBorders>
              <w:top w:val="single" w:sz="6" w:space="0" w:color="auto"/>
              <w:left w:val="single" w:sz="6" w:space="0" w:color="auto"/>
              <w:right w:val="single" w:sz="6" w:space="0" w:color="auto"/>
            </w:tcBorders>
          </w:tcPr>
          <w:p w:rsidR="00A03AA9" w:rsidRPr="00D936A9" w:rsidRDefault="00A03AA9" w:rsidP="004B2952">
            <w:pPr>
              <w:shd w:val="clear" w:color="auto" w:fill="FFFFFF"/>
              <w:ind w:left="-40" w:right="-40"/>
              <w:jc w:val="center"/>
            </w:pPr>
            <w:r w:rsidRPr="00D936A9">
              <w:t>Жилищный фонд,</w:t>
            </w:r>
          </w:p>
          <w:p w:rsidR="00A03AA9" w:rsidRPr="00D936A9" w:rsidRDefault="00A03AA9" w:rsidP="004B2952">
            <w:pPr>
              <w:shd w:val="clear" w:color="auto" w:fill="FFFFFF"/>
              <w:ind w:right="-40"/>
              <w:jc w:val="center"/>
            </w:pPr>
            <w:r w:rsidRPr="00D936A9">
              <w:t>тыс.м</w:t>
            </w:r>
            <w:r w:rsidRPr="00D936A9">
              <w:rPr>
                <w:vertAlign w:val="superscript"/>
              </w:rPr>
              <w:t>2</w:t>
            </w:r>
            <w:r w:rsidRPr="00D936A9">
              <w:t xml:space="preserve">  </w:t>
            </w:r>
          </w:p>
          <w:p w:rsidR="00A03AA9" w:rsidRPr="00D936A9" w:rsidRDefault="00A03AA9" w:rsidP="004B2952">
            <w:pPr>
              <w:shd w:val="clear" w:color="auto" w:fill="FFFFFF"/>
              <w:ind w:right="-40"/>
              <w:jc w:val="center"/>
            </w:pPr>
          </w:p>
        </w:tc>
        <w:tc>
          <w:tcPr>
            <w:tcW w:w="2800" w:type="dxa"/>
            <w:gridSpan w:val="2"/>
            <w:tcBorders>
              <w:top w:val="single" w:sz="6" w:space="0" w:color="auto"/>
              <w:left w:val="single" w:sz="6" w:space="0" w:color="auto"/>
              <w:bottom w:val="single" w:sz="6" w:space="0" w:color="auto"/>
              <w:right w:val="single" w:sz="2" w:space="0" w:color="auto"/>
            </w:tcBorders>
          </w:tcPr>
          <w:p w:rsidR="00A03AA9" w:rsidRPr="00D936A9" w:rsidRDefault="00A03AA9" w:rsidP="004B2952">
            <w:pPr>
              <w:shd w:val="clear" w:color="auto" w:fill="FFFFFF"/>
              <w:jc w:val="center"/>
            </w:pPr>
            <w:r w:rsidRPr="00D936A9">
              <w:t>Норматив</w:t>
            </w:r>
          </w:p>
        </w:tc>
        <w:tc>
          <w:tcPr>
            <w:tcW w:w="1400" w:type="dxa"/>
            <w:vMerge w:val="restart"/>
            <w:tcBorders>
              <w:top w:val="single" w:sz="2" w:space="0" w:color="auto"/>
              <w:left w:val="single" w:sz="2" w:space="0" w:color="auto"/>
              <w:right w:val="single" w:sz="2" w:space="0" w:color="auto"/>
            </w:tcBorders>
          </w:tcPr>
          <w:p w:rsidR="00A03AA9" w:rsidRPr="00D936A9" w:rsidRDefault="00A03AA9" w:rsidP="004B2952">
            <w:pPr>
              <w:shd w:val="clear" w:color="auto" w:fill="FFFFFF"/>
              <w:jc w:val="center"/>
            </w:pPr>
            <w:r w:rsidRPr="00D936A9">
              <w:t>Требуемая территория, га</w:t>
            </w:r>
          </w:p>
        </w:tc>
      </w:tr>
      <w:tr w:rsidR="00A03AA9" w:rsidRPr="00D936A9" w:rsidTr="004B2952">
        <w:trPr>
          <w:trHeight w:val="1092"/>
          <w:tblHeader/>
        </w:trPr>
        <w:tc>
          <w:tcPr>
            <w:tcW w:w="441" w:type="dxa"/>
            <w:vMerge/>
            <w:tcBorders>
              <w:left w:val="single" w:sz="4" w:space="0" w:color="auto"/>
              <w:bottom w:val="single" w:sz="4" w:space="0" w:color="auto"/>
              <w:right w:val="single" w:sz="6" w:space="0" w:color="auto"/>
            </w:tcBorders>
          </w:tcPr>
          <w:p w:rsidR="00A03AA9" w:rsidRPr="00D936A9" w:rsidRDefault="00A03AA9" w:rsidP="004B2952">
            <w:pPr>
              <w:shd w:val="clear" w:color="auto" w:fill="FFFFFF"/>
            </w:pPr>
          </w:p>
        </w:tc>
        <w:tc>
          <w:tcPr>
            <w:tcW w:w="3159" w:type="dxa"/>
            <w:vMerge/>
            <w:tcBorders>
              <w:left w:val="single" w:sz="6" w:space="0" w:color="auto"/>
              <w:bottom w:val="single" w:sz="4" w:space="0" w:color="auto"/>
              <w:right w:val="single" w:sz="6" w:space="0" w:color="auto"/>
            </w:tcBorders>
          </w:tcPr>
          <w:p w:rsidR="00A03AA9" w:rsidRPr="00D936A9" w:rsidRDefault="00A03AA9" w:rsidP="004B2952">
            <w:pPr>
              <w:shd w:val="clear" w:color="auto" w:fill="FFFFFF"/>
            </w:pPr>
          </w:p>
        </w:tc>
        <w:tc>
          <w:tcPr>
            <w:tcW w:w="1800" w:type="dxa"/>
            <w:vMerge/>
            <w:tcBorders>
              <w:left w:val="single" w:sz="6" w:space="0" w:color="auto"/>
              <w:bottom w:val="single" w:sz="4" w:space="0" w:color="auto"/>
              <w:right w:val="single" w:sz="6" w:space="0" w:color="auto"/>
            </w:tcBorders>
          </w:tcPr>
          <w:p w:rsidR="00A03AA9" w:rsidRPr="00D936A9" w:rsidRDefault="00A03AA9" w:rsidP="004B2952">
            <w:pPr>
              <w:shd w:val="clear" w:color="auto" w:fill="FFFFFF"/>
              <w:jc w:val="center"/>
            </w:pPr>
          </w:p>
        </w:tc>
        <w:tc>
          <w:tcPr>
            <w:tcW w:w="15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pPr>
            <w:r w:rsidRPr="00D936A9">
              <w:t>Обеспеч</w:t>
            </w:r>
            <w:r w:rsidR="00B66BC0">
              <w:t>ение</w:t>
            </w:r>
          </w:p>
          <w:p w:rsidR="00A03AA9" w:rsidRPr="00D936A9" w:rsidRDefault="00A03AA9" w:rsidP="004B2952">
            <w:pPr>
              <w:shd w:val="clear" w:color="auto" w:fill="FFFFFF"/>
              <w:jc w:val="center"/>
            </w:pPr>
            <w:r w:rsidRPr="00D936A9">
              <w:t>жилым</w:t>
            </w:r>
          </w:p>
          <w:p w:rsidR="00A03AA9" w:rsidRPr="00D936A9" w:rsidRDefault="00A03AA9" w:rsidP="004B2952">
            <w:pPr>
              <w:shd w:val="clear" w:color="auto" w:fill="FFFFFF"/>
              <w:jc w:val="center"/>
            </w:pPr>
            <w:r w:rsidRPr="00D936A9">
              <w:t>фондом</w:t>
            </w:r>
          </w:p>
          <w:p w:rsidR="00A03AA9" w:rsidRPr="00D936A9" w:rsidRDefault="00A03AA9" w:rsidP="004B2952">
            <w:pPr>
              <w:shd w:val="clear" w:color="auto" w:fill="FFFFFF"/>
              <w:jc w:val="center"/>
            </w:pPr>
            <w:r w:rsidRPr="00D936A9">
              <w:t>м</w:t>
            </w:r>
            <w:r w:rsidRPr="00D936A9">
              <w:rPr>
                <w:vertAlign w:val="superscript"/>
              </w:rPr>
              <w:t>2</w:t>
            </w:r>
            <w:r w:rsidRPr="00D936A9">
              <w:t xml:space="preserve"> /чел</w:t>
            </w:r>
          </w:p>
        </w:tc>
        <w:tc>
          <w:tcPr>
            <w:tcW w:w="1300" w:type="dxa"/>
            <w:tcBorders>
              <w:top w:val="single" w:sz="6" w:space="0" w:color="auto"/>
              <w:left w:val="single" w:sz="6" w:space="0" w:color="auto"/>
              <w:bottom w:val="single" w:sz="4" w:space="0" w:color="auto"/>
              <w:right w:val="single" w:sz="2" w:space="0" w:color="auto"/>
            </w:tcBorders>
          </w:tcPr>
          <w:p w:rsidR="00A03AA9" w:rsidRPr="00D936A9" w:rsidRDefault="00A03AA9" w:rsidP="004B2952">
            <w:pPr>
              <w:shd w:val="clear" w:color="auto" w:fill="FFFFFF"/>
              <w:jc w:val="center"/>
            </w:pPr>
            <w:r w:rsidRPr="00D936A9">
              <w:t>Плотность жилого фонда, м</w:t>
            </w:r>
            <w:r w:rsidRPr="00D936A9">
              <w:rPr>
                <w:vertAlign w:val="superscript"/>
              </w:rPr>
              <w:t>2</w:t>
            </w:r>
            <w:r w:rsidRPr="00D936A9">
              <w:t xml:space="preserve">общей площади на </w:t>
            </w:r>
            <w:smartTag w:uri="urn:schemas-microsoft-com:office:smarttags" w:element="metricconverter">
              <w:smartTagPr>
                <w:attr w:name="ProductID" w:val="1 га"/>
              </w:smartTagPr>
              <w:r w:rsidRPr="00D936A9">
                <w:t>1 га</w:t>
              </w:r>
            </w:smartTag>
            <w:r w:rsidRPr="00D936A9">
              <w:t xml:space="preserve"> селитебной территории</w:t>
            </w:r>
          </w:p>
        </w:tc>
        <w:tc>
          <w:tcPr>
            <w:tcW w:w="1400" w:type="dxa"/>
            <w:vMerge/>
            <w:tcBorders>
              <w:left w:val="single" w:sz="2" w:space="0" w:color="auto"/>
              <w:bottom w:val="single" w:sz="4" w:space="0" w:color="auto"/>
              <w:right w:val="single" w:sz="2" w:space="0" w:color="auto"/>
            </w:tcBorders>
          </w:tcPr>
          <w:p w:rsidR="00A03AA9" w:rsidRPr="00D936A9" w:rsidRDefault="00A03AA9" w:rsidP="004B2952">
            <w:pPr>
              <w:shd w:val="clear" w:color="auto" w:fill="FFFFFF"/>
              <w:jc w:val="center"/>
              <w:rPr>
                <w:sz w:val="28"/>
                <w:szCs w:val="28"/>
              </w:rPr>
            </w:pPr>
          </w:p>
        </w:tc>
      </w:tr>
      <w:tr w:rsidR="00A03AA9" w:rsidRPr="00D936A9" w:rsidTr="004B2952">
        <w:trPr>
          <w:trHeight w:val="305"/>
        </w:trPr>
        <w:tc>
          <w:tcPr>
            <w:tcW w:w="9600" w:type="dxa"/>
            <w:gridSpan w:val="6"/>
            <w:tcBorders>
              <w:left w:val="single" w:sz="4" w:space="0" w:color="auto"/>
              <w:bottom w:val="single" w:sz="4" w:space="0" w:color="auto"/>
              <w:right w:val="single" w:sz="2" w:space="0" w:color="auto"/>
            </w:tcBorders>
          </w:tcPr>
          <w:p w:rsidR="00A03AA9" w:rsidRPr="00D936A9" w:rsidRDefault="00A03AA9" w:rsidP="004B2952">
            <w:pPr>
              <w:shd w:val="clear" w:color="auto" w:fill="FFFFFF"/>
              <w:jc w:val="center"/>
              <w:rPr>
                <w:sz w:val="28"/>
                <w:szCs w:val="28"/>
              </w:rPr>
            </w:pPr>
            <w:r w:rsidRPr="00D936A9">
              <w:rPr>
                <w:sz w:val="28"/>
                <w:szCs w:val="28"/>
              </w:rPr>
              <w:t xml:space="preserve">Расчетный срок </w:t>
            </w:r>
          </w:p>
        </w:tc>
      </w:tr>
      <w:tr w:rsidR="00A03AA9" w:rsidRPr="00D936A9" w:rsidTr="004B2952">
        <w:trPr>
          <w:trHeight w:val="684"/>
        </w:trPr>
        <w:tc>
          <w:tcPr>
            <w:tcW w:w="441" w:type="dxa"/>
            <w:tcBorders>
              <w:top w:val="single" w:sz="6" w:space="0" w:color="auto"/>
              <w:left w:val="single" w:sz="4"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1</w:t>
            </w:r>
          </w:p>
          <w:p w:rsidR="00A03AA9" w:rsidRPr="00D936A9" w:rsidRDefault="00A03AA9" w:rsidP="004B2952">
            <w:pPr>
              <w:shd w:val="clear" w:color="auto" w:fill="FFFFFF"/>
              <w:jc w:val="center"/>
              <w:rPr>
                <w:sz w:val="28"/>
                <w:szCs w:val="28"/>
              </w:rPr>
            </w:pPr>
          </w:p>
        </w:tc>
        <w:tc>
          <w:tcPr>
            <w:tcW w:w="3159"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rPr>
                <w:sz w:val="28"/>
                <w:szCs w:val="28"/>
              </w:rPr>
            </w:pPr>
            <w:r w:rsidRPr="00D936A9">
              <w:rPr>
                <w:sz w:val="28"/>
                <w:szCs w:val="28"/>
              </w:rPr>
              <w:t>1-2эт. усадебная с</w:t>
            </w:r>
          </w:p>
          <w:p w:rsidR="00A03AA9" w:rsidRPr="00D936A9" w:rsidRDefault="00A03AA9" w:rsidP="004B2952">
            <w:pPr>
              <w:rPr>
                <w:sz w:val="28"/>
                <w:szCs w:val="28"/>
                <w:vertAlign w:val="superscript"/>
              </w:rPr>
            </w:pPr>
            <w:r w:rsidRPr="00D936A9">
              <w:rPr>
                <w:sz w:val="28"/>
                <w:szCs w:val="28"/>
              </w:rPr>
              <w:t xml:space="preserve">земельным участком </w:t>
            </w:r>
            <w:smartTag w:uri="urn:schemas-microsoft-com:office:smarttags" w:element="metricconverter">
              <w:smartTagPr>
                <w:attr w:name="ProductID" w:val="1200 м2"/>
              </w:smartTagPr>
              <w:r w:rsidRPr="00D936A9">
                <w:rPr>
                  <w:sz w:val="28"/>
                  <w:szCs w:val="28"/>
                </w:rPr>
                <w:t>1200 м</w:t>
              </w:r>
              <w:r w:rsidRPr="00D936A9">
                <w:rPr>
                  <w:sz w:val="28"/>
                  <w:szCs w:val="28"/>
                  <w:vertAlign w:val="superscript"/>
                </w:rPr>
                <w:t>2</w:t>
              </w:r>
            </w:smartTag>
          </w:p>
        </w:tc>
        <w:tc>
          <w:tcPr>
            <w:tcW w:w="18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67,6</w:t>
            </w:r>
          </w:p>
        </w:tc>
        <w:tc>
          <w:tcPr>
            <w:tcW w:w="1500" w:type="dxa"/>
            <w:vMerge w:val="restart"/>
            <w:tcBorders>
              <w:top w:val="single" w:sz="6" w:space="0" w:color="auto"/>
              <w:left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33</w:t>
            </w:r>
          </w:p>
          <w:p w:rsidR="00A03AA9" w:rsidRPr="00D936A9" w:rsidRDefault="00A03AA9" w:rsidP="004B2952">
            <w:pPr>
              <w:shd w:val="clear" w:color="auto" w:fill="FFFFFF"/>
              <w:jc w:val="center"/>
              <w:rPr>
                <w:sz w:val="28"/>
                <w:szCs w:val="28"/>
              </w:rPr>
            </w:pPr>
          </w:p>
        </w:tc>
        <w:tc>
          <w:tcPr>
            <w:tcW w:w="13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400</w:t>
            </w:r>
          </w:p>
          <w:p w:rsidR="00A03AA9" w:rsidRPr="00D936A9" w:rsidRDefault="00A03AA9" w:rsidP="004B2952">
            <w:pPr>
              <w:shd w:val="clear" w:color="auto" w:fill="FFFFFF"/>
              <w:jc w:val="center"/>
              <w:rPr>
                <w:sz w:val="28"/>
                <w:szCs w:val="28"/>
              </w:rPr>
            </w:pPr>
          </w:p>
        </w:tc>
        <w:tc>
          <w:tcPr>
            <w:tcW w:w="14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169,1</w:t>
            </w:r>
          </w:p>
        </w:tc>
      </w:tr>
      <w:tr w:rsidR="00A03AA9" w:rsidRPr="00D936A9" w:rsidTr="004B2952">
        <w:trPr>
          <w:trHeight w:val="684"/>
        </w:trPr>
        <w:tc>
          <w:tcPr>
            <w:tcW w:w="441" w:type="dxa"/>
            <w:tcBorders>
              <w:top w:val="single" w:sz="6" w:space="0" w:color="auto"/>
              <w:left w:val="single" w:sz="4"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1.1</w:t>
            </w:r>
          </w:p>
        </w:tc>
        <w:tc>
          <w:tcPr>
            <w:tcW w:w="3159" w:type="dxa"/>
            <w:tcBorders>
              <w:top w:val="single" w:sz="6" w:space="0" w:color="auto"/>
              <w:left w:val="single" w:sz="6" w:space="0" w:color="auto"/>
              <w:bottom w:val="single" w:sz="4" w:space="0" w:color="auto"/>
              <w:right w:val="single" w:sz="6" w:space="0" w:color="auto"/>
            </w:tcBorders>
            <w:vAlign w:val="center"/>
          </w:tcPr>
          <w:p w:rsidR="00A03AA9" w:rsidRPr="00D936A9" w:rsidRDefault="00A03AA9" w:rsidP="004B2952">
            <w:pPr>
              <w:rPr>
                <w:sz w:val="28"/>
                <w:szCs w:val="28"/>
              </w:rPr>
            </w:pPr>
            <w:r w:rsidRPr="00D936A9">
              <w:rPr>
                <w:sz w:val="28"/>
                <w:szCs w:val="28"/>
              </w:rPr>
              <w:t>-строительство на новых площадках</w:t>
            </w:r>
          </w:p>
        </w:tc>
        <w:tc>
          <w:tcPr>
            <w:tcW w:w="18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39</w:t>
            </w:r>
          </w:p>
        </w:tc>
        <w:tc>
          <w:tcPr>
            <w:tcW w:w="1500" w:type="dxa"/>
            <w:vMerge/>
            <w:tcBorders>
              <w:left w:val="single" w:sz="6" w:space="0" w:color="auto"/>
              <w:right w:val="single" w:sz="6" w:space="0" w:color="auto"/>
            </w:tcBorders>
          </w:tcPr>
          <w:p w:rsidR="00A03AA9" w:rsidRPr="00D936A9" w:rsidRDefault="00A03AA9" w:rsidP="004B2952">
            <w:pPr>
              <w:shd w:val="clear" w:color="auto" w:fill="FFFFFF"/>
              <w:jc w:val="center"/>
              <w:rPr>
                <w:sz w:val="28"/>
                <w:szCs w:val="28"/>
              </w:rPr>
            </w:pPr>
          </w:p>
        </w:tc>
        <w:tc>
          <w:tcPr>
            <w:tcW w:w="13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400</w:t>
            </w:r>
          </w:p>
          <w:p w:rsidR="00A03AA9" w:rsidRPr="00D936A9" w:rsidRDefault="00A03AA9" w:rsidP="004B2952">
            <w:pPr>
              <w:shd w:val="clear" w:color="auto" w:fill="FFFFFF"/>
              <w:jc w:val="center"/>
              <w:rPr>
                <w:sz w:val="28"/>
                <w:szCs w:val="28"/>
              </w:rPr>
            </w:pPr>
          </w:p>
        </w:tc>
        <w:tc>
          <w:tcPr>
            <w:tcW w:w="14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97,4</w:t>
            </w:r>
          </w:p>
        </w:tc>
      </w:tr>
      <w:tr w:rsidR="00A03AA9" w:rsidRPr="00D936A9" w:rsidTr="004B2952">
        <w:trPr>
          <w:trHeight w:val="684"/>
        </w:trPr>
        <w:tc>
          <w:tcPr>
            <w:tcW w:w="441" w:type="dxa"/>
            <w:tcBorders>
              <w:top w:val="single" w:sz="6" w:space="0" w:color="auto"/>
              <w:left w:val="single" w:sz="4"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1.2</w:t>
            </w:r>
          </w:p>
        </w:tc>
        <w:tc>
          <w:tcPr>
            <w:tcW w:w="3159" w:type="dxa"/>
            <w:tcBorders>
              <w:top w:val="single" w:sz="6" w:space="0" w:color="auto"/>
              <w:left w:val="single" w:sz="6" w:space="0" w:color="auto"/>
              <w:bottom w:val="single" w:sz="4" w:space="0" w:color="auto"/>
              <w:right w:val="single" w:sz="6" w:space="0" w:color="auto"/>
            </w:tcBorders>
            <w:vAlign w:val="bottom"/>
          </w:tcPr>
          <w:p w:rsidR="00A03AA9" w:rsidRPr="00D936A9" w:rsidRDefault="00A03AA9" w:rsidP="004B2952">
            <w:pPr>
              <w:jc w:val="both"/>
              <w:rPr>
                <w:sz w:val="28"/>
                <w:szCs w:val="28"/>
              </w:rPr>
            </w:pPr>
            <w:r w:rsidRPr="00D936A9">
              <w:rPr>
                <w:sz w:val="28"/>
                <w:szCs w:val="28"/>
              </w:rPr>
              <w:t>-строительство на месте сноса (для улучшения жилищных условий)</w:t>
            </w:r>
          </w:p>
        </w:tc>
        <w:tc>
          <w:tcPr>
            <w:tcW w:w="18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28,6</w:t>
            </w:r>
          </w:p>
        </w:tc>
        <w:tc>
          <w:tcPr>
            <w:tcW w:w="1500" w:type="dxa"/>
            <w:vMerge/>
            <w:tcBorders>
              <w:left w:val="single" w:sz="6" w:space="0" w:color="auto"/>
              <w:right w:val="single" w:sz="6" w:space="0" w:color="auto"/>
            </w:tcBorders>
          </w:tcPr>
          <w:p w:rsidR="00A03AA9" w:rsidRPr="00D936A9" w:rsidRDefault="00A03AA9" w:rsidP="004B2952">
            <w:pPr>
              <w:shd w:val="clear" w:color="auto" w:fill="FFFFFF"/>
              <w:jc w:val="center"/>
              <w:rPr>
                <w:sz w:val="28"/>
                <w:szCs w:val="28"/>
              </w:rPr>
            </w:pPr>
          </w:p>
        </w:tc>
        <w:tc>
          <w:tcPr>
            <w:tcW w:w="13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400</w:t>
            </w:r>
          </w:p>
          <w:p w:rsidR="00A03AA9" w:rsidRPr="00D936A9" w:rsidRDefault="00A03AA9" w:rsidP="004B2952">
            <w:pPr>
              <w:shd w:val="clear" w:color="auto" w:fill="FFFFFF"/>
              <w:jc w:val="center"/>
              <w:rPr>
                <w:sz w:val="28"/>
                <w:szCs w:val="28"/>
              </w:rPr>
            </w:pPr>
          </w:p>
        </w:tc>
        <w:tc>
          <w:tcPr>
            <w:tcW w:w="14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71,7</w:t>
            </w:r>
          </w:p>
        </w:tc>
      </w:tr>
      <w:tr w:rsidR="00A03AA9" w:rsidRPr="00D936A9" w:rsidTr="004B2952">
        <w:trPr>
          <w:trHeight w:val="564"/>
        </w:trPr>
        <w:tc>
          <w:tcPr>
            <w:tcW w:w="441" w:type="dxa"/>
            <w:tcBorders>
              <w:top w:val="single" w:sz="6" w:space="0" w:color="auto"/>
              <w:left w:val="single" w:sz="4" w:space="0" w:color="auto"/>
              <w:bottom w:val="single" w:sz="4" w:space="0" w:color="auto"/>
              <w:right w:val="single" w:sz="4" w:space="0" w:color="auto"/>
            </w:tcBorders>
          </w:tcPr>
          <w:p w:rsidR="00A03AA9" w:rsidRPr="00D936A9" w:rsidRDefault="00A03AA9" w:rsidP="004B2952">
            <w:pPr>
              <w:shd w:val="clear" w:color="auto" w:fill="FFFFFF"/>
              <w:jc w:val="center"/>
              <w:rPr>
                <w:sz w:val="28"/>
                <w:szCs w:val="28"/>
              </w:rPr>
            </w:pPr>
          </w:p>
          <w:p w:rsidR="00A03AA9" w:rsidRPr="00D936A9" w:rsidRDefault="00A03AA9" w:rsidP="004B2952">
            <w:pPr>
              <w:shd w:val="clear" w:color="auto" w:fill="FFFFFF"/>
              <w:jc w:val="center"/>
              <w:rPr>
                <w:sz w:val="28"/>
                <w:szCs w:val="28"/>
              </w:rPr>
            </w:pPr>
            <w:r w:rsidRPr="00D936A9">
              <w:rPr>
                <w:sz w:val="28"/>
                <w:szCs w:val="28"/>
              </w:rPr>
              <w:t>2</w:t>
            </w:r>
          </w:p>
        </w:tc>
        <w:tc>
          <w:tcPr>
            <w:tcW w:w="3159" w:type="dxa"/>
            <w:tcBorders>
              <w:top w:val="single" w:sz="6" w:space="0" w:color="auto"/>
              <w:left w:val="single" w:sz="4" w:space="0" w:color="auto"/>
              <w:bottom w:val="single" w:sz="4" w:space="0" w:color="auto"/>
              <w:right w:val="single" w:sz="6" w:space="0" w:color="auto"/>
            </w:tcBorders>
          </w:tcPr>
          <w:p w:rsidR="00A03AA9" w:rsidRPr="00D936A9" w:rsidRDefault="00A03AA9" w:rsidP="004B2952">
            <w:pPr>
              <w:shd w:val="clear" w:color="auto" w:fill="FFFFFF"/>
              <w:rPr>
                <w:sz w:val="28"/>
                <w:szCs w:val="28"/>
              </w:rPr>
            </w:pPr>
            <w:r w:rsidRPr="00D936A9">
              <w:rPr>
                <w:sz w:val="28"/>
                <w:szCs w:val="28"/>
              </w:rPr>
              <w:t xml:space="preserve">1-2 </w:t>
            </w:r>
            <w:proofErr w:type="spellStart"/>
            <w:r w:rsidRPr="00D936A9">
              <w:rPr>
                <w:sz w:val="28"/>
                <w:szCs w:val="28"/>
              </w:rPr>
              <w:t>эт</w:t>
            </w:r>
            <w:proofErr w:type="spellEnd"/>
            <w:r w:rsidRPr="00D936A9">
              <w:rPr>
                <w:sz w:val="28"/>
                <w:szCs w:val="28"/>
              </w:rPr>
              <w:t xml:space="preserve"> секционные без приусадебных  участков</w:t>
            </w:r>
            <w:r w:rsidRPr="00D936A9">
              <w:rPr>
                <w:spacing w:val="-16"/>
                <w:sz w:val="28"/>
                <w:szCs w:val="28"/>
              </w:rPr>
              <w:t xml:space="preserve"> </w:t>
            </w:r>
          </w:p>
        </w:tc>
        <w:tc>
          <w:tcPr>
            <w:tcW w:w="18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35,1</w:t>
            </w:r>
          </w:p>
        </w:tc>
        <w:tc>
          <w:tcPr>
            <w:tcW w:w="1500" w:type="dxa"/>
            <w:vMerge/>
            <w:tcBorders>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p>
        </w:tc>
        <w:tc>
          <w:tcPr>
            <w:tcW w:w="13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1800</w:t>
            </w:r>
          </w:p>
          <w:p w:rsidR="00A03AA9" w:rsidRPr="00D936A9" w:rsidRDefault="00A03AA9" w:rsidP="004B2952">
            <w:pPr>
              <w:shd w:val="clear" w:color="auto" w:fill="FFFFFF"/>
              <w:jc w:val="center"/>
              <w:rPr>
                <w:sz w:val="28"/>
                <w:szCs w:val="28"/>
              </w:rPr>
            </w:pPr>
          </w:p>
        </w:tc>
        <w:tc>
          <w:tcPr>
            <w:tcW w:w="1400" w:type="dxa"/>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19,5</w:t>
            </w:r>
          </w:p>
        </w:tc>
      </w:tr>
      <w:tr w:rsidR="00A03AA9" w:rsidRPr="00D936A9" w:rsidTr="004B2952">
        <w:trPr>
          <w:trHeight w:val="452"/>
        </w:trPr>
        <w:tc>
          <w:tcPr>
            <w:tcW w:w="441" w:type="dxa"/>
            <w:tcBorders>
              <w:top w:val="single" w:sz="6" w:space="0" w:color="auto"/>
              <w:left w:val="single" w:sz="4"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3</w:t>
            </w:r>
          </w:p>
        </w:tc>
        <w:tc>
          <w:tcPr>
            <w:tcW w:w="3159"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rPr>
                <w:b/>
                <w:i/>
                <w:sz w:val="28"/>
                <w:szCs w:val="28"/>
              </w:rPr>
            </w:pPr>
            <w:r w:rsidRPr="00D936A9">
              <w:rPr>
                <w:b/>
                <w:i/>
                <w:spacing w:val="-11"/>
                <w:sz w:val="28"/>
                <w:szCs w:val="28"/>
              </w:rPr>
              <w:t>ИТОГО</w:t>
            </w:r>
          </w:p>
        </w:tc>
        <w:tc>
          <w:tcPr>
            <w:tcW w:w="18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102,7</w:t>
            </w:r>
          </w:p>
        </w:tc>
        <w:tc>
          <w:tcPr>
            <w:tcW w:w="15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w:t>
            </w:r>
          </w:p>
        </w:tc>
        <w:tc>
          <w:tcPr>
            <w:tcW w:w="13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w:t>
            </w:r>
          </w:p>
        </w:tc>
        <w:tc>
          <w:tcPr>
            <w:tcW w:w="14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188,6</w:t>
            </w:r>
          </w:p>
        </w:tc>
      </w:tr>
      <w:tr w:rsidR="00A03AA9" w:rsidRPr="00D936A9" w:rsidTr="004B2952">
        <w:trPr>
          <w:trHeight w:val="247"/>
        </w:trPr>
        <w:tc>
          <w:tcPr>
            <w:tcW w:w="9600" w:type="dxa"/>
            <w:gridSpan w:val="6"/>
            <w:tcBorders>
              <w:top w:val="single" w:sz="6" w:space="0" w:color="auto"/>
              <w:left w:val="single" w:sz="4"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lang w:val="en-US"/>
              </w:rPr>
              <w:t>I</w:t>
            </w:r>
            <w:r w:rsidRPr="00D936A9">
              <w:rPr>
                <w:sz w:val="28"/>
                <w:szCs w:val="28"/>
              </w:rPr>
              <w:t xml:space="preserve"> очередь строительства</w:t>
            </w:r>
          </w:p>
        </w:tc>
      </w:tr>
      <w:tr w:rsidR="00A03AA9" w:rsidRPr="00D936A9" w:rsidTr="00B66BC0">
        <w:trPr>
          <w:trHeight w:val="700"/>
        </w:trPr>
        <w:tc>
          <w:tcPr>
            <w:tcW w:w="441" w:type="dxa"/>
            <w:tcBorders>
              <w:top w:val="single" w:sz="6" w:space="0" w:color="auto"/>
              <w:left w:val="single" w:sz="4"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7</w:t>
            </w:r>
          </w:p>
        </w:tc>
        <w:tc>
          <w:tcPr>
            <w:tcW w:w="3159"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rPr>
                <w:sz w:val="28"/>
                <w:szCs w:val="28"/>
              </w:rPr>
            </w:pPr>
            <w:r w:rsidRPr="00D936A9">
              <w:rPr>
                <w:sz w:val="28"/>
                <w:szCs w:val="28"/>
              </w:rPr>
              <w:t>1-2эт. усадебная с</w:t>
            </w:r>
          </w:p>
          <w:p w:rsidR="00A03AA9" w:rsidRPr="00D936A9" w:rsidRDefault="00A03AA9" w:rsidP="004B2952">
            <w:pPr>
              <w:rPr>
                <w:sz w:val="28"/>
                <w:szCs w:val="28"/>
                <w:vertAlign w:val="superscript"/>
              </w:rPr>
            </w:pPr>
            <w:r w:rsidRPr="00D936A9">
              <w:rPr>
                <w:sz w:val="28"/>
                <w:szCs w:val="28"/>
              </w:rPr>
              <w:t xml:space="preserve">земельным участком </w:t>
            </w:r>
            <w:smartTag w:uri="urn:schemas-microsoft-com:office:smarttags" w:element="metricconverter">
              <w:smartTagPr>
                <w:attr w:name="ProductID" w:val="1200 м2"/>
              </w:smartTagPr>
              <w:r w:rsidRPr="00D936A9">
                <w:rPr>
                  <w:sz w:val="28"/>
                  <w:szCs w:val="28"/>
                </w:rPr>
                <w:t>1200 м</w:t>
              </w:r>
              <w:r w:rsidRPr="00D936A9">
                <w:rPr>
                  <w:sz w:val="28"/>
                  <w:szCs w:val="28"/>
                  <w:vertAlign w:val="superscript"/>
                </w:rPr>
                <w:t>2</w:t>
              </w:r>
            </w:smartTag>
          </w:p>
        </w:tc>
        <w:tc>
          <w:tcPr>
            <w:tcW w:w="18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21,64</w:t>
            </w:r>
          </w:p>
        </w:tc>
        <w:tc>
          <w:tcPr>
            <w:tcW w:w="1500" w:type="dxa"/>
            <w:vMerge w:val="restart"/>
            <w:tcBorders>
              <w:top w:val="single" w:sz="6" w:space="0" w:color="auto"/>
              <w:left w:val="single" w:sz="6" w:space="0" w:color="auto"/>
              <w:bottom w:val="single" w:sz="4"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23</w:t>
            </w:r>
          </w:p>
        </w:tc>
        <w:tc>
          <w:tcPr>
            <w:tcW w:w="13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400</w:t>
            </w:r>
          </w:p>
        </w:tc>
        <w:tc>
          <w:tcPr>
            <w:tcW w:w="14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54,1</w:t>
            </w:r>
          </w:p>
        </w:tc>
      </w:tr>
      <w:tr w:rsidR="00A03AA9" w:rsidRPr="00D936A9" w:rsidTr="00B66BC0">
        <w:trPr>
          <w:trHeight w:val="700"/>
        </w:trPr>
        <w:tc>
          <w:tcPr>
            <w:tcW w:w="441" w:type="dxa"/>
            <w:tcBorders>
              <w:top w:val="single" w:sz="6" w:space="0" w:color="auto"/>
              <w:left w:val="single" w:sz="4"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lastRenderedPageBreak/>
              <w:t>7.1</w:t>
            </w:r>
          </w:p>
        </w:tc>
        <w:tc>
          <w:tcPr>
            <w:tcW w:w="3159" w:type="dxa"/>
            <w:tcBorders>
              <w:top w:val="single" w:sz="6" w:space="0" w:color="auto"/>
              <w:left w:val="single" w:sz="6" w:space="0" w:color="auto"/>
              <w:bottom w:val="single" w:sz="6" w:space="0" w:color="auto"/>
              <w:right w:val="single" w:sz="6" w:space="0" w:color="auto"/>
            </w:tcBorders>
            <w:vAlign w:val="center"/>
          </w:tcPr>
          <w:p w:rsidR="00A03AA9" w:rsidRPr="00D936A9" w:rsidRDefault="00A03AA9" w:rsidP="004B2952">
            <w:pPr>
              <w:rPr>
                <w:sz w:val="28"/>
                <w:szCs w:val="28"/>
              </w:rPr>
            </w:pPr>
            <w:r w:rsidRPr="00D936A9">
              <w:rPr>
                <w:sz w:val="28"/>
                <w:szCs w:val="28"/>
              </w:rPr>
              <w:t>-строительство на новых площадках</w:t>
            </w:r>
          </w:p>
        </w:tc>
        <w:tc>
          <w:tcPr>
            <w:tcW w:w="18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18,07</w:t>
            </w:r>
          </w:p>
        </w:tc>
        <w:tc>
          <w:tcPr>
            <w:tcW w:w="1500" w:type="dxa"/>
            <w:vMerge/>
            <w:tcBorders>
              <w:left w:val="single" w:sz="6" w:space="0" w:color="auto"/>
              <w:bottom w:val="single" w:sz="4" w:space="0" w:color="auto"/>
              <w:right w:val="single" w:sz="6" w:space="0" w:color="auto"/>
            </w:tcBorders>
          </w:tcPr>
          <w:p w:rsidR="00A03AA9" w:rsidRPr="00D936A9" w:rsidRDefault="00A03AA9" w:rsidP="004B2952">
            <w:pPr>
              <w:shd w:val="clear" w:color="auto" w:fill="FFFFFF"/>
              <w:rPr>
                <w:sz w:val="28"/>
                <w:szCs w:val="28"/>
              </w:rPr>
            </w:pPr>
          </w:p>
        </w:tc>
        <w:tc>
          <w:tcPr>
            <w:tcW w:w="13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400</w:t>
            </w:r>
          </w:p>
        </w:tc>
        <w:tc>
          <w:tcPr>
            <w:tcW w:w="14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45,2</w:t>
            </w:r>
          </w:p>
        </w:tc>
      </w:tr>
      <w:tr w:rsidR="00A03AA9" w:rsidRPr="00D936A9" w:rsidTr="00B66BC0">
        <w:trPr>
          <w:trHeight w:val="700"/>
        </w:trPr>
        <w:tc>
          <w:tcPr>
            <w:tcW w:w="441" w:type="dxa"/>
            <w:tcBorders>
              <w:top w:val="single" w:sz="6" w:space="0" w:color="auto"/>
              <w:left w:val="single" w:sz="4"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7.2</w:t>
            </w:r>
          </w:p>
        </w:tc>
        <w:tc>
          <w:tcPr>
            <w:tcW w:w="3159" w:type="dxa"/>
            <w:tcBorders>
              <w:top w:val="single" w:sz="6" w:space="0" w:color="auto"/>
              <w:left w:val="single" w:sz="6" w:space="0" w:color="auto"/>
              <w:bottom w:val="single" w:sz="6" w:space="0" w:color="auto"/>
              <w:right w:val="single" w:sz="6" w:space="0" w:color="auto"/>
            </w:tcBorders>
            <w:vAlign w:val="bottom"/>
          </w:tcPr>
          <w:p w:rsidR="00A03AA9" w:rsidRPr="00D936A9" w:rsidRDefault="00A03AA9" w:rsidP="004B2952">
            <w:pPr>
              <w:jc w:val="both"/>
              <w:rPr>
                <w:sz w:val="28"/>
                <w:szCs w:val="28"/>
              </w:rPr>
            </w:pPr>
            <w:r w:rsidRPr="00D936A9">
              <w:rPr>
                <w:sz w:val="28"/>
                <w:szCs w:val="28"/>
              </w:rPr>
              <w:t>-строительство на месте сноса (для улучшения жилищных условий)</w:t>
            </w:r>
          </w:p>
        </w:tc>
        <w:tc>
          <w:tcPr>
            <w:tcW w:w="18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3,57</w:t>
            </w:r>
          </w:p>
        </w:tc>
        <w:tc>
          <w:tcPr>
            <w:tcW w:w="1500" w:type="dxa"/>
            <w:vMerge/>
            <w:tcBorders>
              <w:left w:val="single" w:sz="6" w:space="0" w:color="auto"/>
              <w:bottom w:val="single" w:sz="4" w:space="0" w:color="auto"/>
              <w:right w:val="single" w:sz="6" w:space="0" w:color="auto"/>
            </w:tcBorders>
          </w:tcPr>
          <w:p w:rsidR="00A03AA9" w:rsidRPr="00D936A9" w:rsidRDefault="00A03AA9" w:rsidP="004B2952">
            <w:pPr>
              <w:shd w:val="clear" w:color="auto" w:fill="FFFFFF"/>
              <w:rPr>
                <w:sz w:val="28"/>
                <w:szCs w:val="28"/>
              </w:rPr>
            </w:pPr>
          </w:p>
        </w:tc>
        <w:tc>
          <w:tcPr>
            <w:tcW w:w="13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400</w:t>
            </w:r>
          </w:p>
        </w:tc>
        <w:tc>
          <w:tcPr>
            <w:tcW w:w="14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8,9</w:t>
            </w:r>
          </w:p>
        </w:tc>
      </w:tr>
      <w:tr w:rsidR="00A03AA9" w:rsidRPr="00D936A9" w:rsidTr="00B66BC0">
        <w:trPr>
          <w:trHeight w:val="700"/>
        </w:trPr>
        <w:tc>
          <w:tcPr>
            <w:tcW w:w="441" w:type="dxa"/>
            <w:tcBorders>
              <w:top w:val="single" w:sz="6" w:space="0" w:color="auto"/>
              <w:left w:val="single" w:sz="4"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8</w:t>
            </w:r>
          </w:p>
        </w:tc>
        <w:tc>
          <w:tcPr>
            <w:tcW w:w="3159"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rPr>
                <w:sz w:val="28"/>
                <w:szCs w:val="28"/>
              </w:rPr>
            </w:pPr>
            <w:r w:rsidRPr="00D936A9">
              <w:rPr>
                <w:sz w:val="28"/>
                <w:szCs w:val="28"/>
              </w:rPr>
              <w:t xml:space="preserve">1-2 </w:t>
            </w:r>
            <w:proofErr w:type="spellStart"/>
            <w:r w:rsidRPr="00D936A9">
              <w:rPr>
                <w:sz w:val="28"/>
                <w:szCs w:val="28"/>
              </w:rPr>
              <w:t>эт</w:t>
            </w:r>
            <w:proofErr w:type="spellEnd"/>
            <w:r w:rsidRPr="00D936A9">
              <w:rPr>
                <w:sz w:val="28"/>
                <w:szCs w:val="28"/>
              </w:rPr>
              <w:t xml:space="preserve"> секционные без приусадебных  участков</w:t>
            </w:r>
            <w:r w:rsidRPr="00D936A9">
              <w:rPr>
                <w:spacing w:val="-16"/>
                <w:sz w:val="28"/>
                <w:szCs w:val="28"/>
              </w:rPr>
              <w:t xml:space="preserve"> </w:t>
            </w:r>
          </w:p>
        </w:tc>
        <w:tc>
          <w:tcPr>
            <w:tcW w:w="18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2,67</w:t>
            </w:r>
          </w:p>
        </w:tc>
        <w:tc>
          <w:tcPr>
            <w:tcW w:w="1500" w:type="dxa"/>
            <w:vMerge/>
            <w:tcBorders>
              <w:left w:val="single" w:sz="6" w:space="0" w:color="auto"/>
              <w:bottom w:val="single" w:sz="4" w:space="0" w:color="auto"/>
              <w:right w:val="single" w:sz="6" w:space="0" w:color="auto"/>
            </w:tcBorders>
          </w:tcPr>
          <w:p w:rsidR="00A03AA9" w:rsidRPr="00D936A9" w:rsidRDefault="00A03AA9" w:rsidP="004B2952">
            <w:pPr>
              <w:shd w:val="clear" w:color="auto" w:fill="FFFFFF"/>
              <w:rPr>
                <w:sz w:val="28"/>
                <w:szCs w:val="28"/>
              </w:rPr>
            </w:pPr>
          </w:p>
        </w:tc>
        <w:tc>
          <w:tcPr>
            <w:tcW w:w="13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1800</w:t>
            </w:r>
          </w:p>
        </w:tc>
        <w:tc>
          <w:tcPr>
            <w:tcW w:w="14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1,5</w:t>
            </w:r>
          </w:p>
        </w:tc>
      </w:tr>
      <w:tr w:rsidR="00A03AA9" w:rsidRPr="00D936A9" w:rsidTr="00B66BC0">
        <w:trPr>
          <w:trHeight w:val="404"/>
        </w:trPr>
        <w:tc>
          <w:tcPr>
            <w:tcW w:w="441" w:type="dxa"/>
            <w:tcBorders>
              <w:top w:val="single" w:sz="6" w:space="0" w:color="auto"/>
              <w:left w:val="single" w:sz="4"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9</w:t>
            </w:r>
          </w:p>
        </w:tc>
        <w:tc>
          <w:tcPr>
            <w:tcW w:w="3159"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rPr>
                <w:b/>
                <w:i/>
                <w:sz w:val="28"/>
                <w:szCs w:val="28"/>
              </w:rPr>
            </w:pPr>
            <w:r w:rsidRPr="00D936A9">
              <w:rPr>
                <w:b/>
                <w:i/>
                <w:spacing w:val="-11"/>
                <w:sz w:val="28"/>
                <w:szCs w:val="28"/>
              </w:rPr>
              <w:t>ИТОГО</w:t>
            </w:r>
          </w:p>
        </w:tc>
        <w:tc>
          <w:tcPr>
            <w:tcW w:w="18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24,31</w:t>
            </w:r>
          </w:p>
        </w:tc>
        <w:tc>
          <w:tcPr>
            <w:tcW w:w="1500" w:type="dxa"/>
            <w:tcBorders>
              <w:top w:val="single" w:sz="4"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w:t>
            </w:r>
          </w:p>
        </w:tc>
        <w:tc>
          <w:tcPr>
            <w:tcW w:w="13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w:t>
            </w:r>
          </w:p>
        </w:tc>
        <w:tc>
          <w:tcPr>
            <w:tcW w:w="14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55,6</w:t>
            </w:r>
          </w:p>
        </w:tc>
      </w:tr>
      <w:tr w:rsidR="00A03AA9" w:rsidRPr="00D936A9" w:rsidTr="004B2952">
        <w:trPr>
          <w:trHeight w:val="250"/>
        </w:trPr>
        <w:tc>
          <w:tcPr>
            <w:tcW w:w="9600" w:type="dxa"/>
            <w:gridSpan w:val="6"/>
            <w:tcBorders>
              <w:top w:val="single" w:sz="6" w:space="0" w:color="auto"/>
              <w:left w:val="single" w:sz="4"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За расчетный срок</w:t>
            </w:r>
          </w:p>
        </w:tc>
      </w:tr>
      <w:tr w:rsidR="00A03AA9" w:rsidRPr="00D936A9" w:rsidTr="004B2952">
        <w:trPr>
          <w:trHeight w:val="404"/>
        </w:trPr>
        <w:tc>
          <w:tcPr>
            <w:tcW w:w="441" w:type="dxa"/>
            <w:tcBorders>
              <w:top w:val="single" w:sz="6" w:space="0" w:color="auto"/>
              <w:left w:val="single" w:sz="4"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10</w:t>
            </w:r>
          </w:p>
        </w:tc>
        <w:tc>
          <w:tcPr>
            <w:tcW w:w="3159"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rPr>
                <w:sz w:val="28"/>
                <w:szCs w:val="28"/>
              </w:rPr>
            </w:pPr>
            <w:r w:rsidRPr="00D936A9">
              <w:rPr>
                <w:sz w:val="28"/>
                <w:szCs w:val="28"/>
              </w:rPr>
              <w:t>1-2эт. усадебная с</w:t>
            </w:r>
          </w:p>
          <w:p w:rsidR="00A03AA9" w:rsidRPr="00D936A9" w:rsidRDefault="00A03AA9" w:rsidP="004B2952">
            <w:pPr>
              <w:shd w:val="clear" w:color="auto" w:fill="FFFFFF"/>
              <w:rPr>
                <w:b/>
                <w:i/>
                <w:spacing w:val="-11"/>
                <w:sz w:val="28"/>
                <w:szCs w:val="28"/>
              </w:rPr>
            </w:pPr>
            <w:r w:rsidRPr="00D936A9">
              <w:rPr>
                <w:sz w:val="28"/>
                <w:szCs w:val="28"/>
              </w:rPr>
              <w:t xml:space="preserve">земельным участком </w:t>
            </w:r>
            <w:smartTag w:uri="urn:schemas-microsoft-com:office:smarttags" w:element="metricconverter">
              <w:smartTagPr>
                <w:attr w:name="ProductID" w:val="1200 м2"/>
              </w:smartTagPr>
              <w:r w:rsidRPr="00D936A9">
                <w:rPr>
                  <w:sz w:val="28"/>
                  <w:szCs w:val="28"/>
                </w:rPr>
                <w:t>1200 м</w:t>
              </w:r>
              <w:r w:rsidRPr="00D936A9">
                <w:rPr>
                  <w:sz w:val="28"/>
                  <w:szCs w:val="28"/>
                  <w:vertAlign w:val="superscript"/>
                </w:rPr>
                <w:t>2</w:t>
              </w:r>
            </w:smartTag>
          </w:p>
        </w:tc>
        <w:tc>
          <w:tcPr>
            <w:tcW w:w="18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8,05</w:t>
            </w:r>
          </w:p>
        </w:tc>
        <w:tc>
          <w:tcPr>
            <w:tcW w:w="15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33</w:t>
            </w:r>
          </w:p>
        </w:tc>
        <w:tc>
          <w:tcPr>
            <w:tcW w:w="13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400</w:t>
            </w:r>
          </w:p>
        </w:tc>
        <w:tc>
          <w:tcPr>
            <w:tcW w:w="14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sz w:val="28"/>
                <w:szCs w:val="28"/>
              </w:rPr>
            </w:pPr>
            <w:r w:rsidRPr="00D936A9">
              <w:rPr>
                <w:sz w:val="28"/>
                <w:szCs w:val="28"/>
              </w:rPr>
              <w:t>20,1</w:t>
            </w:r>
          </w:p>
        </w:tc>
      </w:tr>
      <w:tr w:rsidR="00A03AA9" w:rsidRPr="00D936A9" w:rsidTr="004B2952">
        <w:trPr>
          <w:trHeight w:val="404"/>
        </w:trPr>
        <w:tc>
          <w:tcPr>
            <w:tcW w:w="441" w:type="dxa"/>
            <w:tcBorders>
              <w:top w:val="single" w:sz="6" w:space="0" w:color="auto"/>
              <w:left w:val="single" w:sz="4"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11</w:t>
            </w:r>
          </w:p>
        </w:tc>
        <w:tc>
          <w:tcPr>
            <w:tcW w:w="3159"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rPr>
                <w:b/>
                <w:i/>
                <w:spacing w:val="-11"/>
                <w:sz w:val="28"/>
                <w:szCs w:val="28"/>
              </w:rPr>
            </w:pPr>
            <w:r w:rsidRPr="00D936A9">
              <w:rPr>
                <w:b/>
                <w:i/>
                <w:spacing w:val="-11"/>
                <w:sz w:val="28"/>
                <w:szCs w:val="28"/>
              </w:rPr>
              <w:t>ИТОГО</w:t>
            </w:r>
          </w:p>
        </w:tc>
        <w:tc>
          <w:tcPr>
            <w:tcW w:w="18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8,05</w:t>
            </w:r>
          </w:p>
        </w:tc>
        <w:tc>
          <w:tcPr>
            <w:tcW w:w="15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w:t>
            </w:r>
          </w:p>
        </w:tc>
        <w:tc>
          <w:tcPr>
            <w:tcW w:w="13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w:t>
            </w:r>
          </w:p>
        </w:tc>
        <w:tc>
          <w:tcPr>
            <w:tcW w:w="1400" w:type="dxa"/>
            <w:tcBorders>
              <w:top w:val="single" w:sz="6" w:space="0" w:color="auto"/>
              <w:left w:val="single" w:sz="6" w:space="0" w:color="auto"/>
              <w:bottom w:val="single" w:sz="6" w:space="0" w:color="auto"/>
              <w:right w:val="single" w:sz="6" w:space="0" w:color="auto"/>
            </w:tcBorders>
          </w:tcPr>
          <w:p w:rsidR="00A03AA9" w:rsidRPr="00D936A9" w:rsidRDefault="00A03AA9" w:rsidP="004B2952">
            <w:pPr>
              <w:shd w:val="clear" w:color="auto" w:fill="FFFFFF"/>
              <w:jc w:val="center"/>
              <w:rPr>
                <w:b/>
                <w:i/>
                <w:sz w:val="28"/>
                <w:szCs w:val="28"/>
              </w:rPr>
            </w:pPr>
            <w:r w:rsidRPr="00D936A9">
              <w:rPr>
                <w:b/>
                <w:i/>
                <w:sz w:val="28"/>
                <w:szCs w:val="28"/>
              </w:rPr>
              <w:t>20,1</w:t>
            </w:r>
          </w:p>
        </w:tc>
      </w:tr>
    </w:tbl>
    <w:p w:rsidR="00A03AA9" w:rsidRPr="00D936A9" w:rsidRDefault="00A03AA9" w:rsidP="00A03AA9">
      <w:pPr>
        <w:shd w:val="clear" w:color="auto" w:fill="FFFFFF"/>
        <w:spacing w:line="322" w:lineRule="exact"/>
        <w:ind w:left="29" w:right="48" w:firstLine="552"/>
        <w:jc w:val="both"/>
        <w:rPr>
          <w:spacing w:val="-6"/>
          <w:sz w:val="28"/>
          <w:szCs w:val="28"/>
          <w:highlight w:val="yellow"/>
        </w:rPr>
      </w:pPr>
    </w:p>
    <w:p w:rsidR="00A03AA9" w:rsidRPr="00D936A9" w:rsidRDefault="00A03AA9" w:rsidP="00A03AA9">
      <w:pPr>
        <w:ind w:firstLine="709"/>
        <w:jc w:val="both"/>
        <w:rPr>
          <w:sz w:val="28"/>
          <w:szCs w:val="28"/>
        </w:rPr>
      </w:pPr>
      <w:r w:rsidRPr="00D936A9">
        <w:rPr>
          <w:sz w:val="28"/>
          <w:szCs w:val="28"/>
        </w:rPr>
        <w:t xml:space="preserve">За расчетный срок выделено </w:t>
      </w:r>
      <w:smartTag w:uri="urn:schemas-microsoft-com:office:smarttags" w:element="metricconverter">
        <w:smartTagPr>
          <w:attr w:name="ProductID" w:val="8,05 га"/>
        </w:smartTagPr>
        <w:r w:rsidRPr="00D936A9">
          <w:rPr>
            <w:sz w:val="28"/>
            <w:szCs w:val="28"/>
          </w:rPr>
          <w:t>8,05 га</w:t>
        </w:r>
      </w:smartTag>
      <w:r w:rsidRPr="00D936A9">
        <w:rPr>
          <w:sz w:val="28"/>
          <w:szCs w:val="28"/>
        </w:rPr>
        <w:t xml:space="preserve"> территории, потребность в жилищном фонде составит 20,1 </w:t>
      </w:r>
      <w:proofErr w:type="spellStart"/>
      <w:r w:rsidRPr="00D936A9">
        <w:rPr>
          <w:sz w:val="28"/>
          <w:szCs w:val="28"/>
        </w:rPr>
        <w:t>тыс.кв.м</w:t>
      </w:r>
      <w:proofErr w:type="spellEnd"/>
      <w:r w:rsidRPr="00D936A9">
        <w:rPr>
          <w:sz w:val="28"/>
          <w:szCs w:val="28"/>
        </w:rPr>
        <w:t xml:space="preserve"> общей площади жилых помещений.</w:t>
      </w:r>
    </w:p>
    <w:p w:rsidR="00A03AA9" w:rsidRPr="00D936A9" w:rsidRDefault="00A03AA9" w:rsidP="00A03AA9">
      <w:pPr>
        <w:ind w:firstLine="709"/>
        <w:jc w:val="both"/>
        <w:rPr>
          <w:sz w:val="28"/>
          <w:szCs w:val="28"/>
        </w:rPr>
      </w:pPr>
      <w:r w:rsidRPr="00D936A9">
        <w:rPr>
          <w:sz w:val="28"/>
          <w:szCs w:val="28"/>
        </w:rPr>
        <w:t>На расчетный срок  при строительстве 102,7 тыс.м</w:t>
      </w:r>
      <w:r w:rsidRPr="00D936A9">
        <w:rPr>
          <w:sz w:val="28"/>
          <w:szCs w:val="28"/>
          <w:vertAlign w:val="superscript"/>
        </w:rPr>
        <w:t>2</w:t>
      </w:r>
      <w:r w:rsidRPr="00D936A9">
        <w:rPr>
          <w:sz w:val="28"/>
          <w:szCs w:val="28"/>
        </w:rPr>
        <w:t xml:space="preserve"> потребуется </w:t>
      </w:r>
      <w:smartTag w:uri="urn:schemas-microsoft-com:office:smarttags" w:element="metricconverter">
        <w:smartTagPr>
          <w:attr w:name="ProductID" w:val="188,6 га"/>
        </w:smartTagPr>
        <w:r w:rsidRPr="00D936A9">
          <w:rPr>
            <w:sz w:val="28"/>
            <w:szCs w:val="28"/>
          </w:rPr>
          <w:t>188,6 га</w:t>
        </w:r>
      </w:smartTag>
      <w:r w:rsidRPr="00D936A9">
        <w:rPr>
          <w:sz w:val="28"/>
          <w:szCs w:val="28"/>
        </w:rPr>
        <w:t xml:space="preserve"> селитебной территории, в </w:t>
      </w:r>
      <w:proofErr w:type="spellStart"/>
      <w:r w:rsidRPr="00D936A9">
        <w:rPr>
          <w:sz w:val="28"/>
          <w:szCs w:val="28"/>
        </w:rPr>
        <w:t>т.ч</w:t>
      </w:r>
      <w:proofErr w:type="spellEnd"/>
      <w:r w:rsidRPr="00D936A9">
        <w:rPr>
          <w:sz w:val="28"/>
          <w:szCs w:val="28"/>
        </w:rPr>
        <w:t xml:space="preserve">. территории под новыми жилыми кварталами – </w:t>
      </w:r>
      <w:smartTag w:uri="urn:schemas-microsoft-com:office:smarttags" w:element="metricconverter">
        <w:smartTagPr>
          <w:attr w:name="ProductID" w:val="116,9 га"/>
        </w:smartTagPr>
        <w:r w:rsidRPr="00D936A9">
          <w:rPr>
            <w:sz w:val="28"/>
            <w:szCs w:val="28"/>
          </w:rPr>
          <w:t>116,9 га</w:t>
        </w:r>
      </w:smartTag>
      <w:r w:rsidRPr="00D936A9">
        <w:rPr>
          <w:sz w:val="28"/>
          <w:szCs w:val="28"/>
        </w:rPr>
        <w:t xml:space="preserve"> (без учета существующей жилой территории, строительство на которой будет производиться на месте сноса).</w:t>
      </w:r>
    </w:p>
    <w:p w:rsidR="00A03AA9" w:rsidRPr="00D936A9" w:rsidRDefault="00A03AA9" w:rsidP="00A03AA9">
      <w:pPr>
        <w:ind w:firstLine="709"/>
        <w:jc w:val="both"/>
        <w:rPr>
          <w:sz w:val="28"/>
          <w:szCs w:val="28"/>
        </w:rPr>
      </w:pPr>
      <w:r w:rsidRPr="00D936A9">
        <w:rPr>
          <w:sz w:val="28"/>
          <w:szCs w:val="28"/>
        </w:rPr>
        <w:t>Строительство жилья на месте сноса с целью улучшения жилищных условий будет происходить на существующей жилой территории путем повышения жилищной обеспеченности на одного человека и созданием комфортных условий для дальнейшего проживания.</w:t>
      </w:r>
    </w:p>
    <w:p w:rsidR="00A03AA9" w:rsidRPr="00D936A9" w:rsidRDefault="00A03AA9" w:rsidP="00A03AA9">
      <w:pPr>
        <w:ind w:firstLine="709"/>
        <w:jc w:val="both"/>
        <w:rPr>
          <w:sz w:val="28"/>
          <w:szCs w:val="28"/>
        </w:rPr>
      </w:pPr>
      <w:r w:rsidRPr="00D936A9">
        <w:rPr>
          <w:sz w:val="28"/>
          <w:szCs w:val="28"/>
        </w:rPr>
        <w:t xml:space="preserve">Характеристика жилищного фонда и расселение по жилым образованиям </w:t>
      </w:r>
      <w:proofErr w:type="spellStart"/>
      <w:r w:rsidRPr="00D936A9">
        <w:rPr>
          <w:sz w:val="28"/>
          <w:szCs w:val="28"/>
        </w:rPr>
        <w:t>п</w:t>
      </w:r>
      <w:r w:rsidR="0052681F">
        <w:rPr>
          <w:sz w:val="28"/>
          <w:szCs w:val="28"/>
        </w:rPr>
        <w:t>гт</w:t>
      </w:r>
      <w:proofErr w:type="spellEnd"/>
      <w:r w:rsidRPr="00D936A9">
        <w:rPr>
          <w:sz w:val="28"/>
          <w:szCs w:val="28"/>
        </w:rPr>
        <w:t>. Большая Мурта на расчетный срок при реалистичном и оптимистичном вариантах развития приводится в таблицах №№ 5.6.3 и 5.6.4.</w:t>
      </w:r>
    </w:p>
    <w:p w:rsidR="00A03AA9" w:rsidRPr="00D936A9" w:rsidRDefault="00A03AA9" w:rsidP="00A03AA9">
      <w:pPr>
        <w:jc w:val="both"/>
        <w:rPr>
          <w:sz w:val="28"/>
          <w:szCs w:val="28"/>
        </w:rPr>
      </w:pPr>
    </w:p>
    <w:p w:rsidR="00A03AA9" w:rsidRPr="00D936A9" w:rsidRDefault="00A03AA9" w:rsidP="00A03AA9">
      <w:pPr>
        <w:ind w:firstLine="709"/>
        <w:jc w:val="both"/>
        <w:rPr>
          <w:b/>
          <w:i/>
          <w:sz w:val="28"/>
          <w:szCs w:val="28"/>
        </w:rPr>
      </w:pPr>
      <w:r w:rsidRPr="00D936A9">
        <w:rPr>
          <w:b/>
          <w:i/>
          <w:sz w:val="28"/>
          <w:szCs w:val="28"/>
        </w:rPr>
        <w:t>ВЫВОДЫ:</w:t>
      </w:r>
    </w:p>
    <w:p w:rsidR="00A03AA9" w:rsidRPr="00D936A9" w:rsidRDefault="00A03AA9" w:rsidP="00A03AA9">
      <w:pPr>
        <w:ind w:firstLine="709"/>
        <w:jc w:val="both"/>
        <w:rPr>
          <w:sz w:val="28"/>
          <w:szCs w:val="28"/>
        </w:rPr>
      </w:pPr>
      <w:r w:rsidRPr="00D936A9">
        <w:rPr>
          <w:sz w:val="28"/>
          <w:szCs w:val="28"/>
        </w:rPr>
        <w:t>Реализация выше перечисленных проектных решений, позволит увеличить объем жилищного фонда к расчетному сроку до 238,0 тыс.м</w:t>
      </w:r>
      <w:r w:rsidRPr="00D936A9">
        <w:rPr>
          <w:sz w:val="28"/>
          <w:szCs w:val="28"/>
          <w:vertAlign w:val="superscript"/>
        </w:rPr>
        <w:t>2</w:t>
      </w:r>
    </w:p>
    <w:p w:rsidR="00A03AA9" w:rsidRPr="00D936A9" w:rsidRDefault="00A03AA9" w:rsidP="00A03AA9">
      <w:pPr>
        <w:ind w:firstLine="709"/>
        <w:jc w:val="both"/>
        <w:rPr>
          <w:sz w:val="28"/>
          <w:szCs w:val="28"/>
        </w:rPr>
        <w:sectPr w:rsidR="00A03AA9" w:rsidRPr="00D936A9" w:rsidSect="004B2952">
          <w:type w:val="nextColumn"/>
          <w:pgSz w:w="11907" w:h="16840" w:code="9"/>
          <w:pgMar w:top="851" w:right="1134" w:bottom="1701" w:left="1134" w:header="283" w:footer="283" w:gutter="0"/>
          <w:cols w:space="720"/>
          <w:docGrid w:linePitch="272"/>
        </w:sectPr>
      </w:pPr>
      <w:r w:rsidRPr="00D936A9">
        <w:rPr>
          <w:sz w:val="28"/>
          <w:szCs w:val="28"/>
        </w:rPr>
        <w:t xml:space="preserve">Вследствие чего, возрастет жилищная обеспеченность на одного человека с </w:t>
      </w:r>
      <w:smartTag w:uri="urn:schemas-microsoft-com:office:smarttags" w:element="metricconverter">
        <w:smartTagPr>
          <w:attr w:name="ProductID" w:val="19,6 м2"/>
        </w:smartTagPr>
        <w:r w:rsidRPr="00D936A9">
          <w:rPr>
            <w:sz w:val="28"/>
            <w:szCs w:val="28"/>
          </w:rPr>
          <w:t>19,6 м</w:t>
        </w:r>
        <w:r w:rsidRPr="00D936A9">
          <w:rPr>
            <w:sz w:val="28"/>
            <w:szCs w:val="28"/>
            <w:vertAlign w:val="superscript"/>
          </w:rPr>
          <w:t>2</w:t>
        </w:r>
      </w:smartTag>
      <w:r w:rsidRPr="00D936A9">
        <w:rPr>
          <w:sz w:val="28"/>
          <w:szCs w:val="28"/>
        </w:rPr>
        <w:t xml:space="preserve"> до </w:t>
      </w:r>
      <w:smartTag w:uri="urn:schemas-microsoft-com:office:smarttags" w:element="metricconverter">
        <w:smartTagPr>
          <w:attr w:name="ProductID" w:val="33 м2"/>
        </w:smartTagPr>
        <w:r w:rsidRPr="00D936A9">
          <w:rPr>
            <w:sz w:val="28"/>
            <w:szCs w:val="28"/>
          </w:rPr>
          <w:t>33 м</w:t>
        </w:r>
        <w:r w:rsidRPr="00D936A9">
          <w:rPr>
            <w:sz w:val="28"/>
            <w:szCs w:val="28"/>
            <w:vertAlign w:val="superscript"/>
          </w:rPr>
          <w:t>2</w:t>
        </w:r>
      </w:smartTag>
      <w:r w:rsidRPr="00D936A9">
        <w:rPr>
          <w:sz w:val="28"/>
          <w:szCs w:val="28"/>
        </w:rPr>
        <w:t xml:space="preserve"> Все это позволит обеспечить население МО </w:t>
      </w:r>
      <w:proofErr w:type="spellStart"/>
      <w:r w:rsidRPr="00D936A9">
        <w:rPr>
          <w:sz w:val="28"/>
          <w:szCs w:val="28"/>
        </w:rPr>
        <w:t>п</w:t>
      </w:r>
      <w:r w:rsidR="0052681F">
        <w:rPr>
          <w:sz w:val="28"/>
          <w:szCs w:val="28"/>
        </w:rPr>
        <w:t>гт</w:t>
      </w:r>
      <w:proofErr w:type="spellEnd"/>
      <w:r w:rsidRPr="00D936A9">
        <w:rPr>
          <w:sz w:val="28"/>
          <w:szCs w:val="28"/>
        </w:rPr>
        <w:t>.</w:t>
      </w:r>
      <w:r w:rsidR="00B66BC0">
        <w:rPr>
          <w:sz w:val="28"/>
          <w:szCs w:val="28"/>
        </w:rPr>
        <w:t xml:space="preserve"> </w:t>
      </w:r>
      <w:r w:rsidRPr="00D936A9">
        <w:rPr>
          <w:sz w:val="28"/>
          <w:szCs w:val="28"/>
        </w:rPr>
        <w:t>Большая Мурта должным качеством жизни и комфортностью проживания.</w:t>
      </w:r>
    </w:p>
    <w:tbl>
      <w:tblPr>
        <w:tblW w:w="22397" w:type="dxa"/>
        <w:tblInd w:w="-601" w:type="dxa"/>
        <w:tblLook w:val="04A0" w:firstRow="1" w:lastRow="0" w:firstColumn="1" w:lastColumn="0" w:noHBand="0" w:noVBand="1"/>
      </w:tblPr>
      <w:tblGrid>
        <w:gridCol w:w="1028"/>
        <w:gridCol w:w="5130"/>
        <w:gridCol w:w="1190"/>
        <w:gridCol w:w="1014"/>
        <w:gridCol w:w="914"/>
        <w:gridCol w:w="1609"/>
        <w:gridCol w:w="927"/>
        <w:gridCol w:w="927"/>
        <w:gridCol w:w="927"/>
        <w:gridCol w:w="927"/>
        <w:gridCol w:w="914"/>
        <w:gridCol w:w="914"/>
        <w:gridCol w:w="1235"/>
        <w:gridCol w:w="1261"/>
        <w:gridCol w:w="1501"/>
        <w:gridCol w:w="1080"/>
        <w:gridCol w:w="977"/>
      </w:tblGrid>
      <w:tr w:rsidR="00A03AA9" w:rsidRPr="00D936A9" w:rsidTr="004B2952">
        <w:trPr>
          <w:trHeight w:val="255"/>
        </w:trPr>
        <w:tc>
          <w:tcPr>
            <w:tcW w:w="21498" w:type="dxa"/>
            <w:gridSpan w:val="16"/>
            <w:tcBorders>
              <w:top w:val="nil"/>
              <w:left w:val="nil"/>
              <w:bottom w:val="nil"/>
              <w:right w:val="nil"/>
            </w:tcBorders>
            <w:shd w:val="clear" w:color="auto" w:fill="auto"/>
            <w:noWrap/>
            <w:vAlign w:val="bottom"/>
          </w:tcPr>
          <w:p w:rsidR="00A03AA9" w:rsidRPr="00D936A9" w:rsidRDefault="00A03AA9" w:rsidP="004B2952">
            <w:pPr>
              <w:jc w:val="right"/>
            </w:pPr>
            <w:r w:rsidRPr="00D936A9">
              <w:lastRenderedPageBreak/>
              <w:t>Таблица №5.6.3</w:t>
            </w:r>
          </w:p>
        </w:tc>
        <w:tc>
          <w:tcPr>
            <w:tcW w:w="899" w:type="dxa"/>
            <w:tcBorders>
              <w:top w:val="nil"/>
              <w:left w:val="nil"/>
              <w:bottom w:val="nil"/>
              <w:right w:val="nil"/>
            </w:tcBorders>
          </w:tcPr>
          <w:p w:rsidR="00A03AA9" w:rsidRPr="00D936A9" w:rsidRDefault="00A03AA9" w:rsidP="004B2952">
            <w:pPr>
              <w:jc w:val="right"/>
            </w:pPr>
          </w:p>
        </w:tc>
      </w:tr>
      <w:tr w:rsidR="00A03AA9" w:rsidRPr="00D936A9" w:rsidTr="004B2952">
        <w:trPr>
          <w:trHeight w:val="270"/>
        </w:trPr>
        <w:tc>
          <w:tcPr>
            <w:tcW w:w="21498" w:type="dxa"/>
            <w:gridSpan w:val="16"/>
            <w:tcBorders>
              <w:top w:val="nil"/>
              <w:left w:val="nil"/>
              <w:bottom w:val="nil"/>
              <w:right w:val="nil"/>
            </w:tcBorders>
            <w:shd w:val="clear" w:color="auto" w:fill="auto"/>
            <w:noWrap/>
            <w:vAlign w:val="bottom"/>
          </w:tcPr>
          <w:p w:rsidR="00A03AA9" w:rsidRPr="00D936A9" w:rsidRDefault="00A03AA9" w:rsidP="004B2952">
            <w:pPr>
              <w:jc w:val="center"/>
            </w:pPr>
            <w:r w:rsidRPr="00D936A9">
              <w:t xml:space="preserve">Характеристика жилищного фонда и расселение населения по жилым образованиям </w:t>
            </w:r>
            <w:proofErr w:type="spellStart"/>
            <w:r w:rsidRPr="00D936A9">
              <w:t>п</w:t>
            </w:r>
            <w:r w:rsidR="0052681F">
              <w:t>гт</w:t>
            </w:r>
            <w:proofErr w:type="spellEnd"/>
            <w:r w:rsidRPr="00D936A9">
              <w:t xml:space="preserve">. Большая Мурта на расчетный срок </w:t>
            </w:r>
          </w:p>
        </w:tc>
        <w:tc>
          <w:tcPr>
            <w:tcW w:w="899" w:type="dxa"/>
            <w:tcBorders>
              <w:top w:val="nil"/>
              <w:left w:val="nil"/>
              <w:bottom w:val="nil"/>
              <w:right w:val="nil"/>
            </w:tcBorders>
          </w:tcPr>
          <w:p w:rsidR="00A03AA9" w:rsidRPr="00D936A9" w:rsidRDefault="00A03AA9" w:rsidP="004B2952">
            <w:pPr>
              <w:jc w:val="center"/>
            </w:pPr>
          </w:p>
        </w:tc>
      </w:tr>
      <w:tr w:rsidR="00A03AA9" w:rsidRPr="00D936A9" w:rsidTr="004B2952">
        <w:trPr>
          <w:trHeight w:val="255"/>
        </w:trPr>
        <w:tc>
          <w:tcPr>
            <w:tcW w:w="1028" w:type="dxa"/>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п/п</w:t>
            </w:r>
          </w:p>
        </w:tc>
        <w:tc>
          <w:tcPr>
            <w:tcW w:w="6077"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Показатели</w:t>
            </w:r>
          </w:p>
        </w:tc>
        <w:tc>
          <w:tcPr>
            <w:tcW w:w="14393" w:type="dxa"/>
            <w:gridSpan w:val="14"/>
            <w:tcBorders>
              <w:top w:val="single" w:sz="8" w:space="0" w:color="auto"/>
              <w:left w:val="nil"/>
              <w:bottom w:val="single" w:sz="4" w:space="0" w:color="auto"/>
              <w:right w:val="single" w:sz="8" w:space="0" w:color="000000"/>
            </w:tcBorders>
            <w:shd w:val="clear" w:color="auto" w:fill="auto"/>
            <w:vAlign w:val="bottom"/>
          </w:tcPr>
          <w:p w:rsidR="00A03AA9" w:rsidRPr="00D936A9" w:rsidRDefault="00A03AA9" w:rsidP="004B2952">
            <w:pPr>
              <w:jc w:val="center"/>
            </w:pPr>
            <w:r w:rsidRPr="00D936A9">
              <w:t>Номера жилых образований</w:t>
            </w:r>
          </w:p>
        </w:tc>
        <w:tc>
          <w:tcPr>
            <w:tcW w:w="899" w:type="dxa"/>
            <w:vMerge w:val="restart"/>
            <w:tcBorders>
              <w:top w:val="single" w:sz="8" w:space="0" w:color="auto"/>
              <w:left w:val="nil"/>
              <w:right w:val="single" w:sz="8" w:space="0" w:color="000000"/>
            </w:tcBorders>
          </w:tcPr>
          <w:p w:rsidR="00A03AA9" w:rsidRPr="00D936A9" w:rsidRDefault="00A03AA9" w:rsidP="004B2952">
            <w:pPr>
              <w:jc w:val="center"/>
            </w:pPr>
            <w:r w:rsidRPr="00D936A9">
              <w:t>Приме-</w:t>
            </w:r>
            <w:proofErr w:type="spellStart"/>
            <w:r w:rsidRPr="00D936A9">
              <w:t>чание</w:t>
            </w:r>
            <w:proofErr w:type="spellEnd"/>
          </w:p>
        </w:tc>
      </w:tr>
      <w:tr w:rsidR="00A03AA9" w:rsidRPr="00D936A9" w:rsidTr="004B2952">
        <w:trPr>
          <w:trHeight w:val="450"/>
        </w:trPr>
        <w:tc>
          <w:tcPr>
            <w:tcW w:w="1028" w:type="dxa"/>
            <w:vMerge/>
            <w:tcBorders>
              <w:top w:val="single" w:sz="8" w:space="0" w:color="auto"/>
              <w:left w:val="single" w:sz="8" w:space="0" w:color="auto"/>
              <w:bottom w:val="single" w:sz="4" w:space="0" w:color="auto"/>
              <w:right w:val="single" w:sz="4" w:space="0" w:color="auto"/>
            </w:tcBorders>
            <w:vAlign w:val="center"/>
          </w:tcPr>
          <w:p w:rsidR="00A03AA9" w:rsidRPr="00D936A9" w:rsidRDefault="00A03AA9" w:rsidP="004B2952"/>
        </w:tc>
        <w:tc>
          <w:tcPr>
            <w:tcW w:w="6077" w:type="dxa"/>
            <w:vMerge/>
            <w:tcBorders>
              <w:top w:val="single" w:sz="8" w:space="0" w:color="auto"/>
              <w:left w:val="single" w:sz="4" w:space="0" w:color="auto"/>
              <w:bottom w:val="single" w:sz="4" w:space="0" w:color="auto"/>
              <w:right w:val="single" w:sz="4" w:space="0" w:color="auto"/>
            </w:tcBorders>
            <w:vAlign w:val="center"/>
          </w:tcPr>
          <w:p w:rsidR="00A03AA9" w:rsidRPr="00D936A9" w:rsidRDefault="00A03AA9" w:rsidP="004B2952"/>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Юго-западный</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II</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Центральный</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III</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IV</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VI</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VII</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VIII</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Аэродром</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Сосновый</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Вне жилых образований</w:t>
            </w:r>
          </w:p>
        </w:tc>
        <w:tc>
          <w:tcPr>
            <w:tcW w:w="1080" w:type="dxa"/>
            <w:tcBorders>
              <w:top w:val="nil"/>
              <w:left w:val="nil"/>
              <w:bottom w:val="single" w:sz="4" w:space="0" w:color="auto"/>
              <w:right w:val="single" w:sz="8" w:space="0" w:color="auto"/>
            </w:tcBorders>
            <w:shd w:val="clear" w:color="000000" w:fill="FFFFFF"/>
            <w:noWrap/>
            <w:vAlign w:val="bottom"/>
          </w:tcPr>
          <w:p w:rsidR="00A03AA9" w:rsidRPr="00D936A9" w:rsidRDefault="00A03AA9" w:rsidP="004B2952">
            <w:pPr>
              <w:jc w:val="center"/>
              <w:rPr>
                <w:rFonts w:ascii="Arial" w:hAnsi="Arial" w:cs="Arial"/>
                <w:b/>
                <w:bCs/>
              </w:rPr>
            </w:pPr>
            <w:r w:rsidRPr="00D936A9">
              <w:rPr>
                <w:rFonts w:ascii="Arial" w:hAnsi="Arial" w:cs="Arial"/>
                <w:b/>
                <w:bCs/>
              </w:rPr>
              <w:t>ВСЕГО</w:t>
            </w:r>
          </w:p>
        </w:tc>
        <w:tc>
          <w:tcPr>
            <w:tcW w:w="899" w:type="dxa"/>
            <w:vMerge/>
            <w:tcBorders>
              <w:left w:val="nil"/>
              <w:bottom w:val="single" w:sz="4" w:space="0" w:color="auto"/>
              <w:right w:val="single" w:sz="8" w:space="0" w:color="000000"/>
            </w:tcBorders>
            <w:shd w:val="clear" w:color="000000" w:fill="FFFFFF"/>
          </w:tcPr>
          <w:p w:rsidR="00A03AA9" w:rsidRPr="00D936A9" w:rsidRDefault="00A03AA9" w:rsidP="004B2952">
            <w:pPr>
              <w:jc w:val="center"/>
              <w:rPr>
                <w:rFonts w:ascii="Arial" w:hAnsi="Arial" w:cs="Arial"/>
                <w:b/>
                <w:bCs/>
              </w:rPr>
            </w:pPr>
          </w:p>
        </w:tc>
      </w:tr>
      <w:tr w:rsidR="00A03AA9" w:rsidRPr="00D936A9" w:rsidTr="004B2952">
        <w:trPr>
          <w:trHeight w:val="255"/>
        </w:trPr>
        <w:tc>
          <w:tcPr>
            <w:tcW w:w="20418" w:type="dxa"/>
            <w:gridSpan w:val="15"/>
            <w:tcBorders>
              <w:top w:val="single" w:sz="4" w:space="0" w:color="auto"/>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I. Жилищный фонд, тыс. м</w:t>
            </w:r>
            <w:r w:rsidRPr="00D936A9">
              <w:rPr>
                <w:vertAlign w:val="superscript"/>
              </w:rPr>
              <w:t xml:space="preserve">2 </w:t>
            </w:r>
            <w:r w:rsidRPr="00D936A9">
              <w:t>общей площади</w:t>
            </w:r>
          </w:p>
        </w:tc>
        <w:tc>
          <w:tcPr>
            <w:tcW w:w="1080" w:type="dxa"/>
            <w:tcBorders>
              <w:top w:val="nil"/>
              <w:left w:val="nil"/>
              <w:bottom w:val="single" w:sz="4" w:space="0" w:color="auto"/>
              <w:right w:val="single" w:sz="8" w:space="0" w:color="auto"/>
            </w:tcBorders>
            <w:shd w:val="clear" w:color="000000" w:fill="FFFFFF"/>
            <w:noWrap/>
            <w:vAlign w:val="bottom"/>
          </w:tcPr>
          <w:p w:rsidR="00A03AA9" w:rsidRPr="00D936A9" w:rsidRDefault="00A03AA9" w:rsidP="004B2952">
            <w:pPr>
              <w:rPr>
                <w:rFonts w:ascii="Arial" w:hAnsi="Arial" w:cs="Arial"/>
                <w:b/>
                <w:bCs/>
              </w:rPr>
            </w:pPr>
            <w:r w:rsidRPr="00D936A9">
              <w:rPr>
                <w:rFonts w:ascii="Arial" w:hAnsi="Arial" w:cs="Arial"/>
                <w:b/>
                <w:bCs/>
              </w:rPr>
              <w:t> </w:t>
            </w:r>
          </w:p>
        </w:tc>
        <w:tc>
          <w:tcPr>
            <w:tcW w:w="899" w:type="dxa"/>
            <w:tcBorders>
              <w:top w:val="nil"/>
              <w:left w:val="nil"/>
              <w:bottom w:val="single" w:sz="4" w:space="0" w:color="auto"/>
              <w:right w:val="single" w:sz="8" w:space="0" w:color="auto"/>
            </w:tcBorders>
            <w:shd w:val="clear" w:color="000000" w:fill="FFFFFF"/>
          </w:tcPr>
          <w:p w:rsidR="00A03AA9" w:rsidRPr="00D936A9" w:rsidRDefault="00A03AA9" w:rsidP="004B2952">
            <w:pPr>
              <w:rPr>
                <w:rFonts w:ascii="Arial" w:hAnsi="Arial" w:cs="Arial"/>
                <w:b/>
                <w:bCs/>
              </w:rPr>
            </w:pPr>
          </w:p>
        </w:tc>
      </w:tr>
      <w:tr w:rsidR="00A03AA9" w:rsidRPr="00D936A9" w:rsidTr="004B2952">
        <w:trPr>
          <w:trHeight w:val="255"/>
        </w:trPr>
        <w:tc>
          <w:tcPr>
            <w:tcW w:w="1028"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w:t>
            </w:r>
          </w:p>
        </w:tc>
        <w:tc>
          <w:tcPr>
            <w:tcW w:w="607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Существующий жилищный фонд</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13243</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22412</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9146</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7640</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24653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12194</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10941</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11609</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7810</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6764</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18416</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9408</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1056</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155292</w:t>
            </w:r>
          </w:p>
        </w:tc>
        <w:tc>
          <w:tcPr>
            <w:tcW w:w="899" w:type="dxa"/>
            <w:tcBorders>
              <w:top w:val="nil"/>
              <w:left w:val="nil"/>
              <w:bottom w:val="single" w:sz="4" w:space="0" w:color="auto"/>
              <w:right w:val="single" w:sz="8" w:space="0" w:color="auto"/>
            </w:tcBorders>
            <w:shd w:val="clear" w:color="000000" w:fill="D7E4BC"/>
          </w:tcPr>
          <w:p w:rsidR="00A03AA9" w:rsidRPr="00D936A9" w:rsidRDefault="00A03AA9" w:rsidP="004B2952">
            <w:pPr>
              <w:jc w:val="center"/>
              <w:rPr>
                <w:bCs/>
              </w:rPr>
            </w:pPr>
            <w:r w:rsidRPr="00D936A9">
              <w:rPr>
                <w:bCs/>
              </w:rPr>
              <w:t>за р/с 20100</w:t>
            </w:r>
          </w:p>
        </w:tc>
      </w:tr>
      <w:tr w:rsidR="00A03AA9" w:rsidRPr="00D936A9" w:rsidTr="004B2952">
        <w:trPr>
          <w:trHeight w:val="255"/>
        </w:trPr>
        <w:tc>
          <w:tcPr>
            <w:tcW w:w="1028"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2</w:t>
            </w:r>
          </w:p>
        </w:tc>
        <w:tc>
          <w:tcPr>
            <w:tcW w:w="607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Сносимый жилищный фонд, в том числе:</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3156</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570</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1265</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3476</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2881</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2382</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3583</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2152</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618</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20082</w:t>
            </w:r>
          </w:p>
        </w:tc>
        <w:tc>
          <w:tcPr>
            <w:tcW w:w="899" w:type="dxa"/>
            <w:tcBorders>
              <w:top w:val="nil"/>
              <w:left w:val="nil"/>
              <w:bottom w:val="single" w:sz="4" w:space="0" w:color="auto"/>
              <w:right w:val="single" w:sz="8" w:space="0" w:color="auto"/>
            </w:tcBorders>
            <w:shd w:val="clear" w:color="000000" w:fill="D7E4BC"/>
          </w:tcPr>
          <w:p w:rsidR="00A03AA9" w:rsidRPr="00D936A9" w:rsidRDefault="00A03AA9" w:rsidP="004B2952">
            <w:pPr>
              <w:jc w:val="center"/>
              <w:rPr>
                <w:b/>
                <w:bCs/>
              </w:rPr>
            </w:pPr>
          </w:p>
        </w:tc>
      </w:tr>
      <w:tr w:rsidR="00A03AA9" w:rsidRPr="00D936A9" w:rsidTr="004B2952">
        <w:trPr>
          <w:trHeight w:val="67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 xml:space="preserve">-сносимый 1 этажный жилфонд с износом более 65% (в </w:t>
            </w:r>
            <w:proofErr w:type="spellStart"/>
            <w:r w:rsidRPr="00D936A9">
              <w:rPr>
                <w:i/>
                <w:iCs/>
              </w:rPr>
              <w:t>т.ч</w:t>
            </w:r>
            <w:proofErr w:type="spellEnd"/>
            <w:r w:rsidRPr="00D936A9">
              <w:rPr>
                <w:i/>
                <w:iCs/>
              </w:rPr>
              <w:t>. ветхие) попадающий в зону запрещения нов. строительства</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88</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88</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
                <w:bCs/>
              </w:rPr>
            </w:pPr>
          </w:p>
        </w:tc>
      </w:tr>
      <w:tr w:rsidR="00A03AA9" w:rsidRPr="00D936A9" w:rsidTr="004B2952">
        <w:trPr>
          <w:trHeight w:val="67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 xml:space="preserve">-сносимый жилфонд с износом более 65% (в </w:t>
            </w:r>
            <w:proofErr w:type="spellStart"/>
            <w:r w:rsidRPr="00D936A9">
              <w:rPr>
                <w:i/>
                <w:iCs/>
              </w:rPr>
              <w:t>т.ч</w:t>
            </w:r>
            <w:proofErr w:type="spellEnd"/>
            <w:r w:rsidRPr="00D936A9">
              <w:rPr>
                <w:i/>
                <w:iCs/>
              </w:rPr>
              <w:t>. ветхие) с последующим строительством на том же месте</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3156</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570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1265</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3476</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2881</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2382</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3583</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2152</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530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19994</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
                <w:bCs/>
              </w:rPr>
            </w:pPr>
          </w:p>
        </w:tc>
      </w:tr>
      <w:tr w:rsidR="00A03AA9" w:rsidRPr="00D936A9" w:rsidTr="004B2952">
        <w:trPr>
          <w:trHeight w:val="255"/>
        </w:trPr>
        <w:tc>
          <w:tcPr>
            <w:tcW w:w="1028"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3</w:t>
            </w:r>
          </w:p>
        </w:tc>
        <w:tc>
          <w:tcPr>
            <w:tcW w:w="607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Сохраняемый жилищный фонд</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13243</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19256</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8576</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6375</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21177</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9313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8559</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8026</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5658</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6146</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18416</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9408</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1056</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135210</w:t>
            </w:r>
          </w:p>
        </w:tc>
        <w:tc>
          <w:tcPr>
            <w:tcW w:w="899" w:type="dxa"/>
            <w:tcBorders>
              <w:top w:val="nil"/>
              <w:left w:val="nil"/>
              <w:bottom w:val="single" w:sz="4" w:space="0" w:color="auto"/>
              <w:right w:val="single" w:sz="8" w:space="0" w:color="auto"/>
            </w:tcBorders>
            <w:shd w:val="clear" w:color="000000" w:fill="D7E4BC"/>
          </w:tcPr>
          <w:p w:rsidR="00A03AA9" w:rsidRPr="00D936A9" w:rsidRDefault="00A03AA9" w:rsidP="004B2952">
            <w:pPr>
              <w:jc w:val="center"/>
              <w:rPr>
                <w:b/>
                <w:bCs/>
              </w:rPr>
            </w:pPr>
          </w:p>
        </w:tc>
      </w:tr>
      <w:tr w:rsidR="00A03AA9" w:rsidRPr="00D936A9" w:rsidTr="004B2952">
        <w:trPr>
          <w:trHeight w:val="255"/>
        </w:trPr>
        <w:tc>
          <w:tcPr>
            <w:tcW w:w="1028"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4</w:t>
            </w:r>
          </w:p>
        </w:tc>
        <w:tc>
          <w:tcPr>
            <w:tcW w:w="607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Новое строительство, всего</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14796</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7071</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814</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1807</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13948</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4115</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3402</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6509</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3074</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882</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7473</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38899</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102789</w:t>
            </w:r>
          </w:p>
        </w:tc>
        <w:tc>
          <w:tcPr>
            <w:tcW w:w="899" w:type="dxa"/>
            <w:tcBorders>
              <w:top w:val="nil"/>
              <w:left w:val="nil"/>
              <w:bottom w:val="single" w:sz="4" w:space="0" w:color="auto"/>
              <w:right w:val="single" w:sz="8" w:space="0" w:color="auto"/>
            </w:tcBorders>
            <w:shd w:val="clear" w:color="000000" w:fill="D7E4BC"/>
          </w:tcPr>
          <w:p w:rsidR="00A03AA9" w:rsidRPr="00D936A9" w:rsidRDefault="00A03AA9" w:rsidP="004B2952">
            <w:pPr>
              <w:jc w:val="center"/>
              <w:rPr>
                <w:b/>
                <w:bCs/>
              </w:rPr>
            </w:pP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14796</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7071</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814</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1807</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9178</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4115</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3402</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6509</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3074</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882</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831</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15168</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67646</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
                <w:bCs/>
              </w:rPr>
            </w:pP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4770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6642</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23731</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35143</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
                <w:bCs/>
              </w:rPr>
            </w:pPr>
          </w:p>
        </w:tc>
      </w:tr>
      <w:tr w:rsidR="00A03AA9" w:rsidRPr="00D936A9" w:rsidTr="004B2952">
        <w:trPr>
          <w:trHeight w:val="450"/>
        </w:trPr>
        <w:tc>
          <w:tcPr>
            <w:tcW w:w="1028"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4.1.</w:t>
            </w:r>
          </w:p>
        </w:tc>
        <w:tc>
          <w:tcPr>
            <w:tcW w:w="607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r w:rsidRPr="00D936A9">
              <w:t>Строительство на месте сноса с целью улучшения жилищных условий, м2</w:t>
            </w:r>
          </w:p>
        </w:tc>
        <w:tc>
          <w:tcPr>
            <w:tcW w:w="103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4509</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814</w:t>
            </w:r>
          </w:p>
        </w:tc>
        <w:tc>
          <w:tcPr>
            <w:tcW w:w="137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1807</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4966</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4115</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3402</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5119</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3074</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882</w:t>
            </w:r>
          </w:p>
        </w:tc>
        <w:tc>
          <w:tcPr>
            <w:tcW w:w="1075"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EAF1DD"/>
            <w:vAlign w:val="bottom"/>
          </w:tcPr>
          <w:p w:rsidR="00A03AA9" w:rsidRPr="00D936A9" w:rsidRDefault="00A03AA9" w:rsidP="004B2952">
            <w:pPr>
              <w:jc w:val="center"/>
              <w:rPr>
                <w:b/>
                <w:bCs/>
              </w:rPr>
            </w:pPr>
            <w:r w:rsidRPr="00D936A9">
              <w:rPr>
                <w:b/>
                <w:bCs/>
              </w:rPr>
              <w:t>28688</w:t>
            </w:r>
          </w:p>
        </w:tc>
        <w:tc>
          <w:tcPr>
            <w:tcW w:w="899" w:type="dxa"/>
            <w:tcBorders>
              <w:top w:val="nil"/>
              <w:left w:val="nil"/>
              <w:bottom w:val="single" w:sz="4" w:space="0" w:color="auto"/>
              <w:right w:val="single" w:sz="8" w:space="0" w:color="auto"/>
            </w:tcBorders>
            <w:shd w:val="clear" w:color="000000" w:fill="EAF1DD"/>
          </w:tcPr>
          <w:p w:rsidR="00A03AA9" w:rsidRPr="00D936A9" w:rsidRDefault="00A03AA9" w:rsidP="004B2952">
            <w:pPr>
              <w:jc w:val="center"/>
              <w:rPr>
                <w:b/>
                <w:bCs/>
              </w:rPr>
            </w:pP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4509</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814</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1807</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4966</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4115</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3402</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5119</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3074</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882</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28688</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
                <w:bCs/>
              </w:rPr>
            </w:pP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0</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
                <w:bCs/>
              </w:rPr>
            </w:pPr>
          </w:p>
        </w:tc>
      </w:tr>
      <w:tr w:rsidR="00A03AA9" w:rsidRPr="00D936A9" w:rsidTr="004B2952">
        <w:trPr>
          <w:trHeight w:val="255"/>
        </w:trPr>
        <w:tc>
          <w:tcPr>
            <w:tcW w:w="1028"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4.2.</w:t>
            </w:r>
          </w:p>
        </w:tc>
        <w:tc>
          <w:tcPr>
            <w:tcW w:w="607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r w:rsidRPr="00D936A9">
              <w:t xml:space="preserve">Строительство на новых площадках </w:t>
            </w:r>
          </w:p>
        </w:tc>
        <w:tc>
          <w:tcPr>
            <w:tcW w:w="103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14796</w:t>
            </w:r>
          </w:p>
        </w:tc>
        <w:tc>
          <w:tcPr>
            <w:tcW w:w="10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2562</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8982</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1390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7473</w:t>
            </w:r>
          </w:p>
        </w:tc>
        <w:tc>
          <w:tcPr>
            <w:tcW w:w="108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38899</w:t>
            </w:r>
          </w:p>
        </w:tc>
        <w:tc>
          <w:tcPr>
            <w:tcW w:w="129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EAF1DD"/>
            <w:vAlign w:val="bottom"/>
          </w:tcPr>
          <w:p w:rsidR="00A03AA9" w:rsidRPr="00D936A9" w:rsidRDefault="00A03AA9" w:rsidP="004B2952">
            <w:pPr>
              <w:jc w:val="center"/>
              <w:rPr>
                <w:b/>
                <w:bCs/>
              </w:rPr>
            </w:pPr>
            <w:r w:rsidRPr="00D936A9">
              <w:rPr>
                <w:b/>
                <w:bCs/>
              </w:rPr>
              <w:t>74101</w:t>
            </w:r>
          </w:p>
        </w:tc>
        <w:tc>
          <w:tcPr>
            <w:tcW w:w="899" w:type="dxa"/>
            <w:tcBorders>
              <w:top w:val="nil"/>
              <w:left w:val="nil"/>
              <w:bottom w:val="single" w:sz="4" w:space="0" w:color="auto"/>
              <w:right w:val="single" w:sz="8" w:space="0" w:color="auto"/>
            </w:tcBorders>
            <w:shd w:val="clear" w:color="000000" w:fill="EAF1DD"/>
            <w:vAlign w:val="bottom"/>
          </w:tcPr>
          <w:p w:rsidR="00A03AA9" w:rsidRPr="00D936A9" w:rsidRDefault="00A03AA9" w:rsidP="004B2952">
            <w:pPr>
              <w:jc w:val="center"/>
              <w:rPr>
                <w:bCs/>
              </w:rPr>
            </w:pPr>
            <w:r w:rsidRPr="00D936A9">
              <w:rPr>
                <w:bCs/>
              </w:rPr>
              <w:t>за р/с 20100</w:t>
            </w: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14796</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2562</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4212</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1390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831</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15168</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38958</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Cs/>
              </w:rPr>
            </w:pPr>
            <w:r w:rsidRPr="00D936A9">
              <w:rPr>
                <w:bCs/>
              </w:rPr>
              <w:t>за р/с 20100</w:t>
            </w: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4770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6642</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23731</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35143</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
                <w:bCs/>
              </w:rPr>
            </w:pPr>
          </w:p>
        </w:tc>
      </w:tr>
      <w:tr w:rsidR="00A03AA9" w:rsidRPr="00D936A9" w:rsidTr="004B2952">
        <w:trPr>
          <w:trHeight w:val="255"/>
        </w:trPr>
        <w:tc>
          <w:tcPr>
            <w:tcW w:w="1028"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5</w:t>
            </w:r>
          </w:p>
        </w:tc>
        <w:tc>
          <w:tcPr>
            <w:tcW w:w="6077"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rPr>
                <w:b/>
                <w:bCs/>
              </w:rPr>
            </w:pPr>
            <w:r w:rsidRPr="00D936A9">
              <w:rPr>
                <w:b/>
                <w:bCs/>
              </w:rPr>
              <w:t>Итого по генплану на расчетный срок</w:t>
            </w:r>
          </w:p>
        </w:tc>
        <w:tc>
          <w:tcPr>
            <w:tcW w:w="1030"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28039</w:t>
            </w:r>
          </w:p>
        </w:tc>
        <w:tc>
          <w:tcPr>
            <w:tcW w:w="1014"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26327</w:t>
            </w:r>
          </w:p>
        </w:tc>
        <w:tc>
          <w:tcPr>
            <w:tcW w:w="914"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9390</w:t>
            </w:r>
          </w:p>
        </w:tc>
        <w:tc>
          <w:tcPr>
            <w:tcW w:w="1372"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8182</w:t>
            </w:r>
          </w:p>
        </w:tc>
        <w:tc>
          <w:tcPr>
            <w:tcW w:w="927"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35125</w:t>
            </w:r>
          </w:p>
        </w:tc>
        <w:tc>
          <w:tcPr>
            <w:tcW w:w="927"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13429</w:t>
            </w:r>
          </w:p>
        </w:tc>
        <w:tc>
          <w:tcPr>
            <w:tcW w:w="927"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11962</w:t>
            </w:r>
          </w:p>
        </w:tc>
        <w:tc>
          <w:tcPr>
            <w:tcW w:w="927"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14535</w:t>
            </w:r>
          </w:p>
        </w:tc>
        <w:tc>
          <w:tcPr>
            <w:tcW w:w="914"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8732</w:t>
            </w:r>
          </w:p>
        </w:tc>
        <w:tc>
          <w:tcPr>
            <w:tcW w:w="914"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7029</w:t>
            </w:r>
          </w:p>
        </w:tc>
        <w:tc>
          <w:tcPr>
            <w:tcW w:w="1075"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25889</w:t>
            </w:r>
          </w:p>
        </w:tc>
        <w:tc>
          <w:tcPr>
            <w:tcW w:w="1082"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48307</w:t>
            </w:r>
          </w:p>
        </w:tc>
        <w:tc>
          <w:tcPr>
            <w:tcW w:w="1290"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1056</w:t>
            </w:r>
          </w:p>
        </w:tc>
        <w:tc>
          <w:tcPr>
            <w:tcW w:w="1080" w:type="dxa"/>
            <w:tcBorders>
              <w:top w:val="nil"/>
              <w:left w:val="nil"/>
              <w:bottom w:val="single" w:sz="4" w:space="0" w:color="auto"/>
              <w:right w:val="single" w:sz="8" w:space="0" w:color="auto"/>
            </w:tcBorders>
            <w:shd w:val="clear" w:color="000000" w:fill="C2D69A"/>
            <w:vAlign w:val="bottom"/>
          </w:tcPr>
          <w:p w:rsidR="00A03AA9" w:rsidRPr="00D936A9" w:rsidRDefault="00A03AA9" w:rsidP="004B2952">
            <w:pPr>
              <w:jc w:val="center"/>
              <w:rPr>
                <w:b/>
                <w:bCs/>
              </w:rPr>
            </w:pPr>
            <w:r w:rsidRPr="00D936A9">
              <w:rPr>
                <w:b/>
                <w:bCs/>
              </w:rPr>
              <w:t>238000</w:t>
            </w:r>
          </w:p>
        </w:tc>
        <w:tc>
          <w:tcPr>
            <w:tcW w:w="899" w:type="dxa"/>
            <w:tcBorders>
              <w:top w:val="nil"/>
              <w:left w:val="nil"/>
              <w:bottom w:val="single" w:sz="4" w:space="0" w:color="auto"/>
              <w:right w:val="single" w:sz="8" w:space="0" w:color="auto"/>
            </w:tcBorders>
            <w:shd w:val="clear" w:color="000000" w:fill="C2D69A"/>
          </w:tcPr>
          <w:p w:rsidR="00A03AA9" w:rsidRPr="00D936A9" w:rsidRDefault="00A03AA9" w:rsidP="004B2952">
            <w:pPr>
              <w:jc w:val="center"/>
              <w:rPr>
                <w:b/>
                <w:bCs/>
              </w:rPr>
            </w:pPr>
          </w:p>
        </w:tc>
      </w:tr>
      <w:tr w:rsidR="00A03AA9" w:rsidRPr="00D936A9" w:rsidTr="004B2952">
        <w:trPr>
          <w:trHeight w:val="255"/>
        </w:trPr>
        <w:tc>
          <w:tcPr>
            <w:tcW w:w="20418" w:type="dxa"/>
            <w:gridSpan w:val="15"/>
            <w:tcBorders>
              <w:top w:val="single" w:sz="4" w:space="0" w:color="auto"/>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xml:space="preserve">II. Население, </w:t>
            </w:r>
            <w:proofErr w:type="spellStart"/>
            <w:r w:rsidRPr="00D936A9">
              <w:t>тыс.чел</w:t>
            </w:r>
            <w:proofErr w:type="spellEnd"/>
            <w:r w:rsidRPr="00D936A9">
              <w:t>.</w:t>
            </w:r>
          </w:p>
        </w:tc>
        <w:tc>
          <w:tcPr>
            <w:tcW w:w="108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rPr>
                <w:rFonts w:ascii="Arial" w:hAnsi="Arial" w:cs="Arial"/>
              </w:rPr>
            </w:pPr>
            <w:r w:rsidRPr="00D936A9">
              <w:rPr>
                <w:rFonts w:ascii="Arial" w:hAnsi="Arial" w:cs="Arial"/>
              </w:rPr>
              <w:t> </w:t>
            </w:r>
          </w:p>
        </w:tc>
        <w:tc>
          <w:tcPr>
            <w:tcW w:w="899" w:type="dxa"/>
            <w:tcBorders>
              <w:top w:val="nil"/>
              <w:left w:val="nil"/>
              <w:bottom w:val="single" w:sz="4" w:space="0" w:color="auto"/>
              <w:right w:val="single" w:sz="8" w:space="0" w:color="auto"/>
            </w:tcBorders>
          </w:tcPr>
          <w:p w:rsidR="00A03AA9" w:rsidRPr="00D936A9" w:rsidRDefault="00A03AA9" w:rsidP="004B2952">
            <w:pPr>
              <w:rPr>
                <w:rFonts w:ascii="Arial" w:hAnsi="Arial" w:cs="Arial"/>
              </w:rPr>
            </w:pPr>
          </w:p>
        </w:tc>
      </w:tr>
      <w:tr w:rsidR="00A03AA9" w:rsidRPr="00D936A9" w:rsidTr="004B2952">
        <w:trPr>
          <w:trHeight w:val="255"/>
        </w:trPr>
        <w:tc>
          <w:tcPr>
            <w:tcW w:w="1028"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6</w:t>
            </w:r>
          </w:p>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r w:rsidRPr="00D936A9">
              <w:t>Население, всего при норме 33м²/чел</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852</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800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285</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249</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1067</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408</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363</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442</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265</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214</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786</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1467</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32</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7230</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
                <w:bCs/>
              </w:rPr>
            </w:pPr>
          </w:p>
        </w:tc>
      </w:tr>
      <w:tr w:rsidR="00A03AA9" w:rsidRPr="00D936A9" w:rsidTr="004B2952">
        <w:trPr>
          <w:trHeight w:val="255"/>
        </w:trPr>
        <w:tc>
          <w:tcPr>
            <w:tcW w:w="21498" w:type="dxa"/>
            <w:gridSpan w:val="16"/>
            <w:tcBorders>
              <w:top w:val="single" w:sz="4" w:space="0" w:color="auto"/>
              <w:left w:val="single" w:sz="8" w:space="0" w:color="auto"/>
              <w:bottom w:val="single" w:sz="4" w:space="0" w:color="auto"/>
              <w:right w:val="single" w:sz="8" w:space="0" w:color="000000"/>
            </w:tcBorders>
            <w:shd w:val="clear" w:color="auto" w:fill="auto"/>
            <w:vAlign w:val="bottom"/>
          </w:tcPr>
          <w:p w:rsidR="00A03AA9" w:rsidRPr="00D936A9" w:rsidRDefault="00A03AA9" w:rsidP="004B2952">
            <w:pPr>
              <w:jc w:val="center"/>
            </w:pPr>
            <w:r w:rsidRPr="00D936A9">
              <w:t xml:space="preserve">III. Количество домов, </w:t>
            </w:r>
            <w:proofErr w:type="spellStart"/>
            <w:r w:rsidRPr="00D936A9">
              <w:t>шт</w:t>
            </w:r>
            <w:proofErr w:type="spellEnd"/>
          </w:p>
        </w:tc>
        <w:tc>
          <w:tcPr>
            <w:tcW w:w="899" w:type="dxa"/>
            <w:tcBorders>
              <w:top w:val="single" w:sz="4" w:space="0" w:color="auto"/>
              <w:left w:val="single" w:sz="8" w:space="0" w:color="auto"/>
              <w:bottom w:val="single" w:sz="4" w:space="0" w:color="auto"/>
              <w:right w:val="single" w:sz="8" w:space="0" w:color="000000"/>
            </w:tcBorders>
          </w:tcPr>
          <w:p w:rsidR="00A03AA9" w:rsidRPr="00D936A9" w:rsidRDefault="00A03AA9" w:rsidP="004B2952">
            <w:pPr>
              <w:jc w:val="center"/>
            </w:pPr>
          </w:p>
        </w:tc>
      </w:tr>
      <w:tr w:rsidR="00A03AA9" w:rsidRPr="00D936A9" w:rsidTr="004B2952">
        <w:trPr>
          <w:trHeight w:val="255"/>
        </w:trPr>
        <w:tc>
          <w:tcPr>
            <w:tcW w:w="1028"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7</w:t>
            </w:r>
          </w:p>
        </w:tc>
        <w:tc>
          <w:tcPr>
            <w:tcW w:w="607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Существующий жилищный фонд</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146</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436</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114</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141</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389</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273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184</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230</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137</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109</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171</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106</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23</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2459</w:t>
            </w:r>
          </w:p>
        </w:tc>
        <w:tc>
          <w:tcPr>
            <w:tcW w:w="899" w:type="dxa"/>
            <w:tcBorders>
              <w:top w:val="nil"/>
              <w:left w:val="nil"/>
              <w:bottom w:val="single" w:sz="4" w:space="0" w:color="auto"/>
              <w:right w:val="single" w:sz="8" w:space="0" w:color="auto"/>
            </w:tcBorders>
            <w:shd w:val="clear" w:color="000000" w:fill="D7E4BC"/>
          </w:tcPr>
          <w:p w:rsidR="00A03AA9" w:rsidRPr="00D936A9" w:rsidRDefault="00A03AA9" w:rsidP="004B2952">
            <w:pPr>
              <w:jc w:val="center"/>
              <w:rPr>
                <w:bCs/>
              </w:rPr>
            </w:pPr>
          </w:p>
        </w:tc>
      </w:tr>
      <w:tr w:rsidR="00A03AA9" w:rsidRPr="00D936A9" w:rsidTr="004B2952">
        <w:trPr>
          <w:trHeight w:val="255"/>
        </w:trPr>
        <w:tc>
          <w:tcPr>
            <w:tcW w:w="1028"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8</w:t>
            </w:r>
          </w:p>
        </w:tc>
        <w:tc>
          <w:tcPr>
            <w:tcW w:w="607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Сносимый жилищный фонд, в том числе:</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90</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14</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38</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82</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83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59</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79</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47</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15</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508</w:t>
            </w:r>
          </w:p>
        </w:tc>
        <w:tc>
          <w:tcPr>
            <w:tcW w:w="899" w:type="dxa"/>
            <w:tcBorders>
              <w:top w:val="nil"/>
              <w:left w:val="nil"/>
              <w:bottom w:val="single" w:sz="4" w:space="0" w:color="auto"/>
              <w:right w:val="single" w:sz="8" w:space="0" w:color="auto"/>
            </w:tcBorders>
            <w:shd w:val="clear" w:color="000000" w:fill="D7E4BC"/>
          </w:tcPr>
          <w:p w:rsidR="00A03AA9" w:rsidRPr="00D936A9" w:rsidRDefault="00A03AA9" w:rsidP="004B2952">
            <w:pPr>
              <w:jc w:val="center"/>
              <w:rPr>
                <w:bCs/>
              </w:rPr>
            </w:pPr>
          </w:p>
        </w:tc>
      </w:tr>
      <w:tr w:rsidR="00A03AA9" w:rsidRPr="00D936A9" w:rsidTr="004B2952">
        <w:trPr>
          <w:trHeight w:val="67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 xml:space="preserve">Сносимый 1 этажный жилфонд с износом более 65% (в </w:t>
            </w:r>
            <w:proofErr w:type="spellStart"/>
            <w:r w:rsidRPr="00D936A9">
              <w:rPr>
                <w:i/>
                <w:iCs/>
              </w:rPr>
              <w:t>т.ч</w:t>
            </w:r>
            <w:proofErr w:type="spellEnd"/>
            <w:r w:rsidRPr="00D936A9">
              <w:rPr>
                <w:i/>
                <w:iCs/>
              </w:rPr>
              <w:t>. ветхие) попадающий в зону запрещения нов. строительства</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2</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Cs/>
              </w:rPr>
            </w:pPr>
          </w:p>
        </w:tc>
      </w:tr>
      <w:tr w:rsidR="00A03AA9" w:rsidRPr="00D936A9" w:rsidTr="004B2952">
        <w:trPr>
          <w:trHeight w:val="67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 xml:space="preserve">Сносимый жилфонд с износом более 65% (в </w:t>
            </w:r>
            <w:proofErr w:type="spellStart"/>
            <w:r w:rsidRPr="00D936A9">
              <w:rPr>
                <w:i/>
                <w:iCs/>
              </w:rPr>
              <w:t>т.ч</w:t>
            </w:r>
            <w:proofErr w:type="spellEnd"/>
            <w:r w:rsidRPr="00D936A9">
              <w:rPr>
                <w:i/>
                <w:iCs/>
              </w:rPr>
              <w:t>. ветхие) с последующим строительством на том же месте</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14</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82</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83</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59</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79</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47</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13</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506</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Cs/>
              </w:rPr>
            </w:pPr>
          </w:p>
        </w:tc>
      </w:tr>
      <w:tr w:rsidR="00A03AA9" w:rsidRPr="00D936A9" w:rsidTr="004B2952">
        <w:trPr>
          <w:trHeight w:val="255"/>
        </w:trPr>
        <w:tc>
          <w:tcPr>
            <w:tcW w:w="1028"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9</w:t>
            </w:r>
          </w:p>
        </w:tc>
        <w:tc>
          <w:tcPr>
            <w:tcW w:w="607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Сохраняемый жилищный фонд</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146</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346</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100</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307</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190</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125</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151</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90</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94</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171</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106</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23</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1951</w:t>
            </w:r>
          </w:p>
        </w:tc>
        <w:tc>
          <w:tcPr>
            <w:tcW w:w="899" w:type="dxa"/>
            <w:tcBorders>
              <w:top w:val="nil"/>
              <w:left w:val="nil"/>
              <w:bottom w:val="single" w:sz="4" w:space="0" w:color="auto"/>
              <w:right w:val="single" w:sz="8" w:space="0" w:color="auto"/>
            </w:tcBorders>
            <w:shd w:val="clear" w:color="000000" w:fill="D7E4BC"/>
          </w:tcPr>
          <w:p w:rsidR="00A03AA9" w:rsidRPr="00D936A9" w:rsidRDefault="00A03AA9" w:rsidP="004B2952">
            <w:pPr>
              <w:jc w:val="center"/>
              <w:rPr>
                <w:bCs/>
              </w:rPr>
            </w:pPr>
          </w:p>
        </w:tc>
      </w:tr>
      <w:tr w:rsidR="00A03AA9" w:rsidRPr="00D936A9" w:rsidTr="004B2952">
        <w:trPr>
          <w:trHeight w:val="255"/>
        </w:trPr>
        <w:tc>
          <w:tcPr>
            <w:tcW w:w="1028"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607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Новое строительство, всего</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164</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119</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14</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38</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133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83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59</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95</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47</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15</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15</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188</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971</w:t>
            </w:r>
          </w:p>
        </w:tc>
        <w:tc>
          <w:tcPr>
            <w:tcW w:w="899" w:type="dxa"/>
            <w:tcBorders>
              <w:top w:val="nil"/>
              <w:left w:val="nil"/>
              <w:bottom w:val="single" w:sz="4" w:space="0" w:color="auto"/>
              <w:right w:val="single" w:sz="8" w:space="0" w:color="auto"/>
            </w:tcBorders>
            <w:shd w:val="clear" w:color="000000" w:fill="D7E4BC"/>
          </w:tcPr>
          <w:p w:rsidR="00A03AA9" w:rsidRPr="00D936A9" w:rsidRDefault="00A03AA9" w:rsidP="004B2952">
            <w:pPr>
              <w:jc w:val="center"/>
              <w:rPr>
                <w:bCs/>
              </w:rPr>
            </w:pP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164</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119</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14</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129</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83</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59</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95</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47</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169</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941</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Cs/>
              </w:rPr>
            </w:pP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20</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29</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Cs/>
              </w:rPr>
            </w:pPr>
          </w:p>
        </w:tc>
      </w:tr>
      <w:tr w:rsidR="00A03AA9" w:rsidRPr="00D936A9" w:rsidTr="004B2952">
        <w:trPr>
          <w:trHeight w:val="450"/>
        </w:trPr>
        <w:tc>
          <w:tcPr>
            <w:tcW w:w="1028"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10.1</w:t>
            </w:r>
          </w:p>
        </w:tc>
        <w:tc>
          <w:tcPr>
            <w:tcW w:w="607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r w:rsidRPr="00D936A9">
              <w:t>Строительство на месте сноса с целью улучшения жилищных условий, м2</w:t>
            </w:r>
          </w:p>
        </w:tc>
        <w:tc>
          <w:tcPr>
            <w:tcW w:w="103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90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14</w:t>
            </w:r>
          </w:p>
        </w:tc>
        <w:tc>
          <w:tcPr>
            <w:tcW w:w="137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38</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82</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83</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59</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79</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47</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15</w:t>
            </w:r>
          </w:p>
        </w:tc>
        <w:tc>
          <w:tcPr>
            <w:tcW w:w="1075"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EAF1DD"/>
            <w:vAlign w:val="bottom"/>
          </w:tcPr>
          <w:p w:rsidR="00A03AA9" w:rsidRPr="00D936A9" w:rsidRDefault="00A03AA9" w:rsidP="004B2952">
            <w:pPr>
              <w:jc w:val="center"/>
              <w:rPr>
                <w:b/>
                <w:bCs/>
              </w:rPr>
            </w:pPr>
            <w:r w:rsidRPr="00D936A9">
              <w:rPr>
                <w:b/>
                <w:bCs/>
              </w:rPr>
              <w:t>508</w:t>
            </w:r>
          </w:p>
        </w:tc>
        <w:tc>
          <w:tcPr>
            <w:tcW w:w="899" w:type="dxa"/>
            <w:tcBorders>
              <w:top w:val="nil"/>
              <w:left w:val="nil"/>
              <w:bottom w:val="single" w:sz="4" w:space="0" w:color="auto"/>
              <w:right w:val="single" w:sz="8" w:space="0" w:color="auto"/>
            </w:tcBorders>
            <w:shd w:val="clear" w:color="000000" w:fill="EAF1DD"/>
          </w:tcPr>
          <w:p w:rsidR="00A03AA9" w:rsidRPr="00D936A9" w:rsidRDefault="00A03AA9" w:rsidP="004B2952">
            <w:pPr>
              <w:jc w:val="center"/>
              <w:rPr>
                <w:bCs/>
              </w:rPr>
            </w:pP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14</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82</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83</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59</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79</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47</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508</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Cs/>
              </w:rPr>
            </w:pP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0</w:t>
            </w:r>
          </w:p>
        </w:tc>
        <w:tc>
          <w:tcPr>
            <w:tcW w:w="899" w:type="dxa"/>
            <w:tcBorders>
              <w:top w:val="nil"/>
              <w:left w:val="nil"/>
              <w:bottom w:val="single" w:sz="4" w:space="0" w:color="auto"/>
              <w:right w:val="single" w:sz="8" w:space="0" w:color="auto"/>
            </w:tcBorders>
          </w:tcPr>
          <w:p w:rsidR="00A03AA9" w:rsidRPr="00D936A9" w:rsidRDefault="00A03AA9" w:rsidP="004B2952">
            <w:pPr>
              <w:jc w:val="center"/>
              <w:rPr>
                <w:bCs/>
              </w:rPr>
            </w:pPr>
          </w:p>
        </w:tc>
      </w:tr>
      <w:tr w:rsidR="00A03AA9" w:rsidRPr="00D936A9" w:rsidTr="004B2952">
        <w:trPr>
          <w:trHeight w:val="255"/>
        </w:trPr>
        <w:tc>
          <w:tcPr>
            <w:tcW w:w="1028"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10.2</w:t>
            </w:r>
          </w:p>
        </w:tc>
        <w:tc>
          <w:tcPr>
            <w:tcW w:w="607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r w:rsidRPr="00D936A9">
              <w:t xml:space="preserve">Строительство на новых площадках </w:t>
            </w:r>
          </w:p>
        </w:tc>
        <w:tc>
          <w:tcPr>
            <w:tcW w:w="103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164</w:t>
            </w:r>
          </w:p>
        </w:tc>
        <w:tc>
          <w:tcPr>
            <w:tcW w:w="10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28</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51</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15</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15</w:t>
            </w:r>
          </w:p>
        </w:tc>
        <w:tc>
          <w:tcPr>
            <w:tcW w:w="108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188</w:t>
            </w:r>
          </w:p>
        </w:tc>
        <w:tc>
          <w:tcPr>
            <w:tcW w:w="129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EAF1DD"/>
            <w:vAlign w:val="bottom"/>
          </w:tcPr>
          <w:p w:rsidR="00A03AA9" w:rsidRPr="00D936A9" w:rsidRDefault="00A03AA9" w:rsidP="004B2952">
            <w:pPr>
              <w:jc w:val="center"/>
              <w:rPr>
                <w:b/>
                <w:bCs/>
              </w:rPr>
            </w:pPr>
            <w:r w:rsidRPr="00D936A9">
              <w:rPr>
                <w:b/>
                <w:bCs/>
              </w:rPr>
              <w:t>462</w:t>
            </w:r>
          </w:p>
        </w:tc>
        <w:tc>
          <w:tcPr>
            <w:tcW w:w="899" w:type="dxa"/>
            <w:tcBorders>
              <w:top w:val="nil"/>
              <w:left w:val="nil"/>
              <w:bottom w:val="single" w:sz="4" w:space="0" w:color="auto"/>
              <w:right w:val="single" w:sz="8" w:space="0" w:color="auto"/>
            </w:tcBorders>
            <w:shd w:val="clear" w:color="000000" w:fill="EAF1DD"/>
          </w:tcPr>
          <w:p w:rsidR="00A03AA9" w:rsidRPr="00D936A9" w:rsidRDefault="00A03AA9" w:rsidP="004B2952">
            <w:pPr>
              <w:jc w:val="center"/>
              <w:rPr>
                <w:bCs/>
              </w:rPr>
            </w:pP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164</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28</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47</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169</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433</w:t>
            </w:r>
          </w:p>
        </w:tc>
        <w:tc>
          <w:tcPr>
            <w:tcW w:w="899" w:type="dxa"/>
            <w:tcBorders>
              <w:top w:val="nil"/>
              <w:left w:val="nil"/>
              <w:bottom w:val="single" w:sz="4" w:space="0" w:color="auto"/>
              <w:right w:val="single" w:sz="8" w:space="0" w:color="auto"/>
            </w:tcBorders>
          </w:tcPr>
          <w:p w:rsidR="00A03AA9" w:rsidRPr="00D936A9" w:rsidRDefault="00A03AA9" w:rsidP="004B2952">
            <w:pPr>
              <w:jc w:val="center"/>
            </w:pPr>
            <w:r w:rsidRPr="00D936A9">
              <w:rPr>
                <w:bCs/>
              </w:rPr>
              <w:t>за р/с 223</w:t>
            </w:r>
          </w:p>
        </w:tc>
      </w:tr>
      <w:tr w:rsidR="00A03AA9" w:rsidRPr="00D936A9" w:rsidTr="004B2952">
        <w:trPr>
          <w:trHeight w:val="255"/>
        </w:trPr>
        <w:tc>
          <w:tcPr>
            <w:tcW w:w="1028"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607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20</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29</w:t>
            </w:r>
          </w:p>
        </w:tc>
        <w:tc>
          <w:tcPr>
            <w:tcW w:w="899" w:type="dxa"/>
            <w:tcBorders>
              <w:top w:val="nil"/>
              <w:left w:val="nil"/>
              <w:bottom w:val="single" w:sz="4" w:space="0" w:color="auto"/>
              <w:right w:val="single" w:sz="8" w:space="0" w:color="auto"/>
            </w:tcBorders>
          </w:tcPr>
          <w:p w:rsidR="00A03AA9" w:rsidRPr="00D936A9" w:rsidRDefault="00A03AA9" w:rsidP="004B2952">
            <w:pPr>
              <w:jc w:val="center"/>
            </w:pPr>
            <w:r w:rsidRPr="00D936A9">
              <w:rPr>
                <w:bCs/>
              </w:rPr>
              <w:t>за р/с 223</w:t>
            </w:r>
          </w:p>
        </w:tc>
      </w:tr>
      <w:tr w:rsidR="00A03AA9" w:rsidRPr="00D936A9" w:rsidTr="004B2952">
        <w:trPr>
          <w:trHeight w:val="270"/>
        </w:trPr>
        <w:tc>
          <w:tcPr>
            <w:tcW w:w="1028" w:type="dxa"/>
            <w:tcBorders>
              <w:top w:val="nil"/>
              <w:left w:val="single" w:sz="8" w:space="0" w:color="auto"/>
              <w:bottom w:val="single" w:sz="8" w:space="0" w:color="auto"/>
              <w:right w:val="single" w:sz="4" w:space="0" w:color="auto"/>
            </w:tcBorders>
            <w:shd w:val="clear" w:color="auto" w:fill="auto"/>
            <w:vAlign w:val="bottom"/>
          </w:tcPr>
          <w:p w:rsidR="00A03AA9" w:rsidRPr="00D936A9" w:rsidRDefault="00A03AA9" w:rsidP="004B2952">
            <w:pPr>
              <w:jc w:val="center"/>
            </w:pPr>
            <w:r w:rsidRPr="00D936A9">
              <w:t>11</w:t>
            </w:r>
          </w:p>
        </w:tc>
        <w:tc>
          <w:tcPr>
            <w:tcW w:w="6077"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rPr>
                <w:b/>
                <w:bCs/>
              </w:rPr>
            </w:pPr>
            <w:r w:rsidRPr="00D936A9">
              <w:rPr>
                <w:b/>
                <w:bCs/>
              </w:rPr>
              <w:t>Итого по генплану на расчетный срок</w:t>
            </w:r>
          </w:p>
        </w:tc>
        <w:tc>
          <w:tcPr>
            <w:tcW w:w="1030"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310</w:t>
            </w:r>
          </w:p>
        </w:tc>
        <w:tc>
          <w:tcPr>
            <w:tcW w:w="1014"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464</w:t>
            </w:r>
          </w:p>
        </w:tc>
        <w:tc>
          <w:tcPr>
            <w:tcW w:w="914"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114</w:t>
            </w:r>
          </w:p>
        </w:tc>
        <w:tc>
          <w:tcPr>
            <w:tcW w:w="1372"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141</w:t>
            </w:r>
          </w:p>
        </w:tc>
        <w:tc>
          <w:tcPr>
            <w:tcW w:w="927"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440</w:t>
            </w:r>
          </w:p>
        </w:tc>
        <w:tc>
          <w:tcPr>
            <w:tcW w:w="927"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273</w:t>
            </w:r>
          </w:p>
        </w:tc>
        <w:tc>
          <w:tcPr>
            <w:tcW w:w="927"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184</w:t>
            </w:r>
          </w:p>
        </w:tc>
        <w:tc>
          <w:tcPr>
            <w:tcW w:w="927"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245</w:t>
            </w:r>
          </w:p>
        </w:tc>
        <w:tc>
          <w:tcPr>
            <w:tcW w:w="914"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137</w:t>
            </w:r>
          </w:p>
        </w:tc>
        <w:tc>
          <w:tcPr>
            <w:tcW w:w="914"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109</w:t>
            </w:r>
          </w:p>
        </w:tc>
        <w:tc>
          <w:tcPr>
            <w:tcW w:w="1075"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186</w:t>
            </w:r>
          </w:p>
        </w:tc>
        <w:tc>
          <w:tcPr>
            <w:tcW w:w="1082"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294</w:t>
            </w:r>
          </w:p>
        </w:tc>
        <w:tc>
          <w:tcPr>
            <w:tcW w:w="1290"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23</w:t>
            </w:r>
          </w:p>
        </w:tc>
        <w:tc>
          <w:tcPr>
            <w:tcW w:w="1080" w:type="dxa"/>
            <w:tcBorders>
              <w:top w:val="nil"/>
              <w:left w:val="nil"/>
              <w:bottom w:val="single" w:sz="8" w:space="0" w:color="auto"/>
              <w:right w:val="single" w:sz="8" w:space="0" w:color="auto"/>
            </w:tcBorders>
            <w:shd w:val="clear" w:color="000000" w:fill="C2D69A"/>
            <w:noWrap/>
            <w:vAlign w:val="bottom"/>
          </w:tcPr>
          <w:p w:rsidR="00A03AA9" w:rsidRPr="00D936A9" w:rsidRDefault="00A03AA9" w:rsidP="004B2952">
            <w:pPr>
              <w:jc w:val="center"/>
              <w:rPr>
                <w:rFonts w:ascii="Arial" w:hAnsi="Arial" w:cs="Arial"/>
                <w:b/>
                <w:bCs/>
              </w:rPr>
            </w:pPr>
            <w:r w:rsidRPr="00D936A9">
              <w:rPr>
                <w:rFonts w:ascii="Arial" w:hAnsi="Arial" w:cs="Arial"/>
                <w:b/>
                <w:bCs/>
              </w:rPr>
              <w:t>2921</w:t>
            </w:r>
          </w:p>
        </w:tc>
        <w:tc>
          <w:tcPr>
            <w:tcW w:w="899" w:type="dxa"/>
            <w:tcBorders>
              <w:top w:val="nil"/>
              <w:left w:val="nil"/>
              <w:bottom w:val="single" w:sz="8" w:space="0" w:color="auto"/>
              <w:right w:val="single" w:sz="8" w:space="0" w:color="auto"/>
            </w:tcBorders>
            <w:shd w:val="clear" w:color="000000" w:fill="C2D69A"/>
          </w:tcPr>
          <w:p w:rsidR="00A03AA9" w:rsidRPr="00D936A9" w:rsidRDefault="00A03AA9" w:rsidP="004B2952">
            <w:pPr>
              <w:jc w:val="center"/>
              <w:rPr>
                <w:rFonts w:ascii="Arial" w:hAnsi="Arial" w:cs="Arial"/>
                <w:b/>
                <w:bCs/>
              </w:rPr>
            </w:pPr>
          </w:p>
        </w:tc>
      </w:tr>
    </w:tbl>
    <w:p w:rsidR="00A03AA9" w:rsidRPr="00D936A9" w:rsidRDefault="00A03AA9" w:rsidP="00A03AA9">
      <w:pPr>
        <w:jc w:val="right"/>
        <w:sectPr w:rsidR="00A03AA9" w:rsidRPr="00D936A9" w:rsidSect="004B2952">
          <w:pgSz w:w="23814" w:h="16840" w:orient="landscape" w:code="8"/>
          <w:pgMar w:top="1134" w:right="851" w:bottom="1134" w:left="1701" w:header="720" w:footer="720" w:gutter="0"/>
          <w:cols w:space="720"/>
          <w:docGrid w:linePitch="272"/>
        </w:sectPr>
      </w:pPr>
    </w:p>
    <w:p w:rsidR="00A03AA9" w:rsidRPr="00D936A9" w:rsidRDefault="00A03AA9" w:rsidP="00A03AA9">
      <w:pPr>
        <w:pStyle w:val="2"/>
        <w:keepNext w:val="0"/>
        <w:jc w:val="center"/>
        <w:rPr>
          <w:sz w:val="32"/>
        </w:rPr>
      </w:pPr>
      <w:bookmarkStart w:id="79" w:name="_Toc252274644"/>
      <w:r w:rsidRPr="00D936A9">
        <w:rPr>
          <w:sz w:val="32"/>
        </w:rPr>
        <w:lastRenderedPageBreak/>
        <w:t>5.7 Организация культурно-бытового обслуживания населения</w:t>
      </w:r>
      <w:bookmarkEnd w:id="79"/>
    </w:p>
    <w:p w:rsidR="00A03AA9" w:rsidRPr="00D936A9" w:rsidRDefault="00A03AA9" w:rsidP="00A03AA9">
      <w:pPr>
        <w:ind w:firstLine="709"/>
        <w:jc w:val="center"/>
        <w:rPr>
          <w:sz w:val="28"/>
        </w:rPr>
      </w:pPr>
    </w:p>
    <w:p w:rsidR="00A03AA9" w:rsidRPr="00D936A9" w:rsidRDefault="00A03AA9" w:rsidP="00A03AA9">
      <w:pPr>
        <w:ind w:firstLine="709"/>
        <w:jc w:val="both"/>
        <w:rPr>
          <w:sz w:val="28"/>
        </w:rPr>
      </w:pPr>
      <w:r w:rsidRPr="00D936A9">
        <w:rPr>
          <w:sz w:val="28"/>
        </w:rPr>
        <w:t>Генеральным планом на перспективу ставится задача – сформировать социальную инфраструктуру поселка по полной номенклатуре в соответствии с действующими нормативами.</w:t>
      </w:r>
    </w:p>
    <w:p w:rsidR="00A03AA9" w:rsidRPr="00D936A9" w:rsidRDefault="00A03AA9" w:rsidP="00A03AA9">
      <w:pPr>
        <w:ind w:firstLine="709"/>
        <w:jc w:val="both"/>
        <w:rPr>
          <w:sz w:val="28"/>
        </w:rPr>
      </w:pPr>
      <w:r w:rsidRPr="00D936A9">
        <w:rPr>
          <w:sz w:val="28"/>
        </w:rPr>
        <w:t>Территориальная организация сети культурно-бытовых учреждений принимается по принципу межселенной, единой, ступенчатой, обеспечивающей равноценные условия обслуживания всех контингентов населения, комплексность обслуживания и минимальные затраты времени на посещение объектов.</w:t>
      </w:r>
    </w:p>
    <w:p w:rsidR="00A03AA9" w:rsidRPr="00D936A9" w:rsidRDefault="00A03AA9" w:rsidP="00A03AA9">
      <w:pPr>
        <w:ind w:firstLine="709"/>
        <w:jc w:val="both"/>
        <w:rPr>
          <w:sz w:val="28"/>
        </w:rPr>
      </w:pPr>
      <w:r w:rsidRPr="00D936A9">
        <w:rPr>
          <w:sz w:val="28"/>
        </w:rPr>
        <w:t>По частоте обслуживания и местоположению все учреждения подразделяются на  группы:</w:t>
      </w:r>
    </w:p>
    <w:p w:rsidR="00A03AA9" w:rsidRPr="00D936A9" w:rsidRDefault="00A03AA9" w:rsidP="00A03AA9">
      <w:pPr>
        <w:ind w:firstLine="709"/>
        <w:jc w:val="both"/>
        <w:rPr>
          <w:sz w:val="28"/>
        </w:rPr>
      </w:pPr>
      <w:r w:rsidRPr="00D936A9">
        <w:rPr>
          <w:sz w:val="28"/>
        </w:rPr>
        <w:t>-учреждения микрорайонного значения;</w:t>
      </w:r>
    </w:p>
    <w:p w:rsidR="00A03AA9" w:rsidRPr="00D936A9" w:rsidRDefault="00A03AA9" w:rsidP="00A03AA9">
      <w:pPr>
        <w:ind w:firstLine="709"/>
        <w:jc w:val="both"/>
        <w:rPr>
          <w:sz w:val="28"/>
        </w:rPr>
      </w:pPr>
      <w:r w:rsidRPr="00D936A9">
        <w:rPr>
          <w:sz w:val="28"/>
        </w:rPr>
        <w:t>-школы, дошкольные учреждения, магазины с товарами повседневного спроса, столовые, спортплощадки и т.д.;</w:t>
      </w:r>
    </w:p>
    <w:p w:rsidR="00A03AA9" w:rsidRPr="00D936A9" w:rsidRDefault="00A03AA9" w:rsidP="00A03AA9">
      <w:pPr>
        <w:ind w:firstLine="709"/>
        <w:jc w:val="both"/>
        <w:rPr>
          <w:sz w:val="28"/>
        </w:rPr>
      </w:pPr>
      <w:r w:rsidRPr="00D936A9">
        <w:rPr>
          <w:sz w:val="28"/>
        </w:rPr>
        <w:t>-учреждения районного значения (клубы, библиотеки, поликлиники, учреждения торговли, бани и др.);</w:t>
      </w:r>
    </w:p>
    <w:p w:rsidR="00A03AA9" w:rsidRPr="00D936A9" w:rsidRDefault="00A03AA9" w:rsidP="00A03AA9">
      <w:pPr>
        <w:ind w:firstLine="709"/>
        <w:jc w:val="both"/>
        <w:rPr>
          <w:sz w:val="28"/>
        </w:rPr>
      </w:pPr>
      <w:r w:rsidRPr="00D936A9">
        <w:rPr>
          <w:sz w:val="28"/>
        </w:rPr>
        <w:t xml:space="preserve">-учреждения общепоселковые – объекты эпизодического пользования, специализированные магазины, рынки, стадионы, гостиницы, административно-хозяйственные и другие учреждения. </w:t>
      </w:r>
    </w:p>
    <w:p w:rsidR="00A03AA9" w:rsidRPr="00D936A9" w:rsidRDefault="00A03AA9" w:rsidP="00A03AA9">
      <w:pPr>
        <w:tabs>
          <w:tab w:val="left" w:pos="4111"/>
        </w:tabs>
        <w:ind w:firstLine="720"/>
        <w:jc w:val="both"/>
        <w:rPr>
          <w:sz w:val="28"/>
          <w:szCs w:val="28"/>
        </w:rPr>
      </w:pPr>
      <w:r w:rsidRPr="00D936A9">
        <w:rPr>
          <w:sz w:val="28"/>
          <w:szCs w:val="28"/>
        </w:rPr>
        <w:t>На данной стадии проектирования произведен ориентировочный расчет основных учреждений культурно-бытового обслуживания в целом по Муниципальному образованию.</w:t>
      </w:r>
    </w:p>
    <w:p w:rsidR="00A03AA9" w:rsidRPr="00D936A9" w:rsidRDefault="00A03AA9" w:rsidP="00A03AA9">
      <w:pPr>
        <w:tabs>
          <w:tab w:val="left" w:pos="4111"/>
        </w:tabs>
        <w:ind w:firstLine="720"/>
        <w:jc w:val="both"/>
        <w:rPr>
          <w:sz w:val="28"/>
          <w:szCs w:val="28"/>
        </w:rPr>
      </w:pPr>
      <w:r w:rsidRPr="00D936A9">
        <w:rPr>
          <w:sz w:val="28"/>
          <w:szCs w:val="28"/>
        </w:rPr>
        <w:t xml:space="preserve">В поселке нет возможности выделить функциональные </w:t>
      </w:r>
      <w:proofErr w:type="spellStart"/>
      <w:r w:rsidRPr="00D936A9">
        <w:rPr>
          <w:sz w:val="28"/>
          <w:szCs w:val="28"/>
        </w:rPr>
        <w:t>подцентры</w:t>
      </w:r>
      <w:proofErr w:type="spellEnd"/>
      <w:r w:rsidRPr="00D936A9">
        <w:rPr>
          <w:sz w:val="28"/>
          <w:szCs w:val="28"/>
        </w:rPr>
        <w:t>: административно-деловой, торговый, культурно-развлекательный или спортивный. Все объекты культурно-бытового обслуживания размещены хаотично. Поэтому генеральным планом поселок разбит на жилые образования, включающие в себя общественно-деловую застройку и объекты коммунально-бытового обслуживания.</w:t>
      </w:r>
    </w:p>
    <w:p w:rsidR="00A03AA9" w:rsidRPr="00D936A9" w:rsidRDefault="00A03AA9" w:rsidP="00A03AA9">
      <w:pPr>
        <w:tabs>
          <w:tab w:val="left" w:pos="4111"/>
        </w:tabs>
        <w:ind w:firstLine="720"/>
        <w:jc w:val="both"/>
        <w:rPr>
          <w:sz w:val="28"/>
          <w:szCs w:val="28"/>
        </w:rPr>
      </w:pPr>
      <w:r w:rsidRPr="00D936A9">
        <w:rPr>
          <w:sz w:val="28"/>
          <w:szCs w:val="28"/>
        </w:rPr>
        <w:t>Расчет проектной мощности и состава обслуживающих учреждений поселка произведен на основе нормативной базы СНиП 2.07.01-89* (действующих в настоящее время СанПиНов).</w:t>
      </w:r>
    </w:p>
    <w:p w:rsidR="00A03AA9" w:rsidRPr="00D936A9" w:rsidRDefault="00A03AA9" w:rsidP="00A03AA9">
      <w:pPr>
        <w:ind w:firstLine="709"/>
        <w:jc w:val="both"/>
        <w:rPr>
          <w:sz w:val="28"/>
        </w:rPr>
      </w:pPr>
      <w:r w:rsidRPr="00D936A9">
        <w:rPr>
          <w:sz w:val="28"/>
        </w:rPr>
        <w:t>Объемы, площади и мощность нового строительства учреждений культурно-бытового обслуживания определены по расчетным периодам развития, с учетом существующих, сохраняемых, строящихся, проектируемых на перспективу объектов и представлены в таблицах №2-4 приложения.</w:t>
      </w:r>
    </w:p>
    <w:p w:rsidR="00A03AA9" w:rsidRPr="00D936A9" w:rsidRDefault="00A03AA9" w:rsidP="00A03AA9">
      <w:pPr>
        <w:ind w:firstLine="709"/>
        <w:jc w:val="both"/>
        <w:rPr>
          <w:sz w:val="28"/>
        </w:rPr>
      </w:pPr>
      <w:r w:rsidRPr="00D936A9">
        <w:rPr>
          <w:sz w:val="28"/>
        </w:rPr>
        <w:t>Размещение объектов обслуживания представлено на генеральном плане.</w:t>
      </w:r>
    </w:p>
    <w:p w:rsidR="00A03AA9" w:rsidRPr="00D936A9" w:rsidRDefault="00A03AA9" w:rsidP="00A03AA9">
      <w:pPr>
        <w:ind w:firstLine="709"/>
        <w:jc w:val="both"/>
        <w:rPr>
          <w:sz w:val="28"/>
        </w:rPr>
      </w:pPr>
      <w:r w:rsidRPr="00D936A9">
        <w:rPr>
          <w:sz w:val="28"/>
        </w:rPr>
        <w:t xml:space="preserve">Потребность в объектов культурно-бытового обслуживания рассчитана в целом по муниципальному образованию и представлена в таблицах № 5.7.1.-5.7.3. </w:t>
      </w:r>
    </w:p>
    <w:p w:rsidR="00A03AA9" w:rsidRPr="00D936A9" w:rsidRDefault="00A03AA9" w:rsidP="00A03AA9">
      <w:pPr>
        <w:ind w:firstLine="709"/>
        <w:jc w:val="center"/>
        <w:rPr>
          <w:sz w:val="28"/>
        </w:rPr>
        <w:sectPr w:rsidR="00A03AA9" w:rsidRPr="00D936A9" w:rsidSect="004B2952">
          <w:pgSz w:w="11907" w:h="16840" w:code="9"/>
          <w:pgMar w:top="851" w:right="1134" w:bottom="1701" w:left="1134" w:header="720" w:footer="720" w:gutter="0"/>
          <w:cols w:space="720"/>
          <w:docGrid w:linePitch="272"/>
        </w:sectPr>
      </w:pPr>
    </w:p>
    <w:tbl>
      <w:tblPr>
        <w:tblW w:w="15196" w:type="dxa"/>
        <w:tblInd w:w="-709" w:type="dxa"/>
        <w:tblLayout w:type="fixed"/>
        <w:tblLook w:val="04A0" w:firstRow="1" w:lastRow="0" w:firstColumn="1" w:lastColumn="0" w:noHBand="0" w:noVBand="1"/>
      </w:tblPr>
      <w:tblGrid>
        <w:gridCol w:w="441"/>
        <w:gridCol w:w="2716"/>
        <w:gridCol w:w="1003"/>
        <w:gridCol w:w="1160"/>
        <w:gridCol w:w="1141"/>
        <w:gridCol w:w="1134"/>
        <w:gridCol w:w="948"/>
        <w:gridCol w:w="828"/>
        <w:gridCol w:w="821"/>
        <w:gridCol w:w="718"/>
        <w:gridCol w:w="718"/>
        <w:gridCol w:w="733"/>
        <w:gridCol w:w="616"/>
        <w:gridCol w:w="616"/>
        <w:gridCol w:w="616"/>
        <w:gridCol w:w="987"/>
      </w:tblGrid>
      <w:tr w:rsidR="00A03AA9" w:rsidRPr="00D936A9" w:rsidTr="00F84C28">
        <w:trPr>
          <w:trHeight w:val="345"/>
        </w:trPr>
        <w:tc>
          <w:tcPr>
            <w:tcW w:w="15196" w:type="dxa"/>
            <w:gridSpan w:val="16"/>
            <w:tcBorders>
              <w:top w:val="nil"/>
              <w:left w:val="nil"/>
              <w:bottom w:val="single" w:sz="4" w:space="0" w:color="auto"/>
              <w:right w:val="nil"/>
            </w:tcBorders>
            <w:shd w:val="clear" w:color="auto" w:fill="auto"/>
            <w:noWrap/>
            <w:vAlign w:val="bottom"/>
          </w:tcPr>
          <w:p w:rsidR="00A03AA9" w:rsidRPr="00D936A9" w:rsidRDefault="00A03AA9" w:rsidP="004B2952">
            <w:pPr>
              <w:jc w:val="right"/>
            </w:pPr>
            <w:r w:rsidRPr="00D936A9">
              <w:lastRenderedPageBreak/>
              <w:t>Таблица №5.7.1</w:t>
            </w:r>
          </w:p>
        </w:tc>
      </w:tr>
      <w:tr w:rsidR="00A03AA9" w:rsidRPr="00D936A9" w:rsidTr="00F84C28">
        <w:trPr>
          <w:trHeight w:val="570"/>
        </w:trPr>
        <w:tc>
          <w:tcPr>
            <w:tcW w:w="441"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rPr>
                <w:sz w:val="18"/>
                <w:szCs w:val="18"/>
              </w:rPr>
            </w:pPr>
            <w:r w:rsidRPr="00D936A9">
              <w:rPr>
                <w:sz w:val="18"/>
                <w:szCs w:val="18"/>
              </w:rPr>
              <w:t>№№</w:t>
            </w:r>
          </w:p>
        </w:tc>
        <w:tc>
          <w:tcPr>
            <w:tcW w:w="2716"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pPr>
              <w:rPr>
                <w:sz w:val="22"/>
                <w:szCs w:val="22"/>
              </w:rPr>
            </w:pPr>
            <w:r w:rsidRPr="00D936A9">
              <w:rPr>
                <w:sz w:val="22"/>
                <w:szCs w:val="22"/>
              </w:rPr>
              <w:t>Наименование</w:t>
            </w:r>
          </w:p>
        </w:tc>
        <w:tc>
          <w:tcPr>
            <w:tcW w:w="1003"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r w:rsidRPr="00D936A9">
              <w:t>Ед. изм.</w:t>
            </w:r>
          </w:p>
        </w:tc>
        <w:tc>
          <w:tcPr>
            <w:tcW w:w="3435" w:type="dxa"/>
            <w:gridSpan w:val="3"/>
            <w:tcBorders>
              <w:top w:val="single" w:sz="4" w:space="0" w:color="auto"/>
              <w:left w:val="nil"/>
              <w:bottom w:val="single" w:sz="4" w:space="0" w:color="auto"/>
              <w:right w:val="single" w:sz="4" w:space="0" w:color="000000"/>
            </w:tcBorders>
            <w:shd w:val="clear" w:color="auto" w:fill="auto"/>
          </w:tcPr>
          <w:p w:rsidR="00A03AA9" w:rsidRPr="00D936A9" w:rsidRDefault="00A03AA9" w:rsidP="004B2952">
            <w:pPr>
              <w:jc w:val="center"/>
            </w:pPr>
            <w:r w:rsidRPr="00D936A9">
              <w:t>Норма на 1000 жителей</w:t>
            </w:r>
          </w:p>
        </w:tc>
        <w:tc>
          <w:tcPr>
            <w:tcW w:w="2597" w:type="dxa"/>
            <w:gridSpan w:val="3"/>
            <w:tcBorders>
              <w:top w:val="single" w:sz="4" w:space="0" w:color="auto"/>
              <w:left w:val="nil"/>
              <w:bottom w:val="single" w:sz="4" w:space="0" w:color="auto"/>
              <w:right w:val="single" w:sz="4" w:space="0" w:color="000000"/>
            </w:tcBorders>
            <w:shd w:val="clear" w:color="auto" w:fill="auto"/>
          </w:tcPr>
          <w:p w:rsidR="00A03AA9" w:rsidRPr="00D936A9" w:rsidRDefault="00A03AA9" w:rsidP="004B2952">
            <w:pPr>
              <w:jc w:val="center"/>
            </w:pPr>
            <w:r w:rsidRPr="00D936A9">
              <w:t>Потребность населения</w:t>
            </w:r>
          </w:p>
        </w:tc>
        <w:tc>
          <w:tcPr>
            <w:tcW w:w="2169" w:type="dxa"/>
            <w:gridSpan w:val="3"/>
            <w:tcBorders>
              <w:top w:val="single" w:sz="4" w:space="0" w:color="auto"/>
              <w:left w:val="nil"/>
              <w:bottom w:val="single" w:sz="4" w:space="0" w:color="auto"/>
              <w:right w:val="single" w:sz="4" w:space="0" w:color="000000"/>
            </w:tcBorders>
            <w:shd w:val="clear" w:color="auto" w:fill="auto"/>
          </w:tcPr>
          <w:p w:rsidR="00A03AA9" w:rsidRPr="00D936A9" w:rsidRDefault="00A03AA9" w:rsidP="004B2952">
            <w:pPr>
              <w:jc w:val="center"/>
            </w:pPr>
            <w:r w:rsidRPr="00D936A9">
              <w:t>Сохраняемый существующий фонд</w:t>
            </w:r>
          </w:p>
        </w:tc>
        <w:tc>
          <w:tcPr>
            <w:tcW w:w="1848" w:type="dxa"/>
            <w:gridSpan w:val="3"/>
            <w:tcBorders>
              <w:top w:val="single" w:sz="4" w:space="0" w:color="auto"/>
              <w:left w:val="nil"/>
              <w:bottom w:val="single" w:sz="4" w:space="0" w:color="auto"/>
              <w:right w:val="single" w:sz="4" w:space="0" w:color="000000"/>
            </w:tcBorders>
            <w:shd w:val="clear" w:color="auto" w:fill="auto"/>
          </w:tcPr>
          <w:p w:rsidR="00A03AA9" w:rsidRPr="00D936A9" w:rsidRDefault="00A03AA9" w:rsidP="004B2952">
            <w:pPr>
              <w:jc w:val="center"/>
            </w:pPr>
            <w:r w:rsidRPr="00D936A9">
              <w:t>Новое строительство</w:t>
            </w:r>
          </w:p>
        </w:tc>
        <w:tc>
          <w:tcPr>
            <w:tcW w:w="987" w:type="dxa"/>
            <w:vMerge w:val="restart"/>
            <w:tcBorders>
              <w:top w:val="nil"/>
              <w:left w:val="single" w:sz="4" w:space="0" w:color="auto"/>
              <w:bottom w:val="single" w:sz="4" w:space="0" w:color="auto"/>
              <w:right w:val="single" w:sz="4" w:space="0" w:color="auto"/>
            </w:tcBorders>
            <w:shd w:val="clear" w:color="auto" w:fill="auto"/>
          </w:tcPr>
          <w:p w:rsidR="00A03AA9" w:rsidRPr="00D936A9" w:rsidRDefault="00A03AA9" w:rsidP="004B2952">
            <w:r w:rsidRPr="00D936A9">
              <w:t>Примечание</w:t>
            </w:r>
          </w:p>
        </w:tc>
      </w:tr>
      <w:tr w:rsidR="00A03AA9" w:rsidRPr="00D936A9" w:rsidTr="00F84C28">
        <w:trPr>
          <w:trHeight w:val="255"/>
        </w:trPr>
        <w:tc>
          <w:tcPr>
            <w:tcW w:w="441"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18"/>
                <w:szCs w:val="18"/>
              </w:rPr>
            </w:pPr>
          </w:p>
        </w:tc>
        <w:tc>
          <w:tcPr>
            <w:tcW w:w="2716" w:type="dxa"/>
            <w:vMerge/>
            <w:tcBorders>
              <w:top w:val="nil"/>
              <w:left w:val="single" w:sz="4" w:space="0" w:color="auto"/>
              <w:bottom w:val="single" w:sz="4" w:space="0" w:color="auto"/>
              <w:right w:val="single" w:sz="4" w:space="0" w:color="auto"/>
            </w:tcBorders>
            <w:vAlign w:val="center"/>
          </w:tcPr>
          <w:p w:rsidR="00A03AA9" w:rsidRPr="00D936A9" w:rsidRDefault="00A03AA9" w:rsidP="004B2952">
            <w:pPr>
              <w:rPr>
                <w:sz w:val="22"/>
                <w:szCs w:val="22"/>
              </w:rPr>
            </w:pPr>
          </w:p>
        </w:tc>
        <w:tc>
          <w:tcPr>
            <w:tcW w:w="1003" w:type="dxa"/>
            <w:vMerge/>
            <w:tcBorders>
              <w:top w:val="nil"/>
              <w:left w:val="single" w:sz="4" w:space="0" w:color="auto"/>
              <w:bottom w:val="single" w:sz="4" w:space="0" w:color="auto"/>
              <w:right w:val="single" w:sz="4" w:space="0" w:color="auto"/>
            </w:tcBorders>
            <w:vAlign w:val="center"/>
          </w:tcPr>
          <w:p w:rsidR="00A03AA9" w:rsidRPr="00D936A9" w:rsidRDefault="00A03AA9" w:rsidP="004B2952"/>
        </w:tc>
        <w:tc>
          <w:tcPr>
            <w:tcW w:w="11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08 г"/>
              </w:smartTagPr>
              <w:r w:rsidRPr="00D936A9">
                <w:t>2008 г</w:t>
              </w:r>
            </w:smartTag>
            <w:r w:rsidRPr="00D936A9">
              <w:t>.</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13 г"/>
              </w:smartTagPr>
              <w:r w:rsidRPr="00D936A9">
                <w:t>2013 г</w:t>
              </w:r>
            </w:smartTag>
            <w:r w:rsidRPr="00D936A9">
              <w:t>.</w:t>
            </w:r>
          </w:p>
        </w:tc>
        <w:tc>
          <w:tcPr>
            <w:tcW w:w="1134" w:type="dxa"/>
            <w:tcBorders>
              <w:top w:val="nil"/>
              <w:left w:val="nil"/>
              <w:bottom w:val="nil"/>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23 г"/>
              </w:smartTagPr>
              <w:r w:rsidRPr="00D936A9">
                <w:t>2023 г</w:t>
              </w:r>
            </w:smartTag>
            <w:r w:rsidRPr="00D936A9">
              <w:t>.</w:t>
            </w:r>
          </w:p>
        </w:tc>
        <w:tc>
          <w:tcPr>
            <w:tcW w:w="94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08 г"/>
              </w:smartTagPr>
              <w:r w:rsidRPr="00D936A9">
                <w:t>2008 г</w:t>
              </w:r>
            </w:smartTag>
            <w:r w:rsidRPr="00D936A9">
              <w:t>.</w:t>
            </w:r>
          </w:p>
        </w:tc>
        <w:tc>
          <w:tcPr>
            <w:tcW w:w="82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13 г"/>
              </w:smartTagPr>
              <w:r w:rsidRPr="00D936A9">
                <w:t>2013 г</w:t>
              </w:r>
            </w:smartTag>
            <w:r w:rsidRPr="00D936A9">
              <w:t>.</w:t>
            </w:r>
          </w:p>
        </w:tc>
        <w:tc>
          <w:tcPr>
            <w:tcW w:w="821" w:type="dxa"/>
            <w:tcBorders>
              <w:top w:val="nil"/>
              <w:left w:val="nil"/>
              <w:bottom w:val="nil"/>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23 г"/>
              </w:smartTagPr>
              <w:r w:rsidRPr="00D936A9">
                <w:t>2023 г</w:t>
              </w:r>
            </w:smartTag>
            <w:r w:rsidRPr="00D936A9">
              <w:t>.</w:t>
            </w:r>
          </w:p>
        </w:tc>
        <w:tc>
          <w:tcPr>
            <w:tcW w:w="7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08 г"/>
              </w:smartTagPr>
              <w:r w:rsidRPr="00D936A9">
                <w:t>2008 г</w:t>
              </w:r>
            </w:smartTag>
            <w:r w:rsidRPr="00D936A9">
              <w:t>.</w:t>
            </w:r>
          </w:p>
        </w:tc>
        <w:tc>
          <w:tcPr>
            <w:tcW w:w="71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13 г"/>
              </w:smartTagPr>
              <w:r w:rsidRPr="00D936A9">
                <w:t>2013 г</w:t>
              </w:r>
            </w:smartTag>
            <w:r w:rsidRPr="00D936A9">
              <w:t>.</w:t>
            </w:r>
          </w:p>
        </w:tc>
        <w:tc>
          <w:tcPr>
            <w:tcW w:w="733" w:type="dxa"/>
            <w:tcBorders>
              <w:top w:val="nil"/>
              <w:left w:val="nil"/>
              <w:bottom w:val="nil"/>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23 г"/>
              </w:smartTagPr>
              <w:r w:rsidRPr="00D936A9">
                <w:t>2023 г</w:t>
              </w:r>
            </w:smartTag>
            <w:r w:rsidRPr="00D936A9">
              <w:t>.</w:t>
            </w:r>
          </w:p>
        </w:tc>
        <w:tc>
          <w:tcPr>
            <w:tcW w:w="6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08 г"/>
              </w:smartTagPr>
              <w:r w:rsidRPr="00D936A9">
                <w:t>2008 г</w:t>
              </w:r>
            </w:smartTag>
            <w:r w:rsidRPr="00D936A9">
              <w:t>.</w:t>
            </w:r>
          </w:p>
        </w:tc>
        <w:tc>
          <w:tcPr>
            <w:tcW w:w="61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13 г"/>
              </w:smartTagPr>
              <w:r w:rsidRPr="00D936A9">
                <w:t>2013 г</w:t>
              </w:r>
            </w:smartTag>
            <w:r w:rsidRPr="00D936A9">
              <w:t>.</w:t>
            </w:r>
          </w:p>
        </w:tc>
        <w:tc>
          <w:tcPr>
            <w:tcW w:w="616" w:type="dxa"/>
            <w:tcBorders>
              <w:top w:val="nil"/>
              <w:left w:val="nil"/>
              <w:bottom w:val="nil"/>
              <w:right w:val="single" w:sz="4" w:space="0" w:color="auto"/>
            </w:tcBorders>
            <w:shd w:val="clear" w:color="auto" w:fill="auto"/>
          </w:tcPr>
          <w:p w:rsidR="00A03AA9" w:rsidRPr="00D936A9" w:rsidRDefault="00A03AA9" w:rsidP="004B2952">
            <w:pPr>
              <w:jc w:val="center"/>
            </w:pPr>
            <w:smartTag w:uri="urn:schemas-microsoft-com:office:smarttags" w:element="metricconverter">
              <w:smartTagPr>
                <w:attr w:name="ProductID" w:val="2023 г"/>
              </w:smartTagPr>
              <w:r w:rsidRPr="00D936A9">
                <w:t>2023 г</w:t>
              </w:r>
            </w:smartTag>
            <w:r w:rsidRPr="00D936A9">
              <w:t>.</w:t>
            </w:r>
          </w:p>
        </w:tc>
        <w:tc>
          <w:tcPr>
            <w:tcW w:w="987" w:type="dxa"/>
            <w:vMerge/>
            <w:tcBorders>
              <w:top w:val="nil"/>
              <w:left w:val="single" w:sz="4" w:space="0" w:color="auto"/>
              <w:bottom w:val="single" w:sz="4" w:space="0" w:color="auto"/>
              <w:right w:val="single" w:sz="4" w:space="0" w:color="auto"/>
            </w:tcBorders>
            <w:vAlign w:val="center"/>
          </w:tcPr>
          <w:p w:rsidR="00A03AA9" w:rsidRPr="00D936A9" w:rsidRDefault="00A03AA9" w:rsidP="004B2952"/>
        </w:tc>
      </w:tr>
      <w:tr w:rsidR="00A03AA9" w:rsidRPr="00D936A9" w:rsidTr="00F84C28">
        <w:trPr>
          <w:trHeight w:val="315"/>
        </w:trPr>
        <w:tc>
          <w:tcPr>
            <w:tcW w:w="15196" w:type="dxa"/>
            <w:gridSpan w:val="16"/>
            <w:tcBorders>
              <w:top w:val="single" w:sz="4" w:space="0" w:color="auto"/>
              <w:left w:val="single" w:sz="4" w:space="0" w:color="auto"/>
              <w:bottom w:val="single" w:sz="4" w:space="0" w:color="auto"/>
              <w:right w:val="single" w:sz="4" w:space="0" w:color="000000"/>
            </w:tcBorders>
            <w:shd w:val="clear" w:color="auto" w:fill="auto"/>
            <w:vAlign w:val="bottom"/>
          </w:tcPr>
          <w:p w:rsidR="00A03AA9" w:rsidRPr="00D936A9" w:rsidRDefault="00A03AA9" w:rsidP="004B2952">
            <w:pPr>
              <w:jc w:val="center"/>
            </w:pPr>
            <w:r w:rsidRPr="00D936A9">
              <w:t>Учреждения образования</w:t>
            </w:r>
          </w:p>
        </w:tc>
      </w:tr>
      <w:tr w:rsidR="00A03AA9" w:rsidRPr="00D936A9" w:rsidTr="00F84C28">
        <w:trPr>
          <w:trHeight w:val="555"/>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Детские дошкольные учреждения</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мест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38</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42</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301</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302</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304</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128</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128</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128</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174</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176</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pPr>
            <w:r w:rsidRPr="00D936A9">
              <w:t xml:space="preserve">нормы </w:t>
            </w:r>
            <w:proofErr w:type="spellStart"/>
            <w:r w:rsidRPr="00D936A9">
              <w:t>расчит</w:t>
            </w:r>
            <w:proofErr w:type="spellEnd"/>
            <w:r w:rsidRPr="00D936A9">
              <w:t>. исходя из демогр. ситуации и ее динамики</w:t>
            </w:r>
          </w:p>
        </w:tc>
      </w:tr>
      <w:tr w:rsidR="00A03AA9" w:rsidRPr="00D936A9" w:rsidTr="00F84C28">
        <w:trPr>
          <w:trHeight w:val="549"/>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Общеобразовательные школы</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147</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152</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165</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1164</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1149</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1193</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1676</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1676</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1676</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pPr>
          </w:p>
        </w:tc>
      </w:tr>
      <w:tr w:rsidR="00A03AA9" w:rsidRPr="00D936A9" w:rsidTr="00F84C28">
        <w:trPr>
          <w:trHeight w:val="553"/>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Внешкольные учреждения</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мест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10% от числа школьников</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10%</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116</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115</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119</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424</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424</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424</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pPr>
          </w:p>
        </w:tc>
      </w:tr>
      <w:tr w:rsidR="00A03AA9" w:rsidRPr="00D936A9" w:rsidTr="00F84C28">
        <w:trPr>
          <w:trHeight w:val="315"/>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СПТУ</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мест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15"/>
        </w:trPr>
        <w:tc>
          <w:tcPr>
            <w:tcW w:w="15196"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A03AA9" w:rsidRPr="00D936A9" w:rsidRDefault="00A03AA9" w:rsidP="004B2952">
            <w:pPr>
              <w:jc w:val="center"/>
            </w:pPr>
            <w:r w:rsidRPr="00D936A9">
              <w:t>Учреждения здравоохранения, социального обеспечения</w:t>
            </w:r>
          </w:p>
        </w:tc>
      </w:tr>
      <w:tr w:rsidR="00A03AA9" w:rsidRPr="00D936A9" w:rsidTr="00F84C28">
        <w:trPr>
          <w:trHeight w:val="419"/>
        </w:trPr>
        <w:tc>
          <w:tcPr>
            <w:tcW w:w="441"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w:t>
            </w:r>
          </w:p>
        </w:tc>
        <w:tc>
          <w:tcPr>
            <w:tcW w:w="2716"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pPr>
            <w:r w:rsidRPr="00D936A9">
              <w:t>Больница</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коек на райцентр</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13,47</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13,47</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13,47</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107</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102</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97</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112</w:t>
            </w:r>
          </w:p>
        </w:tc>
        <w:tc>
          <w:tcPr>
            <w:tcW w:w="718"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112</w:t>
            </w:r>
          </w:p>
        </w:tc>
        <w:tc>
          <w:tcPr>
            <w:tcW w:w="733"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112</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57</w:t>
            </w:r>
          </w:p>
        </w:tc>
        <w:tc>
          <w:tcPr>
            <w:tcW w:w="616"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53</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pPr>
            <w:r w:rsidRPr="00D936A9">
              <w:t>районного значения</w:t>
            </w:r>
          </w:p>
        </w:tc>
      </w:tr>
      <w:tr w:rsidR="00A03AA9" w:rsidRPr="00D936A9" w:rsidTr="00F84C28">
        <w:trPr>
          <w:trHeight w:val="525"/>
        </w:trPr>
        <w:tc>
          <w:tcPr>
            <w:tcW w:w="441"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rPr>
                <w:sz w:val="22"/>
                <w:szCs w:val="22"/>
              </w:rPr>
            </w:pPr>
          </w:p>
        </w:tc>
        <w:tc>
          <w:tcPr>
            <w:tcW w:w="2716"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pP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коек на район</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67</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67</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67</w:t>
            </w:r>
          </w:p>
        </w:tc>
        <w:tc>
          <w:tcPr>
            <w:tcW w:w="718"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rPr>
                <w:sz w:val="22"/>
                <w:szCs w:val="22"/>
              </w:rPr>
            </w:pPr>
          </w:p>
        </w:tc>
        <w:tc>
          <w:tcPr>
            <w:tcW w:w="718"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rPr>
                <w:sz w:val="22"/>
                <w:szCs w:val="22"/>
              </w:rPr>
            </w:pPr>
          </w:p>
        </w:tc>
        <w:tc>
          <w:tcPr>
            <w:tcW w:w="733"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rPr>
                <w:sz w:val="22"/>
                <w:szCs w:val="22"/>
              </w:rPr>
            </w:pPr>
          </w:p>
        </w:tc>
        <w:tc>
          <w:tcPr>
            <w:tcW w:w="616"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rPr>
                <w:sz w:val="22"/>
                <w:szCs w:val="22"/>
              </w:rPr>
            </w:pPr>
          </w:p>
        </w:tc>
        <w:tc>
          <w:tcPr>
            <w:tcW w:w="616"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rPr>
                <w:sz w:val="22"/>
                <w:szCs w:val="22"/>
              </w:rPr>
            </w:pPr>
          </w:p>
        </w:tc>
        <w:tc>
          <w:tcPr>
            <w:tcW w:w="616"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rPr>
                <w:sz w:val="22"/>
                <w:szCs w:val="22"/>
              </w:rPr>
            </w:pPr>
          </w:p>
        </w:tc>
        <w:tc>
          <w:tcPr>
            <w:tcW w:w="987"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pPr>
          </w:p>
        </w:tc>
      </w:tr>
      <w:tr w:rsidR="00A03AA9" w:rsidRPr="00D936A9" w:rsidTr="00F84C28">
        <w:trPr>
          <w:trHeight w:val="405"/>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Поликлиники, амбулатории</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п/</w:t>
            </w:r>
            <w:proofErr w:type="spellStart"/>
            <w:r w:rsidRPr="00D936A9">
              <w:t>дн</w:t>
            </w:r>
            <w:proofErr w:type="spellEnd"/>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26</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35</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205,9</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227</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253</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390</w:t>
            </w:r>
          </w:p>
        </w:tc>
        <w:tc>
          <w:tcPr>
            <w:tcW w:w="718" w:type="dxa"/>
            <w:tcBorders>
              <w:top w:val="nil"/>
              <w:left w:val="nil"/>
              <w:bottom w:val="nil"/>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390</w:t>
            </w:r>
          </w:p>
        </w:tc>
        <w:tc>
          <w:tcPr>
            <w:tcW w:w="733" w:type="dxa"/>
            <w:tcBorders>
              <w:top w:val="nil"/>
              <w:left w:val="nil"/>
              <w:bottom w:val="nil"/>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390</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pPr>
          </w:p>
        </w:tc>
      </w:tr>
      <w:tr w:rsidR="00A03AA9" w:rsidRPr="00D936A9" w:rsidTr="00F84C28">
        <w:trPr>
          <w:trHeight w:val="270"/>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Аптеки</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объект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1на 10т.ч.</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1на 10т.ч.</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1на 10т.ч.</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w:t>
            </w:r>
          </w:p>
        </w:tc>
        <w:tc>
          <w:tcPr>
            <w:tcW w:w="718" w:type="dxa"/>
            <w:tcBorders>
              <w:top w:val="single" w:sz="4" w:space="0" w:color="auto"/>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w:t>
            </w:r>
          </w:p>
        </w:tc>
        <w:tc>
          <w:tcPr>
            <w:tcW w:w="733" w:type="dxa"/>
            <w:tcBorders>
              <w:top w:val="single" w:sz="4" w:space="0" w:color="auto"/>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1035"/>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Школа-интернат</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мест на 1,0 тыс. чел от 4 до 17 лет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10</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12</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136</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136</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136</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vMerge w:val="restart"/>
            <w:tcBorders>
              <w:top w:val="nil"/>
              <w:left w:val="single" w:sz="4" w:space="0" w:color="auto"/>
              <w:bottom w:val="single" w:sz="4" w:space="0" w:color="000000"/>
              <w:right w:val="single" w:sz="4" w:space="0" w:color="auto"/>
            </w:tcBorders>
            <w:shd w:val="clear" w:color="auto" w:fill="auto"/>
            <w:vAlign w:val="center"/>
          </w:tcPr>
          <w:p w:rsidR="00A03AA9" w:rsidRPr="00D936A9" w:rsidRDefault="00A03AA9" w:rsidP="004B2952">
            <w:pPr>
              <w:jc w:val="center"/>
            </w:pPr>
            <w:r w:rsidRPr="00D936A9">
              <w:t>районного значения</w:t>
            </w:r>
          </w:p>
        </w:tc>
      </w:tr>
      <w:tr w:rsidR="00A03AA9" w:rsidRPr="00D936A9" w:rsidTr="00F84C28">
        <w:trPr>
          <w:trHeight w:val="786"/>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lastRenderedPageBreak/>
              <w:t>9</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 xml:space="preserve">Детский дом для </w:t>
            </w:r>
            <w:proofErr w:type="spellStart"/>
            <w:r w:rsidRPr="00D936A9">
              <w:t>умстевенно</w:t>
            </w:r>
            <w:proofErr w:type="spellEnd"/>
            <w:r w:rsidRPr="00D936A9">
              <w:t>-отсталых детей</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мест на 1,0 тыс. чел от 4 до 17 лет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10</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12</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46</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46</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46</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rPr>
                <w:sz w:val="22"/>
                <w:szCs w:val="22"/>
              </w:rPr>
            </w:pPr>
          </w:p>
        </w:tc>
      </w:tr>
      <w:tr w:rsidR="00A03AA9" w:rsidRPr="00D936A9" w:rsidTr="00F84C28">
        <w:trPr>
          <w:trHeight w:val="573"/>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10</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Станция скорой медицинской помощи</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а/м</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 xml:space="preserve">1а/на 10 </w:t>
            </w:r>
            <w:proofErr w:type="spellStart"/>
            <w:r w:rsidRPr="00D936A9">
              <w:rPr>
                <w:sz w:val="22"/>
                <w:szCs w:val="22"/>
              </w:rPr>
              <w:t>т.ч</w:t>
            </w:r>
            <w:proofErr w:type="spellEnd"/>
            <w:r w:rsidRPr="00D936A9">
              <w:rPr>
                <w:sz w:val="22"/>
                <w:szCs w:val="22"/>
              </w:rPr>
              <w:t>.</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 xml:space="preserve">1а/на 10 </w:t>
            </w:r>
            <w:proofErr w:type="spellStart"/>
            <w:r w:rsidRPr="00D936A9">
              <w:rPr>
                <w:sz w:val="22"/>
                <w:szCs w:val="22"/>
              </w:rPr>
              <w:t>т.ч</w:t>
            </w:r>
            <w:proofErr w:type="spellEnd"/>
            <w:r w:rsidRPr="00D936A9">
              <w:rPr>
                <w:sz w:val="22"/>
                <w:szCs w:val="22"/>
              </w:rPr>
              <w:t>.</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 xml:space="preserve">1а/на 10 </w:t>
            </w:r>
            <w:proofErr w:type="spellStart"/>
            <w:r w:rsidRPr="00D936A9">
              <w:rPr>
                <w:sz w:val="22"/>
                <w:szCs w:val="22"/>
              </w:rPr>
              <w:t>т.ч</w:t>
            </w:r>
            <w:proofErr w:type="spellEnd"/>
            <w:r w:rsidRPr="00D936A9">
              <w:rPr>
                <w:sz w:val="22"/>
                <w:szCs w:val="22"/>
              </w:rPr>
              <w:t>.</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19</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19</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19</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14</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14</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14</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vMerge/>
            <w:tcBorders>
              <w:top w:val="nil"/>
              <w:left w:val="single" w:sz="4" w:space="0" w:color="auto"/>
              <w:bottom w:val="single" w:sz="4" w:space="0" w:color="000000"/>
              <w:right w:val="single" w:sz="4" w:space="0" w:color="auto"/>
            </w:tcBorders>
            <w:vAlign w:val="center"/>
          </w:tcPr>
          <w:p w:rsidR="00A03AA9" w:rsidRPr="00D936A9" w:rsidRDefault="00A03AA9" w:rsidP="004B2952">
            <w:pPr>
              <w:jc w:val="center"/>
              <w:rPr>
                <w:sz w:val="22"/>
                <w:szCs w:val="22"/>
              </w:rPr>
            </w:pPr>
          </w:p>
        </w:tc>
      </w:tr>
      <w:tr w:rsidR="00A03AA9" w:rsidRPr="00D936A9" w:rsidTr="00F84C28">
        <w:trPr>
          <w:trHeight w:val="315"/>
        </w:trPr>
        <w:tc>
          <w:tcPr>
            <w:tcW w:w="15196"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A03AA9" w:rsidRPr="00D936A9" w:rsidRDefault="00A03AA9" w:rsidP="004B2952">
            <w:pPr>
              <w:jc w:val="center"/>
            </w:pPr>
            <w:r w:rsidRPr="00D936A9">
              <w:t>Организации и учреждения управления кредитно-финансовые учреждения и предприятия связи</w:t>
            </w:r>
          </w:p>
        </w:tc>
      </w:tr>
      <w:tr w:rsidR="00A03AA9" w:rsidRPr="00D936A9" w:rsidTr="00F84C28">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13</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Милиция</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объект на поселок</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32"/>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14</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Отдел почтовой связи</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объект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 xml:space="preserve">на 6,5 </w:t>
            </w:r>
            <w:proofErr w:type="spellStart"/>
            <w:r w:rsidRPr="00D936A9">
              <w:rPr>
                <w:sz w:val="18"/>
                <w:szCs w:val="18"/>
              </w:rPr>
              <w:t>тыс.чел</w:t>
            </w:r>
            <w:proofErr w:type="spellEnd"/>
            <w:r w:rsidRPr="00D936A9">
              <w:rPr>
                <w:sz w:val="18"/>
                <w:szCs w:val="18"/>
              </w:rPr>
              <w:t>.</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 xml:space="preserve">на 6,5 </w:t>
            </w:r>
            <w:proofErr w:type="spellStart"/>
            <w:r w:rsidRPr="00D936A9">
              <w:rPr>
                <w:sz w:val="18"/>
                <w:szCs w:val="18"/>
              </w:rPr>
              <w:t>тыс.чел</w:t>
            </w:r>
            <w:proofErr w:type="spellEnd"/>
            <w:r w:rsidRPr="00D936A9">
              <w:rPr>
                <w:sz w:val="18"/>
                <w:szCs w:val="18"/>
              </w:rPr>
              <w:t>.</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 xml:space="preserve">на 6,5 </w:t>
            </w:r>
            <w:proofErr w:type="spellStart"/>
            <w:r w:rsidRPr="00D936A9">
              <w:rPr>
                <w:sz w:val="18"/>
                <w:szCs w:val="18"/>
              </w:rPr>
              <w:t>тыс.чел</w:t>
            </w:r>
            <w:proofErr w:type="spellEnd"/>
            <w:r w:rsidRPr="00D936A9">
              <w:rPr>
                <w:sz w:val="18"/>
                <w:szCs w:val="18"/>
              </w:rPr>
              <w:t>.</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197"/>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15</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Военкомат</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объект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на поселок</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на поселок</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на поселок</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44"/>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16</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Нарсуд, прокуратура</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591"/>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17</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Сбербанк и отделения сбербанка</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опер место</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 xml:space="preserve">1 на 2-3 </w:t>
            </w:r>
            <w:proofErr w:type="spellStart"/>
            <w:r w:rsidRPr="00D936A9">
              <w:rPr>
                <w:sz w:val="18"/>
                <w:szCs w:val="18"/>
              </w:rPr>
              <w:t>тыс.чел</w:t>
            </w:r>
            <w:proofErr w:type="spellEnd"/>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 xml:space="preserve">1 на 2-3 </w:t>
            </w:r>
            <w:proofErr w:type="spellStart"/>
            <w:r w:rsidRPr="00D936A9">
              <w:rPr>
                <w:sz w:val="18"/>
                <w:szCs w:val="18"/>
              </w:rPr>
              <w:t>тыс.чел</w:t>
            </w:r>
            <w:proofErr w:type="spellEnd"/>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 xml:space="preserve">1 на 2-3 </w:t>
            </w:r>
            <w:proofErr w:type="spellStart"/>
            <w:r w:rsidRPr="00D936A9">
              <w:rPr>
                <w:sz w:val="18"/>
                <w:szCs w:val="18"/>
              </w:rPr>
              <w:t>тыс.чел</w:t>
            </w:r>
            <w:proofErr w:type="spellEnd"/>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15"/>
        </w:trPr>
        <w:tc>
          <w:tcPr>
            <w:tcW w:w="15196"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A03AA9" w:rsidRPr="00D936A9" w:rsidRDefault="00A03AA9" w:rsidP="004B2952">
            <w:pPr>
              <w:jc w:val="center"/>
            </w:pPr>
            <w:r w:rsidRPr="00D936A9">
              <w:t>Спортивные сооружения</w:t>
            </w:r>
          </w:p>
        </w:tc>
      </w:tr>
      <w:tr w:rsidR="00A03AA9" w:rsidRPr="00D936A9" w:rsidTr="00F84C28">
        <w:trPr>
          <w:trHeight w:val="519"/>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18</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Спортивные залы</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м</w:t>
            </w:r>
            <w:r w:rsidRPr="00D936A9">
              <w:rPr>
                <w:vertAlign w:val="superscript"/>
              </w:rPr>
              <w:t>2</w:t>
            </w:r>
            <w:r w:rsidRPr="00D936A9">
              <w:t>пл. пола</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70</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80</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554,4</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529</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578</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825,6</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825,6</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825,6</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811"/>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19</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Плавательный бассейн закрытый</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м</w:t>
            </w:r>
            <w:r w:rsidRPr="00D936A9">
              <w:rPr>
                <w:vertAlign w:val="superscript"/>
              </w:rPr>
              <w:t>2</w:t>
            </w:r>
            <w:r w:rsidRPr="00D936A9">
              <w:t xml:space="preserve">пл. </w:t>
            </w:r>
            <w:proofErr w:type="spellStart"/>
            <w:r w:rsidRPr="00D936A9">
              <w:t>зерк</w:t>
            </w:r>
            <w:proofErr w:type="spellEnd"/>
            <w:r w:rsidRPr="00D936A9">
              <w:t>. воды</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20</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25</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158,4</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151</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181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roofErr w:type="spellStart"/>
            <w:r w:rsidRPr="00D936A9">
              <w:rPr>
                <w:sz w:val="22"/>
                <w:szCs w:val="22"/>
              </w:rPr>
              <w:t>н.д</w:t>
            </w:r>
            <w:proofErr w:type="spellEnd"/>
            <w:r w:rsidRPr="00D936A9">
              <w:rPr>
                <w:sz w:val="22"/>
                <w:szCs w:val="22"/>
              </w:rPr>
              <w:t>.</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roofErr w:type="spellStart"/>
            <w:r w:rsidRPr="00D936A9">
              <w:rPr>
                <w:sz w:val="22"/>
                <w:szCs w:val="22"/>
              </w:rPr>
              <w:t>н.д</w:t>
            </w:r>
            <w:proofErr w:type="spellEnd"/>
            <w:r w:rsidRPr="00D936A9">
              <w:rPr>
                <w:sz w:val="22"/>
                <w:szCs w:val="22"/>
              </w:rPr>
              <w:t>.</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roofErr w:type="spellStart"/>
            <w:r w:rsidRPr="00D936A9">
              <w:rPr>
                <w:sz w:val="22"/>
                <w:szCs w:val="22"/>
              </w:rPr>
              <w:t>н.д</w:t>
            </w:r>
            <w:proofErr w:type="spellEnd"/>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151</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181</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495"/>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20</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Стадион</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 xml:space="preserve">га на 1 </w:t>
            </w:r>
            <w:proofErr w:type="spellStart"/>
            <w:r w:rsidRPr="00D936A9">
              <w:rPr>
                <w:sz w:val="18"/>
                <w:szCs w:val="18"/>
              </w:rPr>
              <w:t>тыс.чел</w:t>
            </w:r>
            <w:proofErr w:type="spellEnd"/>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0,7</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0,7</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0,7</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5,5</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3,02</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3,02</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3,02</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2,3</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2,0</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15"/>
        </w:trPr>
        <w:tc>
          <w:tcPr>
            <w:tcW w:w="15196"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A03AA9" w:rsidRPr="00D936A9" w:rsidRDefault="00A03AA9" w:rsidP="004B2952">
            <w:pPr>
              <w:jc w:val="center"/>
            </w:pPr>
            <w:r w:rsidRPr="00D936A9">
              <w:t>Учреждения культуры</w:t>
            </w:r>
          </w:p>
        </w:tc>
      </w:tr>
      <w:tr w:rsidR="00A03AA9" w:rsidRPr="00D936A9" w:rsidTr="00F84C28">
        <w:trPr>
          <w:trHeight w:val="551"/>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21</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Дома культуры, клубы, кинотеатры</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мест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35</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35</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35</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277</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265</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253</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400</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400</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400</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15"/>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22</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Библиотека</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roofErr w:type="spellStart"/>
            <w:r w:rsidRPr="00D936A9">
              <w:t>т.том</w:t>
            </w:r>
            <w:proofErr w:type="spellEnd"/>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4,5</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4,5</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4,5</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35,6</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34,0</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32,5</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57,5</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57,5</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57,5</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15"/>
        </w:trPr>
        <w:tc>
          <w:tcPr>
            <w:tcW w:w="15196"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A03AA9" w:rsidRPr="00D936A9" w:rsidRDefault="00A03AA9" w:rsidP="004B2952">
            <w:pPr>
              <w:jc w:val="center"/>
            </w:pPr>
            <w:r w:rsidRPr="00D936A9">
              <w:t>Предприятия торговли и общественного питания</w:t>
            </w:r>
          </w:p>
        </w:tc>
      </w:tr>
      <w:tr w:rsidR="00A03AA9" w:rsidRPr="00D936A9" w:rsidTr="00F84C28">
        <w:trPr>
          <w:trHeight w:val="767"/>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lastRenderedPageBreak/>
              <w:t>23</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Магазины продовольственные и промтоварные</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м</w:t>
            </w:r>
            <w:r w:rsidRPr="00D936A9">
              <w:rPr>
                <w:vertAlign w:val="superscript"/>
              </w:rPr>
              <w:t xml:space="preserve">2 </w:t>
            </w:r>
            <w:r w:rsidRPr="00D936A9">
              <w:t xml:space="preserve">тор. </w:t>
            </w:r>
            <w:proofErr w:type="spellStart"/>
            <w:r w:rsidRPr="00D936A9">
              <w:t>площ</w:t>
            </w:r>
            <w:proofErr w:type="spellEnd"/>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280</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280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280</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2217,6</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2116,8</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2024,4</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3625</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3625</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3625</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637"/>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24</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Предприятия общественного питания</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пос. мест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40</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40</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316,8</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302</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289</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80</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80</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80</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222</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209</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420"/>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25</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Рыночные комплексы</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м</w:t>
            </w:r>
            <w:r w:rsidRPr="00D936A9">
              <w:rPr>
                <w:vertAlign w:val="superscript"/>
              </w:rPr>
              <w:t>2</w:t>
            </w:r>
            <w:r w:rsidRPr="00D936A9">
              <w:t xml:space="preserve"> торг.</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24</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40</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190,08</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226,8</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289,2</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350</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350</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350</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15"/>
        </w:trPr>
        <w:tc>
          <w:tcPr>
            <w:tcW w:w="15196"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A03AA9" w:rsidRPr="00D936A9" w:rsidRDefault="00A03AA9" w:rsidP="004B2952">
            <w:pPr>
              <w:jc w:val="center"/>
            </w:pPr>
            <w:r w:rsidRPr="00D936A9">
              <w:t>Предприятия обслуживания и коммунального назначения</w:t>
            </w:r>
          </w:p>
        </w:tc>
      </w:tr>
      <w:tr w:rsidR="00A03AA9" w:rsidRPr="00D936A9" w:rsidTr="00F84C28">
        <w:trPr>
          <w:trHeight w:val="503"/>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26</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Предприятия бытового обслуживания</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пр. раб.</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71,3</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68</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65</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60</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57</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241"/>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27</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Прачечные</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 xml:space="preserve">кг/см на 1 </w:t>
            </w:r>
            <w:proofErr w:type="spellStart"/>
            <w:r w:rsidRPr="00D936A9">
              <w:rPr>
                <w:sz w:val="18"/>
                <w:szCs w:val="18"/>
              </w:rPr>
              <w:t>тыс.чел</w:t>
            </w:r>
            <w:proofErr w:type="spellEnd"/>
            <w:r w:rsidRPr="00D936A9">
              <w:rPr>
                <w:sz w:val="18"/>
                <w:szCs w:val="18"/>
              </w:rPr>
              <w:t>.</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120</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120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120</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950,4</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907</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868</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907</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868</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70"/>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 xml:space="preserve">в </w:t>
            </w:r>
            <w:proofErr w:type="spellStart"/>
            <w:r w:rsidRPr="00D936A9">
              <w:t>т.ч</w:t>
            </w:r>
            <w:proofErr w:type="spellEnd"/>
            <w:r w:rsidRPr="00D936A9">
              <w:t>. прачечная самообслуживания</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10</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10</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79,2</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76</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72</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76</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72</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277"/>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фабрики-прачечные</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110</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110</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110</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871,2</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832</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795</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832</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795</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422"/>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28</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 xml:space="preserve">Химчистки в </w:t>
            </w:r>
            <w:proofErr w:type="spellStart"/>
            <w:r w:rsidRPr="00D936A9">
              <w:t>т.ч</w:t>
            </w:r>
            <w:proofErr w:type="spellEnd"/>
            <w:r w:rsidRPr="00D936A9">
              <w:t>.</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 xml:space="preserve">кг/см на 1 </w:t>
            </w:r>
            <w:proofErr w:type="spellStart"/>
            <w:r w:rsidRPr="00D936A9">
              <w:rPr>
                <w:sz w:val="18"/>
                <w:szCs w:val="18"/>
              </w:rPr>
              <w:t>тыс.чел</w:t>
            </w:r>
            <w:proofErr w:type="spellEnd"/>
            <w:r w:rsidRPr="00D936A9">
              <w:rPr>
                <w:sz w:val="18"/>
                <w:szCs w:val="18"/>
              </w:rPr>
              <w:t>.</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11,4</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11,4</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11,4</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90,3</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86</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82</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86</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82</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556"/>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pP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Химчистки самообслуживания</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31,68</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29</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29</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407"/>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pP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Фабрики-химчистки</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7,4</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7,4</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7,4</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58,6</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56</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54</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56</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54</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285"/>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29</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Бани</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proofErr w:type="spellStart"/>
            <w:r w:rsidRPr="00D936A9">
              <w:rPr>
                <w:sz w:val="18"/>
                <w:szCs w:val="18"/>
              </w:rPr>
              <w:t>п.м</w:t>
            </w:r>
            <w:proofErr w:type="spellEnd"/>
            <w:r w:rsidRPr="00D936A9">
              <w:rPr>
                <w:sz w:val="18"/>
                <w:szCs w:val="18"/>
              </w:rPr>
              <w:t xml:space="preserve">. на 1 </w:t>
            </w:r>
            <w:proofErr w:type="spellStart"/>
            <w:r w:rsidRPr="00D936A9">
              <w:rPr>
                <w:sz w:val="18"/>
                <w:szCs w:val="18"/>
              </w:rPr>
              <w:t>тыс.чел</w:t>
            </w:r>
            <w:proofErr w:type="spellEnd"/>
            <w:r w:rsidRPr="00D936A9">
              <w:rPr>
                <w:sz w:val="18"/>
                <w:szCs w:val="18"/>
              </w:rPr>
              <w:t>.</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5</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40</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38</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36</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21</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21</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17</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15</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15"/>
        </w:trPr>
        <w:tc>
          <w:tcPr>
            <w:tcW w:w="15196" w:type="dxa"/>
            <w:gridSpan w:val="16"/>
            <w:tcBorders>
              <w:top w:val="single" w:sz="4" w:space="0" w:color="auto"/>
              <w:left w:val="single" w:sz="4" w:space="0" w:color="auto"/>
              <w:bottom w:val="single" w:sz="4" w:space="0" w:color="auto"/>
              <w:right w:val="single" w:sz="4" w:space="0" w:color="000000"/>
            </w:tcBorders>
            <w:shd w:val="clear" w:color="auto" w:fill="auto"/>
            <w:vAlign w:val="center"/>
          </w:tcPr>
          <w:p w:rsidR="00A03AA9" w:rsidRPr="00D936A9" w:rsidRDefault="00A03AA9" w:rsidP="004B2952">
            <w:pPr>
              <w:jc w:val="center"/>
            </w:pPr>
            <w:r w:rsidRPr="00D936A9">
              <w:t>Учреждения жилищно-коммунального хозяйства</w:t>
            </w:r>
          </w:p>
        </w:tc>
      </w:tr>
      <w:tr w:rsidR="00A03AA9" w:rsidRPr="00D936A9" w:rsidTr="00F84C28">
        <w:trPr>
          <w:trHeight w:val="806"/>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30</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Жилищно-эксплуатационная организация</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объект на жилой район</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15"/>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31</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Гостиницы</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мест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6</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48</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45</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43</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45</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43</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r w:rsidR="00A03AA9" w:rsidRPr="00D936A9" w:rsidTr="00F84C28">
        <w:trPr>
          <w:trHeight w:val="360"/>
        </w:trPr>
        <w:tc>
          <w:tcPr>
            <w:tcW w:w="441" w:type="dxa"/>
            <w:tcBorders>
              <w:top w:val="nil"/>
              <w:left w:val="single" w:sz="4" w:space="0" w:color="auto"/>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32</w:t>
            </w:r>
          </w:p>
        </w:tc>
        <w:tc>
          <w:tcPr>
            <w:tcW w:w="27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r w:rsidRPr="00D936A9">
              <w:t>Пожарное депо</w:t>
            </w:r>
          </w:p>
        </w:tc>
        <w:tc>
          <w:tcPr>
            <w:tcW w:w="100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18"/>
                <w:szCs w:val="18"/>
              </w:rPr>
            </w:pPr>
            <w:r w:rsidRPr="00D936A9">
              <w:rPr>
                <w:sz w:val="18"/>
                <w:szCs w:val="18"/>
              </w:rPr>
              <w:t>депо/авт.</w:t>
            </w:r>
          </w:p>
        </w:tc>
        <w:tc>
          <w:tcPr>
            <w:tcW w:w="11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1/1х6</w:t>
            </w:r>
          </w:p>
        </w:tc>
        <w:tc>
          <w:tcPr>
            <w:tcW w:w="114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1/1х6</w:t>
            </w:r>
          </w:p>
        </w:tc>
        <w:tc>
          <w:tcPr>
            <w:tcW w:w="11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1/1х6</w:t>
            </w:r>
          </w:p>
        </w:tc>
        <w:tc>
          <w:tcPr>
            <w:tcW w:w="94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1/1х6</w:t>
            </w:r>
          </w:p>
        </w:tc>
        <w:tc>
          <w:tcPr>
            <w:tcW w:w="82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1/1х6</w:t>
            </w:r>
          </w:p>
        </w:tc>
        <w:tc>
          <w:tcPr>
            <w:tcW w:w="821"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1/1х6</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1/1х8</w:t>
            </w:r>
          </w:p>
        </w:tc>
        <w:tc>
          <w:tcPr>
            <w:tcW w:w="718"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1/1х8</w:t>
            </w:r>
          </w:p>
        </w:tc>
        <w:tc>
          <w:tcPr>
            <w:tcW w:w="73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1/1х8</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616"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sz w:val="22"/>
                <w:szCs w:val="22"/>
              </w:rPr>
            </w:pPr>
            <w:r w:rsidRPr="00D936A9">
              <w:rPr>
                <w:sz w:val="22"/>
                <w:szCs w:val="22"/>
              </w:rPr>
              <w:t>-</w:t>
            </w:r>
          </w:p>
        </w:tc>
        <w:tc>
          <w:tcPr>
            <w:tcW w:w="987"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pPr>
          </w:p>
        </w:tc>
      </w:tr>
    </w:tbl>
    <w:p w:rsidR="00A03AA9" w:rsidRPr="00D936A9" w:rsidRDefault="00A03AA9" w:rsidP="00A03AA9">
      <w:pPr>
        <w:ind w:firstLine="709"/>
        <w:jc w:val="right"/>
      </w:pPr>
    </w:p>
    <w:p w:rsidR="00A03AA9" w:rsidRPr="00D936A9" w:rsidRDefault="00A03AA9" w:rsidP="00A03AA9">
      <w:pPr>
        <w:ind w:firstLine="709"/>
        <w:jc w:val="right"/>
      </w:pPr>
    </w:p>
    <w:p w:rsidR="00A03AA9" w:rsidRPr="00D936A9" w:rsidRDefault="00A03AA9" w:rsidP="00A03AA9">
      <w:pPr>
        <w:ind w:firstLine="709"/>
        <w:jc w:val="right"/>
      </w:pPr>
    </w:p>
    <w:p w:rsidR="00A03AA9" w:rsidRPr="00D936A9" w:rsidRDefault="00A03AA9" w:rsidP="00A03AA9">
      <w:pPr>
        <w:ind w:firstLine="709"/>
        <w:jc w:val="right"/>
        <w:sectPr w:rsidR="00A03AA9" w:rsidRPr="00D936A9" w:rsidSect="004B2952">
          <w:footerReference w:type="even" r:id="rId31"/>
          <w:footerReference w:type="default" r:id="rId32"/>
          <w:pgSz w:w="16840" w:h="11907" w:orient="landscape" w:code="9"/>
          <w:pgMar w:top="1134" w:right="851" w:bottom="1134" w:left="1701" w:header="709" w:footer="709" w:gutter="0"/>
          <w:cols w:space="708"/>
          <w:docGrid w:linePitch="360"/>
        </w:sectPr>
      </w:pPr>
    </w:p>
    <w:p w:rsidR="00A03AA9" w:rsidRPr="00D936A9" w:rsidRDefault="00A03AA9" w:rsidP="00A03AA9">
      <w:pPr>
        <w:tabs>
          <w:tab w:val="left" w:pos="4111"/>
        </w:tabs>
        <w:ind w:firstLine="720"/>
        <w:jc w:val="center"/>
        <w:rPr>
          <w:sz w:val="28"/>
          <w:szCs w:val="28"/>
        </w:rPr>
      </w:pPr>
      <w:r w:rsidRPr="00D936A9">
        <w:rPr>
          <w:sz w:val="28"/>
          <w:szCs w:val="28"/>
        </w:rPr>
        <w:lastRenderedPageBreak/>
        <w:t>Ведомость предусмотренных генпланом объектов культурно-бытового обслуживания.</w:t>
      </w:r>
    </w:p>
    <w:p w:rsidR="00A03AA9" w:rsidRPr="00D936A9" w:rsidRDefault="00A03AA9" w:rsidP="00A03AA9">
      <w:pPr>
        <w:jc w:val="right"/>
      </w:pPr>
      <w:r w:rsidRPr="00D936A9">
        <w:t>Таблица № 5.7.2</w:t>
      </w:r>
    </w:p>
    <w:tbl>
      <w:tblPr>
        <w:tblW w:w="15206" w:type="dxa"/>
        <w:tblInd w:w="-719" w:type="dxa"/>
        <w:tblLayout w:type="fixed"/>
        <w:tblLook w:val="0000" w:firstRow="0" w:lastRow="0" w:firstColumn="0" w:lastColumn="0" w:noHBand="0" w:noVBand="0"/>
      </w:tblPr>
      <w:tblGrid>
        <w:gridCol w:w="643"/>
        <w:gridCol w:w="2838"/>
        <w:gridCol w:w="1217"/>
        <w:gridCol w:w="1164"/>
        <w:gridCol w:w="1144"/>
        <w:gridCol w:w="1539"/>
        <w:gridCol w:w="1256"/>
        <w:gridCol w:w="1186"/>
        <w:gridCol w:w="1283"/>
        <w:gridCol w:w="1161"/>
        <w:gridCol w:w="1775"/>
      </w:tblGrid>
      <w:tr w:rsidR="00A03AA9" w:rsidRPr="00D936A9" w:rsidTr="00353D2F">
        <w:trPr>
          <w:trHeight w:val="270"/>
        </w:trPr>
        <w:tc>
          <w:tcPr>
            <w:tcW w:w="643" w:type="dxa"/>
            <w:vMerge w:val="restart"/>
            <w:tcBorders>
              <w:top w:val="single" w:sz="8" w:space="0" w:color="auto"/>
              <w:left w:val="single" w:sz="8" w:space="0" w:color="auto"/>
              <w:bottom w:val="single" w:sz="8" w:space="0" w:color="000000"/>
              <w:right w:val="single" w:sz="8" w:space="0" w:color="auto"/>
            </w:tcBorders>
            <w:shd w:val="clear" w:color="auto" w:fill="auto"/>
            <w:tcMar>
              <w:left w:w="28" w:type="dxa"/>
              <w:right w:w="28" w:type="dxa"/>
            </w:tcMar>
          </w:tcPr>
          <w:p w:rsidR="00A03AA9" w:rsidRPr="00D936A9" w:rsidRDefault="00A03AA9" w:rsidP="004B2952">
            <w:pPr>
              <w:jc w:val="center"/>
            </w:pPr>
            <w:r w:rsidRPr="00D936A9">
              <w:t>№ п/п</w:t>
            </w:r>
          </w:p>
        </w:tc>
        <w:tc>
          <w:tcPr>
            <w:tcW w:w="12788" w:type="dxa"/>
            <w:gridSpan w:val="9"/>
            <w:tcBorders>
              <w:top w:val="single" w:sz="8" w:space="0" w:color="auto"/>
              <w:left w:val="nil"/>
              <w:bottom w:val="nil"/>
              <w:right w:val="single" w:sz="8" w:space="0" w:color="000000"/>
            </w:tcBorders>
            <w:shd w:val="clear" w:color="auto" w:fill="auto"/>
            <w:tcMar>
              <w:left w:w="28" w:type="dxa"/>
              <w:right w:w="28" w:type="dxa"/>
            </w:tcMar>
          </w:tcPr>
          <w:p w:rsidR="00A03AA9" w:rsidRPr="00D936A9" w:rsidRDefault="00A03AA9" w:rsidP="004B2952">
            <w:pPr>
              <w:jc w:val="center"/>
            </w:pPr>
            <w:r w:rsidRPr="00D936A9">
              <w:t>Предусматривается по генплану</w:t>
            </w:r>
          </w:p>
        </w:tc>
        <w:tc>
          <w:tcPr>
            <w:tcW w:w="1775" w:type="dxa"/>
            <w:vMerge w:val="restart"/>
            <w:tcBorders>
              <w:top w:val="single" w:sz="8" w:space="0" w:color="auto"/>
              <w:left w:val="nil"/>
              <w:right w:val="single" w:sz="8" w:space="0" w:color="000000"/>
            </w:tcBorders>
          </w:tcPr>
          <w:p w:rsidR="00A03AA9" w:rsidRPr="00D936A9" w:rsidRDefault="00A03AA9" w:rsidP="004B2952">
            <w:pPr>
              <w:jc w:val="center"/>
            </w:pPr>
            <w:r w:rsidRPr="00D936A9">
              <w:t>Примечание</w:t>
            </w:r>
          </w:p>
        </w:tc>
      </w:tr>
      <w:tr w:rsidR="00A03AA9" w:rsidRPr="00D936A9" w:rsidTr="00353D2F">
        <w:trPr>
          <w:trHeight w:val="255"/>
        </w:trPr>
        <w:tc>
          <w:tcPr>
            <w:tcW w:w="64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A03AA9" w:rsidRPr="00D936A9" w:rsidRDefault="00A03AA9" w:rsidP="004B2952"/>
        </w:tc>
        <w:tc>
          <w:tcPr>
            <w:tcW w:w="2838" w:type="dxa"/>
            <w:vMerge w:val="restart"/>
            <w:tcBorders>
              <w:top w:val="single" w:sz="8" w:space="0" w:color="auto"/>
              <w:left w:val="single" w:sz="8" w:space="0" w:color="auto"/>
              <w:bottom w:val="single" w:sz="8" w:space="0" w:color="000000"/>
              <w:right w:val="single" w:sz="4" w:space="0" w:color="auto"/>
            </w:tcBorders>
            <w:shd w:val="clear" w:color="auto" w:fill="auto"/>
            <w:tcMar>
              <w:left w:w="28" w:type="dxa"/>
              <w:right w:w="28" w:type="dxa"/>
            </w:tcMar>
          </w:tcPr>
          <w:p w:rsidR="00A03AA9" w:rsidRPr="00D936A9" w:rsidRDefault="00A03AA9" w:rsidP="004B2952">
            <w:pPr>
              <w:jc w:val="center"/>
            </w:pPr>
            <w:r w:rsidRPr="00D936A9">
              <w:t>Наименование объекта</w:t>
            </w:r>
          </w:p>
        </w:tc>
        <w:tc>
          <w:tcPr>
            <w:tcW w:w="1217" w:type="dxa"/>
            <w:vMerge w:val="restart"/>
            <w:tcBorders>
              <w:top w:val="single" w:sz="8" w:space="0" w:color="auto"/>
              <w:left w:val="single" w:sz="4" w:space="0" w:color="auto"/>
              <w:bottom w:val="single" w:sz="8" w:space="0" w:color="000000"/>
              <w:right w:val="single" w:sz="4" w:space="0" w:color="auto"/>
            </w:tcBorders>
            <w:shd w:val="clear" w:color="auto" w:fill="auto"/>
            <w:tcMar>
              <w:left w:w="28" w:type="dxa"/>
              <w:right w:w="28" w:type="dxa"/>
            </w:tcMar>
          </w:tcPr>
          <w:p w:rsidR="00A03AA9" w:rsidRPr="00D936A9" w:rsidRDefault="00A03AA9" w:rsidP="004B2952">
            <w:pPr>
              <w:jc w:val="center"/>
            </w:pPr>
            <w:r w:rsidRPr="00D936A9">
              <w:t xml:space="preserve">Размещение, номер планировочного района </w:t>
            </w:r>
          </w:p>
        </w:tc>
        <w:tc>
          <w:tcPr>
            <w:tcW w:w="1164" w:type="dxa"/>
            <w:vMerge w:val="restart"/>
            <w:tcBorders>
              <w:top w:val="single" w:sz="8" w:space="0" w:color="auto"/>
              <w:left w:val="single" w:sz="4" w:space="0" w:color="auto"/>
              <w:bottom w:val="single" w:sz="8" w:space="0" w:color="000000"/>
              <w:right w:val="single" w:sz="8" w:space="0" w:color="auto"/>
            </w:tcBorders>
            <w:shd w:val="clear" w:color="auto" w:fill="auto"/>
            <w:tcMar>
              <w:left w:w="28" w:type="dxa"/>
              <w:right w:w="28" w:type="dxa"/>
            </w:tcMar>
          </w:tcPr>
          <w:p w:rsidR="00A03AA9" w:rsidRPr="00D936A9" w:rsidRDefault="00A03AA9" w:rsidP="004B2952">
            <w:pPr>
              <w:jc w:val="center"/>
            </w:pPr>
            <w:r w:rsidRPr="00D936A9">
              <w:t xml:space="preserve">Един. </w:t>
            </w:r>
            <w:proofErr w:type="spellStart"/>
            <w:r w:rsidRPr="00D936A9">
              <w:t>измер</w:t>
            </w:r>
            <w:proofErr w:type="spellEnd"/>
            <w:r w:rsidRPr="00D936A9">
              <w:t>.</w:t>
            </w:r>
          </w:p>
        </w:tc>
        <w:tc>
          <w:tcPr>
            <w:tcW w:w="3939" w:type="dxa"/>
            <w:gridSpan w:val="3"/>
            <w:tcBorders>
              <w:top w:val="single" w:sz="8" w:space="0" w:color="auto"/>
              <w:left w:val="nil"/>
              <w:bottom w:val="nil"/>
              <w:right w:val="nil"/>
            </w:tcBorders>
            <w:shd w:val="clear" w:color="auto" w:fill="auto"/>
            <w:tcMar>
              <w:left w:w="28" w:type="dxa"/>
              <w:right w:w="28" w:type="dxa"/>
            </w:tcMar>
          </w:tcPr>
          <w:p w:rsidR="00A03AA9" w:rsidRPr="00D936A9" w:rsidRDefault="00A03AA9" w:rsidP="004B2952">
            <w:pPr>
              <w:jc w:val="center"/>
            </w:pPr>
            <w:r w:rsidRPr="00D936A9">
              <w:t xml:space="preserve">На I очередь </w:t>
            </w:r>
          </w:p>
        </w:tc>
        <w:tc>
          <w:tcPr>
            <w:tcW w:w="3630" w:type="dxa"/>
            <w:gridSpan w:val="3"/>
            <w:tcBorders>
              <w:top w:val="single" w:sz="8" w:space="0" w:color="auto"/>
              <w:left w:val="single" w:sz="8" w:space="0" w:color="auto"/>
              <w:bottom w:val="single" w:sz="4" w:space="0" w:color="auto"/>
              <w:right w:val="single" w:sz="8" w:space="0" w:color="000000"/>
            </w:tcBorders>
            <w:shd w:val="clear" w:color="auto" w:fill="auto"/>
            <w:tcMar>
              <w:left w:w="28" w:type="dxa"/>
              <w:right w:w="28" w:type="dxa"/>
            </w:tcMar>
          </w:tcPr>
          <w:p w:rsidR="00A03AA9" w:rsidRPr="00D936A9" w:rsidRDefault="00A03AA9" w:rsidP="004B2952">
            <w:pPr>
              <w:jc w:val="center"/>
            </w:pPr>
            <w:r w:rsidRPr="00D936A9">
              <w:t xml:space="preserve">На расчетный срок </w:t>
            </w:r>
          </w:p>
        </w:tc>
        <w:tc>
          <w:tcPr>
            <w:tcW w:w="1775" w:type="dxa"/>
            <w:vMerge/>
            <w:tcBorders>
              <w:left w:val="single" w:sz="8" w:space="0" w:color="auto"/>
              <w:right w:val="single" w:sz="8" w:space="0" w:color="000000"/>
            </w:tcBorders>
          </w:tcPr>
          <w:p w:rsidR="00A03AA9" w:rsidRPr="00D936A9" w:rsidRDefault="00A03AA9" w:rsidP="004B2952">
            <w:pPr>
              <w:jc w:val="center"/>
            </w:pPr>
          </w:p>
        </w:tc>
      </w:tr>
      <w:tr w:rsidR="00A03AA9" w:rsidRPr="00D936A9" w:rsidTr="00353D2F">
        <w:trPr>
          <w:trHeight w:val="780"/>
        </w:trPr>
        <w:tc>
          <w:tcPr>
            <w:tcW w:w="643" w:type="dxa"/>
            <w:vMerge/>
            <w:tcBorders>
              <w:top w:val="single" w:sz="8" w:space="0" w:color="auto"/>
              <w:left w:val="single" w:sz="8" w:space="0" w:color="auto"/>
              <w:bottom w:val="single" w:sz="8" w:space="0" w:color="000000"/>
              <w:right w:val="single" w:sz="8" w:space="0" w:color="auto"/>
            </w:tcBorders>
            <w:tcMar>
              <w:left w:w="28" w:type="dxa"/>
              <w:right w:w="28" w:type="dxa"/>
            </w:tcMar>
            <w:vAlign w:val="center"/>
          </w:tcPr>
          <w:p w:rsidR="00A03AA9" w:rsidRPr="00D936A9" w:rsidRDefault="00A03AA9" w:rsidP="004B2952"/>
        </w:tc>
        <w:tc>
          <w:tcPr>
            <w:tcW w:w="2838" w:type="dxa"/>
            <w:vMerge/>
            <w:tcBorders>
              <w:top w:val="single" w:sz="8" w:space="0" w:color="auto"/>
              <w:left w:val="single" w:sz="8" w:space="0" w:color="auto"/>
              <w:bottom w:val="single" w:sz="8" w:space="0" w:color="000000"/>
              <w:right w:val="single" w:sz="4" w:space="0" w:color="auto"/>
            </w:tcBorders>
            <w:tcMar>
              <w:left w:w="28" w:type="dxa"/>
              <w:right w:w="28" w:type="dxa"/>
            </w:tcMar>
            <w:vAlign w:val="center"/>
          </w:tcPr>
          <w:p w:rsidR="00A03AA9" w:rsidRPr="00D936A9" w:rsidRDefault="00A03AA9" w:rsidP="004B2952"/>
        </w:tc>
        <w:tc>
          <w:tcPr>
            <w:tcW w:w="1217" w:type="dxa"/>
            <w:vMerge/>
            <w:tcBorders>
              <w:top w:val="single" w:sz="8" w:space="0" w:color="auto"/>
              <w:left w:val="single" w:sz="4" w:space="0" w:color="auto"/>
              <w:bottom w:val="single" w:sz="8" w:space="0" w:color="000000"/>
              <w:right w:val="single" w:sz="4" w:space="0" w:color="auto"/>
            </w:tcBorders>
            <w:tcMar>
              <w:left w:w="28" w:type="dxa"/>
              <w:right w:w="28" w:type="dxa"/>
            </w:tcMar>
            <w:vAlign w:val="center"/>
          </w:tcPr>
          <w:p w:rsidR="00A03AA9" w:rsidRPr="00D936A9" w:rsidRDefault="00A03AA9" w:rsidP="004B2952"/>
        </w:tc>
        <w:tc>
          <w:tcPr>
            <w:tcW w:w="1164" w:type="dxa"/>
            <w:vMerge/>
            <w:tcBorders>
              <w:top w:val="single" w:sz="8" w:space="0" w:color="auto"/>
              <w:left w:val="single" w:sz="4" w:space="0" w:color="auto"/>
              <w:bottom w:val="single" w:sz="8" w:space="0" w:color="000000"/>
              <w:right w:val="single" w:sz="8" w:space="0" w:color="auto"/>
            </w:tcBorders>
            <w:tcMar>
              <w:left w:w="28" w:type="dxa"/>
              <w:right w:w="28" w:type="dxa"/>
            </w:tcMar>
            <w:vAlign w:val="center"/>
          </w:tcPr>
          <w:p w:rsidR="00A03AA9" w:rsidRPr="00D936A9" w:rsidRDefault="00A03AA9" w:rsidP="004B2952"/>
        </w:tc>
        <w:tc>
          <w:tcPr>
            <w:tcW w:w="1144"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xml:space="preserve">Мощность в един. </w:t>
            </w:r>
            <w:proofErr w:type="spellStart"/>
            <w:r w:rsidRPr="00D936A9">
              <w:t>измер</w:t>
            </w:r>
            <w:proofErr w:type="spellEnd"/>
            <w:r w:rsidRPr="00D936A9">
              <w:t>.</w:t>
            </w: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roofErr w:type="spellStart"/>
            <w:r w:rsidRPr="00D936A9">
              <w:t>Строит.объем</w:t>
            </w:r>
            <w:proofErr w:type="spellEnd"/>
            <w:r w:rsidRPr="00D936A9">
              <w:t xml:space="preserve">, </w:t>
            </w:r>
            <w:proofErr w:type="spellStart"/>
            <w:r w:rsidRPr="00D936A9">
              <w:t>куб.м</w:t>
            </w:r>
            <w:proofErr w:type="spellEnd"/>
          </w:p>
        </w:tc>
        <w:tc>
          <w:tcPr>
            <w:tcW w:w="1256"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Территории, га</w:t>
            </w:r>
          </w:p>
        </w:tc>
        <w:tc>
          <w:tcPr>
            <w:tcW w:w="1186"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xml:space="preserve">Мощность в един. </w:t>
            </w:r>
            <w:proofErr w:type="spellStart"/>
            <w:r w:rsidRPr="00D936A9">
              <w:t>измер</w:t>
            </w:r>
            <w:proofErr w:type="spellEnd"/>
            <w:r w:rsidRPr="00D936A9">
              <w:t>.</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Default="00A03AA9" w:rsidP="004B2952">
            <w:pPr>
              <w:jc w:val="center"/>
            </w:pPr>
            <w:r w:rsidRPr="00D936A9">
              <w:t>Строит.</w:t>
            </w:r>
          </w:p>
          <w:p w:rsidR="00A03AA9" w:rsidRPr="00D936A9" w:rsidRDefault="00A03AA9" w:rsidP="004B2952">
            <w:pPr>
              <w:jc w:val="center"/>
            </w:pPr>
            <w:r w:rsidRPr="00D936A9">
              <w:t xml:space="preserve">объем, </w:t>
            </w:r>
            <w:proofErr w:type="spellStart"/>
            <w:r w:rsidRPr="00D936A9">
              <w:t>куб.м</w:t>
            </w:r>
            <w:proofErr w:type="spellEnd"/>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Территории, га</w:t>
            </w:r>
          </w:p>
        </w:tc>
        <w:tc>
          <w:tcPr>
            <w:tcW w:w="1775" w:type="dxa"/>
            <w:vMerge/>
            <w:tcBorders>
              <w:left w:val="nil"/>
              <w:bottom w:val="single" w:sz="8" w:space="0" w:color="auto"/>
              <w:right w:val="single" w:sz="8" w:space="0" w:color="000000"/>
            </w:tcBorders>
          </w:tcPr>
          <w:p w:rsidR="00A03AA9" w:rsidRPr="00D936A9" w:rsidRDefault="00A03AA9" w:rsidP="004B2952">
            <w:pPr>
              <w:jc w:val="center"/>
            </w:pPr>
          </w:p>
        </w:tc>
      </w:tr>
      <w:tr w:rsidR="00A03AA9" w:rsidRPr="00D936A9" w:rsidTr="00353D2F">
        <w:trPr>
          <w:trHeight w:val="270"/>
        </w:trPr>
        <w:tc>
          <w:tcPr>
            <w:tcW w:w="643" w:type="dxa"/>
            <w:tcBorders>
              <w:top w:val="nil"/>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1</w:t>
            </w: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2</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3</w:t>
            </w: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4</w:t>
            </w: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5</w:t>
            </w: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6</w:t>
            </w: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7</w:t>
            </w: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8</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9</w:t>
            </w: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10</w:t>
            </w:r>
          </w:p>
        </w:tc>
        <w:tc>
          <w:tcPr>
            <w:tcW w:w="1775" w:type="dxa"/>
            <w:tcBorders>
              <w:top w:val="nil"/>
              <w:left w:val="nil"/>
              <w:bottom w:val="single" w:sz="8" w:space="0" w:color="auto"/>
              <w:right w:val="single" w:sz="8" w:space="0" w:color="auto"/>
            </w:tcBorders>
          </w:tcPr>
          <w:p w:rsidR="00A03AA9" w:rsidRPr="00D936A9" w:rsidRDefault="00A03AA9" w:rsidP="004B2952">
            <w:pPr>
              <w:jc w:val="center"/>
            </w:pPr>
            <w:r w:rsidRPr="00D936A9">
              <w:t>11</w:t>
            </w:r>
          </w:p>
        </w:tc>
      </w:tr>
      <w:tr w:rsidR="00A03AA9" w:rsidRPr="00D936A9" w:rsidTr="00353D2F">
        <w:trPr>
          <w:trHeight w:val="227"/>
        </w:trPr>
        <w:tc>
          <w:tcPr>
            <w:tcW w:w="643" w:type="dxa"/>
            <w:vMerge w:val="restart"/>
            <w:tcBorders>
              <w:top w:val="nil"/>
              <w:left w:val="single" w:sz="8"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rPr>
                <w:i/>
              </w:rPr>
            </w:pPr>
            <w:r w:rsidRPr="00D936A9">
              <w:rPr>
                <w:i/>
              </w:rPr>
              <w:t>I</w:t>
            </w:r>
          </w:p>
        </w:tc>
        <w:tc>
          <w:tcPr>
            <w:tcW w:w="2838"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rPr>
                <w:bCs/>
                <w:i/>
                <w:iCs/>
              </w:rPr>
            </w:pPr>
            <w:r w:rsidRPr="00D936A9">
              <w:rPr>
                <w:bCs/>
                <w:i/>
                <w:iCs/>
              </w:rPr>
              <w:t>ДОУ, всего</w:t>
            </w:r>
          </w:p>
        </w:tc>
        <w:tc>
          <w:tcPr>
            <w:tcW w:w="1217"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rPr>
                <w:i/>
                <w:iCs/>
              </w:rPr>
            </w:pPr>
          </w:p>
        </w:tc>
        <w:tc>
          <w:tcPr>
            <w:tcW w:w="1164" w:type="dxa"/>
            <w:tcBorders>
              <w:top w:val="nil"/>
              <w:left w:val="nil"/>
              <w:bottom w:val="single" w:sz="4" w:space="0" w:color="auto"/>
              <w:right w:val="nil"/>
            </w:tcBorders>
            <w:shd w:val="clear" w:color="auto" w:fill="auto"/>
            <w:tcMar>
              <w:left w:w="28" w:type="dxa"/>
              <w:right w:w="28" w:type="dxa"/>
            </w:tcMar>
            <w:vAlign w:val="center"/>
          </w:tcPr>
          <w:p w:rsidR="00A03AA9" w:rsidRPr="00D936A9" w:rsidRDefault="00A03AA9" w:rsidP="004B2952">
            <w:pPr>
              <w:jc w:val="center"/>
              <w:rPr>
                <w:bCs/>
                <w:i/>
                <w:iCs/>
              </w:rPr>
            </w:pPr>
            <w:r w:rsidRPr="00D936A9">
              <w:rPr>
                <w:bCs/>
                <w:i/>
                <w:iCs/>
              </w:rPr>
              <w:t>мест</w:t>
            </w:r>
          </w:p>
        </w:tc>
        <w:tc>
          <w:tcPr>
            <w:tcW w:w="1144"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rPr>
                <w:i/>
              </w:rPr>
            </w:pPr>
            <w:r w:rsidRPr="00D936A9">
              <w:rPr>
                <w:i/>
              </w:rPr>
              <w:t>90</w:t>
            </w:r>
          </w:p>
        </w:tc>
        <w:tc>
          <w:tcPr>
            <w:tcW w:w="1539"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rPr>
                <w:i/>
              </w:rPr>
            </w:pPr>
            <w:r w:rsidRPr="00D936A9">
              <w:rPr>
                <w:i/>
              </w:rPr>
              <w:t>4712</w:t>
            </w:r>
          </w:p>
        </w:tc>
        <w:tc>
          <w:tcPr>
            <w:tcW w:w="1256" w:type="dxa"/>
            <w:tcBorders>
              <w:top w:val="nil"/>
              <w:left w:val="nil"/>
              <w:bottom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rPr>
                <w:i/>
              </w:rPr>
            </w:pPr>
            <w:r w:rsidRPr="00D936A9">
              <w:rPr>
                <w:i/>
              </w:rPr>
              <w:t>0,47</w:t>
            </w:r>
          </w:p>
        </w:tc>
        <w:tc>
          <w:tcPr>
            <w:tcW w:w="118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rPr>
                <w:i/>
              </w:rPr>
            </w:pPr>
            <w:r w:rsidRPr="00D936A9">
              <w:rPr>
                <w:i/>
              </w:rPr>
              <w:t>100</w:t>
            </w:r>
          </w:p>
        </w:tc>
        <w:tc>
          <w:tcPr>
            <w:tcW w:w="1283"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rPr>
                <w:i/>
              </w:rPr>
            </w:pPr>
            <w:r w:rsidRPr="00D936A9">
              <w:rPr>
                <w:i/>
              </w:rPr>
              <w:t>10500</w:t>
            </w:r>
          </w:p>
        </w:tc>
        <w:tc>
          <w:tcPr>
            <w:tcW w:w="1161" w:type="dxa"/>
            <w:tcBorders>
              <w:top w:val="nil"/>
              <w:left w:val="nil"/>
              <w:bottom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rPr>
                <w:i/>
              </w:rPr>
            </w:pPr>
            <w:r w:rsidRPr="00D936A9">
              <w:rPr>
                <w:i/>
              </w:rPr>
              <w:t>0,37</w:t>
            </w:r>
          </w:p>
        </w:tc>
        <w:tc>
          <w:tcPr>
            <w:tcW w:w="1775" w:type="dxa"/>
            <w:tcBorders>
              <w:top w:val="nil"/>
              <w:left w:val="nil"/>
              <w:bottom w:val="single" w:sz="4" w:space="0" w:color="auto"/>
              <w:right w:val="single" w:sz="8" w:space="0" w:color="auto"/>
            </w:tcBorders>
          </w:tcPr>
          <w:p w:rsidR="00A03AA9" w:rsidRPr="00D936A9" w:rsidRDefault="00A03AA9" w:rsidP="004B2952">
            <w:pPr>
              <w:jc w:val="center"/>
              <w:rPr>
                <w:bCs/>
                <w:i/>
                <w:iCs/>
              </w:rPr>
            </w:pPr>
          </w:p>
        </w:tc>
      </w:tr>
      <w:tr w:rsidR="00A03AA9" w:rsidRPr="00D936A9" w:rsidTr="00353D2F">
        <w:trPr>
          <w:trHeight w:val="510"/>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lang w:val="en-US"/>
              </w:rPr>
            </w:pPr>
          </w:p>
        </w:tc>
        <w:tc>
          <w:tcPr>
            <w:tcW w:w="2838"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r w:rsidRPr="00D936A9">
              <w:t>ДОУ</w:t>
            </w:r>
          </w:p>
        </w:tc>
        <w:tc>
          <w:tcPr>
            <w:tcW w:w="1217"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Сосновый</w:t>
            </w:r>
          </w:p>
        </w:tc>
        <w:tc>
          <w:tcPr>
            <w:tcW w:w="1164" w:type="dxa"/>
            <w:tcBorders>
              <w:top w:val="nil"/>
              <w:left w:val="nil"/>
              <w:bottom w:val="single" w:sz="4" w:space="0" w:color="auto"/>
              <w:right w:val="nil"/>
            </w:tcBorders>
            <w:shd w:val="clear" w:color="auto" w:fill="auto"/>
            <w:tcMar>
              <w:left w:w="28" w:type="dxa"/>
              <w:right w:w="28" w:type="dxa"/>
            </w:tcMar>
            <w:vAlign w:val="center"/>
          </w:tcPr>
          <w:p w:rsidR="00A03AA9" w:rsidRPr="00D936A9" w:rsidRDefault="00A03AA9" w:rsidP="004B2952">
            <w:pPr>
              <w:jc w:val="center"/>
            </w:pPr>
            <w:r w:rsidRPr="00D936A9">
              <w:t>мест</w:t>
            </w:r>
          </w:p>
        </w:tc>
        <w:tc>
          <w:tcPr>
            <w:tcW w:w="1144"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p>
        </w:tc>
        <w:tc>
          <w:tcPr>
            <w:tcW w:w="1539"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p>
        </w:tc>
        <w:tc>
          <w:tcPr>
            <w:tcW w:w="1256" w:type="dxa"/>
            <w:tcBorders>
              <w:top w:val="nil"/>
              <w:left w:val="nil"/>
              <w:bottom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p>
        </w:tc>
        <w:tc>
          <w:tcPr>
            <w:tcW w:w="118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100</w:t>
            </w:r>
          </w:p>
        </w:tc>
        <w:tc>
          <w:tcPr>
            <w:tcW w:w="1283"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10500</w:t>
            </w:r>
          </w:p>
        </w:tc>
        <w:tc>
          <w:tcPr>
            <w:tcW w:w="1161" w:type="dxa"/>
            <w:tcBorders>
              <w:top w:val="nil"/>
              <w:left w:val="nil"/>
              <w:bottom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r w:rsidRPr="00D936A9">
              <w:t>0,37</w:t>
            </w:r>
          </w:p>
        </w:tc>
        <w:tc>
          <w:tcPr>
            <w:tcW w:w="1775" w:type="dxa"/>
            <w:tcBorders>
              <w:top w:val="nil"/>
              <w:left w:val="nil"/>
              <w:bottom w:val="single" w:sz="4" w:space="0" w:color="auto"/>
              <w:right w:val="single" w:sz="8" w:space="0" w:color="auto"/>
            </w:tcBorders>
          </w:tcPr>
          <w:p w:rsidR="00A03AA9" w:rsidRPr="00D936A9" w:rsidRDefault="00A03AA9" w:rsidP="004B2952">
            <w:pPr>
              <w:jc w:val="center"/>
            </w:pPr>
          </w:p>
        </w:tc>
      </w:tr>
      <w:tr w:rsidR="00A03AA9" w:rsidRPr="00D936A9" w:rsidTr="00353D2F">
        <w:trPr>
          <w:trHeight w:val="525"/>
        </w:trPr>
        <w:tc>
          <w:tcPr>
            <w:tcW w:w="643" w:type="dxa"/>
            <w:vMerge/>
            <w:tcBorders>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lang w:val="en-US"/>
              </w:rPr>
            </w:pPr>
          </w:p>
        </w:tc>
        <w:tc>
          <w:tcPr>
            <w:tcW w:w="2838" w:type="dxa"/>
            <w:tcBorders>
              <w:top w:val="nil"/>
              <w:left w:val="nil"/>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r w:rsidRPr="00D936A9">
              <w:t>ДОУ</w:t>
            </w:r>
          </w:p>
        </w:tc>
        <w:tc>
          <w:tcPr>
            <w:tcW w:w="1217" w:type="dxa"/>
            <w:tcBorders>
              <w:top w:val="nil"/>
              <w:left w:val="nil"/>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rPr>
                <w:lang w:val="en-US"/>
              </w:rPr>
            </w:pPr>
            <w:r w:rsidRPr="00D936A9">
              <w:rPr>
                <w:lang w:val="en-US"/>
              </w:rPr>
              <w:t>IV</w:t>
            </w:r>
          </w:p>
        </w:tc>
        <w:tc>
          <w:tcPr>
            <w:tcW w:w="1164" w:type="dxa"/>
            <w:tcBorders>
              <w:top w:val="nil"/>
              <w:left w:val="nil"/>
              <w:bottom w:val="single" w:sz="8" w:space="0" w:color="auto"/>
              <w:right w:val="nil"/>
            </w:tcBorders>
            <w:shd w:val="clear" w:color="auto" w:fill="auto"/>
            <w:tcMar>
              <w:left w:w="28" w:type="dxa"/>
              <w:right w:w="28" w:type="dxa"/>
            </w:tcMar>
            <w:vAlign w:val="center"/>
          </w:tcPr>
          <w:p w:rsidR="00A03AA9" w:rsidRPr="00D936A9" w:rsidRDefault="00A03AA9" w:rsidP="004B2952">
            <w:pPr>
              <w:jc w:val="center"/>
            </w:pPr>
            <w:r w:rsidRPr="00D936A9">
              <w:t>мест</w:t>
            </w: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90</w:t>
            </w:r>
          </w:p>
        </w:tc>
        <w:tc>
          <w:tcPr>
            <w:tcW w:w="1539" w:type="dxa"/>
            <w:tcBorders>
              <w:top w:val="nil"/>
              <w:left w:val="nil"/>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4712</w:t>
            </w:r>
          </w:p>
        </w:tc>
        <w:tc>
          <w:tcPr>
            <w:tcW w:w="1256" w:type="dxa"/>
            <w:tcBorders>
              <w:top w:val="nil"/>
              <w:left w:val="nil"/>
              <w:bottom w:val="single" w:sz="8"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r w:rsidRPr="00D936A9">
              <w:t>0,47</w:t>
            </w: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p>
        </w:tc>
        <w:tc>
          <w:tcPr>
            <w:tcW w:w="1283" w:type="dxa"/>
            <w:tcBorders>
              <w:top w:val="nil"/>
              <w:left w:val="nil"/>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p>
        </w:tc>
        <w:tc>
          <w:tcPr>
            <w:tcW w:w="1161" w:type="dxa"/>
            <w:tcBorders>
              <w:top w:val="nil"/>
              <w:left w:val="nil"/>
              <w:bottom w:val="single" w:sz="8"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p>
        </w:tc>
        <w:tc>
          <w:tcPr>
            <w:tcW w:w="1775" w:type="dxa"/>
            <w:tcBorders>
              <w:top w:val="nil"/>
              <w:left w:val="nil"/>
              <w:bottom w:val="single" w:sz="8" w:space="0" w:color="auto"/>
              <w:right w:val="single" w:sz="8" w:space="0" w:color="auto"/>
            </w:tcBorders>
          </w:tcPr>
          <w:p w:rsidR="00A03AA9" w:rsidRPr="00D936A9" w:rsidRDefault="00A03AA9" w:rsidP="004B2952">
            <w:pPr>
              <w:jc w:val="center"/>
            </w:pPr>
            <w:r w:rsidRPr="00D936A9">
              <w:t>Передачи здания детского Дома в ДОУ</w:t>
            </w:r>
          </w:p>
        </w:tc>
      </w:tr>
      <w:tr w:rsidR="00A03AA9" w:rsidRPr="00D936A9" w:rsidTr="00353D2F">
        <w:trPr>
          <w:trHeight w:val="795"/>
        </w:trPr>
        <w:tc>
          <w:tcPr>
            <w:tcW w:w="643" w:type="dxa"/>
            <w:tcBorders>
              <w:top w:val="nil"/>
              <w:left w:val="single" w:sz="8" w:space="0" w:color="auto"/>
              <w:bottom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rPr>
                <w:i/>
              </w:rPr>
            </w:pPr>
            <w:r w:rsidRPr="00D936A9">
              <w:rPr>
                <w:i/>
              </w:rPr>
              <w:t>II</w:t>
            </w:r>
          </w:p>
        </w:tc>
        <w:tc>
          <w:tcPr>
            <w:tcW w:w="2838"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rPr>
                <w:bCs/>
                <w:i/>
                <w:iCs/>
              </w:rPr>
            </w:pPr>
            <w:r w:rsidRPr="00D936A9">
              <w:rPr>
                <w:bCs/>
                <w:i/>
                <w:iCs/>
              </w:rPr>
              <w:t>Больничный комплекс</w:t>
            </w:r>
          </w:p>
        </w:tc>
        <w:tc>
          <w:tcPr>
            <w:tcW w:w="1217" w:type="dxa"/>
            <w:tcBorders>
              <w:top w:val="nil"/>
              <w:left w:val="nil"/>
              <w:right w:val="single" w:sz="4" w:space="0" w:color="auto"/>
            </w:tcBorders>
            <w:shd w:val="clear" w:color="auto" w:fill="auto"/>
            <w:tcMar>
              <w:left w:w="28" w:type="dxa"/>
              <w:right w:w="28" w:type="dxa"/>
            </w:tcMar>
            <w:vAlign w:val="center"/>
          </w:tcPr>
          <w:p w:rsidR="00A03AA9" w:rsidRPr="00D936A9" w:rsidRDefault="00A03AA9" w:rsidP="004B2952">
            <w:pPr>
              <w:jc w:val="center"/>
              <w:rPr>
                <w:lang w:val="en-US"/>
              </w:rPr>
            </w:pPr>
            <w:r w:rsidRPr="00D936A9">
              <w:rPr>
                <w:lang w:val="en-US"/>
              </w:rPr>
              <w:t>VIII</w:t>
            </w:r>
          </w:p>
        </w:tc>
        <w:tc>
          <w:tcPr>
            <w:tcW w:w="1164" w:type="dxa"/>
            <w:tcBorders>
              <w:top w:val="nil"/>
              <w:left w:val="nil"/>
              <w:bottom w:val="single" w:sz="4" w:space="0" w:color="auto"/>
              <w:right w:val="nil"/>
            </w:tcBorders>
            <w:shd w:val="clear" w:color="auto" w:fill="auto"/>
            <w:tcMar>
              <w:left w:w="28" w:type="dxa"/>
              <w:right w:w="28" w:type="dxa"/>
            </w:tcMar>
            <w:vAlign w:val="center"/>
          </w:tcPr>
          <w:p w:rsidR="00A03AA9" w:rsidRPr="00D936A9" w:rsidRDefault="00A03AA9" w:rsidP="004B2952">
            <w:pPr>
              <w:jc w:val="center"/>
              <w:rPr>
                <w:i/>
              </w:rPr>
            </w:pPr>
            <w:r w:rsidRPr="00D936A9">
              <w:rPr>
                <w:i/>
              </w:rPr>
              <w:t>коек</w:t>
            </w:r>
          </w:p>
        </w:tc>
        <w:tc>
          <w:tcPr>
            <w:tcW w:w="1144"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rPr>
                <w:i/>
              </w:rPr>
            </w:pPr>
            <w:r w:rsidRPr="00D936A9">
              <w:rPr>
                <w:i/>
              </w:rPr>
              <w:t>120</w:t>
            </w:r>
          </w:p>
        </w:tc>
        <w:tc>
          <w:tcPr>
            <w:tcW w:w="1539"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rPr>
                <w:bCs/>
                <w:i/>
                <w:iCs/>
              </w:rPr>
            </w:pPr>
            <w:r w:rsidRPr="00D936A9">
              <w:rPr>
                <w:bCs/>
                <w:i/>
                <w:iCs/>
              </w:rPr>
              <w:t>28872</w:t>
            </w:r>
          </w:p>
        </w:tc>
        <w:tc>
          <w:tcPr>
            <w:tcW w:w="1256" w:type="dxa"/>
            <w:tcBorders>
              <w:top w:val="nil"/>
              <w:left w:val="nil"/>
              <w:bottom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rPr>
                <w:i/>
              </w:rPr>
            </w:pPr>
            <w:r w:rsidRPr="00D936A9">
              <w:rPr>
                <w:i/>
              </w:rPr>
              <w:t>1,4</w:t>
            </w:r>
          </w:p>
        </w:tc>
        <w:tc>
          <w:tcPr>
            <w:tcW w:w="1186"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rPr>
                <w:i/>
              </w:rPr>
            </w:pPr>
          </w:p>
        </w:tc>
        <w:tc>
          <w:tcPr>
            <w:tcW w:w="1283"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rPr>
                <w:i/>
              </w:rPr>
            </w:pPr>
          </w:p>
        </w:tc>
        <w:tc>
          <w:tcPr>
            <w:tcW w:w="1161" w:type="dxa"/>
            <w:tcBorders>
              <w:top w:val="nil"/>
              <w:left w:val="nil"/>
              <w:bottom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rPr>
                <w:i/>
              </w:rPr>
            </w:pPr>
          </w:p>
        </w:tc>
        <w:tc>
          <w:tcPr>
            <w:tcW w:w="1775" w:type="dxa"/>
            <w:tcBorders>
              <w:top w:val="nil"/>
              <w:left w:val="nil"/>
              <w:bottom w:val="single" w:sz="4" w:space="0" w:color="auto"/>
              <w:right w:val="single" w:sz="8" w:space="0" w:color="auto"/>
            </w:tcBorders>
            <w:vAlign w:val="center"/>
          </w:tcPr>
          <w:p w:rsidR="00A03AA9" w:rsidRPr="00D936A9" w:rsidRDefault="00A03AA9" w:rsidP="004B2952">
            <w:pPr>
              <w:jc w:val="center"/>
              <w:rPr>
                <w:i/>
              </w:rPr>
            </w:pPr>
            <w:proofErr w:type="spellStart"/>
            <w:r w:rsidRPr="00D936A9">
              <w:t>Красноярскгражданпроект</w:t>
            </w:r>
            <w:proofErr w:type="spellEnd"/>
            <w:r w:rsidRPr="00D936A9">
              <w:t xml:space="preserve"> 7671-90/05.4 ГП</w:t>
            </w:r>
          </w:p>
        </w:tc>
      </w:tr>
      <w:tr w:rsidR="00A03AA9" w:rsidRPr="00D936A9" w:rsidTr="00353D2F">
        <w:trPr>
          <w:trHeight w:val="184"/>
        </w:trPr>
        <w:tc>
          <w:tcPr>
            <w:tcW w:w="643" w:type="dxa"/>
            <w:vMerge w:val="restart"/>
            <w:tcBorders>
              <w:top w:val="single" w:sz="4" w:space="0" w:color="auto"/>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lang w:val="en-US"/>
              </w:rPr>
            </w:pPr>
            <w:r w:rsidRPr="00D936A9">
              <w:rPr>
                <w:i/>
              </w:rPr>
              <w:t>III</w:t>
            </w: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rPr>
                <w:bCs/>
                <w:i/>
                <w:iCs/>
              </w:rPr>
              <w:t>Социальное обеспечение</w:t>
            </w:r>
          </w:p>
        </w:tc>
        <w:tc>
          <w:tcPr>
            <w:tcW w:w="1217" w:type="dxa"/>
            <w:vMerge w:val="restart"/>
            <w:tcBorders>
              <w:top w:val="single" w:sz="4" w:space="0" w:color="auto"/>
              <w:left w:val="nil"/>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rPr>
                <w:lang w:val="en-US"/>
              </w:rPr>
              <w:t>VI</w:t>
            </w: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200</w:t>
            </w: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21770</w:t>
            </w: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vMerge w:val="restart"/>
            <w:tcBorders>
              <w:top w:val="single" w:sz="4" w:space="0" w:color="auto"/>
              <w:left w:val="nil"/>
              <w:right w:val="single" w:sz="8" w:space="0" w:color="auto"/>
            </w:tcBorders>
          </w:tcPr>
          <w:p w:rsidR="00A03AA9" w:rsidRPr="00D936A9" w:rsidRDefault="00A03AA9" w:rsidP="004B2952">
            <w:pPr>
              <w:jc w:val="center"/>
            </w:pPr>
            <w:r w:rsidRPr="00D936A9">
              <w:t>на территории КГУСО «</w:t>
            </w:r>
            <w:proofErr w:type="spellStart"/>
            <w:r w:rsidRPr="00D936A9">
              <w:t>Большемуртинский</w:t>
            </w:r>
            <w:proofErr w:type="spellEnd"/>
            <w:r w:rsidRPr="00D936A9">
              <w:t xml:space="preserve"> детский дом-интернат для умственно-отсталых детей»</w:t>
            </w:r>
          </w:p>
        </w:tc>
      </w:tr>
      <w:tr w:rsidR="00A03AA9" w:rsidRPr="00D936A9" w:rsidTr="00353D2F">
        <w:trPr>
          <w:trHeight w:val="184"/>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Спальный корпус №1</w:t>
            </w:r>
          </w:p>
        </w:tc>
        <w:tc>
          <w:tcPr>
            <w:tcW w:w="1217" w:type="dxa"/>
            <w:vMerge/>
            <w:tcBorders>
              <w:left w:val="nil"/>
              <w:right w:val="single" w:sz="4" w:space="0" w:color="auto"/>
            </w:tcBorders>
            <w:shd w:val="clear" w:color="auto" w:fill="auto"/>
            <w:tcMar>
              <w:left w:w="28" w:type="dxa"/>
              <w:right w:w="28" w:type="dxa"/>
            </w:tcMar>
          </w:tcPr>
          <w:p w:rsidR="00A03AA9" w:rsidRPr="00D936A9" w:rsidRDefault="00A03AA9" w:rsidP="004B2952">
            <w:pPr>
              <w:jc w:val="center"/>
            </w:pP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мест</w:t>
            </w: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50</w:t>
            </w: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5250</w:t>
            </w: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vMerge/>
            <w:tcBorders>
              <w:left w:val="nil"/>
              <w:right w:val="single" w:sz="8" w:space="0" w:color="auto"/>
            </w:tcBorders>
          </w:tcPr>
          <w:p w:rsidR="00A03AA9" w:rsidRPr="00D936A9" w:rsidRDefault="00A03AA9" w:rsidP="004B2952">
            <w:pPr>
              <w:jc w:val="center"/>
            </w:pPr>
          </w:p>
        </w:tc>
      </w:tr>
      <w:tr w:rsidR="00A03AA9" w:rsidRPr="00D936A9" w:rsidTr="00353D2F">
        <w:trPr>
          <w:trHeight w:val="184"/>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lang w:val="en-U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Спальный корпус №2</w:t>
            </w:r>
          </w:p>
        </w:tc>
        <w:tc>
          <w:tcPr>
            <w:tcW w:w="1217" w:type="dxa"/>
            <w:vMerge/>
            <w:tcBorders>
              <w:left w:val="nil"/>
              <w:right w:val="single" w:sz="4" w:space="0" w:color="auto"/>
            </w:tcBorders>
            <w:shd w:val="clear" w:color="auto" w:fill="auto"/>
            <w:tcMar>
              <w:left w:w="28" w:type="dxa"/>
              <w:right w:w="28" w:type="dxa"/>
            </w:tcMar>
          </w:tcPr>
          <w:p w:rsidR="00A03AA9" w:rsidRPr="00D936A9" w:rsidRDefault="00A03AA9" w:rsidP="004B2952">
            <w:pPr>
              <w:jc w:val="center"/>
            </w:pP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мест</w:t>
            </w: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75</w:t>
            </w: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7880</w:t>
            </w: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vMerge/>
            <w:tcBorders>
              <w:left w:val="nil"/>
              <w:right w:val="single" w:sz="8" w:space="0" w:color="auto"/>
            </w:tcBorders>
          </w:tcPr>
          <w:p w:rsidR="00A03AA9" w:rsidRPr="00D936A9" w:rsidRDefault="00A03AA9" w:rsidP="004B2952">
            <w:pPr>
              <w:jc w:val="center"/>
            </w:pPr>
          </w:p>
        </w:tc>
      </w:tr>
      <w:tr w:rsidR="00A03AA9" w:rsidRPr="00D936A9" w:rsidTr="00353D2F">
        <w:trPr>
          <w:trHeight w:val="184"/>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lang w:val="en-U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Спальный корпус №3</w:t>
            </w:r>
          </w:p>
        </w:tc>
        <w:tc>
          <w:tcPr>
            <w:tcW w:w="1217" w:type="dxa"/>
            <w:vMerge/>
            <w:tcBorders>
              <w:left w:val="nil"/>
              <w:right w:val="single" w:sz="4" w:space="0" w:color="auto"/>
            </w:tcBorders>
            <w:shd w:val="clear" w:color="auto" w:fill="auto"/>
            <w:tcMar>
              <w:left w:w="28" w:type="dxa"/>
              <w:right w:w="28" w:type="dxa"/>
            </w:tcMar>
          </w:tcPr>
          <w:p w:rsidR="00A03AA9" w:rsidRPr="00D936A9" w:rsidRDefault="00A03AA9" w:rsidP="004B2952">
            <w:pPr>
              <w:jc w:val="center"/>
            </w:pP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 xml:space="preserve"> мест </w:t>
            </w: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75</w:t>
            </w: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lang w:val="en-US"/>
              </w:rPr>
            </w:pPr>
            <w:r w:rsidRPr="00D936A9">
              <w:t>7880</w:t>
            </w: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vMerge/>
            <w:tcBorders>
              <w:left w:val="nil"/>
              <w:right w:val="single" w:sz="8" w:space="0" w:color="auto"/>
            </w:tcBorders>
          </w:tcPr>
          <w:p w:rsidR="00A03AA9" w:rsidRPr="00D936A9" w:rsidRDefault="00A03AA9" w:rsidP="004B2952">
            <w:pPr>
              <w:jc w:val="center"/>
            </w:pPr>
          </w:p>
        </w:tc>
      </w:tr>
      <w:tr w:rsidR="00A03AA9" w:rsidRPr="00D936A9" w:rsidTr="00353D2F">
        <w:trPr>
          <w:trHeight w:val="184"/>
        </w:trPr>
        <w:tc>
          <w:tcPr>
            <w:tcW w:w="643" w:type="dxa"/>
            <w:vMerge/>
            <w:tcBorders>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lang w:val="en-U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Банно-прачечный комбинат</w:t>
            </w:r>
          </w:p>
        </w:tc>
        <w:tc>
          <w:tcPr>
            <w:tcW w:w="1217" w:type="dxa"/>
            <w:vMerge/>
            <w:tcBorders>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lang w:val="en-US"/>
              </w:rPr>
            </w:pPr>
            <w:r w:rsidRPr="00D936A9">
              <w:rPr>
                <w:lang w:val="en-US"/>
              </w:rPr>
              <w:t>760</w:t>
            </w: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vMerge/>
            <w:tcBorders>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val="restart"/>
            <w:tcBorders>
              <w:top w:val="nil"/>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rPr>
            </w:pPr>
            <w:r w:rsidRPr="00D936A9">
              <w:rPr>
                <w:bCs/>
                <w:i/>
                <w:iCs/>
              </w:rPr>
              <w:t>IV</w:t>
            </w: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rPr>
                <w:i/>
              </w:rPr>
            </w:pPr>
            <w:r w:rsidRPr="00D936A9">
              <w:rPr>
                <w:i/>
              </w:rPr>
              <w:t>Предприятия общественного питания, всего</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rPr>
                <w:i/>
              </w:rPr>
            </w:pP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60</w:t>
            </w: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1440</w:t>
            </w: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rPr>
            </w:pPr>
            <w:r w:rsidRPr="00D936A9">
              <w:rPr>
                <w:i/>
              </w:rPr>
              <w:t>0,21</w:t>
            </w: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60</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1440</w:t>
            </w: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rPr>
            </w:pPr>
            <w:r w:rsidRPr="00D936A9">
              <w:rPr>
                <w:i/>
              </w:rPr>
              <w:t>0,13</w:t>
            </w:r>
          </w:p>
        </w:tc>
        <w:tc>
          <w:tcPr>
            <w:tcW w:w="1775" w:type="dxa"/>
            <w:tcBorders>
              <w:top w:val="nil"/>
              <w:left w:val="nil"/>
              <w:bottom w:val="single" w:sz="8" w:space="0" w:color="auto"/>
              <w:right w:val="single" w:sz="8" w:space="0" w:color="auto"/>
            </w:tcBorders>
          </w:tcPr>
          <w:p w:rsidR="00A03AA9" w:rsidRPr="00D936A9" w:rsidRDefault="00A03AA9" w:rsidP="004B2952">
            <w:pPr>
              <w:jc w:val="center"/>
              <w:rPr>
                <w:i/>
              </w:rPr>
            </w:pPr>
          </w:p>
        </w:tc>
      </w:tr>
      <w:tr w:rsidR="00A03AA9" w:rsidRPr="00D936A9" w:rsidTr="00353D2F">
        <w:trPr>
          <w:trHeight w:val="270"/>
        </w:trPr>
        <w:tc>
          <w:tcPr>
            <w:tcW w:w="643" w:type="dxa"/>
            <w:vMerge/>
            <w:tcBorders>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-кафе</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вне жилых образовани</w:t>
            </w:r>
            <w:r w:rsidRPr="00D936A9">
              <w:lastRenderedPageBreak/>
              <w:t>й</w:t>
            </w: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lastRenderedPageBreak/>
              <w:t>пос.мест</w:t>
            </w:r>
            <w:proofErr w:type="spellEnd"/>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60</w:t>
            </w: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1440</w:t>
            </w: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0,21</w:t>
            </w: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tcBorders>
              <w:top w:val="nil"/>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tcBorders>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-кафе</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lang w:val="en-US"/>
              </w:rPr>
            </w:pPr>
            <w:r w:rsidRPr="00D936A9">
              <w:rPr>
                <w:lang w:val="en-US"/>
              </w:rPr>
              <w:t>VII</w:t>
            </w: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пос.мест</w:t>
            </w:r>
            <w:proofErr w:type="spellEnd"/>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60</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1440</w:t>
            </w: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0,13</w:t>
            </w:r>
          </w:p>
        </w:tc>
        <w:tc>
          <w:tcPr>
            <w:tcW w:w="1775" w:type="dxa"/>
            <w:tcBorders>
              <w:top w:val="nil"/>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r w:rsidRPr="00D936A9">
              <w:t>1</w:t>
            </w: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2</w:t>
            </w:r>
          </w:p>
        </w:tc>
        <w:tc>
          <w:tcPr>
            <w:tcW w:w="1217" w:type="dxa"/>
            <w:tcBorders>
              <w:top w:val="single" w:sz="4" w:space="0" w:color="auto"/>
              <w:left w:val="nil"/>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3</w:t>
            </w:r>
          </w:p>
        </w:tc>
        <w:tc>
          <w:tcPr>
            <w:tcW w:w="1164" w:type="dxa"/>
            <w:tcBorders>
              <w:top w:val="single" w:sz="4" w:space="0" w:color="auto"/>
              <w:left w:val="nil"/>
              <w:bottom w:val="single" w:sz="8" w:space="0" w:color="auto"/>
              <w:right w:val="nil"/>
            </w:tcBorders>
            <w:shd w:val="clear" w:color="auto" w:fill="auto"/>
            <w:tcMar>
              <w:left w:w="28" w:type="dxa"/>
              <w:right w:w="28" w:type="dxa"/>
            </w:tcMar>
            <w:vAlign w:val="center"/>
          </w:tcPr>
          <w:p w:rsidR="00A03AA9" w:rsidRPr="00D936A9" w:rsidRDefault="00A03AA9" w:rsidP="004B2952">
            <w:pPr>
              <w:jc w:val="center"/>
            </w:pPr>
            <w:r w:rsidRPr="00D936A9">
              <w:t>4</w:t>
            </w: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5</w:t>
            </w: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6</w:t>
            </w: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r w:rsidRPr="00D936A9">
              <w:t>7</w:t>
            </w: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8</w:t>
            </w: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9</w:t>
            </w: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r w:rsidRPr="00D936A9">
              <w:t>10</w:t>
            </w:r>
          </w:p>
        </w:tc>
        <w:tc>
          <w:tcPr>
            <w:tcW w:w="1775" w:type="dxa"/>
            <w:tcBorders>
              <w:top w:val="single" w:sz="4" w:space="0" w:color="auto"/>
              <w:left w:val="nil"/>
              <w:bottom w:val="single" w:sz="8" w:space="0" w:color="auto"/>
              <w:right w:val="single" w:sz="8" w:space="0" w:color="auto"/>
            </w:tcBorders>
            <w:vAlign w:val="center"/>
          </w:tcPr>
          <w:p w:rsidR="00A03AA9" w:rsidRPr="00D936A9" w:rsidRDefault="00A03AA9" w:rsidP="004B2952">
            <w:pPr>
              <w:jc w:val="center"/>
            </w:pPr>
            <w:r w:rsidRPr="00D936A9">
              <w:t>11</w:t>
            </w:r>
          </w:p>
        </w:tc>
      </w:tr>
      <w:tr w:rsidR="00A03AA9" w:rsidRPr="00D936A9" w:rsidTr="00353D2F">
        <w:trPr>
          <w:trHeight w:val="270"/>
        </w:trPr>
        <w:tc>
          <w:tcPr>
            <w:tcW w:w="643" w:type="dxa"/>
            <w:vMerge w:val="restart"/>
            <w:tcBorders>
              <w:top w:val="nil"/>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rPr>
                <w:bCs/>
                <w:i/>
                <w:iCs/>
              </w:rPr>
              <w:t>V</w:t>
            </w: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rPr>
                <w:i/>
              </w:rPr>
            </w:pPr>
            <w:r w:rsidRPr="00D936A9">
              <w:rPr>
                <w:i/>
              </w:rPr>
              <w:t>Предприятия торговли, всего</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lang w:val="en-US"/>
              </w:rPr>
            </w:pP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2555</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9645</w:t>
            </w: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1,16</w:t>
            </w:r>
          </w:p>
        </w:tc>
        <w:tc>
          <w:tcPr>
            <w:tcW w:w="1775" w:type="dxa"/>
            <w:tcBorders>
              <w:top w:val="nil"/>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416"/>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Магазин</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Юго-западный</w:t>
            </w: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торг.пл</w:t>
            </w:r>
            <w:proofErr w:type="spellEnd"/>
            <w:r w:rsidRPr="00D936A9">
              <w:t>.</w:t>
            </w: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140</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600</w:t>
            </w: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0,07</w:t>
            </w:r>
          </w:p>
        </w:tc>
        <w:tc>
          <w:tcPr>
            <w:tcW w:w="1775" w:type="dxa"/>
            <w:tcBorders>
              <w:top w:val="nil"/>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Торговый комплекс</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xml:space="preserve">центральный </w:t>
            </w: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торг.пл</w:t>
            </w:r>
            <w:proofErr w:type="spellEnd"/>
            <w:r w:rsidRPr="00D936A9">
              <w:t>.</w:t>
            </w: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630</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2700</w:t>
            </w: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0,3</w:t>
            </w:r>
          </w:p>
        </w:tc>
        <w:tc>
          <w:tcPr>
            <w:tcW w:w="1775" w:type="dxa"/>
            <w:tcBorders>
              <w:top w:val="nil"/>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Торговый комплекс</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rPr>
                <w:lang w:val="en-US"/>
              </w:rPr>
              <w:t>III</w:t>
            </w: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торг.пл</w:t>
            </w:r>
            <w:proofErr w:type="spellEnd"/>
            <w:r w:rsidRPr="00D936A9">
              <w:t>.</w:t>
            </w: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690</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2340</w:t>
            </w: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0,26</w:t>
            </w:r>
          </w:p>
        </w:tc>
        <w:tc>
          <w:tcPr>
            <w:tcW w:w="1775" w:type="dxa"/>
            <w:tcBorders>
              <w:top w:val="nil"/>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Торговый комплекс</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lang w:val="en-US"/>
              </w:rPr>
            </w:pPr>
            <w:r w:rsidRPr="00D936A9">
              <w:t>Юго-западный</w:t>
            </w: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торг.пл</w:t>
            </w:r>
            <w:proofErr w:type="spellEnd"/>
            <w:r w:rsidRPr="00D936A9">
              <w:t>.</w:t>
            </w: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185</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825</w:t>
            </w: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0,09</w:t>
            </w:r>
          </w:p>
        </w:tc>
        <w:tc>
          <w:tcPr>
            <w:tcW w:w="1775" w:type="dxa"/>
            <w:tcBorders>
              <w:top w:val="nil"/>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tcBorders>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Торговый комплекс</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Сосновый</w:t>
            </w: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торг.пл</w:t>
            </w:r>
            <w:proofErr w:type="spellEnd"/>
            <w:r w:rsidRPr="00D936A9">
              <w:t>.</w:t>
            </w: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910</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3180</w:t>
            </w: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0,44</w:t>
            </w:r>
          </w:p>
        </w:tc>
        <w:tc>
          <w:tcPr>
            <w:tcW w:w="1775" w:type="dxa"/>
            <w:tcBorders>
              <w:top w:val="nil"/>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val="restart"/>
            <w:tcBorders>
              <w:top w:val="nil"/>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rPr>
            </w:pPr>
            <w:r w:rsidRPr="00D936A9">
              <w:rPr>
                <w:bCs/>
                <w:i/>
                <w:iCs/>
                <w:lang w:val="en-US"/>
              </w:rPr>
              <w:t>VI</w:t>
            </w: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rPr>
                <w:i/>
              </w:rPr>
            </w:pPr>
            <w:r w:rsidRPr="00D936A9">
              <w:rPr>
                <w:i/>
              </w:rPr>
              <w:t>Всего по группе</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lang w:val="en-US"/>
              </w:rPr>
            </w:pP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rPr>
                <w:i/>
              </w:rPr>
            </w:pP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rPr>
            </w:pP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22200</w:t>
            </w: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rPr>
            </w:pPr>
            <w:r w:rsidRPr="00D936A9">
              <w:rPr>
                <w:i/>
              </w:rPr>
              <w:t>2,55</w:t>
            </w:r>
          </w:p>
        </w:tc>
        <w:tc>
          <w:tcPr>
            <w:tcW w:w="1775" w:type="dxa"/>
            <w:tcBorders>
              <w:top w:val="nil"/>
              <w:left w:val="nil"/>
              <w:bottom w:val="single" w:sz="8" w:space="0" w:color="auto"/>
              <w:right w:val="single" w:sz="8" w:space="0" w:color="auto"/>
            </w:tcBorders>
          </w:tcPr>
          <w:p w:rsidR="00A03AA9" w:rsidRPr="00D936A9" w:rsidRDefault="00A03AA9" w:rsidP="004B2952">
            <w:pPr>
              <w:jc w:val="center"/>
              <w:rPr>
                <w:i/>
              </w:rPr>
            </w:pPr>
          </w:p>
        </w:tc>
      </w:tr>
      <w:tr w:rsidR="00A03AA9" w:rsidRPr="00D936A9" w:rsidTr="00353D2F">
        <w:trPr>
          <w:trHeight w:val="779"/>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lang w:val="en-U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Многофункциональный общественно-деловой центр</w:t>
            </w:r>
          </w:p>
        </w:tc>
        <w:tc>
          <w:tcPr>
            <w:tcW w:w="1217" w:type="dxa"/>
            <w:vMerge w:val="restart"/>
            <w:tcBorders>
              <w:top w:val="single" w:sz="4" w:space="0" w:color="auto"/>
              <w:left w:val="nil"/>
              <w:right w:val="single" w:sz="4" w:space="0" w:color="auto"/>
            </w:tcBorders>
            <w:shd w:val="clear" w:color="auto" w:fill="auto"/>
            <w:tcMar>
              <w:left w:w="28" w:type="dxa"/>
              <w:right w:w="28" w:type="dxa"/>
            </w:tcMar>
          </w:tcPr>
          <w:p w:rsidR="00A03AA9" w:rsidRPr="00D936A9" w:rsidRDefault="00A03AA9" w:rsidP="004B2952">
            <w:pPr>
              <w:jc w:val="center"/>
            </w:pPr>
            <w:r w:rsidRPr="00D936A9">
              <w:t>Центральный</w:t>
            </w: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кв.м</w:t>
            </w:r>
            <w:proofErr w:type="spellEnd"/>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3760</w:t>
            </w: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11280</w:t>
            </w:r>
          </w:p>
        </w:tc>
        <w:tc>
          <w:tcPr>
            <w:tcW w:w="1161" w:type="dxa"/>
            <w:vMerge w:val="restart"/>
            <w:tcBorders>
              <w:top w:val="single" w:sz="4" w:space="0" w:color="auto"/>
              <w:left w:val="nil"/>
              <w:right w:val="single" w:sz="8" w:space="0" w:color="auto"/>
            </w:tcBorders>
            <w:shd w:val="clear" w:color="auto" w:fill="auto"/>
            <w:tcMar>
              <w:left w:w="28" w:type="dxa"/>
              <w:right w:w="28" w:type="dxa"/>
            </w:tcMar>
          </w:tcPr>
          <w:p w:rsidR="00A03AA9" w:rsidRPr="00D936A9" w:rsidRDefault="00A03AA9" w:rsidP="004B2952">
            <w:pPr>
              <w:jc w:val="center"/>
            </w:pPr>
            <w:r w:rsidRPr="00D936A9">
              <w:t>1,4</w:t>
            </w:r>
          </w:p>
        </w:tc>
        <w:tc>
          <w:tcPr>
            <w:tcW w:w="1775" w:type="dxa"/>
            <w:vMerge w:val="restart"/>
            <w:tcBorders>
              <w:top w:val="single" w:sz="4" w:space="0" w:color="auto"/>
              <w:left w:val="nil"/>
              <w:right w:val="single" w:sz="8" w:space="0" w:color="auto"/>
            </w:tcBorders>
          </w:tcPr>
          <w:p w:rsidR="00A03AA9" w:rsidRPr="00D936A9" w:rsidRDefault="00A03AA9" w:rsidP="004B2952">
            <w:pPr>
              <w:jc w:val="center"/>
            </w:pPr>
          </w:p>
        </w:tc>
      </w:tr>
      <w:tr w:rsidR="00A03AA9" w:rsidRPr="00D936A9" w:rsidTr="00353D2F">
        <w:trPr>
          <w:trHeight w:val="184"/>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-кафе</w:t>
            </w:r>
          </w:p>
        </w:tc>
        <w:tc>
          <w:tcPr>
            <w:tcW w:w="1217" w:type="dxa"/>
            <w:vMerge/>
            <w:tcBorders>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мест</w:t>
            </w: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30</w:t>
            </w: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720</w:t>
            </w:r>
          </w:p>
        </w:tc>
        <w:tc>
          <w:tcPr>
            <w:tcW w:w="1161" w:type="dxa"/>
            <w:vMerge/>
            <w:tcBorders>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vMerge/>
            <w:tcBorders>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767"/>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Многофункциональный общественно-деловой центр</w:t>
            </w:r>
          </w:p>
        </w:tc>
        <w:tc>
          <w:tcPr>
            <w:tcW w:w="1217" w:type="dxa"/>
            <w:vMerge w:val="restart"/>
            <w:tcBorders>
              <w:top w:val="single" w:sz="4" w:space="0" w:color="auto"/>
              <w:left w:val="nil"/>
              <w:right w:val="single" w:sz="4" w:space="0" w:color="auto"/>
            </w:tcBorders>
            <w:shd w:val="clear" w:color="auto" w:fill="auto"/>
            <w:tcMar>
              <w:left w:w="28" w:type="dxa"/>
              <w:right w:w="28" w:type="dxa"/>
            </w:tcMar>
          </w:tcPr>
          <w:p w:rsidR="00A03AA9" w:rsidRPr="00D936A9" w:rsidRDefault="00A03AA9" w:rsidP="004B2952">
            <w:pPr>
              <w:jc w:val="center"/>
            </w:pPr>
            <w:r w:rsidRPr="00D936A9">
              <w:rPr>
                <w:lang w:val="en-US"/>
              </w:rPr>
              <w:t>VIII</w:t>
            </w: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кв.м</w:t>
            </w:r>
            <w:proofErr w:type="spellEnd"/>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1560</w:t>
            </w: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4680</w:t>
            </w:r>
          </w:p>
        </w:tc>
        <w:tc>
          <w:tcPr>
            <w:tcW w:w="1161" w:type="dxa"/>
            <w:vMerge w:val="restart"/>
            <w:tcBorders>
              <w:top w:val="single" w:sz="4" w:space="0" w:color="auto"/>
              <w:left w:val="nil"/>
              <w:right w:val="single" w:sz="8" w:space="0" w:color="auto"/>
            </w:tcBorders>
            <w:shd w:val="clear" w:color="auto" w:fill="auto"/>
            <w:tcMar>
              <w:left w:w="28" w:type="dxa"/>
              <w:right w:w="28" w:type="dxa"/>
            </w:tcMar>
          </w:tcPr>
          <w:p w:rsidR="00A03AA9" w:rsidRPr="00D936A9" w:rsidRDefault="00A03AA9" w:rsidP="004B2952">
            <w:pPr>
              <w:jc w:val="center"/>
            </w:pPr>
            <w:r w:rsidRPr="00D936A9">
              <w:t>0,6</w:t>
            </w:r>
          </w:p>
        </w:tc>
        <w:tc>
          <w:tcPr>
            <w:tcW w:w="1775" w:type="dxa"/>
            <w:vMerge w:val="restart"/>
            <w:tcBorders>
              <w:top w:val="single" w:sz="4" w:space="0" w:color="auto"/>
              <w:left w:val="nil"/>
              <w:right w:val="single" w:sz="8" w:space="0" w:color="auto"/>
            </w:tcBorders>
          </w:tcPr>
          <w:p w:rsidR="00A03AA9" w:rsidRPr="00D936A9" w:rsidRDefault="00A03AA9" w:rsidP="004B2952">
            <w:pPr>
              <w:jc w:val="center"/>
            </w:pPr>
          </w:p>
        </w:tc>
      </w:tr>
      <w:tr w:rsidR="00A03AA9" w:rsidRPr="00D936A9" w:rsidTr="00353D2F">
        <w:trPr>
          <w:trHeight w:val="184"/>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-кафе</w:t>
            </w:r>
          </w:p>
        </w:tc>
        <w:tc>
          <w:tcPr>
            <w:tcW w:w="1217" w:type="dxa"/>
            <w:vMerge/>
            <w:tcBorders>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мест</w:t>
            </w: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30</w:t>
            </w: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720</w:t>
            </w:r>
          </w:p>
        </w:tc>
        <w:tc>
          <w:tcPr>
            <w:tcW w:w="1161" w:type="dxa"/>
            <w:vMerge/>
            <w:tcBorders>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vMerge/>
            <w:tcBorders>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184"/>
        </w:trPr>
        <w:tc>
          <w:tcPr>
            <w:tcW w:w="643" w:type="dxa"/>
            <w:vMerge/>
            <w:tcBorders>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Офисы</w:t>
            </w:r>
          </w:p>
        </w:tc>
        <w:tc>
          <w:tcPr>
            <w:tcW w:w="1217" w:type="dxa"/>
            <w:tcBorders>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rPr>
                <w:lang w:val="en-US"/>
              </w:rPr>
              <w:t>VIII</w:t>
            </w: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кв.м</w:t>
            </w:r>
            <w:proofErr w:type="spellEnd"/>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1600</w:t>
            </w: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4800</w:t>
            </w: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0,55</w:t>
            </w:r>
          </w:p>
        </w:tc>
        <w:tc>
          <w:tcPr>
            <w:tcW w:w="1775" w:type="dxa"/>
            <w:tcBorders>
              <w:top w:val="single" w:sz="4" w:space="0" w:color="auto"/>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184"/>
        </w:trPr>
        <w:tc>
          <w:tcPr>
            <w:tcW w:w="643" w:type="dxa"/>
            <w:vMerge w:val="restart"/>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tabs>
                <w:tab w:val="center" w:pos="293"/>
              </w:tabs>
              <w:rPr>
                <w:bCs/>
                <w:i/>
                <w:iCs/>
                <w:lang w:val="en-US"/>
              </w:rPr>
            </w:pPr>
            <w:r w:rsidRPr="00D936A9">
              <w:rPr>
                <w:bCs/>
                <w:i/>
                <w:iCs/>
                <w:lang w:val="en-US"/>
              </w:rPr>
              <w:tab/>
            </w:r>
            <w:r w:rsidRPr="00D936A9">
              <w:rPr>
                <w:bCs/>
                <w:i/>
                <w:iCs/>
              </w:rPr>
              <w:t>VII</w:t>
            </w: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rPr>
                <w:i/>
              </w:rPr>
            </w:pPr>
            <w:r w:rsidRPr="00D936A9">
              <w:rPr>
                <w:i/>
              </w:rPr>
              <w:t>Административно-хозяйственные учреждения, всего</w:t>
            </w:r>
          </w:p>
        </w:tc>
        <w:tc>
          <w:tcPr>
            <w:tcW w:w="1217" w:type="dxa"/>
            <w:tcBorders>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lang w:val="en-US"/>
              </w:rPr>
            </w:pP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rPr>
                <w:i/>
              </w:rPr>
            </w:pP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rP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3935</w:t>
            </w: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15200</w:t>
            </w: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rPr>
            </w:pPr>
            <w:r w:rsidRPr="00D936A9">
              <w:rPr>
                <w:i/>
              </w:rPr>
              <w:t>2,03</w:t>
            </w:r>
          </w:p>
        </w:tc>
        <w:tc>
          <w:tcPr>
            <w:tcW w:w="1775" w:type="dxa"/>
            <w:tcBorders>
              <w:top w:val="single" w:sz="4" w:space="0" w:color="auto"/>
              <w:left w:val="nil"/>
              <w:bottom w:val="single" w:sz="8" w:space="0" w:color="auto"/>
              <w:right w:val="single" w:sz="8" w:space="0" w:color="auto"/>
            </w:tcBorders>
          </w:tcPr>
          <w:p w:rsidR="00A03AA9" w:rsidRPr="00D936A9" w:rsidRDefault="00A03AA9" w:rsidP="004B2952">
            <w:pPr>
              <w:jc w:val="center"/>
              <w:rPr>
                <w:i/>
              </w:rPr>
            </w:pPr>
          </w:p>
        </w:tc>
      </w:tr>
      <w:tr w:rsidR="00A03AA9" w:rsidRPr="00D936A9" w:rsidTr="00353D2F">
        <w:trPr>
          <w:trHeight w:val="184"/>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lang w:val="en-U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 xml:space="preserve">Автовокзал </w:t>
            </w:r>
          </w:p>
        </w:tc>
        <w:tc>
          <w:tcPr>
            <w:tcW w:w="1217" w:type="dxa"/>
            <w:tcBorders>
              <w:left w:val="nil"/>
              <w:bottom w:val="single" w:sz="8" w:space="0" w:color="auto"/>
              <w:right w:val="single" w:sz="4" w:space="0" w:color="auto"/>
            </w:tcBorders>
            <w:shd w:val="clear" w:color="auto" w:fill="auto"/>
            <w:tcMar>
              <w:left w:w="28" w:type="dxa"/>
              <w:right w:w="28" w:type="dxa"/>
            </w:tcMar>
          </w:tcPr>
          <w:p w:rsidR="00A03AA9" w:rsidRPr="007A34F4" w:rsidRDefault="00A03AA9" w:rsidP="004B2952">
            <w:pPr>
              <w:jc w:val="center"/>
            </w:pPr>
            <w:r w:rsidRPr="007A34F4">
              <w:t>вне жилых образований</w:t>
            </w: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кв.м</w:t>
            </w:r>
            <w:proofErr w:type="spellEnd"/>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1700</w:t>
            </w: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8500</w:t>
            </w: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0,92</w:t>
            </w:r>
          </w:p>
        </w:tc>
        <w:tc>
          <w:tcPr>
            <w:tcW w:w="1775" w:type="dxa"/>
            <w:tcBorders>
              <w:top w:val="single" w:sz="4" w:space="0" w:color="auto"/>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184"/>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lang w:val="en-U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КГБУ Красноярск лес</w:t>
            </w:r>
          </w:p>
        </w:tc>
        <w:tc>
          <w:tcPr>
            <w:tcW w:w="1217" w:type="dxa"/>
            <w:tcBorders>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lang w:val="en-US"/>
              </w:rPr>
            </w:pPr>
            <w:r w:rsidRPr="00D936A9">
              <w:rPr>
                <w:lang w:val="en-US"/>
              </w:rPr>
              <w:t>V</w:t>
            </w: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0,45</w:t>
            </w:r>
          </w:p>
        </w:tc>
        <w:tc>
          <w:tcPr>
            <w:tcW w:w="1775" w:type="dxa"/>
            <w:tcBorders>
              <w:top w:val="single" w:sz="4" w:space="0" w:color="auto"/>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184"/>
        </w:trPr>
        <w:tc>
          <w:tcPr>
            <w:tcW w:w="643" w:type="dxa"/>
            <w:vMerge/>
            <w:tcBorders>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lang w:val="en-US"/>
              </w:rPr>
            </w:pP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Поселок мастеров</w:t>
            </w:r>
          </w:p>
        </w:tc>
        <w:tc>
          <w:tcPr>
            <w:tcW w:w="1217" w:type="dxa"/>
            <w:tcBorders>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lang w:val="en-US"/>
              </w:rPr>
            </w:pPr>
            <w:r w:rsidRPr="00D936A9">
              <w:t>Центральный</w:t>
            </w: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кв.м</w:t>
            </w:r>
            <w:proofErr w:type="spellEnd"/>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2000</w:t>
            </w: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6000</w:t>
            </w: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0,66</w:t>
            </w:r>
          </w:p>
        </w:tc>
        <w:tc>
          <w:tcPr>
            <w:tcW w:w="1775" w:type="dxa"/>
            <w:tcBorders>
              <w:top w:val="single" w:sz="4" w:space="0" w:color="auto"/>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val="restart"/>
            <w:tcBorders>
              <w:top w:val="nil"/>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rPr>
            </w:pPr>
            <w:r w:rsidRPr="00D936A9">
              <w:rPr>
                <w:bCs/>
                <w:i/>
                <w:iCs/>
              </w:rPr>
              <w:t>VIII</w:t>
            </w: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rPr>
                <w:bCs/>
                <w:i/>
                <w:iCs/>
              </w:rPr>
            </w:pPr>
            <w:r w:rsidRPr="00D936A9">
              <w:rPr>
                <w:bCs/>
                <w:i/>
                <w:iCs/>
              </w:rPr>
              <w:t xml:space="preserve">Гостиничный комплекс, в </w:t>
            </w:r>
            <w:r w:rsidRPr="00D936A9">
              <w:rPr>
                <w:bCs/>
                <w:i/>
                <w:iCs/>
              </w:rPr>
              <w:lastRenderedPageBreak/>
              <w:t>том числе:</w:t>
            </w:r>
          </w:p>
        </w:tc>
        <w:tc>
          <w:tcPr>
            <w:tcW w:w="1217" w:type="dxa"/>
            <w:vMerge w:val="restart"/>
            <w:tcBorders>
              <w:top w:val="single" w:sz="8" w:space="0" w:color="auto"/>
              <w:left w:val="nil"/>
              <w:right w:val="single" w:sz="4" w:space="0" w:color="auto"/>
            </w:tcBorders>
            <w:shd w:val="clear" w:color="auto" w:fill="auto"/>
            <w:tcMar>
              <w:left w:w="28" w:type="dxa"/>
              <w:right w:w="28" w:type="dxa"/>
            </w:tcMar>
          </w:tcPr>
          <w:p w:rsidR="00A03AA9" w:rsidRPr="00D936A9" w:rsidRDefault="00A03AA9" w:rsidP="004B2952">
            <w:pPr>
              <w:jc w:val="center"/>
            </w:pPr>
            <w:r w:rsidRPr="00D936A9">
              <w:rPr>
                <w:lang w:val="en-US"/>
              </w:rPr>
              <w:lastRenderedPageBreak/>
              <w:t>II</w:t>
            </w:r>
          </w:p>
        </w:tc>
        <w:tc>
          <w:tcPr>
            <w:tcW w:w="1164" w:type="dxa"/>
            <w:tcBorders>
              <w:top w:val="single" w:sz="8"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мест</w:t>
            </w:r>
          </w:p>
        </w:tc>
        <w:tc>
          <w:tcPr>
            <w:tcW w:w="1144" w:type="dxa"/>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w:t>
            </w:r>
          </w:p>
        </w:tc>
        <w:tc>
          <w:tcPr>
            <w:tcW w:w="1539"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w:t>
            </w:r>
          </w:p>
        </w:tc>
        <w:tc>
          <w:tcPr>
            <w:tcW w:w="1256"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 </w:t>
            </w:r>
          </w:p>
        </w:tc>
        <w:tc>
          <w:tcPr>
            <w:tcW w:w="1186" w:type="dxa"/>
            <w:tcBorders>
              <w:top w:val="single" w:sz="8"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50</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4600</w:t>
            </w:r>
          </w:p>
        </w:tc>
        <w:tc>
          <w:tcPr>
            <w:tcW w:w="1161" w:type="dxa"/>
            <w:vMerge w:val="restart"/>
            <w:tcBorders>
              <w:top w:val="single" w:sz="8" w:space="0" w:color="auto"/>
              <w:left w:val="nil"/>
              <w:right w:val="single" w:sz="8" w:space="0" w:color="auto"/>
            </w:tcBorders>
            <w:shd w:val="clear" w:color="auto" w:fill="auto"/>
            <w:tcMar>
              <w:left w:w="28" w:type="dxa"/>
              <w:right w:w="28" w:type="dxa"/>
            </w:tcMar>
          </w:tcPr>
          <w:p w:rsidR="00A03AA9" w:rsidRPr="00D936A9" w:rsidRDefault="00A03AA9" w:rsidP="004B2952">
            <w:pPr>
              <w:jc w:val="center"/>
            </w:pPr>
            <w:r w:rsidRPr="00D936A9">
              <w:t>0,31</w:t>
            </w:r>
          </w:p>
        </w:tc>
        <w:tc>
          <w:tcPr>
            <w:tcW w:w="1775" w:type="dxa"/>
            <w:vMerge w:val="restart"/>
            <w:tcBorders>
              <w:top w:val="single" w:sz="8" w:space="0" w:color="auto"/>
              <w:left w:val="nil"/>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-кафе</w:t>
            </w:r>
          </w:p>
        </w:tc>
        <w:tc>
          <w:tcPr>
            <w:tcW w:w="1217" w:type="dxa"/>
            <w:vMerge/>
            <w:tcBorders>
              <w:left w:val="nil"/>
              <w:right w:val="single" w:sz="4" w:space="0" w:color="auto"/>
            </w:tcBorders>
            <w:shd w:val="clear" w:color="auto" w:fill="auto"/>
            <w:tcMar>
              <w:left w:w="28" w:type="dxa"/>
              <w:right w:w="28" w:type="dxa"/>
            </w:tcMar>
          </w:tcPr>
          <w:p w:rsidR="00A03AA9" w:rsidRPr="00D936A9" w:rsidRDefault="00A03AA9" w:rsidP="004B2952">
            <w:pPr>
              <w:jc w:val="center"/>
            </w:pPr>
          </w:p>
        </w:tc>
        <w:tc>
          <w:tcPr>
            <w:tcW w:w="1164" w:type="dxa"/>
            <w:tcBorders>
              <w:top w:val="single" w:sz="8"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мест</w:t>
            </w:r>
          </w:p>
        </w:tc>
        <w:tc>
          <w:tcPr>
            <w:tcW w:w="1144" w:type="dxa"/>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8"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30</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720</w:t>
            </w:r>
          </w:p>
        </w:tc>
        <w:tc>
          <w:tcPr>
            <w:tcW w:w="1161" w:type="dxa"/>
            <w:vMerge/>
            <w:tcBorders>
              <w:left w:val="nil"/>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vMerge/>
            <w:tcBorders>
              <w:left w:val="nil"/>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tcBorders>
              <w:left w:val="single" w:sz="8" w:space="0" w:color="auto"/>
              <w:bottom w:val="single" w:sz="4"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r w:rsidRPr="00D936A9">
              <w:t>-салон красоты</w:t>
            </w:r>
          </w:p>
        </w:tc>
        <w:tc>
          <w:tcPr>
            <w:tcW w:w="1217" w:type="dxa"/>
            <w:vMerge/>
            <w:tcBorders>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4" w:type="dxa"/>
            <w:tcBorders>
              <w:top w:val="single" w:sz="8" w:space="0" w:color="auto"/>
              <w:left w:val="nil"/>
              <w:bottom w:val="single" w:sz="4"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раб.мест</w:t>
            </w:r>
            <w:proofErr w:type="spellEnd"/>
          </w:p>
        </w:tc>
        <w:tc>
          <w:tcPr>
            <w:tcW w:w="1144" w:type="dxa"/>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8" w:space="0" w:color="auto"/>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8" w:space="0" w:color="auto"/>
              <w:left w:val="nil"/>
              <w:bottom w:val="single" w:sz="4"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8" w:space="0" w:color="auto"/>
              <w:left w:val="single" w:sz="4" w:space="0" w:color="auto"/>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4</w:t>
            </w:r>
          </w:p>
        </w:tc>
        <w:tc>
          <w:tcPr>
            <w:tcW w:w="1283" w:type="dxa"/>
            <w:tcBorders>
              <w:top w:val="nil"/>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136</w:t>
            </w:r>
          </w:p>
        </w:tc>
        <w:tc>
          <w:tcPr>
            <w:tcW w:w="1161" w:type="dxa"/>
            <w:vMerge/>
            <w:tcBorders>
              <w:left w:val="nil"/>
              <w:bottom w:val="single" w:sz="4"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vMerge/>
            <w:tcBorders>
              <w:left w:val="nil"/>
              <w:bottom w:val="single" w:sz="4"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tcBorders>
              <w:top w:val="single" w:sz="4" w:space="0" w:color="auto"/>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1</w:t>
            </w: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2</w:t>
            </w:r>
          </w:p>
        </w:tc>
        <w:tc>
          <w:tcPr>
            <w:tcW w:w="1217"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3</w:t>
            </w: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4</w:t>
            </w: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5</w:t>
            </w: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6</w:t>
            </w: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7</w:t>
            </w: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8</w:t>
            </w: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9</w:t>
            </w: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10</w:t>
            </w:r>
          </w:p>
        </w:tc>
        <w:tc>
          <w:tcPr>
            <w:tcW w:w="1775" w:type="dxa"/>
            <w:tcBorders>
              <w:top w:val="single" w:sz="4" w:space="0" w:color="auto"/>
              <w:left w:val="nil"/>
              <w:bottom w:val="single" w:sz="8" w:space="0" w:color="auto"/>
              <w:right w:val="single" w:sz="8" w:space="0" w:color="auto"/>
            </w:tcBorders>
          </w:tcPr>
          <w:p w:rsidR="00A03AA9" w:rsidRPr="00D936A9" w:rsidRDefault="00A03AA9" w:rsidP="004B2952">
            <w:pPr>
              <w:jc w:val="center"/>
            </w:pPr>
            <w:r w:rsidRPr="00D936A9">
              <w:t>11</w:t>
            </w:r>
          </w:p>
        </w:tc>
      </w:tr>
      <w:tr w:rsidR="00A03AA9" w:rsidRPr="00D936A9" w:rsidTr="00353D2F">
        <w:trPr>
          <w:trHeight w:val="270"/>
        </w:trPr>
        <w:tc>
          <w:tcPr>
            <w:tcW w:w="643" w:type="dxa"/>
            <w:vMerge w:val="restart"/>
            <w:tcBorders>
              <w:top w:val="nil"/>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rPr>
            </w:pPr>
            <w:r w:rsidRPr="00D936A9">
              <w:rPr>
                <w:i/>
                <w:iCs/>
              </w:rPr>
              <w:t>IX</w:t>
            </w: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rPr>
                <w:i/>
              </w:rPr>
            </w:pPr>
            <w:r w:rsidRPr="00D936A9">
              <w:rPr>
                <w:i/>
              </w:rPr>
              <w:t>Комплекс бытового обслуживания, всего</w:t>
            </w:r>
          </w:p>
        </w:tc>
        <w:tc>
          <w:tcPr>
            <w:tcW w:w="1217"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p>
        </w:tc>
        <w:tc>
          <w:tcPr>
            <w:tcW w:w="1164" w:type="dxa"/>
            <w:tcBorders>
              <w:top w:val="single" w:sz="8"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rPr>
                <w:i/>
              </w:rPr>
            </w:pPr>
          </w:p>
        </w:tc>
        <w:tc>
          <w:tcPr>
            <w:tcW w:w="1144" w:type="dxa"/>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p>
        </w:tc>
        <w:tc>
          <w:tcPr>
            <w:tcW w:w="1539"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p>
        </w:tc>
        <w:tc>
          <w:tcPr>
            <w:tcW w:w="1256"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rPr>
            </w:pPr>
          </w:p>
        </w:tc>
        <w:tc>
          <w:tcPr>
            <w:tcW w:w="1186" w:type="dxa"/>
            <w:tcBorders>
              <w:top w:val="single" w:sz="8"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70</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2380</w:t>
            </w:r>
          </w:p>
        </w:tc>
        <w:tc>
          <w:tcPr>
            <w:tcW w:w="1161"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rPr>
            </w:pPr>
            <w:r w:rsidRPr="00D936A9">
              <w:rPr>
                <w:i/>
              </w:rPr>
              <w:t>0,42</w:t>
            </w:r>
          </w:p>
        </w:tc>
        <w:tc>
          <w:tcPr>
            <w:tcW w:w="1775" w:type="dxa"/>
            <w:tcBorders>
              <w:top w:val="single" w:sz="8" w:space="0" w:color="auto"/>
              <w:left w:val="nil"/>
              <w:bottom w:val="single" w:sz="8" w:space="0" w:color="auto"/>
              <w:right w:val="single" w:sz="8" w:space="0" w:color="auto"/>
            </w:tcBorders>
          </w:tcPr>
          <w:p w:rsidR="00A03AA9" w:rsidRPr="00D936A9" w:rsidRDefault="00A03AA9" w:rsidP="004B2952">
            <w:pPr>
              <w:jc w:val="center"/>
              <w:rPr>
                <w:i/>
              </w:rPr>
            </w:pPr>
          </w:p>
        </w:tc>
      </w:tr>
      <w:tr w:rsidR="00A03AA9" w:rsidRPr="00D936A9" w:rsidTr="00353D2F">
        <w:trPr>
          <w:trHeight w:val="270"/>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rP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rPr>
                <w:iCs/>
              </w:rPr>
              <w:t>Комплекс бытового обслуживания</w:t>
            </w:r>
          </w:p>
        </w:tc>
        <w:tc>
          <w:tcPr>
            <w:tcW w:w="1217"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Юго-западный</w:t>
            </w:r>
          </w:p>
        </w:tc>
        <w:tc>
          <w:tcPr>
            <w:tcW w:w="1164" w:type="dxa"/>
            <w:tcBorders>
              <w:top w:val="single" w:sz="8"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раб.мест</w:t>
            </w:r>
            <w:proofErr w:type="spellEnd"/>
          </w:p>
        </w:tc>
        <w:tc>
          <w:tcPr>
            <w:tcW w:w="1144" w:type="dxa"/>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8"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20</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680</w:t>
            </w:r>
          </w:p>
        </w:tc>
        <w:tc>
          <w:tcPr>
            <w:tcW w:w="1161"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0,15</w:t>
            </w:r>
          </w:p>
        </w:tc>
        <w:tc>
          <w:tcPr>
            <w:tcW w:w="1775" w:type="dxa"/>
            <w:tcBorders>
              <w:top w:val="single" w:sz="8" w:space="0" w:color="auto"/>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rP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rPr>
                <w:iCs/>
              </w:rPr>
            </w:pPr>
            <w:r w:rsidRPr="00D936A9">
              <w:rPr>
                <w:iCs/>
              </w:rPr>
              <w:t>Комплекс бытового обслуживания</w:t>
            </w:r>
          </w:p>
        </w:tc>
        <w:tc>
          <w:tcPr>
            <w:tcW w:w="1217"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lang w:val="en-US"/>
              </w:rPr>
            </w:pPr>
            <w:r w:rsidRPr="00D936A9">
              <w:rPr>
                <w:lang w:val="en-US"/>
              </w:rPr>
              <w:t>III</w:t>
            </w:r>
          </w:p>
        </w:tc>
        <w:tc>
          <w:tcPr>
            <w:tcW w:w="1164" w:type="dxa"/>
            <w:tcBorders>
              <w:top w:val="single" w:sz="8"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раб.мест</w:t>
            </w:r>
            <w:proofErr w:type="spellEnd"/>
          </w:p>
        </w:tc>
        <w:tc>
          <w:tcPr>
            <w:tcW w:w="1144" w:type="dxa"/>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8"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25</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850</w:t>
            </w:r>
          </w:p>
        </w:tc>
        <w:tc>
          <w:tcPr>
            <w:tcW w:w="1161"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0,16</w:t>
            </w:r>
          </w:p>
        </w:tc>
        <w:tc>
          <w:tcPr>
            <w:tcW w:w="1775" w:type="dxa"/>
            <w:tcBorders>
              <w:top w:val="single" w:sz="8" w:space="0" w:color="auto"/>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tcBorders>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rP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rPr>
                <w:iCs/>
              </w:rPr>
            </w:pPr>
            <w:r w:rsidRPr="00D936A9">
              <w:rPr>
                <w:iCs/>
              </w:rPr>
              <w:t>Комплекс бытового обслуживания</w:t>
            </w:r>
          </w:p>
        </w:tc>
        <w:tc>
          <w:tcPr>
            <w:tcW w:w="1217"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xml:space="preserve">Сосновый </w:t>
            </w:r>
          </w:p>
        </w:tc>
        <w:tc>
          <w:tcPr>
            <w:tcW w:w="1164" w:type="dxa"/>
            <w:tcBorders>
              <w:top w:val="single" w:sz="8"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roofErr w:type="spellStart"/>
            <w:r w:rsidRPr="00D936A9">
              <w:t>раб.мест</w:t>
            </w:r>
            <w:proofErr w:type="spellEnd"/>
          </w:p>
        </w:tc>
        <w:tc>
          <w:tcPr>
            <w:tcW w:w="1144" w:type="dxa"/>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186" w:type="dxa"/>
            <w:tcBorders>
              <w:top w:val="single" w:sz="8"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25</w:t>
            </w: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850</w:t>
            </w:r>
          </w:p>
        </w:tc>
        <w:tc>
          <w:tcPr>
            <w:tcW w:w="1161"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0,11</w:t>
            </w:r>
          </w:p>
        </w:tc>
        <w:tc>
          <w:tcPr>
            <w:tcW w:w="1775" w:type="dxa"/>
            <w:tcBorders>
              <w:top w:val="single" w:sz="8" w:space="0" w:color="auto"/>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55"/>
        </w:trPr>
        <w:tc>
          <w:tcPr>
            <w:tcW w:w="643" w:type="dxa"/>
            <w:vMerge w:val="restart"/>
            <w:tcBorders>
              <w:top w:val="nil"/>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bCs/>
                <w:i/>
                <w:iCs/>
              </w:rPr>
            </w:pPr>
            <w:r w:rsidRPr="00D936A9">
              <w:rPr>
                <w:i/>
                <w:iCs/>
              </w:rPr>
              <w:t>X</w:t>
            </w:r>
          </w:p>
        </w:tc>
        <w:tc>
          <w:tcPr>
            <w:tcW w:w="2838" w:type="dxa"/>
            <w:tcBorders>
              <w:top w:val="nil"/>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pPr>
              <w:rPr>
                <w:i/>
                <w:iCs/>
              </w:rPr>
            </w:pPr>
            <w:r w:rsidRPr="00D936A9">
              <w:rPr>
                <w:i/>
                <w:iCs/>
              </w:rPr>
              <w:t>Учреждения коммунального обслуживания, в том числе:</w:t>
            </w:r>
          </w:p>
        </w:tc>
        <w:tc>
          <w:tcPr>
            <w:tcW w:w="1217" w:type="dxa"/>
            <w:vMerge w:val="restart"/>
            <w:tcBorders>
              <w:top w:val="nil"/>
              <w:left w:val="nil"/>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Вне жилых образований</w:t>
            </w:r>
          </w:p>
        </w:tc>
        <w:tc>
          <w:tcPr>
            <w:tcW w:w="1164" w:type="dxa"/>
            <w:tcBorders>
              <w:top w:val="nil"/>
              <w:left w:val="nil"/>
              <w:bottom w:val="single" w:sz="4" w:space="0" w:color="auto"/>
              <w:right w:val="nil"/>
            </w:tcBorders>
            <w:shd w:val="clear" w:color="auto" w:fill="auto"/>
            <w:tcMar>
              <w:left w:w="28" w:type="dxa"/>
              <w:right w:w="28" w:type="dxa"/>
            </w:tcMar>
          </w:tcPr>
          <w:p w:rsidR="00A03AA9" w:rsidRPr="00D936A9" w:rsidRDefault="00A03AA9" w:rsidP="004B2952">
            <w:pPr>
              <w:jc w:val="center"/>
            </w:pPr>
            <w:r w:rsidRPr="00D936A9">
              <w:t> </w:t>
            </w:r>
          </w:p>
        </w:tc>
        <w:tc>
          <w:tcPr>
            <w:tcW w:w="1144" w:type="dxa"/>
            <w:tcBorders>
              <w:top w:val="nil"/>
              <w:left w:val="single" w:sz="8" w:space="0" w:color="auto"/>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w:t>
            </w:r>
          </w:p>
        </w:tc>
        <w:tc>
          <w:tcPr>
            <w:tcW w:w="1539" w:type="dxa"/>
            <w:tcBorders>
              <w:top w:val="nil"/>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w:t>
            </w:r>
          </w:p>
        </w:tc>
        <w:tc>
          <w:tcPr>
            <w:tcW w:w="1256" w:type="dxa"/>
            <w:tcBorders>
              <w:top w:val="nil"/>
              <w:left w:val="nil"/>
              <w:bottom w:val="single" w:sz="4"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 </w:t>
            </w:r>
          </w:p>
        </w:tc>
        <w:tc>
          <w:tcPr>
            <w:tcW w:w="118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w:t>
            </w:r>
          </w:p>
        </w:tc>
        <w:tc>
          <w:tcPr>
            <w:tcW w:w="1283" w:type="dxa"/>
            <w:tcBorders>
              <w:top w:val="nil"/>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w:t>
            </w:r>
          </w:p>
        </w:tc>
        <w:tc>
          <w:tcPr>
            <w:tcW w:w="1161" w:type="dxa"/>
            <w:vMerge w:val="restart"/>
            <w:tcBorders>
              <w:top w:val="nil"/>
              <w:left w:val="nil"/>
              <w:right w:val="single" w:sz="8" w:space="0" w:color="auto"/>
            </w:tcBorders>
            <w:shd w:val="clear" w:color="auto" w:fill="auto"/>
            <w:tcMar>
              <w:left w:w="28" w:type="dxa"/>
              <w:right w:w="28" w:type="dxa"/>
            </w:tcMar>
          </w:tcPr>
          <w:p w:rsidR="00A03AA9" w:rsidRPr="00D936A9" w:rsidRDefault="00A03AA9" w:rsidP="004B2952">
            <w:pPr>
              <w:jc w:val="center"/>
            </w:pPr>
            <w:r w:rsidRPr="00D936A9">
              <w:t> </w:t>
            </w:r>
          </w:p>
          <w:p w:rsidR="00A03AA9" w:rsidRPr="00D936A9" w:rsidRDefault="00A03AA9" w:rsidP="004B2952">
            <w:pPr>
              <w:jc w:val="center"/>
            </w:pPr>
            <w:r w:rsidRPr="00D936A9">
              <w:t>0,3</w:t>
            </w:r>
          </w:p>
        </w:tc>
        <w:tc>
          <w:tcPr>
            <w:tcW w:w="1775" w:type="dxa"/>
            <w:tcBorders>
              <w:top w:val="nil"/>
              <w:left w:val="nil"/>
              <w:bottom w:val="single" w:sz="4" w:space="0" w:color="auto"/>
              <w:right w:val="single" w:sz="8" w:space="0" w:color="auto"/>
            </w:tcBorders>
          </w:tcPr>
          <w:p w:rsidR="00A03AA9" w:rsidRPr="00D936A9" w:rsidRDefault="00A03AA9" w:rsidP="004B2952">
            <w:pPr>
              <w:jc w:val="center"/>
            </w:pPr>
          </w:p>
        </w:tc>
      </w:tr>
      <w:tr w:rsidR="00A03AA9" w:rsidRPr="00D936A9" w:rsidTr="00353D2F">
        <w:trPr>
          <w:trHeight w:val="255"/>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r w:rsidRPr="00D936A9">
              <w:t>Баня</w:t>
            </w:r>
          </w:p>
        </w:tc>
        <w:tc>
          <w:tcPr>
            <w:tcW w:w="1217" w:type="dxa"/>
            <w:vMerge/>
            <w:tcBorders>
              <w:left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p>
        </w:tc>
        <w:tc>
          <w:tcPr>
            <w:tcW w:w="1164" w:type="dxa"/>
            <w:tcBorders>
              <w:top w:val="nil"/>
              <w:left w:val="nil"/>
              <w:bottom w:val="single" w:sz="4" w:space="0" w:color="auto"/>
              <w:right w:val="nil"/>
            </w:tcBorders>
            <w:shd w:val="clear" w:color="auto" w:fill="auto"/>
            <w:tcMar>
              <w:left w:w="28" w:type="dxa"/>
              <w:right w:w="28" w:type="dxa"/>
            </w:tcMar>
            <w:vAlign w:val="center"/>
          </w:tcPr>
          <w:p w:rsidR="00A03AA9" w:rsidRPr="00D936A9" w:rsidRDefault="00A03AA9" w:rsidP="004B2952">
            <w:pPr>
              <w:jc w:val="center"/>
            </w:pPr>
            <w:proofErr w:type="spellStart"/>
            <w:r w:rsidRPr="00D936A9">
              <w:t>пом</w:t>
            </w:r>
            <w:proofErr w:type="spellEnd"/>
            <w:r w:rsidRPr="00D936A9">
              <w:t>/мест</w:t>
            </w:r>
          </w:p>
        </w:tc>
        <w:tc>
          <w:tcPr>
            <w:tcW w:w="1144"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 </w:t>
            </w:r>
          </w:p>
        </w:tc>
        <w:tc>
          <w:tcPr>
            <w:tcW w:w="1539"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 </w:t>
            </w:r>
          </w:p>
        </w:tc>
        <w:tc>
          <w:tcPr>
            <w:tcW w:w="1256" w:type="dxa"/>
            <w:tcBorders>
              <w:top w:val="nil"/>
              <w:left w:val="nil"/>
              <w:bottom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r w:rsidRPr="00D936A9">
              <w:t> </w:t>
            </w:r>
          </w:p>
        </w:tc>
        <w:tc>
          <w:tcPr>
            <w:tcW w:w="118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22</w:t>
            </w:r>
          </w:p>
        </w:tc>
        <w:tc>
          <w:tcPr>
            <w:tcW w:w="1283" w:type="dxa"/>
            <w:vMerge w:val="restart"/>
            <w:tcBorders>
              <w:top w:val="nil"/>
              <w:left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1650</w:t>
            </w:r>
          </w:p>
        </w:tc>
        <w:tc>
          <w:tcPr>
            <w:tcW w:w="1161" w:type="dxa"/>
            <w:vMerge/>
            <w:tcBorders>
              <w:left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p>
        </w:tc>
        <w:tc>
          <w:tcPr>
            <w:tcW w:w="1775" w:type="dxa"/>
            <w:vMerge w:val="restart"/>
            <w:tcBorders>
              <w:top w:val="nil"/>
              <w:left w:val="single" w:sz="4" w:space="0" w:color="auto"/>
              <w:right w:val="single" w:sz="8" w:space="0" w:color="auto"/>
            </w:tcBorders>
          </w:tcPr>
          <w:p w:rsidR="00A03AA9" w:rsidRPr="00D936A9" w:rsidRDefault="00A03AA9" w:rsidP="004B2952">
            <w:pPr>
              <w:jc w:val="center"/>
            </w:pPr>
          </w:p>
        </w:tc>
      </w:tr>
      <w:tr w:rsidR="00A03AA9" w:rsidRPr="00D936A9" w:rsidTr="00353D2F">
        <w:trPr>
          <w:trHeight w:val="255"/>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r w:rsidRPr="00D936A9">
              <w:t>Прачечная</w:t>
            </w:r>
          </w:p>
        </w:tc>
        <w:tc>
          <w:tcPr>
            <w:tcW w:w="1217" w:type="dxa"/>
            <w:vMerge/>
            <w:tcBorders>
              <w:left w:val="single" w:sz="4" w:space="0" w:color="auto"/>
              <w:right w:val="single" w:sz="4" w:space="0" w:color="auto"/>
            </w:tcBorders>
            <w:tcMar>
              <w:left w:w="28" w:type="dxa"/>
              <w:right w:w="28" w:type="dxa"/>
            </w:tcMar>
            <w:vAlign w:val="center"/>
          </w:tcPr>
          <w:p w:rsidR="00A03AA9" w:rsidRPr="00D936A9" w:rsidRDefault="00A03AA9" w:rsidP="004B2952"/>
        </w:tc>
        <w:tc>
          <w:tcPr>
            <w:tcW w:w="1164" w:type="dxa"/>
            <w:tcBorders>
              <w:top w:val="nil"/>
              <w:left w:val="nil"/>
              <w:bottom w:val="single" w:sz="4" w:space="0" w:color="auto"/>
              <w:right w:val="nil"/>
            </w:tcBorders>
            <w:shd w:val="clear" w:color="auto" w:fill="auto"/>
            <w:tcMar>
              <w:left w:w="28" w:type="dxa"/>
              <w:right w:w="28" w:type="dxa"/>
            </w:tcMar>
            <w:vAlign w:val="center"/>
          </w:tcPr>
          <w:p w:rsidR="00A03AA9" w:rsidRPr="00D936A9" w:rsidRDefault="00A03AA9" w:rsidP="004B2952">
            <w:pPr>
              <w:jc w:val="center"/>
            </w:pPr>
            <w:r w:rsidRPr="00D936A9">
              <w:t>кг/см</w:t>
            </w:r>
          </w:p>
        </w:tc>
        <w:tc>
          <w:tcPr>
            <w:tcW w:w="1144"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 </w:t>
            </w:r>
          </w:p>
        </w:tc>
        <w:tc>
          <w:tcPr>
            <w:tcW w:w="1539"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r w:rsidRPr="00D936A9">
              <w:t> </w:t>
            </w:r>
          </w:p>
        </w:tc>
        <w:tc>
          <w:tcPr>
            <w:tcW w:w="1256" w:type="dxa"/>
            <w:tcBorders>
              <w:top w:val="nil"/>
              <w:left w:val="nil"/>
              <w:bottom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r w:rsidRPr="00D936A9">
              <w:t> </w:t>
            </w:r>
          </w:p>
        </w:tc>
        <w:tc>
          <w:tcPr>
            <w:tcW w:w="118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1020</w:t>
            </w:r>
          </w:p>
        </w:tc>
        <w:tc>
          <w:tcPr>
            <w:tcW w:w="1283" w:type="dxa"/>
            <w:vMerge/>
            <w:tcBorders>
              <w:left w:val="single" w:sz="4" w:space="0" w:color="auto"/>
              <w:right w:val="single" w:sz="4" w:space="0" w:color="auto"/>
            </w:tcBorders>
            <w:tcMar>
              <w:left w:w="28" w:type="dxa"/>
              <w:right w:w="28" w:type="dxa"/>
            </w:tcMar>
            <w:vAlign w:val="center"/>
          </w:tcPr>
          <w:p w:rsidR="00A03AA9" w:rsidRPr="00D936A9" w:rsidRDefault="00A03AA9" w:rsidP="004B2952"/>
        </w:tc>
        <w:tc>
          <w:tcPr>
            <w:tcW w:w="1161" w:type="dxa"/>
            <w:vMerge/>
            <w:tcBorders>
              <w:left w:val="single" w:sz="4" w:space="0" w:color="auto"/>
              <w:right w:val="single" w:sz="8" w:space="0" w:color="auto"/>
            </w:tcBorders>
            <w:tcMar>
              <w:left w:w="28" w:type="dxa"/>
              <w:right w:w="28" w:type="dxa"/>
            </w:tcMar>
            <w:vAlign w:val="center"/>
          </w:tcPr>
          <w:p w:rsidR="00A03AA9" w:rsidRPr="00D936A9" w:rsidRDefault="00A03AA9" w:rsidP="004B2952"/>
        </w:tc>
        <w:tc>
          <w:tcPr>
            <w:tcW w:w="1775" w:type="dxa"/>
            <w:vMerge/>
            <w:tcBorders>
              <w:left w:val="single" w:sz="4" w:space="0" w:color="auto"/>
              <w:right w:val="single" w:sz="8" w:space="0" w:color="auto"/>
            </w:tcBorders>
          </w:tcPr>
          <w:p w:rsidR="00A03AA9" w:rsidRPr="00D936A9" w:rsidRDefault="00A03AA9" w:rsidP="004B2952"/>
        </w:tc>
      </w:tr>
      <w:tr w:rsidR="00A03AA9" w:rsidRPr="00D936A9" w:rsidTr="00353D2F">
        <w:trPr>
          <w:trHeight w:val="255"/>
        </w:trPr>
        <w:tc>
          <w:tcPr>
            <w:tcW w:w="643" w:type="dxa"/>
            <w:vMerge/>
            <w:tcBorders>
              <w:left w:val="single" w:sz="8" w:space="0" w:color="auto"/>
              <w:bottom w:val="single" w:sz="4"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r w:rsidRPr="00D936A9">
              <w:t>Химчистка</w:t>
            </w:r>
          </w:p>
        </w:tc>
        <w:tc>
          <w:tcPr>
            <w:tcW w:w="1217" w:type="dxa"/>
            <w:vMerge/>
            <w:tcBorders>
              <w:left w:val="single" w:sz="4" w:space="0" w:color="auto"/>
              <w:bottom w:val="single" w:sz="4" w:space="0" w:color="auto"/>
              <w:right w:val="single" w:sz="4" w:space="0" w:color="auto"/>
            </w:tcBorders>
            <w:tcMar>
              <w:left w:w="28" w:type="dxa"/>
              <w:right w:w="28" w:type="dxa"/>
            </w:tcMar>
            <w:vAlign w:val="center"/>
          </w:tcPr>
          <w:p w:rsidR="00A03AA9" w:rsidRPr="00D936A9" w:rsidRDefault="00A03AA9" w:rsidP="004B2952"/>
        </w:tc>
        <w:tc>
          <w:tcPr>
            <w:tcW w:w="1164" w:type="dxa"/>
            <w:tcBorders>
              <w:top w:val="nil"/>
              <w:left w:val="nil"/>
              <w:bottom w:val="single" w:sz="4" w:space="0" w:color="auto"/>
              <w:right w:val="nil"/>
            </w:tcBorders>
            <w:shd w:val="clear" w:color="auto" w:fill="auto"/>
            <w:tcMar>
              <w:left w:w="28" w:type="dxa"/>
              <w:right w:w="28" w:type="dxa"/>
            </w:tcMar>
            <w:vAlign w:val="center"/>
          </w:tcPr>
          <w:p w:rsidR="00A03AA9" w:rsidRPr="00D936A9" w:rsidRDefault="00A03AA9" w:rsidP="004B2952">
            <w:pPr>
              <w:jc w:val="center"/>
            </w:pPr>
            <w:r w:rsidRPr="00D936A9">
              <w:t>кг вещей</w:t>
            </w:r>
          </w:p>
        </w:tc>
        <w:tc>
          <w:tcPr>
            <w:tcW w:w="1144" w:type="dxa"/>
            <w:tcBorders>
              <w:top w:val="nil"/>
              <w:left w:val="single" w:sz="8" w:space="0" w:color="auto"/>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p>
        </w:tc>
        <w:tc>
          <w:tcPr>
            <w:tcW w:w="1539" w:type="dxa"/>
            <w:tcBorders>
              <w:top w:val="nil"/>
              <w:left w:val="nil"/>
              <w:bottom w:val="single" w:sz="4" w:space="0" w:color="auto"/>
              <w:right w:val="single" w:sz="4" w:space="0" w:color="auto"/>
            </w:tcBorders>
            <w:shd w:val="clear" w:color="auto" w:fill="auto"/>
            <w:tcMar>
              <w:left w:w="28" w:type="dxa"/>
              <w:right w:w="28" w:type="dxa"/>
            </w:tcMar>
            <w:vAlign w:val="center"/>
          </w:tcPr>
          <w:p w:rsidR="00A03AA9" w:rsidRPr="00D936A9" w:rsidRDefault="00A03AA9" w:rsidP="004B2952">
            <w:pPr>
              <w:jc w:val="center"/>
            </w:pPr>
          </w:p>
        </w:tc>
        <w:tc>
          <w:tcPr>
            <w:tcW w:w="1256" w:type="dxa"/>
            <w:tcBorders>
              <w:top w:val="nil"/>
              <w:left w:val="nil"/>
              <w:bottom w:val="single" w:sz="4" w:space="0" w:color="auto"/>
              <w:right w:val="single" w:sz="8" w:space="0" w:color="auto"/>
            </w:tcBorders>
            <w:shd w:val="clear" w:color="auto" w:fill="auto"/>
            <w:tcMar>
              <w:left w:w="28" w:type="dxa"/>
              <w:right w:w="28" w:type="dxa"/>
            </w:tcMar>
            <w:vAlign w:val="center"/>
          </w:tcPr>
          <w:p w:rsidR="00A03AA9" w:rsidRPr="00D936A9" w:rsidRDefault="00A03AA9" w:rsidP="004B2952">
            <w:pPr>
              <w:jc w:val="center"/>
            </w:pPr>
          </w:p>
        </w:tc>
        <w:tc>
          <w:tcPr>
            <w:tcW w:w="118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97</w:t>
            </w:r>
          </w:p>
        </w:tc>
        <w:tc>
          <w:tcPr>
            <w:tcW w:w="1283" w:type="dxa"/>
            <w:vMerge/>
            <w:tcBorders>
              <w:left w:val="single" w:sz="4" w:space="0" w:color="auto"/>
              <w:bottom w:val="single" w:sz="8" w:space="0" w:color="000000"/>
              <w:right w:val="single" w:sz="4" w:space="0" w:color="auto"/>
            </w:tcBorders>
            <w:tcMar>
              <w:left w:w="28" w:type="dxa"/>
              <w:right w:w="28" w:type="dxa"/>
            </w:tcMar>
            <w:vAlign w:val="center"/>
          </w:tcPr>
          <w:p w:rsidR="00A03AA9" w:rsidRPr="00D936A9" w:rsidRDefault="00A03AA9" w:rsidP="004B2952"/>
        </w:tc>
        <w:tc>
          <w:tcPr>
            <w:tcW w:w="1161" w:type="dxa"/>
            <w:vMerge/>
            <w:tcBorders>
              <w:left w:val="single" w:sz="4" w:space="0" w:color="auto"/>
              <w:bottom w:val="single" w:sz="4" w:space="0" w:color="auto"/>
              <w:right w:val="single" w:sz="8" w:space="0" w:color="auto"/>
            </w:tcBorders>
            <w:tcMar>
              <w:left w:w="28" w:type="dxa"/>
              <w:right w:w="28" w:type="dxa"/>
            </w:tcMar>
            <w:vAlign w:val="center"/>
          </w:tcPr>
          <w:p w:rsidR="00A03AA9" w:rsidRPr="00D936A9" w:rsidRDefault="00A03AA9" w:rsidP="004B2952"/>
        </w:tc>
        <w:tc>
          <w:tcPr>
            <w:tcW w:w="1775" w:type="dxa"/>
            <w:vMerge/>
            <w:tcBorders>
              <w:left w:val="single" w:sz="4" w:space="0" w:color="auto"/>
              <w:bottom w:val="single" w:sz="4" w:space="0" w:color="auto"/>
              <w:right w:val="single" w:sz="8" w:space="0" w:color="auto"/>
            </w:tcBorders>
          </w:tcPr>
          <w:p w:rsidR="00A03AA9" w:rsidRPr="00D936A9" w:rsidRDefault="00A03AA9" w:rsidP="004B2952"/>
        </w:tc>
      </w:tr>
      <w:tr w:rsidR="00A03AA9" w:rsidRPr="00D936A9" w:rsidTr="00353D2F">
        <w:trPr>
          <w:trHeight w:val="184"/>
        </w:trPr>
        <w:tc>
          <w:tcPr>
            <w:tcW w:w="643" w:type="dxa"/>
            <w:vMerge w:val="restart"/>
            <w:tcBorders>
              <w:top w:val="single" w:sz="4" w:space="0" w:color="auto"/>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i/>
                <w:lang w:val="en-US"/>
              </w:rPr>
            </w:pPr>
            <w:r w:rsidRPr="00D936A9">
              <w:rPr>
                <w:i/>
                <w:iCs/>
              </w:rPr>
              <w:t>XI</w:t>
            </w:r>
          </w:p>
        </w:tc>
        <w:tc>
          <w:tcPr>
            <w:tcW w:w="2838"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rPr>
                <w:i/>
                <w:iCs/>
              </w:rPr>
              <w:t>Спортивные сооружения, всего</w:t>
            </w:r>
          </w:p>
        </w:tc>
        <w:tc>
          <w:tcPr>
            <w:tcW w:w="1217"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4" w:type="dxa"/>
            <w:tcBorders>
              <w:top w:val="single" w:sz="4"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p>
          <w:p w:rsidR="00A03AA9" w:rsidRPr="00D936A9" w:rsidRDefault="00A03AA9" w:rsidP="004B2952">
            <w:pPr>
              <w:jc w:val="center"/>
            </w:pPr>
          </w:p>
        </w:tc>
        <w:tc>
          <w:tcPr>
            <w:tcW w:w="1144"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0,3</w:t>
            </w:r>
          </w:p>
        </w:tc>
        <w:tc>
          <w:tcPr>
            <w:tcW w:w="1186" w:type="dxa"/>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single" w:sz="4"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rPr>
                <w:i/>
              </w:rPr>
            </w:pPr>
            <w:r w:rsidRPr="00D936A9">
              <w:rPr>
                <w:i/>
              </w:rPr>
              <w:t>4500</w:t>
            </w:r>
          </w:p>
        </w:tc>
        <w:tc>
          <w:tcPr>
            <w:tcW w:w="1161" w:type="dxa"/>
            <w:tcBorders>
              <w:top w:val="single" w:sz="4"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2,27</w:t>
            </w:r>
          </w:p>
        </w:tc>
        <w:tc>
          <w:tcPr>
            <w:tcW w:w="1775" w:type="dxa"/>
            <w:tcBorders>
              <w:top w:val="single" w:sz="4" w:space="0" w:color="auto"/>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55"/>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lang w:val="en-US"/>
              </w:rPr>
            </w:pPr>
          </w:p>
        </w:tc>
        <w:tc>
          <w:tcPr>
            <w:tcW w:w="2838" w:type="dxa"/>
            <w:tcBorders>
              <w:top w:val="nil"/>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pPr>
              <w:rPr>
                <w:iCs/>
              </w:rPr>
            </w:pPr>
            <w:r w:rsidRPr="00D936A9">
              <w:rPr>
                <w:iCs/>
              </w:rPr>
              <w:t>Спортзал</w:t>
            </w:r>
          </w:p>
        </w:tc>
        <w:tc>
          <w:tcPr>
            <w:tcW w:w="1217" w:type="dxa"/>
            <w:tcBorders>
              <w:top w:val="nil"/>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rPr>
                <w:iCs/>
              </w:rPr>
            </w:pPr>
            <w:r w:rsidRPr="00D936A9">
              <w:rPr>
                <w:iCs/>
                <w:lang w:val="en-US"/>
              </w:rPr>
              <w:t>I</w:t>
            </w:r>
          </w:p>
        </w:tc>
        <w:tc>
          <w:tcPr>
            <w:tcW w:w="1164" w:type="dxa"/>
            <w:tcBorders>
              <w:top w:val="nil"/>
              <w:left w:val="nil"/>
              <w:bottom w:val="single" w:sz="4" w:space="0" w:color="auto"/>
              <w:right w:val="nil"/>
            </w:tcBorders>
            <w:shd w:val="clear" w:color="auto" w:fill="auto"/>
            <w:tcMar>
              <w:left w:w="28" w:type="dxa"/>
              <w:right w:w="28" w:type="dxa"/>
            </w:tcMar>
            <w:vAlign w:val="bottom"/>
          </w:tcPr>
          <w:p w:rsidR="00A03AA9" w:rsidRPr="00D936A9" w:rsidRDefault="00A03AA9" w:rsidP="004B2952">
            <w:pPr>
              <w:rPr>
                <w:sz w:val="18"/>
                <w:szCs w:val="18"/>
              </w:rPr>
            </w:pPr>
            <w:r w:rsidRPr="00D936A9">
              <w:rPr>
                <w:sz w:val="18"/>
                <w:szCs w:val="18"/>
              </w:rPr>
              <w:t>м</w:t>
            </w:r>
            <w:r w:rsidRPr="00D936A9">
              <w:rPr>
                <w:vertAlign w:val="superscript"/>
              </w:rPr>
              <w:t>2</w:t>
            </w:r>
            <w:r w:rsidRPr="00D936A9">
              <w:t>пл. пола</w:t>
            </w:r>
          </w:p>
        </w:tc>
        <w:tc>
          <w:tcPr>
            <w:tcW w:w="1144" w:type="dxa"/>
            <w:tcBorders>
              <w:top w:val="nil"/>
              <w:left w:val="single" w:sz="8" w:space="0" w:color="auto"/>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rPr>
                <w:iCs/>
              </w:rPr>
            </w:pPr>
            <w:r w:rsidRPr="00D936A9">
              <w:rPr>
                <w:iCs/>
              </w:rPr>
              <w:t> </w:t>
            </w:r>
          </w:p>
        </w:tc>
        <w:tc>
          <w:tcPr>
            <w:tcW w:w="1539" w:type="dxa"/>
            <w:tcBorders>
              <w:top w:val="nil"/>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rPr>
                <w:iCs/>
              </w:rPr>
            </w:pPr>
            <w:r w:rsidRPr="00D936A9">
              <w:rPr>
                <w:iCs/>
              </w:rPr>
              <w:t> </w:t>
            </w:r>
          </w:p>
        </w:tc>
        <w:tc>
          <w:tcPr>
            <w:tcW w:w="1256" w:type="dxa"/>
            <w:tcBorders>
              <w:top w:val="nil"/>
              <w:left w:val="nil"/>
              <w:bottom w:val="single" w:sz="4" w:space="0" w:color="auto"/>
              <w:right w:val="single" w:sz="8" w:space="0" w:color="auto"/>
            </w:tcBorders>
            <w:shd w:val="clear" w:color="auto" w:fill="auto"/>
            <w:tcMar>
              <w:left w:w="28" w:type="dxa"/>
              <w:right w:w="28" w:type="dxa"/>
            </w:tcMar>
          </w:tcPr>
          <w:p w:rsidR="00A03AA9" w:rsidRPr="00D936A9" w:rsidRDefault="00A03AA9" w:rsidP="004B2952">
            <w:pPr>
              <w:jc w:val="center"/>
              <w:rPr>
                <w:iCs/>
              </w:rPr>
            </w:pPr>
            <w:r w:rsidRPr="00D936A9">
              <w:rPr>
                <w:iCs/>
              </w:rPr>
              <w:t> </w:t>
            </w:r>
          </w:p>
        </w:tc>
        <w:tc>
          <w:tcPr>
            <w:tcW w:w="1186" w:type="dxa"/>
            <w:tcBorders>
              <w:top w:val="nil"/>
              <w:left w:val="single" w:sz="4" w:space="0" w:color="auto"/>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rPr>
                <w:iCs/>
              </w:rPr>
            </w:pPr>
            <w:r w:rsidRPr="00D936A9">
              <w:rPr>
                <w:iCs/>
              </w:rPr>
              <w:t>650</w:t>
            </w:r>
          </w:p>
        </w:tc>
        <w:tc>
          <w:tcPr>
            <w:tcW w:w="1283" w:type="dxa"/>
            <w:tcBorders>
              <w:top w:val="nil"/>
              <w:left w:val="nil"/>
              <w:bottom w:val="single" w:sz="4" w:space="0" w:color="auto"/>
              <w:right w:val="single" w:sz="4" w:space="0" w:color="auto"/>
            </w:tcBorders>
            <w:shd w:val="clear" w:color="auto" w:fill="auto"/>
            <w:tcMar>
              <w:left w:w="28" w:type="dxa"/>
              <w:right w:w="28" w:type="dxa"/>
            </w:tcMar>
          </w:tcPr>
          <w:p w:rsidR="00A03AA9" w:rsidRPr="00D936A9" w:rsidRDefault="00A03AA9" w:rsidP="004B2952">
            <w:pPr>
              <w:jc w:val="center"/>
              <w:rPr>
                <w:iCs/>
              </w:rPr>
            </w:pPr>
            <w:r w:rsidRPr="00D936A9">
              <w:rPr>
                <w:iCs/>
              </w:rPr>
              <w:t>4500</w:t>
            </w:r>
          </w:p>
        </w:tc>
        <w:tc>
          <w:tcPr>
            <w:tcW w:w="1161" w:type="dxa"/>
            <w:tcBorders>
              <w:top w:val="nil"/>
              <w:left w:val="nil"/>
              <w:bottom w:val="single" w:sz="4" w:space="0" w:color="auto"/>
              <w:right w:val="single" w:sz="8" w:space="0" w:color="auto"/>
            </w:tcBorders>
            <w:shd w:val="clear" w:color="auto" w:fill="auto"/>
            <w:tcMar>
              <w:left w:w="28" w:type="dxa"/>
              <w:right w:w="28" w:type="dxa"/>
            </w:tcMar>
          </w:tcPr>
          <w:p w:rsidR="00A03AA9" w:rsidRPr="00D936A9" w:rsidRDefault="00A03AA9" w:rsidP="004B2952">
            <w:pPr>
              <w:jc w:val="center"/>
              <w:rPr>
                <w:iCs/>
              </w:rPr>
            </w:pPr>
            <w:r w:rsidRPr="00D936A9">
              <w:rPr>
                <w:iCs/>
              </w:rPr>
              <w:t>0,33</w:t>
            </w:r>
          </w:p>
        </w:tc>
        <w:tc>
          <w:tcPr>
            <w:tcW w:w="1775" w:type="dxa"/>
            <w:tcBorders>
              <w:top w:val="nil"/>
              <w:left w:val="nil"/>
              <w:bottom w:val="single" w:sz="4" w:space="0" w:color="auto"/>
              <w:right w:val="single" w:sz="8" w:space="0" w:color="auto"/>
            </w:tcBorders>
          </w:tcPr>
          <w:p w:rsidR="00A03AA9" w:rsidRPr="00D936A9" w:rsidRDefault="00A03AA9" w:rsidP="004B2952">
            <w:pPr>
              <w:jc w:val="center"/>
              <w:rPr>
                <w:iCs/>
              </w:rPr>
            </w:pPr>
          </w:p>
        </w:tc>
      </w:tr>
      <w:tr w:rsidR="00A03AA9" w:rsidRPr="00D936A9" w:rsidTr="00353D2F">
        <w:trPr>
          <w:trHeight w:val="270"/>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Спортивная площадка</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Сосновый</w:t>
            </w: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га</w:t>
            </w: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w:t>
            </w: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w:t>
            </w: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 </w:t>
            </w: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0,44</w:t>
            </w:r>
          </w:p>
        </w:tc>
        <w:tc>
          <w:tcPr>
            <w:tcW w:w="1775" w:type="dxa"/>
            <w:tcBorders>
              <w:top w:val="nil"/>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270"/>
        </w:trPr>
        <w:tc>
          <w:tcPr>
            <w:tcW w:w="643" w:type="dxa"/>
            <w:vMerge/>
            <w:tcBorders>
              <w:left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2838"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Спортивная площадка</w:t>
            </w:r>
          </w:p>
        </w:tc>
        <w:tc>
          <w:tcPr>
            <w:tcW w:w="1217"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Аэродром</w:t>
            </w:r>
          </w:p>
        </w:tc>
        <w:tc>
          <w:tcPr>
            <w:tcW w:w="1164" w:type="dxa"/>
            <w:tcBorders>
              <w:top w:val="nil"/>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га</w:t>
            </w:r>
          </w:p>
        </w:tc>
        <w:tc>
          <w:tcPr>
            <w:tcW w:w="1144" w:type="dxa"/>
            <w:tcBorders>
              <w:top w:val="nil"/>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539"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56"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0,3</w:t>
            </w:r>
          </w:p>
        </w:tc>
        <w:tc>
          <w:tcPr>
            <w:tcW w:w="1186" w:type="dxa"/>
            <w:tcBorders>
              <w:top w:val="nil"/>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nil"/>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1" w:type="dxa"/>
            <w:tcBorders>
              <w:top w:val="nil"/>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p>
        </w:tc>
        <w:tc>
          <w:tcPr>
            <w:tcW w:w="1775" w:type="dxa"/>
            <w:tcBorders>
              <w:top w:val="nil"/>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310"/>
        </w:trPr>
        <w:tc>
          <w:tcPr>
            <w:tcW w:w="643" w:type="dxa"/>
            <w:vMerge/>
            <w:tcBorders>
              <w:left w:val="single" w:sz="8" w:space="0" w:color="auto"/>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rPr>
                <w:lang w:val="en-US"/>
              </w:rPr>
            </w:pPr>
          </w:p>
        </w:tc>
        <w:tc>
          <w:tcPr>
            <w:tcW w:w="2838"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r w:rsidRPr="00D936A9">
              <w:t>Спортивная площадка</w:t>
            </w:r>
          </w:p>
        </w:tc>
        <w:tc>
          <w:tcPr>
            <w:tcW w:w="1217"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rPr>
                <w:lang w:val="en-US"/>
              </w:rPr>
              <w:t>II</w:t>
            </w:r>
          </w:p>
        </w:tc>
        <w:tc>
          <w:tcPr>
            <w:tcW w:w="1164" w:type="dxa"/>
            <w:tcBorders>
              <w:top w:val="single" w:sz="8" w:space="0" w:color="auto"/>
              <w:left w:val="nil"/>
              <w:bottom w:val="single" w:sz="8" w:space="0" w:color="auto"/>
              <w:right w:val="nil"/>
            </w:tcBorders>
            <w:shd w:val="clear" w:color="auto" w:fill="auto"/>
            <w:tcMar>
              <w:left w:w="28" w:type="dxa"/>
              <w:right w:w="28" w:type="dxa"/>
            </w:tcMar>
          </w:tcPr>
          <w:p w:rsidR="00A03AA9" w:rsidRPr="00D936A9" w:rsidRDefault="00A03AA9" w:rsidP="004B2952">
            <w:pPr>
              <w:jc w:val="center"/>
            </w:pPr>
            <w:r w:rsidRPr="00D936A9">
              <w:t>га</w:t>
            </w:r>
          </w:p>
        </w:tc>
        <w:tc>
          <w:tcPr>
            <w:tcW w:w="1144" w:type="dxa"/>
            <w:tcBorders>
              <w:top w:val="single" w:sz="8" w:space="0" w:color="auto"/>
              <w:left w:val="single" w:sz="8"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w:t>
            </w:r>
          </w:p>
        </w:tc>
        <w:tc>
          <w:tcPr>
            <w:tcW w:w="1539"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r w:rsidRPr="00D936A9">
              <w:t> </w:t>
            </w:r>
          </w:p>
        </w:tc>
        <w:tc>
          <w:tcPr>
            <w:tcW w:w="1256"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 </w:t>
            </w:r>
          </w:p>
        </w:tc>
        <w:tc>
          <w:tcPr>
            <w:tcW w:w="1186" w:type="dxa"/>
            <w:tcBorders>
              <w:top w:val="single" w:sz="8" w:space="0" w:color="auto"/>
              <w:left w:val="single" w:sz="4" w:space="0" w:color="auto"/>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283" w:type="dxa"/>
            <w:tcBorders>
              <w:top w:val="single" w:sz="8" w:space="0" w:color="auto"/>
              <w:left w:val="nil"/>
              <w:bottom w:val="single" w:sz="8" w:space="0" w:color="auto"/>
              <w:right w:val="single" w:sz="4" w:space="0" w:color="auto"/>
            </w:tcBorders>
            <w:shd w:val="clear" w:color="auto" w:fill="auto"/>
            <w:tcMar>
              <w:left w:w="28" w:type="dxa"/>
              <w:right w:w="28" w:type="dxa"/>
            </w:tcMar>
          </w:tcPr>
          <w:p w:rsidR="00A03AA9" w:rsidRPr="00D936A9" w:rsidRDefault="00A03AA9" w:rsidP="004B2952">
            <w:pPr>
              <w:jc w:val="center"/>
            </w:pPr>
          </w:p>
        </w:tc>
        <w:tc>
          <w:tcPr>
            <w:tcW w:w="1161" w:type="dxa"/>
            <w:tcBorders>
              <w:top w:val="single" w:sz="8" w:space="0" w:color="auto"/>
              <w:left w:val="nil"/>
              <w:bottom w:val="single" w:sz="8" w:space="0" w:color="auto"/>
              <w:right w:val="single" w:sz="8" w:space="0" w:color="auto"/>
            </w:tcBorders>
            <w:shd w:val="clear" w:color="auto" w:fill="auto"/>
            <w:tcMar>
              <w:left w:w="28" w:type="dxa"/>
              <w:right w:w="28" w:type="dxa"/>
            </w:tcMar>
          </w:tcPr>
          <w:p w:rsidR="00A03AA9" w:rsidRPr="00D936A9" w:rsidRDefault="00A03AA9" w:rsidP="004B2952">
            <w:pPr>
              <w:jc w:val="center"/>
            </w:pPr>
            <w:r w:rsidRPr="00D936A9">
              <w:t>1,5</w:t>
            </w:r>
          </w:p>
        </w:tc>
        <w:tc>
          <w:tcPr>
            <w:tcW w:w="1775" w:type="dxa"/>
            <w:tcBorders>
              <w:top w:val="single" w:sz="8" w:space="0" w:color="auto"/>
              <w:left w:val="nil"/>
              <w:bottom w:val="single" w:sz="8" w:space="0" w:color="auto"/>
              <w:right w:val="single" w:sz="8" w:space="0" w:color="auto"/>
            </w:tcBorders>
          </w:tcPr>
          <w:p w:rsidR="00A03AA9" w:rsidRPr="00D936A9" w:rsidRDefault="00A03AA9" w:rsidP="004B2952">
            <w:pPr>
              <w:jc w:val="center"/>
            </w:pPr>
          </w:p>
        </w:tc>
      </w:tr>
      <w:tr w:rsidR="00A03AA9" w:rsidRPr="00D936A9" w:rsidTr="00353D2F">
        <w:trPr>
          <w:trHeight w:val="576"/>
        </w:trPr>
        <w:tc>
          <w:tcPr>
            <w:tcW w:w="5862" w:type="dxa"/>
            <w:gridSpan w:val="4"/>
            <w:tcBorders>
              <w:top w:val="nil"/>
              <w:left w:val="single" w:sz="8" w:space="0" w:color="auto"/>
              <w:bottom w:val="single" w:sz="8" w:space="0" w:color="auto"/>
              <w:right w:val="single" w:sz="8" w:space="0" w:color="000000"/>
            </w:tcBorders>
            <w:shd w:val="clear" w:color="auto" w:fill="auto"/>
            <w:tcMar>
              <w:left w:w="28" w:type="dxa"/>
              <w:right w:w="28" w:type="dxa"/>
            </w:tcMar>
            <w:vAlign w:val="center"/>
          </w:tcPr>
          <w:p w:rsidR="00A03AA9" w:rsidRPr="00D936A9" w:rsidRDefault="00A03AA9" w:rsidP="004B2952">
            <w:pPr>
              <w:jc w:val="center"/>
              <w:rPr>
                <w:b/>
              </w:rPr>
            </w:pPr>
            <w:r w:rsidRPr="00D936A9">
              <w:rPr>
                <w:b/>
              </w:rPr>
              <w:t>Итого объемы нового строительства</w:t>
            </w:r>
          </w:p>
        </w:tc>
        <w:tc>
          <w:tcPr>
            <w:tcW w:w="1144" w:type="dxa"/>
            <w:tcBorders>
              <w:top w:val="nil"/>
              <w:left w:val="nil"/>
              <w:bottom w:val="single" w:sz="8" w:space="0" w:color="auto"/>
              <w:right w:val="single" w:sz="4" w:space="0" w:color="auto"/>
            </w:tcBorders>
            <w:shd w:val="clear" w:color="auto" w:fill="auto"/>
            <w:noWrap/>
            <w:tcMar>
              <w:left w:w="28" w:type="dxa"/>
              <w:right w:w="28" w:type="dxa"/>
            </w:tcMar>
            <w:vAlign w:val="center"/>
          </w:tcPr>
          <w:p w:rsidR="00A03AA9" w:rsidRPr="00D936A9" w:rsidRDefault="00A03AA9" w:rsidP="004B2952">
            <w:pPr>
              <w:jc w:val="center"/>
              <w:rPr>
                <w:b/>
              </w:rPr>
            </w:pPr>
            <w:r w:rsidRPr="00D936A9">
              <w:rPr>
                <w:b/>
              </w:rPr>
              <w:t>х</w:t>
            </w:r>
          </w:p>
        </w:tc>
        <w:tc>
          <w:tcPr>
            <w:tcW w:w="1539" w:type="dxa"/>
            <w:tcBorders>
              <w:top w:val="nil"/>
              <w:left w:val="nil"/>
              <w:bottom w:val="single" w:sz="8" w:space="0" w:color="auto"/>
              <w:right w:val="single" w:sz="4" w:space="0" w:color="auto"/>
            </w:tcBorders>
            <w:shd w:val="clear" w:color="auto" w:fill="auto"/>
            <w:noWrap/>
            <w:tcMar>
              <w:left w:w="28" w:type="dxa"/>
              <w:right w:w="28" w:type="dxa"/>
            </w:tcMar>
            <w:vAlign w:val="center"/>
          </w:tcPr>
          <w:p w:rsidR="00A03AA9" w:rsidRPr="00D936A9" w:rsidRDefault="00A03AA9" w:rsidP="004B2952">
            <w:pPr>
              <w:jc w:val="center"/>
              <w:rPr>
                <w:b/>
              </w:rPr>
            </w:pPr>
            <w:r w:rsidRPr="00D936A9">
              <w:rPr>
                <w:b/>
              </w:rPr>
              <w:t>56794</w:t>
            </w:r>
          </w:p>
        </w:tc>
        <w:tc>
          <w:tcPr>
            <w:tcW w:w="1256" w:type="dxa"/>
            <w:tcBorders>
              <w:top w:val="nil"/>
              <w:left w:val="nil"/>
              <w:bottom w:val="single" w:sz="8" w:space="0" w:color="auto"/>
              <w:right w:val="nil"/>
            </w:tcBorders>
            <w:shd w:val="clear" w:color="auto" w:fill="auto"/>
            <w:noWrap/>
            <w:tcMar>
              <w:left w:w="28" w:type="dxa"/>
              <w:right w:w="28" w:type="dxa"/>
            </w:tcMar>
            <w:vAlign w:val="center"/>
          </w:tcPr>
          <w:p w:rsidR="00A03AA9" w:rsidRPr="00D936A9" w:rsidRDefault="00A03AA9" w:rsidP="004B2952">
            <w:pPr>
              <w:jc w:val="center"/>
              <w:rPr>
                <w:b/>
              </w:rPr>
            </w:pPr>
            <w:r w:rsidRPr="00D936A9">
              <w:rPr>
                <w:b/>
              </w:rPr>
              <w:t>х</w:t>
            </w:r>
          </w:p>
        </w:tc>
        <w:tc>
          <w:tcPr>
            <w:tcW w:w="1186" w:type="dxa"/>
            <w:tcBorders>
              <w:top w:val="nil"/>
              <w:left w:val="single" w:sz="8" w:space="0" w:color="auto"/>
              <w:bottom w:val="single" w:sz="8" w:space="0" w:color="auto"/>
              <w:right w:val="single" w:sz="4" w:space="0" w:color="auto"/>
            </w:tcBorders>
            <w:shd w:val="clear" w:color="auto" w:fill="auto"/>
            <w:noWrap/>
            <w:tcMar>
              <w:left w:w="28" w:type="dxa"/>
              <w:right w:w="28" w:type="dxa"/>
            </w:tcMar>
            <w:vAlign w:val="center"/>
          </w:tcPr>
          <w:p w:rsidR="00A03AA9" w:rsidRPr="00D936A9" w:rsidRDefault="00A03AA9" w:rsidP="004B2952">
            <w:pPr>
              <w:jc w:val="center"/>
              <w:rPr>
                <w:b/>
              </w:rPr>
            </w:pPr>
            <w:r w:rsidRPr="00D936A9">
              <w:rPr>
                <w:b/>
              </w:rPr>
              <w:t>х</w:t>
            </w:r>
          </w:p>
        </w:tc>
        <w:tc>
          <w:tcPr>
            <w:tcW w:w="1283" w:type="dxa"/>
            <w:tcBorders>
              <w:top w:val="nil"/>
              <w:left w:val="nil"/>
              <w:bottom w:val="single" w:sz="8" w:space="0" w:color="auto"/>
              <w:right w:val="single" w:sz="4" w:space="0" w:color="auto"/>
            </w:tcBorders>
            <w:shd w:val="clear" w:color="auto" w:fill="auto"/>
            <w:noWrap/>
            <w:tcMar>
              <w:left w:w="28" w:type="dxa"/>
              <w:right w:w="28" w:type="dxa"/>
            </w:tcMar>
            <w:vAlign w:val="center"/>
          </w:tcPr>
          <w:p w:rsidR="00A03AA9" w:rsidRPr="00D936A9" w:rsidRDefault="00A03AA9" w:rsidP="004B2952">
            <w:pPr>
              <w:jc w:val="center"/>
              <w:rPr>
                <w:b/>
              </w:rPr>
            </w:pPr>
            <w:r w:rsidRPr="00D936A9">
              <w:rPr>
                <w:b/>
              </w:rPr>
              <w:t>72271</w:t>
            </w:r>
          </w:p>
        </w:tc>
        <w:tc>
          <w:tcPr>
            <w:tcW w:w="1161" w:type="dxa"/>
            <w:tcBorders>
              <w:top w:val="nil"/>
              <w:left w:val="nil"/>
              <w:bottom w:val="single" w:sz="8" w:space="0" w:color="auto"/>
              <w:right w:val="single" w:sz="8" w:space="0" w:color="auto"/>
            </w:tcBorders>
            <w:shd w:val="clear" w:color="auto" w:fill="auto"/>
            <w:noWrap/>
            <w:tcMar>
              <w:left w:w="28" w:type="dxa"/>
              <w:right w:w="28" w:type="dxa"/>
            </w:tcMar>
            <w:vAlign w:val="center"/>
          </w:tcPr>
          <w:p w:rsidR="00A03AA9" w:rsidRPr="00D936A9" w:rsidRDefault="00A03AA9" w:rsidP="004B2952">
            <w:pPr>
              <w:jc w:val="center"/>
              <w:rPr>
                <w:b/>
              </w:rPr>
            </w:pPr>
            <w:r w:rsidRPr="00D936A9">
              <w:rPr>
                <w:b/>
              </w:rPr>
              <w:t>х</w:t>
            </w:r>
          </w:p>
        </w:tc>
        <w:tc>
          <w:tcPr>
            <w:tcW w:w="1775" w:type="dxa"/>
            <w:tcBorders>
              <w:top w:val="nil"/>
              <w:left w:val="nil"/>
              <w:bottom w:val="single" w:sz="8" w:space="0" w:color="auto"/>
              <w:right w:val="single" w:sz="8" w:space="0" w:color="auto"/>
            </w:tcBorders>
            <w:vAlign w:val="center"/>
          </w:tcPr>
          <w:p w:rsidR="00A03AA9" w:rsidRPr="00D936A9" w:rsidRDefault="00A03AA9" w:rsidP="004B2952">
            <w:pPr>
              <w:jc w:val="center"/>
              <w:rPr>
                <w:b/>
              </w:rPr>
            </w:pPr>
          </w:p>
        </w:tc>
      </w:tr>
    </w:tbl>
    <w:p w:rsidR="00A03AA9" w:rsidRPr="00D936A9" w:rsidRDefault="00A03AA9" w:rsidP="00A03AA9">
      <w:pPr>
        <w:jc w:val="center"/>
        <w:rPr>
          <w:lang w:val="en-US"/>
        </w:rPr>
      </w:pPr>
    </w:p>
    <w:p w:rsidR="00A03AA9" w:rsidRPr="00D936A9" w:rsidRDefault="00A03AA9" w:rsidP="00A03AA9">
      <w:pPr>
        <w:jc w:val="center"/>
        <w:rPr>
          <w:lang w:val="en-US"/>
        </w:rPr>
        <w:sectPr w:rsidR="00A03AA9" w:rsidRPr="00D936A9" w:rsidSect="004B2952">
          <w:type w:val="nextColumn"/>
          <w:pgSz w:w="16840" w:h="11907" w:orient="landscape" w:code="9"/>
          <w:pgMar w:top="1134" w:right="851" w:bottom="1134" w:left="1701" w:header="709" w:footer="709" w:gutter="0"/>
          <w:cols w:space="708"/>
          <w:docGrid w:linePitch="360"/>
        </w:sectPr>
      </w:pPr>
    </w:p>
    <w:p w:rsidR="00A03AA9" w:rsidRPr="00D936A9" w:rsidRDefault="00A03AA9" w:rsidP="00A03AA9">
      <w:pPr>
        <w:ind w:firstLine="709"/>
        <w:jc w:val="center"/>
        <w:rPr>
          <w:sz w:val="28"/>
        </w:rPr>
      </w:pPr>
      <w:r w:rsidRPr="00D936A9">
        <w:rPr>
          <w:sz w:val="28"/>
        </w:rPr>
        <w:lastRenderedPageBreak/>
        <w:t>Объекты  образования</w:t>
      </w:r>
    </w:p>
    <w:p w:rsidR="00A03AA9" w:rsidRPr="00D936A9" w:rsidRDefault="00A03AA9" w:rsidP="00A03AA9">
      <w:pPr>
        <w:ind w:firstLine="709"/>
        <w:jc w:val="both"/>
        <w:rPr>
          <w:sz w:val="28"/>
        </w:rPr>
      </w:pPr>
    </w:p>
    <w:p w:rsidR="00A03AA9" w:rsidRPr="00D936A9" w:rsidRDefault="00A03AA9" w:rsidP="00353D2F">
      <w:pPr>
        <w:ind w:firstLine="426"/>
        <w:jc w:val="both"/>
        <w:rPr>
          <w:sz w:val="28"/>
          <w:szCs w:val="28"/>
        </w:rPr>
      </w:pPr>
      <w:r w:rsidRPr="00D936A9">
        <w:rPr>
          <w:sz w:val="28"/>
        </w:rPr>
        <w:t>Общеобразовательные школы и детские сады-ясли как существующие, так и проектируемые размещаются с учетом полного обеспечения проживающего населения. Общеобразовательные школы размещены, как правило, в центральной части микрорайона, дополняются спортивным ядром, помещениями для внешкольной работы.</w:t>
      </w:r>
      <w:r w:rsidRPr="00D936A9">
        <w:rPr>
          <w:sz w:val="28"/>
          <w:szCs w:val="28"/>
        </w:rPr>
        <w:t xml:space="preserve"> </w:t>
      </w:r>
    </w:p>
    <w:p w:rsidR="00A03AA9" w:rsidRPr="00D936A9" w:rsidRDefault="00A03AA9" w:rsidP="00353D2F">
      <w:pPr>
        <w:ind w:firstLine="426"/>
        <w:jc w:val="both"/>
        <w:rPr>
          <w:sz w:val="28"/>
        </w:rPr>
      </w:pPr>
      <w:r w:rsidRPr="00D936A9">
        <w:rPr>
          <w:sz w:val="28"/>
          <w:szCs w:val="28"/>
        </w:rPr>
        <w:t xml:space="preserve">Расчетное количество мест в общеобразовательных школах при условии обучения всех детей в одну смену исходя из  нормы, рассчитанной по демографическим данным </w:t>
      </w:r>
      <w:proofErr w:type="spellStart"/>
      <w:r w:rsidRPr="00D936A9">
        <w:rPr>
          <w:sz w:val="28"/>
          <w:szCs w:val="28"/>
        </w:rPr>
        <w:t>п</w:t>
      </w:r>
      <w:r w:rsidR="0052681F">
        <w:rPr>
          <w:sz w:val="28"/>
          <w:szCs w:val="28"/>
        </w:rPr>
        <w:t>гт</w:t>
      </w:r>
      <w:proofErr w:type="spellEnd"/>
      <w:r w:rsidRPr="00D936A9">
        <w:rPr>
          <w:sz w:val="28"/>
          <w:szCs w:val="28"/>
        </w:rPr>
        <w:t>. Большая Мурта составит к расчетному сроку 1193 мест.</w:t>
      </w:r>
    </w:p>
    <w:p w:rsidR="00A03AA9" w:rsidRPr="00D936A9" w:rsidRDefault="00A03AA9" w:rsidP="00353D2F">
      <w:pPr>
        <w:ind w:firstLine="426"/>
        <w:jc w:val="both"/>
        <w:rPr>
          <w:sz w:val="28"/>
          <w:szCs w:val="28"/>
        </w:rPr>
      </w:pPr>
      <w:r w:rsidRPr="00D936A9">
        <w:rPr>
          <w:sz w:val="28"/>
          <w:szCs w:val="28"/>
        </w:rPr>
        <w:t>На перспективу все школы сохраняются.</w:t>
      </w:r>
    </w:p>
    <w:p w:rsidR="00A03AA9" w:rsidRPr="00D936A9" w:rsidRDefault="00A03AA9" w:rsidP="00353D2F">
      <w:pPr>
        <w:ind w:right="-1" w:firstLine="426"/>
        <w:jc w:val="both"/>
        <w:rPr>
          <w:sz w:val="28"/>
        </w:rPr>
      </w:pPr>
      <w:r w:rsidRPr="00D936A9">
        <w:rPr>
          <w:sz w:val="28"/>
        </w:rPr>
        <w:t xml:space="preserve">Сеть детских дошкольных учреждений необходимо увеличить к расчетному сроку на 176 мест, при сохранении существующих, в том числе на первую очередь необходимо возвращение здания ДОУ (общей вместимостью 90 мест), занятого в настоящее время зданием детского Дома, в первоначальные функции.  </w:t>
      </w:r>
    </w:p>
    <w:p w:rsidR="00A03AA9" w:rsidRPr="00D936A9" w:rsidRDefault="00A03AA9" w:rsidP="00353D2F">
      <w:pPr>
        <w:ind w:right="-1" w:firstLine="426"/>
        <w:jc w:val="both"/>
        <w:rPr>
          <w:sz w:val="28"/>
        </w:rPr>
      </w:pPr>
      <w:r w:rsidRPr="00D936A9">
        <w:rPr>
          <w:sz w:val="28"/>
        </w:rPr>
        <w:t>В микрорайоне Сосновый на расчетный срок планируется строительство ДОУ на 100 мест.</w:t>
      </w:r>
    </w:p>
    <w:p w:rsidR="00A03AA9" w:rsidRPr="00D936A9" w:rsidRDefault="00A03AA9" w:rsidP="00A03AA9">
      <w:pPr>
        <w:ind w:firstLine="708"/>
        <w:jc w:val="both"/>
        <w:rPr>
          <w:sz w:val="28"/>
          <w:szCs w:val="28"/>
        </w:rPr>
      </w:pPr>
    </w:p>
    <w:p w:rsidR="00A03AA9" w:rsidRPr="00D936A9" w:rsidRDefault="00A03AA9" w:rsidP="00A03AA9">
      <w:pPr>
        <w:ind w:firstLine="709"/>
        <w:jc w:val="center"/>
        <w:rPr>
          <w:sz w:val="28"/>
        </w:rPr>
      </w:pPr>
      <w:r w:rsidRPr="00D936A9">
        <w:rPr>
          <w:sz w:val="28"/>
        </w:rPr>
        <w:t>Учреждения здравоохранения</w:t>
      </w:r>
    </w:p>
    <w:p w:rsidR="00A03AA9" w:rsidRPr="00D936A9" w:rsidRDefault="00A03AA9" w:rsidP="00A03AA9">
      <w:pPr>
        <w:ind w:firstLine="709"/>
        <w:jc w:val="center"/>
        <w:rPr>
          <w:sz w:val="28"/>
        </w:rPr>
      </w:pPr>
    </w:p>
    <w:p w:rsidR="00A03AA9" w:rsidRPr="00D936A9" w:rsidRDefault="00A03AA9" w:rsidP="00353D2F">
      <w:pPr>
        <w:ind w:right="-1" w:firstLine="426"/>
        <w:jc w:val="both"/>
        <w:rPr>
          <w:sz w:val="28"/>
        </w:rPr>
      </w:pPr>
      <w:r w:rsidRPr="00D936A9">
        <w:rPr>
          <w:sz w:val="28"/>
        </w:rPr>
        <w:t>На первую очередь планируется завершить строительство ЦРБ корпус на 120 мест. Новая районная больница будет соответствовать самым современным стандартам. Ввиду отсутствия в поселке канализации, больничные стоки будут утилизироваться локальными очистными сооружениями.</w:t>
      </w:r>
    </w:p>
    <w:p w:rsidR="00A03AA9" w:rsidRPr="00D936A9" w:rsidRDefault="00A03AA9" w:rsidP="00353D2F">
      <w:pPr>
        <w:ind w:right="-1" w:firstLine="426"/>
        <w:jc w:val="both"/>
        <w:rPr>
          <w:sz w:val="28"/>
        </w:rPr>
      </w:pPr>
      <w:r w:rsidRPr="00D936A9">
        <w:rPr>
          <w:sz w:val="28"/>
        </w:rPr>
        <w:t xml:space="preserve">Уже изготовлена проектно-сметная документация хирургического, терапевтического, гинекологического отделений, а также клинико-диагностической лаборатории и пищеблока. </w:t>
      </w:r>
    </w:p>
    <w:p w:rsidR="00A03AA9" w:rsidRPr="00D936A9" w:rsidRDefault="00A03AA9" w:rsidP="00353D2F">
      <w:pPr>
        <w:ind w:firstLine="426"/>
        <w:jc w:val="both"/>
        <w:rPr>
          <w:sz w:val="28"/>
        </w:rPr>
      </w:pPr>
      <w:r w:rsidRPr="00D936A9">
        <w:rPr>
          <w:sz w:val="28"/>
        </w:rPr>
        <w:t>Больничный комплекс не нуждается в дополнительных койках к расчетному сроку.</w:t>
      </w:r>
    </w:p>
    <w:p w:rsidR="00A03AA9" w:rsidRPr="00D936A9" w:rsidRDefault="00A03AA9" w:rsidP="00A03AA9">
      <w:pPr>
        <w:ind w:firstLine="709"/>
        <w:jc w:val="center"/>
        <w:rPr>
          <w:sz w:val="28"/>
        </w:rPr>
      </w:pPr>
    </w:p>
    <w:p w:rsidR="00A03AA9" w:rsidRPr="00D936A9" w:rsidRDefault="00A03AA9" w:rsidP="00A03AA9">
      <w:pPr>
        <w:ind w:firstLine="709"/>
        <w:jc w:val="center"/>
        <w:rPr>
          <w:sz w:val="28"/>
        </w:rPr>
      </w:pPr>
      <w:r w:rsidRPr="00D936A9">
        <w:rPr>
          <w:sz w:val="28"/>
        </w:rPr>
        <w:t>Учреждения социального обслуживания</w:t>
      </w:r>
    </w:p>
    <w:p w:rsidR="00A03AA9" w:rsidRPr="00D936A9" w:rsidRDefault="00A03AA9" w:rsidP="00A03AA9">
      <w:pPr>
        <w:ind w:firstLine="709"/>
        <w:jc w:val="center"/>
        <w:rPr>
          <w:sz w:val="28"/>
        </w:rPr>
      </w:pPr>
    </w:p>
    <w:p w:rsidR="00A03AA9" w:rsidRPr="00D936A9" w:rsidRDefault="00A03AA9" w:rsidP="00353D2F">
      <w:pPr>
        <w:ind w:firstLine="426"/>
        <w:jc w:val="both"/>
        <w:rPr>
          <w:sz w:val="28"/>
        </w:rPr>
      </w:pPr>
      <w:r w:rsidRPr="00D936A9">
        <w:rPr>
          <w:sz w:val="28"/>
        </w:rPr>
        <w:t xml:space="preserve">На первую очередь планируется строительство бани-прачечной и трех спальных корпусов для КГУСО «Большемуртинского детского дома-интерната для умственно-отсталых детей:  </w:t>
      </w:r>
    </w:p>
    <w:p w:rsidR="00A03AA9" w:rsidRPr="00D936A9" w:rsidRDefault="00A03AA9" w:rsidP="00353D2F">
      <w:pPr>
        <w:ind w:firstLine="426"/>
        <w:jc w:val="both"/>
        <w:rPr>
          <w:sz w:val="28"/>
        </w:rPr>
      </w:pPr>
      <w:r w:rsidRPr="00D936A9">
        <w:rPr>
          <w:sz w:val="28"/>
        </w:rPr>
        <w:t>-спальный корпус №1 на 50 мест планируется на 2010 год;</w:t>
      </w:r>
    </w:p>
    <w:p w:rsidR="00A03AA9" w:rsidRPr="00D936A9" w:rsidRDefault="00A03AA9" w:rsidP="00353D2F">
      <w:pPr>
        <w:ind w:firstLine="426"/>
        <w:jc w:val="both"/>
        <w:rPr>
          <w:sz w:val="28"/>
        </w:rPr>
      </w:pPr>
      <w:r w:rsidRPr="00D936A9">
        <w:rPr>
          <w:sz w:val="28"/>
        </w:rPr>
        <w:t>-спальный корпус №2 на 75 мест планируется на 2010-2011гг;</w:t>
      </w:r>
    </w:p>
    <w:p w:rsidR="00A03AA9" w:rsidRPr="00D936A9" w:rsidRDefault="00A03AA9" w:rsidP="00353D2F">
      <w:pPr>
        <w:ind w:firstLine="426"/>
        <w:jc w:val="both"/>
        <w:rPr>
          <w:sz w:val="28"/>
        </w:rPr>
      </w:pPr>
      <w:r w:rsidRPr="00D936A9">
        <w:rPr>
          <w:sz w:val="28"/>
        </w:rPr>
        <w:t>-спальный корпус №3 на 75 мест - на 2010-2011гг.</w:t>
      </w:r>
    </w:p>
    <w:p w:rsidR="00A03AA9" w:rsidRPr="00D936A9" w:rsidRDefault="00A03AA9" w:rsidP="00A03AA9">
      <w:pPr>
        <w:ind w:firstLine="709"/>
        <w:jc w:val="center"/>
        <w:rPr>
          <w:sz w:val="28"/>
        </w:rPr>
      </w:pPr>
    </w:p>
    <w:p w:rsidR="00A03AA9" w:rsidRPr="00D936A9" w:rsidRDefault="00A03AA9" w:rsidP="00A03AA9">
      <w:pPr>
        <w:ind w:firstLine="709"/>
        <w:jc w:val="center"/>
        <w:rPr>
          <w:sz w:val="28"/>
        </w:rPr>
      </w:pPr>
      <w:r w:rsidRPr="00D936A9">
        <w:rPr>
          <w:sz w:val="28"/>
        </w:rPr>
        <w:t>Учреждения культуры</w:t>
      </w:r>
    </w:p>
    <w:p w:rsidR="00A03AA9" w:rsidRPr="00D936A9" w:rsidRDefault="00A03AA9" w:rsidP="00A03AA9">
      <w:pPr>
        <w:ind w:firstLine="709"/>
        <w:jc w:val="both"/>
        <w:rPr>
          <w:sz w:val="28"/>
        </w:rPr>
      </w:pPr>
    </w:p>
    <w:p w:rsidR="00A03AA9" w:rsidRPr="00D936A9" w:rsidRDefault="00A03AA9" w:rsidP="00353D2F">
      <w:pPr>
        <w:ind w:firstLine="426"/>
        <w:jc w:val="both"/>
        <w:rPr>
          <w:sz w:val="28"/>
        </w:rPr>
      </w:pPr>
      <w:r w:rsidRPr="00D936A9">
        <w:rPr>
          <w:sz w:val="28"/>
        </w:rPr>
        <w:t xml:space="preserve">Расчетная потребность населения в клубных помещениях на расчетный срок составит 253 места. Учитывая существующее сохраняемое количество мест в </w:t>
      </w:r>
      <w:r w:rsidRPr="00D936A9">
        <w:rPr>
          <w:sz w:val="28"/>
        </w:rPr>
        <w:lastRenderedPageBreak/>
        <w:t xml:space="preserve">зрительном зале Дома Культуры по </w:t>
      </w:r>
      <w:proofErr w:type="spellStart"/>
      <w:r w:rsidRPr="00D936A9">
        <w:rPr>
          <w:sz w:val="28"/>
        </w:rPr>
        <w:t>ул.Кооперативная</w:t>
      </w:r>
      <w:proofErr w:type="spellEnd"/>
      <w:r w:rsidRPr="00D936A9">
        <w:rPr>
          <w:sz w:val="28"/>
        </w:rPr>
        <w:t xml:space="preserve">, нового строительства учреждений культуры и искусства не потребуется.  </w:t>
      </w:r>
    </w:p>
    <w:p w:rsidR="00A03AA9" w:rsidRPr="00D936A9" w:rsidRDefault="00A03AA9" w:rsidP="00353D2F">
      <w:pPr>
        <w:ind w:firstLine="426"/>
        <w:jc w:val="both"/>
        <w:rPr>
          <w:sz w:val="28"/>
        </w:rPr>
      </w:pPr>
      <w:r w:rsidRPr="00D936A9">
        <w:rPr>
          <w:sz w:val="28"/>
        </w:rPr>
        <w:t>При нормативной потребности в библиотечном фонде – 32,5 тыс. томов, существующая библиотека обладает фондом в 57,5 тыс. томов и способна обеспечить население данным видом услуг.  На перспективу требуется обновление книжного фонда.</w:t>
      </w:r>
    </w:p>
    <w:p w:rsidR="00A03AA9" w:rsidRPr="00D936A9" w:rsidRDefault="00A03AA9" w:rsidP="00A03AA9">
      <w:pPr>
        <w:ind w:firstLine="709"/>
        <w:jc w:val="center"/>
        <w:rPr>
          <w:sz w:val="28"/>
        </w:rPr>
      </w:pPr>
    </w:p>
    <w:p w:rsidR="00A03AA9" w:rsidRPr="00D936A9" w:rsidRDefault="00A03AA9" w:rsidP="00A03AA9">
      <w:pPr>
        <w:ind w:firstLine="709"/>
        <w:jc w:val="center"/>
        <w:rPr>
          <w:sz w:val="28"/>
        </w:rPr>
      </w:pPr>
      <w:r w:rsidRPr="00D936A9">
        <w:rPr>
          <w:sz w:val="28"/>
        </w:rPr>
        <w:t>Спортивно-физкультурные сооружения</w:t>
      </w:r>
    </w:p>
    <w:p w:rsidR="00A03AA9" w:rsidRPr="00D936A9" w:rsidRDefault="00A03AA9" w:rsidP="00353D2F">
      <w:pPr>
        <w:ind w:firstLine="426"/>
        <w:jc w:val="center"/>
        <w:rPr>
          <w:sz w:val="28"/>
        </w:rPr>
      </w:pPr>
    </w:p>
    <w:p w:rsidR="00A03AA9" w:rsidRPr="00D936A9" w:rsidRDefault="00A03AA9" w:rsidP="00353D2F">
      <w:pPr>
        <w:ind w:right="-1" w:firstLine="426"/>
        <w:jc w:val="both"/>
        <w:rPr>
          <w:sz w:val="28"/>
        </w:rPr>
      </w:pPr>
      <w:r w:rsidRPr="00D936A9">
        <w:rPr>
          <w:sz w:val="28"/>
        </w:rPr>
        <w:t xml:space="preserve">Сеть физкультурных и спортивных сооружений, формирующая единую систему, состоит из стадиона «Урожай» и спортивной площадки во </w:t>
      </w:r>
      <w:r w:rsidRPr="00D936A9">
        <w:rPr>
          <w:sz w:val="28"/>
          <w:lang w:val="en-US"/>
        </w:rPr>
        <w:t>II</w:t>
      </w:r>
      <w:r w:rsidRPr="00D936A9">
        <w:rPr>
          <w:sz w:val="28"/>
        </w:rPr>
        <w:t xml:space="preserve"> жилом образовании. </w:t>
      </w:r>
    </w:p>
    <w:p w:rsidR="00A03AA9" w:rsidRPr="00D936A9" w:rsidRDefault="00A03AA9" w:rsidP="00353D2F">
      <w:pPr>
        <w:ind w:firstLine="426"/>
        <w:jc w:val="both"/>
        <w:rPr>
          <w:sz w:val="28"/>
        </w:rPr>
      </w:pPr>
      <w:r w:rsidRPr="00D936A9">
        <w:rPr>
          <w:sz w:val="28"/>
        </w:rPr>
        <w:t xml:space="preserve">Проектом предлагается выделение в юго-западной части поселка территории для организации рекреационного центра, включающего стадион </w:t>
      </w:r>
      <w:smartTag w:uri="urn:schemas-microsoft-com:office:smarttags" w:element="metricconverter">
        <w:smartTagPr>
          <w:attr w:name="ProductID" w:val="1,5 га"/>
        </w:smartTagPr>
        <w:r w:rsidRPr="00D936A9">
          <w:rPr>
            <w:sz w:val="28"/>
          </w:rPr>
          <w:t>1,5 га</w:t>
        </w:r>
      </w:smartTag>
      <w:r w:rsidRPr="00D936A9">
        <w:rPr>
          <w:sz w:val="28"/>
        </w:rPr>
        <w:t xml:space="preserve">. </w:t>
      </w:r>
    </w:p>
    <w:p w:rsidR="00A03AA9" w:rsidRPr="00D936A9" w:rsidRDefault="00A03AA9" w:rsidP="00353D2F">
      <w:pPr>
        <w:ind w:firstLine="426"/>
        <w:jc w:val="both"/>
        <w:rPr>
          <w:sz w:val="28"/>
        </w:rPr>
      </w:pPr>
      <w:r w:rsidRPr="00D936A9">
        <w:rPr>
          <w:sz w:val="28"/>
        </w:rPr>
        <w:t xml:space="preserve">К расчетному сроку в </w:t>
      </w:r>
      <w:r w:rsidRPr="00D936A9">
        <w:rPr>
          <w:sz w:val="28"/>
          <w:lang w:val="en-US"/>
        </w:rPr>
        <w:t>I</w:t>
      </w:r>
      <w:r w:rsidRPr="00D936A9">
        <w:rPr>
          <w:sz w:val="28"/>
        </w:rPr>
        <w:t xml:space="preserve"> жилом образовании планируется строительство спортивного центра, общая площадь спортивных залов составляет 650 </w:t>
      </w:r>
      <w:proofErr w:type="spellStart"/>
      <w:r w:rsidRPr="00D936A9">
        <w:rPr>
          <w:sz w:val="28"/>
        </w:rPr>
        <w:t>кв.м</w:t>
      </w:r>
      <w:proofErr w:type="spellEnd"/>
      <w:r w:rsidRPr="00D936A9">
        <w:rPr>
          <w:sz w:val="28"/>
        </w:rPr>
        <w:t xml:space="preserve"> площади пола. </w:t>
      </w:r>
    </w:p>
    <w:p w:rsidR="00A03AA9" w:rsidRPr="00D936A9" w:rsidRDefault="00A03AA9" w:rsidP="00353D2F">
      <w:pPr>
        <w:ind w:firstLine="426"/>
        <w:jc w:val="both"/>
        <w:rPr>
          <w:sz w:val="28"/>
        </w:rPr>
      </w:pPr>
      <w:r w:rsidRPr="00D936A9">
        <w:rPr>
          <w:sz w:val="28"/>
        </w:rPr>
        <w:t xml:space="preserve">В жилом образовании «Сосновый» и «Аэродром» также предусмотрено строительство плоскостных спортивных объектов площадью </w:t>
      </w:r>
      <w:smartTag w:uri="urn:schemas-microsoft-com:office:smarttags" w:element="metricconverter">
        <w:smartTagPr>
          <w:attr w:name="ProductID" w:val="0,8 га"/>
        </w:smartTagPr>
        <w:r w:rsidRPr="00D936A9">
          <w:rPr>
            <w:sz w:val="28"/>
          </w:rPr>
          <w:t>0,8 га</w:t>
        </w:r>
      </w:smartTag>
      <w:r w:rsidRPr="00D936A9">
        <w:rPr>
          <w:sz w:val="28"/>
        </w:rPr>
        <w:t>.</w:t>
      </w:r>
    </w:p>
    <w:p w:rsidR="00A03AA9" w:rsidRPr="00D936A9" w:rsidRDefault="00A03AA9" w:rsidP="00A03AA9">
      <w:pPr>
        <w:ind w:firstLine="709"/>
        <w:jc w:val="center"/>
        <w:rPr>
          <w:sz w:val="28"/>
        </w:rPr>
      </w:pPr>
    </w:p>
    <w:p w:rsidR="00A03AA9" w:rsidRPr="00D936A9" w:rsidRDefault="00A03AA9" w:rsidP="00A03AA9">
      <w:pPr>
        <w:ind w:firstLine="709"/>
        <w:jc w:val="center"/>
        <w:rPr>
          <w:sz w:val="28"/>
        </w:rPr>
      </w:pPr>
      <w:r w:rsidRPr="00D936A9">
        <w:rPr>
          <w:sz w:val="28"/>
        </w:rPr>
        <w:t>Предприятия торговли и общественного питания</w:t>
      </w:r>
    </w:p>
    <w:p w:rsidR="00A03AA9" w:rsidRPr="00D936A9" w:rsidRDefault="00A03AA9" w:rsidP="00A03AA9">
      <w:pPr>
        <w:ind w:firstLine="709"/>
        <w:jc w:val="center"/>
        <w:rPr>
          <w:sz w:val="28"/>
        </w:rPr>
      </w:pPr>
    </w:p>
    <w:p w:rsidR="00A03AA9" w:rsidRPr="00D936A9" w:rsidRDefault="00A03AA9" w:rsidP="00353D2F">
      <w:pPr>
        <w:ind w:firstLine="426"/>
        <w:jc w:val="both"/>
        <w:rPr>
          <w:sz w:val="28"/>
        </w:rPr>
      </w:pPr>
      <w:r w:rsidRPr="00D936A9">
        <w:rPr>
          <w:sz w:val="28"/>
        </w:rPr>
        <w:t>Существующие объекты торговли по мощности соответствуют нормативным требованиям, однако распределены по поселку неравномерно. На перспективу предполагается строительство торговых комплексов и магазинов общей площадью более 1,83 тыс.м</w:t>
      </w:r>
      <w:r w:rsidRPr="00D936A9">
        <w:rPr>
          <w:sz w:val="28"/>
          <w:vertAlign w:val="superscript"/>
        </w:rPr>
        <w:t>2</w:t>
      </w:r>
      <w:r w:rsidRPr="00D936A9">
        <w:rPr>
          <w:sz w:val="28"/>
        </w:rPr>
        <w:t xml:space="preserve"> торговой площади. Данные объекты предусмотрены, как правило, в «Юго-западном», «Центральном», </w:t>
      </w:r>
      <w:r w:rsidRPr="00D936A9">
        <w:rPr>
          <w:sz w:val="28"/>
          <w:lang w:val="en-US"/>
        </w:rPr>
        <w:t>III</w:t>
      </w:r>
      <w:r w:rsidRPr="00D936A9">
        <w:rPr>
          <w:sz w:val="28"/>
        </w:rPr>
        <w:t xml:space="preserve">, «Сосновом» жилых образованиях.  </w:t>
      </w:r>
    </w:p>
    <w:p w:rsidR="00A03AA9" w:rsidRPr="00D936A9" w:rsidRDefault="00A03AA9" w:rsidP="00353D2F">
      <w:pPr>
        <w:ind w:right="-1" w:firstLine="426"/>
        <w:jc w:val="both"/>
        <w:rPr>
          <w:sz w:val="28"/>
        </w:rPr>
      </w:pPr>
      <w:r w:rsidRPr="00D936A9">
        <w:rPr>
          <w:sz w:val="28"/>
        </w:rPr>
        <w:t xml:space="preserve">Потребность в предприятиях общественного питания к расчетному сроку составит 209 мест. Генеральным планом предлагается размещение кафе как отдельно стоящих, так и в составе гостиничного  комплекса, Дома культуры, многофункционального комплекса. </w:t>
      </w:r>
    </w:p>
    <w:p w:rsidR="00A03AA9" w:rsidRPr="00D936A9" w:rsidRDefault="00A03AA9" w:rsidP="00353D2F">
      <w:pPr>
        <w:ind w:firstLine="426"/>
        <w:jc w:val="both"/>
        <w:rPr>
          <w:sz w:val="28"/>
        </w:rPr>
      </w:pPr>
      <w:r w:rsidRPr="00D936A9">
        <w:rPr>
          <w:sz w:val="28"/>
        </w:rPr>
        <w:t xml:space="preserve">В настоящее время в поселке работает один рынок, который отвечает требованиям населения. На перспективу  планируется сделать рынок крытым. </w:t>
      </w:r>
    </w:p>
    <w:p w:rsidR="00A03AA9" w:rsidRPr="00D936A9" w:rsidRDefault="00A03AA9" w:rsidP="00353D2F">
      <w:pPr>
        <w:ind w:firstLine="426"/>
        <w:jc w:val="center"/>
        <w:rPr>
          <w:sz w:val="28"/>
        </w:rPr>
      </w:pPr>
    </w:p>
    <w:p w:rsidR="00A03AA9" w:rsidRPr="00D936A9" w:rsidRDefault="00A03AA9" w:rsidP="00353D2F">
      <w:pPr>
        <w:ind w:firstLine="426"/>
        <w:jc w:val="center"/>
        <w:rPr>
          <w:sz w:val="28"/>
        </w:rPr>
      </w:pPr>
      <w:r w:rsidRPr="00D936A9">
        <w:rPr>
          <w:sz w:val="28"/>
        </w:rPr>
        <w:t>Бытовое обслуживание и коммунальное хозяйство</w:t>
      </w:r>
    </w:p>
    <w:p w:rsidR="00A03AA9" w:rsidRPr="00D936A9" w:rsidRDefault="00A03AA9" w:rsidP="00353D2F">
      <w:pPr>
        <w:ind w:firstLine="426"/>
        <w:jc w:val="both"/>
        <w:rPr>
          <w:sz w:val="28"/>
        </w:rPr>
      </w:pPr>
    </w:p>
    <w:p w:rsidR="00A03AA9" w:rsidRPr="00D936A9" w:rsidRDefault="00A03AA9" w:rsidP="00353D2F">
      <w:pPr>
        <w:tabs>
          <w:tab w:val="left" w:pos="4111"/>
        </w:tabs>
        <w:ind w:firstLine="426"/>
        <w:jc w:val="both"/>
        <w:rPr>
          <w:sz w:val="28"/>
          <w:szCs w:val="28"/>
        </w:rPr>
      </w:pPr>
      <w:r w:rsidRPr="00D936A9">
        <w:rPr>
          <w:sz w:val="28"/>
          <w:szCs w:val="28"/>
        </w:rPr>
        <w:t xml:space="preserve">В числе предприятий коммунально-бытового обслуживания предусмотрено строительство банно-прачечного комбината (в южной зоне промышленно-коммунальной назначения), включающего баню на 22 помывочных мест, прачечную на </w:t>
      </w:r>
      <w:smartTag w:uri="urn:schemas-microsoft-com:office:smarttags" w:element="metricconverter">
        <w:smartTagPr>
          <w:attr w:name="ProductID" w:val="1020 кг"/>
        </w:smartTagPr>
        <w:r w:rsidRPr="00D936A9">
          <w:rPr>
            <w:sz w:val="28"/>
            <w:szCs w:val="28"/>
          </w:rPr>
          <w:t>1020 кг</w:t>
        </w:r>
      </w:smartTag>
      <w:r w:rsidRPr="00D936A9">
        <w:rPr>
          <w:sz w:val="28"/>
          <w:szCs w:val="28"/>
        </w:rPr>
        <w:t xml:space="preserve"> белья в смену и химчистку мощностью </w:t>
      </w:r>
      <w:smartTag w:uri="urn:schemas-microsoft-com:office:smarttags" w:element="metricconverter">
        <w:smartTagPr>
          <w:attr w:name="ProductID" w:val="97 кг"/>
        </w:smartTagPr>
        <w:r w:rsidRPr="00D936A9">
          <w:rPr>
            <w:sz w:val="28"/>
            <w:szCs w:val="28"/>
          </w:rPr>
          <w:t>97 кг</w:t>
        </w:r>
      </w:smartTag>
      <w:r w:rsidRPr="00D936A9">
        <w:rPr>
          <w:sz w:val="28"/>
          <w:szCs w:val="28"/>
        </w:rPr>
        <w:t xml:space="preserve"> белья в смену. Прачечная и химчистка предназначены для обслуживания населения, организаций и предприятий </w:t>
      </w:r>
      <w:proofErr w:type="spellStart"/>
      <w:r w:rsidRPr="00D936A9">
        <w:rPr>
          <w:sz w:val="28"/>
          <w:szCs w:val="28"/>
        </w:rPr>
        <w:t>п</w:t>
      </w:r>
      <w:r w:rsidR="0052681F">
        <w:rPr>
          <w:sz w:val="28"/>
          <w:szCs w:val="28"/>
        </w:rPr>
        <w:t>гт</w:t>
      </w:r>
      <w:proofErr w:type="spellEnd"/>
      <w:r w:rsidRPr="00D936A9">
        <w:rPr>
          <w:sz w:val="28"/>
          <w:szCs w:val="28"/>
        </w:rPr>
        <w:t>. Большая Мурта.</w:t>
      </w:r>
    </w:p>
    <w:p w:rsidR="00A03AA9" w:rsidRPr="00D936A9" w:rsidRDefault="00A03AA9" w:rsidP="00353D2F">
      <w:pPr>
        <w:tabs>
          <w:tab w:val="left" w:pos="4111"/>
        </w:tabs>
        <w:ind w:firstLine="426"/>
        <w:jc w:val="both"/>
        <w:rPr>
          <w:sz w:val="28"/>
          <w:szCs w:val="28"/>
        </w:rPr>
      </w:pPr>
      <w:r w:rsidRPr="00D936A9">
        <w:rPr>
          <w:sz w:val="28"/>
          <w:szCs w:val="28"/>
        </w:rPr>
        <w:lastRenderedPageBreak/>
        <w:t>В центральном жилом образовании, имеются благоприятные условия для строительства гостиничного комплекса, включающего гостиницу на 50 мест, ресторан, парикмахерскую, салоны красоты и т.д.</w:t>
      </w:r>
    </w:p>
    <w:p w:rsidR="00A03AA9" w:rsidRPr="00D936A9" w:rsidRDefault="00A03AA9" w:rsidP="00353D2F">
      <w:pPr>
        <w:tabs>
          <w:tab w:val="left" w:pos="4111"/>
        </w:tabs>
        <w:ind w:firstLine="426"/>
        <w:jc w:val="both"/>
        <w:rPr>
          <w:sz w:val="28"/>
          <w:szCs w:val="28"/>
        </w:rPr>
      </w:pPr>
      <w:r w:rsidRPr="00D936A9">
        <w:rPr>
          <w:sz w:val="28"/>
          <w:szCs w:val="28"/>
        </w:rPr>
        <w:t xml:space="preserve">Проектом предлагается восстановление автовокзала в южной части поселка.  </w:t>
      </w:r>
    </w:p>
    <w:p w:rsidR="00A03AA9" w:rsidRPr="00D936A9" w:rsidRDefault="00A03AA9" w:rsidP="00353D2F">
      <w:pPr>
        <w:tabs>
          <w:tab w:val="left" w:pos="4111"/>
        </w:tabs>
        <w:ind w:firstLine="426"/>
        <w:jc w:val="both"/>
        <w:rPr>
          <w:sz w:val="28"/>
          <w:szCs w:val="28"/>
        </w:rPr>
      </w:pPr>
      <w:r w:rsidRPr="00D936A9">
        <w:rPr>
          <w:sz w:val="28"/>
          <w:szCs w:val="28"/>
        </w:rPr>
        <w:t xml:space="preserve">В жилых образованиях юго-западный, сосновый и </w:t>
      </w:r>
      <w:r w:rsidRPr="00D936A9">
        <w:rPr>
          <w:sz w:val="28"/>
          <w:szCs w:val="28"/>
          <w:lang w:val="en-US"/>
        </w:rPr>
        <w:t>III</w:t>
      </w:r>
      <w:r w:rsidRPr="00D936A9">
        <w:rPr>
          <w:sz w:val="28"/>
          <w:szCs w:val="28"/>
        </w:rPr>
        <w:t xml:space="preserve"> намечается разместить комплекс бытового обслуживания, предлагающий услуги по ремонту бытовой техники, пошиву одежды, парикмахерские и ритуальные услуги.</w:t>
      </w:r>
      <w:r w:rsidRPr="00D936A9">
        <w:rPr>
          <w:sz w:val="28"/>
        </w:rPr>
        <w:t xml:space="preserve"> Общее количество работающих в учреждениях бытового обслуживания населения к расчетному сроку должно составлять не менее 70 человек.</w:t>
      </w:r>
    </w:p>
    <w:p w:rsidR="00A03AA9" w:rsidRPr="00D936A9" w:rsidRDefault="00A03AA9" w:rsidP="00353D2F">
      <w:pPr>
        <w:ind w:firstLine="426"/>
        <w:jc w:val="both"/>
        <w:rPr>
          <w:sz w:val="28"/>
        </w:rPr>
      </w:pPr>
      <w:r w:rsidRPr="00D936A9">
        <w:rPr>
          <w:sz w:val="28"/>
          <w:szCs w:val="28"/>
        </w:rPr>
        <w:t xml:space="preserve">В соответствии с нормами пожарной безопасности в населенном пункте с численностью населения от 5 до 20 </w:t>
      </w:r>
      <w:proofErr w:type="spellStart"/>
      <w:r w:rsidRPr="00D936A9">
        <w:rPr>
          <w:sz w:val="28"/>
          <w:szCs w:val="28"/>
        </w:rPr>
        <w:t>тыс.чел</w:t>
      </w:r>
      <w:proofErr w:type="spellEnd"/>
      <w:r w:rsidRPr="00D936A9">
        <w:rPr>
          <w:sz w:val="28"/>
          <w:szCs w:val="28"/>
        </w:rPr>
        <w:t xml:space="preserve">. необходимо наличие одного пожарного депо на 6 автомобилей. В настоящее время существуют пожарная часть на 8 автомобилей, которая отвечает нормативным требованиям </w:t>
      </w:r>
    </w:p>
    <w:p w:rsidR="00A03AA9" w:rsidRPr="00D936A9" w:rsidRDefault="00A03AA9" w:rsidP="00353D2F">
      <w:pPr>
        <w:ind w:firstLine="426"/>
        <w:jc w:val="both"/>
        <w:rPr>
          <w:b/>
          <w:i/>
          <w:sz w:val="28"/>
        </w:rPr>
      </w:pPr>
    </w:p>
    <w:p w:rsidR="00A03AA9" w:rsidRPr="00D936A9" w:rsidRDefault="00A03AA9" w:rsidP="00353D2F">
      <w:pPr>
        <w:ind w:firstLine="426"/>
        <w:jc w:val="both"/>
        <w:rPr>
          <w:b/>
          <w:i/>
          <w:sz w:val="28"/>
        </w:rPr>
      </w:pPr>
      <w:r w:rsidRPr="00D936A9">
        <w:rPr>
          <w:b/>
          <w:i/>
          <w:sz w:val="28"/>
        </w:rPr>
        <w:t>ВЫВОДЫ</w:t>
      </w:r>
    </w:p>
    <w:p w:rsidR="00A03AA9" w:rsidRPr="00D936A9" w:rsidRDefault="00A03AA9" w:rsidP="00353D2F">
      <w:pPr>
        <w:ind w:firstLine="426"/>
        <w:jc w:val="both"/>
        <w:rPr>
          <w:sz w:val="28"/>
        </w:rPr>
      </w:pPr>
      <w:r w:rsidRPr="00D936A9">
        <w:rPr>
          <w:sz w:val="28"/>
        </w:rPr>
        <w:t xml:space="preserve">Всего по генеральному плану в </w:t>
      </w:r>
      <w:proofErr w:type="spellStart"/>
      <w:r w:rsidRPr="00D936A9">
        <w:rPr>
          <w:sz w:val="28"/>
        </w:rPr>
        <w:t>п</w:t>
      </w:r>
      <w:r w:rsidR="0052681F">
        <w:rPr>
          <w:sz w:val="28"/>
        </w:rPr>
        <w:t>гт</w:t>
      </w:r>
      <w:proofErr w:type="spellEnd"/>
      <w:r w:rsidRPr="00D936A9">
        <w:rPr>
          <w:sz w:val="28"/>
        </w:rPr>
        <w:t>. Большая Мурта к размещению (новое строительство) предлагается около 20 объектов с общим строительным объемом 129,1 тыс.м</w:t>
      </w:r>
      <w:r w:rsidRPr="00D936A9">
        <w:rPr>
          <w:sz w:val="28"/>
          <w:vertAlign w:val="superscript"/>
        </w:rPr>
        <w:t xml:space="preserve">3 </w:t>
      </w:r>
      <w:r w:rsidRPr="00D936A9">
        <w:rPr>
          <w:sz w:val="28"/>
        </w:rPr>
        <w:t>. С учетом существующего, сохраняемого и строящегося фонда строительный объем составит 397,3 тыс.м</w:t>
      </w:r>
      <w:r w:rsidRPr="00D936A9">
        <w:rPr>
          <w:sz w:val="28"/>
          <w:vertAlign w:val="superscript"/>
        </w:rPr>
        <w:t>3</w:t>
      </w:r>
    </w:p>
    <w:p w:rsidR="00A03AA9" w:rsidRPr="00D936A9" w:rsidRDefault="00A03AA9" w:rsidP="00353D2F">
      <w:pPr>
        <w:ind w:firstLine="426"/>
        <w:jc w:val="both"/>
        <w:rPr>
          <w:sz w:val="28"/>
        </w:rPr>
      </w:pPr>
      <w:r w:rsidRPr="00D936A9">
        <w:rPr>
          <w:sz w:val="28"/>
        </w:rPr>
        <w:t xml:space="preserve">На одного жителя к расчетному сроку будет приходиться около </w:t>
      </w:r>
      <w:smartTag w:uri="urn:schemas-microsoft-com:office:smarttags" w:element="metricconverter">
        <w:smartTagPr>
          <w:attr w:name="ProductID" w:val="47 м3"/>
        </w:smartTagPr>
        <w:r w:rsidRPr="00D936A9">
          <w:rPr>
            <w:sz w:val="28"/>
          </w:rPr>
          <w:t>47 м</w:t>
        </w:r>
        <w:r w:rsidRPr="00D936A9">
          <w:rPr>
            <w:sz w:val="28"/>
            <w:vertAlign w:val="superscript"/>
          </w:rPr>
          <w:t>3</w:t>
        </w:r>
      </w:smartTag>
      <w:r w:rsidRPr="00D936A9">
        <w:rPr>
          <w:sz w:val="28"/>
        </w:rPr>
        <w:t xml:space="preserve"> объектов культурно-бытового назначения.</w:t>
      </w:r>
    </w:p>
    <w:p w:rsidR="00A03AA9" w:rsidRPr="00D936A9" w:rsidRDefault="00A03AA9" w:rsidP="00353D2F">
      <w:pPr>
        <w:ind w:firstLine="426"/>
        <w:jc w:val="both"/>
        <w:rPr>
          <w:sz w:val="28"/>
        </w:rPr>
      </w:pPr>
      <w:r w:rsidRPr="00D936A9">
        <w:rPr>
          <w:sz w:val="28"/>
        </w:rPr>
        <w:t>Запроектированные объекты обслуживания смогут обеспечить проектируемое население на достаточно высоком уровне.</w:t>
      </w:r>
    </w:p>
    <w:p w:rsidR="00A03AA9" w:rsidRPr="00D936A9" w:rsidRDefault="00A03AA9" w:rsidP="00A03AA9">
      <w:pPr>
        <w:pStyle w:val="2"/>
        <w:ind w:firstLine="709"/>
        <w:jc w:val="center"/>
        <w:rPr>
          <w:sz w:val="32"/>
        </w:rPr>
      </w:pPr>
      <w:bookmarkStart w:id="80" w:name="_Toc252274645"/>
      <w:r w:rsidRPr="00D936A9">
        <w:rPr>
          <w:sz w:val="32"/>
        </w:rPr>
        <w:t>5.8. Организация малого предпринимательства</w:t>
      </w:r>
      <w:bookmarkEnd w:id="80"/>
    </w:p>
    <w:p w:rsidR="00A03AA9" w:rsidRPr="00D936A9" w:rsidRDefault="00A03AA9" w:rsidP="00A03AA9"/>
    <w:p w:rsidR="00A03AA9" w:rsidRPr="00D936A9" w:rsidRDefault="00A03AA9" w:rsidP="00353D2F">
      <w:pPr>
        <w:ind w:firstLine="426"/>
        <w:jc w:val="both"/>
        <w:rPr>
          <w:sz w:val="28"/>
          <w:szCs w:val="28"/>
        </w:rPr>
      </w:pPr>
      <w:r w:rsidRPr="00D936A9">
        <w:rPr>
          <w:sz w:val="28"/>
          <w:szCs w:val="28"/>
        </w:rPr>
        <w:t>Развитие малого предпринимательства представляется социально-экономическим приоритетом, который может быть выбран в качестве одного из ключевых факторов, определяющих уровень социально-экономического развития поселка и формирования благоприятного хозяйственного климата. Сложившаяся отраслевая структура малого предпринимательства повторяет региональную и свидетельствует о его развитии в сфере торговли и  общественного питания, приоритетные отрасли реального сектора экономики не развиваются.</w:t>
      </w:r>
    </w:p>
    <w:p w:rsidR="00A03AA9" w:rsidRPr="00D936A9" w:rsidRDefault="00A03AA9" w:rsidP="00353D2F">
      <w:pPr>
        <w:tabs>
          <w:tab w:val="left" w:pos="4111"/>
        </w:tabs>
        <w:ind w:right="142" w:firstLine="426"/>
        <w:jc w:val="both"/>
        <w:rPr>
          <w:sz w:val="28"/>
          <w:szCs w:val="28"/>
        </w:rPr>
      </w:pPr>
      <w:r w:rsidRPr="00D936A9">
        <w:rPr>
          <w:sz w:val="28"/>
          <w:szCs w:val="28"/>
        </w:rPr>
        <w:t>Объекты малого предпринимательства могут размещаться в промышленно-коммунальных, общественно-деловых, жилых зонах населенного пункта, в зависимости от вида деятельности и при условии соблюдения необходимых санитарных норм.</w:t>
      </w:r>
    </w:p>
    <w:p w:rsidR="00A03AA9" w:rsidRPr="00D936A9" w:rsidRDefault="00A03AA9" w:rsidP="00353D2F">
      <w:pPr>
        <w:tabs>
          <w:tab w:val="left" w:pos="4111"/>
        </w:tabs>
        <w:ind w:right="142" w:firstLine="426"/>
        <w:jc w:val="both"/>
        <w:rPr>
          <w:sz w:val="28"/>
          <w:szCs w:val="28"/>
        </w:rPr>
      </w:pPr>
      <w:r w:rsidRPr="00D936A9">
        <w:rPr>
          <w:sz w:val="28"/>
          <w:szCs w:val="28"/>
        </w:rPr>
        <w:t xml:space="preserve">Генеральным планом </w:t>
      </w:r>
      <w:proofErr w:type="spellStart"/>
      <w:r w:rsidRPr="00D936A9">
        <w:rPr>
          <w:sz w:val="28"/>
          <w:szCs w:val="28"/>
        </w:rPr>
        <w:t>п</w:t>
      </w:r>
      <w:r w:rsidR="0052681F">
        <w:rPr>
          <w:sz w:val="28"/>
          <w:szCs w:val="28"/>
        </w:rPr>
        <w:t>гт</w:t>
      </w:r>
      <w:proofErr w:type="spellEnd"/>
      <w:r w:rsidRPr="00D936A9">
        <w:rPr>
          <w:sz w:val="28"/>
          <w:szCs w:val="28"/>
        </w:rPr>
        <w:t xml:space="preserve">. Большая Мурта предусмотрены площадки в общественно-деловой и промышленно-коммунальной зонах для малого бизнеса и объектов коммерческой недвижимости общественно-делового назначения, общей площадью </w:t>
      </w:r>
      <w:smartTag w:uri="urn:schemas-microsoft-com:office:smarttags" w:element="metricconverter">
        <w:smartTagPr>
          <w:attr w:name="ProductID" w:val="19,3 га"/>
        </w:smartTagPr>
        <w:r w:rsidRPr="00D936A9">
          <w:rPr>
            <w:sz w:val="28"/>
            <w:szCs w:val="28"/>
          </w:rPr>
          <w:t>19,3 га</w:t>
        </w:r>
      </w:smartTag>
      <w:r w:rsidRPr="00D936A9">
        <w:rPr>
          <w:sz w:val="28"/>
          <w:szCs w:val="28"/>
        </w:rPr>
        <w:t xml:space="preserve">. </w:t>
      </w:r>
    </w:p>
    <w:p w:rsidR="00A03AA9" w:rsidRPr="00D936A9" w:rsidRDefault="00A03AA9" w:rsidP="00353D2F">
      <w:pPr>
        <w:tabs>
          <w:tab w:val="left" w:pos="4111"/>
        </w:tabs>
        <w:ind w:right="142" w:firstLine="426"/>
        <w:jc w:val="both"/>
        <w:rPr>
          <w:sz w:val="28"/>
          <w:szCs w:val="28"/>
        </w:rPr>
      </w:pPr>
      <w:r w:rsidRPr="00D936A9">
        <w:rPr>
          <w:sz w:val="28"/>
          <w:szCs w:val="28"/>
        </w:rPr>
        <w:t xml:space="preserve">По нормативным расчетам в настоящее время поселку для строительства объектов коммерческой недвижимости общественно-делового назначения требуется </w:t>
      </w:r>
      <w:smartTag w:uri="urn:schemas-microsoft-com:office:smarttags" w:element="metricconverter">
        <w:smartTagPr>
          <w:attr w:name="ProductID" w:val="7,9 га"/>
        </w:smartTagPr>
        <w:r w:rsidRPr="00D936A9">
          <w:rPr>
            <w:sz w:val="28"/>
            <w:szCs w:val="28"/>
          </w:rPr>
          <w:t>7,9 га</w:t>
        </w:r>
      </w:smartTag>
      <w:r w:rsidRPr="00D936A9">
        <w:rPr>
          <w:sz w:val="28"/>
          <w:szCs w:val="28"/>
        </w:rPr>
        <w:t>.</w:t>
      </w:r>
    </w:p>
    <w:p w:rsidR="00A03AA9" w:rsidRPr="00D936A9" w:rsidRDefault="00A03AA9" w:rsidP="00A03AA9">
      <w:pPr>
        <w:tabs>
          <w:tab w:val="left" w:pos="4111"/>
        </w:tabs>
        <w:ind w:right="142" w:firstLine="720"/>
        <w:jc w:val="both"/>
        <w:rPr>
          <w:sz w:val="28"/>
          <w:szCs w:val="28"/>
        </w:rPr>
      </w:pPr>
    </w:p>
    <w:p w:rsidR="00A03AA9" w:rsidRPr="00D936A9" w:rsidRDefault="00A03AA9" w:rsidP="00A03AA9">
      <w:pPr>
        <w:tabs>
          <w:tab w:val="left" w:pos="4111"/>
        </w:tabs>
        <w:ind w:right="142" w:firstLine="720"/>
        <w:jc w:val="right"/>
        <w:rPr>
          <w:sz w:val="28"/>
          <w:szCs w:val="28"/>
        </w:rPr>
      </w:pPr>
      <w:r w:rsidRPr="00D936A9">
        <w:rPr>
          <w:sz w:val="28"/>
          <w:szCs w:val="28"/>
        </w:rPr>
        <w:t>Таблица № 5.8.1.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1465"/>
        <w:gridCol w:w="1391"/>
        <w:gridCol w:w="1275"/>
        <w:gridCol w:w="1276"/>
        <w:gridCol w:w="1134"/>
      </w:tblGrid>
      <w:tr w:rsidR="00A03AA9" w:rsidRPr="00D936A9" w:rsidTr="004B2952">
        <w:trPr>
          <w:trHeight w:val="1105"/>
        </w:trPr>
        <w:tc>
          <w:tcPr>
            <w:tcW w:w="648" w:type="dxa"/>
          </w:tcPr>
          <w:p w:rsidR="00A03AA9" w:rsidRPr="00D936A9" w:rsidRDefault="00A03AA9" w:rsidP="004B2952">
            <w:pPr>
              <w:tabs>
                <w:tab w:val="left" w:pos="4111"/>
              </w:tabs>
              <w:ind w:right="142"/>
              <w:jc w:val="right"/>
              <w:rPr>
                <w:sz w:val="26"/>
                <w:szCs w:val="26"/>
              </w:rPr>
            </w:pPr>
            <w:r w:rsidRPr="00D936A9">
              <w:rPr>
                <w:sz w:val="26"/>
                <w:szCs w:val="26"/>
              </w:rPr>
              <w:t>№№</w:t>
            </w:r>
          </w:p>
          <w:p w:rsidR="00A03AA9" w:rsidRPr="00D936A9" w:rsidRDefault="00A03AA9" w:rsidP="004B2952">
            <w:pPr>
              <w:tabs>
                <w:tab w:val="left" w:pos="4111"/>
              </w:tabs>
              <w:ind w:right="142"/>
              <w:jc w:val="right"/>
              <w:rPr>
                <w:sz w:val="26"/>
                <w:szCs w:val="26"/>
              </w:rPr>
            </w:pPr>
            <w:r w:rsidRPr="00D936A9">
              <w:rPr>
                <w:sz w:val="26"/>
                <w:szCs w:val="26"/>
              </w:rPr>
              <w:t>п/п</w:t>
            </w:r>
          </w:p>
        </w:tc>
        <w:tc>
          <w:tcPr>
            <w:tcW w:w="2700" w:type="dxa"/>
          </w:tcPr>
          <w:p w:rsidR="00A03AA9" w:rsidRPr="00D936A9" w:rsidRDefault="00A03AA9" w:rsidP="004B2952">
            <w:pPr>
              <w:tabs>
                <w:tab w:val="left" w:pos="4111"/>
              </w:tabs>
              <w:ind w:right="142"/>
              <w:rPr>
                <w:sz w:val="26"/>
                <w:szCs w:val="26"/>
              </w:rPr>
            </w:pPr>
            <w:r w:rsidRPr="00D936A9">
              <w:rPr>
                <w:sz w:val="26"/>
                <w:szCs w:val="26"/>
              </w:rPr>
              <w:t>Наименование объектов</w:t>
            </w:r>
          </w:p>
        </w:tc>
        <w:tc>
          <w:tcPr>
            <w:tcW w:w="1465" w:type="dxa"/>
            <w:vAlign w:val="center"/>
          </w:tcPr>
          <w:p w:rsidR="00A03AA9" w:rsidRPr="00D936A9" w:rsidRDefault="00A03AA9" w:rsidP="004B2952">
            <w:pPr>
              <w:tabs>
                <w:tab w:val="left" w:pos="4111"/>
              </w:tabs>
              <w:ind w:right="142"/>
              <w:jc w:val="center"/>
              <w:rPr>
                <w:sz w:val="26"/>
                <w:szCs w:val="26"/>
              </w:rPr>
            </w:pPr>
            <w:r w:rsidRPr="00D936A9">
              <w:rPr>
                <w:sz w:val="26"/>
                <w:szCs w:val="26"/>
              </w:rPr>
              <w:t xml:space="preserve">Един. </w:t>
            </w:r>
            <w:proofErr w:type="spellStart"/>
            <w:r w:rsidRPr="00D936A9">
              <w:rPr>
                <w:sz w:val="26"/>
                <w:szCs w:val="26"/>
              </w:rPr>
              <w:t>измер</w:t>
            </w:r>
            <w:proofErr w:type="spellEnd"/>
            <w:r w:rsidRPr="00D936A9">
              <w:rPr>
                <w:sz w:val="26"/>
                <w:szCs w:val="26"/>
              </w:rPr>
              <w:t>.</w:t>
            </w:r>
          </w:p>
        </w:tc>
        <w:tc>
          <w:tcPr>
            <w:tcW w:w="1391" w:type="dxa"/>
            <w:vAlign w:val="center"/>
          </w:tcPr>
          <w:p w:rsidR="00A03AA9" w:rsidRPr="00D936A9" w:rsidRDefault="00A03AA9" w:rsidP="004B2952">
            <w:pPr>
              <w:tabs>
                <w:tab w:val="left" w:pos="4111"/>
              </w:tabs>
              <w:ind w:right="142"/>
              <w:jc w:val="center"/>
              <w:rPr>
                <w:sz w:val="26"/>
                <w:szCs w:val="26"/>
              </w:rPr>
            </w:pPr>
            <w:r w:rsidRPr="00D936A9">
              <w:rPr>
                <w:sz w:val="26"/>
                <w:szCs w:val="26"/>
              </w:rPr>
              <w:t>Мощность в ед. измерения</w:t>
            </w:r>
          </w:p>
        </w:tc>
        <w:tc>
          <w:tcPr>
            <w:tcW w:w="1275" w:type="dxa"/>
            <w:vAlign w:val="center"/>
          </w:tcPr>
          <w:p w:rsidR="00A03AA9" w:rsidRPr="00D936A9" w:rsidRDefault="00A03AA9" w:rsidP="004B2952">
            <w:pPr>
              <w:tabs>
                <w:tab w:val="left" w:pos="4111"/>
              </w:tabs>
              <w:ind w:right="142"/>
              <w:jc w:val="center"/>
              <w:rPr>
                <w:sz w:val="26"/>
                <w:szCs w:val="26"/>
              </w:rPr>
            </w:pPr>
            <w:r w:rsidRPr="00D936A9">
              <w:rPr>
                <w:sz w:val="26"/>
                <w:szCs w:val="26"/>
              </w:rPr>
              <w:t>Площадь, м</w:t>
            </w:r>
            <w:r w:rsidRPr="00D936A9">
              <w:rPr>
                <w:sz w:val="26"/>
                <w:szCs w:val="26"/>
                <w:vertAlign w:val="superscript"/>
              </w:rPr>
              <w:t>2</w:t>
            </w:r>
          </w:p>
        </w:tc>
        <w:tc>
          <w:tcPr>
            <w:tcW w:w="1276" w:type="dxa"/>
            <w:vAlign w:val="center"/>
          </w:tcPr>
          <w:p w:rsidR="00A03AA9" w:rsidRPr="00D936A9" w:rsidRDefault="00A03AA9" w:rsidP="004B2952">
            <w:pPr>
              <w:tabs>
                <w:tab w:val="left" w:pos="4111"/>
              </w:tabs>
              <w:ind w:right="142"/>
              <w:jc w:val="center"/>
              <w:rPr>
                <w:sz w:val="26"/>
                <w:szCs w:val="26"/>
              </w:rPr>
            </w:pPr>
            <w:r w:rsidRPr="00D936A9">
              <w:rPr>
                <w:sz w:val="26"/>
                <w:szCs w:val="26"/>
              </w:rPr>
              <w:t>Строит. объем, м</w:t>
            </w:r>
            <w:r w:rsidRPr="00D936A9">
              <w:rPr>
                <w:sz w:val="26"/>
                <w:szCs w:val="26"/>
                <w:vertAlign w:val="superscript"/>
              </w:rPr>
              <w:t>3</w:t>
            </w:r>
          </w:p>
        </w:tc>
        <w:tc>
          <w:tcPr>
            <w:tcW w:w="1134" w:type="dxa"/>
            <w:vAlign w:val="center"/>
          </w:tcPr>
          <w:p w:rsidR="00A03AA9" w:rsidRPr="00D936A9" w:rsidRDefault="00A03AA9" w:rsidP="004B2952">
            <w:pPr>
              <w:tabs>
                <w:tab w:val="left" w:pos="4111"/>
              </w:tabs>
              <w:ind w:right="142"/>
              <w:jc w:val="center"/>
              <w:rPr>
                <w:sz w:val="26"/>
                <w:szCs w:val="26"/>
              </w:rPr>
            </w:pPr>
            <w:r w:rsidRPr="00D936A9">
              <w:rPr>
                <w:sz w:val="26"/>
                <w:szCs w:val="26"/>
              </w:rPr>
              <w:t>Площадь участка, га</w:t>
            </w:r>
          </w:p>
        </w:tc>
      </w:tr>
      <w:tr w:rsidR="00A03AA9" w:rsidRPr="00D936A9" w:rsidTr="004B2952">
        <w:trPr>
          <w:trHeight w:val="315"/>
        </w:trPr>
        <w:tc>
          <w:tcPr>
            <w:tcW w:w="648" w:type="dxa"/>
            <w:vAlign w:val="center"/>
          </w:tcPr>
          <w:p w:rsidR="00A03AA9" w:rsidRPr="00D936A9" w:rsidRDefault="00A03AA9" w:rsidP="004B2952">
            <w:pPr>
              <w:jc w:val="center"/>
              <w:rPr>
                <w:sz w:val="28"/>
                <w:szCs w:val="28"/>
              </w:rPr>
            </w:pPr>
            <w:r w:rsidRPr="00D936A9">
              <w:rPr>
                <w:sz w:val="28"/>
                <w:szCs w:val="28"/>
              </w:rPr>
              <w:t>1</w:t>
            </w:r>
          </w:p>
        </w:tc>
        <w:tc>
          <w:tcPr>
            <w:tcW w:w="2700" w:type="dxa"/>
            <w:vAlign w:val="center"/>
          </w:tcPr>
          <w:p w:rsidR="00A03AA9" w:rsidRPr="00D936A9" w:rsidRDefault="00A03AA9" w:rsidP="004B2952">
            <w:pPr>
              <w:jc w:val="center"/>
              <w:rPr>
                <w:sz w:val="28"/>
                <w:szCs w:val="28"/>
              </w:rPr>
            </w:pPr>
            <w:r w:rsidRPr="00D936A9">
              <w:rPr>
                <w:sz w:val="28"/>
                <w:szCs w:val="28"/>
              </w:rPr>
              <w:t>2</w:t>
            </w:r>
          </w:p>
        </w:tc>
        <w:tc>
          <w:tcPr>
            <w:tcW w:w="1465" w:type="dxa"/>
            <w:vAlign w:val="center"/>
          </w:tcPr>
          <w:p w:rsidR="00A03AA9" w:rsidRPr="00D936A9" w:rsidRDefault="00A03AA9" w:rsidP="004B2952">
            <w:pPr>
              <w:jc w:val="center"/>
              <w:rPr>
                <w:sz w:val="28"/>
                <w:szCs w:val="28"/>
              </w:rPr>
            </w:pPr>
            <w:r w:rsidRPr="00D936A9">
              <w:rPr>
                <w:sz w:val="28"/>
                <w:szCs w:val="28"/>
              </w:rPr>
              <w:t>3</w:t>
            </w:r>
          </w:p>
        </w:tc>
        <w:tc>
          <w:tcPr>
            <w:tcW w:w="1391" w:type="dxa"/>
            <w:vAlign w:val="center"/>
          </w:tcPr>
          <w:p w:rsidR="00A03AA9" w:rsidRPr="00D936A9" w:rsidRDefault="00A03AA9" w:rsidP="004B2952">
            <w:pPr>
              <w:tabs>
                <w:tab w:val="left" w:pos="4111"/>
              </w:tabs>
              <w:ind w:right="142"/>
              <w:jc w:val="center"/>
              <w:rPr>
                <w:sz w:val="28"/>
                <w:szCs w:val="28"/>
              </w:rPr>
            </w:pPr>
            <w:r w:rsidRPr="00D936A9">
              <w:rPr>
                <w:sz w:val="28"/>
                <w:szCs w:val="28"/>
              </w:rPr>
              <w:t>4</w:t>
            </w:r>
          </w:p>
        </w:tc>
        <w:tc>
          <w:tcPr>
            <w:tcW w:w="1275" w:type="dxa"/>
            <w:vAlign w:val="center"/>
          </w:tcPr>
          <w:p w:rsidR="00A03AA9" w:rsidRPr="00D936A9" w:rsidRDefault="00A03AA9" w:rsidP="004B2952">
            <w:pPr>
              <w:jc w:val="center"/>
              <w:rPr>
                <w:sz w:val="28"/>
                <w:szCs w:val="28"/>
              </w:rPr>
            </w:pPr>
            <w:r w:rsidRPr="00D936A9">
              <w:rPr>
                <w:sz w:val="28"/>
                <w:szCs w:val="28"/>
              </w:rPr>
              <w:t>5</w:t>
            </w:r>
          </w:p>
        </w:tc>
        <w:tc>
          <w:tcPr>
            <w:tcW w:w="1276" w:type="dxa"/>
            <w:vAlign w:val="center"/>
          </w:tcPr>
          <w:p w:rsidR="00A03AA9" w:rsidRPr="00D936A9" w:rsidRDefault="00A03AA9" w:rsidP="004B2952">
            <w:pPr>
              <w:jc w:val="center"/>
              <w:rPr>
                <w:sz w:val="28"/>
                <w:szCs w:val="28"/>
              </w:rPr>
            </w:pPr>
            <w:r w:rsidRPr="00D936A9">
              <w:rPr>
                <w:sz w:val="28"/>
                <w:szCs w:val="28"/>
              </w:rPr>
              <w:t>6</w:t>
            </w:r>
          </w:p>
        </w:tc>
        <w:tc>
          <w:tcPr>
            <w:tcW w:w="1134" w:type="dxa"/>
            <w:vAlign w:val="center"/>
          </w:tcPr>
          <w:p w:rsidR="00A03AA9" w:rsidRPr="00D936A9" w:rsidRDefault="00A03AA9" w:rsidP="004B2952">
            <w:pPr>
              <w:tabs>
                <w:tab w:val="left" w:pos="4111"/>
              </w:tabs>
              <w:ind w:right="142"/>
              <w:jc w:val="center"/>
              <w:rPr>
                <w:sz w:val="28"/>
                <w:szCs w:val="28"/>
              </w:rPr>
            </w:pPr>
            <w:r w:rsidRPr="00D936A9">
              <w:rPr>
                <w:sz w:val="28"/>
                <w:szCs w:val="28"/>
              </w:rPr>
              <w:t>7</w:t>
            </w:r>
          </w:p>
        </w:tc>
      </w:tr>
      <w:tr w:rsidR="00A03AA9" w:rsidRPr="00D936A9" w:rsidTr="004B2952">
        <w:trPr>
          <w:trHeight w:val="315"/>
        </w:trPr>
        <w:tc>
          <w:tcPr>
            <w:tcW w:w="648" w:type="dxa"/>
          </w:tcPr>
          <w:p w:rsidR="00A03AA9" w:rsidRPr="00D936A9" w:rsidRDefault="00A03AA9" w:rsidP="004B2952">
            <w:pPr>
              <w:jc w:val="center"/>
              <w:rPr>
                <w:sz w:val="28"/>
                <w:szCs w:val="28"/>
              </w:rPr>
            </w:pPr>
            <w:r w:rsidRPr="00D936A9">
              <w:rPr>
                <w:sz w:val="28"/>
                <w:szCs w:val="28"/>
              </w:rPr>
              <w:t>1</w:t>
            </w:r>
          </w:p>
        </w:tc>
        <w:tc>
          <w:tcPr>
            <w:tcW w:w="2700" w:type="dxa"/>
          </w:tcPr>
          <w:p w:rsidR="00A03AA9" w:rsidRPr="00D936A9" w:rsidRDefault="00A03AA9" w:rsidP="004B2952">
            <w:pPr>
              <w:rPr>
                <w:sz w:val="28"/>
                <w:szCs w:val="28"/>
              </w:rPr>
            </w:pPr>
            <w:r w:rsidRPr="00D936A9">
              <w:rPr>
                <w:sz w:val="28"/>
                <w:szCs w:val="28"/>
              </w:rPr>
              <w:t>Многофункциональные общественно-деловые центры</w:t>
            </w:r>
          </w:p>
        </w:tc>
        <w:tc>
          <w:tcPr>
            <w:tcW w:w="1465" w:type="dxa"/>
            <w:vAlign w:val="center"/>
          </w:tcPr>
          <w:p w:rsidR="00A03AA9" w:rsidRPr="00D936A9" w:rsidRDefault="00A03AA9" w:rsidP="004B2952">
            <w:pPr>
              <w:jc w:val="center"/>
              <w:rPr>
                <w:sz w:val="28"/>
                <w:szCs w:val="28"/>
              </w:rPr>
            </w:pPr>
            <w:r w:rsidRPr="00D936A9">
              <w:rPr>
                <w:sz w:val="28"/>
                <w:szCs w:val="28"/>
              </w:rPr>
              <w:t>м</w:t>
            </w:r>
            <w:r w:rsidRPr="00D936A9">
              <w:rPr>
                <w:sz w:val="28"/>
                <w:szCs w:val="28"/>
                <w:vertAlign w:val="superscript"/>
              </w:rPr>
              <w:t>2</w:t>
            </w:r>
            <w:r w:rsidRPr="00D936A9">
              <w:rPr>
                <w:sz w:val="28"/>
                <w:szCs w:val="28"/>
              </w:rPr>
              <w:t xml:space="preserve"> </w:t>
            </w:r>
            <w:proofErr w:type="spellStart"/>
            <w:r w:rsidRPr="00D936A9">
              <w:rPr>
                <w:sz w:val="28"/>
                <w:szCs w:val="28"/>
              </w:rPr>
              <w:t>общ.площ</w:t>
            </w:r>
            <w:proofErr w:type="spellEnd"/>
            <w:r w:rsidRPr="00D936A9">
              <w:rPr>
                <w:sz w:val="28"/>
                <w:szCs w:val="28"/>
              </w:rPr>
              <w:t>.</w:t>
            </w:r>
          </w:p>
        </w:tc>
        <w:tc>
          <w:tcPr>
            <w:tcW w:w="1391" w:type="dxa"/>
            <w:vAlign w:val="center"/>
          </w:tcPr>
          <w:p w:rsidR="00A03AA9" w:rsidRPr="00D936A9" w:rsidRDefault="00A03AA9" w:rsidP="004B2952">
            <w:pPr>
              <w:tabs>
                <w:tab w:val="left" w:pos="4111"/>
              </w:tabs>
              <w:ind w:right="142"/>
              <w:jc w:val="center"/>
              <w:rPr>
                <w:sz w:val="28"/>
                <w:szCs w:val="28"/>
              </w:rPr>
            </w:pPr>
            <w:r w:rsidRPr="00D936A9">
              <w:rPr>
                <w:sz w:val="28"/>
                <w:szCs w:val="28"/>
              </w:rPr>
              <w:t>7400</w:t>
            </w:r>
          </w:p>
        </w:tc>
        <w:tc>
          <w:tcPr>
            <w:tcW w:w="1275" w:type="dxa"/>
            <w:vAlign w:val="center"/>
          </w:tcPr>
          <w:p w:rsidR="00A03AA9" w:rsidRPr="00D936A9" w:rsidRDefault="00A03AA9" w:rsidP="004B2952">
            <w:pPr>
              <w:jc w:val="center"/>
              <w:rPr>
                <w:sz w:val="28"/>
                <w:szCs w:val="28"/>
              </w:rPr>
            </w:pPr>
            <w:r w:rsidRPr="00D936A9">
              <w:rPr>
                <w:sz w:val="28"/>
                <w:szCs w:val="28"/>
              </w:rPr>
              <w:t>7400</w:t>
            </w:r>
          </w:p>
        </w:tc>
        <w:tc>
          <w:tcPr>
            <w:tcW w:w="1276" w:type="dxa"/>
            <w:vAlign w:val="center"/>
          </w:tcPr>
          <w:p w:rsidR="00A03AA9" w:rsidRPr="00D936A9" w:rsidRDefault="00A03AA9" w:rsidP="004B2952">
            <w:pPr>
              <w:jc w:val="center"/>
              <w:rPr>
                <w:sz w:val="28"/>
                <w:szCs w:val="28"/>
              </w:rPr>
            </w:pPr>
            <w:r w:rsidRPr="00D936A9">
              <w:rPr>
                <w:sz w:val="28"/>
                <w:szCs w:val="28"/>
              </w:rPr>
              <w:t>22200</w:t>
            </w:r>
          </w:p>
        </w:tc>
        <w:tc>
          <w:tcPr>
            <w:tcW w:w="1134" w:type="dxa"/>
            <w:vAlign w:val="center"/>
          </w:tcPr>
          <w:p w:rsidR="00A03AA9" w:rsidRPr="00D936A9" w:rsidRDefault="00A03AA9" w:rsidP="004B2952">
            <w:pPr>
              <w:tabs>
                <w:tab w:val="left" w:pos="4111"/>
              </w:tabs>
              <w:ind w:right="142"/>
              <w:jc w:val="center"/>
              <w:rPr>
                <w:sz w:val="28"/>
                <w:szCs w:val="28"/>
              </w:rPr>
            </w:pPr>
            <w:r w:rsidRPr="00D936A9">
              <w:rPr>
                <w:sz w:val="28"/>
                <w:szCs w:val="28"/>
              </w:rPr>
              <w:t>2,55</w:t>
            </w:r>
          </w:p>
        </w:tc>
      </w:tr>
      <w:tr w:rsidR="00A03AA9" w:rsidRPr="00D936A9" w:rsidTr="004B2952">
        <w:trPr>
          <w:trHeight w:val="457"/>
        </w:trPr>
        <w:tc>
          <w:tcPr>
            <w:tcW w:w="648" w:type="dxa"/>
          </w:tcPr>
          <w:p w:rsidR="00A03AA9" w:rsidRPr="00D936A9" w:rsidRDefault="00A03AA9" w:rsidP="004B2952">
            <w:pPr>
              <w:tabs>
                <w:tab w:val="left" w:pos="4111"/>
              </w:tabs>
              <w:ind w:right="142"/>
              <w:jc w:val="right"/>
              <w:rPr>
                <w:sz w:val="28"/>
                <w:szCs w:val="28"/>
              </w:rPr>
            </w:pPr>
            <w:r w:rsidRPr="00D936A9">
              <w:rPr>
                <w:sz w:val="28"/>
                <w:szCs w:val="28"/>
              </w:rPr>
              <w:t>2</w:t>
            </w:r>
          </w:p>
        </w:tc>
        <w:tc>
          <w:tcPr>
            <w:tcW w:w="2700" w:type="dxa"/>
          </w:tcPr>
          <w:p w:rsidR="00A03AA9" w:rsidRPr="00D936A9" w:rsidRDefault="00A03AA9" w:rsidP="004B2952">
            <w:pPr>
              <w:rPr>
                <w:sz w:val="28"/>
                <w:szCs w:val="28"/>
              </w:rPr>
            </w:pPr>
            <w:r w:rsidRPr="00D936A9">
              <w:rPr>
                <w:sz w:val="28"/>
                <w:szCs w:val="28"/>
              </w:rPr>
              <w:t>Выставочный центр</w:t>
            </w:r>
          </w:p>
        </w:tc>
        <w:tc>
          <w:tcPr>
            <w:tcW w:w="1465" w:type="dxa"/>
            <w:vAlign w:val="center"/>
          </w:tcPr>
          <w:p w:rsidR="00A03AA9" w:rsidRPr="00D936A9" w:rsidRDefault="00A03AA9" w:rsidP="004B2952">
            <w:pPr>
              <w:jc w:val="center"/>
              <w:rPr>
                <w:sz w:val="28"/>
                <w:szCs w:val="28"/>
              </w:rPr>
            </w:pPr>
            <w:r w:rsidRPr="00D936A9">
              <w:rPr>
                <w:sz w:val="28"/>
                <w:szCs w:val="28"/>
              </w:rPr>
              <w:t>мест</w:t>
            </w:r>
          </w:p>
        </w:tc>
        <w:tc>
          <w:tcPr>
            <w:tcW w:w="1391" w:type="dxa"/>
            <w:vAlign w:val="center"/>
          </w:tcPr>
          <w:p w:rsidR="00A03AA9" w:rsidRPr="00D936A9" w:rsidRDefault="00A03AA9" w:rsidP="004B2952">
            <w:pPr>
              <w:jc w:val="center"/>
              <w:rPr>
                <w:sz w:val="28"/>
                <w:szCs w:val="28"/>
              </w:rPr>
            </w:pPr>
            <w:r w:rsidRPr="00D936A9">
              <w:rPr>
                <w:sz w:val="28"/>
                <w:szCs w:val="28"/>
              </w:rPr>
              <w:t>70</w:t>
            </w:r>
          </w:p>
        </w:tc>
        <w:tc>
          <w:tcPr>
            <w:tcW w:w="1275" w:type="dxa"/>
            <w:vAlign w:val="center"/>
          </w:tcPr>
          <w:p w:rsidR="00A03AA9" w:rsidRPr="00D936A9" w:rsidRDefault="00A03AA9" w:rsidP="004B2952">
            <w:pPr>
              <w:jc w:val="center"/>
              <w:rPr>
                <w:bCs/>
                <w:sz w:val="28"/>
                <w:szCs w:val="28"/>
              </w:rPr>
            </w:pPr>
            <w:r w:rsidRPr="00D936A9">
              <w:rPr>
                <w:bCs/>
                <w:sz w:val="28"/>
                <w:szCs w:val="28"/>
              </w:rPr>
              <w:t>350</w:t>
            </w:r>
          </w:p>
        </w:tc>
        <w:tc>
          <w:tcPr>
            <w:tcW w:w="1276" w:type="dxa"/>
            <w:vAlign w:val="center"/>
          </w:tcPr>
          <w:p w:rsidR="00A03AA9" w:rsidRPr="00D936A9" w:rsidRDefault="00A03AA9" w:rsidP="004B2952">
            <w:pPr>
              <w:jc w:val="center"/>
              <w:rPr>
                <w:bCs/>
                <w:sz w:val="28"/>
                <w:szCs w:val="28"/>
              </w:rPr>
            </w:pPr>
            <w:r w:rsidRPr="00D936A9">
              <w:rPr>
                <w:bCs/>
                <w:sz w:val="28"/>
                <w:szCs w:val="28"/>
              </w:rPr>
              <w:t>1050</w:t>
            </w:r>
          </w:p>
        </w:tc>
        <w:tc>
          <w:tcPr>
            <w:tcW w:w="1134" w:type="dxa"/>
            <w:vAlign w:val="center"/>
          </w:tcPr>
          <w:p w:rsidR="00A03AA9" w:rsidRPr="00D936A9" w:rsidRDefault="00A03AA9" w:rsidP="004B2952">
            <w:pPr>
              <w:tabs>
                <w:tab w:val="left" w:pos="4111"/>
              </w:tabs>
              <w:ind w:right="142"/>
              <w:jc w:val="center"/>
              <w:rPr>
                <w:sz w:val="28"/>
                <w:szCs w:val="28"/>
              </w:rPr>
            </w:pPr>
            <w:r w:rsidRPr="00D936A9">
              <w:rPr>
                <w:sz w:val="28"/>
                <w:szCs w:val="28"/>
              </w:rPr>
              <w:t>0,23</w:t>
            </w:r>
          </w:p>
        </w:tc>
      </w:tr>
      <w:tr w:rsidR="00A03AA9" w:rsidRPr="00D936A9" w:rsidTr="004B2952">
        <w:trPr>
          <w:trHeight w:val="348"/>
        </w:trPr>
        <w:tc>
          <w:tcPr>
            <w:tcW w:w="648" w:type="dxa"/>
            <w:vMerge w:val="restart"/>
          </w:tcPr>
          <w:p w:rsidR="00A03AA9" w:rsidRPr="00D936A9" w:rsidRDefault="00A03AA9" w:rsidP="004B2952">
            <w:pPr>
              <w:tabs>
                <w:tab w:val="left" w:pos="4111"/>
              </w:tabs>
              <w:ind w:right="142"/>
              <w:jc w:val="right"/>
              <w:rPr>
                <w:sz w:val="28"/>
                <w:szCs w:val="28"/>
              </w:rPr>
            </w:pPr>
            <w:r w:rsidRPr="00D936A9">
              <w:rPr>
                <w:sz w:val="28"/>
                <w:szCs w:val="28"/>
              </w:rPr>
              <w:t>3</w:t>
            </w:r>
          </w:p>
        </w:tc>
        <w:tc>
          <w:tcPr>
            <w:tcW w:w="2700" w:type="dxa"/>
          </w:tcPr>
          <w:p w:rsidR="00A03AA9" w:rsidRPr="00D936A9" w:rsidRDefault="00A03AA9" w:rsidP="004B2952">
            <w:pPr>
              <w:rPr>
                <w:sz w:val="28"/>
                <w:szCs w:val="28"/>
              </w:rPr>
            </w:pPr>
            <w:r w:rsidRPr="00D936A9">
              <w:rPr>
                <w:sz w:val="28"/>
                <w:szCs w:val="28"/>
              </w:rPr>
              <w:t>Спортивно-оздоровительные учреждения:</w:t>
            </w:r>
          </w:p>
        </w:tc>
        <w:tc>
          <w:tcPr>
            <w:tcW w:w="1465" w:type="dxa"/>
            <w:vAlign w:val="center"/>
          </w:tcPr>
          <w:p w:rsidR="00A03AA9" w:rsidRPr="00D936A9" w:rsidRDefault="00A03AA9" w:rsidP="004B2952">
            <w:pPr>
              <w:jc w:val="center"/>
              <w:rPr>
                <w:sz w:val="28"/>
                <w:szCs w:val="28"/>
              </w:rPr>
            </w:pPr>
          </w:p>
        </w:tc>
        <w:tc>
          <w:tcPr>
            <w:tcW w:w="1391" w:type="dxa"/>
            <w:vAlign w:val="center"/>
          </w:tcPr>
          <w:p w:rsidR="00A03AA9" w:rsidRPr="00D936A9" w:rsidRDefault="00A03AA9" w:rsidP="004B2952">
            <w:pPr>
              <w:jc w:val="center"/>
              <w:rPr>
                <w:sz w:val="28"/>
                <w:szCs w:val="28"/>
              </w:rPr>
            </w:pPr>
          </w:p>
        </w:tc>
        <w:tc>
          <w:tcPr>
            <w:tcW w:w="1275" w:type="dxa"/>
            <w:vAlign w:val="center"/>
          </w:tcPr>
          <w:p w:rsidR="00A03AA9" w:rsidRPr="00D936A9" w:rsidRDefault="00A03AA9" w:rsidP="004B2952">
            <w:pPr>
              <w:tabs>
                <w:tab w:val="left" w:pos="4111"/>
              </w:tabs>
              <w:ind w:right="142"/>
              <w:jc w:val="center"/>
              <w:rPr>
                <w:sz w:val="28"/>
                <w:szCs w:val="28"/>
              </w:rPr>
            </w:pPr>
          </w:p>
        </w:tc>
        <w:tc>
          <w:tcPr>
            <w:tcW w:w="1276" w:type="dxa"/>
            <w:vAlign w:val="center"/>
          </w:tcPr>
          <w:p w:rsidR="00A03AA9" w:rsidRPr="00D936A9" w:rsidRDefault="00A03AA9" w:rsidP="004B2952">
            <w:pPr>
              <w:tabs>
                <w:tab w:val="left" w:pos="4111"/>
              </w:tabs>
              <w:ind w:right="142"/>
              <w:jc w:val="center"/>
              <w:rPr>
                <w:sz w:val="28"/>
                <w:szCs w:val="28"/>
              </w:rPr>
            </w:pPr>
          </w:p>
        </w:tc>
        <w:tc>
          <w:tcPr>
            <w:tcW w:w="1134" w:type="dxa"/>
            <w:vAlign w:val="center"/>
          </w:tcPr>
          <w:p w:rsidR="00A03AA9" w:rsidRPr="00D936A9" w:rsidRDefault="00A03AA9" w:rsidP="004B2952">
            <w:pPr>
              <w:tabs>
                <w:tab w:val="left" w:pos="4111"/>
              </w:tabs>
              <w:ind w:right="142"/>
              <w:jc w:val="center"/>
              <w:rPr>
                <w:sz w:val="28"/>
                <w:szCs w:val="28"/>
              </w:rPr>
            </w:pPr>
          </w:p>
        </w:tc>
      </w:tr>
      <w:tr w:rsidR="00A03AA9" w:rsidRPr="00D936A9" w:rsidTr="004B2952">
        <w:trPr>
          <w:trHeight w:val="348"/>
        </w:trPr>
        <w:tc>
          <w:tcPr>
            <w:tcW w:w="648" w:type="dxa"/>
            <w:vMerge/>
          </w:tcPr>
          <w:p w:rsidR="00A03AA9" w:rsidRPr="00D936A9" w:rsidRDefault="00A03AA9" w:rsidP="004B2952">
            <w:pPr>
              <w:tabs>
                <w:tab w:val="left" w:pos="4111"/>
              </w:tabs>
              <w:ind w:right="142"/>
              <w:jc w:val="right"/>
              <w:rPr>
                <w:sz w:val="28"/>
                <w:szCs w:val="28"/>
              </w:rPr>
            </w:pPr>
          </w:p>
        </w:tc>
        <w:tc>
          <w:tcPr>
            <w:tcW w:w="2700" w:type="dxa"/>
          </w:tcPr>
          <w:p w:rsidR="00A03AA9" w:rsidRPr="00D936A9" w:rsidRDefault="00A03AA9" w:rsidP="004B2952">
            <w:pPr>
              <w:rPr>
                <w:sz w:val="28"/>
                <w:szCs w:val="28"/>
              </w:rPr>
            </w:pPr>
            <w:r w:rsidRPr="00D936A9">
              <w:rPr>
                <w:sz w:val="28"/>
                <w:szCs w:val="28"/>
              </w:rPr>
              <w:t>Спортивные залы</w:t>
            </w:r>
          </w:p>
        </w:tc>
        <w:tc>
          <w:tcPr>
            <w:tcW w:w="1465" w:type="dxa"/>
          </w:tcPr>
          <w:p w:rsidR="00A03AA9" w:rsidRPr="00D936A9" w:rsidRDefault="00A03AA9" w:rsidP="004B2952">
            <w:pPr>
              <w:tabs>
                <w:tab w:val="left" w:pos="4111"/>
              </w:tabs>
              <w:ind w:right="142"/>
              <w:jc w:val="center"/>
              <w:rPr>
                <w:sz w:val="28"/>
                <w:szCs w:val="28"/>
              </w:rPr>
            </w:pPr>
            <w:r w:rsidRPr="00D936A9">
              <w:rPr>
                <w:sz w:val="28"/>
                <w:szCs w:val="28"/>
              </w:rPr>
              <w:t>м</w:t>
            </w:r>
            <w:r w:rsidRPr="00D936A9">
              <w:rPr>
                <w:sz w:val="28"/>
                <w:szCs w:val="28"/>
                <w:vertAlign w:val="superscript"/>
              </w:rPr>
              <w:t>2</w:t>
            </w:r>
            <w:r w:rsidRPr="00D936A9">
              <w:rPr>
                <w:sz w:val="28"/>
                <w:szCs w:val="28"/>
              </w:rPr>
              <w:t xml:space="preserve"> общ. </w:t>
            </w:r>
            <w:proofErr w:type="spellStart"/>
            <w:r w:rsidRPr="00D936A9">
              <w:rPr>
                <w:sz w:val="28"/>
                <w:szCs w:val="28"/>
              </w:rPr>
              <w:t>площ</w:t>
            </w:r>
            <w:proofErr w:type="spellEnd"/>
            <w:r w:rsidRPr="00D936A9">
              <w:rPr>
                <w:sz w:val="28"/>
                <w:szCs w:val="28"/>
              </w:rPr>
              <w:t>. пола</w:t>
            </w:r>
          </w:p>
        </w:tc>
        <w:tc>
          <w:tcPr>
            <w:tcW w:w="1391" w:type="dxa"/>
            <w:vAlign w:val="center"/>
          </w:tcPr>
          <w:p w:rsidR="00A03AA9" w:rsidRPr="00D936A9" w:rsidRDefault="00A03AA9" w:rsidP="004B2952">
            <w:pPr>
              <w:tabs>
                <w:tab w:val="left" w:pos="4111"/>
              </w:tabs>
              <w:ind w:right="142"/>
              <w:jc w:val="center"/>
              <w:rPr>
                <w:sz w:val="28"/>
                <w:szCs w:val="28"/>
              </w:rPr>
            </w:pPr>
            <w:r w:rsidRPr="00D936A9">
              <w:rPr>
                <w:sz w:val="28"/>
                <w:szCs w:val="28"/>
              </w:rPr>
              <w:t>650</w:t>
            </w:r>
          </w:p>
        </w:tc>
        <w:tc>
          <w:tcPr>
            <w:tcW w:w="1275" w:type="dxa"/>
            <w:vAlign w:val="center"/>
          </w:tcPr>
          <w:p w:rsidR="00A03AA9" w:rsidRPr="00D936A9" w:rsidRDefault="00A03AA9" w:rsidP="004B2952">
            <w:pPr>
              <w:tabs>
                <w:tab w:val="left" w:pos="4111"/>
              </w:tabs>
              <w:ind w:right="142"/>
              <w:jc w:val="center"/>
              <w:rPr>
                <w:sz w:val="28"/>
                <w:szCs w:val="28"/>
              </w:rPr>
            </w:pPr>
            <w:r w:rsidRPr="00D936A9">
              <w:rPr>
                <w:sz w:val="28"/>
                <w:szCs w:val="28"/>
              </w:rPr>
              <w:t>1125</w:t>
            </w:r>
          </w:p>
        </w:tc>
        <w:tc>
          <w:tcPr>
            <w:tcW w:w="1276" w:type="dxa"/>
            <w:vAlign w:val="center"/>
          </w:tcPr>
          <w:p w:rsidR="00A03AA9" w:rsidRPr="00D936A9" w:rsidRDefault="00A03AA9" w:rsidP="004B2952">
            <w:pPr>
              <w:tabs>
                <w:tab w:val="left" w:pos="4111"/>
              </w:tabs>
              <w:ind w:right="142"/>
              <w:jc w:val="center"/>
              <w:rPr>
                <w:sz w:val="28"/>
                <w:szCs w:val="28"/>
              </w:rPr>
            </w:pPr>
            <w:r w:rsidRPr="00D936A9">
              <w:rPr>
                <w:sz w:val="28"/>
                <w:szCs w:val="28"/>
              </w:rPr>
              <w:t>4500</w:t>
            </w:r>
          </w:p>
        </w:tc>
        <w:tc>
          <w:tcPr>
            <w:tcW w:w="1134" w:type="dxa"/>
            <w:vAlign w:val="center"/>
          </w:tcPr>
          <w:p w:rsidR="00A03AA9" w:rsidRPr="00D936A9" w:rsidRDefault="00A03AA9" w:rsidP="004B2952">
            <w:pPr>
              <w:tabs>
                <w:tab w:val="left" w:pos="4111"/>
              </w:tabs>
              <w:ind w:right="142"/>
              <w:jc w:val="center"/>
              <w:rPr>
                <w:sz w:val="28"/>
                <w:szCs w:val="28"/>
              </w:rPr>
            </w:pPr>
            <w:r w:rsidRPr="00D936A9">
              <w:rPr>
                <w:sz w:val="28"/>
                <w:szCs w:val="28"/>
              </w:rPr>
              <w:t>0,3</w:t>
            </w:r>
          </w:p>
        </w:tc>
      </w:tr>
      <w:tr w:rsidR="00A03AA9" w:rsidRPr="00D936A9" w:rsidTr="004B2952">
        <w:trPr>
          <w:trHeight w:val="348"/>
        </w:trPr>
        <w:tc>
          <w:tcPr>
            <w:tcW w:w="648" w:type="dxa"/>
            <w:vMerge/>
          </w:tcPr>
          <w:p w:rsidR="00A03AA9" w:rsidRPr="00D936A9" w:rsidRDefault="00A03AA9" w:rsidP="004B2952">
            <w:pPr>
              <w:tabs>
                <w:tab w:val="left" w:pos="4111"/>
              </w:tabs>
              <w:ind w:right="142"/>
              <w:jc w:val="right"/>
              <w:rPr>
                <w:sz w:val="28"/>
                <w:szCs w:val="28"/>
              </w:rPr>
            </w:pPr>
          </w:p>
        </w:tc>
        <w:tc>
          <w:tcPr>
            <w:tcW w:w="2700" w:type="dxa"/>
          </w:tcPr>
          <w:p w:rsidR="00A03AA9" w:rsidRPr="00D936A9" w:rsidRDefault="00A03AA9" w:rsidP="004B2952">
            <w:pPr>
              <w:rPr>
                <w:sz w:val="28"/>
                <w:szCs w:val="28"/>
              </w:rPr>
            </w:pPr>
            <w:r w:rsidRPr="00D936A9">
              <w:rPr>
                <w:sz w:val="28"/>
                <w:szCs w:val="28"/>
              </w:rPr>
              <w:t>Баня-сауна</w:t>
            </w:r>
          </w:p>
        </w:tc>
        <w:tc>
          <w:tcPr>
            <w:tcW w:w="1465" w:type="dxa"/>
          </w:tcPr>
          <w:p w:rsidR="00A03AA9" w:rsidRPr="00D936A9" w:rsidRDefault="00A03AA9" w:rsidP="004B2952">
            <w:pPr>
              <w:tabs>
                <w:tab w:val="left" w:pos="4111"/>
              </w:tabs>
              <w:ind w:right="142"/>
              <w:jc w:val="center"/>
              <w:rPr>
                <w:sz w:val="28"/>
                <w:szCs w:val="28"/>
              </w:rPr>
            </w:pPr>
            <w:proofErr w:type="spellStart"/>
            <w:r w:rsidRPr="00D936A9">
              <w:rPr>
                <w:sz w:val="28"/>
                <w:szCs w:val="28"/>
              </w:rPr>
              <w:t>п.мест</w:t>
            </w:r>
            <w:proofErr w:type="spellEnd"/>
          </w:p>
        </w:tc>
        <w:tc>
          <w:tcPr>
            <w:tcW w:w="1391" w:type="dxa"/>
            <w:vAlign w:val="center"/>
          </w:tcPr>
          <w:p w:rsidR="00A03AA9" w:rsidRPr="00D936A9" w:rsidRDefault="00A03AA9" w:rsidP="004B2952">
            <w:pPr>
              <w:tabs>
                <w:tab w:val="left" w:pos="4111"/>
              </w:tabs>
              <w:ind w:right="142"/>
              <w:jc w:val="center"/>
              <w:rPr>
                <w:sz w:val="28"/>
                <w:szCs w:val="28"/>
              </w:rPr>
            </w:pPr>
            <w:r w:rsidRPr="00D936A9">
              <w:rPr>
                <w:sz w:val="28"/>
                <w:szCs w:val="28"/>
              </w:rPr>
              <w:t>22</w:t>
            </w:r>
          </w:p>
        </w:tc>
        <w:tc>
          <w:tcPr>
            <w:tcW w:w="1275" w:type="dxa"/>
            <w:vAlign w:val="center"/>
          </w:tcPr>
          <w:p w:rsidR="00A03AA9" w:rsidRPr="00D936A9" w:rsidRDefault="00A03AA9" w:rsidP="004B2952">
            <w:pPr>
              <w:tabs>
                <w:tab w:val="left" w:pos="4111"/>
              </w:tabs>
              <w:ind w:right="142"/>
              <w:jc w:val="center"/>
              <w:rPr>
                <w:sz w:val="28"/>
                <w:szCs w:val="28"/>
              </w:rPr>
            </w:pPr>
            <w:r w:rsidRPr="00D936A9">
              <w:rPr>
                <w:sz w:val="28"/>
                <w:szCs w:val="28"/>
              </w:rPr>
              <w:t>400</w:t>
            </w:r>
          </w:p>
        </w:tc>
        <w:tc>
          <w:tcPr>
            <w:tcW w:w="1276" w:type="dxa"/>
            <w:vAlign w:val="center"/>
          </w:tcPr>
          <w:p w:rsidR="00A03AA9" w:rsidRPr="00D936A9" w:rsidRDefault="00A03AA9" w:rsidP="004B2952">
            <w:pPr>
              <w:tabs>
                <w:tab w:val="left" w:pos="4111"/>
              </w:tabs>
              <w:ind w:right="142"/>
              <w:jc w:val="center"/>
              <w:rPr>
                <w:sz w:val="28"/>
                <w:szCs w:val="28"/>
              </w:rPr>
            </w:pPr>
            <w:r w:rsidRPr="00D936A9">
              <w:rPr>
                <w:sz w:val="28"/>
                <w:szCs w:val="28"/>
              </w:rPr>
              <w:t>1650</w:t>
            </w:r>
          </w:p>
        </w:tc>
        <w:tc>
          <w:tcPr>
            <w:tcW w:w="1134" w:type="dxa"/>
            <w:vAlign w:val="center"/>
          </w:tcPr>
          <w:p w:rsidR="00A03AA9" w:rsidRPr="00D936A9" w:rsidRDefault="00A03AA9" w:rsidP="004B2952">
            <w:pPr>
              <w:tabs>
                <w:tab w:val="left" w:pos="4111"/>
              </w:tabs>
              <w:ind w:right="142"/>
              <w:jc w:val="center"/>
              <w:rPr>
                <w:sz w:val="28"/>
                <w:szCs w:val="28"/>
              </w:rPr>
            </w:pPr>
            <w:r w:rsidRPr="00D936A9">
              <w:rPr>
                <w:sz w:val="28"/>
                <w:szCs w:val="28"/>
              </w:rPr>
              <w:t>0,3</w:t>
            </w:r>
          </w:p>
        </w:tc>
      </w:tr>
      <w:tr w:rsidR="00A03AA9" w:rsidRPr="00D936A9" w:rsidTr="004B2952">
        <w:trPr>
          <w:trHeight w:val="348"/>
        </w:trPr>
        <w:tc>
          <w:tcPr>
            <w:tcW w:w="648" w:type="dxa"/>
            <w:vMerge/>
          </w:tcPr>
          <w:p w:rsidR="00A03AA9" w:rsidRPr="00D936A9" w:rsidRDefault="00A03AA9" w:rsidP="004B2952">
            <w:pPr>
              <w:tabs>
                <w:tab w:val="left" w:pos="4111"/>
              </w:tabs>
              <w:ind w:right="142"/>
              <w:jc w:val="right"/>
              <w:rPr>
                <w:sz w:val="28"/>
                <w:szCs w:val="28"/>
              </w:rPr>
            </w:pPr>
          </w:p>
        </w:tc>
        <w:tc>
          <w:tcPr>
            <w:tcW w:w="2700" w:type="dxa"/>
          </w:tcPr>
          <w:p w:rsidR="00A03AA9" w:rsidRPr="00D936A9" w:rsidRDefault="00A03AA9" w:rsidP="004B2952">
            <w:pPr>
              <w:rPr>
                <w:sz w:val="28"/>
                <w:szCs w:val="28"/>
              </w:rPr>
            </w:pPr>
            <w:r w:rsidRPr="00D936A9">
              <w:rPr>
                <w:sz w:val="28"/>
                <w:szCs w:val="28"/>
              </w:rPr>
              <w:t>Плоскостные сооружения</w:t>
            </w:r>
          </w:p>
        </w:tc>
        <w:tc>
          <w:tcPr>
            <w:tcW w:w="1465" w:type="dxa"/>
            <w:vAlign w:val="center"/>
          </w:tcPr>
          <w:p w:rsidR="00A03AA9" w:rsidRPr="00D936A9" w:rsidRDefault="00A03AA9" w:rsidP="004B2952">
            <w:pPr>
              <w:tabs>
                <w:tab w:val="left" w:pos="4111"/>
              </w:tabs>
              <w:ind w:right="142"/>
              <w:jc w:val="center"/>
              <w:rPr>
                <w:sz w:val="28"/>
                <w:szCs w:val="28"/>
              </w:rPr>
            </w:pPr>
          </w:p>
        </w:tc>
        <w:tc>
          <w:tcPr>
            <w:tcW w:w="1391" w:type="dxa"/>
            <w:vAlign w:val="center"/>
          </w:tcPr>
          <w:p w:rsidR="00A03AA9" w:rsidRPr="00D936A9" w:rsidRDefault="00A03AA9" w:rsidP="004B2952">
            <w:pPr>
              <w:jc w:val="center"/>
              <w:rPr>
                <w:sz w:val="28"/>
                <w:szCs w:val="28"/>
              </w:rPr>
            </w:pPr>
          </w:p>
        </w:tc>
        <w:tc>
          <w:tcPr>
            <w:tcW w:w="1275" w:type="dxa"/>
            <w:vAlign w:val="center"/>
          </w:tcPr>
          <w:p w:rsidR="00A03AA9" w:rsidRPr="00D936A9" w:rsidRDefault="00A03AA9" w:rsidP="004B2952">
            <w:pPr>
              <w:jc w:val="center"/>
              <w:rPr>
                <w:sz w:val="28"/>
                <w:szCs w:val="28"/>
              </w:rPr>
            </w:pPr>
          </w:p>
        </w:tc>
        <w:tc>
          <w:tcPr>
            <w:tcW w:w="1276" w:type="dxa"/>
            <w:vAlign w:val="center"/>
          </w:tcPr>
          <w:p w:rsidR="00A03AA9" w:rsidRPr="00D936A9" w:rsidRDefault="00A03AA9" w:rsidP="004B2952">
            <w:pPr>
              <w:jc w:val="center"/>
              <w:rPr>
                <w:sz w:val="28"/>
                <w:szCs w:val="28"/>
              </w:rPr>
            </w:pPr>
          </w:p>
        </w:tc>
        <w:tc>
          <w:tcPr>
            <w:tcW w:w="1134" w:type="dxa"/>
            <w:vAlign w:val="center"/>
          </w:tcPr>
          <w:p w:rsidR="00A03AA9" w:rsidRPr="00D936A9" w:rsidRDefault="00A03AA9" w:rsidP="004B2952">
            <w:pPr>
              <w:jc w:val="center"/>
              <w:rPr>
                <w:sz w:val="28"/>
                <w:szCs w:val="28"/>
              </w:rPr>
            </w:pPr>
            <w:r w:rsidRPr="00D936A9">
              <w:rPr>
                <w:sz w:val="28"/>
                <w:szCs w:val="28"/>
              </w:rPr>
              <w:t>2,3</w:t>
            </w:r>
          </w:p>
        </w:tc>
      </w:tr>
      <w:tr w:rsidR="00A03AA9" w:rsidRPr="00D936A9" w:rsidTr="004B2952">
        <w:trPr>
          <w:trHeight w:val="348"/>
        </w:trPr>
        <w:tc>
          <w:tcPr>
            <w:tcW w:w="648" w:type="dxa"/>
          </w:tcPr>
          <w:p w:rsidR="00A03AA9" w:rsidRPr="00D936A9" w:rsidRDefault="00A03AA9" w:rsidP="004B2952">
            <w:pPr>
              <w:tabs>
                <w:tab w:val="left" w:pos="4111"/>
              </w:tabs>
              <w:ind w:right="142"/>
              <w:jc w:val="right"/>
              <w:rPr>
                <w:sz w:val="28"/>
                <w:szCs w:val="28"/>
              </w:rPr>
            </w:pPr>
            <w:r w:rsidRPr="00D936A9">
              <w:rPr>
                <w:sz w:val="28"/>
                <w:szCs w:val="28"/>
              </w:rPr>
              <w:t>5</w:t>
            </w:r>
          </w:p>
        </w:tc>
        <w:tc>
          <w:tcPr>
            <w:tcW w:w="2700" w:type="dxa"/>
          </w:tcPr>
          <w:p w:rsidR="00A03AA9" w:rsidRPr="00D936A9" w:rsidRDefault="00A03AA9" w:rsidP="004B2952">
            <w:pPr>
              <w:rPr>
                <w:sz w:val="28"/>
                <w:szCs w:val="28"/>
              </w:rPr>
            </w:pPr>
            <w:r w:rsidRPr="00D936A9">
              <w:rPr>
                <w:sz w:val="28"/>
                <w:szCs w:val="28"/>
              </w:rPr>
              <w:t>Предприятия торговли</w:t>
            </w:r>
          </w:p>
        </w:tc>
        <w:tc>
          <w:tcPr>
            <w:tcW w:w="1465" w:type="dxa"/>
          </w:tcPr>
          <w:p w:rsidR="00A03AA9" w:rsidRPr="00D936A9" w:rsidRDefault="00A03AA9" w:rsidP="004B2952">
            <w:pPr>
              <w:jc w:val="center"/>
              <w:rPr>
                <w:sz w:val="28"/>
                <w:szCs w:val="28"/>
              </w:rPr>
            </w:pPr>
            <w:r w:rsidRPr="00D936A9">
              <w:rPr>
                <w:sz w:val="28"/>
                <w:szCs w:val="28"/>
              </w:rPr>
              <w:t>м</w:t>
            </w:r>
            <w:r w:rsidRPr="00D936A9">
              <w:rPr>
                <w:sz w:val="28"/>
                <w:szCs w:val="28"/>
                <w:vertAlign w:val="superscript"/>
              </w:rPr>
              <w:t>2</w:t>
            </w:r>
            <w:r w:rsidRPr="00D936A9">
              <w:rPr>
                <w:sz w:val="28"/>
                <w:szCs w:val="28"/>
              </w:rPr>
              <w:t xml:space="preserve"> торг. площади</w:t>
            </w:r>
          </w:p>
        </w:tc>
        <w:tc>
          <w:tcPr>
            <w:tcW w:w="1391" w:type="dxa"/>
          </w:tcPr>
          <w:p w:rsidR="00A03AA9" w:rsidRPr="00D936A9" w:rsidRDefault="00A03AA9" w:rsidP="004B2952">
            <w:pPr>
              <w:jc w:val="center"/>
              <w:rPr>
                <w:sz w:val="28"/>
                <w:szCs w:val="28"/>
              </w:rPr>
            </w:pPr>
            <w:r w:rsidRPr="00D936A9">
              <w:rPr>
                <w:sz w:val="28"/>
                <w:szCs w:val="28"/>
              </w:rPr>
              <w:t>2555</w:t>
            </w:r>
          </w:p>
        </w:tc>
        <w:tc>
          <w:tcPr>
            <w:tcW w:w="1275" w:type="dxa"/>
          </w:tcPr>
          <w:p w:rsidR="00A03AA9" w:rsidRPr="00D936A9" w:rsidRDefault="00A03AA9" w:rsidP="004B2952">
            <w:pPr>
              <w:jc w:val="center"/>
              <w:rPr>
                <w:sz w:val="28"/>
                <w:szCs w:val="28"/>
              </w:rPr>
            </w:pPr>
            <w:r w:rsidRPr="00D936A9">
              <w:rPr>
                <w:sz w:val="28"/>
                <w:szCs w:val="28"/>
              </w:rPr>
              <w:t>3215</w:t>
            </w:r>
          </w:p>
        </w:tc>
        <w:tc>
          <w:tcPr>
            <w:tcW w:w="1276" w:type="dxa"/>
          </w:tcPr>
          <w:p w:rsidR="00A03AA9" w:rsidRPr="00D936A9" w:rsidRDefault="00A03AA9" w:rsidP="004B2952">
            <w:pPr>
              <w:jc w:val="center"/>
              <w:rPr>
                <w:sz w:val="28"/>
                <w:szCs w:val="28"/>
              </w:rPr>
            </w:pPr>
            <w:r w:rsidRPr="00D936A9">
              <w:rPr>
                <w:sz w:val="28"/>
                <w:szCs w:val="28"/>
              </w:rPr>
              <w:t>9645</w:t>
            </w:r>
          </w:p>
        </w:tc>
        <w:tc>
          <w:tcPr>
            <w:tcW w:w="1134" w:type="dxa"/>
          </w:tcPr>
          <w:p w:rsidR="00A03AA9" w:rsidRPr="00D936A9" w:rsidRDefault="00A03AA9" w:rsidP="004B2952">
            <w:pPr>
              <w:tabs>
                <w:tab w:val="left" w:pos="4111"/>
              </w:tabs>
              <w:ind w:right="142"/>
              <w:jc w:val="center"/>
              <w:rPr>
                <w:sz w:val="28"/>
                <w:szCs w:val="28"/>
              </w:rPr>
            </w:pPr>
            <w:r w:rsidRPr="00D936A9">
              <w:rPr>
                <w:sz w:val="28"/>
                <w:szCs w:val="28"/>
              </w:rPr>
              <w:t>1,16</w:t>
            </w:r>
          </w:p>
        </w:tc>
      </w:tr>
      <w:tr w:rsidR="00A03AA9" w:rsidRPr="00D936A9" w:rsidTr="004B2952">
        <w:trPr>
          <w:trHeight w:val="348"/>
        </w:trPr>
        <w:tc>
          <w:tcPr>
            <w:tcW w:w="648" w:type="dxa"/>
          </w:tcPr>
          <w:p w:rsidR="00A03AA9" w:rsidRPr="00D936A9" w:rsidRDefault="00A03AA9" w:rsidP="004B2952">
            <w:pPr>
              <w:tabs>
                <w:tab w:val="left" w:pos="4111"/>
              </w:tabs>
              <w:ind w:right="142"/>
              <w:jc w:val="right"/>
              <w:rPr>
                <w:sz w:val="28"/>
                <w:szCs w:val="28"/>
              </w:rPr>
            </w:pPr>
            <w:r w:rsidRPr="00D936A9">
              <w:rPr>
                <w:sz w:val="28"/>
                <w:szCs w:val="28"/>
              </w:rPr>
              <w:t>6</w:t>
            </w:r>
          </w:p>
        </w:tc>
        <w:tc>
          <w:tcPr>
            <w:tcW w:w="2700" w:type="dxa"/>
          </w:tcPr>
          <w:p w:rsidR="00A03AA9" w:rsidRPr="00D936A9" w:rsidRDefault="00A03AA9" w:rsidP="004B2952">
            <w:pPr>
              <w:rPr>
                <w:sz w:val="28"/>
                <w:szCs w:val="28"/>
              </w:rPr>
            </w:pPr>
            <w:r w:rsidRPr="00D936A9">
              <w:rPr>
                <w:sz w:val="28"/>
                <w:szCs w:val="28"/>
              </w:rPr>
              <w:t>Предприятия общественного питания</w:t>
            </w:r>
          </w:p>
        </w:tc>
        <w:tc>
          <w:tcPr>
            <w:tcW w:w="1465" w:type="dxa"/>
          </w:tcPr>
          <w:p w:rsidR="00A03AA9" w:rsidRPr="00D936A9" w:rsidRDefault="00A03AA9" w:rsidP="004B2952">
            <w:pPr>
              <w:jc w:val="center"/>
              <w:rPr>
                <w:sz w:val="28"/>
                <w:szCs w:val="28"/>
              </w:rPr>
            </w:pPr>
            <w:proofErr w:type="spellStart"/>
            <w:r w:rsidRPr="00D936A9">
              <w:rPr>
                <w:sz w:val="28"/>
                <w:szCs w:val="28"/>
              </w:rPr>
              <w:t>пос.мест</w:t>
            </w:r>
            <w:proofErr w:type="spellEnd"/>
          </w:p>
        </w:tc>
        <w:tc>
          <w:tcPr>
            <w:tcW w:w="1391" w:type="dxa"/>
          </w:tcPr>
          <w:p w:rsidR="00A03AA9" w:rsidRPr="00D936A9" w:rsidRDefault="00A03AA9" w:rsidP="004B2952">
            <w:pPr>
              <w:jc w:val="center"/>
              <w:rPr>
                <w:sz w:val="28"/>
                <w:szCs w:val="28"/>
              </w:rPr>
            </w:pPr>
            <w:r w:rsidRPr="00D936A9">
              <w:rPr>
                <w:sz w:val="28"/>
                <w:szCs w:val="28"/>
              </w:rPr>
              <w:t>120</w:t>
            </w:r>
          </w:p>
        </w:tc>
        <w:tc>
          <w:tcPr>
            <w:tcW w:w="1275" w:type="dxa"/>
          </w:tcPr>
          <w:p w:rsidR="00A03AA9" w:rsidRPr="00D936A9" w:rsidRDefault="00A03AA9" w:rsidP="004B2952">
            <w:pPr>
              <w:jc w:val="center"/>
              <w:rPr>
                <w:sz w:val="28"/>
                <w:szCs w:val="28"/>
              </w:rPr>
            </w:pPr>
            <w:r w:rsidRPr="00D936A9">
              <w:rPr>
                <w:sz w:val="28"/>
                <w:szCs w:val="28"/>
              </w:rPr>
              <w:t>960</w:t>
            </w:r>
          </w:p>
        </w:tc>
        <w:tc>
          <w:tcPr>
            <w:tcW w:w="1276" w:type="dxa"/>
          </w:tcPr>
          <w:p w:rsidR="00A03AA9" w:rsidRPr="00D936A9" w:rsidRDefault="00A03AA9" w:rsidP="004B2952">
            <w:pPr>
              <w:jc w:val="center"/>
              <w:rPr>
                <w:sz w:val="28"/>
                <w:szCs w:val="28"/>
              </w:rPr>
            </w:pPr>
            <w:r w:rsidRPr="00D936A9">
              <w:rPr>
                <w:sz w:val="28"/>
                <w:szCs w:val="28"/>
              </w:rPr>
              <w:t>2880</w:t>
            </w:r>
          </w:p>
        </w:tc>
        <w:tc>
          <w:tcPr>
            <w:tcW w:w="1134" w:type="dxa"/>
          </w:tcPr>
          <w:p w:rsidR="00A03AA9" w:rsidRPr="00D936A9" w:rsidRDefault="00A03AA9" w:rsidP="004B2952">
            <w:pPr>
              <w:tabs>
                <w:tab w:val="left" w:pos="4111"/>
              </w:tabs>
              <w:ind w:right="142"/>
              <w:jc w:val="center"/>
              <w:rPr>
                <w:sz w:val="28"/>
                <w:szCs w:val="28"/>
              </w:rPr>
            </w:pPr>
            <w:r w:rsidRPr="00D936A9">
              <w:rPr>
                <w:sz w:val="28"/>
                <w:szCs w:val="28"/>
              </w:rPr>
              <w:t>0,33</w:t>
            </w:r>
          </w:p>
        </w:tc>
      </w:tr>
      <w:tr w:rsidR="00A03AA9" w:rsidRPr="00D936A9" w:rsidTr="004B2952">
        <w:trPr>
          <w:trHeight w:val="348"/>
        </w:trPr>
        <w:tc>
          <w:tcPr>
            <w:tcW w:w="648" w:type="dxa"/>
          </w:tcPr>
          <w:p w:rsidR="00A03AA9" w:rsidRPr="00D936A9" w:rsidRDefault="00A03AA9" w:rsidP="004B2952">
            <w:pPr>
              <w:tabs>
                <w:tab w:val="left" w:pos="4111"/>
              </w:tabs>
              <w:ind w:right="142"/>
              <w:jc w:val="right"/>
              <w:rPr>
                <w:sz w:val="28"/>
                <w:szCs w:val="28"/>
              </w:rPr>
            </w:pPr>
            <w:r w:rsidRPr="00D936A9">
              <w:rPr>
                <w:sz w:val="28"/>
                <w:szCs w:val="28"/>
              </w:rPr>
              <w:t>7</w:t>
            </w:r>
          </w:p>
        </w:tc>
        <w:tc>
          <w:tcPr>
            <w:tcW w:w="2700" w:type="dxa"/>
          </w:tcPr>
          <w:p w:rsidR="00A03AA9" w:rsidRPr="00D936A9" w:rsidRDefault="00A03AA9" w:rsidP="004B2952">
            <w:pPr>
              <w:rPr>
                <w:sz w:val="28"/>
                <w:szCs w:val="28"/>
              </w:rPr>
            </w:pPr>
            <w:r w:rsidRPr="00D936A9">
              <w:rPr>
                <w:sz w:val="28"/>
                <w:szCs w:val="28"/>
              </w:rPr>
              <w:t>Гостиничный комплекс</w:t>
            </w:r>
          </w:p>
        </w:tc>
        <w:tc>
          <w:tcPr>
            <w:tcW w:w="1465" w:type="dxa"/>
          </w:tcPr>
          <w:p w:rsidR="00A03AA9" w:rsidRPr="00D936A9" w:rsidRDefault="00A03AA9" w:rsidP="004B2952">
            <w:pPr>
              <w:jc w:val="center"/>
              <w:rPr>
                <w:sz w:val="28"/>
                <w:szCs w:val="28"/>
              </w:rPr>
            </w:pPr>
            <w:r w:rsidRPr="00D936A9">
              <w:rPr>
                <w:sz w:val="28"/>
                <w:szCs w:val="28"/>
              </w:rPr>
              <w:t>мест</w:t>
            </w:r>
          </w:p>
        </w:tc>
        <w:tc>
          <w:tcPr>
            <w:tcW w:w="1391" w:type="dxa"/>
          </w:tcPr>
          <w:p w:rsidR="00A03AA9" w:rsidRPr="00D936A9" w:rsidRDefault="00A03AA9" w:rsidP="004B2952">
            <w:pPr>
              <w:jc w:val="center"/>
              <w:rPr>
                <w:sz w:val="28"/>
                <w:szCs w:val="28"/>
              </w:rPr>
            </w:pPr>
            <w:r w:rsidRPr="00D936A9">
              <w:rPr>
                <w:sz w:val="28"/>
                <w:szCs w:val="28"/>
              </w:rPr>
              <w:t>50</w:t>
            </w:r>
          </w:p>
        </w:tc>
        <w:tc>
          <w:tcPr>
            <w:tcW w:w="1275" w:type="dxa"/>
          </w:tcPr>
          <w:p w:rsidR="00A03AA9" w:rsidRPr="00D936A9" w:rsidRDefault="00A03AA9" w:rsidP="004B2952">
            <w:pPr>
              <w:jc w:val="center"/>
              <w:rPr>
                <w:sz w:val="28"/>
                <w:szCs w:val="28"/>
              </w:rPr>
            </w:pPr>
            <w:r w:rsidRPr="00D936A9">
              <w:rPr>
                <w:sz w:val="28"/>
                <w:szCs w:val="28"/>
              </w:rPr>
              <w:t>1530</w:t>
            </w:r>
          </w:p>
        </w:tc>
        <w:tc>
          <w:tcPr>
            <w:tcW w:w="1276" w:type="dxa"/>
          </w:tcPr>
          <w:p w:rsidR="00A03AA9" w:rsidRPr="00D936A9" w:rsidRDefault="00A03AA9" w:rsidP="004B2952">
            <w:pPr>
              <w:jc w:val="center"/>
              <w:rPr>
                <w:sz w:val="28"/>
                <w:szCs w:val="28"/>
              </w:rPr>
            </w:pPr>
            <w:r w:rsidRPr="00D936A9">
              <w:rPr>
                <w:sz w:val="28"/>
                <w:szCs w:val="28"/>
              </w:rPr>
              <w:t>4600</w:t>
            </w:r>
          </w:p>
        </w:tc>
        <w:tc>
          <w:tcPr>
            <w:tcW w:w="1134" w:type="dxa"/>
          </w:tcPr>
          <w:p w:rsidR="00A03AA9" w:rsidRPr="00D936A9" w:rsidRDefault="00A03AA9" w:rsidP="004B2952">
            <w:pPr>
              <w:tabs>
                <w:tab w:val="left" w:pos="4111"/>
              </w:tabs>
              <w:ind w:right="142"/>
              <w:jc w:val="center"/>
              <w:rPr>
                <w:sz w:val="28"/>
                <w:szCs w:val="28"/>
              </w:rPr>
            </w:pPr>
            <w:r w:rsidRPr="00D936A9">
              <w:rPr>
                <w:sz w:val="28"/>
                <w:szCs w:val="28"/>
              </w:rPr>
              <w:t>0,31</w:t>
            </w:r>
          </w:p>
        </w:tc>
      </w:tr>
      <w:tr w:rsidR="00A03AA9" w:rsidRPr="00D936A9" w:rsidTr="004B2952">
        <w:trPr>
          <w:trHeight w:val="348"/>
        </w:trPr>
        <w:tc>
          <w:tcPr>
            <w:tcW w:w="648" w:type="dxa"/>
          </w:tcPr>
          <w:p w:rsidR="00A03AA9" w:rsidRPr="00D936A9" w:rsidRDefault="00A03AA9" w:rsidP="004B2952">
            <w:pPr>
              <w:tabs>
                <w:tab w:val="left" w:pos="4111"/>
              </w:tabs>
              <w:ind w:right="142"/>
              <w:jc w:val="right"/>
              <w:rPr>
                <w:sz w:val="28"/>
                <w:szCs w:val="28"/>
              </w:rPr>
            </w:pPr>
          </w:p>
        </w:tc>
        <w:tc>
          <w:tcPr>
            <w:tcW w:w="2700" w:type="dxa"/>
          </w:tcPr>
          <w:p w:rsidR="00A03AA9" w:rsidRPr="00D936A9" w:rsidRDefault="00A03AA9" w:rsidP="004B2952">
            <w:pPr>
              <w:rPr>
                <w:sz w:val="28"/>
                <w:szCs w:val="28"/>
              </w:rPr>
            </w:pPr>
            <w:r w:rsidRPr="00D936A9">
              <w:rPr>
                <w:sz w:val="28"/>
                <w:szCs w:val="28"/>
              </w:rPr>
              <w:t>Комплексы бытового обслуживания</w:t>
            </w:r>
          </w:p>
        </w:tc>
        <w:tc>
          <w:tcPr>
            <w:tcW w:w="1465" w:type="dxa"/>
          </w:tcPr>
          <w:p w:rsidR="00A03AA9" w:rsidRPr="00D936A9" w:rsidRDefault="00A03AA9" w:rsidP="004B2952">
            <w:pPr>
              <w:jc w:val="center"/>
              <w:rPr>
                <w:sz w:val="28"/>
                <w:szCs w:val="28"/>
              </w:rPr>
            </w:pPr>
            <w:proofErr w:type="spellStart"/>
            <w:r w:rsidRPr="00D936A9">
              <w:rPr>
                <w:sz w:val="28"/>
                <w:szCs w:val="28"/>
              </w:rPr>
              <w:t>раб.мест</w:t>
            </w:r>
            <w:proofErr w:type="spellEnd"/>
          </w:p>
        </w:tc>
        <w:tc>
          <w:tcPr>
            <w:tcW w:w="1391" w:type="dxa"/>
          </w:tcPr>
          <w:p w:rsidR="00A03AA9" w:rsidRPr="00D936A9" w:rsidRDefault="00A03AA9" w:rsidP="004B2952">
            <w:pPr>
              <w:jc w:val="center"/>
              <w:rPr>
                <w:sz w:val="28"/>
                <w:szCs w:val="28"/>
              </w:rPr>
            </w:pPr>
            <w:r w:rsidRPr="00D936A9">
              <w:rPr>
                <w:sz w:val="28"/>
                <w:szCs w:val="28"/>
              </w:rPr>
              <w:t>70</w:t>
            </w:r>
          </w:p>
        </w:tc>
        <w:tc>
          <w:tcPr>
            <w:tcW w:w="1275" w:type="dxa"/>
          </w:tcPr>
          <w:p w:rsidR="00A03AA9" w:rsidRPr="00D936A9" w:rsidRDefault="00A03AA9" w:rsidP="004B2952">
            <w:pPr>
              <w:jc w:val="center"/>
              <w:rPr>
                <w:sz w:val="28"/>
                <w:szCs w:val="28"/>
              </w:rPr>
            </w:pPr>
            <w:r w:rsidRPr="00D936A9">
              <w:rPr>
                <w:sz w:val="28"/>
                <w:szCs w:val="28"/>
              </w:rPr>
              <w:t>810</w:t>
            </w:r>
          </w:p>
        </w:tc>
        <w:tc>
          <w:tcPr>
            <w:tcW w:w="1276" w:type="dxa"/>
          </w:tcPr>
          <w:p w:rsidR="00A03AA9" w:rsidRPr="00D936A9" w:rsidRDefault="00A03AA9" w:rsidP="004B2952">
            <w:pPr>
              <w:jc w:val="center"/>
              <w:rPr>
                <w:sz w:val="28"/>
                <w:szCs w:val="28"/>
              </w:rPr>
            </w:pPr>
            <w:r w:rsidRPr="00D936A9">
              <w:rPr>
                <w:sz w:val="28"/>
                <w:szCs w:val="28"/>
              </w:rPr>
              <w:t>2380</w:t>
            </w:r>
          </w:p>
        </w:tc>
        <w:tc>
          <w:tcPr>
            <w:tcW w:w="1134" w:type="dxa"/>
          </w:tcPr>
          <w:p w:rsidR="00A03AA9" w:rsidRPr="00D936A9" w:rsidRDefault="00A03AA9" w:rsidP="004B2952">
            <w:pPr>
              <w:tabs>
                <w:tab w:val="left" w:pos="4111"/>
              </w:tabs>
              <w:ind w:right="142"/>
              <w:jc w:val="center"/>
              <w:rPr>
                <w:sz w:val="28"/>
                <w:szCs w:val="28"/>
              </w:rPr>
            </w:pPr>
            <w:r w:rsidRPr="00D936A9">
              <w:rPr>
                <w:sz w:val="28"/>
                <w:szCs w:val="28"/>
              </w:rPr>
              <w:t>0,42</w:t>
            </w:r>
          </w:p>
        </w:tc>
      </w:tr>
      <w:tr w:rsidR="00A03AA9" w:rsidRPr="00D936A9" w:rsidTr="004B2952">
        <w:trPr>
          <w:trHeight w:val="348"/>
        </w:trPr>
        <w:tc>
          <w:tcPr>
            <w:tcW w:w="648" w:type="dxa"/>
          </w:tcPr>
          <w:p w:rsidR="00A03AA9" w:rsidRPr="00D936A9" w:rsidRDefault="00A03AA9" w:rsidP="004B2952">
            <w:pPr>
              <w:tabs>
                <w:tab w:val="left" w:pos="4111"/>
              </w:tabs>
              <w:ind w:right="142"/>
              <w:jc w:val="right"/>
              <w:rPr>
                <w:sz w:val="28"/>
                <w:szCs w:val="28"/>
              </w:rPr>
            </w:pPr>
          </w:p>
        </w:tc>
        <w:tc>
          <w:tcPr>
            <w:tcW w:w="2700" w:type="dxa"/>
            <w:vAlign w:val="center"/>
          </w:tcPr>
          <w:p w:rsidR="00A03AA9" w:rsidRPr="00D936A9" w:rsidRDefault="00A03AA9" w:rsidP="004B2952">
            <w:pPr>
              <w:jc w:val="center"/>
              <w:rPr>
                <w:b/>
                <w:sz w:val="28"/>
                <w:szCs w:val="28"/>
              </w:rPr>
            </w:pPr>
            <w:r w:rsidRPr="00D936A9">
              <w:rPr>
                <w:b/>
                <w:sz w:val="28"/>
                <w:szCs w:val="28"/>
              </w:rPr>
              <w:t>Итого:</w:t>
            </w:r>
          </w:p>
        </w:tc>
        <w:tc>
          <w:tcPr>
            <w:tcW w:w="1465" w:type="dxa"/>
            <w:vAlign w:val="center"/>
          </w:tcPr>
          <w:p w:rsidR="00A03AA9" w:rsidRPr="00D936A9" w:rsidRDefault="00A03AA9" w:rsidP="004B2952">
            <w:pPr>
              <w:jc w:val="center"/>
              <w:rPr>
                <w:b/>
                <w:sz w:val="28"/>
                <w:szCs w:val="28"/>
              </w:rPr>
            </w:pPr>
          </w:p>
        </w:tc>
        <w:tc>
          <w:tcPr>
            <w:tcW w:w="1391" w:type="dxa"/>
            <w:vAlign w:val="center"/>
          </w:tcPr>
          <w:p w:rsidR="00A03AA9" w:rsidRPr="00D936A9" w:rsidRDefault="00A03AA9" w:rsidP="004B2952">
            <w:pPr>
              <w:jc w:val="center"/>
              <w:rPr>
                <w:b/>
                <w:sz w:val="28"/>
                <w:szCs w:val="28"/>
              </w:rPr>
            </w:pPr>
          </w:p>
        </w:tc>
        <w:tc>
          <w:tcPr>
            <w:tcW w:w="1275" w:type="dxa"/>
            <w:vAlign w:val="center"/>
          </w:tcPr>
          <w:p w:rsidR="00A03AA9" w:rsidRPr="00D936A9" w:rsidRDefault="00A03AA9" w:rsidP="004B2952">
            <w:pPr>
              <w:jc w:val="center"/>
              <w:rPr>
                <w:b/>
                <w:sz w:val="28"/>
                <w:szCs w:val="28"/>
              </w:rPr>
            </w:pPr>
            <w:r w:rsidRPr="00D936A9">
              <w:rPr>
                <w:b/>
                <w:sz w:val="28"/>
                <w:szCs w:val="28"/>
              </w:rPr>
              <w:t>15790</w:t>
            </w:r>
          </w:p>
        </w:tc>
        <w:tc>
          <w:tcPr>
            <w:tcW w:w="1276" w:type="dxa"/>
            <w:vAlign w:val="center"/>
          </w:tcPr>
          <w:p w:rsidR="00A03AA9" w:rsidRPr="00D936A9" w:rsidRDefault="00A03AA9" w:rsidP="004B2952">
            <w:pPr>
              <w:jc w:val="center"/>
              <w:rPr>
                <w:b/>
                <w:sz w:val="28"/>
                <w:szCs w:val="28"/>
              </w:rPr>
            </w:pPr>
            <w:r w:rsidRPr="00D936A9">
              <w:rPr>
                <w:b/>
                <w:sz w:val="28"/>
                <w:szCs w:val="28"/>
              </w:rPr>
              <w:t>48905</w:t>
            </w:r>
          </w:p>
        </w:tc>
        <w:tc>
          <w:tcPr>
            <w:tcW w:w="1134" w:type="dxa"/>
            <w:vAlign w:val="center"/>
          </w:tcPr>
          <w:p w:rsidR="00A03AA9" w:rsidRPr="00D936A9" w:rsidRDefault="00A03AA9" w:rsidP="004B2952">
            <w:pPr>
              <w:jc w:val="center"/>
              <w:rPr>
                <w:b/>
                <w:sz w:val="28"/>
                <w:szCs w:val="28"/>
              </w:rPr>
            </w:pPr>
            <w:r w:rsidRPr="00D936A9">
              <w:rPr>
                <w:b/>
                <w:sz w:val="28"/>
                <w:szCs w:val="28"/>
              </w:rPr>
              <w:t>7,9</w:t>
            </w:r>
          </w:p>
        </w:tc>
      </w:tr>
    </w:tbl>
    <w:p w:rsidR="00A03AA9" w:rsidRPr="00D936A9" w:rsidRDefault="00A03AA9" w:rsidP="00A03AA9">
      <w:pPr>
        <w:tabs>
          <w:tab w:val="left" w:pos="4111"/>
        </w:tabs>
        <w:ind w:right="142"/>
        <w:jc w:val="right"/>
        <w:sectPr w:rsidR="00A03AA9" w:rsidRPr="00D936A9" w:rsidSect="004B2952">
          <w:footerReference w:type="default" r:id="rId33"/>
          <w:pgSz w:w="11907" w:h="16840" w:code="9"/>
          <w:pgMar w:top="851" w:right="1134" w:bottom="1701" w:left="1134" w:header="283" w:footer="283" w:gutter="0"/>
          <w:cols w:space="720"/>
          <w:docGrid w:linePitch="272"/>
        </w:sectPr>
      </w:pPr>
    </w:p>
    <w:p w:rsidR="00A03AA9" w:rsidRPr="00D936A9" w:rsidRDefault="00A03AA9" w:rsidP="00353D2F">
      <w:pPr>
        <w:tabs>
          <w:tab w:val="left" w:pos="4111"/>
        </w:tabs>
        <w:ind w:right="142" w:firstLine="426"/>
        <w:jc w:val="both"/>
        <w:rPr>
          <w:sz w:val="28"/>
          <w:szCs w:val="28"/>
        </w:rPr>
      </w:pPr>
      <w:r w:rsidRPr="00D936A9">
        <w:rPr>
          <w:sz w:val="28"/>
          <w:szCs w:val="28"/>
        </w:rPr>
        <w:lastRenderedPageBreak/>
        <w:t xml:space="preserve">Объекты малого бизнеса могут занимать до 100% данной территории в зависимости от развитости предпринимательства в поселке. Список объектов не является окончательным и может меняться по мере востребованности. </w:t>
      </w:r>
    </w:p>
    <w:p w:rsidR="00A03AA9" w:rsidRPr="00D936A9" w:rsidRDefault="00A03AA9" w:rsidP="00353D2F">
      <w:pPr>
        <w:tabs>
          <w:tab w:val="left" w:pos="4111"/>
        </w:tabs>
        <w:ind w:right="142" w:firstLine="426"/>
        <w:jc w:val="both"/>
        <w:rPr>
          <w:sz w:val="28"/>
          <w:szCs w:val="28"/>
        </w:rPr>
      </w:pPr>
      <w:r w:rsidRPr="00D936A9">
        <w:rPr>
          <w:sz w:val="28"/>
          <w:szCs w:val="28"/>
        </w:rPr>
        <w:t xml:space="preserve">Во </w:t>
      </w:r>
      <w:r w:rsidRPr="00D936A9">
        <w:rPr>
          <w:sz w:val="28"/>
          <w:szCs w:val="28"/>
          <w:lang w:val="en-US"/>
        </w:rPr>
        <w:t>II</w:t>
      </w:r>
      <w:r w:rsidRPr="00D936A9">
        <w:rPr>
          <w:sz w:val="28"/>
          <w:szCs w:val="28"/>
        </w:rPr>
        <w:t xml:space="preserve"> жилом образовании, на территории ОРС (1,4га), на территории бывшего деревообрабатывающего завода в центральном жилом образовании (0,28га), на территории МТС «Возрождение» (1,72га) генпланом предусмотрены площадки для малого бизнеса, общей площадью </w:t>
      </w:r>
      <w:smartTag w:uri="urn:schemas-microsoft-com:office:smarttags" w:element="metricconverter">
        <w:smartTagPr>
          <w:attr w:name="ProductID" w:val="3,4 га"/>
        </w:smartTagPr>
        <w:r w:rsidRPr="00D936A9">
          <w:rPr>
            <w:sz w:val="28"/>
            <w:szCs w:val="28"/>
          </w:rPr>
          <w:t>3,4 га</w:t>
        </w:r>
      </w:smartTag>
      <w:r w:rsidRPr="00D936A9">
        <w:rPr>
          <w:sz w:val="28"/>
          <w:szCs w:val="28"/>
        </w:rPr>
        <w:t xml:space="preserve">. На данных площадках  могут размещаться предприятия IV-V класса вредности.  К таким предприятиям могут относиться: </w:t>
      </w:r>
    </w:p>
    <w:p w:rsidR="00A03AA9" w:rsidRPr="00D936A9" w:rsidRDefault="00A03AA9" w:rsidP="00353D2F">
      <w:pPr>
        <w:widowControl/>
        <w:numPr>
          <w:ilvl w:val="0"/>
          <w:numId w:val="9"/>
        </w:numPr>
        <w:tabs>
          <w:tab w:val="clear" w:pos="1440"/>
          <w:tab w:val="num" w:pos="0"/>
          <w:tab w:val="left" w:pos="426"/>
        </w:tabs>
        <w:suppressAutoHyphens w:val="0"/>
        <w:ind w:left="0" w:right="142" w:firstLine="426"/>
        <w:jc w:val="both"/>
        <w:rPr>
          <w:sz w:val="28"/>
          <w:szCs w:val="28"/>
        </w:rPr>
      </w:pPr>
      <w:r w:rsidRPr="00D936A9">
        <w:rPr>
          <w:sz w:val="28"/>
          <w:szCs w:val="28"/>
        </w:rPr>
        <w:t>предприятия по обработке древесины: фабрики сборки мебели с лакировкой и окраской  и т.д.;</w:t>
      </w:r>
    </w:p>
    <w:p w:rsidR="00A03AA9" w:rsidRPr="00D936A9" w:rsidRDefault="00A03AA9" w:rsidP="00353D2F">
      <w:pPr>
        <w:widowControl/>
        <w:numPr>
          <w:ilvl w:val="0"/>
          <w:numId w:val="9"/>
        </w:numPr>
        <w:tabs>
          <w:tab w:val="clear" w:pos="1440"/>
          <w:tab w:val="num" w:pos="0"/>
          <w:tab w:val="left" w:pos="426"/>
        </w:tabs>
        <w:suppressAutoHyphens w:val="0"/>
        <w:ind w:left="0" w:right="142" w:firstLine="426"/>
        <w:jc w:val="both"/>
        <w:rPr>
          <w:sz w:val="28"/>
          <w:szCs w:val="28"/>
        </w:rPr>
      </w:pPr>
      <w:r w:rsidRPr="00D936A9">
        <w:rPr>
          <w:sz w:val="28"/>
          <w:szCs w:val="28"/>
        </w:rPr>
        <w:t>предприятия по производству текстиля: производство, фурнитуры, обуви, швейные фабрики и т.д.;</w:t>
      </w:r>
    </w:p>
    <w:p w:rsidR="00A03AA9" w:rsidRPr="00D936A9" w:rsidRDefault="00A03AA9" w:rsidP="00353D2F">
      <w:pPr>
        <w:widowControl/>
        <w:numPr>
          <w:ilvl w:val="0"/>
          <w:numId w:val="9"/>
        </w:numPr>
        <w:tabs>
          <w:tab w:val="clear" w:pos="1440"/>
          <w:tab w:val="num" w:pos="0"/>
          <w:tab w:val="left" w:pos="426"/>
        </w:tabs>
        <w:suppressAutoHyphens w:val="0"/>
        <w:ind w:left="0" w:right="142" w:firstLine="426"/>
        <w:jc w:val="both"/>
        <w:rPr>
          <w:sz w:val="28"/>
          <w:szCs w:val="28"/>
        </w:rPr>
      </w:pPr>
      <w:r w:rsidRPr="00D936A9">
        <w:rPr>
          <w:sz w:val="28"/>
          <w:szCs w:val="28"/>
        </w:rPr>
        <w:t>предприятия по обработке пищевых продуктов и вкусовых веществ: кондитерские фабрики, хлебозаводы, ликероводочные заводы;</w:t>
      </w:r>
    </w:p>
    <w:p w:rsidR="00A03AA9" w:rsidRPr="00D936A9" w:rsidRDefault="00A03AA9" w:rsidP="00353D2F">
      <w:pPr>
        <w:widowControl/>
        <w:numPr>
          <w:ilvl w:val="0"/>
          <w:numId w:val="9"/>
        </w:numPr>
        <w:tabs>
          <w:tab w:val="clear" w:pos="1440"/>
          <w:tab w:val="num" w:pos="0"/>
          <w:tab w:val="left" w:pos="426"/>
        </w:tabs>
        <w:suppressAutoHyphens w:val="0"/>
        <w:ind w:left="0" w:right="142" w:firstLine="426"/>
        <w:jc w:val="both"/>
        <w:rPr>
          <w:sz w:val="28"/>
          <w:szCs w:val="28"/>
        </w:rPr>
      </w:pPr>
      <w:r w:rsidRPr="00D936A9">
        <w:rPr>
          <w:sz w:val="28"/>
          <w:szCs w:val="28"/>
        </w:rPr>
        <w:t>сельскохозяйственные производства и объекты: хранилища, фруктов, овощей, картофеля, зерна; тепличные парниковые хозяйства и т.д.</w:t>
      </w:r>
    </w:p>
    <w:p w:rsidR="00A03AA9" w:rsidRPr="00353D2F" w:rsidRDefault="00A03AA9" w:rsidP="00353D2F">
      <w:pPr>
        <w:tabs>
          <w:tab w:val="left" w:pos="709"/>
        </w:tabs>
        <w:ind w:left="709" w:right="142" w:firstLine="426"/>
        <w:jc w:val="both"/>
        <w:rPr>
          <w:sz w:val="18"/>
          <w:szCs w:val="28"/>
        </w:rPr>
      </w:pPr>
    </w:p>
    <w:p w:rsidR="00A03AA9" w:rsidRPr="00D936A9" w:rsidRDefault="00A03AA9" w:rsidP="00353D2F">
      <w:pPr>
        <w:tabs>
          <w:tab w:val="num" w:pos="709"/>
          <w:tab w:val="left" w:pos="4111"/>
        </w:tabs>
        <w:ind w:right="142" w:firstLine="426"/>
        <w:jc w:val="both"/>
        <w:rPr>
          <w:sz w:val="28"/>
          <w:szCs w:val="28"/>
        </w:rPr>
      </w:pPr>
      <w:r w:rsidRPr="00D936A9">
        <w:rPr>
          <w:sz w:val="28"/>
          <w:szCs w:val="28"/>
        </w:rPr>
        <w:t>Кроме того, в юго-западной части поселка предусмотрены площадки для выноса предприятий ООО «Коммунальник», ООО «</w:t>
      </w:r>
      <w:proofErr w:type="spellStart"/>
      <w:r w:rsidRPr="00D936A9">
        <w:rPr>
          <w:sz w:val="28"/>
          <w:szCs w:val="28"/>
        </w:rPr>
        <w:t>КИВъ</w:t>
      </w:r>
      <w:proofErr w:type="spellEnd"/>
      <w:r w:rsidRPr="00D936A9">
        <w:rPr>
          <w:sz w:val="28"/>
          <w:szCs w:val="28"/>
        </w:rPr>
        <w:t xml:space="preserve">», </w:t>
      </w:r>
      <w:proofErr w:type="spellStart"/>
      <w:r w:rsidRPr="00D936A9">
        <w:rPr>
          <w:sz w:val="28"/>
          <w:szCs w:val="28"/>
        </w:rPr>
        <w:t>Лесоцех</w:t>
      </w:r>
      <w:proofErr w:type="spellEnd"/>
      <w:r w:rsidRPr="00D936A9">
        <w:rPr>
          <w:sz w:val="28"/>
          <w:szCs w:val="28"/>
        </w:rPr>
        <w:t xml:space="preserve">, также предусмотрены  площадки для малого бизнеса (общей площадью </w:t>
      </w:r>
      <w:smartTag w:uri="urn:schemas-microsoft-com:office:smarttags" w:element="metricconverter">
        <w:smartTagPr>
          <w:attr w:name="ProductID" w:val="7,94 га"/>
        </w:smartTagPr>
        <w:r w:rsidRPr="00D936A9">
          <w:rPr>
            <w:sz w:val="28"/>
            <w:szCs w:val="28"/>
          </w:rPr>
          <w:t>7,94 га</w:t>
        </w:r>
      </w:smartTag>
      <w:r w:rsidRPr="00D936A9">
        <w:rPr>
          <w:sz w:val="28"/>
          <w:szCs w:val="28"/>
        </w:rPr>
        <w:t xml:space="preserve">), где при соблюдении всех санитарно-эпидемиологических правил, возможно размещение предприятий </w:t>
      </w:r>
      <w:r w:rsidRPr="00D936A9">
        <w:rPr>
          <w:sz w:val="28"/>
          <w:szCs w:val="28"/>
          <w:lang w:val="en-US"/>
        </w:rPr>
        <w:t>III</w:t>
      </w:r>
      <w:r w:rsidRPr="00D936A9">
        <w:rPr>
          <w:sz w:val="28"/>
          <w:szCs w:val="28"/>
        </w:rPr>
        <w:t xml:space="preserve"> класса вредности, например таких как:</w:t>
      </w:r>
    </w:p>
    <w:p w:rsidR="00A03AA9" w:rsidRPr="00D936A9" w:rsidRDefault="00A03AA9" w:rsidP="00353D2F">
      <w:pPr>
        <w:pStyle w:val="af9"/>
        <w:numPr>
          <w:ilvl w:val="0"/>
          <w:numId w:val="10"/>
        </w:numPr>
        <w:tabs>
          <w:tab w:val="num" w:pos="0"/>
          <w:tab w:val="left" w:pos="426"/>
        </w:tabs>
        <w:ind w:left="0" w:right="142" w:firstLine="426"/>
        <w:jc w:val="both"/>
        <w:rPr>
          <w:sz w:val="28"/>
          <w:szCs w:val="28"/>
        </w:rPr>
      </w:pPr>
      <w:r w:rsidRPr="00D936A9">
        <w:rPr>
          <w:sz w:val="28"/>
          <w:szCs w:val="28"/>
        </w:rPr>
        <w:t>предприятия по обработке древесины: консервирование дерева (пропиткой), деревообрабатывающее производство;</w:t>
      </w:r>
    </w:p>
    <w:p w:rsidR="00A03AA9" w:rsidRPr="00D936A9" w:rsidRDefault="00A03AA9" w:rsidP="00353D2F">
      <w:pPr>
        <w:pStyle w:val="af9"/>
        <w:numPr>
          <w:ilvl w:val="0"/>
          <w:numId w:val="10"/>
        </w:numPr>
        <w:tabs>
          <w:tab w:val="num" w:pos="0"/>
          <w:tab w:val="left" w:pos="426"/>
        </w:tabs>
        <w:ind w:left="0" w:right="142" w:firstLine="426"/>
        <w:jc w:val="both"/>
        <w:rPr>
          <w:sz w:val="28"/>
          <w:szCs w:val="28"/>
        </w:rPr>
      </w:pPr>
      <w:r w:rsidRPr="00D936A9">
        <w:rPr>
          <w:sz w:val="28"/>
          <w:szCs w:val="28"/>
        </w:rPr>
        <w:t>предприятия по использованию и переработки природных ресурсов;</w:t>
      </w:r>
    </w:p>
    <w:p w:rsidR="00A03AA9" w:rsidRPr="00D936A9" w:rsidRDefault="00A03AA9" w:rsidP="00353D2F">
      <w:pPr>
        <w:pStyle w:val="af9"/>
        <w:numPr>
          <w:ilvl w:val="0"/>
          <w:numId w:val="10"/>
        </w:numPr>
        <w:tabs>
          <w:tab w:val="num" w:pos="0"/>
          <w:tab w:val="left" w:pos="426"/>
        </w:tabs>
        <w:ind w:left="0" w:right="142" w:firstLine="426"/>
        <w:jc w:val="both"/>
        <w:rPr>
          <w:sz w:val="28"/>
          <w:szCs w:val="28"/>
        </w:rPr>
      </w:pPr>
      <w:r w:rsidRPr="00D936A9">
        <w:rPr>
          <w:sz w:val="28"/>
          <w:szCs w:val="28"/>
        </w:rPr>
        <w:t xml:space="preserve">предприятия по производству </w:t>
      </w:r>
      <w:proofErr w:type="spellStart"/>
      <w:r w:rsidRPr="00D936A9">
        <w:rPr>
          <w:sz w:val="28"/>
          <w:szCs w:val="28"/>
        </w:rPr>
        <w:t>пеноблоков</w:t>
      </w:r>
      <w:proofErr w:type="spellEnd"/>
      <w:r w:rsidRPr="00D936A9">
        <w:rPr>
          <w:sz w:val="28"/>
          <w:szCs w:val="28"/>
        </w:rPr>
        <w:t>;</w:t>
      </w:r>
    </w:p>
    <w:p w:rsidR="00A03AA9" w:rsidRPr="00D936A9" w:rsidRDefault="00A03AA9" w:rsidP="00353D2F">
      <w:pPr>
        <w:pStyle w:val="af9"/>
        <w:numPr>
          <w:ilvl w:val="0"/>
          <w:numId w:val="10"/>
        </w:numPr>
        <w:tabs>
          <w:tab w:val="num" w:pos="0"/>
          <w:tab w:val="left" w:pos="426"/>
        </w:tabs>
        <w:ind w:left="0" w:right="142" w:firstLine="426"/>
        <w:jc w:val="both"/>
        <w:rPr>
          <w:sz w:val="28"/>
          <w:szCs w:val="28"/>
        </w:rPr>
      </w:pPr>
      <w:r w:rsidRPr="00D936A9">
        <w:rPr>
          <w:sz w:val="28"/>
          <w:szCs w:val="28"/>
        </w:rPr>
        <w:t>предприятия по производство щебенки, гравия и песка, обогащение кварцевого песка;</w:t>
      </w:r>
    </w:p>
    <w:p w:rsidR="00A03AA9" w:rsidRPr="00D936A9" w:rsidRDefault="00A03AA9" w:rsidP="00353D2F">
      <w:pPr>
        <w:pStyle w:val="af9"/>
        <w:numPr>
          <w:ilvl w:val="0"/>
          <w:numId w:val="10"/>
        </w:numPr>
        <w:tabs>
          <w:tab w:val="num" w:pos="0"/>
          <w:tab w:val="left" w:pos="426"/>
        </w:tabs>
        <w:ind w:left="0" w:right="142" w:firstLine="426"/>
        <w:jc w:val="both"/>
        <w:rPr>
          <w:sz w:val="28"/>
          <w:szCs w:val="28"/>
        </w:rPr>
      </w:pPr>
      <w:r w:rsidRPr="00D936A9">
        <w:rPr>
          <w:sz w:val="28"/>
          <w:szCs w:val="28"/>
        </w:rPr>
        <w:t>предприятия по производство кирпича (красного, силикатного), строительных керамических и огнеупорных изделий.</w:t>
      </w:r>
    </w:p>
    <w:p w:rsidR="00353D2F" w:rsidRPr="00353D2F" w:rsidRDefault="00353D2F" w:rsidP="00353D2F">
      <w:pPr>
        <w:tabs>
          <w:tab w:val="num" w:pos="709"/>
          <w:tab w:val="left" w:pos="4111"/>
        </w:tabs>
        <w:ind w:right="142" w:firstLine="426"/>
        <w:jc w:val="both"/>
        <w:rPr>
          <w:sz w:val="16"/>
          <w:szCs w:val="28"/>
        </w:rPr>
      </w:pPr>
    </w:p>
    <w:p w:rsidR="00A03AA9" w:rsidRPr="00D936A9" w:rsidRDefault="00353D2F" w:rsidP="00353D2F">
      <w:pPr>
        <w:tabs>
          <w:tab w:val="num" w:pos="709"/>
          <w:tab w:val="left" w:pos="4111"/>
        </w:tabs>
        <w:ind w:right="142" w:firstLine="426"/>
        <w:jc w:val="both"/>
        <w:rPr>
          <w:sz w:val="28"/>
          <w:szCs w:val="28"/>
        </w:rPr>
      </w:pPr>
      <w:r>
        <w:rPr>
          <w:sz w:val="28"/>
          <w:szCs w:val="28"/>
        </w:rPr>
        <w:tab/>
      </w:r>
      <w:r w:rsidR="00A03AA9" w:rsidRPr="00D936A9">
        <w:rPr>
          <w:sz w:val="28"/>
          <w:szCs w:val="28"/>
        </w:rPr>
        <w:t xml:space="preserve">Таким образом, площадь территорий для размещения объектов малого бизнеса размещаемых составит </w:t>
      </w:r>
      <w:smartTag w:uri="urn:schemas-microsoft-com:office:smarttags" w:element="metricconverter">
        <w:smartTagPr>
          <w:attr w:name="ProductID" w:val="11,4 га"/>
        </w:smartTagPr>
        <w:r w:rsidR="00A03AA9" w:rsidRPr="00D936A9">
          <w:rPr>
            <w:sz w:val="28"/>
            <w:szCs w:val="28"/>
          </w:rPr>
          <w:t>11,4 га</w:t>
        </w:r>
      </w:smartTag>
      <w:r w:rsidR="00A03AA9" w:rsidRPr="00D936A9">
        <w:rPr>
          <w:sz w:val="28"/>
          <w:szCs w:val="28"/>
        </w:rPr>
        <w:t>.</w:t>
      </w:r>
    </w:p>
    <w:p w:rsidR="00A03AA9" w:rsidRPr="00353D2F" w:rsidRDefault="00A03AA9" w:rsidP="00353D2F">
      <w:pPr>
        <w:pStyle w:val="2"/>
        <w:rPr>
          <w:sz w:val="16"/>
        </w:rPr>
      </w:pPr>
    </w:p>
    <w:p w:rsidR="00A03AA9" w:rsidRPr="00D936A9" w:rsidRDefault="00A03AA9" w:rsidP="00A03AA9">
      <w:pPr>
        <w:pStyle w:val="2"/>
        <w:ind w:firstLine="709"/>
        <w:jc w:val="center"/>
        <w:rPr>
          <w:sz w:val="32"/>
        </w:rPr>
      </w:pPr>
      <w:bookmarkStart w:id="81" w:name="_Toc252274646"/>
      <w:r w:rsidRPr="00D936A9">
        <w:rPr>
          <w:sz w:val="32"/>
        </w:rPr>
        <w:t>5.9 Организация отдыха населения.</w:t>
      </w:r>
      <w:bookmarkEnd w:id="81"/>
    </w:p>
    <w:p w:rsidR="00A03AA9" w:rsidRPr="00353D2F" w:rsidRDefault="00A03AA9" w:rsidP="00A03AA9">
      <w:pPr>
        <w:rPr>
          <w:sz w:val="18"/>
        </w:rPr>
      </w:pPr>
    </w:p>
    <w:p w:rsidR="00A03AA9" w:rsidRPr="00D936A9" w:rsidRDefault="00A03AA9" w:rsidP="00353D2F">
      <w:pPr>
        <w:tabs>
          <w:tab w:val="left" w:pos="4111"/>
        </w:tabs>
        <w:ind w:firstLine="426"/>
        <w:jc w:val="both"/>
        <w:rPr>
          <w:sz w:val="28"/>
          <w:szCs w:val="28"/>
        </w:rPr>
      </w:pPr>
      <w:r w:rsidRPr="00D936A9">
        <w:rPr>
          <w:sz w:val="28"/>
          <w:szCs w:val="28"/>
        </w:rPr>
        <w:t>В современных условиях отдых следует рассматривать как специфическую сферу жизни и активной деятельности человека. Особенности социального, демографического состава отдыхающих, развитие мобильности населения при изменившейся общей экономической ситуации в стране потребовали организации отдыха и лечения для основной части населения в пределах района или края. Получили распространение длительный и кратковременный отдых; ежедневный и еженедельный в выходные дни и в свободное от работы время.</w:t>
      </w:r>
    </w:p>
    <w:p w:rsidR="00A03AA9" w:rsidRPr="00D936A9" w:rsidRDefault="00A03AA9" w:rsidP="00353D2F">
      <w:pPr>
        <w:tabs>
          <w:tab w:val="left" w:pos="4111"/>
        </w:tabs>
        <w:ind w:firstLine="426"/>
        <w:jc w:val="both"/>
        <w:rPr>
          <w:sz w:val="28"/>
          <w:szCs w:val="28"/>
        </w:rPr>
      </w:pPr>
      <w:r w:rsidRPr="00D936A9">
        <w:rPr>
          <w:i/>
          <w:sz w:val="28"/>
          <w:szCs w:val="28"/>
          <w:u w:val="single"/>
        </w:rPr>
        <w:t>Кратковременный отдых.</w:t>
      </w:r>
      <w:r w:rsidRPr="00D936A9">
        <w:rPr>
          <w:sz w:val="28"/>
          <w:szCs w:val="28"/>
        </w:rPr>
        <w:t xml:space="preserve"> Активный отдых населения осуществляется на </w:t>
      </w:r>
      <w:r w:rsidRPr="00D936A9">
        <w:rPr>
          <w:sz w:val="28"/>
          <w:szCs w:val="28"/>
        </w:rPr>
        <w:lastRenderedPageBreak/>
        <w:t>стадионах, игровых спортивных площадках при школах и внешкольных учреждениях.</w:t>
      </w:r>
    </w:p>
    <w:p w:rsidR="00A03AA9" w:rsidRPr="00D936A9" w:rsidRDefault="00A03AA9" w:rsidP="00353D2F">
      <w:pPr>
        <w:tabs>
          <w:tab w:val="left" w:pos="4111"/>
        </w:tabs>
        <w:ind w:firstLine="426"/>
        <w:jc w:val="both"/>
        <w:rPr>
          <w:sz w:val="28"/>
          <w:szCs w:val="28"/>
        </w:rPr>
      </w:pPr>
      <w:r w:rsidRPr="00D936A9">
        <w:rPr>
          <w:sz w:val="28"/>
          <w:szCs w:val="28"/>
        </w:rPr>
        <w:t xml:space="preserve">Для организации ежедневного отдыха жителей отводятся различные площадки в пределах черты поселка. Существующие парки и лесопарки можно рассматривать как прогулок. На перспективу предлагается в общественной зоне </w:t>
      </w:r>
      <w:r w:rsidRPr="00D936A9">
        <w:rPr>
          <w:sz w:val="28"/>
          <w:szCs w:val="28"/>
          <w:lang w:val="en-US"/>
        </w:rPr>
        <w:t>I</w:t>
      </w:r>
      <w:r w:rsidRPr="00D936A9">
        <w:rPr>
          <w:sz w:val="28"/>
          <w:szCs w:val="28"/>
        </w:rPr>
        <w:t xml:space="preserve">, </w:t>
      </w:r>
      <w:r w:rsidRPr="00D936A9">
        <w:rPr>
          <w:sz w:val="28"/>
          <w:szCs w:val="28"/>
          <w:lang w:val="en-US"/>
        </w:rPr>
        <w:t>II</w:t>
      </w:r>
      <w:r w:rsidRPr="00D936A9">
        <w:rPr>
          <w:sz w:val="28"/>
          <w:szCs w:val="28"/>
        </w:rPr>
        <w:t xml:space="preserve">, «Сосновом» и жилом образовании «Аэродром» организация рекреационной зоны с сооружением спортивных объектов, общей площадью </w:t>
      </w:r>
      <w:smartTag w:uri="urn:schemas-microsoft-com:office:smarttags" w:element="metricconverter">
        <w:smartTagPr>
          <w:attr w:name="ProductID" w:val="1,81 га"/>
        </w:smartTagPr>
        <w:r w:rsidRPr="00D936A9">
          <w:rPr>
            <w:sz w:val="28"/>
            <w:szCs w:val="28"/>
          </w:rPr>
          <w:t>1,81 га</w:t>
        </w:r>
      </w:smartTag>
      <w:r w:rsidRPr="00D936A9">
        <w:rPr>
          <w:sz w:val="28"/>
          <w:szCs w:val="28"/>
        </w:rPr>
        <w:t>.  Организация благоустроенной набережной со спортивными и игровыми площадками с выходом к реке позволит жителям без труда организовывать свой досуг.</w:t>
      </w:r>
    </w:p>
    <w:p w:rsidR="00A03AA9" w:rsidRPr="00353D2F" w:rsidRDefault="00A03AA9" w:rsidP="00353D2F">
      <w:pPr>
        <w:ind w:right="-82" w:firstLine="426"/>
        <w:jc w:val="both"/>
        <w:rPr>
          <w:sz w:val="18"/>
          <w:szCs w:val="28"/>
        </w:rPr>
      </w:pPr>
    </w:p>
    <w:p w:rsidR="00A03AA9" w:rsidRPr="00D936A9" w:rsidRDefault="00A03AA9" w:rsidP="00353D2F">
      <w:pPr>
        <w:tabs>
          <w:tab w:val="left" w:pos="4111"/>
        </w:tabs>
        <w:ind w:firstLine="426"/>
        <w:jc w:val="both"/>
        <w:rPr>
          <w:sz w:val="28"/>
          <w:szCs w:val="28"/>
        </w:rPr>
      </w:pPr>
      <w:r w:rsidRPr="00D936A9">
        <w:rPr>
          <w:i/>
          <w:sz w:val="28"/>
          <w:szCs w:val="28"/>
          <w:u w:val="single"/>
        </w:rPr>
        <w:t>Длительный отдых.</w:t>
      </w:r>
      <w:r w:rsidRPr="00D936A9">
        <w:rPr>
          <w:sz w:val="28"/>
          <w:szCs w:val="28"/>
        </w:rPr>
        <w:t xml:space="preserve"> Длительный отдых может быть рассчитан на время каникул детей и на время отпусков взрослого населения. </w:t>
      </w:r>
    </w:p>
    <w:p w:rsidR="00A03AA9" w:rsidRPr="00D936A9" w:rsidRDefault="00A03AA9" w:rsidP="00353D2F">
      <w:pPr>
        <w:tabs>
          <w:tab w:val="left" w:pos="1440"/>
        </w:tabs>
        <w:ind w:firstLine="426"/>
        <w:jc w:val="both"/>
        <w:rPr>
          <w:sz w:val="28"/>
          <w:szCs w:val="28"/>
        </w:rPr>
      </w:pPr>
      <w:r w:rsidRPr="00D936A9">
        <w:rPr>
          <w:sz w:val="28"/>
          <w:szCs w:val="28"/>
        </w:rPr>
        <w:t xml:space="preserve">По сравнению с другими районами края, </w:t>
      </w:r>
      <w:proofErr w:type="spellStart"/>
      <w:r w:rsidRPr="00D936A9">
        <w:rPr>
          <w:sz w:val="28"/>
          <w:szCs w:val="28"/>
        </w:rPr>
        <w:t>Большемуртинский</w:t>
      </w:r>
      <w:proofErr w:type="spellEnd"/>
      <w:r w:rsidRPr="00D936A9">
        <w:rPr>
          <w:sz w:val="28"/>
          <w:szCs w:val="28"/>
        </w:rPr>
        <w:t xml:space="preserve"> район отнесен к группе территорий менее благоприятных для развития туризма.</w:t>
      </w:r>
    </w:p>
    <w:p w:rsidR="00A03AA9" w:rsidRPr="00D936A9" w:rsidRDefault="00A03AA9" w:rsidP="00353D2F">
      <w:pPr>
        <w:tabs>
          <w:tab w:val="left" w:pos="1440"/>
        </w:tabs>
        <w:ind w:firstLine="426"/>
        <w:jc w:val="both"/>
        <w:rPr>
          <w:sz w:val="28"/>
          <w:szCs w:val="28"/>
        </w:rPr>
      </w:pPr>
      <w:r w:rsidRPr="00D936A9">
        <w:rPr>
          <w:sz w:val="28"/>
          <w:szCs w:val="28"/>
        </w:rPr>
        <w:t>Несмотря на то, что с точки зрения туристских достопримечательностей территория не может претендовать на высокую оценку, в проектируемом районе возможна организация летних и зимних видов туризма, т.к. территория района достаточно благоприятна в природно-климатическом отношении, имеет надежные транспортные связи и мощную строительную базу. В летнее время возможная организация водных маршрутов по реке Енисей.</w:t>
      </w:r>
    </w:p>
    <w:p w:rsidR="00A03AA9" w:rsidRPr="00D936A9" w:rsidRDefault="00A03AA9" w:rsidP="00353D2F">
      <w:pPr>
        <w:tabs>
          <w:tab w:val="left" w:pos="4111"/>
        </w:tabs>
        <w:ind w:firstLine="426"/>
        <w:jc w:val="both"/>
        <w:rPr>
          <w:sz w:val="28"/>
          <w:szCs w:val="28"/>
        </w:rPr>
      </w:pPr>
      <w:r w:rsidRPr="00D936A9">
        <w:rPr>
          <w:sz w:val="28"/>
          <w:szCs w:val="28"/>
        </w:rPr>
        <w:t xml:space="preserve">На территории Большемуртинского района находится детский лагерь, база отдыха «Енисей» расположена в районе д. Юксеево.  </w:t>
      </w:r>
    </w:p>
    <w:p w:rsidR="00A03AA9" w:rsidRPr="00D936A9" w:rsidRDefault="00A03AA9" w:rsidP="00353D2F">
      <w:pPr>
        <w:pStyle w:val="2"/>
        <w:spacing w:before="240" w:line="360" w:lineRule="auto"/>
        <w:ind w:right="-16"/>
        <w:jc w:val="center"/>
        <w:rPr>
          <w:sz w:val="32"/>
        </w:rPr>
      </w:pPr>
      <w:bookmarkStart w:id="82" w:name="_Toc243125913"/>
      <w:bookmarkStart w:id="83" w:name="_Toc252274647"/>
      <w:r w:rsidRPr="00D936A9">
        <w:rPr>
          <w:sz w:val="32"/>
        </w:rPr>
        <w:t>5.10. Охрана объектов культурного наследия</w:t>
      </w:r>
      <w:bookmarkEnd w:id="82"/>
      <w:bookmarkEnd w:id="83"/>
      <w:r w:rsidRPr="00D936A9">
        <w:rPr>
          <w:sz w:val="32"/>
        </w:rPr>
        <w:t xml:space="preserve"> </w:t>
      </w:r>
    </w:p>
    <w:p w:rsidR="00A03AA9" w:rsidRPr="00D936A9" w:rsidRDefault="00A03AA9" w:rsidP="00353D2F">
      <w:pPr>
        <w:tabs>
          <w:tab w:val="left" w:pos="360"/>
        </w:tabs>
        <w:ind w:firstLine="426"/>
        <w:jc w:val="both"/>
        <w:rPr>
          <w:sz w:val="28"/>
          <w:szCs w:val="28"/>
        </w:rPr>
      </w:pPr>
      <w:r w:rsidRPr="00D936A9">
        <w:rPr>
          <w:sz w:val="28"/>
          <w:szCs w:val="28"/>
        </w:rPr>
        <w:t xml:space="preserve">В генеральном плане </w:t>
      </w:r>
      <w:proofErr w:type="spellStart"/>
      <w:r w:rsidRPr="00D936A9">
        <w:rPr>
          <w:sz w:val="28"/>
          <w:szCs w:val="28"/>
        </w:rPr>
        <w:t>п</w:t>
      </w:r>
      <w:r w:rsidR="0052681F">
        <w:rPr>
          <w:sz w:val="28"/>
          <w:szCs w:val="28"/>
        </w:rPr>
        <w:t>гт</w:t>
      </w:r>
      <w:proofErr w:type="spellEnd"/>
      <w:r w:rsidRPr="00D936A9">
        <w:rPr>
          <w:sz w:val="28"/>
          <w:szCs w:val="28"/>
        </w:rPr>
        <w:t>. Большая Мурта подтверждается сохранение исторического наследия поселка с учетом градостроительных регламентов и требований  Закона "Об объектах культурного наследия (памятниках истории и культуры) народов Российской Федерации" от 25 июня 2002 года N 73-ФЗ.</w:t>
      </w:r>
    </w:p>
    <w:p w:rsidR="00A03AA9" w:rsidRPr="00D936A9" w:rsidRDefault="00A03AA9" w:rsidP="00353D2F">
      <w:pPr>
        <w:tabs>
          <w:tab w:val="left" w:pos="360"/>
        </w:tabs>
        <w:ind w:firstLine="426"/>
        <w:jc w:val="both"/>
        <w:rPr>
          <w:sz w:val="28"/>
          <w:szCs w:val="28"/>
        </w:rPr>
      </w:pPr>
      <w:r w:rsidRPr="00D936A9">
        <w:rPr>
          <w:sz w:val="28"/>
          <w:szCs w:val="28"/>
        </w:rPr>
        <w:t>На схеме функционального зонирования показаны границы зон охраны объектов культурного наследия.</w:t>
      </w:r>
    </w:p>
    <w:p w:rsidR="00A03AA9" w:rsidRPr="00D936A9" w:rsidRDefault="00A03AA9" w:rsidP="00353D2F">
      <w:pPr>
        <w:ind w:firstLine="426"/>
        <w:jc w:val="both"/>
        <w:rPr>
          <w:sz w:val="28"/>
          <w:szCs w:val="28"/>
        </w:rPr>
      </w:pPr>
      <w:r w:rsidRPr="00D936A9">
        <w:rPr>
          <w:sz w:val="28"/>
          <w:szCs w:val="28"/>
        </w:rPr>
        <w:t>В поселке расположены объекты культурного наследия регионального  значения, обладающие исторической, ценностью и имеющие особое значение для истории и культуры муниципального образования.</w:t>
      </w:r>
    </w:p>
    <w:p w:rsidR="00353D2F" w:rsidRDefault="00A03AA9" w:rsidP="00353D2F">
      <w:pPr>
        <w:ind w:firstLine="426"/>
        <w:jc w:val="both"/>
        <w:rPr>
          <w:sz w:val="28"/>
          <w:szCs w:val="28"/>
        </w:rPr>
      </w:pPr>
      <w:r w:rsidRPr="00D936A9">
        <w:rPr>
          <w:sz w:val="28"/>
          <w:szCs w:val="28"/>
        </w:rPr>
        <w:t>К памятникам истории регионального значения, рас</w:t>
      </w:r>
      <w:r w:rsidR="0052681F">
        <w:rPr>
          <w:sz w:val="28"/>
          <w:szCs w:val="28"/>
        </w:rPr>
        <w:t xml:space="preserve">положенных на территории </w:t>
      </w:r>
      <w:proofErr w:type="spellStart"/>
      <w:r w:rsidR="0052681F">
        <w:rPr>
          <w:sz w:val="28"/>
          <w:szCs w:val="28"/>
        </w:rPr>
        <w:t>пгт</w:t>
      </w:r>
      <w:proofErr w:type="spellEnd"/>
      <w:r w:rsidR="0052681F">
        <w:rPr>
          <w:sz w:val="28"/>
          <w:szCs w:val="28"/>
        </w:rPr>
        <w:t>.</w:t>
      </w:r>
      <w:r w:rsidRPr="00D936A9">
        <w:rPr>
          <w:sz w:val="28"/>
          <w:szCs w:val="28"/>
        </w:rPr>
        <w:t xml:space="preserve"> Большая Мурта относятся:</w:t>
      </w:r>
    </w:p>
    <w:p w:rsidR="00353D2F" w:rsidRPr="00353D2F" w:rsidRDefault="00A03AA9" w:rsidP="00353D2F">
      <w:pPr>
        <w:pStyle w:val="af9"/>
        <w:numPr>
          <w:ilvl w:val="0"/>
          <w:numId w:val="22"/>
        </w:numPr>
        <w:ind w:left="0" w:firstLine="709"/>
        <w:jc w:val="both"/>
        <w:rPr>
          <w:sz w:val="28"/>
          <w:szCs w:val="28"/>
        </w:rPr>
      </w:pPr>
      <w:r w:rsidRPr="00353D2F">
        <w:rPr>
          <w:sz w:val="28"/>
          <w:szCs w:val="28"/>
        </w:rPr>
        <w:t>Братская могила  48 партизан из отряда Доброва, погибших в боях с колчаковцами в июне 1919 года (Решение крайисполкома №384-15 от 16.06.80);</w:t>
      </w:r>
    </w:p>
    <w:p w:rsidR="00A03AA9" w:rsidRPr="00353D2F" w:rsidRDefault="00A03AA9" w:rsidP="00353D2F">
      <w:pPr>
        <w:pStyle w:val="af9"/>
        <w:numPr>
          <w:ilvl w:val="0"/>
          <w:numId w:val="22"/>
        </w:numPr>
        <w:ind w:left="0" w:firstLine="709"/>
        <w:jc w:val="both"/>
        <w:rPr>
          <w:sz w:val="28"/>
          <w:szCs w:val="28"/>
        </w:rPr>
      </w:pPr>
      <w:r w:rsidRPr="00353D2F">
        <w:rPr>
          <w:sz w:val="28"/>
          <w:szCs w:val="28"/>
        </w:rPr>
        <w:t xml:space="preserve">Могила красногвардейца </w:t>
      </w:r>
      <w:proofErr w:type="spellStart"/>
      <w:r w:rsidRPr="00353D2F">
        <w:rPr>
          <w:sz w:val="28"/>
          <w:szCs w:val="28"/>
        </w:rPr>
        <w:t>Бедорева</w:t>
      </w:r>
      <w:proofErr w:type="spellEnd"/>
      <w:r w:rsidRPr="00353D2F">
        <w:rPr>
          <w:sz w:val="28"/>
          <w:szCs w:val="28"/>
        </w:rPr>
        <w:t xml:space="preserve"> Николая Ивановича, погибшего в бою с </w:t>
      </w:r>
      <w:proofErr w:type="spellStart"/>
      <w:r w:rsidRPr="00353D2F">
        <w:rPr>
          <w:sz w:val="28"/>
          <w:szCs w:val="28"/>
        </w:rPr>
        <w:t>белобандитами</w:t>
      </w:r>
      <w:proofErr w:type="spellEnd"/>
      <w:r w:rsidRPr="00353D2F">
        <w:rPr>
          <w:sz w:val="28"/>
          <w:szCs w:val="28"/>
        </w:rPr>
        <w:t xml:space="preserve"> в 1922г. (Решение крайисполкома №345 от 24.12.86).</w:t>
      </w:r>
    </w:p>
    <w:p w:rsidR="00A03AA9" w:rsidRPr="00D936A9" w:rsidRDefault="00A03AA9" w:rsidP="00353D2F">
      <w:pPr>
        <w:shd w:val="clear" w:color="auto" w:fill="FFFFFF"/>
        <w:spacing w:line="322" w:lineRule="exact"/>
        <w:ind w:firstLine="709"/>
        <w:jc w:val="both"/>
        <w:rPr>
          <w:spacing w:val="7"/>
          <w:sz w:val="28"/>
          <w:szCs w:val="28"/>
        </w:rPr>
        <w:sectPr w:rsidR="00A03AA9" w:rsidRPr="00D936A9" w:rsidSect="00353D2F">
          <w:footerReference w:type="default" r:id="rId34"/>
          <w:type w:val="nextColumn"/>
          <w:pgSz w:w="11907" w:h="16840" w:code="9"/>
          <w:pgMar w:top="851" w:right="850" w:bottom="1701" w:left="1134" w:header="283" w:footer="283" w:gutter="0"/>
          <w:cols w:space="720"/>
          <w:docGrid w:linePitch="272"/>
        </w:sectPr>
      </w:pPr>
      <w:r w:rsidRPr="00D936A9">
        <w:rPr>
          <w:spacing w:val="7"/>
          <w:sz w:val="28"/>
          <w:szCs w:val="28"/>
        </w:rPr>
        <w:t xml:space="preserve">В проектируемых границах </w:t>
      </w:r>
      <w:proofErr w:type="spellStart"/>
      <w:r w:rsidRPr="00D936A9">
        <w:rPr>
          <w:spacing w:val="7"/>
          <w:sz w:val="28"/>
          <w:szCs w:val="28"/>
        </w:rPr>
        <w:t>пгт.Большая</w:t>
      </w:r>
      <w:proofErr w:type="spellEnd"/>
      <w:r w:rsidRPr="00D936A9">
        <w:rPr>
          <w:spacing w:val="7"/>
          <w:sz w:val="28"/>
          <w:szCs w:val="28"/>
        </w:rPr>
        <w:t xml:space="preserve"> Мурта выявлен объект культурного наследия (археологический объект) «Большая Мурта. Стоянка-1».</w:t>
      </w:r>
    </w:p>
    <w:p w:rsidR="00A03AA9" w:rsidRPr="00D936A9" w:rsidRDefault="00A03AA9" w:rsidP="00A03AA9">
      <w:pPr>
        <w:pStyle w:val="12"/>
        <w:keepNext w:val="0"/>
        <w:ind w:firstLine="709"/>
        <w:rPr>
          <w:rFonts w:ascii="Times New Roman" w:hAnsi="Times New Roman"/>
          <w:b/>
          <w:bCs/>
          <w:sz w:val="32"/>
        </w:rPr>
      </w:pPr>
      <w:bookmarkStart w:id="84" w:name="_Toc252274648"/>
      <w:r w:rsidRPr="00D936A9">
        <w:rPr>
          <w:rFonts w:ascii="Times New Roman" w:hAnsi="Times New Roman"/>
          <w:b/>
          <w:bCs/>
          <w:sz w:val="32"/>
        </w:rPr>
        <w:lastRenderedPageBreak/>
        <w:t xml:space="preserve">Часть 6. Транспорт и </w:t>
      </w:r>
      <w:proofErr w:type="spellStart"/>
      <w:r w:rsidRPr="00D936A9">
        <w:rPr>
          <w:rFonts w:ascii="Times New Roman" w:hAnsi="Times New Roman"/>
          <w:b/>
          <w:bCs/>
          <w:sz w:val="32"/>
        </w:rPr>
        <w:t>улично</w:t>
      </w:r>
      <w:proofErr w:type="spellEnd"/>
      <w:r w:rsidRPr="00D936A9">
        <w:rPr>
          <w:rFonts w:ascii="Times New Roman" w:hAnsi="Times New Roman"/>
          <w:b/>
          <w:bCs/>
          <w:sz w:val="32"/>
        </w:rPr>
        <w:t xml:space="preserve"> – дорожная сеть.</w:t>
      </w:r>
      <w:bookmarkEnd w:id="84"/>
      <w:r w:rsidRPr="00D936A9">
        <w:rPr>
          <w:rFonts w:ascii="Times New Roman" w:hAnsi="Times New Roman"/>
          <w:b/>
          <w:bCs/>
          <w:sz w:val="32"/>
        </w:rPr>
        <w:t xml:space="preserve"> </w:t>
      </w:r>
    </w:p>
    <w:p w:rsidR="00A03AA9" w:rsidRPr="00D936A9" w:rsidRDefault="00A03AA9" w:rsidP="00A03AA9">
      <w:pPr>
        <w:pStyle w:val="12"/>
        <w:keepNext w:val="0"/>
        <w:ind w:firstLine="709"/>
        <w:rPr>
          <w:rFonts w:ascii="Times New Roman" w:hAnsi="Times New Roman"/>
          <w:b/>
          <w:bCs/>
          <w:sz w:val="32"/>
        </w:rPr>
      </w:pPr>
    </w:p>
    <w:p w:rsidR="00A03AA9" w:rsidRPr="00D936A9" w:rsidRDefault="0052681F" w:rsidP="00353D2F">
      <w:pPr>
        <w:ind w:firstLine="426"/>
        <w:jc w:val="both"/>
        <w:rPr>
          <w:sz w:val="28"/>
          <w:szCs w:val="28"/>
        </w:rPr>
      </w:pPr>
      <w:r>
        <w:rPr>
          <w:sz w:val="28"/>
          <w:szCs w:val="28"/>
        </w:rPr>
        <w:t xml:space="preserve">МО </w:t>
      </w:r>
      <w:proofErr w:type="spellStart"/>
      <w:r>
        <w:rPr>
          <w:sz w:val="28"/>
          <w:szCs w:val="28"/>
        </w:rPr>
        <w:t>пгт</w:t>
      </w:r>
      <w:proofErr w:type="spellEnd"/>
      <w:r w:rsidR="00A03AA9" w:rsidRPr="00D936A9">
        <w:rPr>
          <w:sz w:val="28"/>
          <w:szCs w:val="28"/>
        </w:rPr>
        <w:t xml:space="preserve">. Большая Мурта административный центр Красноярского края, расположен на </w:t>
      </w:r>
      <w:smartTag w:uri="urn:schemas-microsoft-com:office:smarttags" w:element="metricconverter">
        <w:smartTagPr>
          <w:attr w:name="ProductID" w:val="102 километре"/>
        </w:smartTagPr>
        <w:r w:rsidR="00A03AA9" w:rsidRPr="00D936A9">
          <w:rPr>
            <w:sz w:val="28"/>
            <w:szCs w:val="28"/>
          </w:rPr>
          <w:t>102 километре</w:t>
        </w:r>
      </w:smartTag>
      <w:r w:rsidR="00A03AA9" w:rsidRPr="00D936A9">
        <w:rPr>
          <w:sz w:val="28"/>
          <w:szCs w:val="28"/>
        </w:rPr>
        <w:t xml:space="preserve"> автодороги Красноярск-Енисейск.</w:t>
      </w:r>
    </w:p>
    <w:p w:rsidR="00A03AA9" w:rsidRPr="00D936A9" w:rsidRDefault="00A03AA9" w:rsidP="00A03AA9">
      <w:pPr>
        <w:ind w:left="-540" w:firstLine="540"/>
        <w:rPr>
          <w:sz w:val="28"/>
          <w:szCs w:val="28"/>
        </w:rPr>
      </w:pPr>
    </w:p>
    <w:p w:rsidR="00A03AA9" w:rsidRPr="00D936A9" w:rsidRDefault="00A03AA9" w:rsidP="00A03AA9">
      <w:pPr>
        <w:pStyle w:val="2"/>
        <w:spacing w:line="360" w:lineRule="auto"/>
        <w:ind w:right="-16"/>
        <w:jc w:val="center"/>
        <w:rPr>
          <w:sz w:val="32"/>
        </w:rPr>
      </w:pPr>
      <w:r w:rsidRPr="00D936A9">
        <w:rPr>
          <w:sz w:val="32"/>
        </w:rPr>
        <w:t>6.1.Внешний транспорт.</w:t>
      </w:r>
    </w:p>
    <w:p w:rsidR="00353D2F" w:rsidRDefault="00A03AA9" w:rsidP="00353D2F">
      <w:pPr>
        <w:jc w:val="center"/>
        <w:rPr>
          <w:sz w:val="28"/>
          <w:szCs w:val="28"/>
          <w:u w:val="single"/>
        </w:rPr>
      </w:pPr>
      <w:r w:rsidRPr="00D936A9">
        <w:rPr>
          <w:sz w:val="28"/>
          <w:szCs w:val="28"/>
          <w:u w:val="single"/>
        </w:rPr>
        <w:t>6.1.1.Современное состояние.</w:t>
      </w:r>
    </w:p>
    <w:p w:rsidR="00353D2F" w:rsidRDefault="00A03AA9" w:rsidP="00353D2F">
      <w:pPr>
        <w:ind w:firstLine="426"/>
        <w:jc w:val="both"/>
        <w:rPr>
          <w:sz w:val="28"/>
          <w:szCs w:val="28"/>
          <w:u w:val="single"/>
        </w:rPr>
      </w:pPr>
      <w:r w:rsidRPr="00D936A9">
        <w:rPr>
          <w:sz w:val="28"/>
          <w:szCs w:val="28"/>
        </w:rPr>
        <w:t xml:space="preserve">Население </w:t>
      </w:r>
      <w:proofErr w:type="spellStart"/>
      <w:r w:rsidRPr="00D936A9">
        <w:rPr>
          <w:sz w:val="28"/>
          <w:szCs w:val="28"/>
        </w:rPr>
        <w:t>п</w:t>
      </w:r>
      <w:r w:rsidR="0052681F">
        <w:rPr>
          <w:sz w:val="28"/>
          <w:szCs w:val="28"/>
        </w:rPr>
        <w:t>гт</w:t>
      </w:r>
      <w:proofErr w:type="spellEnd"/>
      <w:r w:rsidRPr="00D936A9">
        <w:rPr>
          <w:sz w:val="28"/>
          <w:szCs w:val="28"/>
        </w:rPr>
        <w:t>. Большая Мурта составляет 7</w:t>
      </w:r>
      <w:r w:rsidR="0052681F">
        <w:rPr>
          <w:sz w:val="28"/>
          <w:szCs w:val="28"/>
        </w:rPr>
        <w:t>843 человек (01.01.2015</w:t>
      </w:r>
      <w:r w:rsidRPr="00D936A9">
        <w:rPr>
          <w:sz w:val="28"/>
          <w:szCs w:val="28"/>
        </w:rPr>
        <w:t xml:space="preserve">).Площадь в границах муниципального образования - </w:t>
      </w:r>
      <w:smartTag w:uri="urn:schemas-microsoft-com:office:smarttags" w:element="metricconverter">
        <w:smartTagPr>
          <w:attr w:name="ProductID" w:val="2275 га"/>
        </w:smartTagPr>
        <w:r w:rsidRPr="00D936A9">
          <w:rPr>
            <w:sz w:val="28"/>
            <w:szCs w:val="28"/>
          </w:rPr>
          <w:t>2275 га</w:t>
        </w:r>
      </w:smartTag>
      <w:r w:rsidRPr="00D936A9">
        <w:rPr>
          <w:sz w:val="28"/>
          <w:szCs w:val="28"/>
        </w:rPr>
        <w:t xml:space="preserve">, застроенная часть территории посёлка – </w:t>
      </w:r>
      <w:smartTag w:uri="urn:schemas-microsoft-com:office:smarttags" w:element="metricconverter">
        <w:smartTagPr>
          <w:attr w:name="ProductID" w:val="673,3 га"/>
        </w:smartTagPr>
        <w:r w:rsidRPr="00D936A9">
          <w:rPr>
            <w:sz w:val="28"/>
            <w:szCs w:val="28"/>
          </w:rPr>
          <w:t>673,3 га</w:t>
        </w:r>
      </w:smartTag>
      <w:r w:rsidRPr="00D936A9">
        <w:rPr>
          <w:sz w:val="28"/>
          <w:szCs w:val="28"/>
        </w:rPr>
        <w:t xml:space="preserve">. </w:t>
      </w:r>
    </w:p>
    <w:p w:rsidR="00353D2F" w:rsidRDefault="00A03AA9" w:rsidP="00353D2F">
      <w:pPr>
        <w:ind w:firstLine="426"/>
        <w:jc w:val="both"/>
        <w:rPr>
          <w:sz w:val="28"/>
          <w:szCs w:val="28"/>
          <w:u w:val="single"/>
        </w:rPr>
      </w:pPr>
      <w:r w:rsidRPr="00D936A9">
        <w:rPr>
          <w:sz w:val="28"/>
          <w:szCs w:val="28"/>
        </w:rPr>
        <w:t xml:space="preserve">Ближайший аэропорт «Емельяново» находится в </w:t>
      </w:r>
      <w:smartTag w:uri="urn:schemas-microsoft-com:office:smarttags" w:element="metricconverter">
        <w:smartTagPr>
          <w:attr w:name="ProductID" w:val="120 км"/>
        </w:smartTagPr>
        <w:r w:rsidRPr="00D936A9">
          <w:rPr>
            <w:sz w:val="28"/>
            <w:szCs w:val="28"/>
          </w:rPr>
          <w:t>120 км</w:t>
        </w:r>
      </w:smartTag>
      <w:r w:rsidRPr="00D936A9">
        <w:rPr>
          <w:sz w:val="28"/>
          <w:szCs w:val="28"/>
        </w:rPr>
        <w:t xml:space="preserve"> от Большой Мурты, ближайшая пристань в селе Юксеево – в </w:t>
      </w:r>
      <w:smartTag w:uri="urn:schemas-microsoft-com:office:smarttags" w:element="metricconverter">
        <w:smartTagPr>
          <w:attr w:name="ProductID" w:val="21 км"/>
        </w:smartTagPr>
        <w:r w:rsidRPr="00D936A9">
          <w:rPr>
            <w:sz w:val="28"/>
            <w:szCs w:val="28"/>
          </w:rPr>
          <w:t>21 км</w:t>
        </w:r>
      </w:smartTag>
      <w:r w:rsidRPr="00D936A9">
        <w:rPr>
          <w:sz w:val="28"/>
          <w:szCs w:val="28"/>
        </w:rPr>
        <w:t>.</w:t>
      </w:r>
    </w:p>
    <w:p w:rsidR="00A03AA9" w:rsidRPr="00353D2F" w:rsidRDefault="00A03AA9" w:rsidP="00353D2F">
      <w:pPr>
        <w:ind w:firstLine="426"/>
        <w:jc w:val="both"/>
        <w:rPr>
          <w:sz w:val="28"/>
          <w:szCs w:val="28"/>
          <w:u w:val="single"/>
        </w:rPr>
      </w:pPr>
      <w:r w:rsidRPr="00D936A9">
        <w:rPr>
          <w:sz w:val="28"/>
          <w:szCs w:val="28"/>
        </w:rPr>
        <w:t xml:space="preserve">Автомобильная дорога регионального значения II-III категории «Красноярск-Енисейск» связывает Большую Мурту с краевым центром и другими населенными пунктами края. Покрытие автодороги асфальтобетонное, ширина проезжей части - </w:t>
      </w:r>
      <w:smartTag w:uri="urn:schemas-microsoft-com:office:smarttags" w:element="metricconverter">
        <w:smartTagPr>
          <w:attr w:name="ProductID" w:val="8,0 м"/>
        </w:smartTagPr>
        <w:r w:rsidRPr="00D936A9">
          <w:rPr>
            <w:sz w:val="28"/>
            <w:szCs w:val="28"/>
          </w:rPr>
          <w:t>8,0 м</w:t>
        </w:r>
      </w:smartTag>
      <w:r w:rsidRPr="00D936A9">
        <w:rPr>
          <w:sz w:val="28"/>
          <w:szCs w:val="28"/>
        </w:rPr>
        <w:t>. Среднесуточная интенсивность движения – 1962 автомобиля. Из межмуниципальных автодорог, следует отметить автодорогу Большая Мурта – Юксеево, ведущую к пристани на р. Енисей. Характеристики межмуниципальных дорог даны в таблице.</w:t>
      </w:r>
    </w:p>
    <w:p w:rsidR="00A03AA9" w:rsidRPr="00D936A9" w:rsidRDefault="00A03AA9" w:rsidP="00A03AA9">
      <w:pPr>
        <w:tabs>
          <w:tab w:val="left" w:pos="7815"/>
        </w:tabs>
        <w:ind w:left="-540" w:firstLine="540"/>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4341"/>
        <w:gridCol w:w="992"/>
        <w:gridCol w:w="855"/>
        <w:gridCol w:w="846"/>
        <w:gridCol w:w="992"/>
        <w:gridCol w:w="1134"/>
      </w:tblGrid>
      <w:tr w:rsidR="00A03AA9" w:rsidRPr="00D936A9" w:rsidTr="00353D2F">
        <w:trPr>
          <w:trHeight w:val="375"/>
        </w:trPr>
        <w:tc>
          <w:tcPr>
            <w:tcW w:w="621" w:type="dxa"/>
            <w:vMerge w:val="restart"/>
          </w:tcPr>
          <w:p w:rsidR="00A03AA9" w:rsidRPr="00D936A9" w:rsidRDefault="00A03AA9" w:rsidP="004B2952">
            <w:pPr>
              <w:tabs>
                <w:tab w:val="left" w:pos="7815"/>
              </w:tabs>
              <w:rPr>
                <w:sz w:val="28"/>
                <w:szCs w:val="28"/>
              </w:rPr>
            </w:pPr>
            <w:r w:rsidRPr="00D936A9">
              <w:rPr>
                <w:sz w:val="28"/>
                <w:szCs w:val="28"/>
              </w:rPr>
              <w:t>NN</w:t>
            </w:r>
          </w:p>
          <w:p w:rsidR="00A03AA9" w:rsidRPr="00D936A9" w:rsidRDefault="00A03AA9" w:rsidP="004B2952">
            <w:pPr>
              <w:tabs>
                <w:tab w:val="left" w:pos="7815"/>
              </w:tabs>
              <w:rPr>
                <w:sz w:val="28"/>
                <w:szCs w:val="28"/>
              </w:rPr>
            </w:pPr>
            <w:proofErr w:type="spellStart"/>
            <w:r w:rsidRPr="00D936A9">
              <w:rPr>
                <w:sz w:val="28"/>
                <w:szCs w:val="28"/>
              </w:rPr>
              <w:t>пп</w:t>
            </w:r>
            <w:proofErr w:type="spellEnd"/>
          </w:p>
        </w:tc>
        <w:tc>
          <w:tcPr>
            <w:tcW w:w="4341" w:type="dxa"/>
            <w:vMerge w:val="restart"/>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наименование</w:t>
            </w:r>
          </w:p>
        </w:tc>
        <w:tc>
          <w:tcPr>
            <w:tcW w:w="992" w:type="dxa"/>
            <w:vMerge w:val="restart"/>
          </w:tcPr>
          <w:p w:rsidR="00A03AA9" w:rsidRPr="00D936A9" w:rsidRDefault="00A03AA9" w:rsidP="004B2952">
            <w:pPr>
              <w:tabs>
                <w:tab w:val="left" w:pos="7815"/>
              </w:tabs>
              <w:rPr>
                <w:sz w:val="28"/>
                <w:szCs w:val="28"/>
              </w:rPr>
            </w:pPr>
            <w:proofErr w:type="spellStart"/>
            <w:r w:rsidRPr="00D936A9">
              <w:rPr>
                <w:sz w:val="28"/>
                <w:szCs w:val="28"/>
              </w:rPr>
              <w:t>протя</w:t>
            </w:r>
            <w:proofErr w:type="spellEnd"/>
          </w:p>
          <w:p w:rsidR="00A03AA9" w:rsidRPr="00D936A9" w:rsidRDefault="00A03AA9" w:rsidP="004B2952">
            <w:pPr>
              <w:tabs>
                <w:tab w:val="left" w:pos="7815"/>
              </w:tabs>
              <w:rPr>
                <w:sz w:val="28"/>
                <w:szCs w:val="28"/>
              </w:rPr>
            </w:pPr>
            <w:r w:rsidRPr="00D936A9">
              <w:rPr>
                <w:sz w:val="28"/>
                <w:szCs w:val="28"/>
              </w:rPr>
              <w:t>жён</w:t>
            </w:r>
          </w:p>
          <w:p w:rsidR="00A03AA9" w:rsidRPr="00D936A9" w:rsidRDefault="00A03AA9" w:rsidP="004B2952">
            <w:pPr>
              <w:tabs>
                <w:tab w:val="left" w:pos="7815"/>
              </w:tabs>
              <w:rPr>
                <w:sz w:val="28"/>
                <w:szCs w:val="28"/>
              </w:rPr>
            </w:pPr>
            <w:proofErr w:type="spellStart"/>
            <w:r w:rsidRPr="00D936A9">
              <w:rPr>
                <w:sz w:val="28"/>
                <w:szCs w:val="28"/>
              </w:rPr>
              <w:t>ность</w:t>
            </w:r>
            <w:proofErr w:type="spellEnd"/>
            <w:r w:rsidRPr="00D936A9">
              <w:rPr>
                <w:sz w:val="28"/>
                <w:szCs w:val="28"/>
              </w:rPr>
              <w:t>,</w:t>
            </w:r>
          </w:p>
          <w:p w:rsidR="00A03AA9" w:rsidRPr="00D936A9" w:rsidRDefault="00A03AA9" w:rsidP="004B2952">
            <w:pPr>
              <w:tabs>
                <w:tab w:val="left" w:pos="7815"/>
              </w:tabs>
              <w:rPr>
                <w:sz w:val="28"/>
                <w:szCs w:val="28"/>
              </w:rPr>
            </w:pPr>
            <w:r w:rsidRPr="00D936A9">
              <w:rPr>
                <w:sz w:val="28"/>
                <w:szCs w:val="28"/>
              </w:rPr>
              <w:t>км</w:t>
            </w:r>
          </w:p>
        </w:tc>
        <w:tc>
          <w:tcPr>
            <w:tcW w:w="1701" w:type="dxa"/>
            <w:gridSpan w:val="2"/>
          </w:tcPr>
          <w:p w:rsidR="00A03AA9" w:rsidRPr="00D936A9" w:rsidRDefault="00A03AA9" w:rsidP="004B2952">
            <w:pPr>
              <w:tabs>
                <w:tab w:val="left" w:pos="7815"/>
              </w:tabs>
              <w:jc w:val="center"/>
              <w:rPr>
                <w:sz w:val="28"/>
                <w:szCs w:val="28"/>
              </w:rPr>
            </w:pPr>
            <w:r w:rsidRPr="00D936A9">
              <w:rPr>
                <w:sz w:val="28"/>
                <w:szCs w:val="28"/>
              </w:rPr>
              <w:t>покрытие</w:t>
            </w:r>
          </w:p>
        </w:tc>
        <w:tc>
          <w:tcPr>
            <w:tcW w:w="992" w:type="dxa"/>
            <w:vMerge w:val="restart"/>
          </w:tcPr>
          <w:p w:rsidR="00A03AA9" w:rsidRPr="00D936A9" w:rsidRDefault="00A03AA9" w:rsidP="004B2952">
            <w:pPr>
              <w:tabs>
                <w:tab w:val="left" w:pos="7815"/>
              </w:tabs>
              <w:rPr>
                <w:sz w:val="28"/>
                <w:szCs w:val="28"/>
              </w:rPr>
            </w:pPr>
            <w:proofErr w:type="spellStart"/>
            <w:r w:rsidRPr="00D936A9">
              <w:rPr>
                <w:sz w:val="28"/>
                <w:szCs w:val="28"/>
              </w:rPr>
              <w:t>интен</w:t>
            </w:r>
            <w:proofErr w:type="spellEnd"/>
          </w:p>
          <w:p w:rsidR="00A03AA9" w:rsidRPr="00D936A9" w:rsidRDefault="00A03AA9" w:rsidP="004B2952">
            <w:pPr>
              <w:tabs>
                <w:tab w:val="left" w:pos="7815"/>
              </w:tabs>
              <w:rPr>
                <w:sz w:val="28"/>
                <w:szCs w:val="28"/>
              </w:rPr>
            </w:pPr>
            <w:r w:rsidRPr="00D936A9">
              <w:rPr>
                <w:sz w:val="28"/>
                <w:szCs w:val="28"/>
              </w:rPr>
              <w:t>сив</w:t>
            </w:r>
          </w:p>
          <w:p w:rsidR="00A03AA9" w:rsidRPr="00D936A9" w:rsidRDefault="00A03AA9" w:rsidP="004B2952">
            <w:pPr>
              <w:tabs>
                <w:tab w:val="left" w:pos="7815"/>
              </w:tabs>
              <w:rPr>
                <w:sz w:val="28"/>
                <w:szCs w:val="28"/>
              </w:rPr>
            </w:pPr>
            <w:proofErr w:type="spellStart"/>
            <w:r w:rsidRPr="00D936A9">
              <w:rPr>
                <w:sz w:val="28"/>
                <w:szCs w:val="28"/>
              </w:rPr>
              <w:t>ность</w:t>
            </w:r>
            <w:proofErr w:type="spellEnd"/>
          </w:p>
          <w:p w:rsidR="00A03AA9" w:rsidRPr="00D936A9" w:rsidRDefault="00A03AA9" w:rsidP="004B2952">
            <w:pPr>
              <w:tabs>
                <w:tab w:val="left" w:pos="7815"/>
              </w:tabs>
              <w:jc w:val="center"/>
              <w:rPr>
                <w:sz w:val="28"/>
                <w:szCs w:val="28"/>
              </w:rPr>
            </w:pPr>
            <w:proofErr w:type="spellStart"/>
            <w:r w:rsidRPr="00D936A9">
              <w:rPr>
                <w:sz w:val="28"/>
                <w:szCs w:val="28"/>
              </w:rPr>
              <w:t>авт</w:t>
            </w:r>
            <w:proofErr w:type="spellEnd"/>
            <w:r w:rsidRPr="00D936A9">
              <w:rPr>
                <w:sz w:val="28"/>
                <w:szCs w:val="28"/>
              </w:rPr>
              <w:t>/</w:t>
            </w:r>
            <w:proofErr w:type="spellStart"/>
            <w:r w:rsidRPr="00D936A9">
              <w:rPr>
                <w:sz w:val="28"/>
                <w:szCs w:val="28"/>
              </w:rPr>
              <w:t>сут</w:t>
            </w:r>
            <w:proofErr w:type="spellEnd"/>
          </w:p>
        </w:tc>
        <w:tc>
          <w:tcPr>
            <w:tcW w:w="1134" w:type="dxa"/>
            <w:vMerge w:val="restart"/>
          </w:tcPr>
          <w:p w:rsidR="00A03AA9" w:rsidRPr="00D936A9" w:rsidRDefault="00A03AA9" w:rsidP="004B2952">
            <w:pPr>
              <w:tabs>
                <w:tab w:val="left" w:pos="7815"/>
              </w:tabs>
              <w:rPr>
                <w:sz w:val="28"/>
                <w:szCs w:val="28"/>
              </w:rPr>
            </w:pPr>
            <w:r w:rsidRPr="00D936A9">
              <w:rPr>
                <w:sz w:val="28"/>
                <w:szCs w:val="28"/>
              </w:rPr>
              <w:t>кате</w:t>
            </w:r>
          </w:p>
          <w:p w:rsidR="00A03AA9" w:rsidRPr="00D936A9" w:rsidRDefault="00A03AA9" w:rsidP="004B2952">
            <w:pPr>
              <w:tabs>
                <w:tab w:val="left" w:pos="7815"/>
              </w:tabs>
              <w:rPr>
                <w:sz w:val="28"/>
                <w:szCs w:val="28"/>
              </w:rPr>
            </w:pPr>
            <w:proofErr w:type="spellStart"/>
            <w:r w:rsidRPr="00D936A9">
              <w:rPr>
                <w:sz w:val="28"/>
                <w:szCs w:val="28"/>
              </w:rPr>
              <w:t>го</w:t>
            </w:r>
            <w:proofErr w:type="spellEnd"/>
          </w:p>
          <w:p w:rsidR="00A03AA9" w:rsidRPr="00D936A9" w:rsidRDefault="00A03AA9" w:rsidP="004B2952">
            <w:pPr>
              <w:tabs>
                <w:tab w:val="left" w:pos="7815"/>
              </w:tabs>
              <w:rPr>
                <w:sz w:val="28"/>
                <w:szCs w:val="28"/>
              </w:rPr>
            </w:pPr>
            <w:proofErr w:type="spellStart"/>
            <w:r w:rsidRPr="00D936A9">
              <w:rPr>
                <w:sz w:val="28"/>
                <w:szCs w:val="28"/>
              </w:rPr>
              <w:t>рия</w:t>
            </w:r>
            <w:proofErr w:type="spellEnd"/>
          </w:p>
        </w:tc>
      </w:tr>
      <w:tr w:rsidR="00A03AA9" w:rsidRPr="00D936A9" w:rsidTr="00353D2F">
        <w:trPr>
          <w:trHeight w:val="1036"/>
        </w:trPr>
        <w:tc>
          <w:tcPr>
            <w:tcW w:w="621" w:type="dxa"/>
            <w:vMerge/>
          </w:tcPr>
          <w:p w:rsidR="00A03AA9" w:rsidRPr="00D936A9" w:rsidRDefault="00A03AA9" w:rsidP="004B2952">
            <w:pPr>
              <w:tabs>
                <w:tab w:val="left" w:pos="7815"/>
              </w:tabs>
              <w:rPr>
                <w:sz w:val="28"/>
                <w:szCs w:val="28"/>
              </w:rPr>
            </w:pPr>
          </w:p>
        </w:tc>
        <w:tc>
          <w:tcPr>
            <w:tcW w:w="4341" w:type="dxa"/>
            <w:vMerge/>
          </w:tcPr>
          <w:p w:rsidR="00A03AA9" w:rsidRPr="00D936A9" w:rsidRDefault="00A03AA9" w:rsidP="004B2952">
            <w:pPr>
              <w:tabs>
                <w:tab w:val="left" w:pos="7815"/>
              </w:tabs>
              <w:rPr>
                <w:sz w:val="28"/>
                <w:szCs w:val="28"/>
              </w:rPr>
            </w:pPr>
          </w:p>
        </w:tc>
        <w:tc>
          <w:tcPr>
            <w:tcW w:w="992" w:type="dxa"/>
            <w:vMerge/>
          </w:tcPr>
          <w:p w:rsidR="00A03AA9" w:rsidRPr="00D936A9" w:rsidRDefault="00A03AA9" w:rsidP="004B2952">
            <w:pPr>
              <w:tabs>
                <w:tab w:val="left" w:pos="7815"/>
              </w:tabs>
              <w:rPr>
                <w:sz w:val="28"/>
                <w:szCs w:val="28"/>
              </w:rPr>
            </w:pPr>
          </w:p>
        </w:tc>
        <w:tc>
          <w:tcPr>
            <w:tcW w:w="855" w:type="dxa"/>
            <w:shd w:val="clear" w:color="auto" w:fill="auto"/>
          </w:tcPr>
          <w:p w:rsidR="00A03AA9" w:rsidRPr="00D936A9" w:rsidRDefault="00A03AA9" w:rsidP="004B2952">
            <w:pPr>
              <w:tabs>
                <w:tab w:val="left" w:pos="7815"/>
              </w:tabs>
              <w:rPr>
                <w:sz w:val="28"/>
                <w:szCs w:val="28"/>
              </w:rPr>
            </w:pPr>
            <w:proofErr w:type="spellStart"/>
            <w:r w:rsidRPr="00D936A9">
              <w:rPr>
                <w:sz w:val="28"/>
                <w:szCs w:val="28"/>
              </w:rPr>
              <w:t>асфаль</w:t>
            </w:r>
            <w:proofErr w:type="spellEnd"/>
          </w:p>
          <w:p w:rsidR="00A03AA9" w:rsidRPr="00D936A9" w:rsidRDefault="00A03AA9" w:rsidP="004B2952">
            <w:pPr>
              <w:tabs>
                <w:tab w:val="left" w:pos="7815"/>
              </w:tabs>
              <w:rPr>
                <w:sz w:val="28"/>
                <w:szCs w:val="28"/>
              </w:rPr>
            </w:pPr>
            <w:proofErr w:type="spellStart"/>
            <w:r w:rsidRPr="00D936A9">
              <w:rPr>
                <w:sz w:val="28"/>
                <w:szCs w:val="28"/>
              </w:rPr>
              <w:t>тобе</w:t>
            </w:r>
            <w:proofErr w:type="spellEnd"/>
          </w:p>
          <w:p w:rsidR="00A03AA9" w:rsidRPr="00D936A9" w:rsidRDefault="00A03AA9" w:rsidP="004B2952">
            <w:pPr>
              <w:tabs>
                <w:tab w:val="left" w:pos="7815"/>
              </w:tabs>
              <w:jc w:val="center"/>
              <w:rPr>
                <w:sz w:val="28"/>
                <w:szCs w:val="28"/>
              </w:rPr>
            </w:pPr>
            <w:r w:rsidRPr="00D936A9">
              <w:rPr>
                <w:sz w:val="28"/>
                <w:szCs w:val="28"/>
              </w:rPr>
              <w:t>тон</w:t>
            </w:r>
          </w:p>
        </w:tc>
        <w:tc>
          <w:tcPr>
            <w:tcW w:w="846" w:type="dxa"/>
            <w:shd w:val="clear" w:color="auto" w:fill="auto"/>
          </w:tcPr>
          <w:p w:rsidR="00A03AA9" w:rsidRPr="00D936A9" w:rsidRDefault="00A03AA9" w:rsidP="004B2952">
            <w:pPr>
              <w:tabs>
                <w:tab w:val="left" w:pos="7815"/>
              </w:tabs>
              <w:rPr>
                <w:sz w:val="28"/>
                <w:szCs w:val="28"/>
              </w:rPr>
            </w:pPr>
            <w:proofErr w:type="spellStart"/>
            <w:r w:rsidRPr="00D936A9">
              <w:rPr>
                <w:sz w:val="28"/>
                <w:szCs w:val="28"/>
              </w:rPr>
              <w:t>гра</w:t>
            </w:r>
            <w:proofErr w:type="spellEnd"/>
          </w:p>
          <w:p w:rsidR="00A03AA9" w:rsidRPr="00D936A9" w:rsidRDefault="00A03AA9" w:rsidP="004B2952">
            <w:pPr>
              <w:tabs>
                <w:tab w:val="left" w:pos="7815"/>
              </w:tabs>
              <w:rPr>
                <w:sz w:val="28"/>
                <w:szCs w:val="28"/>
              </w:rPr>
            </w:pPr>
            <w:proofErr w:type="spellStart"/>
            <w:r w:rsidRPr="00D936A9">
              <w:rPr>
                <w:sz w:val="28"/>
                <w:szCs w:val="28"/>
              </w:rPr>
              <w:t>вий</w:t>
            </w:r>
            <w:proofErr w:type="spellEnd"/>
          </w:p>
        </w:tc>
        <w:tc>
          <w:tcPr>
            <w:tcW w:w="992" w:type="dxa"/>
            <w:vMerge/>
          </w:tcPr>
          <w:p w:rsidR="00A03AA9" w:rsidRPr="00D936A9" w:rsidRDefault="00A03AA9" w:rsidP="004B2952">
            <w:pPr>
              <w:tabs>
                <w:tab w:val="left" w:pos="7815"/>
              </w:tabs>
              <w:rPr>
                <w:sz w:val="28"/>
                <w:szCs w:val="28"/>
              </w:rPr>
            </w:pPr>
          </w:p>
        </w:tc>
        <w:tc>
          <w:tcPr>
            <w:tcW w:w="1134" w:type="dxa"/>
            <w:vMerge/>
          </w:tcPr>
          <w:p w:rsidR="00A03AA9" w:rsidRPr="00D936A9" w:rsidRDefault="00A03AA9" w:rsidP="004B2952">
            <w:pPr>
              <w:tabs>
                <w:tab w:val="left" w:pos="7815"/>
              </w:tabs>
              <w:rPr>
                <w:sz w:val="28"/>
                <w:szCs w:val="28"/>
              </w:rPr>
            </w:pPr>
          </w:p>
        </w:tc>
      </w:tr>
      <w:tr w:rsidR="00A03AA9" w:rsidRPr="00D936A9" w:rsidTr="00353D2F">
        <w:tc>
          <w:tcPr>
            <w:tcW w:w="621" w:type="dxa"/>
          </w:tcPr>
          <w:p w:rsidR="00A03AA9" w:rsidRPr="00D936A9" w:rsidRDefault="00A03AA9" w:rsidP="004B2952">
            <w:pPr>
              <w:tabs>
                <w:tab w:val="left" w:pos="7815"/>
              </w:tabs>
              <w:rPr>
                <w:sz w:val="28"/>
                <w:szCs w:val="28"/>
              </w:rPr>
            </w:pPr>
            <w:r w:rsidRPr="00D936A9">
              <w:rPr>
                <w:sz w:val="28"/>
                <w:szCs w:val="28"/>
              </w:rPr>
              <w:t>1</w:t>
            </w:r>
          </w:p>
        </w:tc>
        <w:tc>
          <w:tcPr>
            <w:tcW w:w="4341" w:type="dxa"/>
          </w:tcPr>
          <w:p w:rsidR="00A03AA9" w:rsidRPr="00D936A9" w:rsidRDefault="00A03AA9" w:rsidP="004B2952">
            <w:pPr>
              <w:tabs>
                <w:tab w:val="left" w:pos="7815"/>
              </w:tabs>
              <w:rPr>
                <w:sz w:val="28"/>
                <w:szCs w:val="28"/>
              </w:rPr>
            </w:pPr>
            <w:r w:rsidRPr="00D936A9">
              <w:rPr>
                <w:sz w:val="28"/>
                <w:szCs w:val="28"/>
              </w:rPr>
              <w:t xml:space="preserve">Большая Мурта – Михайловка – </w:t>
            </w:r>
          </w:p>
          <w:p w:rsidR="00A03AA9" w:rsidRPr="00D936A9" w:rsidRDefault="00A03AA9" w:rsidP="004B2952">
            <w:pPr>
              <w:tabs>
                <w:tab w:val="left" w:pos="7815"/>
              </w:tabs>
              <w:rPr>
                <w:sz w:val="28"/>
                <w:szCs w:val="28"/>
              </w:rPr>
            </w:pPr>
            <w:r w:rsidRPr="00D936A9">
              <w:rPr>
                <w:sz w:val="28"/>
                <w:szCs w:val="28"/>
              </w:rPr>
              <w:t>Красные Ключи</w:t>
            </w:r>
          </w:p>
        </w:tc>
        <w:tc>
          <w:tcPr>
            <w:tcW w:w="992"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22</w:t>
            </w:r>
          </w:p>
        </w:tc>
        <w:tc>
          <w:tcPr>
            <w:tcW w:w="855" w:type="dxa"/>
            <w:shd w:val="clear" w:color="auto" w:fill="auto"/>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7</w:t>
            </w:r>
          </w:p>
        </w:tc>
        <w:tc>
          <w:tcPr>
            <w:tcW w:w="846" w:type="dxa"/>
            <w:shd w:val="clear" w:color="auto" w:fill="auto"/>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15</w:t>
            </w:r>
          </w:p>
        </w:tc>
        <w:tc>
          <w:tcPr>
            <w:tcW w:w="992"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258</w:t>
            </w:r>
          </w:p>
        </w:tc>
        <w:tc>
          <w:tcPr>
            <w:tcW w:w="1134"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IV</w:t>
            </w:r>
          </w:p>
        </w:tc>
      </w:tr>
      <w:tr w:rsidR="00A03AA9" w:rsidRPr="00D936A9" w:rsidTr="00353D2F">
        <w:tc>
          <w:tcPr>
            <w:tcW w:w="621" w:type="dxa"/>
          </w:tcPr>
          <w:p w:rsidR="00A03AA9" w:rsidRPr="00D936A9" w:rsidRDefault="00A03AA9" w:rsidP="004B2952">
            <w:pPr>
              <w:tabs>
                <w:tab w:val="left" w:pos="7815"/>
              </w:tabs>
              <w:rPr>
                <w:sz w:val="28"/>
                <w:szCs w:val="28"/>
              </w:rPr>
            </w:pPr>
            <w:r w:rsidRPr="00D936A9">
              <w:rPr>
                <w:sz w:val="28"/>
                <w:szCs w:val="28"/>
              </w:rPr>
              <w:t>2</w:t>
            </w:r>
          </w:p>
        </w:tc>
        <w:tc>
          <w:tcPr>
            <w:tcW w:w="4341" w:type="dxa"/>
          </w:tcPr>
          <w:p w:rsidR="00A03AA9" w:rsidRPr="00D936A9" w:rsidRDefault="00A03AA9" w:rsidP="004B2952">
            <w:pPr>
              <w:tabs>
                <w:tab w:val="left" w:pos="7815"/>
              </w:tabs>
              <w:rPr>
                <w:sz w:val="28"/>
                <w:szCs w:val="28"/>
              </w:rPr>
            </w:pPr>
            <w:r w:rsidRPr="00D936A9">
              <w:rPr>
                <w:sz w:val="28"/>
                <w:szCs w:val="28"/>
              </w:rPr>
              <w:t>Большая Мурта - Юксеево</w:t>
            </w:r>
          </w:p>
        </w:tc>
        <w:tc>
          <w:tcPr>
            <w:tcW w:w="992" w:type="dxa"/>
          </w:tcPr>
          <w:p w:rsidR="00A03AA9" w:rsidRPr="00D936A9" w:rsidRDefault="00A03AA9" w:rsidP="004B2952">
            <w:pPr>
              <w:tabs>
                <w:tab w:val="left" w:pos="7815"/>
              </w:tabs>
              <w:jc w:val="center"/>
              <w:rPr>
                <w:sz w:val="28"/>
                <w:szCs w:val="28"/>
              </w:rPr>
            </w:pPr>
            <w:r w:rsidRPr="00D936A9">
              <w:rPr>
                <w:sz w:val="28"/>
                <w:szCs w:val="28"/>
              </w:rPr>
              <w:t>28</w:t>
            </w:r>
          </w:p>
        </w:tc>
        <w:tc>
          <w:tcPr>
            <w:tcW w:w="855" w:type="dxa"/>
            <w:shd w:val="clear" w:color="auto" w:fill="auto"/>
          </w:tcPr>
          <w:p w:rsidR="00A03AA9" w:rsidRPr="00D936A9" w:rsidRDefault="00A03AA9" w:rsidP="004B2952">
            <w:pPr>
              <w:tabs>
                <w:tab w:val="left" w:pos="7815"/>
              </w:tabs>
              <w:jc w:val="center"/>
              <w:rPr>
                <w:sz w:val="28"/>
                <w:szCs w:val="28"/>
              </w:rPr>
            </w:pPr>
            <w:r w:rsidRPr="00D936A9">
              <w:rPr>
                <w:sz w:val="28"/>
                <w:szCs w:val="28"/>
              </w:rPr>
              <w:t>22,1</w:t>
            </w:r>
          </w:p>
        </w:tc>
        <w:tc>
          <w:tcPr>
            <w:tcW w:w="846" w:type="dxa"/>
            <w:shd w:val="clear" w:color="auto" w:fill="auto"/>
          </w:tcPr>
          <w:p w:rsidR="00A03AA9" w:rsidRPr="00D936A9" w:rsidRDefault="00A03AA9" w:rsidP="004B2952">
            <w:pPr>
              <w:tabs>
                <w:tab w:val="left" w:pos="7815"/>
              </w:tabs>
              <w:jc w:val="center"/>
              <w:rPr>
                <w:sz w:val="28"/>
                <w:szCs w:val="28"/>
              </w:rPr>
            </w:pPr>
            <w:r w:rsidRPr="00D936A9">
              <w:rPr>
                <w:sz w:val="28"/>
                <w:szCs w:val="28"/>
              </w:rPr>
              <w:t>5,9</w:t>
            </w:r>
          </w:p>
        </w:tc>
        <w:tc>
          <w:tcPr>
            <w:tcW w:w="992" w:type="dxa"/>
          </w:tcPr>
          <w:p w:rsidR="00A03AA9" w:rsidRPr="00D936A9" w:rsidRDefault="00A03AA9" w:rsidP="004B2952">
            <w:pPr>
              <w:tabs>
                <w:tab w:val="left" w:pos="7815"/>
              </w:tabs>
              <w:jc w:val="center"/>
              <w:rPr>
                <w:sz w:val="28"/>
                <w:szCs w:val="28"/>
              </w:rPr>
            </w:pPr>
            <w:r w:rsidRPr="00D936A9">
              <w:rPr>
                <w:sz w:val="28"/>
                <w:szCs w:val="28"/>
              </w:rPr>
              <w:t>2822</w:t>
            </w:r>
          </w:p>
        </w:tc>
        <w:tc>
          <w:tcPr>
            <w:tcW w:w="1134" w:type="dxa"/>
          </w:tcPr>
          <w:p w:rsidR="00A03AA9" w:rsidRPr="00D936A9" w:rsidRDefault="00A03AA9" w:rsidP="004B2952">
            <w:pPr>
              <w:tabs>
                <w:tab w:val="left" w:pos="7815"/>
              </w:tabs>
              <w:jc w:val="center"/>
              <w:rPr>
                <w:sz w:val="28"/>
                <w:szCs w:val="28"/>
              </w:rPr>
            </w:pPr>
            <w:r w:rsidRPr="00D936A9">
              <w:rPr>
                <w:sz w:val="28"/>
                <w:szCs w:val="28"/>
              </w:rPr>
              <w:t>IV</w:t>
            </w:r>
          </w:p>
        </w:tc>
      </w:tr>
      <w:tr w:rsidR="00A03AA9" w:rsidRPr="00D936A9" w:rsidTr="00353D2F">
        <w:tc>
          <w:tcPr>
            <w:tcW w:w="621" w:type="dxa"/>
          </w:tcPr>
          <w:p w:rsidR="00A03AA9" w:rsidRPr="00D936A9" w:rsidRDefault="00A03AA9" w:rsidP="004B2952">
            <w:pPr>
              <w:tabs>
                <w:tab w:val="left" w:pos="7815"/>
              </w:tabs>
              <w:rPr>
                <w:sz w:val="28"/>
                <w:szCs w:val="28"/>
              </w:rPr>
            </w:pPr>
            <w:r w:rsidRPr="00D936A9">
              <w:rPr>
                <w:sz w:val="28"/>
                <w:szCs w:val="28"/>
              </w:rPr>
              <w:t>3</w:t>
            </w:r>
          </w:p>
        </w:tc>
        <w:tc>
          <w:tcPr>
            <w:tcW w:w="4341" w:type="dxa"/>
          </w:tcPr>
          <w:p w:rsidR="00A03AA9" w:rsidRPr="00D936A9" w:rsidRDefault="00A03AA9" w:rsidP="004B2952">
            <w:pPr>
              <w:tabs>
                <w:tab w:val="left" w:pos="7815"/>
              </w:tabs>
              <w:rPr>
                <w:sz w:val="28"/>
                <w:szCs w:val="28"/>
              </w:rPr>
            </w:pPr>
            <w:r w:rsidRPr="00D936A9">
              <w:rPr>
                <w:sz w:val="28"/>
                <w:szCs w:val="28"/>
              </w:rPr>
              <w:t>Большая Мурта – Береговая Подъёмная</w:t>
            </w:r>
          </w:p>
        </w:tc>
        <w:tc>
          <w:tcPr>
            <w:tcW w:w="992"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12</w:t>
            </w:r>
          </w:p>
        </w:tc>
        <w:tc>
          <w:tcPr>
            <w:tcW w:w="855" w:type="dxa"/>
            <w:shd w:val="clear" w:color="auto" w:fill="auto"/>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8</w:t>
            </w:r>
          </w:p>
        </w:tc>
        <w:tc>
          <w:tcPr>
            <w:tcW w:w="846" w:type="dxa"/>
            <w:shd w:val="clear" w:color="auto" w:fill="auto"/>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4</w:t>
            </w:r>
          </w:p>
        </w:tc>
        <w:tc>
          <w:tcPr>
            <w:tcW w:w="992"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269</w:t>
            </w:r>
          </w:p>
        </w:tc>
        <w:tc>
          <w:tcPr>
            <w:tcW w:w="1134"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IV</w:t>
            </w:r>
          </w:p>
        </w:tc>
      </w:tr>
      <w:tr w:rsidR="00A03AA9" w:rsidRPr="00D936A9" w:rsidTr="00353D2F">
        <w:tc>
          <w:tcPr>
            <w:tcW w:w="621" w:type="dxa"/>
          </w:tcPr>
          <w:p w:rsidR="00A03AA9" w:rsidRPr="00D936A9" w:rsidRDefault="00A03AA9" w:rsidP="004B2952">
            <w:pPr>
              <w:tabs>
                <w:tab w:val="left" w:pos="7815"/>
              </w:tabs>
              <w:rPr>
                <w:sz w:val="28"/>
                <w:szCs w:val="28"/>
              </w:rPr>
            </w:pPr>
            <w:r w:rsidRPr="00D936A9">
              <w:rPr>
                <w:sz w:val="28"/>
                <w:szCs w:val="28"/>
              </w:rPr>
              <w:t>4</w:t>
            </w:r>
          </w:p>
        </w:tc>
        <w:tc>
          <w:tcPr>
            <w:tcW w:w="4341" w:type="dxa"/>
          </w:tcPr>
          <w:p w:rsidR="00A03AA9" w:rsidRPr="00D936A9" w:rsidRDefault="00A03AA9" w:rsidP="004B2952">
            <w:pPr>
              <w:tabs>
                <w:tab w:val="left" w:pos="7815"/>
              </w:tabs>
              <w:rPr>
                <w:sz w:val="28"/>
                <w:szCs w:val="28"/>
              </w:rPr>
            </w:pPr>
            <w:proofErr w:type="spellStart"/>
            <w:r w:rsidRPr="00D936A9">
              <w:rPr>
                <w:sz w:val="28"/>
                <w:szCs w:val="28"/>
              </w:rPr>
              <w:t>Бартат</w:t>
            </w:r>
            <w:proofErr w:type="spellEnd"/>
            <w:r w:rsidRPr="00D936A9">
              <w:rPr>
                <w:sz w:val="28"/>
                <w:szCs w:val="28"/>
              </w:rPr>
              <w:t xml:space="preserve"> - </w:t>
            </w:r>
            <w:proofErr w:type="spellStart"/>
            <w:r w:rsidRPr="00D936A9">
              <w:rPr>
                <w:sz w:val="28"/>
                <w:szCs w:val="28"/>
              </w:rPr>
              <w:t>Пакуль</w:t>
            </w:r>
            <w:proofErr w:type="spellEnd"/>
          </w:p>
        </w:tc>
        <w:tc>
          <w:tcPr>
            <w:tcW w:w="992" w:type="dxa"/>
          </w:tcPr>
          <w:p w:rsidR="00A03AA9" w:rsidRPr="00D936A9" w:rsidRDefault="00A03AA9" w:rsidP="004B2952">
            <w:pPr>
              <w:tabs>
                <w:tab w:val="left" w:pos="7815"/>
              </w:tabs>
              <w:jc w:val="center"/>
              <w:rPr>
                <w:sz w:val="28"/>
                <w:szCs w:val="28"/>
              </w:rPr>
            </w:pPr>
            <w:r w:rsidRPr="00D936A9">
              <w:rPr>
                <w:sz w:val="28"/>
                <w:szCs w:val="28"/>
              </w:rPr>
              <w:t>25</w:t>
            </w:r>
          </w:p>
        </w:tc>
        <w:tc>
          <w:tcPr>
            <w:tcW w:w="855" w:type="dxa"/>
            <w:shd w:val="clear" w:color="auto" w:fill="auto"/>
          </w:tcPr>
          <w:p w:rsidR="00A03AA9" w:rsidRPr="00D936A9" w:rsidRDefault="00A03AA9" w:rsidP="004B2952">
            <w:pPr>
              <w:tabs>
                <w:tab w:val="left" w:pos="7815"/>
              </w:tabs>
              <w:jc w:val="center"/>
              <w:rPr>
                <w:sz w:val="28"/>
                <w:szCs w:val="28"/>
              </w:rPr>
            </w:pPr>
            <w:r w:rsidRPr="00D936A9">
              <w:rPr>
                <w:sz w:val="28"/>
                <w:szCs w:val="28"/>
              </w:rPr>
              <w:t>22,8</w:t>
            </w:r>
          </w:p>
        </w:tc>
        <w:tc>
          <w:tcPr>
            <w:tcW w:w="846" w:type="dxa"/>
            <w:shd w:val="clear" w:color="auto" w:fill="auto"/>
          </w:tcPr>
          <w:p w:rsidR="00A03AA9" w:rsidRPr="00D936A9" w:rsidRDefault="00A03AA9" w:rsidP="004B2952">
            <w:pPr>
              <w:tabs>
                <w:tab w:val="left" w:pos="7815"/>
              </w:tabs>
              <w:jc w:val="center"/>
              <w:rPr>
                <w:sz w:val="28"/>
                <w:szCs w:val="28"/>
              </w:rPr>
            </w:pPr>
            <w:r w:rsidRPr="00D936A9">
              <w:rPr>
                <w:sz w:val="28"/>
                <w:szCs w:val="28"/>
              </w:rPr>
              <w:t>2,2</w:t>
            </w:r>
          </w:p>
        </w:tc>
        <w:tc>
          <w:tcPr>
            <w:tcW w:w="992" w:type="dxa"/>
          </w:tcPr>
          <w:p w:rsidR="00A03AA9" w:rsidRPr="00D936A9" w:rsidRDefault="00A03AA9" w:rsidP="004B2952">
            <w:pPr>
              <w:tabs>
                <w:tab w:val="left" w:pos="7815"/>
              </w:tabs>
              <w:jc w:val="center"/>
              <w:rPr>
                <w:sz w:val="28"/>
                <w:szCs w:val="28"/>
              </w:rPr>
            </w:pPr>
            <w:r w:rsidRPr="00D936A9">
              <w:rPr>
                <w:sz w:val="28"/>
                <w:szCs w:val="28"/>
              </w:rPr>
              <w:t>212</w:t>
            </w:r>
          </w:p>
        </w:tc>
        <w:tc>
          <w:tcPr>
            <w:tcW w:w="1134" w:type="dxa"/>
          </w:tcPr>
          <w:p w:rsidR="00A03AA9" w:rsidRPr="00D936A9" w:rsidRDefault="00A03AA9" w:rsidP="004B2952">
            <w:pPr>
              <w:tabs>
                <w:tab w:val="left" w:pos="7815"/>
              </w:tabs>
              <w:jc w:val="center"/>
              <w:rPr>
                <w:sz w:val="28"/>
                <w:szCs w:val="28"/>
              </w:rPr>
            </w:pPr>
            <w:r w:rsidRPr="00D936A9">
              <w:rPr>
                <w:sz w:val="28"/>
                <w:szCs w:val="28"/>
              </w:rPr>
              <w:t>IV</w:t>
            </w:r>
          </w:p>
        </w:tc>
      </w:tr>
      <w:tr w:rsidR="00A03AA9" w:rsidRPr="00D936A9" w:rsidTr="00353D2F">
        <w:tc>
          <w:tcPr>
            <w:tcW w:w="621" w:type="dxa"/>
          </w:tcPr>
          <w:p w:rsidR="00A03AA9" w:rsidRPr="00D936A9" w:rsidRDefault="00A03AA9" w:rsidP="004B2952">
            <w:pPr>
              <w:tabs>
                <w:tab w:val="left" w:pos="7815"/>
              </w:tabs>
              <w:rPr>
                <w:sz w:val="28"/>
                <w:szCs w:val="28"/>
              </w:rPr>
            </w:pPr>
            <w:r w:rsidRPr="00D936A9">
              <w:rPr>
                <w:sz w:val="28"/>
                <w:szCs w:val="28"/>
              </w:rPr>
              <w:t>5</w:t>
            </w:r>
          </w:p>
        </w:tc>
        <w:tc>
          <w:tcPr>
            <w:tcW w:w="4341" w:type="dxa"/>
          </w:tcPr>
          <w:p w:rsidR="00A03AA9" w:rsidRPr="00D936A9" w:rsidRDefault="00A03AA9" w:rsidP="004B2952">
            <w:pPr>
              <w:tabs>
                <w:tab w:val="left" w:pos="7815"/>
              </w:tabs>
              <w:rPr>
                <w:sz w:val="28"/>
                <w:szCs w:val="28"/>
              </w:rPr>
            </w:pPr>
            <w:r w:rsidRPr="00D936A9">
              <w:rPr>
                <w:sz w:val="28"/>
                <w:szCs w:val="28"/>
              </w:rPr>
              <w:t xml:space="preserve">Верхняя Подъёмная - </w:t>
            </w:r>
            <w:proofErr w:type="spellStart"/>
            <w:r w:rsidRPr="00D936A9">
              <w:rPr>
                <w:sz w:val="28"/>
                <w:szCs w:val="28"/>
              </w:rPr>
              <w:t>Тигино</w:t>
            </w:r>
            <w:proofErr w:type="spellEnd"/>
            <w:r w:rsidRPr="00D936A9">
              <w:rPr>
                <w:sz w:val="28"/>
                <w:szCs w:val="28"/>
              </w:rPr>
              <w:t xml:space="preserve"> – Большая Мурта – Малый Кантат(старая трасса Енисейского</w:t>
            </w:r>
          </w:p>
          <w:p w:rsidR="00A03AA9" w:rsidRPr="00D936A9" w:rsidRDefault="00A03AA9" w:rsidP="004B2952">
            <w:pPr>
              <w:tabs>
                <w:tab w:val="left" w:pos="7815"/>
              </w:tabs>
              <w:rPr>
                <w:sz w:val="28"/>
                <w:szCs w:val="28"/>
              </w:rPr>
            </w:pPr>
            <w:r w:rsidRPr="00D936A9">
              <w:rPr>
                <w:sz w:val="28"/>
                <w:szCs w:val="28"/>
              </w:rPr>
              <w:t>тракта)</w:t>
            </w:r>
          </w:p>
        </w:tc>
        <w:tc>
          <w:tcPr>
            <w:tcW w:w="992" w:type="dxa"/>
          </w:tcPr>
          <w:p w:rsidR="00A03AA9" w:rsidRPr="00D936A9" w:rsidRDefault="00A03AA9" w:rsidP="004B2952">
            <w:pPr>
              <w:tabs>
                <w:tab w:val="left" w:pos="7815"/>
              </w:tabs>
              <w:jc w:val="center"/>
              <w:rPr>
                <w:sz w:val="28"/>
                <w:szCs w:val="28"/>
              </w:rPr>
            </w:pPr>
          </w:p>
        </w:tc>
        <w:tc>
          <w:tcPr>
            <w:tcW w:w="855" w:type="dxa"/>
            <w:shd w:val="clear" w:color="auto" w:fill="auto"/>
          </w:tcPr>
          <w:p w:rsidR="00A03AA9" w:rsidRPr="00D936A9" w:rsidRDefault="00A03AA9" w:rsidP="004B2952">
            <w:pPr>
              <w:tabs>
                <w:tab w:val="left" w:pos="7815"/>
              </w:tabs>
              <w:jc w:val="center"/>
              <w:rPr>
                <w:sz w:val="28"/>
                <w:szCs w:val="28"/>
              </w:rPr>
            </w:pPr>
          </w:p>
        </w:tc>
        <w:tc>
          <w:tcPr>
            <w:tcW w:w="846" w:type="dxa"/>
            <w:shd w:val="clear" w:color="auto" w:fill="auto"/>
          </w:tcPr>
          <w:p w:rsidR="00A03AA9" w:rsidRPr="00D936A9" w:rsidRDefault="00A03AA9" w:rsidP="004B2952">
            <w:pPr>
              <w:tabs>
                <w:tab w:val="left" w:pos="7815"/>
              </w:tabs>
              <w:jc w:val="center"/>
              <w:rPr>
                <w:sz w:val="28"/>
                <w:szCs w:val="28"/>
              </w:rPr>
            </w:pPr>
          </w:p>
        </w:tc>
        <w:tc>
          <w:tcPr>
            <w:tcW w:w="992" w:type="dxa"/>
          </w:tcPr>
          <w:p w:rsidR="00A03AA9" w:rsidRPr="00D936A9" w:rsidRDefault="00A03AA9" w:rsidP="004B2952">
            <w:pPr>
              <w:tabs>
                <w:tab w:val="left" w:pos="7815"/>
              </w:tabs>
              <w:jc w:val="center"/>
              <w:rPr>
                <w:sz w:val="28"/>
                <w:szCs w:val="28"/>
              </w:rPr>
            </w:pPr>
          </w:p>
        </w:tc>
        <w:tc>
          <w:tcPr>
            <w:tcW w:w="1134"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V</w:t>
            </w:r>
          </w:p>
        </w:tc>
      </w:tr>
    </w:tbl>
    <w:p w:rsidR="00353D2F" w:rsidRDefault="00353D2F" w:rsidP="00353D2F">
      <w:pPr>
        <w:tabs>
          <w:tab w:val="left" w:pos="7815"/>
        </w:tabs>
        <w:jc w:val="both"/>
        <w:rPr>
          <w:sz w:val="28"/>
          <w:szCs w:val="28"/>
        </w:rPr>
      </w:pPr>
    </w:p>
    <w:p w:rsidR="00A03AA9" w:rsidRPr="00D936A9" w:rsidRDefault="00A03AA9" w:rsidP="00353D2F">
      <w:pPr>
        <w:tabs>
          <w:tab w:val="left" w:pos="0"/>
        </w:tabs>
        <w:ind w:firstLine="426"/>
        <w:jc w:val="both"/>
        <w:rPr>
          <w:sz w:val="28"/>
          <w:szCs w:val="28"/>
        </w:rPr>
      </w:pPr>
      <w:r w:rsidRPr="00D936A9">
        <w:rPr>
          <w:sz w:val="28"/>
          <w:szCs w:val="28"/>
        </w:rPr>
        <w:t>Большая Мурта связана автобусными маршрутами с гор. Красноярском и населёнными пунктами района. Государственное предприятие Красноярского края «Автоколонна N1340», расположенное в посёлке, осуществляет пассажирские перевозки. Количество отправлений, пасс/год, по видам маршрутов:</w:t>
      </w:r>
    </w:p>
    <w:p w:rsidR="00A03AA9" w:rsidRPr="00D936A9" w:rsidRDefault="00A03AA9" w:rsidP="00353D2F">
      <w:pPr>
        <w:tabs>
          <w:tab w:val="left" w:pos="7815"/>
        </w:tabs>
        <w:ind w:firstLine="426"/>
        <w:jc w:val="both"/>
        <w:rPr>
          <w:sz w:val="28"/>
          <w:szCs w:val="28"/>
        </w:rPr>
      </w:pPr>
      <w:r w:rsidRPr="00D936A9">
        <w:rPr>
          <w:sz w:val="28"/>
          <w:szCs w:val="28"/>
        </w:rPr>
        <w:t>-</w:t>
      </w:r>
      <w:proofErr w:type="spellStart"/>
      <w:r w:rsidRPr="00D936A9">
        <w:rPr>
          <w:sz w:val="28"/>
          <w:szCs w:val="28"/>
        </w:rPr>
        <w:t>припоселок</w:t>
      </w:r>
      <w:proofErr w:type="spellEnd"/>
      <w:r w:rsidRPr="00D936A9">
        <w:rPr>
          <w:sz w:val="28"/>
          <w:szCs w:val="28"/>
        </w:rPr>
        <w:t xml:space="preserve"> 26,4 тыс. пасс.</w:t>
      </w:r>
    </w:p>
    <w:p w:rsidR="00A03AA9" w:rsidRPr="00D936A9" w:rsidRDefault="00A03AA9" w:rsidP="00353D2F">
      <w:pPr>
        <w:tabs>
          <w:tab w:val="left" w:pos="7815"/>
        </w:tabs>
        <w:ind w:firstLine="426"/>
        <w:jc w:val="both"/>
        <w:rPr>
          <w:sz w:val="28"/>
          <w:szCs w:val="28"/>
        </w:rPr>
      </w:pPr>
      <w:r w:rsidRPr="00D936A9">
        <w:rPr>
          <w:sz w:val="28"/>
          <w:szCs w:val="28"/>
        </w:rPr>
        <w:t>-</w:t>
      </w:r>
      <w:proofErr w:type="spellStart"/>
      <w:r w:rsidRPr="00D936A9">
        <w:rPr>
          <w:sz w:val="28"/>
          <w:szCs w:val="28"/>
        </w:rPr>
        <w:t>межпоселок</w:t>
      </w:r>
      <w:proofErr w:type="spellEnd"/>
      <w:r w:rsidRPr="00D936A9">
        <w:rPr>
          <w:sz w:val="28"/>
          <w:szCs w:val="28"/>
        </w:rPr>
        <w:t xml:space="preserve"> 77,8 тыс. пасс.</w:t>
      </w:r>
    </w:p>
    <w:p w:rsidR="00A03AA9" w:rsidRPr="00D936A9" w:rsidRDefault="00A03AA9" w:rsidP="00353D2F">
      <w:pPr>
        <w:tabs>
          <w:tab w:val="left" w:pos="7815"/>
        </w:tabs>
        <w:ind w:firstLine="426"/>
        <w:jc w:val="both"/>
        <w:rPr>
          <w:sz w:val="28"/>
          <w:szCs w:val="28"/>
        </w:rPr>
      </w:pPr>
      <w:r w:rsidRPr="00D936A9">
        <w:rPr>
          <w:sz w:val="28"/>
          <w:szCs w:val="28"/>
        </w:rPr>
        <w:lastRenderedPageBreak/>
        <w:t>В настоящее время автостанция расположена на первом этаже конторы предприятия, вместимость (единовременное пребывание пассажиров) – 50 человек.</w:t>
      </w:r>
    </w:p>
    <w:p w:rsidR="00A03AA9" w:rsidRPr="00D936A9" w:rsidRDefault="00A03AA9" w:rsidP="00A03AA9">
      <w:pPr>
        <w:tabs>
          <w:tab w:val="left" w:pos="7815"/>
        </w:tabs>
        <w:ind w:left="-540" w:firstLine="540"/>
        <w:rPr>
          <w:sz w:val="28"/>
          <w:szCs w:val="28"/>
        </w:rPr>
      </w:pPr>
    </w:p>
    <w:p w:rsidR="00A03AA9" w:rsidRPr="00D936A9" w:rsidRDefault="00A03AA9" w:rsidP="00A03AA9">
      <w:pPr>
        <w:tabs>
          <w:tab w:val="left" w:pos="7815"/>
        </w:tabs>
        <w:ind w:left="-540" w:firstLine="540"/>
        <w:jc w:val="center"/>
        <w:rPr>
          <w:sz w:val="28"/>
          <w:szCs w:val="28"/>
          <w:u w:val="single"/>
        </w:rPr>
      </w:pPr>
      <w:r w:rsidRPr="00D936A9">
        <w:rPr>
          <w:sz w:val="28"/>
          <w:szCs w:val="28"/>
          <w:u w:val="single"/>
        </w:rPr>
        <w:t>6.1.2.Проектные предложения</w:t>
      </w:r>
    </w:p>
    <w:p w:rsidR="00A03AA9" w:rsidRPr="00D936A9" w:rsidRDefault="00A03AA9" w:rsidP="00A03AA9">
      <w:pPr>
        <w:tabs>
          <w:tab w:val="left" w:pos="7815"/>
        </w:tabs>
        <w:ind w:left="-540" w:firstLine="540"/>
        <w:rPr>
          <w:sz w:val="28"/>
          <w:szCs w:val="28"/>
          <w:u w:val="single"/>
        </w:rPr>
      </w:pPr>
    </w:p>
    <w:p w:rsidR="00A03AA9" w:rsidRPr="00D936A9" w:rsidRDefault="00A03AA9" w:rsidP="00353D2F">
      <w:pPr>
        <w:tabs>
          <w:tab w:val="left" w:pos="7815"/>
        </w:tabs>
        <w:ind w:firstLine="426"/>
        <w:jc w:val="both"/>
        <w:rPr>
          <w:sz w:val="28"/>
          <w:szCs w:val="28"/>
        </w:rPr>
      </w:pPr>
      <w:r w:rsidRPr="00D936A9">
        <w:rPr>
          <w:sz w:val="28"/>
          <w:szCs w:val="28"/>
        </w:rPr>
        <w:t>В генеральном плане предусматривается завершить строительство здания автовокзала на южном въезде в посёлок (створ ул. Садовой).</w:t>
      </w:r>
    </w:p>
    <w:p w:rsidR="00A03AA9" w:rsidRPr="00D936A9" w:rsidRDefault="00A03AA9" w:rsidP="00353D2F">
      <w:pPr>
        <w:tabs>
          <w:tab w:val="left" w:pos="7815"/>
        </w:tabs>
        <w:ind w:firstLine="426"/>
        <w:jc w:val="both"/>
        <w:rPr>
          <w:sz w:val="28"/>
          <w:szCs w:val="28"/>
        </w:rPr>
      </w:pPr>
      <w:r w:rsidRPr="00D936A9">
        <w:rPr>
          <w:sz w:val="28"/>
          <w:szCs w:val="28"/>
        </w:rPr>
        <w:t>В перспективе, после 2015 года согласно СТП Красноярского края (</w:t>
      </w:r>
      <w:proofErr w:type="spellStart"/>
      <w:r w:rsidRPr="00D936A9">
        <w:rPr>
          <w:sz w:val="28"/>
          <w:szCs w:val="28"/>
        </w:rPr>
        <w:t>РосНИиПИ</w:t>
      </w:r>
      <w:proofErr w:type="spellEnd"/>
      <w:r w:rsidRPr="00D936A9">
        <w:rPr>
          <w:sz w:val="28"/>
          <w:szCs w:val="28"/>
        </w:rPr>
        <w:t xml:space="preserve"> </w:t>
      </w:r>
      <w:proofErr w:type="spellStart"/>
      <w:r w:rsidRPr="00D936A9">
        <w:rPr>
          <w:sz w:val="28"/>
          <w:szCs w:val="28"/>
        </w:rPr>
        <w:t>Урбанистики</w:t>
      </w:r>
      <w:proofErr w:type="spellEnd"/>
      <w:r w:rsidRPr="00D936A9">
        <w:rPr>
          <w:sz w:val="28"/>
          <w:szCs w:val="28"/>
        </w:rPr>
        <w:t xml:space="preserve">, Санкт-Петербург, </w:t>
      </w:r>
      <w:smartTag w:uri="urn:schemas-microsoft-com:office:smarttags" w:element="metricconverter">
        <w:smartTagPr>
          <w:attr w:name="ProductID" w:val="2008 г"/>
        </w:smartTagPr>
        <w:r w:rsidRPr="00D936A9">
          <w:rPr>
            <w:sz w:val="28"/>
            <w:szCs w:val="28"/>
          </w:rPr>
          <w:t>2008 г</w:t>
        </w:r>
      </w:smartTag>
      <w:r w:rsidRPr="00D936A9">
        <w:rPr>
          <w:sz w:val="28"/>
          <w:szCs w:val="28"/>
        </w:rPr>
        <w:t xml:space="preserve">.), планируется строительство автодороги Томск – Большая Мурта (Предивинск – </w:t>
      </w:r>
      <w:proofErr w:type="spellStart"/>
      <w:r w:rsidRPr="00D936A9">
        <w:rPr>
          <w:sz w:val="28"/>
          <w:szCs w:val="28"/>
        </w:rPr>
        <w:t>Елай</w:t>
      </w:r>
      <w:proofErr w:type="spellEnd"/>
      <w:r w:rsidRPr="00D936A9">
        <w:rPr>
          <w:sz w:val="28"/>
          <w:szCs w:val="28"/>
        </w:rPr>
        <w:t xml:space="preserve"> - Тасеево) и далее в Иркутскую область. Трасса автодороги пройдёт севернее Большой Мурты, переход через р. Енисей предполагается в районе Предивинска.</w:t>
      </w:r>
    </w:p>
    <w:p w:rsidR="00A03AA9" w:rsidRPr="00D936A9" w:rsidRDefault="00A03AA9" w:rsidP="00353D2F">
      <w:pPr>
        <w:tabs>
          <w:tab w:val="left" w:pos="7815"/>
        </w:tabs>
        <w:ind w:left="-540" w:firstLine="426"/>
        <w:rPr>
          <w:sz w:val="28"/>
          <w:szCs w:val="28"/>
        </w:rPr>
      </w:pPr>
    </w:p>
    <w:p w:rsidR="00A03AA9" w:rsidRPr="00D936A9" w:rsidRDefault="00A03AA9" w:rsidP="00A03AA9">
      <w:pPr>
        <w:pStyle w:val="2"/>
        <w:spacing w:line="360" w:lineRule="auto"/>
        <w:ind w:right="-16"/>
        <w:jc w:val="center"/>
        <w:rPr>
          <w:sz w:val="32"/>
        </w:rPr>
      </w:pPr>
      <w:r w:rsidRPr="00D936A9">
        <w:rPr>
          <w:sz w:val="32"/>
        </w:rPr>
        <w:t>6.2 Улично-дорожная сеть.</w:t>
      </w:r>
    </w:p>
    <w:p w:rsidR="00A03AA9" w:rsidRPr="00D936A9" w:rsidRDefault="00A03AA9" w:rsidP="00A03AA9">
      <w:pPr>
        <w:tabs>
          <w:tab w:val="left" w:pos="7815"/>
        </w:tabs>
        <w:ind w:left="-540" w:firstLine="540"/>
        <w:jc w:val="center"/>
        <w:rPr>
          <w:sz w:val="28"/>
          <w:szCs w:val="28"/>
        </w:rPr>
      </w:pPr>
      <w:r w:rsidRPr="00D936A9">
        <w:rPr>
          <w:sz w:val="28"/>
          <w:szCs w:val="28"/>
        </w:rPr>
        <w:t>6.2.1 Современное состояние.</w:t>
      </w:r>
    </w:p>
    <w:p w:rsidR="00353D2F" w:rsidRDefault="00353D2F" w:rsidP="00353D2F">
      <w:pPr>
        <w:tabs>
          <w:tab w:val="left" w:pos="7815"/>
        </w:tabs>
        <w:jc w:val="both"/>
        <w:rPr>
          <w:sz w:val="28"/>
          <w:szCs w:val="28"/>
        </w:rPr>
      </w:pPr>
    </w:p>
    <w:p w:rsidR="00A03AA9" w:rsidRPr="00D936A9" w:rsidRDefault="00A03AA9" w:rsidP="00353D2F">
      <w:pPr>
        <w:tabs>
          <w:tab w:val="left" w:pos="0"/>
          <w:tab w:val="left" w:pos="142"/>
          <w:tab w:val="left" w:pos="426"/>
        </w:tabs>
        <w:ind w:firstLine="426"/>
        <w:jc w:val="both"/>
        <w:rPr>
          <w:sz w:val="28"/>
          <w:szCs w:val="28"/>
        </w:rPr>
      </w:pPr>
      <w:r w:rsidRPr="00D936A9">
        <w:rPr>
          <w:sz w:val="28"/>
          <w:szCs w:val="28"/>
        </w:rPr>
        <w:t xml:space="preserve">Существующая улично-дорожная сеть посёлка представляет собой, преимущественно, прямоугольную систему кварталов, расположенную на южном берегу р. Нижняя Подъёмная. Линейные размеры застроенной части Большой Мурты с запада на восток от автодороги «Красноярск – Енисейск» до восточной окраины составляет </w:t>
      </w:r>
      <w:smartTag w:uri="urn:schemas-microsoft-com:office:smarttags" w:element="metricconverter">
        <w:smartTagPr>
          <w:attr w:name="ProductID" w:val="6 км"/>
        </w:smartTagPr>
        <w:r w:rsidRPr="00D936A9">
          <w:rPr>
            <w:sz w:val="28"/>
            <w:szCs w:val="28"/>
          </w:rPr>
          <w:t>6 км</w:t>
        </w:r>
      </w:smartTag>
      <w:r w:rsidRPr="00D936A9">
        <w:rPr>
          <w:sz w:val="28"/>
          <w:szCs w:val="28"/>
        </w:rPr>
        <w:t xml:space="preserve">, с севера на юг – </w:t>
      </w:r>
      <w:smartTag w:uri="urn:schemas-microsoft-com:office:smarttags" w:element="metricconverter">
        <w:smartTagPr>
          <w:attr w:name="ProductID" w:val="3,6 км"/>
        </w:smartTagPr>
        <w:r w:rsidRPr="00D936A9">
          <w:rPr>
            <w:sz w:val="28"/>
            <w:szCs w:val="28"/>
          </w:rPr>
          <w:t>3,6 км</w:t>
        </w:r>
      </w:smartTag>
      <w:r w:rsidRPr="00D936A9">
        <w:rPr>
          <w:sz w:val="28"/>
          <w:szCs w:val="28"/>
        </w:rPr>
        <w:t>.</w:t>
      </w:r>
    </w:p>
    <w:p w:rsidR="00A03AA9" w:rsidRPr="00D936A9" w:rsidRDefault="00A03AA9" w:rsidP="00353D2F">
      <w:pPr>
        <w:tabs>
          <w:tab w:val="left" w:pos="7815"/>
        </w:tabs>
        <w:ind w:firstLine="426"/>
        <w:jc w:val="both"/>
        <w:rPr>
          <w:sz w:val="28"/>
          <w:szCs w:val="28"/>
        </w:rPr>
      </w:pPr>
      <w:r w:rsidRPr="00D936A9">
        <w:rPr>
          <w:sz w:val="28"/>
          <w:szCs w:val="28"/>
        </w:rPr>
        <w:t xml:space="preserve">Магистральная улицами в настоящее время являются: </w:t>
      </w:r>
    </w:p>
    <w:p w:rsidR="00A03AA9" w:rsidRPr="00D936A9" w:rsidRDefault="00A03AA9" w:rsidP="00353D2F">
      <w:pPr>
        <w:tabs>
          <w:tab w:val="left" w:pos="7815"/>
        </w:tabs>
        <w:ind w:firstLine="426"/>
        <w:jc w:val="both"/>
        <w:rPr>
          <w:sz w:val="28"/>
          <w:szCs w:val="28"/>
        </w:rPr>
      </w:pPr>
      <w:r w:rsidRPr="00D936A9">
        <w:rPr>
          <w:sz w:val="28"/>
          <w:szCs w:val="28"/>
        </w:rPr>
        <w:t>-</w:t>
      </w:r>
      <w:r w:rsidR="00353D2F">
        <w:rPr>
          <w:sz w:val="28"/>
          <w:szCs w:val="28"/>
        </w:rPr>
        <w:t xml:space="preserve"> </w:t>
      </w:r>
      <w:r w:rsidRPr="00D936A9">
        <w:rPr>
          <w:sz w:val="28"/>
          <w:szCs w:val="28"/>
        </w:rPr>
        <w:t>ул. Советская, ширина проезжей части 8,0м, длина 5,31км,</w:t>
      </w:r>
    </w:p>
    <w:p w:rsidR="00A03AA9" w:rsidRPr="00D936A9" w:rsidRDefault="00A03AA9" w:rsidP="00353D2F">
      <w:pPr>
        <w:tabs>
          <w:tab w:val="left" w:pos="7815"/>
        </w:tabs>
        <w:ind w:firstLine="426"/>
        <w:jc w:val="both"/>
        <w:rPr>
          <w:sz w:val="28"/>
          <w:szCs w:val="28"/>
        </w:rPr>
      </w:pPr>
      <w:r w:rsidRPr="00D936A9">
        <w:rPr>
          <w:sz w:val="28"/>
          <w:szCs w:val="28"/>
        </w:rPr>
        <w:t>-</w:t>
      </w:r>
      <w:r w:rsidR="00353D2F">
        <w:rPr>
          <w:sz w:val="28"/>
          <w:szCs w:val="28"/>
        </w:rPr>
        <w:t xml:space="preserve"> </w:t>
      </w:r>
      <w:r w:rsidRPr="00D936A9">
        <w:rPr>
          <w:sz w:val="28"/>
          <w:szCs w:val="28"/>
        </w:rPr>
        <w:t>ул. Октябрьская, 8,0м, 2,38км,</w:t>
      </w:r>
    </w:p>
    <w:p w:rsidR="00A03AA9" w:rsidRPr="00D936A9" w:rsidRDefault="00A03AA9" w:rsidP="00353D2F">
      <w:pPr>
        <w:tabs>
          <w:tab w:val="left" w:pos="7815"/>
        </w:tabs>
        <w:ind w:firstLine="426"/>
        <w:jc w:val="both"/>
        <w:rPr>
          <w:sz w:val="28"/>
          <w:szCs w:val="28"/>
        </w:rPr>
      </w:pPr>
      <w:r w:rsidRPr="00D936A9">
        <w:rPr>
          <w:sz w:val="28"/>
          <w:szCs w:val="28"/>
        </w:rPr>
        <w:t>-</w:t>
      </w:r>
      <w:r w:rsidR="00353D2F">
        <w:rPr>
          <w:sz w:val="28"/>
          <w:szCs w:val="28"/>
        </w:rPr>
        <w:t xml:space="preserve"> </w:t>
      </w:r>
      <w:r w:rsidRPr="00D936A9">
        <w:rPr>
          <w:sz w:val="28"/>
          <w:szCs w:val="28"/>
        </w:rPr>
        <w:t>ул. Кирова, 8,0м, 3,04км,</w:t>
      </w:r>
    </w:p>
    <w:p w:rsidR="00A03AA9" w:rsidRPr="00D936A9" w:rsidRDefault="00A03AA9" w:rsidP="00353D2F">
      <w:pPr>
        <w:tabs>
          <w:tab w:val="left" w:pos="7815"/>
        </w:tabs>
        <w:ind w:firstLine="426"/>
        <w:jc w:val="both"/>
        <w:rPr>
          <w:sz w:val="28"/>
          <w:szCs w:val="28"/>
        </w:rPr>
      </w:pPr>
      <w:r w:rsidRPr="00D936A9">
        <w:rPr>
          <w:sz w:val="28"/>
          <w:szCs w:val="28"/>
        </w:rPr>
        <w:t>-</w:t>
      </w:r>
      <w:r w:rsidR="00353D2F">
        <w:rPr>
          <w:sz w:val="28"/>
          <w:szCs w:val="28"/>
        </w:rPr>
        <w:t xml:space="preserve"> </w:t>
      </w:r>
      <w:r w:rsidRPr="00D936A9">
        <w:rPr>
          <w:sz w:val="28"/>
          <w:szCs w:val="28"/>
        </w:rPr>
        <w:t>ул. Интернациональная, 8,0м, 3,1км,</w:t>
      </w:r>
    </w:p>
    <w:p w:rsidR="00A03AA9" w:rsidRPr="00D936A9" w:rsidRDefault="00A03AA9" w:rsidP="00353D2F">
      <w:pPr>
        <w:tabs>
          <w:tab w:val="left" w:pos="7815"/>
        </w:tabs>
        <w:ind w:firstLine="426"/>
        <w:jc w:val="both"/>
        <w:rPr>
          <w:sz w:val="28"/>
          <w:szCs w:val="28"/>
        </w:rPr>
      </w:pPr>
      <w:r w:rsidRPr="00D936A9">
        <w:rPr>
          <w:sz w:val="28"/>
          <w:szCs w:val="28"/>
        </w:rPr>
        <w:t>-</w:t>
      </w:r>
      <w:r w:rsidR="00353D2F">
        <w:rPr>
          <w:sz w:val="28"/>
          <w:szCs w:val="28"/>
        </w:rPr>
        <w:t xml:space="preserve"> </w:t>
      </w:r>
      <w:r w:rsidRPr="00D936A9">
        <w:rPr>
          <w:sz w:val="28"/>
          <w:szCs w:val="28"/>
        </w:rPr>
        <w:t>ул. Партизанская, 7,0м, 2.9км,</w:t>
      </w:r>
    </w:p>
    <w:p w:rsidR="00A03AA9" w:rsidRPr="00D936A9" w:rsidRDefault="00A03AA9" w:rsidP="00353D2F">
      <w:pPr>
        <w:tabs>
          <w:tab w:val="left" w:pos="7815"/>
        </w:tabs>
        <w:ind w:firstLine="426"/>
        <w:jc w:val="both"/>
        <w:rPr>
          <w:sz w:val="28"/>
          <w:szCs w:val="28"/>
        </w:rPr>
      </w:pPr>
      <w:r w:rsidRPr="00D936A9">
        <w:rPr>
          <w:sz w:val="28"/>
          <w:szCs w:val="28"/>
        </w:rPr>
        <w:t>-</w:t>
      </w:r>
      <w:r w:rsidR="00353D2F">
        <w:rPr>
          <w:sz w:val="28"/>
          <w:szCs w:val="28"/>
        </w:rPr>
        <w:t xml:space="preserve"> </w:t>
      </w:r>
      <w:r w:rsidRPr="00D936A9">
        <w:rPr>
          <w:sz w:val="28"/>
          <w:szCs w:val="28"/>
        </w:rPr>
        <w:t>ул. Транспортная, 7,0м, 0,9км,</w:t>
      </w:r>
    </w:p>
    <w:p w:rsidR="00353D2F" w:rsidRDefault="00A03AA9" w:rsidP="00353D2F">
      <w:pPr>
        <w:tabs>
          <w:tab w:val="left" w:pos="7815"/>
        </w:tabs>
        <w:ind w:firstLine="426"/>
        <w:jc w:val="both"/>
        <w:rPr>
          <w:sz w:val="28"/>
          <w:szCs w:val="28"/>
        </w:rPr>
      </w:pPr>
      <w:r w:rsidRPr="00D936A9">
        <w:rPr>
          <w:sz w:val="28"/>
          <w:szCs w:val="28"/>
        </w:rPr>
        <w:t>-</w:t>
      </w:r>
      <w:r w:rsidR="00353D2F">
        <w:rPr>
          <w:sz w:val="28"/>
          <w:szCs w:val="28"/>
        </w:rPr>
        <w:t xml:space="preserve"> </w:t>
      </w:r>
      <w:r w:rsidRPr="00D936A9">
        <w:rPr>
          <w:sz w:val="28"/>
          <w:szCs w:val="28"/>
        </w:rPr>
        <w:t>ул. Механизаторов, 6,0м, 0,6км.</w:t>
      </w:r>
    </w:p>
    <w:p w:rsidR="00A03AA9" w:rsidRPr="00D936A9" w:rsidRDefault="00A03AA9" w:rsidP="00353D2F">
      <w:pPr>
        <w:tabs>
          <w:tab w:val="left" w:pos="7815"/>
        </w:tabs>
        <w:ind w:firstLine="426"/>
        <w:jc w:val="both"/>
        <w:rPr>
          <w:sz w:val="28"/>
          <w:szCs w:val="28"/>
        </w:rPr>
      </w:pPr>
      <w:r w:rsidRPr="00D936A9">
        <w:rPr>
          <w:sz w:val="28"/>
          <w:szCs w:val="28"/>
        </w:rPr>
        <w:t>Все магистральные улицы имеют асфальтобетонное покрытие, общая длина 18,23км. Прочая сеть улиц и дорог-46,42км частично неблагоустроенна.</w:t>
      </w:r>
    </w:p>
    <w:p w:rsidR="00A03AA9" w:rsidRPr="00D936A9" w:rsidRDefault="00A03AA9" w:rsidP="00A03AA9">
      <w:pPr>
        <w:tabs>
          <w:tab w:val="left" w:pos="7815"/>
        </w:tabs>
        <w:ind w:left="-540" w:firstLine="540"/>
        <w:rPr>
          <w:sz w:val="28"/>
          <w:szCs w:val="28"/>
        </w:rPr>
      </w:pPr>
    </w:p>
    <w:tbl>
      <w:tblPr>
        <w:tblW w:w="9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00"/>
        <w:gridCol w:w="1316"/>
        <w:gridCol w:w="1158"/>
        <w:gridCol w:w="885"/>
        <w:gridCol w:w="884"/>
      </w:tblGrid>
      <w:tr w:rsidR="00A03AA9" w:rsidRPr="00D936A9" w:rsidTr="004B2952">
        <w:tc>
          <w:tcPr>
            <w:tcW w:w="9254" w:type="dxa"/>
            <w:gridSpan w:val="6"/>
          </w:tcPr>
          <w:p w:rsidR="00A03AA9" w:rsidRPr="00D936A9" w:rsidRDefault="00A03AA9" w:rsidP="004B2952">
            <w:pPr>
              <w:tabs>
                <w:tab w:val="left" w:pos="7815"/>
              </w:tabs>
              <w:jc w:val="center"/>
              <w:rPr>
                <w:sz w:val="28"/>
                <w:szCs w:val="28"/>
              </w:rPr>
            </w:pPr>
            <w:r w:rsidRPr="00D936A9">
              <w:rPr>
                <w:sz w:val="28"/>
                <w:szCs w:val="28"/>
              </w:rPr>
              <w:t>Характеристики существующей улично-дорожной сети</w:t>
            </w:r>
          </w:p>
        </w:tc>
      </w:tr>
      <w:tr w:rsidR="00A03AA9" w:rsidRPr="00D936A9" w:rsidTr="004B2952">
        <w:trPr>
          <w:trHeight w:val="390"/>
        </w:trPr>
        <w:tc>
          <w:tcPr>
            <w:tcW w:w="4111" w:type="dxa"/>
            <w:vMerge w:val="restart"/>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наименование</w:t>
            </w:r>
          </w:p>
        </w:tc>
        <w:tc>
          <w:tcPr>
            <w:tcW w:w="900" w:type="dxa"/>
            <w:vMerge w:val="restart"/>
          </w:tcPr>
          <w:p w:rsidR="00A03AA9" w:rsidRPr="00D936A9" w:rsidRDefault="00A03AA9" w:rsidP="004B2952">
            <w:pPr>
              <w:tabs>
                <w:tab w:val="left" w:pos="7815"/>
              </w:tabs>
              <w:jc w:val="center"/>
              <w:rPr>
                <w:sz w:val="28"/>
                <w:szCs w:val="28"/>
              </w:rPr>
            </w:pPr>
            <w:proofErr w:type="spellStart"/>
            <w:r w:rsidRPr="00D936A9">
              <w:rPr>
                <w:sz w:val="28"/>
                <w:szCs w:val="28"/>
              </w:rPr>
              <w:t>протя</w:t>
            </w:r>
            <w:proofErr w:type="spellEnd"/>
          </w:p>
          <w:p w:rsidR="00A03AA9" w:rsidRPr="00D936A9" w:rsidRDefault="00A03AA9" w:rsidP="004B2952">
            <w:pPr>
              <w:tabs>
                <w:tab w:val="left" w:pos="7815"/>
              </w:tabs>
              <w:jc w:val="center"/>
              <w:rPr>
                <w:sz w:val="28"/>
                <w:szCs w:val="28"/>
              </w:rPr>
            </w:pPr>
            <w:r w:rsidRPr="00D936A9">
              <w:rPr>
                <w:sz w:val="28"/>
                <w:szCs w:val="28"/>
              </w:rPr>
              <w:t>жен</w:t>
            </w:r>
          </w:p>
          <w:p w:rsidR="00A03AA9" w:rsidRPr="00D936A9" w:rsidRDefault="00A03AA9" w:rsidP="004B2952">
            <w:pPr>
              <w:tabs>
                <w:tab w:val="left" w:pos="7815"/>
              </w:tabs>
              <w:jc w:val="center"/>
              <w:rPr>
                <w:sz w:val="28"/>
                <w:szCs w:val="28"/>
              </w:rPr>
            </w:pPr>
            <w:proofErr w:type="spellStart"/>
            <w:r w:rsidRPr="00D936A9">
              <w:rPr>
                <w:sz w:val="28"/>
                <w:szCs w:val="28"/>
              </w:rPr>
              <w:t>ность</w:t>
            </w:r>
            <w:proofErr w:type="spellEnd"/>
          </w:p>
          <w:p w:rsidR="00A03AA9" w:rsidRPr="00D936A9" w:rsidRDefault="00A03AA9" w:rsidP="004B2952">
            <w:pPr>
              <w:tabs>
                <w:tab w:val="left" w:pos="7815"/>
              </w:tabs>
              <w:jc w:val="center"/>
              <w:rPr>
                <w:sz w:val="28"/>
                <w:szCs w:val="28"/>
              </w:rPr>
            </w:pPr>
            <w:r w:rsidRPr="00D936A9">
              <w:rPr>
                <w:sz w:val="28"/>
                <w:szCs w:val="28"/>
              </w:rPr>
              <w:t>км</w:t>
            </w:r>
          </w:p>
        </w:tc>
        <w:tc>
          <w:tcPr>
            <w:tcW w:w="1316" w:type="dxa"/>
            <w:vMerge w:val="restart"/>
          </w:tcPr>
          <w:p w:rsidR="00A03AA9" w:rsidRPr="00D936A9" w:rsidRDefault="00A03AA9" w:rsidP="004B2952">
            <w:pPr>
              <w:tabs>
                <w:tab w:val="left" w:pos="7815"/>
              </w:tabs>
              <w:jc w:val="center"/>
              <w:rPr>
                <w:sz w:val="28"/>
                <w:szCs w:val="28"/>
              </w:rPr>
            </w:pPr>
            <w:proofErr w:type="spellStart"/>
            <w:r w:rsidRPr="00D936A9">
              <w:rPr>
                <w:sz w:val="28"/>
                <w:szCs w:val="28"/>
              </w:rPr>
              <w:t>пло</w:t>
            </w:r>
            <w:proofErr w:type="spellEnd"/>
          </w:p>
          <w:p w:rsidR="00A03AA9" w:rsidRPr="00D936A9" w:rsidRDefault="00A03AA9" w:rsidP="004B2952">
            <w:pPr>
              <w:tabs>
                <w:tab w:val="left" w:pos="7815"/>
              </w:tabs>
              <w:jc w:val="center"/>
              <w:rPr>
                <w:sz w:val="28"/>
                <w:szCs w:val="28"/>
              </w:rPr>
            </w:pPr>
            <w:proofErr w:type="spellStart"/>
            <w:r w:rsidRPr="00D936A9">
              <w:rPr>
                <w:sz w:val="28"/>
                <w:szCs w:val="28"/>
              </w:rPr>
              <w:t>щадь</w:t>
            </w:r>
            <w:proofErr w:type="spellEnd"/>
          </w:p>
          <w:p w:rsidR="00A03AA9" w:rsidRPr="00D936A9" w:rsidRDefault="00A03AA9" w:rsidP="004B2952">
            <w:pPr>
              <w:tabs>
                <w:tab w:val="left" w:pos="7815"/>
              </w:tabs>
              <w:jc w:val="center"/>
              <w:rPr>
                <w:sz w:val="28"/>
                <w:szCs w:val="28"/>
              </w:rPr>
            </w:pPr>
            <w:proofErr w:type="spellStart"/>
            <w:r w:rsidRPr="00D936A9">
              <w:rPr>
                <w:sz w:val="28"/>
                <w:szCs w:val="28"/>
              </w:rPr>
              <w:t>проез</w:t>
            </w:r>
            <w:proofErr w:type="spellEnd"/>
          </w:p>
          <w:p w:rsidR="00A03AA9" w:rsidRPr="00D936A9" w:rsidRDefault="00A03AA9" w:rsidP="004B2952">
            <w:pPr>
              <w:tabs>
                <w:tab w:val="left" w:pos="7815"/>
              </w:tabs>
              <w:jc w:val="center"/>
              <w:rPr>
                <w:sz w:val="28"/>
                <w:szCs w:val="28"/>
              </w:rPr>
            </w:pPr>
            <w:proofErr w:type="spellStart"/>
            <w:r w:rsidRPr="00D936A9">
              <w:rPr>
                <w:sz w:val="28"/>
                <w:szCs w:val="28"/>
              </w:rPr>
              <w:t>жей</w:t>
            </w:r>
            <w:proofErr w:type="spellEnd"/>
          </w:p>
          <w:p w:rsidR="00A03AA9" w:rsidRPr="00D936A9" w:rsidRDefault="00A03AA9" w:rsidP="004B2952">
            <w:pPr>
              <w:tabs>
                <w:tab w:val="left" w:pos="7815"/>
              </w:tabs>
              <w:jc w:val="center"/>
              <w:rPr>
                <w:sz w:val="28"/>
                <w:szCs w:val="28"/>
              </w:rPr>
            </w:pPr>
            <w:r w:rsidRPr="00D936A9">
              <w:rPr>
                <w:sz w:val="28"/>
                <w:szCs w:val="28"/>
              </w:rPr>
              <w:t>части, га</w:t>
            </w:r>
          </w:p>
        </w:tc>
        <w:tc>
          <w:tcPr>
            <w:tcW w:w="2927" w:type="dxa"/>
            <w:gridSpan w:val="3"/>
          </w:tcPr>
          <w:p w:rsidR="00A03AA9" w:rsidRPr="00D936A9" w:rsidRDefault="00A03AA9" w:rsidP="004B2952">
            <w:pPr>
              <w:tabs>
                <w:tab w:val="left" w:pos="7815"/>
              </w:tabs>
              <w:rPr>
                <w:sz w:val="28"/>
                <w:szCs w:val="28"/>
              </w:rPr>
            </w:pPr>
            <w:r w:rsidRPr="00D936A9">
              <w:rPr>
                <w:sz w:val="28"/>
                <w:szCs w:val="28"/>
              </w:rPr>
              <w:t>покрытие проезжей</w:t>
            </w:r>
          </w:p>
          <w:p w:rsidR="00A03AA9" w:rsidRPr="00D936A9" w:rsidRDefault="00A03AA9" w:rsidP="004B2952">
            <w:pPr>
              <w:tabs>
                <w:tab w:val="left" w:pos="7815"/>
              </w:tabs>
              <w:jc w:val="center"/>
              <w:rPr>
                <w:sz w:val="28"/>
                <w:szCs w:val="28"/>
              </w:rPr>
            </w:pPr>
            <w:r w:rsidRPr="00D936A9">
              <w:rPr>
                <w:sz w:val="28"/>
                <w:szCs w:val="28"/>
              </w:rPr>
              <w:t>части, км</w:t>
            </w:r>
          </w:p>
        </w:tc>
      </w:tr>
      <w:tr w:rsidR="00A03AA9" w:rsidRPr="00D936A9" w:rsidTr="004B2952">
        <w:trPr>
          <w:trHeight w:val="1167"/>
        </w:trPr>
        <w:tc>
          <w:tcPr>
            <w:tcW w:w="4111" w:type="dxa"/>
            <w:vMerge/>
          </w:tcPr>
          <w:p w:rsidR="00A03AA9" w:rsidRPr="00D936A9" w:rsidRDefault="00A03AA9" w:rsidP="004B2952">
            <w:pPr>
              <w:tabs>
                <w:tab w:val="left" w:pos="7815"/>
              </w:tabs>
              <w:rPr>
                <w:sz w:val="28"/>
                <w:szCs w:val="28"/>
              </w:rPr>
            </w:pPr>
          </w:p>
        </w:tc>
        <w:tc>
          <w:tcPr>
            <w:tcW w:w="900" w:type="dxa"/>
            <w:vMerge/>
          </w:tcPr>
          <w:p w:rsidR="00A03AA9" w:rsidRPr="00D936A9" w:rsidRDefault="00A03AA9" w:rsidP="004B2952">
            <w:pPr>
              <w:tabs>
                <w:tab w:val="left" w:pos="7815"/>
              </w:tabs>
              <w:rPr>
                <w:sz w:val="28"/>
                <w:szCs w:val="28"/>
              </w:rPr>
            </w:pPr>
          </w:p>
        </w:tc>
        <w:tc>
          <w:tcPr>
            <w:tcW w:w="1316" w:type="dxa"/>
            <w:vMerge/>
          </w:tcPr>
          <w:p w:rsidR="00A03AA9" w:rsidRPr="00D936A9" w:rsidRDefault="00A03AA9" w:rsidP="004B2952">
            <w:pPr>
              <w:tabs>
                <w:tab w:val="left" w:pos="7815"/>
              </w:tabs>
              <w:rPr>
                <w:sz w:val="28"/>
                <w:szCs w:val="28"/>
              </w:rPr>
            </w:pPr>
          </w:p>
        </w:tc>
        <w:tc>
          <w:tcPr>
            <w:tcW w:w="1158" w:type="dxa"/>
          </w:tcPr>
          <w:p w:rsidR="00A03AA9" w:rsidRPr="00D936A9" w:rsidRDefault="00A03AA9" w:rsidP="004B2952">
            <w:pPr>
              <w:tabs>
                <w:tab w:val="left" w:pos="7815"/>
              </w:tabs>
              <w:jc w:val="center"/>
              <w:rPr>
                <w:sz w:val="28"/>
                <w:szCs w:val="28"/>
              </w:rPr>
            </w:pPr>
            <w:proofErr w:type="spellStart"/>
            <w:r w:rsidRPr="00D936A9">
              <w:rPr>
                <w:sz w:val="28"/>
                <w:szCs w:val="28"/>
              </w:rPr>
              <w:t>асфаль</w:t>
            </w:r>
            <w:proofErr w:type="spellEnd"/>
          </w:p>
          <w:p w:rsidR="00A03AA9" w:rsidRPr="00D936A9" w:rsidRDefault="00A03AA9" w:rsidP="004B2952">
            <w:pPr>
              <w:tabs>
                <w:tab w:val="left" w:pos="7815"/>
              </w:tabs>
              <w:rPr>
                <w:sz w:val="28"/>
                <w:szCs w:val="28"/>
              </w:rPr>
            </w:pPr>
            <w:proofErr w:type="spellStart"/>
            <w:r w:rsidRPr="00D936A9">
              <w:rPr>
                <w:sz w:val="28"/>
                <w:szCs w:val="28"/>
              </w:rPr>
              <w:t>тобетон</w:t>
            </w:r>
            <w:proofErr w:type="spellEnd"/>
          </w:p>
        </w:tc>
        <w:tc>
          <w:tcPr>
            <w:tcW w:w="885" w:type="dxa"/>
          </w:tcPr>
          <w:p w:rsidR="00A03AA9" w:rsidRPr="00D936A9" w:rsidRDefault="00A03AA9" w:rsidP="004B2952">
            <w:pPr>
              <w:tabs>
                <w:tab w:val="left" w:pos="7815"/>
              </w:tabs>
              <w:jc w:val="center"/>
              <w:rPr>
                <w:sz w:val="28"/>
                <w:szCs w:val="28"/>
              </w:rPr>
            </w:pPr>
            <w:proofErr w:type="spellStart"/>
            <w:r w:rsidRPr="00D936A9">
              <w:rPr>
                <w:sz w:val="28"/>
                <w:szCs w:val="28"/>
              </w:rPr>
              <w:t>гра</w:t>
            </w:r>
            <w:proofErr w:type="spellEnd"/>
          </w:p>
          <w:p w:rsidR="00A03AA9" w:rsidRPr="00D936A9" w:rsidRDefault="00A03AA9" w:rsidP="004B2952">
            <w:pPr>
              <w:tabs>
                <w:tab w:val="left" w:pos="7815"/>
              </w:tabs>
              <w:jc w:val="center"/>
              <w:rPr>
                <w:sz w:val="28"/>
                <w:szCs w:val="28"/>
              </w:rPr>
            </w:pPr>
            <w:proofErr w:type="spellStart"/>
            <w:r w:rsidRPr="00D936A9">
              <w:rPr>
                <w:sz w:val="28"/>
                <w:szCs w:val="28"/>
              </w:rPr>
              <w:t>вий</w:t>
            </w:r>
            <w:proofErr w:type="spellEnd"/>
          </w:p>
        </w:tc>
        <w:tc>
          <w:tcPr>
            <w:tcW w:w="884" w:type="dxa"/>
          </w:tcPr>
          <w:p w:rsidR="00A03AA9" w:rsidRPr="00D936A9" w:rsidRDefault="00A03AA9" w:rsidP="004B2952">
            <w:pPr>
              <w:tabs>
                <w:tab w:val="left" w:pos="7815"/>
              </w:tabs>
              <w:jc w:val="center"/>
              <w:rPr>
                <w:sz w:val="28"/>
                <w:szCs w:val="28"/>
              </w:rPr>
            </w:pPr>
            <w:r w:rsidRPr="00D936A9">
              <w:rPr>
                <w:sz w:val="28"/>
                <w:szCs w:val="28"/>
              </w:rPr>
              <w:t>грунт</w:t>
            </w:r>
          </w:p>
        </w:tc>
      </w:tr>
      <w:tr w:rsidR="00A03AA9" w:rsidRPr="00D936A9" w:rsidTr="004B2952">
        <w:tc>
          <w:tcPr>
            <w:tcW w:w="4111" w:type="dxa"/>
          </w:tcPr>
          <w:p w:rsidR="00A03AA9" w:rsidRPr="00D936A9" w:rsidRDefault="00A03AA9" w:rsidP="004B2952">
            <w:pPr>
              <w:tabs>
                <w:tab w:val="left" w:pos="7815"/>
              </w:tabs>
              <w:rPr>
                <w:sz w:val="28"/>
                <w:szCs w:val="28"/>
              </w:rPr>
            </w:pPr>
            <w:r w:rsidRPr="00D936A9">
              <w:rPr>
                <w:sz w:val="28"/>
                <w:szCs w:val="28"/>
              </w:rPr>
              <w:t>Магистральные улицы</w:t>
            </w:r>
          </w:p>
        </w:tc>
        <w:tc>
          <w:tcPr>
            <w:tcW w:w="900" w:type="dxa"/>
          </w:tcPr>
          <w:p w:rsidR="00A03AA9" w:rsidRPr="00D936A9" w:rsidRDefault="00A03AA9" w:rsidP="004B2952">
            <w:pPr>
              <w:tabs>
                <w:tab w:val="left" w:pos="7815"/>
              </w:tabs>
              <w:jc w:val="center"/>
              <w:rPr>
                <w:sz w:val="28"/>
                <w:szCs w:val="28"/>
              </w:rPr>
            </w:pPr>
            <w:r w:rsidRPr="00D936A9">
              <w:rPr>
                <w:sz w:val="28"/>
                <w:szCs w:val="28"/>
              </w:rPr>
              <w:t>17,63</w:t>
            </w:r>
          </w:p>
        </w:tc>
        <w:tc>
          <w:tcPr>
            <w:tcW w:w="1316" w:type="dxa"/>
          </w:tcPr>
          <w:p w:rsidR="00A03AA9" w:rsidRPr="00D936A9" w:rsidRDefault="00A03AA9" w:rsidP="004B2952">
            <w:pPr>
              <w:tabs>
                <w:tab w:val="left" w:pos="7815"/>
              </w:tabs>
              <w:jc w:val="center"/>
              <w:rPr>
                <w:sz w:val="28"/>
                <w:szCs w:val="28"/>
              </w:rPr>
            </w:pPr>
            <w:r w:rsidRPr="00D936A9">
              <w:rPr>
                <w:sz w:val="28"/>
                <w:szCs w:val="28"/>
              </w:rPr>
              <w:t>13,744</w:t>
            </w:r>
          </w:p>
        </w:tc>
        <w:tc>
          <w:tcPr>
            <w:tcW w:w="1158" w:type="dxa"/>
          </w:tcPr>
          <w:p w:rsidR="00A03AA9" w:rsidRPr="00D936A9" w:rsidRDefault="00A03AA9" w:rsidP="004B2952">
            <w:pPr>
              <w:tabs>
                <w:tab w:val="left" w:pos="7815"/>
              </w:tabs>
              <w:jc w:val="center"/>
              <w:rPr>
                <w:sz w:val="28"/>
                <w:szCs w:val="28"/>
              </w:rPr>
            </w:pPr>
            <w:r w:rsidRPr="00D936A9">
              <w:rPr>
                <w:sz w:val="28"/>
                <w:szCs w:val="28"/>
              </w:rPr>
              <w:t>17,63</w:t>
            </w:r>
          </w:p>
        </w:tc>
        <w:tc>
          <w:tcPr>
            <w:tcW w:w="885" w:type="dxa"/>
          </w:tcPr>
          <w:p w:rsidR="00A03AA9" w:rsidRPr="00D936A9" w:rsidRDefault="00A03AA9" w:rsidP="004B2952">
            <w:pPr>
              <w:tabs>
                <w:tab w:val="left" w:pos="7815"/>
              </w:tabs>
              <w:jc w:val="center"/>
              <w:rPr>
                <w:sz w:val="28"/>
                <w:szCs w:val="28"/>
              </w:rPr>
            </w:pPr>
            <w:r w:rsidRPr="00D936A9">
              <w:rPr>
                <w:sz w:val="28"/>
                <w:szCs w:val="28"/>
              </w:rPr>
              <w:t>-</w:t>
            </w:r>
          </w:p>
        </w:tc>
        <w:tc>
          <w:tcPr>
            <w:tcW w:w="884" w:type="dxa"/>
          </w:tcPr>
          <w:p w:rsidR="00A03AA9" w:rsidRPr="00D936A9" w:rsidRDefault="00A03AA9" w:rsidP="004B2952">
            <w:pPr>
              <w:tabs>
                <w:tab w:val="left" w:pos="7815"/>
              </w:tabs>
              <w:jc w:val="center"/>
              <w:rPr>
                <w:sz w:val="28"/>
                <w:szCs w:val="28"/>
              </w:rPr>
            </w:pPr>
            <w:r w:rsidRPr="00D936A9">
              <w:rPr>
                <w:sz w:val="28"/>
                <w:szCs w:val="28"/>
              </w:rPr>
              <w:t>-</w:t>
            </w:r>
          </w:p>
        </w:tc>
      </w:tr>
      <w:tr w:rsidR="00A03AA9" w:rsidRPr="00D936A9" w:rsidTr="004B2952">
        <w:tc>
          <w:tcPr>
            <w:tcW w:w="4111" w:type="dxa"/>
          </w:tcPr>
          <w:p w:rsidR="00A03AA9" w:rsidRPr="00D936A9" w:rsidRDefault="00A03AA9" w:rsidP="004B2952">
            <w:pPr>
              <w:tabs>
                <w:tab w:val="left" w:pos="7815"/>
              </w:tabs>
              <w:rPr>
                <w:sz w:val="28"/>
                <w:szCs w:val="28"/>
              </w:rPr>
            </w:pPr>
            <w:r w:rsidRPr="00D936A9">
              <w:rPr>
                <w:sz w:val="28"/>
                <w:szCs w:val="28"/>
              </w:rPr>
              <w:t>Улицы в жилой застройке</w:t>
            </w:r>
          </w:p>
        </w:tc>
        <w:tc>
          <w:tcPr>
            <w:tcW w:w="900" w:type="dxa"/>
          </w:tcPr>
          <w:p w:rsidR="00A03AA9" w:rsidRPr="00D936A9" w:rsidRDefault="00A03AA9" w:rsidP="004B2952">
            <w:pPr>
              <w:tabs>
                <w:tab w:val="left" w:pos="7815"/>
              </w:tabs>
              <w:jc w:val="center"/>
              <w:rPr>
                <w:sz w:val="28"/>
                <w:szCs w:val="28"/>
              </w:rPr>
            </w:pPr>
            <w:r w:rsidRPr="00D936A9">
              <w:rPr>
                <w:sz w:val="28"/>
                <w:szCs w:val="28"/>
              </w:rPr>
              <w:t>47,32</w:t>
            </w:r>
          </w:p>
        </w:tc>
        <w:tc>
          <w:tcPr>
            <w:tcW w:w="1316" w:type="dxa"/>
          </w:tcPr>
          <w:p w:rsidR="00A03AA9" w:rsidRPr="00D936A9" w:rsidRDefault="00A03AA9" w:rsidP="004B2952">
            <w:pPr>
              <w:tabs>
                <w:tab w:val="left" w:pos="7815"/>
              </w:tabs>
              <w:jc w:val="center"/>
              <w:rPr>
                <w:sz w:val="28"/>
                <w:szCs w:val="28"/>
              </w:rPr>
            </w:pPr>
            <w:r w:rsidRPr="00D936A9">
              <w:rPr>
                <w:sz w:val="28"/>
                <w:szCs w:val="28"/>
              </w:rPr>
              <w:t>25,968</w:t>
            </w:r>
          </w:p>
        </w:tc>
        <w:tc>
          <w:tcPr>
            <w:tcW w:w="1158" w:type="dxa"/>
          </w:tcPr>
          <w:p w:rsidR="00A03AA9" w:rsidRPr="00D936A9" w:rsidRDefault="00A03AA9" w:rsidP="004B2952">
            <w:pPr>
              <w:tabs>
                <w:tab w:val="left" w:pos="7815"/>
              </w:tabs>
              <w:jc w:val="center"/>
              <w:rPr>
                <w:sz w:val="28"/>
                <w:szCs w:val="28"/>
              </w:rPr>
            </w:pPr>
            <w:r w:rsidRPr="00D936A9">
              <w:rPr>
                <w:sz w:val="28"/>
                <w:szCs w:val="28"/>
              </w:rPr>
              <w:t>12,49</w:t>
            </w:r>
          </w:p>
        </w:tc>
        <w:tc>
          <w:tcPr>
            <w:tcW w:w="885" w:type="dxa"/>
          </w:tcPr>
          <w:p w:rsidR="00A03AA9" w:rsidRPr="00D936A9" w:rsidRDefault="00A03AA9" w:rsidP="004B2952">
            <w:pPr>
              <w:tabs>
                <w:tab w:val="left" w:pos="7815"/>
              </w:tabs>
              <w:jc w:val="center"/>
              <w:rPr>
                <w:sz w:val="28"/>
                <w:szCs w:val="28"/>
              </w:rPr>
            </w:pPr>
            <w:r w:rsidRPr="00D936A9">
              <w:rPr>
                <w:sz w:val="28"/>
                <w:szCs w:val="28"/>
              </w:rPr>
              <w:t>27,12</w:t>
            </w:r>
          </w:p>
        </w:tc>
        <w:tc>
          <w:tcPr>
            <w:tcW w:w="884" w:type="dxa"/>
          </w:tcPr>
          <w:p w:rsidR="00A03AA9" w:rsidRPr="00D936A9" w:rsidRDefault="00A03AA9" w:rsidP="004B2952">
            <w:pPr>
              <w:tabs>
                <w:tab w:val="left" w:pos="7815"/>
              </w:tabs>
              <w:jc w:val="center"/>
              <w:rPr>
                <w:sz w:val="28"/>
                <w:szCs w:val="28"/>
              </w:rPr>
            </w:pPr>
            <w:r w:rsidRPr="00D936A9">
              <w:rPr>
                <w:sz w:val="28"/>
                <w:szCs w:val="28"/>
              </w:rPr>
              <w:t>7,71</w:t>
            </w:r>
          </w:p>
        </w:tc>
      </w:tr>
      <w:tr w:rsidR="00A03AA9" w:rsidRPr="00D936A9" w:rsidTr="004B2952">
        <w:tc>
          <w:tcPr>
            <w:tcW w:w="4111" w:type="dxa"/>
          </w:tcPr>
          <w:p w:rsidR="00A03AA9" w:rsidRPr="00D936A9" w:rsidRDefault="00A03AA9" w:rsidP="004B2952">
            <w:pPr>
              <w:tabs>
                <w:tab w:val="left" w:pos="7815"/>
              </w:tabs>
              <w:rPr>
                <w:sz w:val="28"/>
                <w:szCs w:val="28"/>
              </w:rPr>
            </w:pPr>
            <w:r w:rsidRPr="00D936A9">
              <w:rPr>
                <w:sz w:val="28"/>
                <w:szCs w:val="28"/>
              </w:rPr>
              <w:t>итого</w:t>
            </w:r>
          </w:p>
        </w:tc>
        <w:tc>
          <w:tcPr>
            <w:tcW w:w="900" w:type="dxa"/>
          </w:tcPr>
          <w:p w:rsidR="00A03AA9" w:rsidRPr="00D936A9" w:rsidRDefault="00A03AA9" w:rsidP="004B2952">
            <w:pPr>
              <w:tabs>
                <w:tab w:val="left" w:pos="7815"/>
              </w:tabs>
              <w:jc w:val="center"/>
              <w:rPr>
                <w:sz w:val="28"/>
                <w:szCs w:val="28"/>
              </w:rPr>
            </w:pPr>
            <w:r w:rsidRPr="00D936A9">
              <w:rPr>
                <w:sz w:val="28"/>
                <w:szCs w:val="28"/>
              </w:rPr>
              <w:t>64,95</w:t>
            </w:r>
          </w:p>
        </w:tc>
        <w:tc>
          <w:tcPr>
            <w:tcW w:w="1316" w:type="dxa"/>
          </w:tcPr>
          <w:p w:rsidR="00A03AA9" w:rsidRPr="00D936A9" w:rsidRDefault="00A03AA9" w:rsidP="004B2952">
            <w:pPr>
              <w:tabs>
                <w:tab w:val="left" w:pos="7815"/>
              </w:tabs>
              <w:jc w:val="center"/>
              <w:rPr>
                <w:sz w:val="28"/>
                <w:szCs w:val="28"/>
              </w:rPr>
            </w:pPr>
            <w:r w:rsidRPr="00D936A9">
              <w:rPr>
                <w:sz w:val="28"/>
                <w:szCs w:val="28"/>
              </w:rPr>
              <w:t>39,712</w:t>
            </w:r>
          </w:p>
        </w:tc>
        <w:tc>
          <w:tcPr>
            <w:tcW w:w="1158" w:type="dxa"/>
          </w:tcPr>
          <w:p w:rsidR="00A03AA9" w:rsidRPr="00D936A9" w:rsidRDefault="00A03AA9" w:rsidP="004B2952">
            <w:pPr>
              <w:tabs>
                <w:tab w:val="left" w:pos="7815"/>
              </w:tabs>
              <w:jc w:val="center"/>
              <w:rPr>
                <w:sz w:val="28"/>
                <w:szCs w:val="28"/>
              </w:rPr>
            </w:pPr>
            <w:r w:rsidRPr="00D936A9">
              <w:rPr>
                <w:sz w:val="28"/>
                <w:szCs w:val="28"/>
              </w:rPr>
              <w:t>30,12</w:t>
            </w:r>
          </w:p>
        </w:tc>
        <w:tc>
          <w:tcPr>
            <w:tcW w:w="885" w:type="dxa"/>
          </w:tcPr>
          <w:p w:rsidR="00A03AA9" w:rsidRPr="00D936A9" w:rsidRDefault="00A03AA9" w:rsidP="004B2952">
            <w:pPr>
              <w:tabs>
                <w:tab w:val="left" w:pos="7815"/>
              </w:tabs>
              <w:jc w:val="center"/>
              <w:rPr>
                <w:sz w:val="28"/>
                <w:szCs w:val="28"/>
              </w:rPr>
            </w:pPr>
            <w:r w:rsidRPr="00D936A9">
              <w:rPr>
                <w:sz w:val="28"/>
                <w:szCs w:val="28"/>
              </w:rPr>
              <w:t>27,12</w:t>
            </w:r>
          </w:p>
        </w:tc>
        <w:tc>
          <w:tcPr>
            <w:tcW w:w="884" w:type="dxa"/>
          </w:tcPr>
          <w:p w:rsidR="00A03AA9" w:rsidRPr="00D936A9" w:rsidRDefault="00A03AA9" w:rsidP="004B2952">
            <w:pPr>
              <w:tabs>
                <w:tab w:val="left" w:pos="7815"/>
              </w:tabs>
              <w:jc w:val="center"/>
              <w:rPr>
                <w:sz w:val="28"/>
                <w:szCs w:val="28"/>
              </w:rPr>
            </w:pPr>
            <w:r w:rsidRPr="00D936A9">
              <w:rPr>
                <w:sz w:val="28"/>
                <w:szCs w:val="28"/>
              </w:rPr>
              <w:t>7,71</w:t>
            </w:r>
          </w:p>
        </w:tc>
      </w:tr>
    </w:tbl>
    <w:p w:rsidR="00A03AA9" w:rsidRPr="00D936A9" w:rsidRDefault="00A03AA9" w:rsidP="00353D2F">
      <w:pPr>
        <w:tabs>
          <w:tab w:val="left" w:pos="7815"/>
        </w:tabs>
        <w:ind w:firstLine="426"/>
        <w:jc w:val="both"/>
        <w:rPr>
          <w:sz w:val="28"/>
          <w:szCs w:val="28"/>
        </w:rPr>
      </w:pPr>
      <w:r w:rsidRPr="00D936A9">
        <w:rPr>
          <w:sz w:val="28"/>
          <w:szCs w:val="28"/>
        </w:rPr>
        <w:lastRenderedPageBreak/>
        <w:t>Ширина улиц и переулков в линиях застройки изменяется от10 до 40м, в среднем составляет 25м.</w:t>
      </w:r>
    </w:p>
    <w:p w:rsidR="00A03AA9" w:rsidRPr="00D936A9" w:rsidRDefault="00A03AA9" w:rsidP="00353D2F">
      <w:pPr>
        <w:tabs>
          <w:tab w:val="left" w:pos="7815"/>
        </w:tabs>
        <w:ind w:firstLine="426"/>
        <w:jc w:val="both"/>
        <w:rPr>
          <w:sz w:val="28"/>
          <w:szCs w:val="28"/>
        </w:rPr>
      </w:pPr>
      <w:r w:rsidRPr="00D936A9">
        <w:rPr>
          <w:sz w:val="28"/>
          <w:szCs w:val="28"/>
        </w:rPr>
        <w:t>Основные искусственные сооружения на улицах и дорогах:</w:t>
      </w:r>
    </w:p>
    <w:p w:rsidR="00A03AA9" w:rsidRPr="00D936A9" w:rsidRDefault="00A03AA9" w:rsidP="00353D2F">
      <w:pPr>
        <w:tabs>
          <w:tab w:val="left" w:pos="7815"/>
        </w:tabs>
        <w:ind w:firstLine="426"/>
        <w:jc w:val="both"/>
        <w:rPr>
          <w:sz w:val="28"/>
          <w:szCs w:val="28"/>
        </w:rPr>
      </w:pPr>
      <w:r w:rsidRPr="00D936A9">
        <w:rPr>
          <w:sz w:val="28"/>
          <w:szCs w:val="28"/>
        </w:rPr>
        <w:t xml:space="preserve">-два железобетонных моста по ул. Советской через р. Нижняя Подъёмная и </w:t>
      </w:r>
      <w:proofErr w:type="spellStart"/>
      <w:r w:rsidRPr="00D936A9">
        <w:rPr>
          <w:sz w:val="28"/>
          <w:szCs w:val="28"/>
        </w:rPr>
        <w:t>руч</w:t>
      </w:r>
      <w:proofErr w:type="spellEnd"/>
      <w:r w:rsidRPr="00D936A9">
        <w:rPr>
          <w:sz w:val="28"/>
          <w:szCs w:val="28"/>
        </w:rPr>
        <w:t>. Безымянный соответственно. Длина мостов - 24,0м, ширина проезжей части</w:t>
      </w:r>
    </w:p>
    <w:p w:rsidR="00A03AA9" w:rsidRPr="00D936A9" w:rsidRDefault="00A03AA9" w:rsidP="00353D2F">
      <w:pPr>
        <w:tabs>
          <w:tab w:val="left" w:pos="7815"/>
        </w:tabs>
        <w:ind w:firstLine="426"/>
        <w:jc w:val="both"/>
        <w:rPr>
          <w:sz w:val="28"/>
          <w:szCs w:val="28"/>
        </w:rPr>
      </w:pPr>
      <w:r w:rsidRPr="00D936A9">
        <w:rPr>
          <w:sz w:val="28"/>
          <w:szCs w:val="28"/>
        </w:rPr>
        <w:t xml:space="preserve"> - 9,0м, два тротуара по 1,2м.</w:t>
      </w:r>
    </w:p>
    <w:p w:rsidR="00A03AA9" w:rsidRPr="00D936A9" w:rsidRDefault="00A03AA9" w:rsidP="00353D2F">
      <w:pPr>
        <w:tabs>
          <w:tab w:val="left" w:pos="7815"/>
        </w:tabs>
        <w:ind w:firstLine="426"/>
        <w:jc w:val="both"/>
        <w:rPr>
          <w:sz w:val="28"/>
          <w:szCs w:val="28"/>
        </w:rPr>
      </w:pPr>
      <w:r w:rsidRPr="00D936A9">
        <w:rPr>
          <w:sz w:val="28"/>
          <w:szCs w:val="28"/>
        </w:rPr>
        <w:t xml:space="preserve">-по ул. Интернациональной - железобетонная </w:t>
      </w:r>
      <w:proofErr w:type="spellStart"/>
      <w:r w:rsidRPr="00D936A9">
        <w:rPr>
          <w:sz w:val="28"/>
          <w:szCs w:val="28"/>
        </w:rPr>
        <w:t>водоперепускная</w:t>
      </w:r>
      <w:proofErr w:type="spellEnd"/>
      <w:r w:rsidRPr="00D936A9">
        <w:rPr>
          <w:sz w:val="28"/>
          <w:szCs w:val="28"/>
        </w:rPr>
        <w:t xml:space="preserve"> труба, габарит 2х2м, на </w:t>
      </w:r>
      <w:proofErr w:type="spellStart"/>
      <w:r w:rsidRPr="00D936A9">
        <w:rPr>
          <w:sz w:val="28"/>
          <w:szCs w:val="28"/>
        </w:rPr>
        <w:t>р.Муртушка</w:t>
      </w:r>
      <w:proofErr w:type="spellEnd"/>
      <w:r w:rsidRPr="00D936A9">
        <w:rPr>
          <w:sz w:val="28"/>
          <w:szCs w:val="28"/>
        </w:rPr>
        <w:t xml:space="preserve"> и железобетонная </w:t>
      </w:r>
      <w:proofErr w:type="spellStart"/>
      <w:r w:rsidRPr="00D936A9">
        <w:rPr>
          <w:sz w:val="28"/>
          <w:szCs w:val="28"/>
        </w:rPr>
        <w:t>водоперепускная</w:t>
      </w:r>
      <w:proofErr w:type="spellEnd"/>
      <w:r w:rsidRPr="00D936A9">
        <w:rPr>
          <w:sz w:val="28"/>
          <w:szCs w:val="28"/>
        </w:rPr>
        <w:t xml:space="preserve"> труба диаметром 1,0м на </w:t>
      </w:r>
      <w:proofErr w:type="spellStart"/>
      <w:r w:rsidRPr="00D936A9">
        <w:rPr>
          <w:sz w:val="28"/>
          <w:szCs w:val="28"/>
        </w:rPr>
        <w:t>руч</w:t>
      </w:r>
      <w:proofErr w:type="spellEnd"/>
      <w:r w:rsidRPr="00D936A9">
        <w:rPr>
          <w:sz w:val="28"/>
          <w:szCs w:val="28"/>
        </w:rPr>
        <w:t>. Безымянном.</w:t>
      </w:r>
    </w:p>
    <w:p w:rsidR="00A03AA9" w:rsidRPr="00D936A9" w:rsidRDefault="00A03AA9" w:rsidP="00353D2F">
      <w:pPr>
        <w:tabs>
          <w:tab w:val="left" w:pos="7815"/>
        </w:tabs>
        <w:ind w:firstLine="426"/>
        <w:jc w:val="both"/>
        <w:rPr>
          <w:sz w:val="28"/>
          <w:szCs w:val="28"/>
        </w:rPr>
      </w:pPr>
      <w:r w:rsidRPr="00D936A9">
        <w:rPr>
          <w:sz w:val="28"/>
          <w:szCs w:val="28"/>
        </w:rPr>
        <w:t xml:space="preserve">-железобетонная </w:t>
      </w:r>
      <w:proofErr w:type="spellStart"/>
      <w:r w:rsidRPr="00D936A9">
        <w:rPr>
          <w:sz w:val="28"/>
          <w:szCs w:val="28"/>
        </w:rPr>
        <w:t>водоперепускная</w:t>
      </w:r>
      <w:proofErr w:type="spellEnd"/>
      <w:r w:rsidRPr="00D936A9">
        <w:rPr>
          <w:sz w:val="28"/>
          <w:szCs w:val="28"/>
        </w:rPr>
        <w:t xml:space="preserve"> труба по ул. Октябрьской в логу на участке между улицами Транспортная и Энергетиков.</w:t>
      </w:r>
    </w:p>
    <w:p w:rsidR="00A03AA9" w:rsidRPr="00D936A9" w:rsidRDefault="00A03AA9" w:rsidP="00A03AA9">
      <w:pPr>
        <w:tabs>
          <w:tab w:val="left" w:pos="7815"/>
        </w:tabs>
        <w:ind w:left="-540" w:firstLine="540"/>
        <w:rPr>
          <w:sz w:val="28"/>
          <w:szCs w:val="28"/>
        </w:rPr>
      </w:pPr>
    </w:p>
    <w:p w:rsidR="00A03AA9" w:rsidRPr="00D936A9" w:rsidRDefault="00A03AA9" w:rsidP="00A03AA9">
      <w:pPr>
        <w:tabs>
          <w:tab w:val="left" w:pos="7815"/>
        </w:tabs>
        <w:ind w:left="-540" w:firstLine="540"/>
        <w:jc w:val="center"/>
        <w:rPr>
          <w:sz w:val="28"/>
          <w:szCs w:val="28"/>
          <w:u w:val="single"/>
        </w:rPr>
      </w:pPr>
      <w:r w:rsidRPr="00D936A9">
        <w:rPr>
          <w:sz w:val="28"/>
          <w:szCs w:val="28"/>
          <w:u w:val="single"/>
        </w:rPr>
        <w:t>6.2.2 Проектное решение.</w:t>
      </w:r>
    </w:p>
    <w:p w:rsidR="00A03AA9" w:rsidRPr="00D936A9" w:rsidRDefault="00A03AA9" w:rsidP="00A03AA9">
      <w:pPr>
        <w:tabs>
          <w:tab w:val="left" w:pos="7815"/>
        </w:tabs>
        <w:ind w:left="-540" w:firstLine="540"/>
        <w:rPr>
          <w:sz w:val="28"/>
          <w:szCs w:val="28"/>
          <w:u w:val="single"/>
        </w:rPr>
      </w:pPr>
    </w:p>
    <w:p w:rsidR="00A03AA9" w:rsidRPr="00D936A9" w:rsidRDefault="00A03AA9" w:rsidP="00353D2F">
      <w:pPr>
        <w:tabs>
          <w:tab w:val="left" w:pos="7815"/>
        </w:tabs>
        <w:ind w:firstLine="426"/>
        <w:jc w:val="both"/>
        <w:rPr>
          <w:sz w:val="28"/>
          <w:szCs w:val="28"/>
        </w:rPr>
      </w:pPr>
      <w:r w:rsidRPr="00D936A9">
        <w:rPr>
          <w:sz w:val="28"/>
          <w:szCs w:val="28"/>
        </w:rPr>
        <w:t>В основу проектирования улично-дорожной сети посёлка были положены следующие принципы:</w:t>
      </w:r>
    </w:p>
    <w:p w:rsidR="00A03AA9" w:rsidRPr="00D936A9" w:rsidRDefault="00A03AA9" w:rsidP="00353D2F">
      <w:pPr>
        <w:tabs>
          <w:tab w:val="left" w:pos="7815"/>
        </w:tabs>
        <w:ind w:firstLine="426"/>
        <w:jc w:val="both"/>
        <w:rPr>
          <w:sz w:val="28"/>
          <w:szCs w:val="28"/>
        </w:rPr>
      </w:pPr>
      <w:r w:rsidRPr="00D936A9">
        <w:rPr>
          <w:sz w:val="28"/>
          <w:szCs w:val="28"/>
        </w:rPr>
        <w:t>1. Максимально возможное сохранение существующей улично-дорожной сети;</w:t>
      </w:r>
    </w:p>
    <w:p w:rsidR="00A03AA9" w:rsidRPr="00D936A9" w:rsidRDefault="00A03AA9" w:rsidP="00353D2F">
      <w:pPr>
        <w:tabs>
          <w:tab w:val="left" w:pos="7815"/>
        </w:tabs>
        <w:ind w:firstLine="426"/>
        <w:jc w:val="both"/>
        <w:rPr>
          <w:sz w:val="28"/>
          <w:szCs w:val="28"/>
        </w:rPr>
      </w:pPr>
      <w:r w:rsidRPr="00D936A9">
        <w:rPr>
          <w:sz w:val="28"/>
          <w:szCs w:val="28"/>
        </w:rPr>
        <w:t>2.</w:t>
      </w:r>
      <w:r w:rsidR="00353D2F">
        <w:rPr>
          <w:sz w:val="28"/>
          <w:szCs w:val="28"/>
        </w:rPr>
        <w:t xml:space="preserve"> </w:t>
      </w:r>
      <w:r w:rsidRPr="00D936A9">
        <w:rPr>
          <w:sz w:val="28"/>
          <w:szCs w:val="28"/>
        </w:rPr>
        <w:t xml:space="preserve">Дифференцирование улиц и дорог на магистральные улицы и дороги с пропуском основных транспортных потоков, общественного транспорта и </w:t>
      </w:r>
    </w:p>
    <w:p w:rsidR="00A03AA9" w:rsidRPr="00D936A9" w:rsidRDefault="00A03AA9" w:rsidP="00A03AA9">
      <w:pPr>
        <w:tabs>
          <w:tab w:val="left" w:pos="7815"/>
        </w:tabs>
        <w:ind w:firstLine="709"/>
        <w:jc w:val="both"/>
        <w:rPr>
          <w:sz w:val="28"/>
          <w:szCs w:val="28"/>
        </w:rPr>
      </w:pPr>
      <w:r w:rsidRPr="00D936A9">
        <w:rPr>
          <w:sz w:val="28"/>
          <w:szCs w:val="28"/>
        </w:rPr>
        <w:t>с выходом, как правило, на внешние автодороги, и на улицы в жилой застройке.</w:t>
      </w:r>
    </w:p>
    <w:p w:rsidR="00A03AA9" w:rsidRPr="00D936A9" w:rsidRDefault="00A03AA9" w:rsidP="00353D2F">
      <w:pPr>
        <w:tabs>
          <w:tab w:val="left" w:pos="7815"/>
        </w:tabs>
        <w:ind w:firstLine="426"/>
        <w:jc w:val="both"/>
        <w:rPr>
          <w:sz w:val="28"/>
          <w:szCs w:val="28"/>
        </w:rPr>
      </w:pPr>
      <w:r w:rsidRPr="00D936A9">
        <w:rPr>
          <w:sz w:val="28"/>
          <w:szCs w:val="28"/>
        </w:rPr>
        <w:t>В соответствии с этими принципами были разработаны поперечные профили улиц и дорог ( см. лист 8 «Схема транспортной инфраструктуры»)</w:t>
      </w:r>
    </w:p>
    <w:p w:rsidR="00A03AA9" w:rsidRPr="00D936A9" w:rsidRDefault="00A03AA9" w:rsidP="00353D2F">
      <w:pPr>
        <w:tabs>
          <w:tab w:val="left" w:pos="7815"/>
        </w:tabs>
        <w:ind w:firstLine="426"/>
        <w:jc w:val="both"/>
        <w:rPr>
          <w:sz w:val="28"/>
          <w:szCs w:val="28"/>
        </w:rPr>
      </w:pPr>
      <w:r w:rsidRPr="00D936A9">
        <w:rPr>
          <w:sz w:val="28"/>
          <w:szCs w:val="28"/>
        </w:rPr>
        <w:t>К магистральным улицам были отнесены следующие улицы:</w:t>
      </w:r>
    </w:p>
    <w:p w:rsidR="00A03AA9" w:rsidRPr="00D936A9" w:rsidRDefault="00A03AA9" w:rsidP="00353D2F">
      <w:pPr>
        <w:tabs>
          <w:tab w:val="left" w:pos="7815"/>
        </w:tabs>
        <w:ind w:firstLine="426"/>
        <w:jc w:val="both"/>
        <w:rPr>
          <w:sz w:val="28"/>
          <w:szCs w:val="28"/>
        </w:rPr>
      </w:pPr>
      <w:r w:rsidRPr="00D936A9">
        <w:rPr>
          <w:sz w:val="28"/>
          <w:szCs w:val="28"/>
        </w:rPr>
        <w:t>Советская. Октябрьская, Интернациональная, Механизаторов, Транспортная, Кирова ( включая широтную дорогу-связку с Енисейским трактом ), часть ул. Партизанской на участке от ул. Кирова до ул. Таёжной. На расчётный срок предлагается построить магистральную улицу от ул. Енисейской в восточном направлении по границе застройки до ул. Овражной и далее в северном направлении до ул. Интернациональной. В юго-восточной части посёлка новая магистральная улица широтного направления связывает ул. Советскую с ул. Октябрьской, проходя в кварталах новой застройки.</w:t>
      </w:r>
    </w:p>
    <w:p w:rsidR="00A03AA9" w:rsidRPr="00D936A9" w:rsidRDefault="00A03AA9" w:rsidP="00A03AA9">
      <w:pPr>
        <w:tabs>
          <w:tab w:val="left" w:pos="7815"/>
        </w:tabs>
        <w:ind w:firstLine="709"/>
        <w:jc w:val="both"/>
        <w:rPr>
          <w:sz w:val="28"/>
          <w:szCs w:val="28"/>
        </w:rPr>
      </w:pPr>
      <w:r w:rsidRPr="00D936A9">
        <w:rPr>
          <w:sz w:val="28"/>
          <w:szCs w:val="28"/>
        </w:rPr>
        <w:t>Улицы в жилой в жилой застройке окончательно формируют планировочную структуру посёлка. Характеристики улично-дорожной сети приведены в сводной таблице.</w:t>
      </w:r>
    </w:p>
    <w:p w:rsidR="00A03AA9" w:rsidRPr="00D936A9" w:rsidRDefault="00A03AA9" w:rsidP="00A03AA9">
      <w:pPr>
        <w:tabs>
          <w:tab w:val="left" w:pos="7815"/>
        </w:tabs>
        <w:ind w:left="-540" w:firstLine="540"/>
        <w:rPr>
          <w:sz w:val="28"/>
          <w:szCs w:val="28"/>
        </w:rPr>
      </w:pPr>
    </w:p>
    <w:p w:rsidR="00A03AA9" w:rsidRPr="00D936A9" w:rsidRDefault="00A03AA9" w:rsidP="00A03AA9">
      <w:pPr>
        <w:pStyle w:val="2"/>
        <w:spacing w:line="360" w:lineRule="auto"/>
        <w:ind w:right="-16"/>
        <w:jc w:val="center"/>
        <w:rPr>
          <w:sz w:val="32"/>
        </w:rPr>
      </w:pPr>
      <w:r w:rsidRPr="00D936A9">
        <w:rPr>
          <w:sz w:val="32"/>
        </w:rPr>
        <w:t>6.3. Транспорт.</w:t>
      </w:r>
    </w:p>
    <w:p w:rsidR="00A03AA9" w:rsidRPr="00D936A9" w:rsidRDefault="00A03AA9" w:rsidP="00A03AA9">
      <w:pPr>
        <w:tabs>
          <w:tab w:val="left" w:pos="7815"/>
        </w:tabs>
        <w:ind w:left="-540" w:firstLine="540"/>
        <w:jc w:val="center"/>
        <w:rPr>
          <w:sz w:val="28"/>
          <w:szCs w:val="28"/>
        </w:rPr>
      </w:pPr>
      <w:r w:rsidRPr="00D936A9">
        <w:rPr>
          <w:sz w:val="28"/>
          <w:szCs w:val="28"/>
          <w:u w:val="single"/>
        </w:rPr>
        <w:t>6.3.1. Современное состояние.</w:t>
      </w:r>
    </w:p>
    <w:p w:rsidR="00A03AA9" w:rsidRPr="00D936A9" w:rsidRDefault="00A03AA9" w:rsidP="00A03AA9">
      <w:pPr>
        <w:tabs>
          <w:tab w:val="left" w:pos="7815"/>
        </w:tabs>
        <w:ind w:left="-540" w:firstLine="540"/>
        <w:rPr>
          <w:sz w:val="28"/>
          <w:szCs w:val="28"/>
        </w:rPr>
      </w:pPr>
    </w:p>
    <w:p w:rsidR="00A03AA9" w:rsidRPr="00D936A9" w:rsidRDefault="00A03AA9" w:rsidP="00A03AA9">
      <w:pPr>
        <w:tabs>
          <w:tab w:val="left" w:pos="7815"/>
        </w:tabs>
        <w:ind w:firstLine="709"/>
        <w:jc w:val="both"/>
        <w:rPr>
          <w:sz w:val="28"/>
          <w:szCs w:val="28"/>
        </w:rPr>
      </w:pPr>
      <w:r w:rsidRPr="00D936A9">
        <w:rPr>
          <w:sz w:val="28"/>
          <w:szCs w:val="28"/>
        </w:rPr>
        <w:t>В Большой Мурте расположено государственное предприятие Красноярского края «Автоколонна № 1340» осуществляющее пассажирские перевозки. В составе предприятия имеется 33 единицы автотранспорта, В том числе 24 автобуса. Количество отправлений, пасс/год, по видам маршрутов:</w:t>
      </w:r>
    </w:p>
    <w:p w:rsidR="00A03AA9" w:rsidRPr="00D936A9" w:rsidRDefault="00A03AA9" w:rsidP="00A03AA9">
      <w:pPr>
        <w:tabs>
          <w:tab w:val="left" w:pos="7815"/>
        </w:tabs>
        <w:ind w:firstLine="709"/>
        <w:jc w:val="both"/>
        <w:rPr>
          <w:sz w:val="28"/>
          <w:szCs w:val="28"/>
        </w:rPr>
      </w:pPr>
      <w:r w:rsidRPr="00D936A9">
        <w:rPr>
          <w:sz w:val="28"/>
          <w:szCs w:val="28"/>
        </w:rPr>
        <w:lastRenderedPageBreak/>
        <w:t>-</w:t>
      </w:r>
      <w:r w:rsidR="00353D2F">
        <w:rPr>
          <w:sz w:val="28"/>
          <w:szCs w:val="28"/>
        </w:rPr>
        <w:t xml:space="preserve"> </w:t>
      </w:r>
      <w:r w:rsidRPr="00D936A9">
        <w:rPr>
          <w:sz w:val="28"/>
          <w:szCs w:val="28"/>
        </w:rPr>
        <w:t>поселок-213,3 тыс. пасс</w:t>
      </w:r>
    </w:p>
    <w:p w:rsidR="00A03AA9" w:rsidRPr="00D936A9" w:rsidRDefault="00A03AA9" w:rsidP="00A03AA9">
      <w:pPr>
        <w:tabs>
          <w:tab w:val="left" w:pos="7815"/>
        </w:tabs>
        <w:ind w:firstLine="709"/>
        <w:jc w:val="both"/>
        <w:rPr>
          <w:sz w:val="28"/>
          <w:szCs w:val="28"/>
        </w:rPr>
      </w:pPr>
      <w:r w:rsidRPr="00D936A9">
        <w:rPr>
          <w:sz w:val="28"/>
          <w:szCs w:val="28"/>
        </w:rPr>
        <w:t>-</w:t>
      </w:r>
      <w:r w:rsidR="00353D2F">
        <w:rPr>
          <w:sz w:val="28"/>
          <w:szCs w:val="28"/>
        </w:rPr>
        <w:t xml:space="preserve"> </w:t>
      </w:r>
      <w:r w:rsidRPr="00D936A9">
        <w:rPr>
          <w:sz w:val="28"/>
          <w:szCs w:val="28"/>
        </w:rPr>
        <w:t>припоселок-26,4 тыс. пасс.</w:t>
      </w:r>
    </w:p>
    <w:p w:rsidR="00353D2F" w:rsidRDefault="00A03AA9" w:rsidP="00353D2F">
      <w:pPr>
        <w:tabs>
          <w:tab w:val="left" w:pos="7815"/>
        </w:tabs>
        <w:ind w:firstLine="709"/>
        <w:jc w:val="both"/>
        <w:rPr>
          <w:sz w:val="28"/>
          <w:szCs w:val="28"/>
        </w:rPr>
      </w:pPr>
      <w:r w:rsidRPr="00D936A9">
        <w:rPr>
          <w:sz w:val="28"/>
          <w:szCs w:val="28"/>
        </w:rPr>
        <w:t>-</w:t>
      </w:r>
      <w:r w:rsidR="00353D2F">
        <w:rPr>
          <w:sz w:val="28"/>
          <w:szCs w:val="28"/>
        </w:rPr>
        <w:t xml:space="preserve"> </w:t>
      </w:r>
      <w:r w:rsidRPr="00D936A9">
        <w:rPr>
          <w:sz w:val="28"/>
          <w:szCs w:val="28"/>
        </w:rPr>
        <w:t>межпоселок-77,8 тыс. пасс.</w:t>
      </w:r>
    </w:p>
    <w:p w:rsidR="00A03AA9" w:rsidRPr="00D936A9" w:rsidRDefault="00A03AA9" w:rsidP="00353D2F">
      <w:pPr>
        <w:tabs>
          <w:tab w:val="left" w:pos="7815"/>
        </w:tabs>
        <w:ind w:firstLine="709"/>
        <w:jc w:val="both"/>
        <w:rPr>
          <w:sz w:val="28"/>
          <w:szCs w:val="28"/>
        </w:rPr>
      </w:pPr>
      <w:r w:rsidRPr="00D936A9">
        <w:rPr>
          <w:sz w:val="28"/>
          <w:szCs w:val="28"/>
        </w:rPr>
        <w:t>В Большой Мурте в настоящее время действует 3 поселковых (</w:t>
      </w:r>
      <w:proofErr w:type="spellStart"/>
      <w:r w:rsidRPr="00D936A9">
        <w:rPr>
          <w:sz w:val="28"/>
          <w:szCs w:val="28"/>
        </w:rPr>
        <w:t>поселокских</w:t>
      </w:r>
      <w:proofErr w:type="spellEnd"/>
      <w:r w:rsidRPr="00D936A9">
        <w:rPr>
          <w:sz w:val="28"/>
          <w:szCs w:val="28"/>
        </w:rPr>
        <w:t>) автобусных маршрута:</w:t>
      </w:r>
    </w:p>
    <w:p w:rsidR="00A03AA9" w:rsidRPr="00D936A9" w:rsidRDefault="00A03AA9" w:rsidP="00A03AA9">
      <w:pPr>
        <w:tabs>
          <w:tab w:val="left" w:pos="7815"/>
        </w:tabs>
        <w:ind w:firstLine="709"/>
        <w:jc w:val="both"/>
        <w:rPr>
          <w:sz w:val="28"/>
          <w:szCs w:val="28"/>
        </w:rPr>
      </w:pPr>
      <w:r w:rsidRPr="00D936A9">
        <w:rPr>
          <w:sz w:val="28"/>
          <w:szCs w:val="28"/>
        </w:rPr>
        <w:t>№1-1 «Энтузиастов - автовокзал» - время действия учебный год.</w:t>
      </w:r>
    </w:p>
    <w:p w:rsidR="00A03AA9" w:rsidRPr="00D936A9" w:rsidRDefault="00A03AA9" w:rsidP="00A03AA9">
      <w:pPr>
        <w:tabs>
          <w:tab w:val="left" w:pos="7815"/>
        </w:tabs>
        <w:ind w:firstLine="709"/>
        <w:jc w:val="both"/>
        <w:rPr>
          <w:sz w:val="28"/>
          <w:szCs w:val="28"/>
        </w:rPr>
      </w:pPr>
      <w:r w:rsidRPr="00D936A9">
        <w:rPr>
          <w:sz w:val="28"/>
          <w:szCs w:val="28"/>
        </w:rPr>
        <w:t>№1-2 «Энтузиастов - автовокзал» - круглый год.</w:t>
      </w:r>
    </w:p>
    <w:p w:rsidR="00A03AA9" w:rsidRPr="00D936A9" w:rsidRDefault="00A03AA9" w:rsidP="00A03AA9">
      <w:pPr>
        <w:tabs>
          <w:tab w:val="left" w:pos="7815"/>
        </w:tabs>
        <w:ind w:firstLine="709"/>
        <w:jc w:val="both"/>
        <w:rPr>
          <w:sz w:val="28"/>
          <w:szCs w:val="28"/>
        </w:rPr>
      </w:pPr>
      <w:r w:rsidRPr="00D936A9">
        <w:rPr>
          <w:sz w:val="28"/>
          <w:szCs w:val="28"/>
        </w:rPr>
        <w:t>№2-1 «</w:t>
      </w:r>
      <w:proofErr w:type="spellStart"/>
      <w:r w:rsidRPr="00D936A9">
        <w:rPr>
          <w:sz w:val="28"/>
          <w:szCs w:val="28"/>
        </w:rPr>
        <w:t>Сиблихт</w:t>
      </w:r>
      <w:proofErr w:type="spellEnd"/>
      <w:r w:rsidRPr="00D936A9">
        <w:rPr>
          <w:sz w:val="28"/>
          <w:szCs w:val="28"/>
        </w:rPr>
        <w:t xml:space="preserve"> - Партизанская» - круглый год.</w:t>
      </w:r>
    </w:p>
    <w:p w:rsidR="00A03AA9" w:rsidRPr="00D936A9" w:rsidRDefault="00A03AA9" w:rsidP="00A03AA9">
      <w:pPr>
        <w:tabs>
          <w:tab w:val="left" w:pos="7815"/>
        </w:tabs>
        <w:ind w:firstLine="709"/>
        <w:jc w:val="both"/>
        <w:rPr>
          <w:sz w:val="28"/>
          <w:szCs w:val="28"/>
        </w:rPr>
      </w:pPr>
      <w:r w:rsidRPr="00D936A9">
        <w:rPr>
          <w:sz w:val="28"/>
          <w:szCs w:val="28"/>
        </w:rPr>
        <w:t>Трассы маршрутов показаны на чертеже «Схема транспортной инфраструктуры».</w:t>
      </w:r>
    </w:p>
    <w:p w:rsidR="00A03AA9" w:rsidRPr="00D936A9" w:rsidRDefault="00A03AA9" w:rsidP="00A03AA9">
      <w:pPr>
        <w:tabs>
          <w:tab w:val="left" w:pos="7815"/>
        </w:tabs>
        <w:ind w:firstLine="709"/>
        <w:jc w:val="both"/>
        <w:rPr>
          <w:sz w:val="28"/>
          <w:szCs w:val="28"/>
        </w:rPr>
      </w:pPr>
      <w:r w:rsidRPr="00D936A9">
        <w:rPr>
          <w:sz w:val="28"/>
          <w:szCs w:val="28"/>
        </w:rPr>
        <w:t>На 1 января 2007года в Большой Мурте было зарегистрировано 3529 автомобилей и 340 мотоциклов. Из них - 2944 легковых автомобиля физических лиц. Кроме того имелась 176 единиц производственной самоходной техники.</w:t>
      </w:r>
    </w:p>
    <w:p w:rsidR="00A03AA9" w:rsidRPr="00D936A9" w:rsidRDefault="00A03AA9" w:rsidP="00A03AA9">
      <w:pPr>
        <w:tabs>
          <w:tab w:val="left" w:pos="7815"/>
        </w:tabs>
        <w:ind w:firstLine="709"/>
        <w:jc w:val="both"/>
        <w:rPr>
          <w:sz w:val="28"/>
          <w:szCs w:val="28"/>
        </w:rPr>
      </w:pPr>
      <w:r w:rsidRPr="00D936A9">
        <w:rPr>
          <w:sz w:val="28"/>
          <w:szCs w:val="28"/>
        </w:rPr>
        <w:t>Существующий уровень автомобилизации 360 авто/1000 жителей.</w:t>
      </w:r>
    </w:p>
    <w:p w:rsidR="00A03AA9" w:rsidRPr="00D936A9" w:rsidRDefault="00A03AA9" w:rsidP="00A03AA9">
      <w:pPr>
        <w:tabs>
          <w:tab w:val="left" w:pos="7815"/>
        </w:tabs>
        <w:ind w:left="-540" w:firstLine="540"/>
        <w:rPr>
          <w:sz w:val="28"/>
          <w:szCs w:val="28"/>
        </w:rPr>
      </w:pPr>
    </w:p>
    <w:p w:rsidR="00A03AA9" w:rsidRPr="00D936A9" w:rsidRDefault="00A03AA9" w:rsidP="00A03AA9">
      <w:pPr>
        <w:tabs>
          <w:tab w:val="left" w:pos="7815"/>
        </w:tabs>
        <w:ind w:left="-540" w:firstLine="540"/>
        <w:jc w:val="center"/>
        <w:rPr>
          <w:sz w:val="28"/>
          <w:szCs w:val="28"/>
          <w:u w:val="single"/>
        </w:rPr>
      </w:pPr>
      <w:r w:rsidRPr="00D936A9">
        <w:rPr>
          <w:sz w:val="28"/>
          <w:szCs w:val="28"/>
          <w:u w:val="single"/>
        </w:rPr>
        <w:t>6.3.2. Проектные предложения.</w:t>
      </w:r>
    </w:p>
    <w:p w:rsidR="00A03AA9" w:rsidRPr="00D936A9" w:rsidRDefault="00A03AA9" w:rsidP="00A03AA9">
      <w:pPr>
        <w:tabs>
          <w:tab w:val="left" w:pos="7815"/>
        </w:tabs>
        <w:ind w:left="-540" w:firstLine="540"/>
        <w:rPr>
          <w:sz w:val="28"/>
          <w:szCs w:val="28"/>
          <w:u w:val="single"/>
        </w:rPr>
      </w:pPr>
    </w:p>
    <w:p w:rsidR="00A03AA9" w:rsidRPr="00D936A9" w:rsidRDefault="00A03AA9" w:rsidP="00A03AA9">
      <w:pPr>
        <w:tabs>
          <w:tab w:val="left" w:pos="7815"/>
        </w:tabs>
        <w:ind w:firstLine="709"/>
        <w:jc w:val="both"/>
        <w:rPr>
          <w:sz w:val="28"/>
          <w:szCs w:val="28"/>
        </w:rPr>
      </w:pPr>
      <w:r w:rsidRPr="00D936A9">
        <w:rPr>
          <w:sz w:val="28"/>
          <w:szCs w:val="28"/>
        </w:rPr>
        <w:t>«Автоколонна 1340» имеет возможности для открытия новых маршрутов и увеличения объёма перевозок пассажиров.</w:t>
      </w:r>
    </w:p>
    <w:p w:rsidR="00A03AA9" w:rsidRPr="00D936A9" w:rsidRDefault="00A03AA9" w:rsidP="00A03AA9">
      <w:pPr>
        <w:tabs>
          <w:tab w:val="left" w:pos="7815"/>
        </w:tabs>
        <w:ind w:firstLine="709"/>
        <w:jc w:val="both"/>
        <w:rPr>
          <w:sz w:val="28"/>
          <w:szCs w:val="28"/>
        </w:rPr>
      </w:pPr>
      <w:r w:rsidRPr="00D936A9">
        <w:rPr>
          <w:sz w:val="28"/>
          <w:szCs w:val="28"/>
        </w:rPr>
        <w:t>На расчётный срок предлагается сохранить существующие поселковые автобусные маршруты. По мере необходимости возможно увеличить количество автобусов на маршрутах.</w:t>
      </w:r>
    </w:p>
    <w:p w:rsidR="00A03AA9" w:rsidRPr="00D936A9" w:rsidRDefault="00A03AA9" w:rsidP="00A03AA9">
      <w:pPr>
        <w:tabs>
          <w:tab w:val="left" w:pos="7815"/>
        </w:tabs>
        <w:ind w:firstLine="709"/>
        <w:jc w:val="both"/>
        <w:rPr>
          <w:sz w:val="28"/>
          <w:szCs w:val="28"/>
        </w:rPr>
      </w:pPr>
      <w:r w:rsidRPr="00D936A9">
        <w:rPr>
          <w:sz w:val="28"/>
          <w:szCs w:val="28"/>
        </w:rPr>
        <w:t>На расчетный срок планируется незначительный рост как уровня автомобилизации так и количества автомобилей физических лиц. Показатели приведены в сводной таблице.</w:t>
      </w:r>
    </w:p>
    <w:p w:rsidR="00A03AA9" w:rsidRPr="00D936A9" w:rsidRDefault="00A03AA9" w:rsidP="00A03AA9">
      <w:pPr>
        <w:tabs>
          <w:tab w:val="left" w:pos="7815"/>
        </w:tabs>
        <w:ind w:left="-540" w:firstLine="540"/>
        <w:rPr>
          <w:sz w:val="28"/>
          <w:szCs w:val="28"/>
        </w:rPr>
      </w:pPr>
    </w:p>
    <w:p w:rsidR="00A03AA9" w:rsidRPr="00D936A9" w:rsidRDefault="00A03AA9" w:rsidP="00A03AA9">
      <w:pPr>
        <w:pStyle w:val="2"/>
        <w:spacing w:line="360" w:lineRule="auto"/>
        <w:ind w:right="-16"/>
        <w:jc w:val="center"/>
        <w:rPr>
          <w:sz w:val="32"/>
        </w:rPr>
      </w:pPr>
      <w:r w:rsidRPr="00D936A9">
        <w:rPr>
          <w:sz w:val="32"/>
        </w:rPr>
        <w:t>6.4. Предприятия по обслуживанию транспорта.</w:t>
      </w:r>
    </w:p>
    <w:p w:rsidR="00A03AA9" w:rsidRPr="00D936A9" w:rsidRDefault="00A03AA9" w:rsidP="00A03AA9">
      <w:pPr>
        <w:tabs>
          <w:tab w:val="left" w:pos="7815"/>
        </w:tabs>
        <w:ind w:left="-540" w:firstLine="540"/>
        <w:rPr>
          <w:sz w:val="28"/>
          <w:szCs w:val="28"/>
          <w:u w:val="single"/>
        </w:rPr>
      </w:pPr>
    </w:p>
    <w:p w:rsidR="00A03AA9" w:rsidRPr="00D936A9" w:rsidRDefault="00A03AA9" w:rsidP="00A03AA9">
      <w:pPr>
        <w:tabs>
          <w:tab w:val="left" w:pos="7815"/>
        </w:tabs>
        <w:ind w:firstLine="709"/>
        <w:jc w:val="both"/>
        <w:rPr>
          <w:sz w:val="28"/>
          <w:szCs w:val="28"/>
        </w:rPr>
      </w:pPr>
      <w:r w:rsidRPr="00D936A9">
        <w:rPr>
          <w:sz w:val="28"/>
          <w:szCs w:val="28"/>
        </w:rPr>
        <w:t>Подавляющее большинство жителей Большой Мурты проживают в усадебной застройке. Планируется, что автомобили физических лиц будут хранится в гаражах, расположенных на приусадебных участках.</w:t>
      </w:r>
    </w:p>
    <w:p w:rsidR="00A03AA9" w:rsidRPr="00D936A9" w:rsidRDefault="00A03AA9" w:rsidP="00A03AA9">
      <w:pPr>
        <w:tabs>
          <w:tab w:val="left" w:pos="7815"/>
        </w:tabs>
        <w:ind w:firstLine="709"/>
        <w:jc w:val="both"/>
        <w:rPr>
          <w:sz w:val="28"/>
          <w:szCs w:val="28"/>
        </w:rPr>
      </w:pPr>
      <w:r w:rsidRPr="00D936A9">
        <w:rPr>
          <w:sz w:val="28"/>
          <w:szCs w:val="28"/>
        </w:rPr>
        <w:t>Согласно СНиП 2.07.01.-89* автозаправочные станции проектируются из расчёта 1 топливораздаточная колонка на 1200 легковых автомобилей. В границах поселковой черты на расчётный срок размещаются  4 АЗС, что достаточно для обслуживания  всех типов автомобилей, находящихся в посёлке.</w:t>
      </w:r>
    </w:p>
    <w:p w:rsidR="00A03AA9" w:rsidRPr="00D936A9" w:rsidRDefault="00A03AA9" w:rsidP="00A03AA9">
      <w:pPr>
        <w:tabs>
          <w:tab w:val="left" w:pos="7815"/>
        </w:tabs>
        <w:ind w:firstLine="709"/>
        <w:jc w:val="both"/>
        <w:rPr>
          <w:sz w:val="28"/>
          <w:szCs w:val="28"/>
        </w:rPr>
      </w:pPr>
      <w:r w:rsidRPr="00D936A9">
        <w:rPr>
          <w:sz w:val="28"/>
          <w:szCs w:val="28"/>
        </w:rPr>
        <w:t xml:space="preserve">Для техобслуживания легковых автомобилей требуется 1 пост на 200 единиц транспорта. На расчётный срок требуется 18 постов. На территории посёлка запроектировано 5 СТО общей мощностью 20 постов. Две и ныне существующие СТО расположены на ул. Кошевого и ул. Садовой; ещё две СТО размещаются на ул. Советской, на въезде в посёлок со стороны </w:t>
      </w:r>
      <w:proofErr w:type="spellStart"/>
      <w:r w:rsidRPr="00D936A9">
        <w:rPr>
          <w:sz w:val="28"/>
          <w:szCs w:val="28"/>
        </w:rPr>
        <w:t>Тигино</w:t>
      </w:r>
      <w:proofErr w:type="spellEnd"/>
      <w:r w:rsidRPr="00D936A9">
        <w:rPr>
          <w:sz w:val="28"/>
          <w:szCs w:val="28"/>
        </w:rPr>
        <w:t>. Новая СТО запроектирована на дороге, соединяющей ул. Кирова с Енисейским трактом.</w:t>
      </w:r>
    </w:p>
    <w:p w:rsidR="00A03AA9" w:rsidRPr="00D936A9" w:rsidRDefault="00A03AA9" w:rsidP="00A03AA9">
      <w:pPr>
        <w:tabs>
          <w:tab w:val="left" w:pos="7815"/>
        </w:tabs>
        <w:ind w:left="-540" w:firstLine="540"/>
        <w:jc w:val="center"/>
        <w:rPr>
          <w:sz w:val="28"/>
          <w:szCs w:val="28"/>
          <w:u w:val="single"/>
        </w:rPr>
      </w:pPr>
    </w:p>
    <w:p w:rsidR="00A03AA9" w:rsidRPr="00D936A9" w:rsidRDefault="00A03AA9" w:rsidP="00A03AA9">
      <w:pPr>
        <w:tabs>
          <w:tab w:val="left" w:pos="7815"/>
        </w:tabs>
        <w:jc w:val="center"/>
        <w:rPr>
          <w:sz w:val="28"/>
          <w:szCs w:val="28"/>
          <w:u w:val="single"/>
        </w:rPr>
      </w:pPr>
      <w:r w:rsidRPr="00D936A9">
        <w:rPr>
          <w:sz w:val="28"/>
          <w:szCs w:val="28"/>
          <w:u w:val="single"/>
        </w:rPr>
        <w:t xml:space="preserve">Показатели развития транспортной инфраструктуры </w:t>
      </w:r>
      <w:proofErr w:type="spellStart"/>
      <w:r w:rsidRPr="00D936A9">
        <w:rPr>
          <w:sz w:val="28"/>
          <w:szCs w:val="28"/>
          <w:u w:val="single"/>
        </w:rPr>
        <w:t>п</w:t>
      </w:r>
      <w:r w:rsidR="0052681F">
        <w:rPr>
          <w:sz w:val="28"/>
          <w:szCs w:val="28"/>
          <w:u w:val="single"/>
        </w:rPr>
        <w:t>гт</w:t>
      </w:r>
      <w:proofErr w:type="spellEnd"/>
      <w:r w:rsidRPr="00D936A9">
        <w:rPr>
          <w:sz w:val="28"/>
          <w:szCs w:val="28"/>
          <w:u w:val="single"/>
        </w:rPr>
        <w:t>. Большая Мурта.</w:t>
      </w:r>
    </w:p>
    <w:p w:rsidR="00A03AA9" w:rsidRPr="00D936A9" w:rsidRDefault="00A03AA9" w:rsidP="00A03AA9">
      <w:pPr>
        <w:tabs>
          <w:tab w:val="left" w:pos="7815"/>
        </w:tabs>
        <w:ind w:left="-540" w:firstLine="540"/>
        <w:jc w:val="center"/>
        <w:rPr>
          <w:sz w:val="28"/>
          <w:szCs w:val="28"/>
          <w:u w:val="single"/>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3679"/>
        <w:gridCol w:w="1220"/>
        <w:gridCol w:w="1581"/>
        <w:gridCol w:w="1012"/>
        <w:gridCol w:w="1308"/>
      </w:tblGrid>
      <w:tr w:rsidR="00A03AA9" w:rsidRPr="00D936A9" w:rsidTr="004B2952">
        <w:trPr>
          <w:trHeight w:val="726"/>
        </w:trPr>
        <w:tc>
          <w:tcPr>
            <w:tcW w:w="751" w:type="dxa"/>
          </w:tcPr>
          <w:p w:rsidR="00A03AA9" w:rsidRPr="00D936A9" w:rsidRDefault="00A03AA9" w:rsidP="004B2952">
            <w:pPr>
              <w:tabs>
                <w:tab w:val="left" w:pos="7815"/>
              </w:tabs>
              <w:jc w:val="center"/>
              <w:rPr>
                <w:sz w:val="28"/>
                <w:szCs w:val="28"/>
              </w:rPr>
            </w:pPr>
            <w:r w:rsidRPr="00D936A9">
              <w:rPr>
                <w:sz w:val="28"/>
                <w:szCs w:val="28"/>
              </w:rPr>
              <w:t>№№</w:t>
            </w:r>
          </w:p>
        </w:tc>
        <w:tc>
          <w:tcPr>
            <w:tcW w:w="4211" w:type="dxa"/>
          </w:tcPr>
          <w:p w:rsidR="00A03AA9" w:rsidRPr="00D936A9" w:rsidRDefault="00A03AA9" w:rsidP="004B2952">
            <w:pPr>
              <w:tabs>
                <w:tab w:val="left" w:pos="7815"/>
              </w:tabs>
              <w:jc w:val="center"/>
              <w:rPr>
                <w:sz w:val="28"/>
                <w:szCs w:val="28"/>
              </w:rPr>
            </w:pPr>
            <w:r w:rsidRPr="00D936A9">
              <w:rPr>
                <w:sz w:val="28"/>
                <w:szCs w:val="28"/>
              </w:rPr>
              <w:t>Наименование</w:t>
            </w:r>
          </w:p>
        </w:tc>
        <w:tc>
          <w:tcPr>
            <w:tcW w:w="1220" w:type="dxa"/>
          </w:tcPr>
          <w:p w:rsidR="00A03AA9" w:rsidRPr="00D936A9" w:rsidRDefault="00A03AA9" w:rsidP="004B2952">
            <w:pPr>
              <w:tabs>
                <w:tab w:val="left" w:pos="7815"/>
              </w:tabs>
              <w:jc w:val="center"/>
              <w:rPr>
                <w:sz w:val="28"/>
                <w:szCs w:val="28"/>
              </w:rPr>
            </w:pPr>
            <w:proofErr w:type="spellStart"/>
            <w:r w:rsidRPr="00D936A9">
              <w:rPr>
                <w:sz w:val="28"/>
                <w:szCs w:val="28"/>
              </w:rPr>
              <w:t>Ед.изм</w:t>
            </w:r>
            <w:proofErr w:type="spellEnd"/>
            <w:r w:rsidRPr="00D936A9">
              <w:rPr>
                <w:sz w:val="28"/>
                <w:szCs w:val="28"/>
              </w:rPr>
              <w:t>.</w:t>
            </w:r>
          </w:p>
        </w:tc>
        <w:tc>
          <w:tcPr>
            <w:tcW w:w="1351" w:type="dxa"/>
          </w:tcPr>
          <w:p w:rsidR="00A03AA9" w:rsidRPr="00D936A9" w:rsidRDefault="00A03AA9" w:rsidP="004B2952">
            <w:pPr>
              <w:tabs>
                <w:tab w:val="left" w:pos="7815"/>
              </w:tabs>
              <w:jc w:val="center"/>
            </w:pPr>
            <w:r w:rsidRPr="00D936A9">
              <w:t>Современное состояние</w:t>
            </w:r>
          </w:p>
        </w:tc>
        <w:tc>
          <w:tcPr>
            <w:tcW w:w="888" w:type="dxa"/>
          </w:tcPr>
          <w:p w:rsidR="00A03AA9" w:rsidRPr="00D936A9" w:rsidRDefault="00A03AA9" w:rsidP="004B2952">
            <w:pPr>
              <w:tabs>
                <w:tab w:val="left" w:pos="7815"/>
              </w:tabs>
              <w:jc w:val="center"/>
            </w:pPr>
            <w:r w:rsidRPr="00D936A9">
              <w:rPr>
                <w:lang w:val="en-US"/>
              </w:rPr>
              <w:t>I</w:t>
            </w:r>
            <w:r w:rsidRPr="00D936A9">
              <w:t xml:space="preserve"> очередь</w:t>
            </w:r>
          </w:p>
        </w:tc>
        <w:tc>
          <w:tcPr>
            <w:tcW w:w="1130" w:type="dxa"/>
          </w:tcPr>
          <w:p w:rsidR="00A03AA9" w:rsidRPr="00D936A9" w:rsidRDefault="00A03AA9" w:rsidP="004B2952">
            <w:pPr>
              <w:tabs>
                <w:tab w:val="left" w:pos="7815"/>
              </w:tabs>
              <w:jc w:val="center"/>
            </w:pPr>
            <w:r w:rsidRPr="00D936A9">
              <w:t>Расчетный срок</w:t>
            </w:r>
          </w:p>
        </w:tc>
      </w:tr>
      <w:tr w:rsidR="00A03AA9" w:rsidRPr="00D936A9" w:rsidTr="004B2952">
        <w:trPr>
          <w:trHeight w:val="360"/>
        </w:trPr>
        <w:tc>
          <w:tcPr>
            <w:tcW w:w="751" w:type="dxa"/>
          </w:tcPr>
          <w:p w:rsidR="00A03AA9" w:rsidRPr="00D936A9" w:rsidRDefault="00A03AA9" w:rsidP="004B2952">
            <w:pPr>
              <w:tabs>
                <w:tab w:val="left" w:pos="7815"/>
              </w:tabs>
              <w:jc w:val="center"/>
              <w:rPr>
                <w:sz w:val="28"/>
                <w:szCs w:val="28"/>
              </w:rPr>
            </w:pPr>
            <w:r w:rsidRPr="00D936A9">
              <w:rPr>
                <w:sz w:val="28"/>
                <w:szCs w:val="28"/>
              </w:rPr>
              <w:t>1</w:t>
            </w:r>
          </w:p>
        </w:tc>
        <w:tc>
          <w:tcPr>
            <w:tcW w:w="4211" w:type="dxa"/>
          </w:tcPr>
          <w:p w:rsidR="00A03AA9" w:rsidRPr="00D936A9" w:rsidRDefault="00A03AA9" w:rsidP="004B2952">
            <w:pPr>
              <w:tabs>
                <w:tab w:val="left" w:pos="7815"/>
              </w:tabs>
              <w:rPr>
                <w:sz w:val="28"/>
                <w:szCs w:val="28"/>
              </w:rPr>
            </w:pPr>
            <w:r w:rsidRPr="00D936A9">
              <w:rPr>
                <w:sz w:val="28"/>
                <w:szCs w:val="28"/>
              </w:rPr>
              <w:t>Население</w:t>
            </w:r>
          </w:p>
        </w:tc>
        <w:tc>
          <w:tcPr>
            <w:tcW w:w="1220" w:type="dxa"/>
          </w:tcPr>
          <w:p w:rsidR="00A03AA9" w:rsidRPr="00D936A9" w:rsidRDefault="00A03AA9" w:rsidP="004B2952">
            <w:pPr>
              <w:tabs>
                <w:tab w:val="left" w:pos="7815"/>
              </w:tabs>
              <w:jc w:val="center"/>
              <w:rPr>
                <w:sz w:val="28"/>
                <w:szCs w:val="28"/>
              </w:rPr>
            </w:pPr>
          </w:p>
        </w:tc>
        <w:tc>
          <w:tcPr>
            <w:tcW w:w="1351" w:type="dxa"/>
          </w:tcPr>
          <w:p w:rsidR="00A03AA9" w:rsidRPr="00D936A9" w:rsidRDefault="00A03AA9" w:rsidP="004B2952">
            <w:pPr>
              <w:tabs>
                <w:tab w:val="left" w:pos="7815"/>
              </w:tabs>
              <w:jc w:val="center"/>
              <w:rPr>
                <w:sz w:val="28"/>
                <w:szCs w:val="28"/>
              </w:rPr>
            </w:pPr>
            <w:r w:rsidRPr="00D936A9">
              <w:rPr>
                <w:sz w:val="28"/>
                <w:szCs w:val="28"/>
              </w:rPr>
              <w:t>7,92</w:t>
            </w:r>
          </w:p>
        </w:tc>
        <w:tc>
          <w:tcPr>
            <w:tcW w:w="888" w:type="dxa"/>
          </w:tcPr>
          <w:p w:rsidR="00A03AA9" w:rsidRPr="00D936A9" w:rsidRDefault="00A03AA9" w:rsidP="004B2952">
            <w:pPr>
              <w:tabs>
                <w:tab w:val="left" w:pos="7815"/>
              </w:tabs>
              <w:jc w:val="center"/>
              <w:rPr>
                <w:sz w:val="28"/>
                <w:szCs w:val="28"/>
              </w:rPr>
            </w:pPr>
            <w:r w:rsidRPr="00D936A9">
              <w:rPr>
                <w:sz w:val="28"/>
                <w:szCs w:val="28"/>
              </w:rPr>
              <w:t>7,56</w:t>
            </w:r>
          </w:p>
        </w:tc>
        <w:tc>
          <w:tcPr>
            <w:tcW w:w="1130" w:type="dxa"/>
          </w:tcPr>
          <w:p w:rsidR="00A03AA9" w:rsidRPr="00D936A9" w:rsidRDefault="00A03AA9" w:rsidP="004B2952">
            <w:pPr>
              <w:tabs>
                <w:tab w:val="left" w:pos="7815"/>
              </w:tabs>
              <w:jc w:val="center"/>
              <w:rPr>
                <w:sz w:val="28"/>
                <w:szCs w:val="28"/>
              </w:rPr>
            </w:pPr>
            <w:r w:rsidRPr="00D936A9">
              <w:rPr>
                <w:sz w:val="28"/>
                <w:szCs w:val="28"/>
              </w:rPr>
              <w:t>7,23</w:t>
            </w:r>
          </w:p>
        </w:tc>
      </w:tr>
      <w:tr w:rsidR="00A03AA9" w:rsidRPr="00D936A9" w:rsidTr="004B2952">
        <w:trPr>
          <w:trHeight w:val="255"/>
        </w:trPr>
        <w:tc>
          <w:tcPr>
            <w:tcW w:w="751" w:type="dxa"/>
          </w:tcPr>
          <w:p w:rsidR="00A03AA9" w:rsidRPr="00D936A9" w:rsidRDefault="00A03AA9" w:rsidP="004B2952">
            <w:pPr>
              <w:tabs>
                <w:tab w:val="left" w:pos="7815"/>
              </w:tabs>
              <w:jc w:val="center"/>
              <w:rPr>
                <w:sz w:val="28"/>
                <w:szCs w:val="28"/>
              </w:rPr>
            </w:pPr>
            <w:r w:rsidRPr="00D936A9">
              <w:rPr>
                <w:sz w:val="28"/>
                <w:szCs w:val="28"/>
              </w:rPr>
              <w:t>2</w:t>
            </w:r>
          </w:p>
        </w:tc>
        <w:tc>
          <w:tcPr>
            <w:tcW w:w="4211" w:type="dxa"/>
          </w:tcPr>
          <w:p w:rsidR="00A03AA9" w:rsidRPr="00D936A9" w:rsidRDefault="00A03AA9" w:rsidP="004B2952">
            <w:pPr>
              <w:tabs>
                <w:tab w:val="left" w:pos="7815"/>
              </w:tabs>
              <w:rPr>
                <w:sz w:val="28"/>
                <w:szCs w:val="28"/>
              </w:rPr>
            </w:pPr>
            <w:r w:rsidRPr="00D936A9">
              <w:rPr>
                <w:sz w:val="28"/>
                <w:szCs w:val="28"/>
              </w:rPr>
              <w:t>Площадь земель в пределах поселковой черты</w:t>
            </w:r>
          </w:p>
        </w:tc>
        <w:tc>
          <w:tcPr>
            <w:tcW w:w="1220" w:type="dxa"/>
          </w:tcPr>
          <w:p w:rsidR="00A03AA9" w:rsidRPr="00D936A9" w:rsidRDefault="00A03AA9" w:rsidP="004B2952">
            <w:pPr>
              <w:tabs>
                <w:tab w:val="left" w:pos="7815"/>
              </w:tabs>
              <w:jc w:val="center"/>
              <w:rPr>
                <w:sz w:val="28"/>
                <w:szCs w:val="28"/>
              </w:rPr>
            </w:pPr>
            <w:proofErr w:type="spellStart"/>
            <w:r w:rsidRPr="00D936A9">
              <w:rPr>
                <w:sz w:val="28"/>
                <w:szCs w:val="28"/>
              </w:rPr>
              <w:t>кв.км</w:t>
            </w:r>
            <w:proofErr w:type="spellEnd"/>
          </w:p>
        </w:tc>
        <w:tc>
          <w:tcPr>
            <w:tcW w:w="1351" w:type="dxa"/>
          </w:tcPr>
          <w:p w:rsidR="00A03AA9" w:rsidRPr="00D936A9" w:rsidRDefault="00A03AA9" w:rsidP="004B2952">
            <w:pPr>
              <w:tabs>
                <w:tab w:val="left" w:pos="7815"/>
              </w:tabs>
              <w:jc w:val="center"/>
              <w:rPr>
                <w:sz w:val="28"/>
                <w:szCs w:val="28"/>
              </w:rPr>
            </w:pPr>
            <w:r w:rsidRPr="00D936A9">
              <w:rPr>
                <w:sz w:val="28"/>
                <w:szCs w:val="28"/>
              </w:rPr>
              <w:t>22,75</w:t>
            </w:r>
          </w:p>
        </w:tc>
        <w:tc>
          <w:tcPr>
            <w:tcW w:w="888" w:type="dxa"/>
          </w:tcPr>
          <w:p w:rsidR="00A03AA9" w:rsidRPr="00D936A9" w:rsidRDefault="00A03AA9" w:rsidP="004B2952">
            <w:pPr>
              <w:tabs>
                <w:tab w:val="left" w:pos="7815"/>
              </w:tabs>
              <w:jc w:val="center"/>
              <w:rPr>
                <w:sz w:val="28"/>
                <w:szCs w:val="28"/>
              </w:rPr>
            </w:pPr>
            <w:r w:rsidRPr="00D936A9">
              <w:rPr>
                <w:sz w:val="28"/>
                <w:szCs w:val="28"/>
              </w:rPr>
              <w:t>24,85</w:t>
            </w:r>
          </w:p>
        </w:tc>
        <w:tc>
          <w:tcPr>
            <w:tcW w:w="1130" w:type="dxa"/>
          </w:tcPr>
          <w:p w:rsidR="00A03AA9" w:rsidRPr="00D936A9" w:rsidRDefault="00A03AA9" w:rsidP="004B2952">
            <w:pPr>
              <w:tabs>
                <w:tab w:val="left" w:pos="7815"/>
              </w:tabs>
              <w:jc w:val="center"/>
              <w:rPr>
                <w:sz w:val="28"/>
                <w:szCs w:val="28"/>
              </w:rPr>
            </w:pPr>
            <w:r w:rsidRPr="00D936A9">
              <w:rPr>
                <w:sz w:val="28"/>
                <w:szCs w:val="28"/>
              </w:rPr>
              <w:t>24,85</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3</w:t>
            </w:r>
          </w:p>
        </w:tc>
        <w:tc>
          <w:tcPr>
            <w:tcW w:w="4211" w:type="dxa"/>
          </w:tcPr>
          <w:p w:rsidR="00A03AA9" w:rsidRPr="00D936A9" w:rsidRDefault="00A03AA9" w:rsidP="004B2952">
            <w:pPr>
              <w:tabs>
                <w:tab w:val="left" w:pos="7815"/>
              </w:tabs>
              <w:rPr>
                <w:sz w:val="28"/>
                <w:szCs w:val="28"/>
              </w:rPr>
            </w:pPr>
            <w:r w:rsidRPr="00D936A9">
              <w:rPr>
                <w:sz w:val="28"/>
                <w:szCs w:val="28"/>
              </w:rPr>
              <w:t>Площадь застроенной территории посёлка</w:t>
            </w:r>
          </w:p>
        </w:tc>
        <w:tc>
          <w:tcPr>
            <w:tcW w:w="1220" w:type="dxa"/>
          </w:tcPr>
          <w:p w:rsidR="00A03AA9" w:rsidRPr="00D936A9" w:rsidRDefault="00A03AA9" w:rsidP="004B2952">
            <w:pPr>
              <w:tabs>
                <w:tab w:val="left" w:pos="7815"/>
              </w:tabs>
              <w:jc w:val="center"/>
              <w:rPr>
                <w:sz w:val="28"/>
                <w:szCs w:val="28"/>
              </w:rPr>
            </w:pPr>
            <w:r w:rsidRPr="00D936A9">
              <w:rPr>
                <w:sz w:val="28"/>
                <w:szCs w:val="28"/>
              </w:rPr>
              <w:t>-//-</w:t>
            </w:r>
          </w:p>
        </w:tc>
        <w:tc>
          <w:tcPr>
            <w:tcW w:w="1351" w:type="dxa"/>
          </w:tcPr>
          <w:p w:rsidR="00A03AA9" w:rsidRPr="00D936A9" w:rsidRDefault="00A03AA9" w:rsidP="004B2952">
            <w:pPr>
              <w:tabs>
                <w:tab w:val="left" w:pos="7815"/>
              </w:tabs>
              <w:jc w:val="center"/>
              <w:rPr>
                <w:sz w:val="28"/>
                <w:szCs w:val="28"/>
              </w:rPr>
            </w:pPr>
            <w:r w:rsidRPr="00D936A9">
              <w:rPr>
                <w:sz w:val="28"/>
                <w:szCs w:val="28"/>
              </w:rPr>
              <w:t>6,733</w:t>
            </w:r>
          </w:p>
        </w:tc>
        <w:tc>
          <w:tcPr>
            <w:tcW w:w="888" w:type="dxa"/>
          </w:tcPr>
          <w:p w:rsidR="00A03AA9" w:rsidRPr="00D936A9" w:rsidRDefault="00A03AA9" w:rsidP="004B2952">
            <w:pPr>
              <w:tabs>
                <w:tab w:val="left" w:pos="7815"/>
              </w:tabs>
              <w:jc w:val="center"/>
              <w:rPr>
                <w:sz w:val="28"/>
                <w:szCs w:val="28"/>
              </w:rPr>
            </w:pPr>
            <w:r w:rsidRPr="00D936A9">
              <w:rPr>
                <w:sz w:val="28"/>
                <w:szCs w:val="28"/>
              </w:rPr>
              <w:t>7,0</w:t>
            </w:r>
          </w:p>
        </w:tc>
        <w:tc>
          <w:tcPr>
            <w:tcW w:w="1130" w:type="dxa"/>
          </w:tcPr>
          <w:p w:rsidR="00A03AA9" w:rsidRPr="00D936A9" w:rsidRDefault="00A03AA9" w:rsidP="004B2952">
            <w:pPr>
              <w:tabs>
                <w:tab w:val="left" w:pos="7815"/>
              </w:tabs>
              <w:jc w:val="center"/>
              <w:rPr>
                <w:sz w:val="28"/>
                <w:szCs w:val="28"/>
              </w:rPr>
            </w:pPr>
            <w:r w:rsidRPr="00D936A9">
              <w:rPr>
                <w:sz w:val="28"/>
                <w:szCs w:val="28"/>
              </w:rPr>
              <w:t>8,356</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4</w:t>
            </w:r>
          </w:p>
        </w:tc>
        <w:tc>
          <w:tcPr>
            <w:tcW w:w="4211" w:type="dxa"/>
          </w:tcPr>
          <w:p w:rsidR="00A03AA9" w:rsidRPr="00D936A9" w:rsidRDefault="00A03AA9" w:rsidP="004B2952">
            <w:pPr>
              <w:tabs>
                <w:tab w:val="left" w:pos="7815"/>
              </w:tabs>
              <w:rPr>
                <w:sz w:val="28"/>
                <w:szCs w:val="28"/>
              </w:rPr>
            </w:pPr>
            <w:r w:rsidRPr="00D936A9">
              <w:rPr>
                <w:sz w:val="28"/>
                <w:szCs w:val="28"/>
              </w:rPr>
              <w:t>Протяжённость улично-дорожной сети</w:t>
            </w:r>
          </w:p>
        </w:tc>
        <w:tc>
          <w:tcPr>
            <w:tcW w:w="1220" w:type="dxa"/>
          </w:tcPr>
          <w:p w:rsidR="00A03AA9" w:rsidRPr="00D936A9" w:rsidRDefault="00A03AA9" w:rsidP="004B2952">
            <w:pPr>
              <w:tabs>
                <w:tab w:val="left" w:pos="7815"/>
              </w:tabs>
              <w:jc w:val="center"/>
              <w:rPr>
                <w:sz w:val="28"/>
                <w:szCs w:val="28"/>
              </w:rPr>
            </w:pPr>
            <w:r w:rsidRPr="00D936A9">
              <w:rPr>
                <w:sz w:val="28"/>
                <w:szCs w:val="28"/>
              </w:rPr>
              <w:t>км</w:t>
            </w:r>
          </w:p>
        </w:tc>
        <w:tc>
          <w:tcPr>
            <w:tcW w:w="1351" w:type="dxa"/>
          </w:tcPr>
          <w:p w:rsidR="00A03AA9" w:rsidRPr="00D936A9" w:rsidRDefault="00A03AA9" w:rsidP="004B2952">
            <w:pPr>
              <w:tabs>
                <w:tab w:val="left" w:pos="7815"/>
              </w:tabs>
              <w:jc w:val="center"/>
              <w:rPr>
                <w:sz w:val="28"/>
                <w:szCs w:val="28"/>
              </w:rPr>
            </w:pPr>
            <w:r w:rsidRPr="00D936A9">
              <w:rPr>
                <w:sz w:val="28"/>
                <w:szCs w:val="28"/>
              </w:rPr>
              <w:t>64,95</w:t>
            </w:r>
          </w:p>
        </w:tc>
        <w:tc>
          <w:tcPr>
            <w:tcW w:w="888" w:type="dxa"/>
          </w:tcPr>
          <w:p w:rsidR="00A03AA9" w:rsidRPr="00D936A9" w:rsidRDefault="00A03AA9" w:rsidP="004B2952">
            <w:pPr>
              <w:tabs>
                <w:tab w:val="left" w:pos="7815"/>
              </w:tabs>
              <w:jc w:val="center"/>
              <w:rPr>
                <w:sz w:val="28"/>
                <w:szCs w:val="28"/>
              </w:rPr>
            </w:pPr>
            <w:r w:rsidRPr="00D936A9">
              <w:rPr>
                <w:sz w:val="28"/>
                <w:szCs w:val="28"/>
              </w:rPr>
              <w:t>66,42</w:t>
            </w:r>
          </w:p>
        </w:tc>
        <w:tc>
          <w:tcPr>
            <w:tcW w:w="1130" w:type="dxa"/>
          </w:tcPr>
          <w:p w:rsidR="00A03AA9" w:rsidRPr="00D936A9" w:rsidRDefault="00A03AA9" w:rsidP="004B2952">
            <w:pPr>
              <w:tabs>
                <w:tab w:val="left" w:pos="7815"/>
              </w:tabs>
              <w:jc w:val="center"/>
              <w:rPr>
                <w:sz w:val="28"/>
                <w:szCs w:val="28"/>
              </w:rPr>
            </w:pPr>
            <w:r w:rsidRPr="00D936A9">
              <w:rPr>
                <w:sz w:val="28"/>
                <w:szCs w:val="28"/>
              </w:rPr>
              <w:t>76,72</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5</w:t>
            </w:r>
          </w:p>
        </w:tc>
        <w:tc>
          <w:tcPr>
            <w:tcW w:w="4211" w:type="dxa"/>
          </w:tcPr>
          <w:p w:rsidR="00A03AA9" w:rsidRPr="00D936A9" w:rsidRDefault="00A03AA9" w:rsidP="004B2952">
            <w:pPr>
              <w:tabs>
                <w:tab w:val="left" w:pos="7815"/>
              </w:tabs>
              <w:rPr>
                <w:sz w:val="28"/>
                <w:szCs w:val="28"/>
              </w:rPr>
            </w:pPr>
            <w:r w:rsidRPr="00D936A9">
              <w:rPr>
                <w:sz w:val="28"/>
                <w:szCs w:val="28"/>
              </w:rPr>
              <w:t>Протяжённость магистральной ул.-дор. сети</w:t>
            </w:r>
          </w:p>
        </w:tc>
        <w:tc>
          <w:tcPr>
            <w:tcW w:w="1220" w:type="dxa"/>
          </w:tcPr>
          <w:p w:rsidR="00A03AA9" w:rsidRPr="00D936A9" w:rsidRDefault="00A03AA9" w:rsidP="004B2952">
            <w:pPr>
              <w:tabs>
                <w:tab w:val="left" w:pos="7815"/>
              </w:tabs>
              <w:jc w:val="center"/>
              <w:rPr>
                <w:sz w:val="28"/>
                <w:szCs w:val="28"/>
              </w:rPr>
            </w:pPr>
            <w:r w:rsidRPr="00D936A9">
              <w:rPr>
                <w:sz w:val="28"/>
                <w:szCs w:val="28"/>
              </w:rPr>
              <w:t>км</w:t>
            </w:r>
          </w:p>
        </w:tc>
        <w:tc>
          <w:tcPr>
            <w:tcW w:w="1351" w:type="dxa"/>
          </w:tcPr>
          <w:p w:rsidR="00A03AA9" w:rsidRPr="00D936A9" w:rsidRDefault="00A03AA9" w:rsidP="004B2952">
            <w:pPr>
              <w:tabs>
                <w:tab w:val="left" w:pos="7815"/>
              </w:tabs>
              <w:jc w:val="center"/>
              <w:rPr>
                <w:sz w:val="28"/>
                <w:szCs w:val="28"/>
              </w:rPr>
            </w:pPr>
            <w:r w:rsidRPr="00D936A9">
              <w:rPr>
                <w:sz w:val="28"/>
                <w:szCs w:val="28"/>
              </w:rPr>
              <w:t>17,63</w:t>
            </w:r>
          </w:p>
        </w:tc>
        <w:tc>
          <w:tcPr>
            <w:tcW w:w="888" w:type="dxa"/>
          </w:tcPr>
          <w:p w:rsidR="00A03AA9" w:rsidRPr="00D936A9" w:rsidRDefault="00A03AA9" w:rsidP="004B2952">
            <w:pPr>
              <w:tabs>
                <w:tab w:val="left" w:pos="7815"/>
              </w:tabs>
              <w:jc w:val="center"/>
              <w:rPr>
                <w:sz w:val="28"/>
                <w:szCs w:val="28"/>
              </w:rPr>
            </w:pPr>
            <w:r w:rsidRPr="00D936A9">
              <w:rPr>
                <w:sz w:val="28"/>
                <w:szCs w:val="28"/>
              </w:rPr>
              <w:t>17,63</w:t>
            </w:r>
          </w:p>
        </w:tc>
        <w:tc>
          <w:tcPr>
            <w:tcW w:w="1130" w:type="dxa"/>
          </w:tcPr>
          <w:p w:rsidR="00A03AA9" w:rsidRPr="00D936A9" w:rsidRDefault="00A03AA9" w:rsidP="004B2952">
            <w:pPr>
              <w:tabs>
                <w:tab w:val="left" w:pos="7815"/>
              </w:tabs>
              <w:jc w:val="center"/>
              <w:rPr>
                <w:sz w:val="28"/>
                <w:szCs w:val="28"/>
              </w:rPr>
            </w:pPr>
            <w:r w:rsidRPr="00D936A9">
              <w:rPr>
                <w:sz w:val="28"/>
                <w:szCs w:val="28"/>
              </w:rPr>
              <w:t>21,63</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6</w:t>
            </w:r>
          </w:p>
        </w:tc>
        <w:tc>
          <w:tcPr>
            <w:tcW w:w="4211" w:type="dxa"/>
          </w:tcPr>
          <w:p w:rsidR="00A03AA9" w:rsidRPr="00D936A9" w:rsidRDefault="00A03AA9" w:rsidP="004B2952">
            <w:pPr>
              <w:tabs>
                <w:tab w:val="left" w:pos="7815"/>
              </w:tabs>
              <w:rPr>
                <w:sz w:val="28"/>
                <w:szCs w:val="28"/>
              </w:rPr>
            </w:pPr>
            <w:r w:rsidRPr="00D936A9">
              <w:rPr>
                <w:sz w:val="28"/>
                <w:szCs w:val="28"/>
              </w:rPr>
              <w:t>Протяжённость линий общественного транспорта (автобус)</w:t>
            </w:r>
          </w:p>
        </w:tc>
        <w:tc>
          <w:tcPr>
            <w:tcW w:w="1220"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км</w:t>
            </w:r>
          </w:p>
        </w:tc>
        <w:tc>
          <w:tcPr>
            <w:tcW w:w="1351"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41,0</w:t>
            </w:r>
          </w:p>
        </w:tc>
        <w:tc>
          <w:tcPr>
            <w:tcW w:w="888"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41,0</w:t>
            </w:r>
          </w:p>
        </w:tc>
        <w:tc>
          <w:tcPr>
            <w:tcW w:w="1130"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41,0</w:t>
            </w:r>
          </w:p>
        </w:tc>
      </w:tr>
      <w:tr w:rsidR="00A03AA9" w:rsidRPr="00D936A9" w:rsidTr="004B2952">
        <w:trPr>
          <w:trHeight w:val="300"/>
        </w:trPr>
        <w:tc>
          <w:tcPr>
            <w:tcW w:w="751" w:type="dxa"/>
          </w:tcPr>
          <w:p w:rsidR="00A03AA9" w:rsidRPr="00D936A9" w:rsidRDefault="00A03AA9" w:rsidP="004B2952">
            <w:pPr>
              <w:tabs>
                <w:tab w:val="left" w:pos="7815"/>
              </w:tabs>
              <w:jc w:val="center"/>
              <w:rPr>
                <w:sz w:val="28"/>
                <w:szCs w:val="28"/>
              </w:rPr>
            </w:pPr>
            <w:r w:rsidRPr="00D936A9">
              <w:rPr>
                <w:sz w:val="28"/>
                <w:szCs w:val="28"/>
              </w:rPr>
              <w:t>7</w:t>
            </w:r>
          </w:p>
        </w:tc>
        <w:tc>
          <w:tcPr>
            <w:tcW w:w="4211" w:type="dxa"/>
          </w:tcPr>
          <w:p w:rsidR="00A03AA9" w:rsidRPr="00D936A9" w:rsidRDefault="00A03AA9" w:rsidP="004B2952">
            <w:pPr>
              <w:tabs>
                <w:tab w:val="left" w:pos="7815"/>
              </w:tabs>
              <w:rPr>
                <w:sz w:val="28"/>
                <w:szCs w:val="28"/>
              </w:rPr>
            </w:pPr>
            <w:r w:rsidRPr="00D936A9">
              <w:rPr>
                <w:sz w:val="28"/>
                <w:szCs w:val="28"/>
              </w:rPr>
              <w:t>Протяжённость улиц с автобусным сообщением</w:t>
            </w:r>
          </w:p>
        </w:tc>
        <w:tc>
          <w:tcPr>
            <w:tcW w:w="1220" w:type="dxa"/>
          </w:tcPr>
          <w:p w:rsidR="00A03AA9" w:rsidRPr="00D936A9" w:rsidRDefault="00A03AA9" w:rsidP="004B2952">
            <w:pPr>
              <w:tabs>
                <w:tab w:val="left" w:pos="7815"/>
              </w:tabs>
              <w:jc w:val="center"/>
              <w:rPr>
                <w:sz w:val="28"/>
                <w:szCs w:val="28"/>
              </w:rPr>
            </w:pPr>
            <w:r w:rsidRPr="00D936A9">
              <w:rPr>
                <w:sz w:val="28"/>
                <w:szCs w:val="28"/>
              </w:rPr>
              <w:t>км</w:t>
            </w:r>
          </w:p>
        </w:tc>
        <w:tc>
          <w:tcPr>
            <w:tcW w:w="1351" w:type="dxa"/>
          </w:tcPr>
          <w:p w:rsidR="00A03AA9" w:rsidRPr="00D936A9" w:rsidRDefault="00A03AA9" w:rsidP="004B2952">
            <w:pPr>
              <w:tabs>
                <w:tab w:val="left" w:pos="7815"/>
              </w:tabs>
              <w:jc w:val="center"/>
              <w:rPr>
                <w:sz w:val="28"/>
                <w:szCs w:val="28"/>
              </w:rPr>
            </w:pPr>
            <w:r w:rsidRPr="00D936A9">
              <w:rPr>
                <w:sz w:val="28"/>
                <w:szCs w:val="28"/>
              </w:rPr>
              <w:t>15,82</w:t>
            </w:r>
          </w:p>
        </w:tc>
        <w:tc>
          <w:tcPr>
            <w:tcW w:w="888" w:type="dxa"/>
          </w:tcPr>
          <w:p w:rsidR="00A03AA9" w:rsidRPr="00D936A9" w:rsidRDefault="00A03AA9" w:rsidP="004B2952">
            <w:pPr>
              <w:tabs>
                <w:tab w:val="left" w:pos="7815"/>
              </w:tabs>
              <w:jc w:val="center"/>
              <w:rPr>
                <w:sz w:val="28"/>
                <w:szCs w:val="28"/>
              </w:rPr>
            </w:pPr>
            <w:r w:rsidRPr="00D936A9">
              <w:rPr>
                <w:sz w:val="28"/>
                <w:szCs w:val="28"/>
              </w:rPr>
              <w:t>15,82</w:t>
            </w:r>
          </w:p>
        </w:tc>
        <w:tc>
          <w:tcPr>
            <w:tcW w:w="1130" w:type="dxa"/>
          </w:tcPr>
          <w:p w:rsidR="00A03AA9" w:rsidRPr="00D936A9" w:rsidRDefault="00A03AA9" w:rsidP="004B2952">
            <w:pPr>
              <w:tabs>
                <w:tab w:val="left" w:pos="7815"/>
              </w:tabs>
              <w:jc w:val="center"/>
              <w:rPr>
                <w:sz w:val="28"/>
                <w:szCs w:val="28"/>
              </w:rPr>
            </w:pPr>
            <w:r w:rsidRPr="00D936A9">
              <w:rPr>
                <w:sz w:val="28"/>
                <w:szCs w:val="28"/>
              </w:rPr>
              <w:t>15,82</w:t>
            </w:r>
          </w:p>
        </w:tc>
      </w:tr>
      <w:tr w:rsidR="00A03AA9" w:rsidRPr="00D936A9" w:rsidTr="004B2952">
        <w:trPr>
          <w:trHeight w:val="135"/>
        </w:trPr>
        <w:tc>
          <w:tcPr>
            <w:tcW w:w="751" w:type="dxa"/>
          </w:tcPr>
          <w:p w:rsidR="00A03AA9" w:rsidRPr="00D936A9" w:rsidRDefault="00A03AA9" w:rsidP="004B2952">
            <w:pPr>
              <w:tabs>
                <w:tab w:val="left" w:pos="7815"/>
              </w:tabs>
              <w:jc w:val="center"/>
              <w:rPr>
                <w:sz w:val="28"/>
                <w:szCs w:val="28"/>
              </w:rPr>
            </w:pPr>
            <w:r w:rsidRPr="00D936A9">
              <w:rPr>
                <w:sz w:val="28"/>
                <w:szCs w:val="28"/>
              </w:rPr>
              <w:t>8</w:t>
            </w:r>
          </w:p>
        </w:tc>
        <w:tc>
          <w:tcPr>
            <w:tcW w:w="4211" w:type="dxa"/>
          </w:tcPr>
          <w:p w:rsidR="00A03AA9" w:rsidRPr="00D936A9" w:rsidRDefault="00A03AA9" w:rsidP="004B2952">
            <w:pPr>
              <w:tabs>
                <w:tab w:val="left" w:pos="7815"/>
              </w:tabs>
              <w:rPr>
                <w:sz w:val="28"/>
                <w:szCs w:val="28"/>
              </w:rPr>
            </w:pPr>
            <w:r w:rsidRPr="00D936A9">
              <w:rPr>
                <w:sz w:val="28"/>
                <w:szCs w:val="28"/>
              </w:rPr>
              <w:t>Плотность улично-дорожной сети</w:t>
            </w:r>
          </w:p>
        </w:tc>
        <w:tc>
          <w:tcPr>
            <w:tcW w:w="1220" w:type="dxa"/>
          </w:tcPr>
          <w:p w:rsidR="00A03AA9" w:rsidRPr="00D936A9" w:rsidRDefault="00A03AA9" w:rsidP="004B2952">
            <w:pPr>
              <w:tabs>
                <w:tab w:val="left" w:pos="7815"/>
              </w:tabs>
              <w:jc w:val="center"/>
              <w:rPr>
                <w:sz w:val="28"/>
                <w:szCs w:val="28"/>
              </w:rPr>
            </w:pPr>
            <w:r w:rsidRPr="00D936A9">
              <w:rPr>
                <w:sz w:val="28"/>
                <w:szCs w:val="28"/>
              </w:rPr>
              <w:t>км/</w:t>
            </w:r>
          </w:p>
          <w:p w:rsidR="00A03AA9" w:rsidRPr="00D936A9" w:rsidRDefault="00A03AA9" w:rsidP="004B2952">
            <w:pPr>
              <w:tabs>
                <w:tab w:val="left" w:pos="7815"/>
              </w:tabs>
              <w:jc w:val="center"/>
              <w:rPr>
                <w:sz w:val="28"/>
                <w:szCs w:val="28"/>
              </w:rPr>
            </w:pPr>
            <w:proofErr w:type="spellStart"/>
            <w:r w:rsidRPr="00D936A9">
              <w:rPr>
                <w:sz w:val="28"/>
                <w:szCs w:val="28"/>
              </w:rPr>
              <w:t>кв.км</w:t>
            </w:r>
            <w:proofErr w:type="spellEnd"/>
          </w:p>
          <w:p w:rsidR="00A03AA9" w:rsidRPr="00D936A9" w:rsidRDefault="00A03AA9" w:rsidP="004B2952">
            <w:pPr>
              <w:tabs>
                <w:tab w:val="left" w:pos="7815"/>
              </w:tabs>
              <w:jc w:val="center"/>
              <w:rPr>
                <w:sz w:val="28"/>
                <w:szCs w:val="28"/>
              </w:rPr>
            </w:pPr>
            <w:proofErr w:type="spellStart"/>
            <w:r w:rsidRPr="00D936A9">
              <w:rPr>
                <w:sz w:val="28"/>
                <w:szCs w:val="28"/>
              </w:rPr>
              <w:t>застр</w:t>
            </w:r>
            <w:proofErr w:type="spellEnd"/>
            <w:r w:rsidRPr="00D936A9">
              <w:rPr>
                <w:sz w:val="28"/>
                <w:szCs w:val="28"/>
              </w:rPr>
              <w:t>.</w:t>
            </w:r>
          </w:p>
          <w:p w:rsidR="00A03AA9" w:rsidRPr="00D936A9" w:rsidRDefault="00A03AA9" w:rsidP="004B2952">
            <w:pPr>
              <w:tabs>
                <w:tab w:val="left" w:pos="7815"/>
              </w:tabs>
              <w:jc w:val="center"/>
              <w:rPr>
                <w:sz w:val="28"/>
                <w:szCs w:val="28"/>
              </w:rPr>
            </w:pPr>
            <w:proofErr w:type="spellStart"/>
            <w:r w:rsidRPr="00D936A9">
              <w:rPr>
                <w:sz w:val="28"/>
                <w:szCs w:val="28"/>
              </w:rPr>
              <w:t>терр</w:t>
            </w:r>
            <w:proofErr w:type="spellEnd"/>
            <w:r w:rsidRPr="00D936A9">
              <w:rPr>
                <w:sz w:val="28"/>
                <w:szCs w:val="28"/>
              </w:rPr>
              <w:t>.</w:t>
            </w:r>
          </w:p>
        </w:tc>
        <w:tc>
          <w:tcPr>
            <w:tcW w:w="1351"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9,65</w:t>
            </w:r>
          </w:p>
        </w:tc>
        <w:tc>
          <w:tcPr>
            <w:tcW w:w="888"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9,49</w:t>
            </w:r>
          </w:p>
        </w:tc>
        <w:tc>
          <w:tcPr>
            <w:tcW w:w="1130"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9,18</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9</w:t>
            </w:r>
          </w:p>
        </w:tc>
        <w:tc>
          <w:tcPr>
            <w:tcW w:w="4211" w:type="dxa"/>
          </w:tcPr>
          <w:p w:rsidR="00A03AA9" w:rsidRPr="00D936A9" w:rsidRDefault="00A03AA9" w:rsidP="004B2952">
            <w:pPr>
              <w:tabs>
                <w:tab w:val="left" w:pos="7815"/>
              </w:tabs>
              <w:rPr>
                <w:sz w:val="28"/>
                <w:szCs w:val="28"/>
              </w:rPr>
            </w:pPr>
            <w:r w:rsidRPr="00D936A9">
              <w:rPr>
                <w:sz w:val="28"/>
                <w:szCs w:val="28"/>
              </w:rPr>
              <w:t>Плотность магистральной ул.-дор. сети</w:t>
            </w:r>
          </w:p>
        </w:tc>
        <w:tc>
          <w:tcPr>
            <w:tcW w:w="1220" w:type="dxa"/>
          </w:tcPr>
          <w:p w:rsidR="00A03AA9" w:rsidRPr="00D936A9" w:rsidRDefault="00A03AA9" w:rsidP="004B2952">
            <w:pPr>
              <w:tabs>
                <w:tab w:val="left" w:pos="7815"/>
              </w:tabs>
              <w:jc w:val="center"/>
              <w:rPr>
                <w:sz w:val="28"/>
                <w:szCs w:val="28"/>
              </w:rPr>
            </w:pPr>
            <w:r w:rsidRPr="00D936A9">
              <w:rPr>
                <w:sz w:val="28"/>
                <w:szCs w:val="28"/>
              </w:rPr>
              <w:t>-//-</w:t>
            </w:r>
          </w:p>
        </w:tc>
        <w:tc>
          <w:tcPr>
            <w:tcW w:w="1351" w:type="dxa"/>
          </w:tcPr>
          <w:p w:rsidR="00A03AA9" w:rsidRPr="00D936A9" w:rsidRDefault="00A03AA9" w:rsidP="004B2952">
            <w:pPr>
              <w:tabs>
                <w:tab w:val="left" w:pos="7815"/>
              </w:tabs>
              <w:jc w:val="center"/>
              <w:rPr>
                <w:sz w:val="28"/>
                <w:szCs w:val="28"/>
              </w:rPr>
            </w:pPr>
            <w:r w:rsidRPr="00D936A9">
              <w:rPr>
                <w:sz w:val="28"/>
                <w:szCs w:val="28"/>
              </w:rPr>
              <w:t>2,62</w:t>
            </w:r>
          </w:p>
        </w:tc>
        <w:tc>
          <w:tcPr>
            <w:tcW w:w="888" w:type="dxa"/>
          </w:tcPr>
          <w:p w:rsidR="00A03AA9" w:rsidRPr="00D936A9" w:rsidRDefault="00A03AA9" w:rsidP="004B2952">
            <w:pPr>
              <w:tabs>
                <w:tab w:val="left" w:pos="7815"/>
              </w:tabs>
              <w:jc w:val="center"/>
              <w:rPr>
                <w:sz w:val="28"/>
                <w:szCs w:val="28"/>
              </w:rPr>
            </w:pPr>
            <w:r w:rsidRPr="00D936A9">
              <w:rPr>
                <w:sz w:val="28"/>
                <w:szCs w:val="28"/>
              </w:rPr>
              <w:t>2,52</w:t>
            </w:r>
          </w:p>
        </w:tc>
        <w:tc>
          <w:tcPr>
            <w:tcW w:w="1130" w:type="dxa"/>
          </w:tcPr>
          <w:p w:rsidR="00A03AA9" w:rsidRPr="00D936A9" w:rsidRDefault="00A03AA9" w:rsidP="004B2952">
            <w:pPr>
              <w:tabs>
                <w:tab w:val="left" w:pos="7815"/>
              </w:tabs>
              <w:jc w:val="center"/>
              <w:rPr>
                <w:sz w:val="28"/>
                <w:szCs w:val="28"/>
              </w:rPr>
            </w:pPr>
            <w:r w:rsidRPr="00D936A9">
              <w:rPr>
                <w:sz w:val="28"/>
                <w:szCs w:val="28"/>
              </w:rPr>
              <w:t>2,59</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10</w:t>
            </w:r>
          </w:p>
        </w:tc>
        <w:tc>
          <w:tcPr>
            <w:tcW w:w="4211" w:type="dxa"/>
          </w:tcPr>
          <w:p w:rsidR="00A03AA9" w:rsidRPr="00D936A9" w:rsidRDefault="00A03AA9" w:rsidP="004B2952">
            <w:pPr>
              <w:tabs>
                <w:tab w:val="left" w:pos="7815"/>
              </w:tabs>
              <w:rPr>
                <w:sz w:val="28"/>
                <w:szCs w:val="28"/>
              </w:rPr>
            </w:pPr>
            <w:r w:rsidRPr="00D936A9">
              <w:rPr>
                <w:sz w:val="28"/>
                <w:szCs w:val="28"/>
              </w:rPr>
              <w:t>Плотность улиц с автобусным сообщением</w:t>
            </w:r>
          </w:p>
        </w:tc>
        <w:tc>
          <w:tcPr>
            <w:tcW w:w="1220" w:type="dxa"/>
          </w:tcPr>
          <w:p w:rsidR="00A03AA9" w:rsidRPr="00D936A9" w:rsidRDefault="00A03AA9" w:rsidP="004B2952">
            <w:pPr>
              <w:tabs>
                <w:tab w:val="left" w:pos="7815"/>
              </w:tabs>
              <w:jc w:val="center"/>
              <w:rPr>
                <w:sz w:val="28"/>
                <w:szCs w:val="28"/>
              </w:rPr>
            </w:pPr>
            <w:r w:rsidRPr="00D936A9">
              <w:rPr>
                <w:sz w:val="28"/>
                <w:szCs w:val="28"/>
              </w:rPr>
              <w:t>-//-</w:t>
            </w:r>
          </w:p>
        </w:tc>
        <w:tc>
          <w:tcPr>
            <w:tcW w:w="1351" w:type="dxa"/>
          </w:tcPr>
          <w:p w:rsidR="00A03AA9" w:rsidRPr="00D936A9" w:rsidRDefault="00A03AA9" w:rsidP="004B2952">
            <w:pPr>
              <w:tabs>
                <w:tab w:val="left" w:pos="7815"/>
              </w:tabs>
              <w:jc w:val="center"/>
              <w:rPr>
                <w:sz w:val="28"/>
                <w:szCs w:val="28"/>
              </w:rPr>
            </w:pPr>
            <w:r w:rsidRPr="00D936A9">
              <w:rPr>
                <w:sz w:val="28"/>
                <w:szCs w:val="28"/>
              </w:rPr>
              <w:t>2,35</w:t>
            </w:r>
          </w:p>
        </w:tc>
        <w:tc>
          <w:tcPr>
            <w:tcW w:w="888" w:type="dxa"/>
          </w:tcPr>
          <w:p w:rsidR="00A03AA9" w:rsidRPr="00D936A9" w:rsidRDefault="00A03AA9" w:rsidP="004B2952">
            <w:pPr>
              <w:tabs>
                <w:tab w:val="left" w:pos="7815"/>
              </w:tabs>
              <w:jc w:val="center"/>
              <w:rPr>
                <w:sz w:val="28"/>
                <w:szCs w:val="28"/>
              </w:rPr>
            </w:pPr>
            <w:r w:rsidRPr="00D936A9">
              <w:rPr>
                <w:sz w:val="28"/>
                <w:szCs w:val="28"/>
              </w:rPr>
              <w:t>2,26</w:t>
            </w:r>
          </w:p>
        </w:tc>
        <w:tc>
          <w:tcPr>
            <w:tcW w:w="1130" w:type="dxa"/>
          </w:tcPr>
          <w:p w:rsidR="00A03AA9" w:rsidRPr="00D936A9" w:rsidRDefault="00A03AA9" w:rsidP="004B2952">
            <w:pPr>
              <w:tabs>
                <w:tab w:val="left" w:pos="7815"/>
              </w:tabs>
              <w:jc w:val="center"/>
              <w:rPr>
                <w:sz w:val="28"/>
                <w:szCs w:val="28"/>
              </w:rPr>
            </w:pPr>
            <w:r w:rsidRPr="00D936A9">
              <w:rPr>
                <w:sz w:val="28"/>
                <w:szCs w:val="28"/>
              </w:rPr>
              <w:t>1,89</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11</w:t>
            </w:r>
          </w:p>
        </w:tc>
        <w:tc>
          <w:tcPr>
            <w:tcW w:w="4211" w:type="dxa"/>
          </w:tcPr>
          <w:p w:rsidR="00A03AA9" w:rsidRPr="00D936A9" w:rsidRDefault="00A03AA9" w:rsidP="004B2952">
            <w:pPr>
              <w:tabs>
                <w:tab w:val="left" w:pos="7815"/>
              </w:tabs>
              <w:rPr>
                <w:sz w:val="28"/>
                <w:szCs w:val="28"/>
              </w:rPr>
            </w:pPr>
            <w:r w:rsidRPr="00D936A9">
              <w:rPr>
                <w:sz w:val="28"/>
                <w:szCs w:val="28"/>
              </w:rPr>
              <w:t>Количество автомобильных мостовых переходов через водотоки</w:t>
            </w:r>
          </w:p>
        </w:tc>
        <w:tc>
          <w:tcPr>
            <w:tcW w:w="1220" w:type="dxa"/>
          </w:tcPr>
          <w:p w:rsidR="00A03AA9" w:rsidRPr="00D936A9" w:rsidRDefault="00A03AA9" w:rsidP="004B2952">
            <w:pPr>
              <w:tabs>
                <w:tab w:val="left" w:pos="7815"/>
              </w:tabs>
              <w:jc w:val="center"/>
              <w:rPr>
                <w:sz w:val="28"/>
                <w:szCs w:val="28"/>
              </w:rPr>
            </w:pPr>
            <w:proofErr w:type="spellStart"/>
            <w:r w:rsidRPr="00D936A9">
              <w:rPr>
                <w:sz w:val="28"/>
                <w:szCs w:val="28"/>
              </w:rPr>
              <w:t>еди</w:t>
            </w:r>
            <w:proofErr w:type="spellEnd"/>
            <w:r w:rsidRPr="00D936A9">
              <w:rPr>
                <w:sz w:val="28"/>
                <w:szCs w:val="28"/>
              </w:rPr>
              <w:t>-</w:t>
            </w:r>
          </w:p>
          <w:p w:rsidR="00A03AA9" w:rsidRPr="00D936A9" w:rsidRDefault="00A03AA9" w:rsidP="004B2952">
            <w:pPr>
              <w:tabs>
                <w:tab w:val="left" w:pos="7815"/>
              </w:tabs>
              <w:jc w:val="center"/>
              <w:rPr>
                <w:sz w:val="28"/>
                <w:szCs w:val="28"/>
              </w:rPr>
            </w:pPr>
            <w:r w:rsidRPr="00D936A9">
              <w:rPr>
                <w:sz w:val="28"/>
                <w:szCs w:val="28"/>
              </w:rPr>
              <w:t>ниц</w:t>
            </w:r>
          </w:p>
        </w:tc>
        <w:tc>
          <w:tcPr>
            <w:tcW w:w="1351"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2</w:t>
            </w:r>
          </w:p>
        </w:tc>
        <w:tc>
          <w:tcPr>
            <w:tcW w:w="888"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2</w:t>
            </w:r>
          </w:p>
        </w:tc>
        <w:tc>
          <w:tcPr>
            <w:tcW w:w="1130"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2</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12</w:t>
            </w:r>
          </w:p>
        </w:tc>
        <w:tc>
          <w:tcPr>
            <w:tcW w:w="4211" w:type="dxa"/>
          </w:tcPr>
          <w:p w:rsidR="00A03AA9" w:rsidRPr="00D936A9" w:rsidRDefault="00A03AA9" w:rsidP="004B2952">
            <w:pPr>
              <w:tabs>
                <w:tab w:val="left" w:pos="7815"/>
              </w:tabs>
              <w:rPr>
                <w:sz w:val="28"/>
                <w:szCs w:val="28"/>
              </w:rPr>
            </w:pPr>
            <w:r w:rsidRPr="00D936A9">
              <w:rPr>
                <w:sz w:val="28"/>
                <w:szCs w:val="28"/>
              </w:rPr>
              <w:t xml:space="preserve">Количество автомобильных </w:t>
            </w:r>
            <w:proofErr w:type="spellStart"/>
            <w:r w:rsidRPr="00D936A9">
              <w:rPr>
                <w:sz w:val="28"/>
                <w:szCs w:val="28"/>
              </w:rPr>
              <w:t>водоперепускных</w:t>
            </w:r>
            <w:proofErr w:type="spellEnd"/>
            <w:r w:rsidRPr="00D936A9">
              <w:rPr>
                <w:sz w:val="28"/>
                <w:szCs w:val="28"/>
              </w:rPr>
              <w:t xml:space="preserve"> труб на водотоках</w:t>
            </w:r>
          </w:p>
        </w:tc>
        <w:tc>
          <w:tcPr>
            <w:tcW w:w="1220"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w:t>
            </w:r>
          </w:p>
        </w:tc>
        <w:tc>
          <w:tcPr>
            <w:tcW w:w="1351"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3</w:t>
            </w:r>
          </w:p>
        </w:tc>
        <w:tc>
          <w:tcPr>
            <w:tcW w:w="888"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3</w:t>
            </w:r>
          </w:p>
        </w:tc>
        <w:tc>
          <w:tcPr>
            <w:tcW w:w="1130"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3</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13</w:t>
            </w:r>
          </w:p>
        </w:tc>
        <w:tc>
          <w:tcPr>
            <w:tcW w:w="4211" w:type="dxa"/>
          </w:tcPr>
          <w:p w:rsidR="00A03AA9" w:rsidRPr="00D936A9" w:rsidRDefault="00A03AA9" w:rsidP="004B2952">
            <w:pPr>
              <w:tabs>
                <w:tab w:val="left" w:pos="7815"/>
              </w:tabs>
              <w:rPr>
                <w:sz w:val="28"/>
                <w:szCs w:val="28"/>
              </w:rPr>
            </w:pPr>
            <w:r w:rsidRPr="00D936A9">
              <w:rPr>
                <w:sz w:val="28"/>
                <w:szCs w:val="28"/>
              </w:rPr>
              <w:t>Уровень автомобилизации</w:t>
            </w:r>
          </w:p>
        </w:tc>
        <w:tc>
          <w:tcPr>
            <w:tcW w:w="1220" w:type="dxa"/>
          </w:tcPr>
          <w:p w:rsidR="00A03AA9" w:rsidRPr="00D936A9" w:rsidRDefault="00A03AA9" w:rsidP="004B2952">
            <w:pPr>
              <w:tabs>
                <w:tab w:val="left" w:pos="7815"/>
              </w:tabs>
              <w:jc w:val="center"/>
              <w:rPr>
                <w:sz w:val="28"/>
                <w:szCs w:val="28"/>
              </w:rPr>
            </w:pPr>
            <w:r w:rsidRPr="00D936A9">
              <w:rPr>
                <w:sz w:val="28"/>
                <w:szCs w:val="28"/>
              </w:rPr>
              <w:t>авто</w:t>
            </w:r>
          </w:p>
          <w:p w:rsidR="00A03AA9" w:rsidRPr="00D936A9" w:rsidRDefault="00A03AA9" w:rsidP="004B2952">
            <w:pPr>
              <w:tabs>
                <w:tab w:val="left" w:pos="7815"/>
              </w:tabs>
              <w:jc w:val="center"/>
              <w:rPr>
                <w:sz w:val="28"/>
                <w:szCs w:val="28"/>
              </w:rPr>
            </w:pPr>
            <w:r w:rsidRPr="00D936A9">
              <w:rPr>
                <w:sz w:val="28"/>
                <w:szCs w:val="28"/>
              </w:rPr>
              <w:t>на 1000</w:t>
            </w:r>
          </w:p>
          <w:p w:rsidR="00A03AA9" w:rsidRPr="00D936A9" w:rsidRDefault="00A03AA9" w:rsidP="004B2952">
            <w:pPr>
              <w:tabs>
                <w:tab w:val="left" w:pos="7815"/>
              </w:tabs>
              <w:jc w:val="center"/>
              <w:rPr>
                <w:sz w:val="28"/>
                <w:szCs w:val="28"/>
              </w:rPr>
            </w:pPr>
            <w:r w:rsidRPr="00D936A9">
              <w:rPr>
                <w:sz w:val="28"/>
                <w:szCs w:val="28"/>
              </w:rPr>
              <w:t>жителей</w:t>
            </w:r>
          </w:p>
        </w:tc>
        <w:tc>
          <w:tcPr>
            <w:tcW w:w="1351" w:type="dxa"/>
          </w:tcPr>
          <w:p w:rsidR="00A03AA9" w:rsidRPr="00D936A9" w:rsidRDefault="00A03AA9" w:rsidP="004B2952">
            <w:pPr>
              <w:tabs>
                <w:tab w:val="left" w:pos="7815"/>
              </w:tabs>
              <w:jc w:val="center"/>
              <w:rPr>
                <w:sz w:val="28"/>
                <w:szCs w:val="28"/>
              </w:rPr>
            </w:pPr>
            <w:r w:rsidRPr="00D936A9">
              <w:rPr>
                <w:sz w:val="28"/>
                <w:szCs w:val="28"/>
              </w:rPr>
              <w:t>360</w:t>
            </w:r>
          </w:p>
        </w:tc>
        <w:tc>
          <w:tcPr>
            <w:tcW w:w="888" w:type="dxa"/>
          </w:tcPr>
          <w:p w:rsidR="00A03AA9" w:rsidRPr="00D936A9" w:rsidRDefault="00A03AA9" w:rsidP="004B2952">
            <w:pPr>
              <w:tabs>
                <w:tab w:val="left" w:pos="7815"/>
              </w:tabs>
              <w:jc w:val="center"/>
              <w:rPr>
                <w:sz w:val="28"/>
                <w:szCs w:val="28"/>
              </w:rPr>
            </w:pPr>
            <w:r w:rsidRPr="00D936A9">
              <w:rPr>
                <w:sz w:val="28"/>
                <w:szCs w:val="28"/>
              </w:rPr>
              <w:t>380</w:t>
            </w:r>
          </w:p>
        </w:tc>
        <w:tc>
          <w:tcPr>
            <w:tcW w:w="1130" w:type="dxa"/>
          </w:tcPr>
          <w:p w:rsidR="00A03AA9" w:rsidRPr="00D936A9" w:rsidRDefault="00A03AA9" w:rsidP="004B2952">
            <w:pPr>
              <w:tabs>
                <w:tab w:val="left" w:pos="7815"/>
              </w:tabs>
              <w:jc w:val="center"/>
              <w:rPr>
                <w:sz w:val="28"/>
                <w:szCs w:val="28"/>
              </w:rPr>
            </w:pPr>
            <w:r w:rsidRPr="00D936A9">
              <w:rPr>
                <w:sz w:val="28"/>
                <w:szCs w:val="28"/>
              </w:rPr>
              <w:t>400</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14</w:t>
            </w:r>
          </w:p>
        </w:tc>
        <w:tc>
          <w:tcPr>
            <w:tcW w:w="4211" w:type="dxa"/>
          </w:tcPr>
          <w:p w:rsidR="00A03AA9" w:rsidRPr="00D936A9" w:rsidRDefault="00A03AA9" w:rsidP="004B2952">
            <w:pPr>
              <w:tabs>
                <w:tab w:val="left" w:pos="7815"/>
              </w:tabs>
              <w:rPr>
                <w:sz w:val="28"/>
                <w:szCs w:val="28"/>
              </w:rPr>
            </w:pPr>
            <w:r w:rsidRPr="00D936A9">
              <w:rPr>
                <w:sz w:val="28"/>
                <w:szCs w:val="28"/>
              </w:rPr>
              <w:t>Количество индивидуальных легковых автомобилей</w:t>
            </w:r>
          </w:p>
        </w:tc>
        <w:tc>
          <w:tcPr>
            <w:tcW w:w="1220" w:type="dxa"/>
          </w:tcPr>
          <w:p w:rsidR="00A03AA9" w:rsidRPr="00D936A9" w:rsidRDefault="00A03AA9" w:rsidP="004B2952">
            <w:pPr>
              <w:tabs>
                <w:tab w:val="left" w:pos="7815"/>
              </w:tabs>
              <w:jc w:val="center"/>
              <w:rPr>
                <w:sz w:val="28"/>
                <w:szCs w:val="28"/>
              </w:rPr>
            </w:pPr>
            <w:proofErr w:type="spellStart"/>
            <w:r w:rsidRPr="00D936A9">
              <w:rPr>
                <w:sz w:val="28"/>
                <w:szCs w:val="28"/>
              </w:rPr>
              <w:t>еди</w:t>
            </w:r>
            <w:proofErr w:type="spellEnd"/>
            <w:r w:rsidRPr="00D936A9">
              <w:rPr>
                <w:sz w:val="28"/>
                <w:szCs w:val="28"/>
              </w:rPr>
              <w:t>-</w:t>
            </w:r>
          </w:p>
          <w:p w:rsidR="00A03AA9" w:rsidRPr="00D936A9" w:rsidRDefault="00A03AA9" w:rsidP="004B2952">
            <w:pPr>
              <w:tabs>
                <w:tab w:val="left" w:pos="7815"/>
              </w:tabs>
              <w:jc w:val="center"/>
              <w:rPr>
                <w:sz w:val="28"/>
                <w:szCs w:val="28"/>
              </w:rPr>
            </w:pPr>
            <w:r w:rsidRPr="00D936A9">
              <w:rPr>
                <w:sz w:val="28"/>
                <w:szCs w:val="28"/>
              </w:rPr>
              <w:t>ниц</w:t>
            </w:r>
          </w:p>
        </w:tc>
        <w:tc>
          <w:tcPr>
            <w:tcW w:w="1351" w:type="dxa"/>
          </w:tcPr>
          <w:p w:rsidR="00A03AA9" w:rsidRPr="00D936A9" w:rsidRDefault="00A03AA9" w:rsidP="004B2952">
            <w:pPr>
              <w:tabs>
                <w:tab w:val="left" w:pos="7815"/>
              </w:tabs>
              <w:jc w:val="center"/>
              <w:rPr>
                <w:sz w:val="28"/>
                <w:szCs w:val="28"/>
              </w:rPr>
            </w:pPr>
          </w:p>
          <w:p w:rsidR="00A03AA9" w:rsidRPr="00D936A9" w:rsidRDefault="00A03AA9" w:rsidP="004B2952">
            <w:pPr>
              <w:tabs>
                <w:tab w:val="left" w:pos="7815"/>
              </w:tabs>
              <w:jc w:val="center"/>
              <w:rPr>
                <w:sz w:val="28"/>
                <w:szCs w:val="28"/>
              </w:rPr>
            </w:pPr>
            <w:r w:rsidRPr="00D936A9">
              <w:rPr>
                <w:sz w:val="28"/>
                <w:szCs w:val="28"/>
              </w:rPr>
              <w:t>2851</w:t>
            </w:r>
          </w:p>
        </w:tc>
        <w:tc>
          <w:tcPr>
            <w:tcW w:w="888" w:type="dxa"/>
          </w:tcPr>
          <w:p w:rsidR="00A03AA9" w:rsidRPr="00D936A9" w:rsidRDefault="00A03AA9" w:rsidP="004B2952">
            <w:pPr>
              <w:tabs>
                <w:tab w:val="left" w:pos="7815"/>
              </w:tabs>
              <w:jc w:val="center"/>
              <w:rPr>
                <w:sz w:val="28"/>
                <w:szCs w:val="28"/>
              </w:rPr>
            </w:pPr>
            <w:r w:rsidRPr="00D936A9">
              <w:rPr>
                <w:sz w:val="28"/>
                <w:szCs w:val="28"/>
              </w:rPr>
              <w:t>3059</w:t>
            </w:r>
          </w:p>
        </w:tc>
        <w:tc>
          <w:tcPr>
            <w:tcW w:w="1130" w:type="dxa"/>
          </w:tcPr>
          <w:p w:rsidR="00A03AA9" w:rsidRPr="00D936A9" w:rsidRDefault="00A03AA9" w:rsidP="004B2952">
            <w:pPr>
              <w:tabs>
                <w:tab w:val="left" w:pos="7815"/>
              </w:tabs>
              <w:jc w:val="center"/>
              <w:rPr>
                <w:sz w:val="28"/>
                <w:szCs w:val="28"/>
              </w:rPr>
            </w:pPr>
            <w:r w:rsidRPr="00D936A9">
              <w:rPr>
                <w:sz w:val="28"/>
                <w:szCs w:val="28"/>
              </w:rPr>
              <w:t>3400</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15</w:t>
            </w:r>
          </w:p>
        </w:tc>
        <w:tc>
          <w:tcPr>
            <w:tcW w:w="4211" w:type="dxa"/>
          </w:tcPr>
          <w:p w:rsidR="00A03AA9" w:rsidRPr="00D936A9" w:rsidRDefault="00A03AA9" w:rsidP="004B2952">
            <w:pPr>
              <w:tabs>
                <w:tab w:val="left" w:pos="7815"/>
              </w:tabs>
              <w:rPr>
                <w:sz w:val="28"/>
                <w:szCs w:val="28"/>
              </w:rPr>
            </w:pPr>
            <w:r w:rsidRPr="00D936A9">
              <w:rPr>
                <w:sz w:val="28"/>
                <w:szCs w:val="28"/>
              </w:rPr>
              <w:t>Количество АЗС</w:t>
            </w:r>
          </w:p>
        </w:tc>
        <w:tc>
          <w:tcPr>
            <w:tcW w:w="1220" w:type="dxa"/>
          </w:tcPr>
          <w:p w:rsidR="00A03AA9" w:rsidRPr="00D936A9" w:rsidRDefault="00A03AA9" w:rsidP="004B2952">
            <w:pPr>
              <w:tabs>
                <w:tab w:val="left" w:pos="7815"/>
              </w:tabs>
              <w:jc w:val="center"/>
              <w:rPr>
                <w:sz w:val="28"/>
                <w:szCs w:val="28"/>
              </w:rPr>
            </w:pPr>
            <w:r w:rsidRPr="00D936A9">
              <w:rPr>
                <w:sz w:val="28"/>
                <w:szCs w:val="28"/>
              </w:rPr>
              <w:t>-//-</w:t>
            </w:r>
          </w:p>
        </w:tc>
        <w:tc>
          <w:tcPr>
            <w:tcW w:w="1351" w:type="dxa"/>
          </w:tcPr>
          <w:p w:rsidR="00A03AA9" w:rsidRPr="00D936A9" w:rsidRDefault="00A03AA9" w:rsidP="004B2952">
            <w:pPr>
              <w:tabs>
                <w:tab w:val="left" w:pos="7815"/>
              </w:tabs>
              <w:jc w:val="center"/>
              <w:rPr>
                <w:sz w:val="28"/>
                <w:szCs w:val="28"/>
              </w:rPr>
            </w:pPr>
            <w:r w:rsidRPr="00D936A9">
              <w:rPr>
                <w:sz w:val="28"/>
                <w:szCs w:val="28"/>
              </w:rPr>
              <w:t>2</w:t>
            </w:r>
          </w:p>
        </w:tc>
        <w:tc>
          <w:tcPr>
            <w:tcW w:w="888" w:type="dxa"/>
          </w:tcPr>
          <w:p w:rsidR="00A03AA9" w:rsidRPr="00D936A9" w:rsidRDefault="00A03AA9" w:rsidP="004B2952">
            <w:pPr>
              <w:tabs>
                <w:tab w:val="left" w:pos="7815"/>
              </w:tabs>
              <w:jc w:val="center"/>
              <w:rPr>
                <w:sz w:val="28"/>
                <w:szCs w:val="28"/>
              </w:rPr>
            </w:pPr>
            <w:r w:rsidRPr="00D936A9">
              <w:rPr>
                <w:sz w:val="28"/>
                <w:szCs w:val="28"/>
              </w:rPr>
              <w:t>4</w:t>
            </w:r>
          </w:p>
        </w:tc>
        <w:tc>
          <w:tcPr>
            <w:tcW w:w="1130" w:type="dxa"/>
          </w:tcPr>
          <w:p w:rsidR="00A03AA9" w:rsidRPr="00D936A9" w:rsidRDefault="00A03AA9" w:rsidP="004B2952">
            <w:pPr>
              <w:tabs>
                <w:tab w:val="left" w:pos="7815"/>
              </w:tabs>
              <w:jc w:val="center"/>
              <w:rPr>
                <w:sz w:val="28"/>
                <w:szCs w:val="28"/>
              </w:rPr>
            </w:pPr>
            <w:r w:rsidRPr="00D936A9">
              <w:rPr>
                <w:sz w:val="28"/>
                <w:szCs w:val="28"/>
              </w:rPr>
              <w:t>4</w:t>
            </w:r>
          </w:p>
        </w:tc>
      </w:tr>
      <w:tr w:rsidR="00A03AA9" w:rsidRPr="00D936A9" w:rsidTr="004B2952">
        <w:tc>
          <w:tcPr>
            <w:tcW w:w="751" w:type="dxa"/>
          </w:tcPr>
          <w:p w:rsidR="00A03AA9" w:rsidRPr="00D936A9" w:rsidRDefault="00A03AA9" w:rsidP="004B2952">
            <w:pPr>
              <w:tabs>
                <w:tab w:val="left" w:pos="7815"/>
              </w:tabs>
              <w:jc w:val="center"/>
              <w:rPr>
                <w:sz w:val="28"/>
                <w:szCs w:val="28"/>
              </w:rPr>
            </w:pPr>
            <w:r w:rsidRPr="00D936A9">
              <w:rPr>
                <w:sz w:val="28"/>
                <w:szCs w:val="28"/>
              </w:rPr>
              <w:t>16</w:t>
            </w:r>
          </w:p>
        </w:tc>
        <w:tc>
          <w:tcPr>
            <w:tcW w:w="4211" w:type="dxa"/>
          </w:tcPr>
          <w:p w:rsidR="00A03AA9" w:rsidRPr="00D936A9" w:rsidRDefault="00A03AA9" w:rsidP="004B2952">
            <w:pPr>
              <w:tabs>
                <w:tab w:val="left" w:pos="7815"/>
              </w:tabs>
              <w:rPr>
                <w:sz w:val="28"/>
                <w:szCs w:val="28"/>
              </w:rPr>
            </w:pPr>
            <w:r w:rsidRPr="00D936A9">
              <w:rPr>
                <w:sz w:val="28"/>
                <w:szCs w:val="28"/>
              </w:rPr>
              <w:t>Количество СТО</w:t>
            </w:r>
          </w:p>
        </w:tc>
        <w:tc>
          <w:tcPr>
            <w:tcW w:w="1220" w:type="dxa"/>
          </w:tcPr>
          <w:p w:rsidR="00A03AA9" w:rsidRPr="00D936A9" w:rsidRDefault="00A03AA9" w:rsidP="004B2952">
            <w:pPr>
              <w:tabs>
                <w:tab w:val="left" w:pos="7815"/>
              </w:tabs>
              <w:jc w:val="center"/>
              <w:rPr>
                <w:sz w:val="28"/>
                <w:szCs w:val="28"/>
              </w:rPr>
            </w:pPr>
            <w:r w:rsidRPr="00D936A9">
              <w:rPr>
                <w:sz w:val="28"/>
                <w:szCs w:val="28"/>
              </w:rPr>
              <w:t>-//-</w:t>
            </w:r>
          </w:p>
        </w:tc>
        <w:tc>
          <w:tcPr>
            <w:tcW w:w="1351" w:type="dxa"/>
          </w:tcPr>
          <w:p w:rsidR="00A03AA9" w:rsidRPr="00D936A9" w:rsidRDefault="00A03AA9" w:rsidP="004B2952">
            <w:pPr>
              <w:tabs>
                <w:tab w:val="left" w:pos="7815"/>
              </w:tabs>
              <w:jc w:val="center"/>
              <w:rPr>
                <w:sz w:val="28"/>
                <w:szCs w:val="28"/>
              </w:rPr>
            </w:pPr>
            <w:r w:rsidRPr="00D936A9">
              <w:rPr>
                <w:sz w:val="28"/>
                <w:szCs w:val="28"/>
              </w:rPr>
              <w:t>4</w:t>
            </w:r>
          </w:p>
        </w:tc>
        <w:tc>
          <w:tcPr>
            <w:tcW w:w="888" w:type="dxa"/>
          </w:tcPr>
          <w:p w:rsidR="00A03AA9" w:rsidRPr="00D936A9" w:rsidRDefault="00A03AA9" w:rsidP="004B2952">
            <w:pPr>
              <w:tabs>
                <w:tab w:val="left" w:pos="7815"/>
              </w:tabs>
              <w:jc w:val="center"/>
              <w:rPr>
                <w:sz w:val="28"/>
                <w:szCs w:val="28"/>
              </w:rPr>
            </w:pPr>
            <w:r w:rsidRPr="00D936A9">
              <w:rPr>
                <w:sz w:val="28"/>
                <w:szCs w:val="28"/>
              </w:rPr>
              <w:t>5</w:t>
            </w:r>
          </w:p>
        </w:tc>
        <w:tc>
          <w:tcPr>
            <w:tcW w:w="1130" w:type="dxa"/>
          </w:tcPr>
          <w:p w:rsidR="00A03AA9" w:rsidRPr="00D936A9" w:rsidRDefault="00A03AA9" w:rsidP="004B2952">
            <w:pPr>
              <w:tabs>
                <w:tab w:val="left" w:pos="7815"/>
              </w:tabs>
              <w:jc w:val="center"/>
              <w:rPr>
                <w:sz w:val="28"/>
                <w:szCs w:val="28"/>
              </w:rPr>
            </w:pPr>
            <w:r w:rsidRPr="00D936A9">
              <w:rPr>
                <w:sz w:val="28"/>
                <w:szCs w:val="28"/>
              </w:rPr>
              <w:t>5</w:t>
            </w:r>
          </w:p>
        </w:tc>
      </w:tr>
    </w:tbl>
    <w:p w:rsidR="00A03AA9" w:rsidRPr="00D936A9" w:rsidRDefault="00A03AA9" w:rsidP="00A03AA9">
      <w:pPr>
        <w:tabs>
          <w:tab w:val="left" w:pos="7815"/>
        </w:tabs>
        <w:ind w:left="-540" w:firstLine="540"/>
        <w:jc w:val="center"/>
        <w:rPr>
          <w:sz w:val="28"/>
          <w:szCs w:val="28"/>
        </w:rPr>
      </w:pPr>
    </w:p>
    <w:p w:rsidR="00A03AA9" w:rsidRPr="00D936A9" w:rsidRDefault="00A03AA9" w:rsidP="00A03AA9">
      <w:pPr>
        <w:pStyle w:val="35"/>
        <w:rPr>
          <w:lang w:val="ru-RU"/>
        </w:rPr>
      </w:pPr>
    </w:p>
    <w:p w:rsidR="00353D2F" w:rsidRDefault="00353D2F" w:rsidP="00A03AA9">
      <w:pPr>
        <w:pStyle w:val="12"/>
        <w:keepNext w:val="0"/>
        <w:ind w:firstLine="709"/>
        <w:rPr>
          <w:rFonts w:ascii="Times New Roman" w:hAnsi="Times New Roman"/>
          <w:b/>
          <w:bCs/>
          <w:sz w:val="32"/>
        </w:rPr>
      </w:pPr>
      <w:bookmarkStart w:id="85" w:name="_Toc252274649"/>
    </w:p>
    <w:p w:rsidR="00A03AA9" w:rsidRPr="00D936A9" w:rsidRDefault="00A03AA9" w:rsidP="00A03AA9">
      <w:pPr>
        <w:pStyle w:val="12"/>
        <w:keepNext w:val="0"/>
        <w:ind w:firstLine="709"/>
        <w:rPr>
          <w:rFonts w:ascii="Times New Roman" w:hAnsi="Times New Roman"/>
          <w:b/>
          <w:bCs/>
          <w:sz w:val="32"/>
        </w:rPr>
      </w:pPr>
      <w:r w:rsidRPr="00D936A9">
        <w:rPr>
          <w:rFonts w:ascii="Times New Roman" w:hAnsi="Times New Roman"/>
          <w:b/>
          <w:bCs/>
          <w:sz w:val="32"/>
        </w:rPr>
        <w:t>Часть 7. Инженерная подготовка территории</w:t>
      </w:r>
      <w:bookmarkEnd w:id="85"/>
    </w:p>
    <w:p w:rsidR="00A03AA9" w:rsidRPr="00D936A9" w:rsidRDefault="00A03AA9" w:rsidP="00A03AA9"/>
    <w:p w:rsidR="00A03AA9" w:rsidRPr="00D936A9" w:rsidRDefault="00A03AA9" w:rsidP="00353D2F">
      <w:pPr>
        <w:pStyle w:val="a7"/>
        <w:ind w:firstLine="709"/>
        <w:jc w:val="both"/>
      </w:pPr>
      <w:r w:rsidRPr="00D936A9">
        <w:t>Анализ природных условий п. Б. Мурта показал, что проектируемая территория в целом пригодна для застройки, но требуется ряд мероприятий по инженерной подготовке:</w:t>
      </w:r>
    </w:p>
    <w:p w:rsidR="00A03AA9" w:rsidRPr="00D936A9" w:rsidRDefault="00A03AA9" w:rsidP="00353D2F">
      <w:pPr>
        <w:widowControl/>
        <w:numPr>
          <w:ilvl w:val="0"/>
          <w:numId w:val="17"/>
        </w:numPr>
        <w:tabs>
          <w:tab w:val="clear" w:pos="1854"/>
          <w:tab w:val="left" w:pos="709"/>
        </w:tabs>
        <w:suppressAutoHyphens w:val="0"/>
        <w:ind w:left="709" w:firstLine="0"/>
        <w:jc w:val="both"/>
        <w:rPr>
          <w:sz w:val="28"/>
        </w:rPr>
      </w:pPr>
      <w:r w:rsidRPr="00D936A9">
        <w:rPr>
          <w:sz w:val="28"/>
        </w:rPr>
        <w:t>Водоотвод;</w:t>
      </w:r>
    </w:p>
    <w:p w:rsidR="00A03AA9" w:rsidRPr="00D936A9" w:rsidRDefault="00A03AA9" w:rsidP="00353D2F">
      <w:pPr>
        <w:widowControl/>
        <w:numPr>
          <w:ilvl w:val="0"/>
          <w:numId w:val="17"/>
        </w:numPr>
        <w:tabs>
          <w:tab w:val="clear" w:pos="1854"/>
          <w:tab w:val="left" w:pos="709"/>
        </w:tabs>
        <w:suppressAutoHyphens w:val="0"/>
        <w:ind w:left="709" w:firstLine="0"/>
        <w:jc w:val="both"/>
        <w:rPr>
          <w:sz w:val="28"/>
        </w:rPr>
      </w:pPr>
      <w:r w:rsidRPr="00D936A9">
        <w:rPr>
          <w:sz w:val="28"/>
        </w:rPr>
        <w:t>Защита от затопления;</w:t>
      </w:r>
    </w:p>
    <w:p w:rsidR="00A03AA9" w:rsidRPr="00D936A9" w:rsidRDefault="00A03AA9" w:rsidP="00353D2F">
      <w:pPr>
        <w:widowControl/>
        <w:numPr>
          <w:ilvl w:val="0"/>
          <w:numId w:val="17"/>
        </w:numPr>
        <w:tabs>
          <w:tab w:val="clear" w:pos="1854"/>
          <w:tab w:val="left" w:pos="709"/>
        </w:tabs>
        <w:suppressAutoHyphens w:val="0"/>
        <w:ind w:left="709" w:firstLine="0"/>
        <w:jc w:val="both"/>
        <w:rPr>
          <w:sz w:val="28"/>
        </w:rPr>
      </w:pPr>
      <w:r w:rsidRPr="00D936A9">
        <w:rPr>
          <w:sz w:val="28"/>
        </w:rPr>
        <w:t>Подсыпка пониженных участков рельефа;</w:t>
      </w:r>
    </w:p>
    <w:p w:rsidR="00A03AA9" w:rsidRPr="00D936A9" w:rsidRDefault="00A03AA9" w:rsidP="00353D2F">
      <w:pPr>
        <w:widowControl/>
        <w:numPr>
          <w:ilvl w:val="0"/>
          <w:numId w:val="17"/>
        </w:numPr>
        <w:tabs>
          <w:tab w:val="clear" w:pos="1854"/>
          <w:tab w:val="left" w:pos="709"/>
        </w:tabs>
        <w:suppressAutoHyphens w:val="0"/>
        <w:ind w:left="709" w:firstLine="0"/>
        <w:jc w:val="both"/>
        <w:rPr>
          <w:sz w:val="28"/>
        </w:rPr>
      </w:pPr>
      <w:r w:rsidRPr="00D936A9">
        <w:rPr>
          <w:sz w:val="28"/>
        </w:rPr>
        <w:t>Благоустройство рек и ручьёв.</w:t>
      </w:r>
    </w:p>
    <w:p w:rsidR="00A03AA9" w:rsidRPr="00D936A9" w:rsidRDefault="00A03AA9" w:rsidP="00A03AA9">
      <w:pPr>
        <w:jc w:val="both"/>
        <w:rPr>
          <w:sz w:val="28"/>
        </w:rPr>
      </w:pPr>
    </w:p>
    <w:p w:rsidR="00A03AA9" w:rsidRPr="00D936A9" w:rsidRDefault="00A03AA9" w:rsidP="00A03AA9">
      <w:pPr>
        <w:pStyle w:val="2"/>
        <w:spacing w:line="360" w:lineRule="auto"/>
        <w:ind w:right="-16" w:firstLine="720"/>
        <w:jc w:val="center"/>
        <w:rPr>
          <w:sz w:val="32"/>
        </w:rPr>
      </w:pPr>
      <w:bookmarkStart w:id="86" w:name="_Toc252274650"/>
      <w:r w:rsidRPr="00D936A9">
        <w:rPr>
          <w:sz w:val="32"/>
        </w:rPr>
        <w:t>7.1. Водоотвод.</w:t>
      </w:r>
      <w:bookmarkEnd w:id="86"/>
    </w:p>
    <w:p w:rsidR="00A03AA9" w:rsidRPr="00D936A9" w:rsidRDefault="00A03AA9" w:rsidP="00353D2F">
      <w:pPr>
        <w:pStyle w:val="21"/>
        <w:ind w:left="0" w:firstLine="709"/>
        <w:jc w:val="both"/>
        <w:rPr>
          <w:szCs w:val="28"/>
        </w:rPr>
      </w:pPr>
      <w:r w:rsidRPr="00D936A9">
        <w:rPr>
          <w:szCs w:val="28"/>
        </w:rPr>
        <w:t xml:space="preserve">Основным мероприятием по инженерной подготовке территории планируемого района является организация поверхностного водоотвода. </w:t>
      </w:r>
    </w:p>
    <w:p w:rsidR="00A03AA9" w:rsidRPr="00D936A9" w:rsidRDefault="00A03AA9" w:rsidP="00353D2F">
      <w:pPr>
        <w:pStyle w:val="21"/>
        <w:ind w:left="0" w:firstLine="709"/>
        <w:jc w:val="both"/>
        <w:rPr>
          <w:szCs w:val="28"/>
        </w:rPr>
      </w:pPr>
      <w:r w:rsidRPr="00D936A9">
        <w:rPr>
          <w:szCs w:val="28"/>
        </w:rPr>
        <w:t>На территории существующей застройки функционирует открытая система водоотвода (канавы, кюветы). Земляными канавами оборудованы все существующие асфальтированные дороги. Дороги без капитального покрытия и вновь запроектированные проектом предлагается так же оборудовать кюветами и осуществить капитальное покрытие. Для предотвращения размыва и разрушения водоотводных канав ливневыми стоками проектом предлагается их укреплять ж/б плитами.</w:t>
      </w:r>
    </w:p>
    <w:p w:rsidR="00A03AA9" w:rsidRPr="00D936A9" w:rsidRDefault="00A03AA9" w:rsidP="00353D2F">
      <w:pPr>
        <w:pStyle w:val="21"/>
        <w:ind w:left="0" w:firstLine="709"/>
        <w:jc w:val="both"/>
        <w:rPr>
          <w:szCs w:val="28"/>
        </w:rPr>
      </w:pPr>
      <w:r w:rsidRPr="00D936A9">
        <w:rPr>
          <w:szCs w:val="28"/>
        </w:rPr>
        <w:t xml:space="preserve">В соответствии с рельефом местности на территории посёлка выделено пять водосборных бассейнов Б-I, Б-II, Б-III, Б-IV, Б-V с выпусками ливневых вод в </w:t>
      </w:r>
      <w:proofErr w:type="spellStart"/>
      <w:r w:rsidRPr="00D936A9">
        <w:rPr>
          <w:szCs w:val="28"/>
        </w:rPr>
        <w:t>р.еки</w:t>
      </w:r>
      <w:proofErr w:type="spellEnd"/>
      <w:r w:rsidRPr="00D936A9">
        <w:rPr>
          <w:szCs w:val="28"/>
        </w:rPr>
        <w:t xml:space="preserve"> Н. Подъёмная и </w:t>
      </w:r>
      <w:proofErr w:type="spellStart"/>
      <w:r w:rsidRPr="00D936A9">
        <w:rPr>
          <w:szCs w:val="28"/>
        </w:rPr>
        <w:t>Муртушка</w:t>
      </w:r>
      <w:proofErr w:type="spellEnd"/>
      <w:r w:rsidRPr="00D936A9">
        <w:rPr>
          <w:szCs w:val="28"/>
        </w:rPr>
        <w:t xml:space="preserve">. На выпусках ливневой канализации предусмотрено устройство локальных очистных сооружений закрытого типа, предназначенных для полной очистки ливневых вод и утилизации образующегося осадка. Проектом </w:t>
      </w:r>
      <w:r w:rsidRPr="00D936A9">
        <w:rPr>
          <w:noProof/>
          <w:szCs w:val="28"/>
        </w:rPr>
        <w:t>предлагается применить очистные сооружения механической очистки, в состав которых входят: решётки, песколовки, отстойники, флотосепараторы, нефтемаслосборник, седиментатор, ферментно-кавитационный реактор, обеззараживающая установка.</w:t>
      </w:r>
      <w:r w:rsidRPr="00D936A9">
        <w:rPr>
          <w:szCs w:val="28"/>
        </w:rPr>
        <w:t xml:space="preserve"> На схеме инженерной подготовки показано ориентировочное расположение очистных сооружений. Отметку территории очистных сооружений следует принимать не менее </w:t>
      </w:r>
      <w:smartTag w:uri="urn:schemas-microsoft-com:office:smarttags" w:element="metricconverter">
        <w:smartTagPr>
          <w:attr w:name="ProductID" w:val="0,5 м"/>
        </w:smartTagPr>
        <w:r w:rsidRPr="00D936A9">
          <w:rPr>
            <w:szCs w:val="28"/>
          </w:rPr>
          <w:t>0,5 м</w:t>
        </w:r>
      </w:smartTag>
      <w:r w:rsidRPr="00D936A9">
        <w:rPr>
          <w:szCs w:val="28"/>
        </w:rPr>
        <w:t xml:space="preserve">  выше расчётного горизонта высоких вод с учётом высоты волны при ветровом нагоне. За расчётный горизонт высоких вод следует принимать отметку наивысшего уровня воды 1% повторяемости. </w:t>
      </w:r>
    </w:p>
    <w:p w:rsidR="00353D2F" w:rsidRDefault="00A03AA9" w:rsidP="00353D2F">
      <w:pPr>
        <w:ind w:firstLine="709"/>
        <w:jc w:val="both"/>
        <w:rPr>
          <w:sz w:val="28"/>
          <w:szCs w:val="28"/>
        </w:rPr>
      </w:pPr>
      <w:r w:rsidRPr="00D936A9">
        <w:rPr>
          <w:sz w:val="28"/>
          <w:szCs w:val="28"/>
        </w:rPr>
        <w:t xml:space="preserve">Согласно Водному кодексу, в прибрежной зоне водоёмов сельскохозяйственная деятельность запрещена, но при условии сбора ливневых стоков с территорий </w:t>
      </w:r>
      <w:proofErr w:type="spellStart"/>
      <w:r w:rsidRPr="00D936A9">
        <w:rPr>
          <w:sz w:val="28"/>
          <w:szCs w:val="28"/>
        </w:rPr>
        <w:t>опоселоков</w:t>
      </w:r>
      <w:proofErr w:type="spellEnd"/>
      <w:r w:rsidRPr="00D936A9">
        <w:rPr>
          <w:sz w:val="28"/>
          <w:szCs w:val="28"/>
        </w:rPr>
        <w:t xml:space="preserve"> и дальнейшая очистка стоков позволяет оставить приусадебные участки в существующей застройке. Для сбора и транспортирования ливневых стоков с приусадебных участков, находящихся в прибрежной зоне, проектом предусматриваются открытые водоотводные лотки.</w:t>
      </w:r>
      <w:bookmarkStart w:id="87" w:name="_Toc252274651"/>
    </w:p>
    <w:p w:rsidR="00353D2F" w:rsidRDefault="00353D2F" w:rsidP="00353D2F">
      <w:pPr>
        <w:ind w:firstLine="900"/>
        <w:jc w:val="center"/>
        <w:rPr>
          <w:sz w:val="28"/>
          <w:szCs w:val="28"/>
        </w:rPr>
      </w:pPr>
    </w:p>
    <w:p w:rsidR="00353D2F" w:rsidRDefault="00353D2F" w:rsidP="00353D2F">
      <w:pPr>
        <w:ind w:firstLine="900"/>
        <w:jc w:val="center"/>
        <w:rPr>
          <w:sz w:val="28"/>
          <w:szCs w:val="28"/>
        </w:rPr>
      </w:pPr>
    </w:p>
    <w:p w:rsidR="00353D2F" w:rsidRDefault="00353D2F" w:rsidP="00353D2F">
      <w:pPr>
        <w:ind w:firstLine="900"/>
        <w:jc w:val="center"/>
        <w:rPr>
          <w:sz w:val="28"/>
          <w:szCs w:val="28"/>
        </w:rPr>
      </w:pPr>
    </w:p>
    <w:p w:rsidR="00A03AA9" w:rsidRPr="00353D2F" w:rsidRDefault="00A03AA9" w:rsidP="00353D2F">
      <w:pPr>
        <w:ind w:firstLine="900"/>
        <w:jc w:val="center"/>
        <w:rPr>
          <w:sz w:val="28"/>
          <w:szCs w:val="28"/>
        </w:rPr>
      </w:pPr>
      <w:r w:rsidRPr="00D936A9">
        <w:rPr>
          <w:sz w:val="32"/>
        </w:rPr>
        <w:t>7.2. Защита от затопления.</w:t>
      </w:r>
      <w:bookmarkEnd w:id="87"/>
    </w:p>
    <w:p w:rsidR="00A03AA9" w:rsidRPr="00D936A9" w:rsidRDefault="00A03AA9" w:rsidP="00353D2F">
      <w:pPr>
        <w:pStyle w:val="21"/>
        <w:ind w:left="0" w:firstLine="709"/>
        <w:jc w:val="both"/>
        <w:rPr>
          <w:szCs w:val="28"/>
        </w:rPr>
      </w:pPr>
      <w:r w:rsidRPr="00D936A9">
        <w:rPr>
          <w:szCs w:val="28"/>
        </w:rPr>
        <w:lastRenderedPageBreak/>
        <w:t xml:space="preserve">Отметка максимального уровня воды реки Н. Подъёмная у п. Б. Мурта при прохождении паводка 1% обеспеченности равна </w:t>
      </w:r>
      <w:smartTag w:uri="urn:schemas-microsoft-com:office:smarttags" w:element="metricconverter">
        <w:smartTagPr>
          <w:attr w:name="ProductID" w:val="143,40 м"/>
        </w:smartTagPr>
        <w:r w:rsidRPr="00D936A9">
          <w:rPr>
            <w:szCs w:val="28"/>
          </w:rPr>
          <w:t>143,40 м</w:t>
        </w:r>
      </w:smartTag>
      <w:r w:rsidRPr="00D936A9">
        <w:rPr>
          <w:szCs w:val="28"/>
        </w:rPr>
        <w:t>.</w:t>
      </w:r>
    </w:p>
    <w:p w:rsidR="00A03AA9" w:rsidRPr="00D936A9" w:rsidRDefault="00A03AA9" w:rsidP="00353D2F">
      <w:pPr>
        <w:pStyle w:val="21"/>
        <w:ind w:left="0" w:firstLine="709"/>
        <w:jc w:val="both"/>
        <w:rPr>
          <w:szCs w:val="28"/>
        </w:rPr>
      </w:pPr>
      <w:r w:rsidRPr="00D936A9">
        <w:rPr>
          <w:szCs w:val="28"/>
        </w:rPr>
        <w:t>В 2003 году силами МЧС в п. Б Мурта были проведены работы по укреплению наиболее проблемных участков берега реки Н. Подъёмная с целью предотвращения затопления прилегающих к ней территорий. Данным проектом рекомендуются мероприятия по укреплению берега на всём протяжении реки в пределах поселковой черты (ориентировочно 2100 п. м.).</w:t>
      </w:r>
    </w:p>
    <w:p w:rsidR="00A03AA9" w:rsidRPr="00D936A9" w:rsidRDefault="00A03AA9" w:rsidP="00A03AA9">
      <w:pPr>
        <w:ind w:firstLine="1134"/>
        <w:jc w:val="both"/>
        <w:rPr>
          <w:sz w:val="28"/>
          <w:szCs w:val="28"/>
        </w:rPr>
      </w:pPr>
    </w:p>
    <w:p w:rsidR="00A03AA9" w:rsidRPr="00D936A9" w:rsidRDefault="00A03AA9" w:rsidP="00A03AA9">
      <w:pPr>
        <w:pStyle w:val="2"/>
        <w:spacing w:line="360" w:lineRule="auto"/>
        <w:ind w:right="-16" w:firstLine="720"/>
        <w:jc w:val="center"/>
        <w:rPr>
          <w:sz w:val="32"/>
        </w:rPr>
      </w:pPr>
      <w:bookmarkStart w:id="88" w:name="_Toc252274652"/>
      <w:r w:rsidRPr="00D936A9">
        <w:rPr>
          <w:sz w:val="32"/>
        </w:rPr>
        <w:t>7.3. Подсыпка пониженных участков рельефа.</w:t>
      </w:r>
      <w:bookmarkEnd w:id="88"/>
    </w:p>
    <w:p w:rsidR="00A03AA9" w:rsidRPr="00D936A9" w:rsidRDefault="00A03AA9" w:rsidP="00353D2F">
      <w:pPr>
        <w:ind w:firstLine="709"/>
        <w:jc w:val="both"/>
        <w:rPr>
          <w:sz w:val="28"/>
          <w:szCs w:val="28"/>
        </w:rPr>
      </w:pPr>
      <w:r w:rsidRPr="00D936A9">
        <w:rPr>
          <w:sz w:val="28"/>
          <w:szCs w:val="28"/>
        </w:rPr>
        <w:t xml:space="preserve">С целью рационального использования площадок, в соответствии с принятым архитектурно- планировочным решением, а так же с целью общего благоустройства, на территории планируемого района  давно отработанные карьеры и овраг, примыкающий к р. Безымянный 1, подлежат подсыпке. Средняя высота подсыпки составляет </w:t>
      </w:r>
      <w:smartTag w:uri="urn:schemas-microsoft-com:office:smarttags" w:element="metricconverter">
        <w:smartTagPr>
          <w:attr w:name="ProductID" w:val="5,5 м"/>
        </w:smartTagPr>
        <w:r w:rsidRPr="00D936A9">
          <w:rPr>
            <w:sz w:val="28"/>
            <w:szCs w:val="28"/>
          </w:rPr>
          <w:t>5,5 м</w:t>
        </w:r>
      </w:smartTag>
      <w:r w:rsidRPr="00D936A9">
        <w:rPr>
          <w:sz w:val="28"/>
          <w:szCs w:val="28"/>
        </w:rPr>
        <w:t>. Ориентировочный объём грунта, требуемого для подсыпки, составляет 61,3 тыс. м³.</w:t>
      </w:r>
    </w:p>
    <w:p w:rsidR="00A03AA9" w:rsidRPr="00D936A9" w:rsidRDefault="00A03AA9" w:rsidP="00A03AA9">
      <w:pPr>
        <w:ind w:firstLine="1134"/>
        <w:jc w:val="both"/>
        <w:rPr>
          <w:sz w:val="28"/>
          <w:szCs w:val="28"/>
        </w:rPr>
      </w:pPr>
    </w:p>
    <w:p w:rsidR="00A03AA9" w:rsidRPr="00D936A9" w:rsidRDefault="00A03AA9" w:rsidP="00A03AA9">
      <w:pPr>
        <w:pStyle w:val="2"/>
        <w:spacing w:line="360" w:lineRule="auto"/>
        <w:ind w:right="-16" w:firstLine="720"/>
        <w:jc w:val="center"/>
        <w:rPr>
          <w:sz w:val="32"/>
        </w:rPr>
      </w:pPr>
      <w:bookmarkStart w:id="89" w:name="_Toc252274653"/>
      <w:r w:rsidRPr="00D936A9">
        <w:rPr>
          <w:sz w:val="32"/>
        </w:rPr>
        <w:t>7.4. Благоустройство рек и ручьёв.</w:t>
      </w:r>
      <w:bookmarkEnd w:id="89"/>
    </w:p>
    <w:p w:rsidR="00A03AA9" w:rsidRPr="00D936A9" w:rsidRDefault="00A03AA9" w:rsidP="00353D2F">
      <w:pPr>
        <w:ind w:firstLine="709"/>
        <w:jc w:val="both"/>
        <w:rPr>
          <w:sz w:val="28"/>
          <w:szCs w:val="28"/>
        </w:rPr>
      </w:pPr>
      <w:r w:rsidRPr="00D936A9">
        <w:rPr>
          <w:sz w:val="28"/>
          <w:szCs w:val="28"/>
        </w:rPr>
        <w:t xml:space="preserve">Данным проектом предлагается расчистка, в отдельных местах спрямление и дноуглубление русел ручьёв Безымянный 1 и Безымянный 2 и реки </w:t>
      </w:r>
      <w:proofErr w:type="spellStart"/>
      <w:r w:rsidRPr="00D936A9">
        <w:rPr>
          <w:sz w:val="28"/>
          <w:szCs w:val="28"/>
        </w:rPr>
        <w:t>Муртушка</w:t>
      </w:r>
      <w:proofErr w:type="spellEnd"/>
      <w:r w:rsidRPr="00D936A9">
        <w:rPr>
          <w:sz w:val="28"/>
          <w:szCs w:val="28"/>
        </w:rPr>
        <w:t xml:space="preserve">. Протяжённость </w:t>
      </w:r>
      <w:proofErr w:type="spellStart"/>
      <w:r w:rsidRPr="00D936A9">
        <w:rPr>
          <w:sz w:val="28"/>
          <w:szCs w:val="28"/>
        </w:rPr>
        <w:t>вродоёмов</w:t>
      </w:r>
      <w:proofErr w:type="spellEnd"/>
      <w:r w:rsidRPr="00D936A9">
        <w:rPr>
          <w:sz w:val="28"/>
          <w:szCs w:val="28"/>
        </w:rPr>
        <w:t xml:space="preserve"> в границах проектируемой территории составляет- ручей Безымянный 1-2750 п м, ручей Безымянный 2-1200 п м, река Муртушка-1850 пм.</w:t>
      </w:r>
    </w:p>
    <w:p w:rsidR="00A03AA9" w:rsidRPr="00D936A9" w:rsidRDefault="00A03AA9" w:rsidP="00A03AA9"/>
    <w:p w:rsidR="00A03AA9" w:rsidRPr="00D936A9" w:rsidRDefault="00A03AA9" w:rsidP="00A03AA9">
      <w:pPr>
        <w:pStyle w:val="12"/>
        <w:keepNext w:val="0"/>
        <w:ind w:firstLine="709"/>
        <w:rPr>
          <w:rFonts w:ascii="Times New Roman" w:hAnsi="Times New Roman"/>
          <w:b/>
          <w:bCs/>
          <w:sz w:val="32"/>
        </w:rPr>
      </w:pPr>
      <w:bookmarkStart w:id="90" w:name="_Toc245630394"/>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35"/>
        <w:rPr>
          <w:lang w:val="ru-RU"/>
        </w:rPr>
      </w:pPr>
    </w:p>
    <w:p w:rsidR="00A03AA9" w:rsidRPr="00D936A9" w:rsidRDefault="00A03AA9" w:rsidP="00A03AA9">
      <w:pPr>
        <w:pStyle w:val="12"/>
        <w:keepNext w:val="0"/>
        <w:ind w:firstLine="709"/>
        <w:rPr>
          <w:rFonts w:ascii="Times New Roman" w:hAnsi="Times New Roman"/>
          <w:b/>
          <w:bCs/>
          <w:sz w:val="32"/>
        </w:rPr>
      </w:pPr>
      <w:bookmarkStart w:id="91" w:name="_Toc252274654"/>
      <w:r w:rsidRPr="00D936A9">
        <w:rPr>
          <w:rFonts w:ascii="Times New Roman" w:hAnsi="Times New Roman"/>
          <w:b/>
          <w:bCs/>
          <w:sz w:val="32"/>
        </w:rPr>
        <w:t>Часть 8. Землепользование</w:t>
      </w:r>
      <w:bookmarkEnd w:id="90"/>
      <w:bookmarkEnd w:id="91"/>
    </w:p>
    <w:p w:rsidR="00A03AA9" w:rsidRPr="00D936A9" w:rsidRDefault="00A03AA9" w:rsidP="00A03AA9">
      <w:pPr>
        <w:ind w:firstLine="720"/>
        <w:jc w:val="center"/>
        <w:rPr>
          <w:sz w:val="28"/>
          <w:szCs w:val="28"/>
        </w:rPr>
      </w:pPr>
    </w:p>
    <w:p w:rsidR="00A03AA9" w:rsidRPr="00D936A9" w:rsidRDefault="00A03AA9" w:rsidP="00A03AA9">
      <w:pPr>
        <w:pStyle w:val="2"/>
        <w:ind w:firstLine="708"/>
        <w:jc w:val="center"/>
        <w:rPr>
          <w:sz w:val="32"/>
          <w:szCs w:val="32"/>
        </w:rPr>
      </w:pPr>
      <w:bookmarkStart w:id="92" w:name="_Toc217982908"/>
      <w:bookmarkStart w:id="93" w:name="_Toc245630395"/>
      <w:bookmarkStart w:id="94" w:name="_Toc252274655"/>
      <w:r w:rsidRPr="00D936A9">
        <w:rPr>
          <w:sz w:val="32"/>
          <w:szCs w:val="32"/>
        </w:rPr>
        <w:t>8.1. Земли населенного пункта и их использование</w:t>
      </w:r>
      <w:bookmarkEnd w:id="92"/>
      <w:bookmarkEnd w:id="93"/>
      <w:bookmarkEnd w:id="94"/>
    </w:p>
    <w:p w:rsidR="00A03AA9" w:rsidRPr="00D936A9" w:rsidRDefault="00A03AA9" w:rsidP="00A03AA9">
      <w:pPr>
        <w:pStyle w:val="12"/>
        <w:keepNext w:val="0"/>
        <w:ind w:firstLine="709"/>
        <w:rPr>
          <w:rFonts w:ascii="Times New Roman" w:hAnsi="Times New Roman"/>
          <w:b/>
          <w:sz w:val="32"/>
          <w:szCs w:val="32"/>
        </w:rPr>
      </w:pPr>
    </w:p>
    <w:p w:rsidR="00A03AA9" w:rsidRPr="00D936A9" w:rsidRDefault="00A03AA9" w:rsidP="00A03AA9">
      <w:pPr>
        <w:ind w:firstLine="709"/>
        <w:jc w:val="both"/>
        <w:rPr>
          <w:sz w:val="28"/>
          <w:szCs w:val="28"/>
        </w:rPr>
      </w:pPr>
      <w:r w:rsidRPr="00D936A9">
        <w:rPr>
          <w:sz w:val="28"/>
          <w:szCs w:val="28"/>
        </w:rPr>
        <w:t xml:space="preserve">Общая площадь поселения в границах поселковой черты составляет </w:t>
      </w:r>
      <w:smartTag w:uri="urn:schemas-microsoft-com:office:smarttags" w:element="metricconverter">
        <w:smartTagPr>
          <w:attr w:name="ProductID" w:val="2275 га"/>
        </w:smartTagPr>
        <w:r w:rsidRPr="00D936A9">
          <w:rPr>
            <w:sz w:val="28"/>
            <w:szCs w:val="28"/>
          </w:rPr>
          <w:t>2275 га</w:t>
        </w:r>
      </w:smartTag>
      <w:r w:rsidRPr="00D936A9">
        <w:rPr>
          <w:sz w:val="28"/>
          <w:szCs w:val="28"/>
        </w:rPr>
        <w:t>. Земли по функциональному назначению рассматривались в пределах этой черты.</w:t>
      </w:r>
    </w:p>
    <w:p w:rsidR="00A03AA9" w:rsidRPr="00D936A9" w:rsidRDefault="00A03AA9" w:rsidP="00A03AA9">
      <w:pPr>
        <w:ind w:firstLine="709"/>
        <w:jc w:val="both"/>
        <w:rPr>
          <w:sz w:val="28"/>
          <w:szCs w:val="28"/>
        </w:rPr>
      </w:pPr>
    </w:p>
    <w:p w:rsidR="00A03AA9" w:rsidRPr="00D936A9" w:rsidRDefault="00A03AA9" w:rsidP="00A03AA9">
      <w:pPr>
        <w:ind w:firstLine="720"/>
        <w:jc w:val="center"/>
        <w:rPr>
          <w:sz w:val="28"/>
          <w:szCs w:val="28"/>
        </w:rPr>
      </w:pPr>
      <w:r w:rsidRPr="00D936A9">
        <w:rPr>
          <w:sz w:val="28"/>
          <w:szCs w:val="28"/>
        </w:rPr>
        <w:t>Наличие и распределение земель поселка по функциональному</w:t>
      </w:r>
    </w:p>
    <w:p w:rsidR="00A03AA9" w:rsidRPr="00D936A9" w:rsidRDefault="00A03AA9" w:rsidP="00A03AA9">
      <w:pPr>
        <w:ind w:firstLine="720"/>
        <w:jc w:val="center"/>
        <w:rPr>
          <w:sz w:val="28"/>
          <w:szCs w:val="28"/>
        </w:rPr>
      </w:pPr>
      <w:r w:rsidRPr="00D936A9">
        <w:rPr>
          <w:sz w:val="28"/>
          <w:szCs w:val="28"/>
        </w:rPr>
        <w:t>назначению и угодьям на 01.01.09г.</w:t>
      </w:r>
    </w:p>
    <w:p w:rsidR="00A03AA9" w:rsidRPr="00D936A9" w:rsidRDefault="00A03AA9" w:rsidP="00A03AA9">
      <w:pPr>
        <w:ind w:firstLine="720"/>
        <w:jc w:val="right"/>
        <w:rPr>
          <w:sz w:val="28"/>
          <w:szCs w:val="28"/>
        </w:rPr>
      </w:pPr>
      <w:r w:rsidRPr="00D936A9">
        <w:rPr>
          <w:sz w:val="28"/>
          <w:szCs w:val="28"/>
        </w:rPr>
        <w:t xml:space="preserve">              Таблица № 8.1.1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15"/>
        <w:gridCol w:w="992"/>
        <w:gridCol w:w="992"/>
      </w:tblGrid>
      <w:tr w:rsidR="00A03AA9" w:rsidRPr="00D936A9" w:rsidTr="004B2952">
        <w:tc>
          <w:tcPr>
            <w:tcW w:w="648" w:type="dxa"/>
            <w:vMerge w:val="restart"/>
          </w:tcPr>
          <w:p w:rsidR="00A03AA9" w:rsidRPr="00D936A9" w:rsidRDefault="00A03AA9" w:rsidP="004B2952">
            <w:pPr>
              <w:jc w:val="center"/>
              <w:rPr>
                <w:sz w:val="28"/>
                <w:szCs w:val="28"/>
              </w:rPr>
            </w:pPr>
            <w:r w:rsidRPr="00D936A9">
              <w:rPr>
                <w:sz w:val="28"/>
                <w:szCs w:val="28"/>
              </w:rPr>
              <w:t>№ п/п</w:t>
            </w:r>
          </w:p>
        </w:tc>
        <w:tc>
          <w:tcPr>
            <w:tcW w:w="7115" w:type="dxa"/>
            <w:vMerge w:val="restart"/>
          </w:tcPr>
          <w:p w:rsidR="00A03AA9" w:rsidRPr="00D936A9" w:rsidRDefault="00A03AA9" w:rsidP="004B2952">
            <w:pPr>
              <w:jc w:val="center"/>
              <w:rPr>
                <w:sz w:val="28"/>
                <w:szCs w:val="28"/>
              </w:rPr>
            </w:pPr>
            <w:r w:rsidRPr="00D936A9">
              <w:rPr>
                <w:sz w:val="28"/>
                <w:szCs w:val="28"/>
              </w:rPr>
              <w:t>Состав земель</w:t>
            </w:r>
          </w:p>
        </w:tc>
        <w:tc>
          <w:tcPr>
            <w:tcW w:w="1984" w:type="dxa"/>
            <w:gridSpan w:val="2"/>
          </w:tcPr>
          <w:p w:rsidR="00A03AA9" w:rsidRPr="00D936A9" w:rsidRDefault="00A03AA9" w:rsidP="004B2952">
            <w:pPr>
              <w:jc w:val="center"/>
              <w:rPr>
                <w:sz w:val="28"/>
                <w:szCs w:val="28"/>
              </w:rPr>
            </w:pPr>
            <w:r w:rsidRPr="00D936A9">
              <w:rPr>
                <w:sz w:val="28"/>
                <w:szCs w:val="28"/>
              </w:rPr>
              <w:t>Площадь</w:t>
            </w:r>
          </w:p>
        </w:tc>
      </w:tr>
      <w:tr w:rsidR="00A03AA9" w:rsidRPr="00D936A9" w:rsidTr="004B2952">
        <w:tc>
          <w:tcPr>
            <w:tcW w:w="648" w:type="dxa"/>
            <w:vMerge/>
          </w:tcPr>
          <w:p w:rsidR="00A03AA9" w:rsidRPr="00D936A9" w:rsidRDefault="00A03AA9" w:rsidP="004B2952">
            <w:pPr>
              <w:jc w:val="center"/>
              <w:rPr>
                <w:sz w:val="28"/>
                <w:szCs w:val="28"/>
              </w:rPr>
            </w:pPr>
          </w:p>
        </w:tc>
        <w:tc>
          <w:tcPr>
            <w:tcW w:w="7115" w:type="dxa"/>
            <w:vMerge/>
          </w:tcPr>
          <w:p w:rsidR="00A03AA9" w:rsidRPr="00D936A9" w:rsidRDefault="00A03AA9" w:rsidP="004B2952">
            <w:pPr>
              <w:jc w:val="center"/>
              <w:rPr>
                <w:sz w:val="28"/>
                <w:szCs w:val="28"/>
              </w:rPr>
            </w:pPr>
          </w:p>
        </w:tc>
        <w:tc>
          <w:tcPr>
            <w:tcW w:w="992" w:type="dxa"/>
          </w:tcPr>
          <w:p w:rsidR="00A03AA9" w:rsidRPr="00D936A9" w:rsidRDefault="00A03AA9" w:rsidP="004B2952">
            <w:pPr>
              <w:jc w:val="center"/>
              <w:rPr>
                <w:sz w:val="28"/>
                <w:szCs w:val="28"/>
              </w:rPr>
            </w:pPr>
            <w:r w:rsidRPr="00D936A9">
              <w:rPr>
                <w:sz w:val="28"/>
                <w:szCs w:val="28"/>
              </w:rPr>
              <w:t>га</w:t>
            </w:r>
          </w:p>
        </w:tc>
        <w:tc>
          <w:tcPr>
            <w:tcW w:w="992" w:type="dxa"/>
          </w:tcPr>
          <w:p w:rsidR="00A03AA9" w:rsidRPr="00D936A9" w:rsidRDefault="00A03AA9" w:rsidP="004B2952">
            <w:pPr>
              <w:jc w:val="center"/>
              <w:rPr>
                <w:sz w:val="28"/>
                <w:szCs w:val="28"/>
              </w:rPr>
            </w:pPr>
            <w:r w:rsidRPr="00D936A9">
              <w:rPr>
                <w:sz w:val="28"/>
                <w:szCs w:val="28"/>
              </w:rPr>
              <w:t>%</w:t>
            </w:r>
          </w:p>
        </w:tc>
      </w:tr>
      <w:tr w:rsidR="00A03AA9" w:rsidRPr="00D936A9" w:rsidTr="004B2952">
        <w:tc>
          <w:tcPr>
            <w:tcW w:w="648" w:type="dxa"/>
          </w:tcPr>
          <w:p w:rsidR="00A03AA9" w:rsidRPr="00D936A9" w:rsidRDefault="00A03AA9" w:rsidP="004B2952">
            <w:pPr>
              <w:jc w:val="center"/>
              <w:rPr>
                <w:sz w:val="28"/>
                <w:szCs w:val="28"/>
              </w:rPr>
            </w:pPr>
            <w:r w:rsidRPr="00D936A9">
              <w:rPr>
                <w:sz w:val="28"/>
                <w:szCs w:val="28"/>
              </w:rPr>
              <w:t>1</w:t>
            </w:r>
          </w:p>
        </w:tc>
        <w:tc>
          <w:tcPr>
            <w:tcW w:w="7115" w:type="dxa"/>
          </w:tcPr>
          <w:p w:rsidR="00A03AA9" w:rsidRPr="00D936A9" w:rsidRDefault="00A03AA9" w:rsidP="004B2952">
            <w:pPr>
              <w:rPr>
                <w:sz w:val="28"/>
                <w:szCs w:val="28"/>
              </w:rPr>
            </w:pPr>
            <w:r w:rsidRPr="00D936A9">
              <w:rPr>
                <w:sz w:val="26"/>
                <w:szCs w:val="26"/>
              </w:rPr>
              <w:t>Земли застройки без резервных территорий (жилая застройка, общественно-деловая, зелень общего пользования, улицы, дороги)</w:t>
            </w:r>
          </w:p>
        </w:tc>
        <w:tc>
          <w:tcPr>
            <w:tcW w:w="992" w:type="dxa"/>
            <w:vAlign w:val="center"/>
          </w:tcPr>
          <w:p w:rsidR="00A03AA9" w:rsidRPr="00D936A9" w:rsidRDefault="00A03AA9" w:rsidP="004B2952">
            <w:pPr>
              <w:jc w:val="center"/>
              <w:rPr>
                <w:sz w:val="26"/>
                <w:szCs w:val="26"/>
              </w:rPr>
            </w:pPr>
            <w:r w:rsidRPr="00D936A9">
              <w:rPr>
                <w:sz w:val="26"/>
                <w:szCs w:val="26"/>
              </w:rPr>
              <w:t>640,6</w:t>
            </w:r>
          </w:p>
        </w:tc>
        <w:tc>
          <w:tcPr>
            <w:tcW w:w="992" w:type="dxa"/>
            <w:vAlign w:val="center"/>
          </w:tcPr>
          <w:p w:rsidR="00A03AA9" w:rsidRPr="00D936A9" w:rsidRDefault="00A03AA9" w:rsidP="004B2952">
            <w:pPr>
              <w:jc w:val="center"/>
              <w:rPr>
                <w:sz w:val="26"/>
                <w:szCs w:val="26"/>
              </w:rPr>
            </w:pPr>
            <w:r w:rsidRPr="00D936A9">
              <w:rPr>
                <w:sz w:val="26"/>
                <w:szCs w:val="26"/>
              </w:rPr>
              <w:t>28,2</w:t>
            </w:r>
          </w:p>
        </w:tc>
      </w:tr>
      <w:tr w:rsidR="00A03AA9" w:rsidRPr="00D936A9" w:rsidTr="004B2952">
        <w:tc>
          <w:tcPr>
            <w:tcW w:w="648" w:type="dxa"/>
          </w:tcPr>
          <w:p w:rsidR="00A03AA9" w:rsidRPr="00D936A9" w:rsidRDefault="00A03AA9" w:rsidP="004B2952">
            <w:pPr>
              <w:jc w:val="center"/>
              <w:rPr>
                <w:sz w:val="26"/>
                <w:szCs w:val="26"/>
              </w:rPr>
            </w:pPr>
            <w:r w:rsidRPr="00D936A9">
              <w:rPr>
                <w:sz w:val="26"/>
                <w:szCs w:val="26"/>
              </w:rPr>
              <w:t>2</w:t>
            </w:r>
          </w:p>
        </w:tc>
        <w:tc>
          <w:tcPr>
            <w:tcW w:w="7115" w:type="dxa"/>
          </w:tcPr>
          <w:p w:rsidR="00A03AA9" w:rsidRPr="00D936A9" w:rsidRDefault="00A03AA9" w:rsidP="004B2952">
            <w:pPr>
              <w:rPr>
                <w:sz w:val="26"/>
                <w:szCs w:val="26"/>
              </w:rPr>
            </w:pPr>
            <w:r w:rsidRPr="00D936A9">
              <w:rPr>
                <w:sz w:val="26"/>
                <w:szCs w:val="26"/>
              </w:rPr>
              <w:t xml:space="preserve">Земли рекреации и отдыха (поселковой  лес, объекты рекреации и т.д.),  кроме зелени общего пользования </w:t>
            </w:r>
          </w:p>
        </w:tc>
        <w:tc>
          <w:tcPr>
            <w:tcW w:w="992" w:type="dxa"/>
            <w:vAlign w:val="center"/>
          </w:tcPr>
          <w:p w:rsidR="00A03AA9" w:rsidRPr="00D936A9" w:rsidRDefault="00A03AA9" w:rsidP="004B2952">
            <w:pPr>
              <w:jc w:val="center"/>
              <w:rPr>
                <w:sz w:val="26"/>
                <w:szCs w:val="26"/>
              </w:rPr>
            </w:pPr>
            <w:r w:rsidRPr="00D936A9">
              <w:rPr>
                <w:sz w:val="26"/>
                <w:szCs w:val="26"/>
              </w:rPr>
              <w:t>12,0</w:t>
            </w:r>
          </w:p>
        </w:tc>
        <w:tc>
          <w:tcPr>
            <w:tcW w:w="992" w:type="dxa"/>
            <w:vAlign w:val="center"/>
          </w:tcPr>
          <w:p w:rsidR="00A03AA9" w:rsidRPr="00D936A9" w:rsidRDefault="00A03AA9" w:rsidP="004B2952">
            <w:pPr>
              <w:jc w:val="center"/>
              <w:rPr>
                <w:sz w:val="26"/>
                <w:szCs w:val="26"/>
              </w:rPr>
            </w:pPr>
            <w:r w:rsidRPr="00D936A9">
              <w:rPr>
                <w:sz w:val="26"/>
                <w:szCs w:val="26"/>
              </w:rPr>
              <w:t>0,5</w:t>
            </w:r>
          </w:p>
        </w:tc>
      </w:tr>
      <w:tr w:rsidR="00A03AA9" w:rsidRPr="00D936A9" w:rsidTr="004B2952">
        <w:trPr>
          <w:trHeight w:val="70"/>
        </w:trPr>
        <w:tc>
          <w:tcPr>
            <w:tcW w:w="648" w:type="dxa"/>
          </w:tcPr>
          <w:p w:rsidR="00A03AA9" w:rsidRPr="00D936A9" w:rsidRDefault="00A03AA9" w:rsidP="004B2952">
            <w:pPr>
              <w:jc w:val="center"/>
              <w:rPr>
                <w:sz w:val="26"/>
                <w:szCs w:val="26"/>
              </w:rPr>
            </w:pPr>
            <w:r w:rsidRPr="00D936A9">
              <w:rPr>
                <w:sz w:val="26"/>
                <w:szCs w:val="26"/>
              </w:rPr>
              <w:t>3</w:t>
            </w:r>
          </w:p>
        </w:tc>
        <w:tc>
          <w:tcPr>
            <w:tcW w:w="7115" w:type="dxa"/>
          </w:tcPr>
          <w:p w:rsidR="00A03AA9" w:rsidRPr="00D936A9" w:rsidRDefault="00A03AA9" w:rsidP="004B2952">
            <w:pPr>
              <w:rPr>
                <w:sz w:val="26"/>
                <w:szCs w:val="26"/>
              </w:rPr>
            </w:pPr>
            <w:r w:rsidRPr="00D936A9">
              <w:rPr>
                <w:sz w:val="26"/>
                <w:szCs w:val="26"/>
              </w:rPr>
              <w:t>Под водой (акватории рек, озер и т.д.)</w:t>
            </w:r>
          </w:p>
        </w:tc>
        <w:tc>
          <w:tcPr>
            <w:tcW w:w="992" w:type="dxa"/>
            <w:shd w:val="clear" w:color="auto" w:fill="auto"/>
            <w:vAlign w:val="center"/>
          </w:tcPr>
          <w:p w:rsidR="00A03AA9" w:rsidRPr="00D936A9" w:rsidRDefault="00A03AA9" w:rsidP="004B2952">
            <w:pPr>
              <w:jc w:val="center"/>
              <w:rPr>
                <w:sz w:val="26"/>
                <w:szCs w:val="26"/>
              </w:rPr>
            </w:pPr>
            <w:r w:rsidRPr="00D936A9">
              <w:rPr>
                <w:sz w:val="26"/>
                <w:szCs w:val="26"/>
              </w:rPr>
              <w:t>23,4</w:t>
            </w:r>
          </w:p>
        </w:tc>
        <w:tc>
          <w:tcPr>
            <w:tcW w:w="992" w:type="dxa"/>
            <w:vAlign w:val="center"/>
          </w:tcPr>
          <w:p w:rsidR="00A03AA9" w:rsidRPr="00D936A9" w:rsidRDefault="00A03AA9" w:rsidP="004B2952">
            <w:pPr>
              <w:jc w:val="center"/>
              <w:rPr>
                <w:sz w:val="26"/>
                <w:szCs w:val="26"/>
              </w:rPr>
            </w:pPr>
            <w:r w:rsidRPr="00D936A9">
              <w:rPr>
                <w:sz w:val="26"/>
                <w:szCs w:val="26"/>
              </w:rPr>
              <w:t>1,0</w:t>
            </w:r>
          </w:p>
        </w:tc>
      </w:tr>
      <w:tr w:rsidR="00A03AA9" w:rsidRPr="00D936A9" w:rsidTr="004B2952">
        <w:tc>
          <w:tcPr>
            <w:tcW w:w="648" w:type="dxa"/>
          </w:tcPr>
          <w:p w:rsidR="00A03AA9" w:rsidRPr="00D936A9" w:rsidRDefault="00A03AA9" w:rsidP="004B2952">
            <w:pPr>
              <w:jc w:val="center"/>
              <w:rPr>
                <w:sz w:val="26"/>
                <w:szCs w:val="26"/>
              </w:rPr>
            </w:pPr>
            <w:r w:rsidRPr="00D936A9">
              <w:rPr>
                <w:sz w:val="26"/>
                <w:szCs w:val="26"/>
              </w:rPr>
              <w:t>5</w:t>
            </w:r>
          </w:p>
        </w:tc>
        <w:tc>
          <w:tcPr>
            <w:tcW w:w="7115" w:type="dxa"/>
          </w:tcPr>
          <w:p w:rsidR="00A03AA9" w:rsidRPr="00D936A9" w:rsidRDefault="00A03AA9" w:rsidP="004B2952">
            <w:pPr>
              <w:rPr>
                <w:sz w:val="26"/>
                <w:szCs w:val="26"/>
              </w:rPr>
            </w:pPr>
            <w:r w:rsidRPr="00D936A9">
              <w:rPr>
                <w:sz w:val="26"/>
                <w:szCs w:val="26"/>
              </w:rPr>
              <w:t>Земли промышленности и инженерно-технических сооружений</w:t>
            </w:r>
          </w:p>
        </w:tc>
        <w:tc>
          <w:tcPr>
            <w:tcW w:w="992" w:type="dxa"/>
            <w:vAlign w:val="center"/>
          </w:tcPr>
          <w:p w:rsidR="00A03AA9" w:rsidRPr="00D936A9" w:rsidRDefault="00A03AA9" w:rsidP="004B2952">
            <w:pPr>
              <w:jc w:val="center"/>
              <w:rPr>
                <w:sz w:val="26"/>
                <w:szCs w:val="26"/>
              </w:rPr>
            </w:pPr>
            <w:r w:rsidRPr="00D936A9">
              <w:rPr>
                <w:sz w:val="26"/>
                <w:szCs w:val="26"/>
              </w:rPr>
              <w:t>25,0</w:t>
            </w:r>
          </w:p>
        </w:tc>
        <w:tc>
          <w:tcPr>
            <w:tcW w:w="992" w:type="dxa"/>
            <w:vAlign w:val="center"/>
          </w:tcPr>
          <w:p w:rsidR="00A03AA9" w:rsidRPr="00D936A9" w:rsidRDefault="00A03AA9" w:rsidP="004B2952">
            <w:pPr>
              <w:jc w:val="center"/>
              <w:rPr>
                <w:sz w:val="26"/>
                <w:szCs w:val="26"/>
              </w:rPr>
            </w:pPr>
            <w:r w:rsidRPr="00D936A9">
              <w:rPr>
                <w:sz w:val="26"/>
                <w:szCs w:val="26"/>
              </w:rPr>
              <w:t>1,1</w:t>
            </w:r>
          </w:p>
        </w:tc>
      </w:tr>
      <w:tr w:rsidR="00A03AA9" w:rsidRPr="00D936A9" w:rsidTr="004B2952">
        <w:trPr>
          <w:trHeight w:val="351"/>
        </w:trPr>
        <w:tc>
          <w:tcPr>
            <w:tcW w:w="648" w:type="dxa"/>
          </w:tcPr>
          <w:p w:rsidR="00A03AA9" w:rsidRPr="00D936A9" w:rsidRDefault="00A03AA9" w:rsidP="004B2952">
            <w:pPr>
              <w:jc w:val="center"/>
              <w:rPr>
                <w:sz w:val="26"/>
                <w:szCs w:val="26"/>
              </w:rPr>
            </w:pPr>
            <w:r w:rsidRPr="00D936A9">
              <w:rPr>
                <w:sz w:val="26"/>
                <w:szCs w:val="26"/>
              </w:rPr>
              <w:t>6</w:t>
            </w:r>
          </w:p>
        </w:tc>
        <w:tc>
          <w:tcPr>
            <w:tcW w:w="7115" w:type="dxa"/>
            <w:tcBorders>
              <w:bottom w:val="dashed" w:sz="4" w:space="0" w:color="auto"/>
            </w:tcBorders>
          </w:tcPr>
          <w:p w:rsidR="00A03AA9" w:rsidRPr="00D936A9" w:rsidRDefault="00A03AA9" w:rsidP="004B2952">
            <w:pPr>
              <w:rPr>
                <w:sz w:val="26"/>
                <w:szCs w:val="26"/>
              </w:rPr>
            </w:pPr>
            <w:r w:rsidRPr="00D936A9">
              <w:rPr>
                <w:sz w:val="26"/>
                <w:szCs w:val="26"/>
              </w:rPr>
              <w:t>Под дорогами:</w:t>
            </w:r>
          </w:p>
          <w:p w:rsidR="00A03AA9" w:rsidRPr="00D936A9" w:rsidRDefault="00A03AA9" w:rsidP="004B2952">
            <w:pPr>
              <w:rPr>
                <w:sz w:val="26"/>
                <w:szCs w:val="26"/>
              </w:rPr>
            </w:pPr>
            <w:r w:rsidRPr="00D936A9">
              <w:rPr>
                <w:sz w:val="26"/>
                <w:szCs w:val="26"/>
              </w:rPr>
              <w:t>- автомобильными</w:t>
            </w:r>
          </w:p>
        </w:tc>
        <w:tc>
          <w:tcPr>
            <w:tcW w:w="992" w:type="dxa"/>
            <w:tcBorders>
              <w:bottom w:val="dashed" w:sz="4" w:space="0" w:color="auto"/>
            </w:tcBorders>
            <w:vAlign w:val="center"/>
          </w:tcPr>
          <w:p w:rsidR="00A03AA9" w:rsidRPr="00D936A9" w:rsidRDefault="00A03AA9" w:rsidP="004B2952">
            <w:pPr>
              <w:jc w:val="center"/>
              <w:rPr>
                <w:sz w:val="26"/>
                <w:szCs w:val="26"/>
              </w:rPr>
            </w:pPr>
            <w:r w:rsidRPr="00D936A9">
              <w:rPr>
                <w:sz w:val="26"/>
                <w:szCs w:val="26"/>
              </w:rPr>
              <w:t>85,9</w:t>
            </w:r>
          </w:p>
        </w:tc>
        <w:tc>
          <w:tcPr>
            <w:tcW w:w="992" w:type="dxa"/>
            <w:tcBorders>
              <w:bottom w:val="dashed" w:sz="4" w:space="0" w:color="auto"/>
            </w:tcBorders>
            <w:vAlign w:val="center"/>
          </w:tcPr>
          <w:p w:rsidR="00A03AA9" w:rsidRPr="00D936A9" w:rsidRDefault="00A03AA9" w:rsidP="004B2952">
            <w:pPr>
              <w:jc w:val="center"/>
              <w:rPr>
                <w:sz w:val="26"/>
                <w:szCs w:val="26"/>
              </w:rPr>
            </w:pPr>
            <w:r w:rsidRPr="00D936A9">
              <w:rPr>
                <w:sz w:val="26"/>
                <w:szCs w:val="26"/>
              </w:rPr>
              <w:t>3,8</w:t>
            </w:r>
          </w:p>
        </w:tc>
      </w:tr>
      <w:tr w:rsidR="00A03AA9" w:rsidRPr="00D936A9" w:rsidTr="004B2952">
        <w:trPr>
          <w:trHeight w:val="203"/>
        </w:trPr>
        <w:tc>
          <w:tcPr>
            <w:tcW w:w="648" w:type="dxa"/>
            <w:vMerge w:val="restart"/>
          </w:tcPr>
          <w:p w:rsidR="00A03AA9" w:rsidRPr="00D936A9" w:rsidRDefault="00A03AA9" w:rsidP="004B2952">
            <w:pPr>
              <w:jc w:val="center"/>
              <w:rPr>
                <w:sz w:val="26"/>
                <w:szCs w:val="26"/>
              </w:rPr>
            </w:pPr>
            <w:r w:rsidRPr="00D936A9">
              <w:rPr>
                <w:sz w:val="26"/>
                <w:szCs w:val="26"/>
              </w:rPr>
              <w:t>7</w:t>
            </w:r>
          </w:p>
        </w:tc>
        <w:tc>
          <w:tcPr>
            <w:tcW w:w="7115" w:type="dxa"/>
            <w:tcBorders>
              <w:bottom w:val="dashed" w:sz="4" w:space="0" w:color="auto"/>
            </w:tcBorders>
          </w:tcPr>
          <w:p w:rsidR="00A03AA9" w:rsidRPr="00D936A9" w:rsidRDefault="00A03AA9" w:rsidP="004B2952">
            <w:pPr>
              <w:rPr>
                <w:sz w:val="26"/>
                <w:szCs w:val="26"/>
              </w:rPr>
            </w:pPr>
            <w:r w:rsidRPr="00D936A9">
              <w:rPr>
                <w:sz w:val="26"/>
                <w:szCs w:val="26"/>
              </w:rPr>
              <w:t>Прочие земли:</w:t>
            </w:r>
          </w:p>
        </w:tc>
        <w:tc>
          <w:tcPr>
            <w:tcW w:w="992" w:type="dxa"/>
            <w:tcBorders>
              <w:bottom w:val="dashed" w:sz="4" w:space="0" w:color="auto"/>
            </w:tcBorders>
            <w:vAlign w:val="center"/>
          </w:tcPr>
          <w:p w:rsidR="00A03AA9" w:rsidRPr="00D936A9" w:rsidRDefault="00A03AA9" w:rsidP="004B2952">
            <w:pPr>
              <w:jc w:val="center"/>
              <w:rPr>
                <w:sz w:val="26"/>
                <w:szCs w:val="26"/>
              </w:rPr>
            </w:pPr>
          </w:p>
        </w:tc>
        <w:tc>
          <w:tcPr>
            <w:tcW w:w="992" w:type="dxa"/>
            <w:tcBorders>
              <w:bottom w:val="dashed" w:sz="4" w:space="0" w:color="auto"/>
            </w:tcBorders>
            <w:vAlign w:val="center"/>
          </w:tcPr>
          <w:p w:rsidR="00A03AA9" w:rsidRPr="00D936A9" w:rsidRDefault="00A03AA9" w:rsidP="004B2952">
            <w:pPr>
              <w:jc w:val="center"/>
              <w:rPr>
                <w:sz w:val="26"/>
                <w:szCs w:val="26"/>
              </w:rPr>
            </w:pPr>
          </w:p>
        </w:tc>
      </w:tr>
      <w:tr w:rsidR="00A03AA9" w:rsidRPr="00D936A9" w:rsidTr="004B2952">
        <w:trPr>
          <w:trHeight w:val="275"/>
        </w:trPr>
        <w:tc>
          <w:tcPr>
            <w:tcW w:w="648" w:type="dxa"/>
            <w:vMerge/>
          </w:tcPr>
          <w:p w:rsidR="00A03AA9" w:rsidRPr="00D936A9" w:rsidRDefault="00A03AA9" w:rsidP="004B2952">
            <w:pPr>
              <w:jc w:val="center"/>
              <w:rPr>
                <w:sz w:val="26"/>
                <w:szCs w:val="26"/>
              </w:rPr>
            </w:pPr>
          </w:p>
        </w:tc>
        <w:tc>
          <w:tcPr>
            <w:tcW w:w="7115" w:type="dxa"/>
            <w:tcBorders>
              <w:top w:val="dashed" w:sz="4" w:space="0" w:color="auto"/>
              <w:bottom w:val="dashed" w:sz="4" w:space="0" w:color="auto"/>
            </w:tcBorders>
          </w:tcPr>
          <w:p w:rsidR="00A03AA9" w:rsidRPr="00D936A9" w:rsidRDefault="00A03AA9" w:rsidP="004B2952">
            <w:pPr>
              <w:rPr>
                <w:sz w:val="26"/>
                <w:szCs w:val="26"/>
              </w:rPr>
            </w:pPr>
            <w:r w:rsidRPr="00D936A9">
              <w:rPr>
                <w:sz w:val="26"/>
                <w:szCs w:val="26"/>
              </w:rPr>
              <w:t>- специальные территории – кладбища</w:t>
            </w:r>
          </w:p>
        </w:tc>
        <w:tc>
          <w:tcPr>
            <w:tcW w:w="992" w:type="dxa"/>
            <w:tcBorders>
              <w:top w:val="dashed" w:sz="4" w:space="0" w:color="auto"/>
              <w:bottom w:val="dashed" w:sz="4" w:space="0" w:color="auto"/>
            </w:tcBorders>
            <w:vAlign w:val="center"/>
          </w:tcPr>
          <w:p w:rsidR="00A03AA9" w:rsidRPr="00D936A9" w:rsidRDefault="00A03AA9" w:rsidP="004B2952">
            <w:pPr>
              <w:jc w:val="center"/>
              <w:rPr>
                <w:sz w:val="26"/>
                <w:szCs w:val="26"/>
              </w:rPr>
            </w:pPr>
            <w:r w:rsidRPr="00D936A9">
              <w:rPr>
                <w:sz w:val="26"/>
                <w:szCs w:val="26"/>
              </w:rPr>
              <w:t>7,7</w:t>
            </w:r>
          </w:p>
        </w:tc>
        <w:tc>
          <w:tcPr>
            <w:tcW w:w="992" w:type="dxa"/>
            <w:tcBorders>
              <w:top w:val="dashed" w:sz="4" w:space="0" w:color="auto"/>
              <w:bottom w:val="dashed" w:sz="4" w:space="0" w:color="auto"/>
            </w:tcBorders>
            <w:vAlign w:val="center"/>
          </w:tcPr>
          <w:p w:rsidR="00A03AA9" w:rsidRPr="00D936A9" w:rsidRDefault="00A03AA9" w:rsidP="004B2952">
            <w:pPr>
              <w:jc w:val="center"/>
              <w:rPr>
                <w:sz w:val="26"/>
                <w:szCs w:val="26"/>
              </w:rPr>
            </w:pPr>
            <w:r w:rsidRPr="00D936A9">
              <w:rPr>
                <w:sz w:val="26"/>
                <w:szCs w:val="26"/>
              </w:rPr>
              <w:t>0,3</w:t>
            </w:r>
          </w:p>
        </w:tc>
      </w:tr>
      <w:tr w:rsidR="00A03AA9" w:rsidRPr="00D936A9" w:rsidTr="004B2952">
        <w:trPr>
          <w:trHeight w:val="285"/>
        </w:trPr>
        <w:tc>
          <w:tcPr>
            <w:tcW w:w="648" w:type="dxa"/>
            <w:vMerge/>
          </w:tcPr>
          <w:p w:rsidR="00A03AA9" w:rsidRPr="00D936A9" w:rsidRDefault="00A03AA9" w:rsidP="004B2952">
            <w:pPr>
              <w:jc w:val="center"/>
              <w:rPr>
                <w:sz w:val="26"/>
                <w:szCs w:val="26"/>
              </w:rPr>
            </w:pPr>
          </w:p>
        </w:tc>
        <w:tc>
          <w:tcPr>
            <w:tcW w:w="7115" w:type="dxa"/>
            <w:tcBorders>
              <w:top w:val="dashed" w:sz="4" w:space="0" w:color="auto"/>
            </w:tcBorders>
          </w:tcPr>
          <w:p w:rsidR="00A03AA9" w:rsidRPr="00D936A9" w:rsidRDefault="00A03AA9" w:rsidP="004B2952">
            <w:pPr>
              <w:rPr>
                <w:sz w:val="26"/>
                <w:szCs w:val="26"/>
              </w:rPr>
            </w:pPr>
            <w:r w:rsidRPr="00D936A9">
              <w:rPr>
                <w:sz w:val="26"/>
                <w:szCs w:val="26"/>
              </w:rPr>
              <w:t xml:space="preserve">- не вовлеченные в градостроительство (нарушенные, </w:t>
            </w:r>
            <w:proofErr w:type="spellStart"/>
            <w:r w:rsidRPr="00D936A9">
              <w:rPr>
                <w:sz w:val="26"/>
                <w:szCs w:val="26"/>
              </w:rPr>
              <w:t>неудобицы</w:t>
            </w:r>
            <w:proofErr w:type="spellEnd"/>
            <w:r w:rsidRPr="00D936A9">
              <w:rPr>
                <w:sz w:val="26"/>
                <w:szCs w:val="26"/>
              </w:rPr>
              <w:t>, природного ландшафта)</w:t>
            </w:r>
          </w:p>
        </w:tc>
        <w:tc>
          <w:tcPr>
            <w:tcW w:w="992" w:type="dxa"/>
            <w:tcBorders>
              <w:top w:val="dashed" w:sz="4" w:space="0" w:color="auto"/>
            </w:tcBorders>
            <w:vAlign w:val="center"/>
          </w:tcPr>
          <w:p w:rsidR="00A03AA9" w:rsidRPr="00D936A9" w:rsidRDefault="00A03AA9" w:rsidP="004B2952">
            <w:pPr>
              <w:jc w:val="center"/>
              <w:rPr>
                <w:sz w:val="26"/>
                <w:szCs w:val="26"/>
              </w:rPr>
            </w:pPr>
            <w:r w:rsidRPr="00D936A9">
              <w:rPr>
                <w:sz w:val="26"/>
                <w:szCs w:val="26"/>
              </w:rPr>
              <w:t>23,4</w:t>
            </w:r>
          </w:p>
        </w:tc>
        <w:tc>
          <w:tcPr>
            <w:tcW w:w="992" w:type="dxa"/>
            <w:tcBorders>
              <w:top w:val="dashed" w:sz="4" w:space="0" w:color="auto"/>
            </w:tcBorders>
            <w:vAlign w:val="center"/>
          </w:tcPr>
          <w:p w:rsidR="00A03AA9" w:rsidRPr="00D936A9" w:rsidRDefault="00A03AA9" w:rsidP="004B2952">
            <w:pPr>
              <w:jc w:val="center"/>
              <w:rPr>
                <w:sz w:val="26"/>
                <w:szCs w:val="26"/>
              </w:rPr>
            </w:pPr>
            <w:r w:rsidRPr="00D936A9">
              <w:rPr>
                <w:sz w:val="26"/>
                <w:szCs w:val="26"/>
              </w:rPr>
              <w:t>1,0</w:t>
            </w:r>
          </w:p>
        </w:tc>
      </w:tr>
      <w:tr w:rsidR="00A03AA9" w:rsidRPr="00D936A9" w:rsidTr="004B2952">
        <w:trPr>
          <w:trHeight w:val="285"/>
        </w:trPr>
        <w:tc>
          <w:tcPr>
            <w:tcW w:w="648" w:type="dxa"/>
          </w:tcPr>
          <w:p w:rsidR="00A03AA9" w:rsidRPr="00D936A9" w:rsidRDefault="00A03AA9" w:rsidP="004B2952">
            <w:pPr>
              <w:jc w:val="center"/>
              <w:rPr>
                <w:sz w:val="26"/>
                <w:szCs w:val="26"/>
              </w:rPr>
            </w:pPr>
            <w:r w:rsidRPr="00D936A9">
              <w:rPr>
                <w:sz w:val="26"/>
                <w:szCs w:val="26"/>
              </w:rPr>
              <w:t>8</w:t>
            </w:r>
          </w:p>
        </w:tc>
        <w:tc>
          <w:tcPr>
            <w:tcW w:w="7115" w:type="dxa"/>
            <w:tcBorders>
              <w:top w:val="dashed" w:sz="4" w:space="0" w:color="auto"/>
            </w:tcBorders>
          </w:tcPr>
          <w:p w:rsidR="00A03AA9" w:rsidRPr="00D936A9" w:rsidRDefault="00A03AA9" w:rsidP="004B2952">
            <w:pPr>
              <w:rPr>
                <w:sz w:val="26"/>
                <w:szCs w:val="26"/>
              </w:rPr>
            </w:pPr>
            <w:r w:rsidRPr="00D936A9">
              <w:rPr>
                <w:sz w:val="26"/>
                <w:szCs w:val="26"/>
              </w:rPr>
              <w:t>Земли, занятые лесами</w:t>
            </w:r>
          </w:p>
        </w:tc>
        <w:tc>
          <w:tcPr>
            <w:tcW w:w="992" w:type="dxa"/>
            <w:tcBorders>
              <w:top w:val="dashed" w:sz="4" w:space="0" w:color="auto"/>
            </w:tcBorders>
            <w:vAlign w:val="center"/>
          </w:tcPr>
          <w:p w:rsidR="00A03AA9" w:rsidRPr="00D936A9" w:rsidRDefault="00A03AA9" w:rsidP="004B2952">
            <w:pPr>
              <w:jc w:val="center"/>
              <w:rPr>
                <w:sz w:val="26"/>
                <w:szCs w:val="26"/>
              </w:rPr>
            </w:pPr>
            <w:r w:rsidRPr="00D936A9">
              <w:rPr>
                <w:sz w:val="26"/>
                <w:szCs w:val="26"/>
              </w:rPr>
              <w:t>1035,7</w:t>
            </w:r>
          </w:p>
        </w:tc>
        <w:tc>
          <w:tcPr>
            <w:tcW w:w="992" w:type="dxa"/>
            <w:tcBorders>
              <w:top w:val="dashed" w:sz="4" w:space="0" w:color="auto"/>
            </w:tcBorders>
            <w:vAlign w:val="center"/>
          </w:tcPr>
          <w:p w:rsidR="00A03AA9" w:rsidRPr="00D936A9" w:rsidRDefault="00A03AA9" w:rsidP="004B2952">
            <w:pPr>
              <w:jc w:val="center"/>
              <w:rPr>
                <w:sz w:val="26"/>
                <w:szCs w:val="26"/>
              </w:rPr>
            </w:pPr>
            <w:r w:rsidRPr="00D936A9">
              <w:rPr>
                <w:sz w:val="26"/>
                <w:szCs w:val="26"/>
              </w:rPr>
              <w:t>45,5</w:t>
            </w:r>
          </w:p>
        </w:tc>
      </w:tr>
      <w:tr w:rsidR="00A03AA9" w:rsidRPr="00D936A9" w:rsidTr="004B2952">
        <w:trPr>
          <w:trHeight w:val="285"/>
        </w:trPr>
        <w:tc>
          <w:tcPr>
            <w:tcW w:w="648" w:type="dxa"/>
          </w:tcPr>
          <w:p w:rsidR="00A03AA9" w:rsidRPr="00D936A9" w:rsidRDefault="00A03AA9" w:rsidP="004B2952">
            <w:pPr>
              <w:jc w:val="center"/>
              <w:rPr>
                <w:sz w:val="26"/>
                <w:szCs w:val="26"/>
              </w:rPr>
            </w:pPr>
            <w:r w:rsidRPr="00D936A9">
              <w:rPr>
                <w:sz w:val="26"/>
                <w:szCs w:val="26"/>
              </w:rPr>
              <w:t>9</w:t>
            </w:r>
          </w:p>
        </w:tc>
        <w:tc>
          <w:tcPr>
            <w:tcW w:w="7115" w:type="dxa"/>
            <w:tcBorders>
              <w:top w:val="dashed" w:sz="4" w:space="0" w:color="auto"/>
            </w:tcBorders>
          </w:tcPr>
          <w:p w:rsidR="00A03AA9" w:rsidRPr="00D936A9" w:rsidRDefault="00A03AA9" w:rsidP="004B2952">
            <w:pPr>
              <w:rPr>
                <w:sz w:val="26"/>
                <w:szCs w:val="26"/>
              </w:rPr>
            </w:pPr>
            <w:r w:rsidRPr="00D936A9">
              <w:rPr>
                <w:sz w:val="26"/>
                <w:szCs w:val="26"/>
              </w:rPr>
              <w:t>Территория сельскохозяйственного использования</w:t>
            </w:r>
          </w:p>
        </w:tc>
        <w:tc>
          <w:tcPr>
            <w:tcW w:w="992" w:type="dxa"/>
            <w:tcBorders>
              <w:top w:val="dashed" w:sz="4" w:space="0" w:color="auto"/>
            </w:tcBorders>
            <w:vAlign w:val="center"/>
          </w:tcPr>
          <w:p w:rsidR="00A03AA9" w:rsidRPr="00D936A9" w:rsidRDefault="00A03AA9" w:rsidP="004B2952">
            <w:pPr>
              <w:jc w:val="center"/>
              <w:rPr>
                <w:sz w:val="26"/>
                <w:szCs w:val="26"/>
              </w:rPr>
            </w:pPr>
            <w:r w:rsidRPr="00D936A9">
              <w:rPr>
                <w:sz w:val="26"/>
                <w:szCs w:val="26"/>
              </w:rPr>
              <w:t>429,7</w:t>
            </w:r>
          </w:p>
        </w:tc>
        <w:tc>
          <w:tcPr>
            <w:tcW w:w="992" w:type="dxa"/>
            <w:tcBorders>
              <w:top w:val="dashed" w:sz="4" w:space="0" w:color="auto"/>
            </w:tcBorders>
            <w:vAlign w:val="center"/>
          </w:tcPr>
          <w:p w:rsidR="00A03AA9" w:rsidRPr="00D936A9" w:rsidRDefault="00A03AA9" w:rsidP="004B2952">
            <w:pPr>
              <w:jc w:val="center"/>
              <w:rPr>
                <w:sz w:val="26"/>
                <w:szCs w:val="26"/>
              </w:rPr>
            </w:pPr>
            <w:r w:rsidRPr="00D936A9">
              <w:rPr>
                <w:sz w:val="26"/>
                <w:szCs w:val="26"/>
              </w:rPr>
              <w:t>18,9</w:t>
            </w:r>
          </w:p>
        </w:tc>
      </w:tr>
      <w:tr w:rsidR="00A03AA9" w:rsidRPr="00D936A9" w:rsidTr="004B2952">
        <w:tc>
          <w:tcPr>
            <w:tcW w:w="648" w:type="dxa"/>
          </w:tcPr>
          <w:p w:rsidR="00A03AA9" w:rsidRPr="00D936A9" w:rsidRDefault="00A03AA9" w:rsidP="004B2952">
            <w:pPr>
              <w:jc w:val="center"/>
              <w:rPr>
                <w:b/>
                <w:sz w:val="26"/>
                <w:szCs w:val="26"/>
              </w:rPr>
            </w:pPr>
            <w:r w:rsidRPr="00D936A9">
              <w:rPr>
                <w:b/>
                <w:sz w:val="26"/>
                <w:szCs w:val="26"/>
              </w:rPr>
              <w:t>11</w:t>
            </w:r>
          </w:p>
        </w:tc>
        <w:tc>
          <w:tcPr>
            <w:tcW w:w="7115" w:type="dxa"/>
          </w:tcPr>
          <w:p w:rsidR="00A03AA9" w:rsidRPr="00D936A9" w:rsidRDefault="00A03AA9" w:rsidP="004B2952">
            <w:pPr>
              <w:rPr>
                <w:b/>
                <w:sz w:val="26"/>
                <w:szCs w:val="26"/>
              </w:rPr>
            </w:pPr>
            <w:r w:rsidRPr="00D936A9">
              <w:rPr>
                <w:b/>
                <w:sz w:val="26"/>
                <w:szCs w:val="26"/>
              </w:rPr>
              <w:t>Итого:</w:t>
            </w:r>
          </w:p>
        </w:tc>
        <w:tc>
          <w:tcPr>
            <w:tcW w:w="992" w:type="dxa"/>
          </w:tcPr>
          <w:p w:rsidR="00A03AA9" w:rsidRPr="00D936A9" w:rsidRDefault="00A03AA9" w:rsidP="004B2952">
            <w:pPr>
              <w:jc w:val="center"/>
              <w:rPr>
                <w:b/>
                <w:bCs/>
                <w:sz w:val="26"/>
                <w:szCs w:val="26"/>
              </w:rPr>
            </w:pPr>
            <w:r w:rsidRPr="00D936A9">
              <w:rPr>
                <w:b/>
                <w:bCs/>
                <w:sz w:val="26"/>
                <w:szCs w:val="26"/>
              </w:rPr>
              <w:t>2275</w:t>
            </w:r>
          </w:p>
        </w:tc>
        <w:tc>
          <w:tcPr>
            <w:tcW w:w="992" w:type="dxa"/>
          </w:tcPr>
          <w:p w:rsidR="00A03AA9" w:rsidRPr="00D936A9" w:rsidRDefault="00A03AA9" w:rsidP="004B2952">
            <w:pPr>
              <w:jc w:val="center"/>
              <w:rPr>
                <w:sz w:val="26"/>
                <w:szCs w:val="26"/>
              </w:rPr>
            </w:pPr>
            <w:r w:rsidRPr="00D936A9">
              <w:rPr>
                <w:sz w:val="26"/>
                <w:szCs w:val="26"/>
              </w:rPr>
              <w:t>100</w:t>
            </w:r>
          </w:p>
        </w:tc>
      </w:tr>
    </w:tbl>
    <w:p w:rsidR="00A03AA9" w:rsidRPr="00D936A9" w:rsidRDefault="00A03AA9" w:rsidP="00A03AA9">
      <w:pPr>
        <w:rPr>
          <w:sz w:val="28"/>
          <w:szCs w:val="28"/>
        </w:rPr>
      </w:pPr>
    </w:p>
    <w:p w:rsidR="00A03AA9" w:rsidRPr="00D936A9" w:rsidRDefault="00A03AA9" w:rsidP="00A03AA9">
      <w:pPr>
        <w:ind w:firstLine="709"/>
        <w:jc w:val="both"/>
        <w:rPr>
          <w:sz w:val="28"/>
          <w:szCs w:val="28"/>
        </w:rPr>
      </w:pPr>
      <w:r w:rsidRPr="00D936A9">
        <w:rPr>
          <w:sz w:val="28"/>
          <w:szCs w:val="28"/>
        </w:rPr>
        <w:t>По современной структуре  функционального использования земель можно сделать вывод, что большая часть территории поселка в существующих границах, это земли занятые лесами – 45,5 % и земли постройки – 28,2%.</w:t>
      </w:r>
    </w:p>
    <w:p w:rsidR="00A03AA9" w:rsidRPr="00D936A9" w:rsidRDefault="00A03AA9" w:rsidP="00A03AA9">
      <w:pPr>
        <w:ind w:firstLine="720"/>
        <w:jc w:val="both"/>
        <w:rPr>
          <w:sz w:val="28"/>
          <w:szCs w:val="28"/>
        </w:rPr>
      </w:pPr>
    </w:p>
    <w:p w:rsidR="00A03AA9" w:rsidRPr="00D936A9" w:rsidRDefault="00A03AA9" w:rsidP="00A03AA9">
      <w:pPr>
        <w:ind w:left="60" w:firstLine="649"/>
        <w:rPr>
          <w:sz w:val="28"/>
          <w:szCs w:val="28"/>
        </w:rPr>
        <w:sectPr w:rsidR="00A03AA9" w:rsidRPr="00D936A9" w:rsidSect="00353D2F">
          <w:type w:val="nextColumn"/>
          <w:pgSz w:w="11907" w:h="16840" w:code="9"/>
          <w:pgMar w:top="851" w:right="850" w:bottom="1701" w:left="1134" w:header="283" w:footer="283" w:gutter="0"/>
          <w:cols w:space="720"/>
          <w:docGrid w:linePitch="272"/>
        </w:sectPr>
      </w:pPr>
    </w:p>
    <w:p w:rsidR="00A03AA9" w:rsidRPr="00D936A9" w:rsidRDefault="00A03AA9" w:rsidP="00A03AA9">
      <w:pPr>
        <w:pStyle w:val="a5"/>
        <w:ind w:firstLine="709"/>
        <w:jc w:val="both"/>
      </w:pPr>
    </w:p>
    <w:p w:rsidR="00A03AA9" w:rsidRPr="00D936A9" w:rsidRDefault="00A03AA9" w:rsidP="00A03AA9">
      <w:pPr>
        <w:pStyle w:val="2"/>
        <w:ind w:firstLine="708"/>
        <w:jc w:val="center"/>
        <w:rPr>
          <w:sz w:val="32"/>
          <w:szCs w:val="32"/>
        </w:rPr>
      </w:pPr>
      <w:bookmarkStart w:id="95" w:name="_Toc252274656"/>
      <w:r w:rsidRPr="00D936A9">
        <w:rPr>
          <w:sz w:val="32"/>
          <w:szCs w:val="32"/>
        </w:rPr>
        <w:t>8.2. Баланс территорий</w:t>
      </w:r>
      <w:bookmarkEnd w:id="95"/>
    </w:p>
    <w:p w:rsidR="00A03AA9" w:rsidRPr="00D936A9" w:rsidRDefault="00A03AA9" w:rsidP="00A03AA9">
      <w:pPr>
        <w:jc w:val="center"/>
        <w:rPr>
          <w:sz w:val="28"/>
          <w:szCs w:val="28"/>
        </w:rPr>
      </w:pPr>
    </w:p>
    <w:p w:rsidR="00A03AA9" w:rsidRPr="00D936A9" w:rsidRDefault="00A03AA9" w:rsidP="00A03AA9">
      <w:pPr>
        <w:ind w:firstLine="708"/>
        <w:jc w:val="both"/>
        <w:rPr>
          <w:sz w:val="28"/>
          <w:szCs w:val="28"/>
        </w:rPr>
      </w:pPr>
      <w:r w:rsidRPr="00D936A9">
        <w:rPr>
          <w:sz w:val="28"/>
          <w:szCs w:val="28"/>
        </w:rPr>
        <w:t>Территория му</w:t>
      </w:r>
      <w:r w:rsidR="0052681F">
        <w:rPr>
          <w:sz w:val="28"/>
          <w:szCs w:val="28"/>
        </w:rPr>
        <w:t xml:space="preserve">ниципального образования </w:t>
      </w:r>
      <w:proofErr w:type="spellStart"/>
      <w:r w:rsidR="0052681F">
        <w:rPr>
          <w:sz w:val="28"/>
          <w:szCs w:val="28"/>
        </w:rPr>
        <w:t>пгт</w:t>
      </w:r>
      <w:proofErr w:type="spellEnd"/>
      <w:r w:rsidR="0052681F">
        <w:rPr>
          <w:sz w:val="28"/>
          <w:szCs w:val="28"/>
        </w:rPr>
        <w:t>.</w:t>
      </w:r>
      <w:r w:rsidRPr="00D936A9">
        <w:rPr>
          <w:sz w:val="28"/>
          <w:szCs w:val="28"/>
        </w:rPr>
        <w:t xml:space="preserve"> Большая Мурта в административных границах на 01.01.2009г. составила 2275га. Границы установлены законом Красноярского края №13-2870 от 24.12.04 (</w:t>
      </w:r>
      <w:proofErr w:type="spellStart"/>
      <w:r w:rsidRPr="00D936A9">
        <w:rPr>
          <w:sz w:val="28"/>
          <w:szCs w:val="28"/>
        </w:rPr>
        <w:t>см.приложение</w:t>
      </w:r>
      <w:proofErr w:type="spellEnd"/>
      <w:r w:rsidRPr="00D936A9">
        <w:rPr>
          <w:sz w:val="28"/>
          <w:szCs w:val="28"/>
        </w:rPr>
        <w:t xml:space="preserve"> 5).</w:t>
      </w:r>
    </w:p>
    <w:p w:rsidR="00A03AA9" w:rsidRPr="00D936A9" w:rsidRDefault="00A03AA9" w:rsidP="00A03AA9">
      <w:pPr>
        <w:tabs>
          <w:tab w:val="left" w:pos="4111"/>
        </w:tabs>
        <w:ind w:firstLine="720"/>
        <w:jc w:val="both"/>
        <w:rPr>
          <w:sz w:val="28"/>
          <w:szCs w:val="28"/>
        </w:rPr>
      </w:pPr>
      <w:r w:rsidRPr="00D936A9">
        <w:rPr>
          <w:sz w:val="28"/>
          <w:szCs w:val="28"/>
        </w:rPr>
        <w:t>В настоящее время ОАО ТГИ «</w:t>
      </w:r>
      <w:proofErr w:type="spellStart"/>
      <w:r w:rsidRPr="00D936A9">
        <w:rPr>
          <w:sz w:val="28"/>
          <w:szCs w:val="28"/>
        </w:rPr>
        <w:t>Красноярскгражданпроект</w:t>
      </w:r>
      <w:proofErr w:type="spellEnd"/>
      <w:r w:rsidRPr="00D936A9">
        <w:rPr>
          <w:sz w:val="28"/>
          <w:szCs w:val="28"/>
        </w:rPr>
        <w:t xml:space="preserve">» разрабатывает проект генерального плана </w:t>
      </w:r>
      <w:proofErr w:type="spellStart"/>
      <w:r w:rsidRPr="00D936A9">
        <w:rPr>
          <w:sz w:val="28"/>
          <w:szCs w:val="28"/>
        </w:rPr>
        <w:t>п</w:t>
      </w:r>
      <w:r w:rsidR="0052681F">
        <w:rPr>
          <w:sz w:val="28"/>
          <w:szCs w:val="28"/>
        </w:rPr>
        <w:t>гт</w:t>
      </w:r>
      <w:proofErr w:type="spellEnd"/>
      <w:r w:rsidRPr="00D936A9">
        <w:rPr>
          <w:sz w:val="28"/>
          <w:szCs w:val="28"/>
        </w:rPr>
        <w:t xml:space="preserve">. Большая Мурта. Учитывая это обстоятельство, территория муниципального образования в административных границах остается прежней – </w:t>
      </w:r>
      <w:smartTag w:uri="urn:schemas-microsoft-com:office:smarttags" w:element="metricconverter">
        <w:smartTagPr>
          <w:attr w:name="ProductID" w:val="2275 га"/>
        </w:smartTagPr>
        <w:r w:rsidRPr="00D936A9">
          <w:rPr>
            <w:sz w:val="28"/>
            <w:szCs w:val="28"/>
          </w:rPr>
          <w:t>2275 га</w:t>
        </w:r>
      </w:smartTag>
      <w:r w:rsidRPr="00D936A9">
        <w:rPr>
          <w:sz w:val="28"/>
          <w:szCs w:val="28"/>
        </w:rPr>
        <w:t>.</w:t>
      </w:r>
    </w:p>
    <w:p w:rsidR="00A03AA9" w:rsidRPr="00D936A9" w:rsidRDefault="00A03AA9" w:rsidP="00A03AA9">
      <w:pPr>
        <w:ind w:firstLine="708"/>
        <w:jc w:val="both"/>
        <w:rPr>
          <w:sz w:val="28"/>
          <w:szCs w:val="28"/>
        </w:rPr>
      </w:pPr>
      <w:r w:rsidRPr="00D936A9">
        <w:rPr>
          <w:sz w:val="28"/>
          <w:szCs w:val="28"/>
        </w:rPr>
        <w:t xml:space="preserve">Ориентировочный баланс территории составлен вычислением материалов, принятого архитектурно - планировочного решения генерального плана поселка с учетом структуры земельного фонда </w:t>
      </w:r>
      <w:proofErr w:type="spellStart"/>
      <w:r w:rsidRPr="00D936A9">
        <w:rPr>
          <w:sz w:val="28"/>
          <w:szCs w:val="28"/>
        </w:rPr>
        <w:t>п</w:t>
      </w:r>
      <w:r w:rsidR="0052681F">
        <w:rPr>
          <w:sz w:val="28"/>
          <w:szCs w:val="28"/>
        </w:rPr>
        <w:t>гт</w:t>
      </w:r>
      <w:proofErr w:type="spellEnd"/>
      <w:r w:rsidRPr="00D936A9">
        <w:rPr>
          <w:sz w:val="28"/>
          <w:szCs w:val="28"/>
        </w:rPr>
        <w:t>. Большая Мурта по закону Красноярского края. Поэтому земля застройки в балансе по площади отличаются от отчетных данных закона.</w:t>
      </w:r>
    </w:p>
    <w:p w:rsidR="00A03AA9" w:rsidRPr="00D936A9" w:rsidRDefault="00A03AA9" w:rsidP="00A03AA9">
      <w:pPr>
        <w:ind w:firstLine="708"/>
        <w:jc w:val="both"/>
        <w:rPr>
          <w:sz w:val="28"/>
          <w:szCs w:val="28"/>
        </w:rPr>
      </w:pPr>
      <w:r w:rsidRPr="00D936A9">
        <w:rPr>
          <w:sz w:val="28"/>
          <w:szCs w:val="28"/>
        </w:rPr>
        <w:t xml:space="preserve"> Селитебная территория застройки составляет  </w:t>
      </w:r>
      <w:smartTag w:uri="urn:schemas-microsoft-com:office:smarttags" w:element="metricconverter">
        <w:smartTagPr>
          <w:attr w:name="ProductID" w:val="640,6 га"/>
        </w:smartTagPr>
        <w:r w:rsidRPr="00D936A9">
          <w:rPr>
            <w:sz w:val="28"/>
            <w:szCs w:val="28"/>
          </w:rPr>
          <w:t>640,6 га</w:t>
        </w:r>
      </w:smartTag>
      <w:r w:rsidRPr="00D936A9">
        <w:rPr>
          <w:sz w:val="28"/>
          <w:szCs w:val="28"/>
        </w:rPr>
        <w:t xml:space="preserve"> (28,2%). Основными характеристиками современного баланса селитебной территории являются:</w:t>
      </w:r>
    </w:p>
    <w:p w:rsidR="00A03AA9" w:rsidRPr="00D936A9" w:rsidRDefault="00A03AA9" w:rsidP="00A03AA9">
      <w:pPr>
        <w:ind w:left="60" w:firstLine="649"/>
        <w:jc w:val="both"/>
        <w:rPr>
          <w:sz w:val="28"/>
          <w:szCs w:val="28"/>
        </w:rPr>
      </w:pPr>
      <w:r w:rsidRPr="00D936A9">
        <w:rPr>
          <w:sz w:val="28"/>
          <w:szCs w:val="28"/>
        </w:rPr>
        <w:t xml:space="preserve">- плотность жилой застройки – </w:t>
      </w:r>
      <w:smartTag w:uri="urn:schemas-microsoft-com:office:smarttags" w:element="metricconverter">
        <w:smartTagPr>
          <w:attr w:name="ProductID" w:val="482 м2"/>
        </w:smartTagPr>
        <w:r w:rsidRPr="00D936A9">
          <w:rPr>
            <w:sz w:val="28"/>
            <w:szCs w:val="28"/>
          </w:rPr>
          <w:t>482 м</w:t>
        </w:r>
        <w:r w:rsidRPr="00D936A9">
          <w:rPr>
            <w:sz w:val="28"/>
            <w:szCs w:val="28"/>
            <w:vertAlign w:val="superscript"/>
          </w:rPr>
          <w:t>2</w:t>
        </w:r>
      </w:smartTag>
      <w:r w:rsidRPr="00D936A9">
        <w:rPr>
          <w:sz w:val="28"/>
          <w:szCs w:val="28"/>
          <w:vertAlign w:val="superscript"/>
        </w:rPr>
        <w:t xml:space="preserve"> </w:t>
      </w:r>
      <w:r w:rsidRPr="00D936A9">
        <w:rPr>
          <w:sz w:val="28"/>
          <w:szCs w:val="28"/>
        </w:rPr>
        <w:t>/чел;</w:t>
      </w:r>
    </w:p>
    <w:p w:rsidR="00A03AA9" w:rsidRPr="00D936A9" w:rsidRDefault="00A03AA9" w:rsidP="00A03AA9">
      <w:pPr>
        <w:ind w:left="60" w:firstLine="649"/>
        <w:jc w:val="both"/>
        <w:rPr>
          <w:sz w:val="28"/>
          <w:szCs w:val="28"/>
        </w:rPr>
      </w:pPr>
      <w:r w:rsidRPr="00D936A9">
        <w:rPr>
          <w:sz w:val="28"/>
          <w:szCs w:val="28"/>
        </w:rPr>
        <w:t>- значительная протяженность улично-дорожной сети, площадь которых занимает свыше 20% селитебной территории;</w:t>
      </w:r>
    </w:p>
    <w:p w:rsidR="00A03AA9" w:rsidRPr="00D936A9" w:rsidRDefault="00A03AA9" w:rsidP="00A03AA9">
      <w:pPr>
        <w:ind w:left="60" w:firstLine="649"/>
        <w:jc w:val="both"/>
        <w:rPr>
          <w:sz w:val="28"/>
          <w:szCs w:val="28"/>
        </w:rPr>
      </w:pPr>
      <w:r w:rsidRPr="00D936A9">
        <w:rPr>
          <w:sz w:val="28"/>
          <w:szCs w:val="28"/>
        </w:rPr>
        <w:t>- территория под зелеными насаждениями общего пользования – 36м</w:t>
      </w:r>
      <w:r w:rsidRPr="00D936A9">
        <w:rPr>
          <w:sz w:val="28"/>
          <w:szCs w:val="28"/>
          <w:vertAlign w:val="superscript"/>
        </w:rPr>
        <w:t>2</w:t>
      </w:r>
      <w:r w:rsidRPr="00D936A9">
        <w:rPr>
          <w:sz w:val="28"/>
          <w:szCs w:val="28"/>
        </w:rPr>
        <w:t>/чел.</w:t>
      </w:r>
    </w:p>
    <w:p w:rsidR="00A03AA9" w:rsidRPr="00D936A9" w:rsidRDefault="00A03AA9" w:rsidP="00A03AA9">
      <w:pPr>
        <w:pStyle w:val="a5"/>
        <w:ind w:firstLine="709"/>
        <w:jc w:val="both"/>
      </w:pPr>
    </w:p>
    <w:p w:rsidR="00A03AA9" w:rsidRPr="00D936A9" w:rsidRDefault="00A03AA9" w:rsidP="00A03AA9">
      <w:pPr>
        <w:pStyle w:val="a5"/>
        <w:ind w:firstLine="709"/>
        <w:jc w:val="both"/>
      </w:pPr>
    </w:p>
    <w:p w:rsidR="00A03AA9" w:rsidRPr="00D936A9" w:rsidRDefault="00A03AA9" w:rsidP="00A03AA9">
      <w:pPr>
        <w:pStyle w:val="a5"/>
        <w:ind w:firstLine="709"/>
        <w:jc w:val="both"/>
      </w:pPr>
    </w:p>
    <w:p w:rsidR="00A03AA9" w:rsidRPr="00D936A9" w:rsidRDefault="00A03AA9" w:rsidP="00A03AA9">
      <w:pPr>
        <w:pStyle w:val="a5"/>
        <w:ind w:firstLine="709"/>
        <w:jc w:val="both"/>
      </w:pPr>
    </w:p>
    <w:p w:rsidR="00A03AA9" w:rsidRPr="00D936A9" w:rsidRDefault="00A03AA9" w:rsidP="00A03AA9">
      <w:pPr>
        <w:pStyle w:val="a5"/>
        <w:ind w:firstLine="709"/>
      </w:pPr>
    </w:p>
    <w:p w:rsidR="00A03AA9" w:rsidRPr="00D936A9" w:rsidRDefault="00A03AA9" w:rsidP="00A03AA9">
      <w:pPr>
        <w:ind w:left="567" w:firstLine="567"/>
        <w:jc w:val="both"/>
        <w:rPr>
          <w:sz w:val="28"/>
        </w:rPr>
        <w:sectPr w:rsidR="00A03AA9" w:rsidRPr="00D936A9" w:rsidSect="004B2952">
          <w:type w:val="nextColumn"/>
          <w:pgSz w:w="11907" w:h="16840" w:code="9"/>
          <w:pgMar w:top="851" w:right="1134" w:bottom="1701" w:left="1134" w:header="720" w:footer="720" w:gutter="0"/>
          <w:cols w:space="720"/>
        </w:sectPr>
      </w:pPr>
    </w:p>
    <w:tbl>
      <w:tblPr>
        <w:tblW w:w="14886" w:type="dxa"/>
        <w:tblInd w:w="-851" w:type="dxa"/>
        <w:tblLook w:val="04A0" w:firstRow="1" w:lastRow="0" w:firstColumn="1" w:lastColumn="0" w:noHBand="0" w:noVBand="1"/>
      </w:tblPr>
      <w:tblGrid>
        <w:gridCol w:w="756"/>
        <w:gridCol w:w="4790"/>
        <w:gridCol w:w="996"/>
        <w:gridCol w:w="756"/>
        <w:gridCol w:w="962"/>
        <w:gridCol w:w="996"/>
        <w:gridCol w:w="758"/>
        <w:gridCol w:w="922"/>
        <w:gridCol w:w="996"/>
        <w:gridCol w:w="985"/>
        <w:gridCol w:w="992"/>
        <w:gridCol w:w="977"/>
      </w:tblGrid>
      <w:tr w:rsidR="00A03AA9" w:rsidRPr="00D936A9" w:rsidTr="00F84C28">
        <w:trPr>
          <w:trHeight w:val="315"/>
        </w:trPr>
        <w:tc>
          <w:tcPr>
            <w:tcW w:w="13909" w:type="dxa"/>
            <w:gridSpan w:val="11"/>
            <w:tcBorders>
              <w:top w:val="nil"/>
              <w:left w:val="nil"/>
              <w:bottom w:val="nil"/>
              <w:right w:val="nil"/>
            </w:tcBorders>
            <w:shd w:val="clear" w:color="auto" w:fill="auto"/>
            <w:noWrap/>
            <w:vAlign w:val="bottom"/>
          </w:tcPr>
          <w:p w:rsidR="00A03AA9" w:rsidRPr="00D936A9" w:rsidRDefault="00A03AA9" w:rsidP="004B2952">
            <w:pPr>
              <w:jc w:val="center"/>
              <w:rPr>
                <w:sz w:val="28"/>
                <w:szCs w:val="28"/>
              </w:rPr>
            </w:pPr>
            <w:r w:rsidRPr="00D936A9">
              <w:rPr>
                <w:sz w:val="28"/>
                <w:szCs w:val="28"/>
              </w:rPr>
              <w:lastRenderedPageBreak/>
              <w:t xml:space="preserve">Баланс территории </w:t>
            </w:r>
            <w:proofErr w:type="spellStart"/>
            <w:r w:rsidRPr="00D936A9">
              <w:rPr>
                <w:sz w:val="28"/>
                <w:szCs w:val="28"/>
              </w:rPr>
              <w:t>п</w:t>
            </w:r>
            <w:r w:rsidR="0052681F">
              <w:rPr>
                <w:sz w:val="28"/>
                <w:szCs w:val="28"/>
              </w:rPr>
              <w:t>гт</w:t>
            </w:r>
            <w:proofErr w:type="spellEnd"/>
            <w:r w:rsidRPr="00D936A9">
              <w:rPr>
                <w:sz w:val="28"/>
                <w:szCs w:val="28"/>
              </w:rPr>
              <w:t>. Большая Мурта</w:t>
            </w:r>
          </w:p>
        </w:tc>
        <w:tc>
          <w:tcPr>
            <w:tcW w:w="977" w:type="dxa"/>
            <w:tcBorders>
              <w:top w:val="nil"/>
              <w:left w:val="nil"/>
              <w:bottom w:val="nil"/>
              <w:right w:val="nil"/>
            </w:tcBorders>
          </w:tcPr>
          <w:p w:rsidR="00A03AA9" w:rsidRPr="00D936A9" w:rsidRDefault="00A03AA9" w:rsidP="004B2952">
            <w:pPr>
              <w:jc w:val="center"/>
              <w:rPr>
                <w:sz w:val="28"/>
                <w:szCs w:val="28"/>
              </w:rPr>
            </w:pPr>
          </w:p>
        </w:tc>
      </w:tr>
      <w:tr w:rsidR="00A03AA9" w:rsidRPr="00D936A9" w:rsidTr="00F84C28">
        <w:trPr>
          <w:trHeight w:val="255"/>
        </w:trPr>
        <w:tc>
          <w:tcPr>
            <w:tcW w:w="13909" w:type="dxa"/>
            <w:gridSpan w:val="11"/>
            <w:tcBorders>
              <w:top w:val="nil"/>
              <w:left w:val="nil"/>
              <w:bottom w:val="single" w:sz="4" w:space="0" w:color="auto"/>
              <w:right w:val="nil"/>
            </w:tcBorders>
            <w:shd w:val="clear" w:color="auto" w:fill="auto"/>
            <w:noWrap/>
            <w:vAlign w:val="bottom"/>
          </w:tcPr>
          <w:p w:rsidR="00A03AA9" w:rsidRPr="00D936A9" w:rsidRDefault="00A03AA9" w:rsidP="004B2952">
            <w:pPr>
              <w:jc w:val="right"/>
              <w:rPr>
                <w:sz w:val="28"/>
                <w:szCs w:val="28"/>
              </w:rPr>
            </w:pPr>
            <w:r w:rsidRPr="00D936A9">
              <w:rPr>
                <w:sz w:val="28"/>
                <w:szCs w:val="28"/>
              </w:rPr>
              <w:t>Таблица №8.2.1.</w:t>
            </w:r>
          </w:p>
        </w:tc>
        <w:tc>
          <w:tcPr>
            <w:tcW w:w="977" w:type="dxa"/>
            <w:tcBorders>
              <w:top w:val="nil"/>
              <w:left w:val="nil"/>
              <w:bottom w:val="single" w:sz="4" w:space="0" w:color="auto"/>
              <w:right w:val="nil"/>
            </w:tcBorders>
          </w:tcPr>
          <w:p w:rsidR="00A03AA9" w:rsidRPr="00D936A9" w:rsidRDefault="00A03AA9" w:rsidP="004B2952">
            <w:pPr>
              <w:jc w:val="right"/>
              <w:rPr>
                <w:sz w:val="28"/>
                <w:szCs w:val="28"/>
              </w:rPr>
            </w:pPr>
          </w:p>
        </w:tc>
      </w:tr>
      <w:tr w:rsidR="00A03AA9" w:rsidRPr="00D936A9" w:rsidTr="00F84C28">
        <w:trPr>
          <w:trHeight w:val="255"/>
        </w:trPr>
        <w:tc>
          <w:tcPr>
            <w:tcW w:w="756"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xml:space="preserve">№№ п/п </w:t>
            </w:r>
          </w:p>
        </w:tc>
        <w:tc>
          <w:tcPr>
            <w:tcW w:w="4790"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Территории</w:t>
            </w:r>
          </w:p>
        </w:tc>
        <w:tc>
          <w:tcPr>
            <w:tcW w:w="2714" w:type="dxa"/>
            <w:gridSpan w:val="3"/>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Современное использование</w:t>
            </w:r>
          </w:p>
        </w:tc>
        <w:tc>
          <w:tcPr>
            <w:tcW w:w="5649" w:type="dxa"/>
            <w:gridSpan w:val="6"/>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По генплану</w:t>
            </w:r>
          </w:p>
        </w:tc>
        <w:tc>
          <w:tcPr>
            <w:tcW w:w="977" w:type="dxa"/>
            <w:vMerge w:val="restart"/>
            <w:tcBorders>
              <w:top w:val="single" w:sz="4" w:space="0" w:color="auto"/>
              <w:left w:val="nil"/>
              <w:right w:val="single" w:sz="4" w:space="0" w:color="auto"/>
            </w:tcBorders>
          </w:tcPr>
          <w:p w:rsidR="00A03AA9" w:rsidRPr="00D936A9" w:rsidRDefault="00A03AA9" w:rsidP="004B2952">
            <w:pPr>
              <w:jc w:val="center"/>
            </w:pPr>
            <w:r w:rsidRPr="00D936A9">
              <w:t>Приме-</w:t>
            </w:r>
          </w:p>
          <w:p w:rsidR="00A03AA9" w:rsidRPr="00D936A9" w:rsidRDefault="00A03AA9" w:rsidP="004B2952">
            <w:pPr>
              <w:jc w:val="center"/>
            </w:pPr>
            <w:proofErr w:type="spellStart"/>
            <w:r w:rsidRPr="00D936A9">
              <w:t>чание</w:t>
            </w:r>
            <w:proofErr w:type="spellEnd"/>
          </w:p>
        </w:tc>
      </w:tr>
      <w:tr w:rsidR="00A03AA9" w:rsidRPr="00D936A9" w:rsidTr="00F84C28">
        <w:trPr>
          <w:trHeight w:val="255"/>
        </w:trPr>
        <w:tc>
          <w:tcPr>
            <w:tcW w:w="756" w:type="dxa"/>
            <w:vMerge/>
            <w:tcBorders>
              <w:top w:val="nil"/>
              <w:left w:val="single" w:sz="4" w:space="0" w:color="auto"/>
              <w:bottom w:val="single" w:sz="4" w:space="0" w:color="auto"/>
              <w:right w:val="single" w:sz="4" w:space="0" w:color="auto"/>
            </w:tcBorders>
            <w:vAlign w:val="center"/>
          </w:tcPr>
          <w:p w:rsidR="00A03AA9" w:rsidRPr="00D936A9" w:rsidRDefault="00A03AA9" w:rsidP="004B2952"/>
        </w:tc>
        <w:tc>
          <w:tcPr>
            <w:tcW w:w="4790" w:type="dxa"/>
            <w:vMerge/>
            <w:tcBorders>
              <w:top w:val="nil"/>
              <w:left w:val="single" w:sz="4" w:space="0" w:color="auto"/>
              <w:bottom w:val="single" w:sz="4" w:space="0" w:color="auto"/>
              <w:right w:val="single" w:sz="4" w:space="0" w:color="auto"/>
            </w:tcBorders>
            <w:vAlign w:val="center"/>
          </w:tcPr>
          <w:p w:rsidR="00A03AA9" w:rsidRPr="00D936A9" w:rsidRDefault="00A03AA9" w:rsidP="004B2952"/>
        </w:tc>
        <w:tc>
          <w:tcPr>
            <w:tcW w:w="996"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xml:space="preserve">га </w:t>
            </w:r>
          </w:p>
        </w:tc>
        <w:tc>
          <w:tcPr>
            <w:tcW w:w="756"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w:t>
            </w:r>
          </w:p>
        </w:tc>
        <w:tc>
          <w:tcPr>
            <w:tcW w:w="962"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м</w:t>
            </w:r>
            <w:r w:rsidRPr="007A34F4">
              <w:rPr>
                <w:vertAlign w:val="superscript"/>
              </w:rPr>
              <w:t>2</w:t>
            </w:r>
            <w:r w:rsidRPr="00D936A9">
              <w:t>/чел.</w:t>
            </w:r>
          </w:p>
        </w:tc>
        <w:tc>
          <w:tcPr>
            <w:tcW w:w="2676" w:type="dxa"/>
            <w:gridSpan w:val="3"/>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 очередь</w:t>
            </w:r>
          </w:p>
        </w:tc>
        <w:tc>
          <w:tcPr>
            <w:tcW w:w="2973" w:type="dxa"/>
            <w:gridSpan w:val="3"/>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Расчетный срок</w:t>
            </w:r>
          </w:p>
        </w:tc>
        <w:tc>
          <w:tcPr>
            <w:tcW w:w="977" w:type="dxa"/>
            <w:vMerge/>
            <w:tcBorders>
              <w:left w:val="nil"/>
              <w:right w:val="single" w:sz="4" w:space="0" w:color="auto"/>
            </w:tcBorders>
          </w:tcPr>
          <w:p w:rsidR="00A03AA9" w:rsidRPr="00D936A9" w:rsidRDefault="00A03AA9" w:rsidP="004B2952">
            <w:pPr>
              <w:jc w:val="center"/>
            </w:pPr>
          </w:p>
        </w:tc>
      </w:tr>
      <w:tr w:rsidR="00A03AA9" w:rsidRPr="00D936A9" w:rsidTr="00F84C28">
        <w:trPr>
          <w:trHeight w:val="270"/>
        </w:trPr>
        <w:tc>
          <w:tcPr>
            <w:tcW w:w="756" w:type="dxa"/>
            <w:vMerge/>
            <w:tcBorders>
              <w:top w:val="nil"/>
              <w:left w:val="single" w:sz="4" w:space="0" w:color="auto"/>
              <w:bottom w:val="single" w:sz="4" w:space="0" w:color="auto"/>
              <w:right w:val="single" w:sz="4" w:space="0" w:color="auto"/>
            </w:tcBorders>
            <w:vAlign w:val="center"/>
          </w:tcPr>
          <w:p w:rsidR="00A03AA9" w:rsidRPr="00D936A9" w:rsidRDefault="00A03AA9" w:rsidP="004B2952"/>
        </w:tc>
        <w:tc>
          <w:tcPr>
            <w:tcW w:w="4790" w:type="dxa"/>
            <w:vMerge/>
            <w:tcBorders>
              <w:top w:val="nil"/>
              <w:left w:val="single" w:sz="4" w:space="0" w:color="auto"/>
              <w:bottom w:val="single" w:sz="4" w:space="0" w:color="auto"/>
              <w:right w:val="single" w:sz="4" w:space="0" w:color="auto"/>
            </w:tcBorders>
            <w:vAlign w:val="center"/>
          </w:tcPr>
          <w:p w:rsidR="00A03AA9" w:rsidRPr="00D936A9" w:rsidRDefault="00A03AA9" w:rsidP="004B2952"/>
        </w:tc>
        <w:tc>
          <w:tcPr>
            <w:tcW w:w="996" w:type="dxa"/>
            <w:vMerge/>
            <w:tcBorders>
              <w:top w:val="nil"/>
              <w:left w:val="single" w:sz="4" w:space="0" w:color="auto"/>
              <w:bottom w:val="single" w:sz="4" w:space="0" w:color="auto"/>
              <w:right w:val="single" w:sz="4" w:space="0" w:color="auto"/>
            </w:tcBorders>
            <w:vAlign w:val="center"/>
          </w:tcPr>
          <w:p w:rsidR="00A03AA9" w:rsidRPr="00D936A9" w:rsidRDefault="00A03AA9" w:rsidP="004B2952"/>
        </w:tc>
        <w:tc>
          <w:tcPr>
            <w:tcW w:w="756" w:type="dxa"/>
            <w:vMerge/>
            <w:tcBorders>
              <w:top w:val="nil"/>
              <w:left w:val="single" w:sz="4" w:space="0" w:color="auto"/>
              <w:bottom w:val="single" w:sz="4" w:space="0" w:color="auto"/>
              <w:right w:val="single" w:sz="4" w:space="0" w:color="auto"/>
            </w:tcBorders>
            <w:vAlign w:val="center"/>
          </w:tcPr>
          <w:p w:rsidR="00A03AA9" w:rsidRPr="00D936A9" w:rsidRDefault="00A03AA9" w:rsidP="004B2952"/>
        </w:tc>
        <w:tc>
          <w:tcPr>
            <w:tcW w:w="962" w:type="dxa"/>
            <w:vMerge/>
            <w:tcBorders>
              <w:top w:val="nil"/>
              <w:left w:val="single" w:sz="4" w:space="0" w:color="auto"/>
              <w:bottom w:val="single" w:sz="4" w:space="0" w:color="auto"/>
              <w:right w:val="single" w:sz="4" w:space="0" w:color="auto"/>
            </w:tcBorders>
            <w:vAlign w:val="center"/>
          </w:tcPr>
          <w:p w:rsidR="00A03AA9" w:rsidRPr="00D936A9" w:rsidRDefault="00A03AA9" w:rsidP="004B2952"/>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га</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м</w:t>
            </w:r>
            <w:r w:rsidRPr="00D936A9">
              <w:rPr>
                <w:vertAlign w:val="superscript"/>
              </w:rPr>
              <w:t>2</w:t>
            </w:r>
            <w:r w:rsidRPr="00D936A9">
              <w:t>/чел.</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га</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м</w:t>
            </w:r>
            <w:r w:rsidRPr="00D936A9">
              <w:rPr>
                <w:vertAlign w:val="superscript"/>
              </w:rPr>
              <w:t>2</w:t>
            </w:r>
            <w:r w:rsidRPr="00D936A9">
              <w:t>/чел.</w:t>
            </w:r>
          </w:p>
        </w:tc>
        <w:tc>
          <w:tcPr>
            <w:tcW w:w="977" w:type="dxa"/>
            <w:vMerge/>
            <w:tcBorders>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r w:rsidRPr="00D936A9">
              <w:t>12</w:t>
            </w:r>
          </w:p>
        </w:tc>
      </w:tr>
      <w:tr w:rsidR="00A03AA9" w:rsidRPr="00D936A9" w:rsidTr="00F84C28">
        <w:trPr>
          <w:trHeight w:val="480"/>
        </w:trPr>
        <w:tc>
          <w:tcPr>
            <w:tcW w:w="756" w:type="dxa"/>
            <w:tcBorders>
              <w:top w:val="nil"/>
              <w:left w:val="single" w:sz="4" w:space="0" w:color="auto"/>
              <w:bottom w:val="single" w:sz="4" w:space="0" w:color="auto"/>
              <w:right w:val="single" w:sz="4" w:space="0" w:color="auto"/>
            </w:tcBorders>
            <w:shd w:val="clear" w:color="000000" w:fill="C2D69A"/>
            <w:vAlign w:val="bottom"/>
          </w:tcPr>
          <w:p w:rsidR="00A03AA9" w:rsidRPr="00D936A9" w:rsidRDefault="00A03AA9" w:rsidP="004B2952">
            <w:pPr>
              <w:jc w:val="center"/>
            </w:pPr>
            <w:r w:rsidRPr="00D936A9">
              <w:t>1</w:t>
            </w:r>
          </w:p>
        </w:tc>
        <w:tc>
          <w:tcPr>
            <w:tcW w:w="4790"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both"/>
            </w:pPr>
            <w:r w:rsidRPr="00D936A9">
              <w:t>Общая площадь земель в пределах черты населенного пункта-всего</w:t>
            </w:r>
          </w:p>
        </w:tc>
        <w:tc>
          <w:tcPr>
            <w:tcW w:w="996"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pPr>
            <w:r w:rsidRPr="00D936A9">
              <w:t>2275,0</w:t>
            </w:r>
          </w:p>
        </w:tc>
        <w:tc>
          <w:tcPr>
            <w:tcW w:w="756"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pPr>
            <w:r w:rsidRPr="00D936A9">
              <w:t>100,0</w:t>
            </w:r>
          </w:p>
        </w:tc>
        <w:tc>
          <w:tcPr>
            <w:tcW w:w="962"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pPr>
            <w:r w:rsidRPr="00D936A9">
              <w:t>2872</w:t>
            </w:r>
          </w:p>
        </w:tc>
        <w:tc>
          <w:tcPr>
            <w:tcW w:w="996"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pPr>
            <w:r w:rsidRPr="00D936A9">
              <w:t>2485,2</w:t>
            </w:r>
          </w:p>
        </w:tc>
        <w:tc>
          <w:tcPr>
            <w:tcW w:w="758"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pPr>
            <w:r w:rsidRPr="00D936A9">
              <w:t>100,0</w:t>
            </w:r>
          </w:p>
        </w:tc>
        <w:tc>
          <w:tcPr>
            <w:tcW w:w="922"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pPr>
            <w:r w:rsidRPr="00D936A9">
              <w:t>3087</w:t>
            </w:r>
          </w:p>
        </w:tc>
        <w:tc>
          <w:tcPr>
            <w:tcW w:w="996"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pPr>
            <w:r w:rsidRPr="00D936A9">
              <w:t>2485,2</w:t>
            </w:r>
          </w:p>
        </w:tc>
        <w:tc>
          <w:tcPr>
            <w:tcW w:w="985"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pPr>
            <w:r w:rsidRPr="00D936A9">
              <w:t>100,0</w:t>
            </w:r>
          </w:p>
        </w:tc>
        <w:tc>
          <w:tcPr>
            <w:tcW w:w="992"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pPr>
            <w:r w:rsidRPr="00D936A9">
              <w:t>2923,8</w:t>
            </w:r>
          </w:p>
        </w:tc>
        <w:tc>
          <w:tcPr>
            <w:tcW w:w="977" w:type="dxa"/>
            <w:tcBorders>
              <w:top w:val="nil"/>
              <w:left w:val="nil"/>
              <w:bottom w:val="single" w:sz="4" w:space="0" w:color="auto"/>
              <w:right w:val="single" w:sz="4" w:space="0" w:color="auto"/>
            </w:tcBorders>
            <w:shd w:val="clear" w:color="000000" w:fill="C2D69A"/>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1.1.</w:t>
            </w:r>
          </w:p>
        </w:tc>
        <w:tc>
          <w:tcPr>
            <w:tcW w:w="479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both"/>
            </w:pPr>
            <w:r w:rsidRPr="00D936A9">
              <w:t>Селитебные территории - всего, из них:</w:t>
            </w:r>
          </w:p>
        </w:tc>
        <w:tc>
          <w:tcPr>
            <w:tcW w:w="996"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640,6</w:t>
            </w:r>
          </w:p>
        </w:tc>
        <w:tc>
          <w:tcPr>
            <w:tcW w:w="756"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28,2</w:t>
            </w:r>
          </w:p>
        </w:tc>
        <w:tc>
          <w:tcPr>
            <w:tcW w:w="96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809</w:t>
            </w:r>
          </w:p>
        </w:tc>
        <w:tc>
          <w:tcPr>
            <w:tcW w:w="996"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667,3</w:t>
            </w:r>
          </w:p>
        </w:tc>
        <w:tc>
          <w:tcPr>
            <w:tcW w:w="758"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26,8</w:t>
            </w:r>
          </w:p>
        </w:tc>
        <w:tc>
          <w:tcPr>
            <w:tcW w:w="92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829</w:t>
            </w:r>
          </w:p>
        </w:tc>
        <w:tc>
          <w:tcPr>
            <w:tcW w:w="996"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802,86</w:t>
            </w:r>
          </w:p>
        </w:tc>
        <w:tc>
          <w:tcPr>
            <w:tcW w:w="985"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32,3</w:t>
            </w:r>
          </w:p>
        </w:tc>
        <w:tc>
          <w:tcPr>
            <w:tcW w:w="99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944,5</w:t>
            </w:r>
          </w:p>
        </w:tc>
        <w:tc>
          <w:tcPr>
            <w:tcW w:w="977" w:type="dxa"/>
            <w:tcBorders>
              <w:top w:val="nil"/>
              <w:left w:val="nil"/>
              <w:bottom w:val="single" w:sz="4" w:space="0" w:color="auto"/>
              <w:right w:val="single" w:sz="4" w:space="0" w:color="auto"/>
            </w:tcBorders>
            <w:shd w:val="clear" w:color="000000" w:fill="EAF1DD"/>
          </w:tcPr>
          <w:p w:rsidR="00A03AA9" w:rsidRPr="00D936A9" w:rsidRDefault="00A03AA9" w:rsidP="004B2952">
            <w:pPr>
              <w:jc w:val="center"/>
            </w:pPr>
            <w:r w:rsidRPr="00D936A9">
              <w:t xml:space="preserve">за р/с </w:t>
            </w:r>
            <w:smartTag w:uri="urn:schemas-microsoft-com:office:smarttags" w:element="metricconverter">
              <w:smartTagPr>
                <w:attr w:name="ProductID" w:val="8,05 га"/>
              </w:smartTagPr>
              <w:r w:rsidRPr="00D936A9">
                <w:t>8,05 га</w:t>
              </w:r>
            </w:smartTag>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1.1.1.</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 xml:space="preserve">Жилая застройка - всего, в </w:t>
            </w:r>
            <w:proofErr w:type="spellStart"/>
            <w:r w:rsidRPr="00D936A9">
              <w:t>т.ч</w:t>
            </w:r>
            <w:proofErr w:type="spellEnd"/>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381,8</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16,8</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482</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407,4</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16,4</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506</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478,8</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19,3</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563,3</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1-2эт. Усадебная</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376,9</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16,6</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476</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401,0</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16,1</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498</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452,90</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18,2</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532,8</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 xml:space="preserve">1-2 </w:t>
            </w:r>
            <w:proofErr w:type="spellStart"/>
            <w:r w:rsidRPr="00D936A9">
              <w:t>эт</w:t>
            </w:r>
            <w:proofErr w:type="spellEnd"/>
            <w:r w:rsidRPr="00D936A9">
              <w:t xml:space="preserve">. </w:t>
            </w:r>
            <w:proofErr w:type="spellStart"/>
            <w:r w:rsidRPr="00D936A9">
              <w:t>Безусадебная</w:t>
            </w:r>
            <w:proofErr w:type="spellEnd"/>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4,9</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0,2</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6,4</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0,3</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25,92</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30,5</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1.1.2.</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Общественно-деловая застройка  - всего</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30,4</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1,3</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30,9</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1,2</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40,01</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47,1</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480"/>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1.1.3.</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Зеленые насаждения общего пользования  - всего</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28,9</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1,3</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36</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28,9</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1,2</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36</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77,59</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3,1</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91,3</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4790" w:type="dxa"/>
            <w:tcBorders>
              <w:top w:val="nil"/>
              <w:left w:val="nil"/>
              <w:bottom w:val="single" w:sz="4" w:space="0" w:color="auto"/>
              <w:right w:val="single" w:sz="4" w:space="0" w:color="auto"/>
            </w:tcBorders>
            <w:shd w:val="clear" w:color="auto" w:fill="auto"/>
          </w:tcPr>
          <w:p w:rsidR="00A03AA9" w:rsidRPr="00D936A9" w:rsidRDefault="00A03AA9" w:rsidP="004B2952">
            <w:pPr>
              <w:rPr>
                <w:i/>
                <w:iCs/>
              </w:rPr>
            </w:pPr>
            <w:r w:rsidRPr="00D936A9">
              <w:rPr>
                <w:i/>
                <w:iCs/>
              </w:rPr>
              <w:t>парки, скверы, лесопарки</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28,9</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0,1</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36</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28,9</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1,2</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36</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54,87</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2,2</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64,6</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4790" w:type="dxa"/>
            <w:tcBorders>
              <w:top w:val="nil"/>
              <w:left w:val="nil"/>
              <w:bottom w:val="single" w:sz="4" w:space="0" w:color="auto"/>
              <w:right w:val="single" w:sz="4" w:space="0" w:color="auto"/>
            </w:tcBorders>
            <w:shd w:val="clear" w:color="auto" w:fill="auto"/>
          </w:tcPr>
          <w:p w:rsidR="00A03AA9" w:rsidRPr="00D936A9" w:rsidRDefault="00A03AA9" w:rsidP="004B2952">
            <w:pPr>
              <w:rPr>
                <w:i/>
                <w:iCs/>
              </w:rPr>
            </w:pPr>
            <w:r w:rsidRPr="00D936A9">
              <w:rPr>
                <w:i/>
                <w:iCs/>
              </w:rPr>
              <w:t>санитарно-защитное озеленение</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22,72</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0,9</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26,7</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1.1.4.</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Улицы, дороги, площади, проезды, всего</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129,0</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5,7</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163</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129,5</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5,2</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161</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169,50</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6,8</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199,4</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1.1.5.</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 xml:space="preserve">Прочие территории, всего. в </w:t>
            </w:r>
            <w:proofErr w:type="spellStart"/>
            <w:r w:rsidRPr="00D936A9">
              <w:t>т.ч</w:t>
            </w:r>
            <w:proofErr w:type="spellEnd"/>
            <w:r w:rsidRPr="00D936A9">
              <w:t>.</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70,5</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3,1</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89</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70,5</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2,8</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88</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36,9</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43,5</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4790" w:type="dxa"/>
            <w:tcBorders>
              <w:top w:val="nil"/>
              <w:left w:val="nil"/>
              <w:bottom w:val="single" w:sz="4" w:space="0" w:color="auto"/>
              <w:right w:val="single" w:sz="4" w:space="0" w:color="auto"/>
            </w:tcBorders>
            <w:shd w:val="clear" w:color="auto" w:fill="auto"/>
          </w:tcPr>
          <w:p w:rsidR="00A03AA9" w:rsidRPr="00D936A9" w:rsidRDefault="00A03AA9" w:rsidP="004B2952">
            <w:pPr>
              <w:rPr>
                <w:i/>
                <w:iCs/>
              </w:rPr>
            </w:pPr>
            <w:r w:rsidRPr="00D936A9">
              <w:rPr>
                <w:i/>
                <w:iCs/>
              </w:rPr>
              <w:t>промышленно-коммунальные</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42,34</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1,9</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53</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42,3</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1,7</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53</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23,04</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0,93</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27,1</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4790" w:type="dxa"/>
            <w:tcBorders>
              <w:top w:val="nil"/>
              <w:left w:val="nil"/>
              <w:bottom w:val="single" w:sz="4" w:space="0" w:color="auto"/>
              <w:right w:val="single" w:sz="4" w:space="0" w:color="auto"/>
            </w:tcBorders>
            <w:shd w:val="clear" w:color="auto" w:fill="auto"/>
          </w:tcPr>
          <w:p w:rsidR="00A03AA9" w:rsidRPr="00D936A9" w:rsidRDefault="00A03AA9" w:rsidP="004B2952">
            <w:pPr>
              <w:rPr>
                <w:i/>
                <w:iCs/>
              </w:rPr>
            </w:pPr>
            <w:r w:rsidRPr="00D936A9">
              <w:rPr>
                <w:i/>
                <w:iCs/>
              </w:rPr>
              <w:t>инженерно-технических  сооружений</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2,7</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0,1</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2,7</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0,1</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2,7</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0,1</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3,2</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4790" w:type="dxa"/>
            <w:tcBorders>
              <w:top w:val="nil"/>
              <w:left w:val="nil"/>
              <w:bottom w:val="single" w:sz="4" w:space="0" w:color="auto"/>
              <w:right w:val="single" w:sz="4" w:space="0" w:color="auto"/>
            </w:tcBorders>
            <w:shd w:val="clear" w:color="auto" w:fill="auto"/>
          </w:tcPr>
          <w:p w:rsidR="00A03AA9" w:rsidRPr="00D936A9" w:rsidRDefault="00A03AA9" w:rsidP="004B2952">
            <w:pPr>
              <w:rPr>
                <w:i/>
                <w:iCs/>
              </w:rPr>
            </w:pPr>
            <w:r w:rsidRPr="00D936A9">
              <w:rPr>
                <w:i/>
                <w:iCs/>
              </w:rPr>
              <w:t>естественного ландшафта</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25,5</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32</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25,5</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32</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11,2</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0,5</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13,2</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1.2</w:t>
            </w:r>
          </w:p>
        </w:tc>
        <w:tc>
          <w:tcPr>
            <w:tcW w:w="479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both"/>
            </w:pPr>
            <w:r w:rsidRPr="00D936A9">
              <w:t>Внеселитебные территории-всего. Из них:</w:t>
            </w:r>
          </w:p>
        </w:tc>
        <w:tc>
          <w:tcPr>
            <w:tcW w:w="996"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1634,36</w:t>
            </w:r>
          </w:p>
        </w:tc>
        <w:tc>
          <w:tcPr>
            <w:tcW w:w="756"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71,8</w:t>
            </w:r>
          </w:p>
        </w:tc>
        <w:tc>
          <w:tcPr>
            <w:tcW w:w="96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2064</w:t>
            </w:r>
          </w:p>
        </w:tc>
        <w:tc>
          <w:tcPr>
            <w:tcW w:w="996"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1818,0</w:t>
            </w:r>
          </w:p>
        </w:tc>
        <w:tc>
          <w:tcPr>
            <w:tcW w:w="758"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73,2</w:t>
            </w:r>
          </w:p>
        </w:tc>
        <w:tc>
          <w:tcPr>
            <w:tcW w:w="92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2258</w:t>
            </w:r>
          </w:p>
        </w:tc>
        <w:tc>
          <w:tcPr>
            <w:tcW w:w="996"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1682,34</w:t>
            </w:r>
          </w:p>
        </w:tc>
        <w:tc>
          <w:tcPr>
            <w:tcW w:w="985"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67,7</w:t>
            </w:r>
          </w:p>
        </w:tc>
        <w:tc>
          <w:tcPr>
            <w:tcW w:w="99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1979,2</w:t>
            </w:r>
          </w:p>
        </w:tc>
        <w:tc>
          <w:tcPr>
            <w:tcW w:w="977" w:type="dxa"/>
            <w:tcBorders>
              <w:top w:val="nil"/>
              <w:left w:val="nil"/>
              <w:bottom w:val="single" w:sz="4" w:space="0" w:color="auto"/>
              <w:right w:val="single" w:sz="4" w:space="0" w:color="auto"/>
            </w:tcBorders>
            <w:shd w:val="clear" w:color="000000" w:fill="EAF1DD"/>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1.2.1.</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Промышленно-коммунальные территории</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24,97</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3,9</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32</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34,5</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5,2</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43</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39,1</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4,9</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46,0</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1.2.2.</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r w:rsidRPr="00D936A9">
              <w:t>Рекреационные территории  (лесопарк)</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11,98</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3,1</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11,98</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2,9</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131,7</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27,5</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154,9</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1.2.3.</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Автодороги</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85,9</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108</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85,9</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3,5</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107</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110,08</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4,4</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129,5</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1.2.4.</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Санитарно-защитное озеленение</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19</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2,2</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19</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38,63</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4,8</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45,4</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noWrap/>
            <w:vAlign w:val="bottom"/>
          </w:tcPr>
          <w:p w:rsidR="00A03AA9" w:rsidRPr="00D936A9" w:rsidRDefault="00A03AA9" w:rsidP="004B2952">
            <w:pPr>
              <w:jc w:val="center"/>
            </w:pPr>
            <w:r w:rsidRPr="00D936A9">
              <w:t>1.2.5.</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Территории специального назначения - всего</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7,74</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0,3</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7,74</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0,31</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7,74</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0,3</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9,1</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4790" w:type="dxa"/>
            <w:tcBorders>
              <w:top w:val="nil"/>
              <w:left w:val="nil"/>
              <w:bottom w:val="single" w:sz="4" w:space="0" w:color="auto"/>
              <w:right w:val="single" w:sz="4" w:space="0" w:color="auto"/>
            </w:tcBorders>
            <w:shd w:val="clear" w:color="auto" w:fill="auto"/>
          </w:tcPr>
          <w:p w:rsidR="00A03AA9" w:rsidRPr="00D936A9" w:rsidRDefault="00A03AA9" w:rsidP="004B2952">
            <w:pPr>
              <w:rPr>
                <w:i/>
                <w:iCs/>
              </w:rPr>
            </w:pPr>
            <w:r w:rsidRPr="00D936A9">
              <w:rPr>
                <w:i/>
                <w:iCs/>
              </w:rPr>
              <w:t>кладбища</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7,74</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1,2</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7,74</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0,3</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7,74</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0,3</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9,1</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480"/>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lastRenderedPageBreak/>
              <w:t>1.2.6.</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Территории не вовлеченные в градостроительную деятельность, всего</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23,4</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30</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23,4</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0,9</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29</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23,4</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0,9</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27,5</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4790" w:type="dxa"/>
            <w:tcBorders>
              <w:top w:val="nil"/>
              <w:left w:val="nil"/>
              <w:bottom w:val="single" w:sz="4" w:space="0" w:color="auto"/>
              <w:right w:val="single" w:sz="4" w:space="0" w:color="auto"/>
            </w:tcBorders>
            <w:shd w:val="clear" w:color="auto" w:fill="auto"/>
          </w:tcPr>
          <w:p w:rsidR="00A03AA9" w:rsidRPr="00D936A9" w:rsidRDefault="00A03AA9" w:rsidP="004B2952">
            <w:pPr>
              <w:rPr>
                <w:i/>
                <w:iCs/>
              </w:rPr>
            </w:pPr>
            <w:r w:rsidRPr="00D936A9">
              <w:rPr>
                <w:i/>
                <w:iCs/>
              </w:rPr>
              <w:t>под водой (акватории)</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23,4</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30</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23,4</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0,9</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29</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23,4</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0,9</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27,5</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255"/>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1.2.7.</w:t>
            </w:r>
          </w:p>
        </w:tc>
        <w:tc>
          <w:tcPr>
            <w:tcW w:w="4790" w:type="dxa"/>
            <w:tcBorders>
              <w:top w:val="nil"/>
              <w:left w:val="nil"/>
              <w:bottom w:val="single" w:sz="4" w:space="0" w:color="auto"/>
              <w:right w:val="single" w:sz="4" w:space="0" w:color="auto"/>
            </w:tcBorders>
            <w:shd w:val="clear" w:color="auto" w:fill="auto"/>
          </w:tcPr>
          <w:p w:rsidR="00A03AA9" w:rsidRPr="00D936A9" w:rsidRDefault="00A03AA9" w:rsidP="004B2952">
            <w:r w:rsidRPr="00D936A9">
              <w:t>Земли, занятые  лесами</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1035,7</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45,5</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1308</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1138,1</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45,8</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1414</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960,4</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38,6</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1129,8</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r w:rsidR="00A03AA9" w:rsidRPr="00D936A9" w:rsidTr="00F84C28">
        <w:trPr>
          <w:trHeight w:val="480"/>
        </w:trPr>
        <w:tc>
          <w:tcPr>
            <w:tcW w:w="756" w:type="dxa"/>
            <w:tcBorders>
              <w:top w:val="nil"/>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1.2.8.</w:t>
            </w:r>
          </w:p>
        </w:tc>
        <w:tc>
          <w:tcPr>
            <w:tcW w:w="47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both"/>
            </w:pPr>
            <w:r w:rsidRPr="00D936A9">
              <w:t>Территория сельскохозяйственного использования</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429,7</w:t>
            </w:r>
          </w:p>
        </w:tc>
        <w:tc>
          <w:tcPr>
            <w:tcW w:w="75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18,89</w:t>
            </w:r>
          </w:p>
        </w:tc>
        <w:tc>
          <w:tcPr>
            <w:tcW w:w="96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543</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429,7</w:t>
            </w:r>
          </w:p>
        </w:tc>
        <w:tc>
          <w:tcPr>
            <w:tcW w:w="75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17,29</w:t>
            </w:r>
          </w:p>
        </w:tc>
        <w:tc>
          <w:tcPr>
            <w:tcW w:w="92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534</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329,7</w:t>
            </w:r>
          </w:p>
        </w:tc>
        <w:tc>
          <w:tcPr>
            <w:tcW w:w="9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13,27</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387,9</w:t>
            </w:r>
          </w:p>
        </w:tc>
        <w:tc>
          <w:tcPr>
            <w:tcW w:w="977" w:type="dxa"/>
            <w:tcBorders>
              <w:top w:val="nil"/>
              <w:left w:val="nil"/>
              <w:bottom w:val="single" w:sz="4" w:space="0" w:color="auto"/>
              <w:right w:val="single" w:sz="4" w:space="0" w:color="auto"/>
            </w:tcBorders>
          </w:tcPr>
          <w:p w:rsidR="00A03AA9" w:rsidRPr="00D936A9" w:rsidRDefault="00A03AA9" w:rsidP="004B2952">
            <w:pPr>
              <w:jc w:val="center"/>
            </w:pPr>
          </w:p>
        </w:tc>
      </w:tr>
    </w:tbl>
    <w:p w:rsidR="00A03AA9" w:rsidRPr="00D936A9" w:rsidRDefault="00A03AA9" w:rsidP="00A03AA9">
      <w:pPr>
        <w:pStyle w:val="a5"/>
        <w:ind w:firstLine="720"/>
        <w:jc w:val="both"/>
        <w:rPr>
          <w:szCs w:val="28"/>
        </w:rPr>
        <w:sectPr w:rsidR="00A03AA9" w:rsidRPr="00D936A9" w:rsidSect="004B2952">
          <w:headerReference w:type="default" r:id="rId35"/>
          <w:footerReference w:type="default" r:id="rId36"/>
          <w:pgSz w:w="16840" w:h="11907" w:orient="landscape" w:code="9"/>
          <w:pgMar w:top="1134" w:right="851" w:bottom="1134" w:left="1701" w:header="284" w:footer="284" w:gutter="0"/>
          <w:cols w:space="720"/>
          <w:docGrid w:linePitch="272"/>
        </w:sectPr>
      </w:pPr>
    </w:p>
    <w:p w:rsidR="00A03AA9" w:rsidRPr="00D936A9" w:rsidRDefault="00A03AA9" w:rsidP="00A03AA9">
      <w:pPr>
        <w:pStyle w:val="a5"/>
        <w:ind w:left="1134" w:firstLine="709"/>
        <w:jc w:val="both"/>
        <w:rPr>
          <w:szCs w:val="28"/>
        </w:rPr>
      </w:pPr>
      <w:r w:rsidRPr="00D936A9">
        <w:rPr>
          <w:szCs w:val="28"/>
        </w:rPr>
        <w:lastRenderedPageBreak/>
        <w:t xml:space="preserve">На расчетный срок по разработке генерального плана планируется более четко организовать селитебную и внеселитебную территории, а также организовать территории промышленно – коммунальных зон. </w:t>
      </w:r>
    </w:p>
    <w:p w:rsidR="00A03AA9" w:rsidRPr="00D936A9" w:rsidRDefault="00A03AA9" w:rsidP="00A03AA9">
      <w:pPr>
        <w:pStyle w:val="a5"/>
        <w:ind w:left="1134" w:firstLine="709"/>
        <w:jc w:val="both"/>
        <w:rPr>
          <w:szCs w:val="28"/>
        </w:rPr>
      </w:pPr>
      <w:r w:rsidRPr="00D936A9">
        <w:rPr>
          <w:szCs w:val="28"/>
        </w:rPr>
        <w:t xml:space="preserve">Принятые в генеральном плане планировочные решения по градостроительному развитию </w:t>
      </w:r>
      <w:proofErr w:type="spellStart"/>
      <w:r w:rsidRPr="00D936A9">
        <w:rPr>
          <w:szCs w:val="28"/>
        </w:rPr>
        <w:t>п</w:t>
      </w:r>
      <w:r w:rsidR="0052681F">
        <w:rPr>
          <w:szCs w:val="28"/>
        </w:rPr>
        <w:t>гт</w:t>
      </w:r>
      <w:proofErr w:type="spellEnd"/>
      <w:r w:rsidRPr="00D936A9">
        <w:rPr>
          <w:szCs w:val="28"/>
        </w:rPr>
        <w:t>. Большая Мурта определяют необходимость расширения поселковой черты.</w:t>
      </w:r>
    </w:p>
    <w:p w:rsidR="00A03AA9" w:rsidRPr="00D936A9" w:rsidRDefault="00A03AA9" w:rsidP="00A03AA9">
      <w:pPr>
        <w:ind w:left="1134" w:firstLine="709"/>
        <w:jc w:val="both"/>
        <w:rPr>
          <w:sz w:val="28"/>
          <w:szCs w:val="28"/>
        </w:rPr>
      </w:pPr>
      <w:r w:rsidRPr="00D936A9">
        <w:rPr>
          <w:sz w:val="28"/>
          <w:szCs w:val="28"/>
        </w:rPr>
        <w:t xml:space="preserve">В настоящее время общая площадь поселка в границах поселения составляет </w:t>
      </w:r>
      <w:smartTag w:uri="urn:schemas-microsoft-com:office:smarttags" w:element="metricconverter">
        <w:smartTagPr>
          <w:attr w:name="ProductID" w:val="2275 га"/>
        </w:smartTagPr>
        <w:r w:rsidRPr="00D936A9">
          <w:rPr>
            <w:sz w:val="28"/>
            <w:szCs w:val="28"/>
          </w:rPr>
          <w:t>2275 га</w:t>
        </w:r>
      </w:smartTag>
      <w:r w:rsidRPr="00D936A9">
        <w:rPr>
          <w:sz w:val="28"/>
          <w:szCs w:val="28"/>
        </w:rPr>
        <w:t xml:space="preserve"> (закон Красноярского края №13-2870 от 24.12.04). На перспективу границу предлагается расширить до </w:t>
      </w:r>
      <w:smartTag w:uri="urn:schemas-microsoft-com:office:smarttags" w:element="metricconverter">
        <w:smartTagPr>
          <w:attr w:name="ProductID" w:val="2485,2 га"/>
        </w:smartTagPr>
        <w:r w:rsidRPr="00D936A9">
          <w:rPr>
            <w:sz w:val="28"/>
            <w:szCs w:val="28"/>
          </w:rPr>
          <w:t>2485,2</w:t>
        </w:r>
        <w:r w:rsidRPr="00D936A9">
          <w:t xml:space="preserve"> </w:t>
        </w:r>
        <w:r w:rsidRPr="00D936A9">
          <w:rPr>
            <w:sz w:val="28"/>
            <w:szCs w:val="28"/>
          </w:rPr>
          <w:t>га</w:t>
        </w:r>
      </w:smartTag>
      <w:r w:rsidRPr="00D936A9">
        <w:rPr>
          <w:sz w:val="28"/>
          <w:szCs w:val="28"/>
        </w:rPr>
        <w:t>.</w:t>
      </w:r>
    </w:p>
    <w:p w:rsidR="00A03AA9" w:rsidRPr="00D936A9" w:rsidRDefault="00A03AA9" w:rsidP="00A03AA9">
      <w:pPr>
        <w:pStyle w:val="a5"/>
        <w:ind w:left="1134" w:firstLine="709"/>
        <w:rPr>
          <w:szCs w:val="28"/>
        </w:rPr>
      </w:pPr>
      <w:r w:rsidRPr="00D936A9">
        <w:rPr>
          <w:szCs w:val="28"/>
        </w:rPr>
        <w:t>В результате изменения черты населенного пункта необходима трансформация земель (Таблица № 8.2.2, рисунок №8.2.1).</w:t>
      </w:r>
    </w:p>
    <w:p w:rsidR="00A03AA9" w:rsidRPr="00D936A9" w:rsidRDefault="00A03AA9" w:rsidP="00A03AA9">
      <w:pPr>
        <w:pStyle w:val="a5"/>
        <w:ind w:firstLine="720"/>
        <w:jc w:val="center"/>
        <w:rPr>
          <w:szCs w:val="28"/>
        </w:rPr>
        <w:sectPr w:rsidR="00A03AA9" w:rsidRPr="00D936A9" w:rsidSect="004B2952">
          <w:pgSz w:w="11907" w:h="16840" w:code="9"/>
          <w:pgMar w:top="851" w:right="1134" w:bottom="1701" w:left="1134" w:header="284" w:footer="284" w:gutter="0"/>
          <w:cols w:space="720"/>
          <w:docGrid w:linePitch="272"/>
        </w:sectPr>
      </w:pPr>
    </w:p>
    <w:p w:rsidR="00A03AA9" w:rsidRPr="00D936A9" w:rsidRDefault="00A03AA9" w:rsidP="00A03AA9">
      <w:pPr>
        <w:pStyle w:val="a5"/>
        <w:ind w:firstLine="720"/>
        <w:jc w:val="center"/>
        <w:rPr>
          <w:szCs w:val="28"/>
        </w:rPr>
      </w:pPr>
    </w:p>
    <w:p w:rsidR="00A03AA9" w:rsidRPr="00D936A9" w:rsidRDefault="00A03AA9" w:rsidP="00A03AA9">
      <w:pPr>
        <w:pStyle w:val="a5"/>
        <w:ind w:firstLine="720"/>
        <w:jc w:val="center"/>
        <w:rPr>
          <w:szCs w:val="28"/>
        </w:rPr>
      </w:pPr>
      <w:r w:rsidRPr="00D936A9">
        <w:rPr>
          <w:szCs w:val="28"/>
        </w:rPr>
        <w:t xml:space="preserve">Трансформация земель </w:t>
      </w:r>
    </w:p>
    <w:p w:rsidR="00A03AA9" w:rsidRPr="00D936A9" w:rsidRDefault="00A03AA9" w:rsidP="00A03AA9">
      <w:pPr>
        <w:pStyle w:val="a5"/>
        <w:ind w:firstLine="720"/>
        <w:jc w:val="right"/>
        <w:rPr>
          <w:szCs w:val="28"/>
        </w:rPr>
      </w:pPr>
      <w:r w:rsidRPr="00D936A9">
        <w:t>Таблица8.2.2</w:t>
      </w:r>
      <w:r w:rsidRPr="00D936A9">
        <w:rPr>
          <w:szCs w:val="28"/>
        </w:rPr>
        <w:t>.</w:t>
      </w:r>
    </w:p>
    <w:tbl>
      <w:tblPr>
        <w:tblW w:w="1513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0"/>
        <w:gridCol w:w="1135"/>
        <w:gridCol w:w="2384"/>
        <w:gridCol w:w="1134"/>
        <w:gridCol w:w="1701"/>
        <w:gridCol w:w="1818"/>
        <w:gridCol w:w="2293"/>
        <w:gridCol w:w="992"/>
      </w:tblGrid>
      <w:tr w:rsidR="00A03AA9" w:rsidRPr="00D936A9" w:rsidTr="00F84C28">
        <w:tc>
          <w:tcPr>
            <w:tcW w:w="817" w:type="dxa"/>
            <w:vMerge w:val="restart"/>
          </w:tcPr>
          <w:p w:rsidR="00A03AA9" w:rsidRPr="00D936A9" w:rsidRDefault="00A03AA9" w:rsidP="004B2952">
            <w:pPr>
              <w:pStyle w:val="a5"/>
              <w:jc w:val="center"/>
              <w:rPr>
                <w:sz w:val="20"/>
              </w:rPr>
            </w:pPr>
            <w:r w:rsidRPr="00D936A9">
              <w:rPr>
                <w:sz w:val="20"/>
              </w:rPr>
              <w:t>№№ п/п</w:t>
            </w:r>
          </w:p>
        </w:tc>
        <w:tc>
          <w:tcPr>
            <w:tcW w:w="2860" w:type="dxa"/>
            <w:vMerge w:val="restart"/>
          </w:tcPr>
          <w:p w:rsidR="00A03AA9" w:rsidRPr="00D936A9" w:rsidRDefault="00A03AA9" w:rsidP="004B2952">
            <w:pPr>
              <w:pStyle w:val="a5"/>
              <w:jc w:val="center"/>
              <w:rPr>
                <w:sz w:val="20"/>
              </w:rPr>
            </w:pPr>
            <w:r w:rsidRPr="00D936A9">
              <w:rPr>
                <w:sz w:val="20"/>
              </w:rPr>
              <w:t>Территориальные зоны и границы земель различных угодий, современное состояние</w:t>
            </w:r>
          </w:p>
        </w:tc>
        <w:tc>
          <w:tcPr>
            <w:tcW w:w="1135" w:type="dxa"/>
            <w:vMerge w:val="restart"/>
          </w:tcPr>
          <w:p w:rsidR="00A03AA9" w:rsidRPr="00D936A9" w:rsidRDefault="00A03AA9" w:rsidP="004B2952">
            <w:pPr>
              <w:pStyle w:val="a5"/>
              <w:jc w:val="center"/>
              <w:rPr>
                <w:sz w:val="20"/>
              </w:rPr>
            </w:pPr>
            <w:r w:rsidRPr="00D936A9">
              <w:rPr>
                <w:sz w:val="20"/>
              </w:rPr>
              <w:t>Площадь, га</w:t>
            </w:r>
          </w:p>
          <w:p w:rsidR="00A03AA9" w:rsidRPr="00D936A9" w:rsidRDefault="00A03AA9" w:rsidP="004B2952">
            <w:pPr>
              <w:pStyle w:val="a5"/>
              <w:jc w:val="center"/>
              <w:rPr>
                <w:sz w:val="20"/>
              </w:rPr>
            </w:pPr>
          </w:p>
          <w:p w:rsidR="00A03AA9" w:rsidRPr="00D936A9" w:rsidRDefault="00A03AA9" w:rsidP="004B2952">
            <w:pPr>
              <w:pStyle w:val="a5"/>
              <w:jc w:val="center"/>
              <w:rPr>
                <w:sz w:val="20"/>
              </w:rPr>
            </w:pPr>
          </w:p>
        </w:tc>
        <w:tc>
          <w:tcPr>
            <w:tcW w:w="3518" w:type="dxa"/>
            <w:gridSpan w:val="2"/>
          </w:tcPr>
          <w:p w:rsidR="00A03AA9" w:rsidRPr="00D936A9" w:rsidRDefault="00A03AA9" w:rsidP="004B2952">
            <w:pPr>
              <w:pStyle w:val="a5"/>
              <w:jc w:val="center"/>
              <w:rPr>
                <w:sz w:val="20"/>
              </w:rPr>
            </w:pPr>
            <w:r w:rsidRPr="00D936A9">
              <w:rPr>
                <w:sz w:val="20"/>
              </w:rPr>
              <w:t>Категория трансформированных земель</w:t>
            </w:r>
          </w:p>
        </w:tc>
        <w:tc>
          <w:tcPr>
            <w:tcW w:w="1701" w:type="dxa"/>
            <w:vMerge w:val="restart"/>
          </w:tcPr>
          <w:p w:rsidR="00A03AA9" w:rsidRPr="00D936A9" w:rsidRDefault="00A03AA9" w:rsidP="004B2952">
            <w:pPr>
              <w:pStyle w:val="a5"/>
              <w:jc w:val="center"/>
              <w:rPr>
                <w:sz w:val="20"/>
              </w:rPr>
            </w:pPr>
            <w:r w:rsidRPr="00D936A9">
              <w:rPr>
                <w:sz w:val="20"/>
              </w:rPr>
              <w:t xml:space="preserve">Кадастровый квартал (земельный участок) </w:t>
            </w:r>
          </w:p>
        </w:tc>
        <w:tc>
          <w:tcPr>
            <w:tcW w:w="1818" w:type="dxa"/>
            <w:vMerge w:val="restart"/>
          </w:tcPr>
          <w:p w:rsidR="00A03AA9" w:rsidRPr="00D936A9" w:rsidRDefault="00A03AA9" w:rsidP="004B2952">
            <w:pPr>
              <w:jc w:val="center"/>
              <w:outlineLvl w:val="0"/>
            </w:pPr>
            <w:bookmarkStart w:id="96" w:name="_Toc255485509"/>
            <w:bookmarkStart w:id="97" w:name="_Toc259009945"/>
            <w:r w:rsidRPr="00D936A9">
              <w:t>Среднее значение удельных показателей кадастровой стоимости земель</w:t>
            </w:r>
            <w:bookmarkEnd w:id="96"/>
            <w:bookmarkEnd w:id="97"/>
          </w:p>
          <w:p w:rsidR="00A03AA9" w:rsidRPr="00D936A9" w:rsidRDefault="00A03AA9" w:rsidP="004B2952">
            <w:pPr>
              <w:pStyle w:val="a5"/>
              <w:jc w:val="center"/>
              <w:rPr>
                <w:sz w:val="20"/>
              </w:rPr>
            </w:pPr>
            <w:r w:rsidRPr="00D936A9">
              <w:rPr>
                <w:sz w:val="20"/>
              </w:rPr>
              <w:t>кадастровых кварталов (руб./</w:t>
            </w:r>
            <w:proofErr w:type="spellStart"/>
            <w:r w:rsidRPr="00D936A9">
              <w:rPr>
                <w:sz w:val="20"/>
              </w:rPr>
              <w:t>кв.м</w:t>
            </w:r>
            <w:proofErr w:type="spellEnd"/>
            <w:r w:rsidRPr="00D936A9">
              <w:rPr>
                <w:sz w:val="20"/>
              </w:rPr>
              <w:t>.)</w:t>
            </w:r>
          </w:p>
        </w:tc>
        <w:tc>
          <w:tcPr>
            <w:tcW w:w="2293" w:type="dxa"/>
            <w:vMerge w:val="restart"/>
          </w:tcPr>
          <w:p w:rsidR="00A03AA9" w:rsidRPr="00D936A9" w:rsidRDefault="00A03AA9" w:rsidP="004B2952">
            <w:pPr>
              <w:pStyle w:val="a5"/>
              <w:jc w:val="center"/>
              <w:rPr>
                <w:sz w:val="20"/>
              </w:rPr>
            </w:pPr>
            <w:r w:rsidRPr="00D936A9">
              <w:rPr>
                <w:sz w:val="20"/>
              </w:rPr>
              <w:t xml:space="preserve">Назначение земель </w:t>
            </w:r>
          </w:p>
        </w:tc>
        <w:tc>
          <w:tcPr>
            <w:tcW w:w="992" w:type="dxa"/>
            <w:vMerge w:val="restart"/>
          </w:tcPr>
          <w:p w:rsidR="00A03AA9" w:rsidRPr="00D936A9" w:rsidRDefault="00A03AA9" w:rsidP="004B2952">
            <w:pPr>
              <w:pStyle w:val="a5"/>
              <w:jc w:val="center"/>
              <w:rPr>
                <w:sz w:val="20"/>
              </w:rPr>
            </w:pPr>
            <w:r w:rsidRPr="00D936A9">
              <w:rPr>
                <w:sz w:val="20"/>
              </w:rPr>
              <w:t>Категория земель на перспективу</w:t>
            </w:r>
          </w:p>
        </w:tc>
      </w:tr>
      <w:tr w:rsidR="00A03AA9" w:rsidRPr="00D936A9" w:rsidTr="00F84C28">
        <w:tc>
          <w:tcPr>
            <w:tcW w:w="817" w:type="dxa"/>
            <w:vMerge/>
          </w:tcPr>
          <w:p w:rsidR="00A03AA9" w:rsidRPr="00D936A9" w:rsidRDefault="00A03AA9" w:rsidP="004B2952">
            <w:pPr>
              <w:pStyle w:val="a5"/>
              <w:jc w:val="center"/>
            </w:pPr>
          </w:p>
        </w:tc>
        <w:tc>
          <w:tcPr>
            <w:tcW w:w="2860" w:type="dxa"/>
            <w:vMerge/>
          </w:tcPr>
          <w:p w:rsidR="00A03AA9" w:rsidRPr="00D936A9" w:rsidRDefault="00A03AA9" w:rsidP="004B2952">
            <w:pPr>
              <w:pStyle w:val="a5"/>
              <w:jc w:val="center"/>
            </w:pPr>
          </w:p>
        </w:tc>
        <w:tc>
          <w:tcPr>
            <w:tcW w:w="1135" w:type="dxa"/>
            <w:vMerge/>
          </w:tcPr>
          <w:p w:rsidR="00A03AA9" w:rsidRPr="00D936A9" w:rsidRDefault="00A03AA9" w:rsidP="004B2952">
            <w:pPr>
              <w:pStyle w:val="a5"/>
              <w:jc w:val="center"/>
            </w:pPr>
          </w:p>
        </w:tc>
        <w:tc>
          <w:tcPr>
            <w:tcW w:w="2384" w:type="dxa"/>
          </w:tcPr>
          <w:p w:rsidR="00A03AA9" w:rsidRPr="00D936A9" w:rsidRDefault="00A03AA9" w:rsidP="004B2952">
            <w:pPr>
              <w:pStyle w:val="a5"/>
              <w:jc w:val="center"/>
            </w:pPr>
            <w:r w:rsidRPr="00D936A9">
              <w:t xml:space="preserve">Назначение </w:t>
            </w:r>
          </w:p>
        </w:tc>
        <w:tc>
          <w:tcPr>
            <w:tcW w:w="1134" w:type="dxa"/>
          </w:tcPr>
          <w:p w:rsidR="00A03AA9" w:rsidRPr="00D936A9" w:rsidRDefault="00A03AA9" w:rsidP="004B2952">
            <w:pPr>
              <w:pStyle w:val="a5"/>
              <w:jc w:val="center"/>
            </w:pPr>
            <w:r w:rsidRPr="00D936A9">
              <w:t>га</w:t>
            </w:r>
          </w:p>
        </w:tc>
        <w:tc>
          <w:tcPr>
            <w:tcW w:w="1701" w:type="dxa"/>
            <w:vMerge/>
          </w:tcPr>
          <w:p w:rsidR="00A03AA9" w:rsidRPr="00D936A9" w:rsidRDefault="00A03AA9" w:rsidP="004B2952">
            <w:pPr>
              <w:pStyle w:val="a5"/>
              <w:jc w:val="center"/>
            </w:pPr>
          </w:p>
        </w:tc>
        <w:tc>
          <w:tcPr>
            <w:tcW w:w="1818" w:type="dxa"/>
            <w:vMerge/>
          </w:tcPr>
          <w:p w:rsidR="00A03AA9" w:rsidRPr="00D936A9" w:rsidRDefault="00A03AA9" w:rsidP="004B2952">
            <w:pPr>
              <w:pStyle w:val="a5"/>
              <w:jc w:val="center"/>
            </w:pP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rPr>
                <w:sz w:val="20"/>
              </w:rPr>
            </w:pPr>
            <w:r w:rsidRPr="00D936A9">
              <w:rPr>
                <w:sz w:val="20"/>
              </w:rPr>
              <w:t>1</w:t>
            </w:r>
          </w:p>
        </w:tc>
        <w:tc>
          <w:tcPr>
            <w:tcW w:w="2860" w:type="dxa"/>
          </w:tcPr>
          <w:p w:rsidR="00A03AA9" w:rsidRPr="00D936A9" w:rsidRDefault="00A03AA9" w:rsidP="004B2952">
            <w:pPr>
              <w:pStyle w:val="a5"/>
              <w:jc w:val="center"/>
              <w:rPr>
                <w:sz w:val="20"/>
              </w:rPr>
            </w:pPr>
            <w:r w:rsidRPr="00D936A9">
              <w:rPr>
                <w:sz w:val="20"/>
              </w:rPr>
              <w:t>2</w:t>
            </w:r>
          </w:p>
        </w:tc>
        <w:tc>
          <w:tcPr>
            <w:tcW w:w="1135" w:type="dxa"/>
          </w:tcPr>
          <w:p w:rsidR="00A03AA9" w:rsidRPr="00D936A9" w:rsidRDefault="00A03AA9" w:rsidP="004B2952">
            <w:pPr>
              <w:pStyle w:val="a5"/>
              <w:jc w:val="center"/>
              <w:rPr>
                <w:sz w:val="20"/>
              </w:rPr>
            </w:pPr>
            <w:r w:rsidRPr="00D936A9">
              <w:rPr>
                <w:sz w:val="20"/>
              </w:rPr>
              <w:t>3</w:t>
            </w:r>
          </w:p>
        </w:tc>
        <w:tc>
          <w:tcPr>
            <w:tcW w:w="2384" w:type="dxa"/>
          </w:tcPr>
          <w:p w:rsidR="00A03AA9" w:rsidRPr="00D936A9" w:rsidRDefault="00A03AA9" w:rsidP="004B2952">
            <w:pPr>
              <w:pStyle w:val="a5"/>
              <w:jc w:val="center"/>
              <w:rPr>
                <w:sz w:val="20"/>
              </w:rPr>
            </w:pPr>
            <w:r w:rsidRPr="00D936A9">
              <w:rPr>
                <w:sz w:val="20"/>
              </w:rPr>
              <w:t>4</w:t>
            </w:r>
          </w:p>
        </w:tc>
        <w:tc>
          <w:tcPr>
            <w:tcW w:w="1134" w:type="dxa"/>
          </w:tcPr>
          <w:p w:rsidR="00A03AA9" w:rsidRPr="00D936A9" w:rsidRDefault="00A03AA9" w:rsidP="004B2952">
            <w:pPr>
              <w:pStyle w:val="a5"/>
              <w:jc w:val="center"/>
              <w:rPr>
                <w:sz w:val="20"/>
              </w:rPr>
            </w:pPr>
            <w:r w:rsidRPr="00D936A9">
              <w:rPr>
                <w:sz w:val="20"/>
              </w:rPr>
              <w:t>5</w:t>
            </w:r>
          </w:p>
        </w:tc>
        <w:tc>
          <w:tcPr>
            <w:tcW w:w="1701" w:type="dxa"/>
          </w:tcPr>
          <w:p w:rsidR="00A03AA9" w:rsidRPr="00D936A9" w:rsidRDefault="00A03AA9" w:rsidP="004B2952">
            <w:pPr>
              <w:pStyle w:val="a5"/>
              <w:jc w:val="center"/>
              <w:rPr>
                <w:sz w:val="20"/>
              </w:rPr>
            </w:pPr>
            <w:r w:rsidRPr="00D936A9">
              <w:rPr>
                <w:sz w:val="20"/>
              </w:rPr>
              <w:t>6</w:t>
            </w:r>
          </w:p>
        </w:tc>
        <w:tc>
          <w:tcPr>
            <w:tcW w:w="1818" w:type="dxa"/>
          </w:tcPr>
          <w:p w:rsidR="00A03AA9" w:rsidRPr="00D936A9" w:rsidRDefault="00A03AA9" w:rsidP="004B2952">
            <w:pPr>
              <w:pStyle w:val="a5"/>
              <w:jc w:val="center"/>
              <w:rPr>
                <w:sz w:val="20"/>
              </w:rPr>
            </w:pPr>
            <w:r w:rsidRPr="00D936A9">
              <w:rPr>
                <w:sz w:val="20"/>
              </w:rPr>
              <w:t>7</w:t>
            </w:r>
          </w:p>
        </w:tc>
        <w:tc>
          <w:tcPr>
            <w:tcW w:w="2293" w:type="dxa"/>
          </w:tcPr>
          <w:p w:rsidR="00A03AA9" w:rsidRPr="00D936A9" w:rsidRDefault="00A03AA9" w:rsidP="004B2952">
            <w:pPr>
              <w:pStyle w:val="a5"/>
              <w:jc w:val="center"/>
              <w:rPr>
                <w:sz w:val="20"/>
              </w:rPr>
            </w:pPr>
            <w:r w:rsidRPr="00D936A9">
              <w:rPr>
                <w:sz w:val="20"/>
              </w:rPr>
              <w:t>8</w:t>
            </w:r>
          </w:p>
        </w:tc>
        <w:tc>
          <w:tcPr>
            <w:tcW w:w="992" w:type="dxa"/>
          </w:tcPr>
          <w:p w:rsidR="00A03AA9" w:rsidRPr="00D936A9" w:rsidRDefault="00A03AA9" w:rsidP="004B2952">
            <w:pPr>
              <w:pStyle w:val="a5"/>
              <w:jc w:val="center"/>
              <w:rPr>
                <w:sz w:val="20"/>
              </w:rPr>
            </w:pPr>
            <w:r w:rsidRPr="00D936A9">
              <w:rPr>
                <w:sz w:val="20"/>
              </w:rPr>
              <w:t>9</w:t>
            </w:r>
          </w:p>
        </w:tc>
      </w:tr>
      <w:tr w:rsidR="00A03AA9" w:rsidRPr="00D936A9" w:rsidTr="00F84C28">
        <w:tc>
          <w:tcPr>
            <w:tcW w:w="817" w:type="dxa"/>
          </w:tcPr>
          <w:p w:rsidR="00A03AA9" w:rsidRPr="00D936A9" w:rsidRDefault="00A03AA9" w:rsidP="004B2952">
            <w:pPr>
              <w:pStyle w:val="a5"/>
              <w:jc w:val="center"/>
            </w:pPr>
            <w:r w:rsidRPr="00D936A9">
              <w:t>1</w:t>
            </w:r>
          </w:p>
        </w:tc>
        <w:tc>
          <w:tcPr>
            <w:tcW w:w="2860" w:type="dxa"/>
          </w:tcPr>
          <w:p w:rsidR="00A03AA9" w:rsidRPr="00D936A9" w:rsidRDefault="00A03AA9" w:rsidP="004B2952">
            <w:pPr>
              <w:pStyle w:val="a5"/>
            </w:pPr>
            <w:r w:rsidRPr="00D936A9">
              <w:t>Пашня</w:t>
            </w:r>
          </w:p>
        </w:tc>
        <w:tc>
          <w:tcPr>
            <w:tcW w:w="1135" w:type="dxa"/>
          </w:tcPr>
          <w:p w:rsidR="00A03AA9" w:rsidRPr="00D936A9" w:rsidRDefault="00A03AA9" w:rsidP="004B2952">
            <w:pPr>
              <w:pStyle w:val="a5"/>
              <w:jc w:val="center"/>
            </w:pPr>
            <w:r w:rsidRPr="00D936A9">
              <w:t>10,0</w:t>
            </w:r>
          </w:p>
        </w:tc>
        <w:tc>
          <w:tcPr>
            <w:tcW w:w="2384" w:type="dxa"/>
            <w:vMerge w:val="restart"/>
          </w:tcPr>
          <w:p w:rsidR="00A03AA9" w:rsidRPr="00D936A9" w:rsidRDefault="00A03AA9" w:rsidP="004B2952">
            <w:pPr>
              <w:pStyle w:val="a5"/>
              <w:jc w:val="center"/>
              <w:rPr>
                <w:sz w:val="20"/>
              </w:rPr>
            </w:pPr>
            <w:r w:rsidRPr="00D936A9">
              <w:rPr>
                <w:sz w:val="20"/>
              </w:rPr>
              <w:t>Земли сельскохозяйственного назначения</w:t>
            </w:r>
          </w:p>
        </w:tc>
        <w:tc>
          <w:tcPr>
            <w:tcW w:w="1134" w:type="dxa"/>
            <w:vMerge w:val="restart"/>
          </w:tcPr>
          <w:p w:rsidR="00A03AA9" w:rsidRPr="00D936A9" w:rsidRDefault="00A03AA9" w:rsidP="004B2952">
            <w:pPr>
              <w:pStyle w:val="a5"/>
              <w:jc w:val="center"/>
            </w:pPr>
            <w:r w:rsidRPr="00D936A9">
              <w:t>111,3</w:t>
            </w:r>
          </w:p>
        </w:tc>
        <w:tc>
          <w:tcPr>
            <w:tcW w:w="1701" w:type="dxa"/>
            <w:vMerge w:val="restart"/>
          </w:tcPr>
          <w:p w:rsidR="00A03AA9" w:rsidRPr="00D936A9" w:rsidRDefault="00A03AA9" w:rsidP="004B2952">
            <w:pPr>
              <w:pStyle w:val="a5"/>
              <w:jc w:val="center"/>
            </w:pPr>
            <w:r w:rsidRPr="00D936A9">
              <w:t>24:08:0606006</w:t>
            </w:r>
          </w:p>
        </w:tc>
        <w:tc>
          <w:tcPr>
            <w:tcW w:w="1818" w:type="dxa"/>
            <w:vMerge w:val="restart"/>
          </w:tcPr>
          <w:p w:rsidR="00A03AA9" w:rsidRPr="00D936A9" w:rsidRDefault="00A03AA9" w:rsidP="004B2952">
            <w:pPr>
              <w:pStyle w:val="a5"/>
              <w:jc w:val="center"/>
            </w:pPr>
            <w:r w:rsidRPr="00D936A9">
              <w:t>0,6864</w:t>
            </w:r>
          </w:p>
        </w:tc>
        <w:tc>
          <w:tcPr>
            <w:tcW w:w="2293" w:type="dxa"/>
          </w:tcPr>
          <w:p w:rsidR="00A03AA9" w:rsidRPr="00D936A9" w:rsidRDefault="00A03AA9" w:rsidP="004B2952">
            <w:pPr>
              <w:pStyle w:val="a5"/>
              <w:jc w:val="center"/>
            </w:pPr>
            <w:r w:rsidRPr="00D936A9">
              <w:t>зона перспективной  промышленной застройки</w:t>
            </w:r>
          </w:p>
        </w:tc>
        <w:tc>
          <w:tcPr>
            <w:tcW w:w="992" w:type="dxa"/>
            <w:vMerge w:val="restart"/>
            <w:textDirection w:val="btLr"/>
            <w:vAlign w:val="center"/>
          </w:tcPr>
          <w:p w:rsidR="00A03AA9" w:rsidRPr="00D936A9" w:rsidRDefault="00A03AA9" w:rsidP="004B2952">
            <w:pPr>
              <w:pStyle w:val="a5"/>
              <w:ind w:left="113" w:right="113"/>
              <w:jc w:val="center"/>
            </w:pPr>
            <w:r w:rsidRPr="00D936A9">
              <w:t>Земли населенного пункта</w:t>
            </w:r>
          </w:p>
        </w:tc>
      </w:tr>
      <w:tr w:rsidR="00A03AA9" w:rsidRPr="00D936A9" w:rsidTr="00F84C28">
        <w:tc>
          <w:tcPr>
            <w:tcW w:w="817" w:type="dxa"/>
          </w:tcPr>
          <w:p w:rsidR="00A03AA9" w:rsidRPr="00D936A9" w:rsidRDefault="00A03AA9" w:rsidP="004B2952">
            <w:pPr>
              <w:pStyle w:val="a5"/>
              <w:jc w:val="center"/>
            </w:pPr>
            <w:r w:rsidRPr="00D936A9">
              <w:t>2</w:t>
            </w:r>
          </w:p>
        </w:tc>
        <w:tc>
          <w:tcPr>
            <w:tcW w:w="2860" w:type="dxa"/>
          </w:tcPr>
          <w:p w:rsidR="00A03AA9" w:rsidRPr="00D936A9" w:rsidRDefault="00A03AA9" w:rsidP="004B2952">
            <w:pPr>
              <w:pStyle w:val="a5"/>
            </w:pPr>
            <w:r w:rsidRPr="00D936A9">
              <w:t>Постройки</w:t>
            </w:r>
          </w:p>
        </w:tc>
        <w:tc>
          <w:tcPr>
            <w:tcW w:w="1135" w:type="dxa"/>
          </w:tcPr>
          <w:p w:rsidR="00A03AA9" w:rsidRPr="00D936A9" w:rsidRDefault="00A03AA9" w:rsidP="004B2952">
            <w:pPr>
              <w:pStyle w:val="a5"/>
              <w:jc w:val="center"/>
            </w:pPr>
            <w:r w:rsidRPr="00D936A9">
              <w:t>1,8</w:t>
            </w:r>
          </w:p>
        </w:tc>
        <w:tc>
          <w:tcPr>
            <w:tcW w:w="2384" w:type="dxa"/>
            <w:vMerge/>
          </w:tcPr>
          <w:p w:rsidR="00A03AA9" w:rsidRPr="00D936A9" w:rsidRDefault="00A03AA9" w:rsidP="004B2952">
            <w:pPr>
              <w:pStyle w:val="a5"/>
              <w:jc w:val="center"/>
              <w:rPr>
                <w:sz w:val="20"/>
              </w:rPr>
            </w:pPr>
          </w:p>
        </w:tc>
        <w:tc>
          <w:tcPr>
            <w:tcW w:w="1134" w:type="dxa"/>
            <w:vMerge/>
          </w:tcPr>
          <w:p w:rsidR="00A03AA9" w:rsidRPr="00D936A9" w:rsidRDefault="00A03AA9" w:rsidP="004B2952">
            <w:pPr>
              <w:pStyle w:val="a5"/>
              <w:jc w:val="center"/>
            </w:pPr>
          </w:p>
        </w:tc>
        <w:tc>
          <w:tcPr>
            <w:tcW w:w="1701" w:type="dxa"/>
            <w:vMerge/>
          </w:tcPr>
          <w:p w:rsidR="00A03AA9" w:rsidRPr="00D936A9" w:rsidRDefault="00A03AA9" w:rsidP="004B2952">
            <w:pPr>
              <w:pStyle w:val="a5"/>
              <w:jc w:val="center"/>
            </w:pPr>
          </w:p>
        </w:tc>
        <w:tc>
          <w:tcPr>
            <w:tcW w:w="1818" w:type="dxa"/>
            <w:vMerge/>
          </w:tcPr>
          <w:p w:rsidR="00A03AA9" w:rsidRPr="00D936A9" w:rsidRDefault="00A03AA9" w:rsidP="004B2952">
            <w:pPr>
              <w:pStyle w:val="a5"/>
              <w:jc w:val="center"/>
            </w:pPr>
          </w:p>
        </w:tc>
        <w:tc>
          <w:tcPr>
            <w:tcW w:w="2293" w:type="dxa"/>
            <w:vMerge w:val="restart"/>
          </w:tcPr>
          <w:p w:rsidR="00A03AA9" w:rsidRPr="00D936A9" w:rsidRDefault="00A03AA9" w:rsidP="004B2952">
            <w:pPr>
              <w:pStyle w:val="a5"/>
              <w:jc w:val="center"/>
            </w:pPr>
            <w:r w:rsidRPr="00D936A9">
              <w:t>зона существующей промышленной застройки</w:t>
            </w: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3</w:t>
            </w:r>
          </w:p>
        </w:tc>
        <w:tc>
          <w:tcPr>
            <w:tcW w:w="2860" w:type="dxa"/>
          </w:tcPr>
          <w:p w:rsidR="00A03AA9" w:rsidRPr="00D936A9" w:rsidRDefault="00A03AA9" w:rsidP="004B2952">
            <w:pPr>
              <w:pStyle w:val="a5"/>
            </w:pPr>
            <w:r w:rsidRPr="00D936A9">
              <w:t>Другие угодья</w:t>
            </w:r>
          </w:p>
        </w:tc>
        <w:tc>
          <w:tcPr>
            <w:tcW w:w="1135" w:type="dxa"/>
          </w:tcPr>
          <w:p w:rsidR="00A03AA9" w:rsidRPr="00D936A9" w:rsidRDefault="00A03AA9" w:rsidP="004B2952">
            <w:pPr>
              <w:pStyle w:val="a5"/>
              <w:jc w:val="center"/>
            </w:pPr>
            <w:r w:rsidRPr="00D936A9">
              <w:t>5,9</w:t>
            </w:r>
          </w:p>
        </w:tc>
        <w:tc>
          <w:tcPr>
            <w:tcW w:w="2384" w:type="dxa"/>
            <w:vMerge/>
          </w:tcPr>
          <w:p w:rsidR="00A03AA9" w:rsidRPr="00D936A9" w:rsidRDefault="00A03AA9" w:rsidP="004B2952">
            <w:pPr>
              <w:pStyle w:val="a5"/>
              <w:jc w:val="center"/>
              <w:rPr>
                <w:sz w:val="20"/>
              </w:rPr>
            </w:pPr>
          </w:p>
        </w:tc>
        <w:tc>
          <w:tcPr>
            <w:tcW w:w="1134" w:type="dxa"/>
            <w:vMerge/>
          </w:tcPr>
          <w:p w:rsidR="00A03AA9" w:rsidRPr="00D936A9" w:rsidRDefault="00A03AA9" w:rsidP="004B2952">
            <w:pPr>
              <w:pStyle w:val="a5"/>
              <w:jc w:val="center"/>
            </w:pPr>
          </w:p>
        </w:tc>
        <w:tc>
          <w:tcPr>
            <w:tcW w:w="1701" w:type="dxa"/>
            <w:vMerge/>
          </w:tcPr>
          <w:p w:rsidR="00A03AA9" w:rsidRPr="00D936A9" w:rsidRDefault="00A03AA9" w:rsidP="004B2952">
            <w:pPr>
              <w:pStyle w:val="a5"/>
              <w:jc w:val="center"/>
            </w:pPr>
          </w:p>
        </w:tc>
        <w:tc>
          <w:tcPr>
            <w:tcW w:w="1818" w:type="dxa"/>
            <w:vMerge/>
          </w:tcPr>
          <w:p w:rsidR="00A03AA9" w:rsidRPr="00D936A9" w:rsidRDefault="00A03AA9" w:rsidP="004B2952">
            <w:pPr>
              <w:pStyle w:val="a5"/>
              <w:jc w:val="center"/>
            </w:pP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4</w:t>
            </w:r>
          </w:p>
        </w:tc>
        <w:tc>
          <w:tcPr>
            <w:tcW w:w="2860" w:type="dxa"/>
          </w:tcPr>
          <w:p w:rsidR="00A03AA9" w:rsidRPr="00D936A9" w:rsidRDefault="00A03AA9" w:rsidP="004B2952">
            <w:pPr>
              <w:pStyle w:val="a5"/>
            </w:pPr>
            <w:r w:rsidRPr="00D936A9">
              <w:t>Пастбище суходольное, заросшее лесом слабо</w:t>
            </w:r>
          </w:p>
        </w:tc>
        <w:tc>
          <w:tcPr>
            <w:tcW w:w="1135" w:type="dxa"/>
          </w:tcPr>
          <w:p w:rsidR="00A03AA9" w:rsidRPr="00D936A9" w:rsidRDefault="00A03AA9" w:rsidP="004B2952">
            <w:pPr>
              <w:pStyle w:val="a5"/>
              <w:jc w:val="center"/>
            </w:pPr>
            <w:r w:rsidRPr="00D936A9">
              <w:t>1,8</w:t>
            </w:r>
          </w:p>
        </w:tc>
        <w:tc>
          <w:tcPr>
            <w:tcW w:w="2384" w:type="dxa"/>
            <w:vMerge/>
          </w:tcPr>
          <w:p w:rsidR="00A03AA9" w:rsidRPr="00D936A9" w:rsidRDefault="00A03AA9" w:rsidP="004B2952">
            <w:pPr>
              <w:pStyle w:val="a5"/>
              <w:jc w:val="center"/>
              <w:rPr>
                <w:sz w:val="20"/>
              </w:rPr>
            </w:pPr>
          </w:p>
        </w:tc>
        <w:tc>
          <w:tcPr>
            <w:tcW w:w="1134" w:type="dxa"/>
            <w:vMerge/>
          </w:tcPr>
          <w:p w:rsidR="00A03AA9" w:rsidRPr="00D936A9" w:rsidRDefault="00A03AA9" w:rsidP="004B2952">
            <w:pPr>
              <w:pStyle w:val="a5"/>
              <w:jc w:val="center"/>
            </w:pPr>
          </w:p>
        </w:tc>
        <w:tc>
          <w:tcPr>
            <w:tcW w:w="1701" w:type="dxa"/>
            <w:vMerge/>
          </w:tcPr>
          <w:p w:rsidR="00A03AA9" w:rsidRPr="00D936A9" w:rsidRDefault="00A03AA9" w:rsidP="004B2952">
            <w:pPr>
              <w:pStyle w:val="a5"/>
              <w:jc w:val="center"/>
            </w:pPr>
          </w:p>
        </w:tc>
        <w:tc>
          <w:tcPr>
            <w:tcW w:w="1818" w:type="dxa"/>
            <w:vMerge/>
          </w:tcPr>
          <w:p w:rsidR="00A03AA9" w:rsidRPr="00D936A9" w:rsidRDefault="00A03AA9" w:rsidP="004B2952">
            <w:pPr>
              <w:pStyle w:val="a5"/>
              <w:jc w:val="center"/>
            </w:pP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5</w:t>
            </w:r>
          </w:p>
        </w:tc>
        <w:tc>
          <w:tcPr>
            <w:tcW w:w="2860" w:type="dxa"/>
          </w:tcPr>
          <w:p w:rsidR="00A03AA9" w:rsidRPr="00D936A9" w:rsidRDefault="00A03AA9" w:rsidP="004B2952">
            <w:pPr>
              <w:pStyle w:val="a5"/>
              <w:ind w:firstLine="3"/>
            </w:pPr>
            <w:r w:rsidRPr="00D936A9">
              <w:t>Пастбище суходольное, заросшее лесом слабо</w:t>
            </w:r>
          </w:p>
        </w:tc>
        <w:tc>
          <w:tcPr>
            <w:tcW w:w="1135" w:type="dxa"/>
          </w:tcPr>
          <w:p w:rsidR="00A03AA9" w:rsidRPr="00D936A9" w:rsidRDefault="00A03AA9" w:rsidP="004B2952">
            <w:pPr>
              <w:pStyle w:val="a5"/>
              <w:jc w:val="center"/>
            </w:pPr>
            <w:r w:rsidRPr="00D936A9">
              <w:t>6,7</w:t>
            </w:r>
          </w:p>
        </w:tc>
        <w:tc>
          <w:tcPr>
            <w:tcW w:w="2384" w:type="dxa"/>
            <w:vMerge/>
          </w:tcPr>
          <w:p w:rsidR="00A03AA9" w:rsidRPr="00D936A9" w:rsidRDefault="00A03AA9" w:rsidP="004B2952">
            <w:pPr>
              <w:pStyle w:val="a5"/>
              <w:jc w:val="center"/>
              <w:rPr>
                <w:sz w:val="20"/>
              </w:rPr>
            </w:pPr>
          </w:p>
        </w:tc>
        <w:tc>
          <w:tcPr>
            <w:tcW w:w="1134" w:type="dxa"/>
            <w:vMerge/>
          </w:tcPr>
          <w:p w:rsidR="00A03AA9" w:rsidRPr="00D936A9" w:rsidRDefault="00A03AA9" w:rsidP="004B2952">
            <w:pPr>
              <w:pStyle w:val="a5"/>
              <w:jc w:val="center"/>
            </w:pPr>
          </w:p>
        </w:tc>
        <w:tc>
          <w:tcPr>
            <w:tcW w:w="1701" w:type="dxa"/>
            <w:vMerge/>
          </w:tcPr>
          <w:p w:rsidR="00A03AA9" w:rsidRPr="00D936A9" w:rsidRDefault="00A03AA9" w:rsidP="004B2952">
            <w:pPr>
              <w:pStyle w:val="a5"/>
              <w:jc w:val="center"/>
            </w:pPr>
          </w:p>
        </w:tc>
        <w:tc>
          <w:tcPr>
            <w:tcW w:w="1818" w:type="dxa"/>
            <w:vMerge/>
          </w:tcPr>
          <w:p w:rsidR="00A03AA9" w:rsidRPr="00D936A9" w:rsidRDefault="00A03AA9" w:rsidP="004B2952">
            <w:pPr>
              <w:pStyle w:val="a5"/>
              <w:jc w:val="center"/>
            </w:pPr>
          </w:p>
        </w:tc>
        <w:tc>
          <w:tcPr>
            <w:tcW w:w="2293" w:type="dxa"/>
            <w:vMerge w:val="restart"/>
          </w:tcPr>
          <w:p w:rsidR="00A03AA9" w:rsidRPr="00D936A9" w:rsidRDefault="00A03AA9" w:rsidP="004B2952">
            <w:pPr>
              <w:pStyle w:val="a5"/>
              <w:jc w:val="center"/>
            </w:pPr>
            <w:r w:rsidRPr="00D936A9">
              <w:t>Зона лесного массива, естественного ландшафта</w:t>
            </w: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6</w:t>
            </w:r>
          </w:p>
        </w:tc>
        <w:tc>
          <w:tcPr>
            <w:tcW w:w="2860" w:type="dxa"/>
          </w:tcPr>
          <w:p w:rsidR="00A03AA9" w:rsidRPr="00D936A9" w:rsidRDefault="00A03AA9" w:rsidP="004B2952">
            <w:pPr>
              <w:pStyle w:val="a5"/>
            </w:pPr>
            <w:r w:rsidRPr="00D936A9">
              <w:t>Пастбище суходольное чистое</w:t>
            </w:r>
          </w:p>
        </w:tc>
        <w:tc>
          <w:tcPr>
            <w:tcW w:w="1135" w:type="dxa"/>
          </w:tcPr>
          <w:p w:rsidR="00A03AA9" w:rsidRPr="00D936A9" w:rsidRDefault="00A03AA9" w:rsidP="004B2952">
            <w:pPr>
              <w:pStyle w:val="a5"/>
              <w:jc w:val="center"/>
            </w:pPr>
            <w:r w:rsidRPr="00D936A9">
              <w:t>7,1</w:t>
            </w:r>
          </w:p>
        </w:tc>
        <w:tc>
          <w:tcPr>
            <w:tcW w:w="2384" w:type="dxa"/>
            <w:vMerge w:val="restart"/>
          </w:tcPr>
          <w:p w:rsidR="00A03AA9" w:rsidRPr="00D936A9" w:rsidRDefault="00A03AA9" w:rsidP="004B2952">
            <w:pPr>
              <w:pStyle w:val="a5"/>
              <w:jc w:val="center"/>
              <w:rPr>
                <w:sz w:val="20"/>
              </w:rPr>
            </w:pPr>
            <w:r w:rsidRPr="00D936A9">
              <w:rPr>
                <w:sz w:val="20"/>
              </w:rPr>
              <w:t>Земли сельскохозяйственного назначения</w:t>
            </w:r>
          </w:p>
        </w:tc>
        <w:tc>
          <w:tcPr>
            <w:tcW w:w="1134" w:type="dxa"/>
            <w:vMerge w:val="restart"/>
          </w:tcPr>
          <w:p w:rsidR="00A03AA9" w:rsidRPr="00D936A9" w:rsidRDefault="00A03AA9" w:rsidP="004B2952">
            <w:pPr>
              <w:pStyle w:val="a5"/>
              <w:jc w:val="center"/>
            </w:pPr>
            <w:r w:rsidRPr="00D936A9">
              <w:t>8,6</w:t>
            </w:r>
          </w:p>
        </w:tc>
        <w:tc>
          <w:tcPr>
            <w:tcW w:w="1701" w:type="dxa"/>
            <w:vMerge w:val="restart"/>
          </w:tcPr>
          <w:p w:rsidR="00A03AA9" w:rsidRPr="00D936A9" w:rsidRDefault="00A03AA9" w:rsidP="004B2952">
            <w:pPr>
              <w:pStyle w:val="a5"/>
              <w:jc w:val="center"/>
            </w:pPr>
            <w:r w:rsidRPr="00D936A9">
              <w:t>24:08:0201002</w:t>
            </w:r>
          </w:p>
        </w:tc>
        <w:tc>
          <w:tcPr>
            <w:tcW w:w="1818" w:type="dxa"/>
            <w:vMerge w:val="restart"/>
          </w:tcPr>
          <w:p w:rsidR="00A03AA9" w:rsidRPr="00D936A9" w:rsidRDefault="00A03AA9" w:rsidP="004B2952">
            <w:pPr>
              <w:pStyle w:val="a5"/>
              <w:jc w:val="center"/>
            </w:pPr>
            <w:r w:rsidRPr="00D936A9">
              <w:t>0,9867</w:t>
            </w: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7</w:t>
            </w:r>
          </w:p>
        </w:tc>
        <w:tc>
          <w:tcPr>
            <w:tcW w:w="2860" w:type="dxa"/>
          </w:tcPr>
          <w:p w:rsidR="00A03AA9" w:rsidRPr="00D936A9" w:rsidRDefault="00A03AA9" w:rsidP="004B2952">
            <w:pPr>
              <w:pStyle w:val="a5"/>
            </w:pPr>
            <w:r w:rsidRPr="00D936A9">
              <w:t>Пашня</w:t>
            </w:r>
          </w:p>
        </w:tc>
        <w:tc>
          <w:tcPr>
            <w:tcW w:w="1135" w:type="dxa"/>
          </w:tcPr>
          <w:p w:rsidR="00A03AA9" w:rsidRPr="00D936A9" w:rsidRDefault="00A03AA9" w:rsidP="004B2952">
            <w:pPr>
              <w:pStyle w:val="a5"/>
              <w:jc w:val="center"/>
            </w:pPr>
            <w:r w:rsidRPr="00D936A9">
              <w:t>35,7</w:t>
            </w:r>
          </w:p>
        </w:tc>
        <w:tc>
          <w:tcPr>
            <w:tcW w:w="2384" w:type="dxa"/>
            <w:vMerge/>
          </w:tcPr>
          <w:p w:rsidR="00A03AA9" w:rsidRPr="00D936A9" w:rsidRDefault="00A03AA9" w:rsidP="004B2952">
            <w:pPr>
              <w:pStyle w:val="a5"/>
              <w:jc w:val="center"/>
              <w:rPr>
                <w:sz w:val="20"/>
              </w:rPr>
            </w:pPr>
          </w:p>
        </w:tc>
        <w:tc>
          <w:tcPr>
            <w:tcW w:w="1134" w:type="dxa"/>
            <w:vMerge/>
          </w:tcPr>
          <w:p w:rsidR="00A03AA9" w:rsidRPr="00D936A9" w:rsidRDefault="00A03AA9" w:rsidP="004B2952">
            <w:pPr>
              <w:pStyle w:val="a5"/>
              <w:jc w:val="center"/>
            </w:pPr>
          </w:p>
        </w:tc>
        <w:tc>
          <w:tcPr>
            <w:tcW w:w="1701" w:type="dxa"/>
            <w:vMerge/>
          </w:tcPr>
          <w:p w:rsidR="00A03AA9" w:rsidRPr="00D936A9" w:rsidRDefault="00A03AA9" w:rsidP="004B2952">
            <w:pPr>
              <w:pStyle w:val="a5"/>
              <w:jc w:val="center"/>
            </w:pPr>
          </w:p>
        </w:tc>
        <w:tc>
          <w:tcPr>
            <w:tcW w:w="1818" w:type="dxa"/>
            <w:vMerge/>
          </w:tcPr>
          <w:p w:rsidR="00A03AA9" w:rsidRPr="00D936A9" w:rsidRDefault="00A03AA9" w:rsidP="004B2952">
            <w:pPr>
              <w:pStyle w:val="a5"/>
              <w:jc w:val="center"/>
            </w:pP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8</w:t>
            </w:r>
          </w:p>
        </w:tc>
        <w:tc>
          <w:tcPr>
            <w:tcW w:w="2860" w:type="dxa"/>
          </w:tcPr>
          <w:p w:rsidR="00A03AA9" w:rsidRPr="00D936A9" w:rsidRDefault="00A03AA9" w:rsidP="004B2952">
            <w:pPr>
              <w:pStyle w:val="a5"/>
            </w:pPr>
            <w:r w:rsidRPr="00D936A9">
              <w:t>Лес</w:t>
            </w:r>
          </w:p>
        </w:tc>
        <w:tc>
          <w:tcPr>
            <w:tcW w:w="1135" w:type="dxa"/>
          </w:tcPr>
          <w:p w:rsidR="00A03AA9" w:rsidRPr="00D936A9" w:rsidRDefault="00A03AA9" w:rsidP="004B2952">
            <w:pPr>
              <w:pStyle w:val="a5"/>
              <w:jc w:val="center"/>
            </w:pPr>
            <w:r w:rsidRPr="00D936A9">
              <w:t>50,9</w:t>
            </w:r>
          </w:p>
        </w:tc>
        <w:tc>
          <w:tcPr>
            <w:tcW w:w="2384" w:type="dxa"/>
            <w:vMerge/>
          </w:tcPr>
          <w:p w:rsidR="00A03AA9" w:rsidRPr="00D936A9" w:rsidRDefault="00A03AA9" w:rsidP="004B2952">
            <w:pPr>
              <w:pStyle w:val="a5"/>
              <w:jc w:val="center"/>
              <w:rPr>
                <w:sz w:val="20"/>
              </w:rPr>
            </w:pPr>
          </w:p>
        </w:tc>
        <w:tc>
          <w:tcPr>
            <w:tcW w:w="1134" w:type="dxa"/>
            <w:vMerge/>
          </w:tcPr>
          <w:p w:rsidR="00A03AA9" w:rsidRPr="00D936A9" w:rsidRDefault="00A03AA9" w:rsidP="004B2952">
            <w:pPr>
              <w:pStyle w:val="a5"/>
              <w:jc w:val="center"/>
            </w:pPr>
          </w:p>
        </w:tc>
        <w:tc>
          <w:tcPr>
            <w:tcW w:w="1701" w:type="dxa"/>
            <w:vMerge/>
          </w:tcPr>
          <w:p w:rsidR="00A03AA9" w:rsidRPr="00D936A9" w:rsidRDefault="00A03AA9" w:rsidP="004B2952">
            <w:pPr>
              <w:pStyle w:val="a5"/>
              <w:jc w:val="center"/>
            </w:pPr>
          </w:p>
        </w:tc>
        <w:tc>
          <w:tcPr>
            <w:tcW w:w="1818" w:type="dxa"/>
            <w:vMerge/>
          </w:tcPr>
          <w:p w:rsidR="00A03AA9" w:rsidRPr="00D936A9" w:rsidRDefault="00A03AA9" w:rsidP="004B2952">
            <w:pPr>
              <w:pStyle w:val="a5"/>
              <w:jc w:val="center"/>
            </w:pP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3677" w:type="dxa"/>
            <w:gridSpan w:val="2"/>
          </w:tcPr>
          <w:p w:rsidR="00A03AA9" w:rsidRPr="00D936A9" w:rsidRDefault="00A03AA9" w:rsidP="004B2952">
            <w:pPr>
              <w:pStyle w:val="a5"/>
              <w:jc w:val="center"/>
            </w:pPr>
            <w:r w:rsidRPr="00D936A9">
              <w:rPr>
                <w:b/>
              </w:rPr>
              <w:t>Итого по площадки №1</w:t>
            </w:r>
          </w:p>
        </w:tc>
        <w:tc>
          <w:tcPr>
            <w:tcW w:w="1135" w:type="dxa"/>
          </w:tcPr>
          <w:p w:rsidR="00A03AA9" w:rsidRPr="00D936A9" w:rsidRDefault="00A03AA9" w:rsidP="004B2952">
            <w:pPr>
              <w:pStyle w:val="a5"/>
              <w:jc w:val="center"/>
              <w:rPr>
                <w:b/>
              </w:rPr>
            </w:pPr>
            <w:r w:rsidRPr="00D936A9">
              <w:rPr>
                <w:b/>
              </w:rPr>
              <w:t>119,9</w:t>
            </w:r>
          </w:p>
        </w:tc>
        <w:tc>
          <w:tcPr>
            <w:tcW w:w="2384" w:type="dxa"/>
          </w:tcPr>
          <w:p w:rsidR="00A03AA9" w:rsidRPr="00D936A9" w:rsidRDefault="00A03AA9" w:rsidP="004B2952">
            <w:pPr>
              <w:pStyle w:val="a5"/>
              <w:jc w:val="center"/>
              <w:rPr>
                <w:sz w:val="20"/>
              </w:rPr>
            </w:pPr>
          </w:p>
        </w:tc>
        <w:tc>
          <w:tcPr>
            <w:tcW w:w="1134" w:type="dxa"/>
          </w:tcPr>
          <w:p w:rsidR="00A03AA9" w:rsidRPr="00D936A9" w:rsidRDefault="00A03AA9" w:rsidP="004B2952">
            <w:pPr>
              <w:pStyle w:val="a5"/>
              <w:jc w:val="center"/>
              <w:rPr>
                <w:b/>
              </w:rPr>
            </w:pPr>
            <w:r w:rsidRPr="00D936A9">
              <w:rPr>
                <w:b/>
              </w:rPr>
              <w:t>119,9</w:t>
            </w:r>
          </w:p>
        </w:tc>
        <w:tc>
          <w:tcPr>
            <w:tcW w:w="1701" w:type="dxa"/>
          </w:tcPr>
          <w:p w:rsidR="00A03AA9" w:rsidRPr="00D936A9" w:rsidRDefault="00A03AA9" w:rsidP="004B2952">
            <w:pPr>
              <w:pStyle w:val="a5"/>
              <w:jc w:val="center"/>
            </w:pPr>
          </w:p>
        </w:tc>
        <w:tc>
          <w:tcPr>
            <w:tcW w:w="1818" w:type="dxa"/>
          </w:tcPr>
          <w:p w:rsidR="00A03AA9" w:rsidRPr="00D936A9" w:rsidRDefault="00A03AA9" w:rsidP="004B2952">
            <w:pPr>
              <w:pStyle w:val="a5"/>
              <w:jc w:val="center"/>
            </w:pPr>
          </w:p>
        </w:tc>
        <w:tc>
          <w:tcPr>
            <w:tcW w:w="2293" w:type="dxa"/>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lastRenderedPageBreak/>
              <w:t>9</w:t>
            </w:r>
          </w:p>
        </w:tc>
        <w:tc>
          <w:tcPr>
            <w:tcW w:w="2860" w:type="dxa"/>
          </w:tcPr>
          <w:p w:rsidR="00A03AA9" w:rsidRPr="00D936A9" w:rsidRDefault="00A03AA9" w:rsidP="004B2952">
            <w:pPr>
              <w:pStyle w:val="a5"/>
            </w:pPr>
            <w:r w:rsidRPr="00D936A9">
              <w:t>Пастбище суходольное, заросшее лесом слабо</w:t>
            </w:r>
          </w:p>
        </w:tc>
        <w:tc>
          <w:tcPr>
            <w:tcW w:w="1135" w:type="dxa"/>
          </w:tcPr>
          <w:p w:rsidR="00A03AA9" w:rsidRPr="00D936A9" w:rsidRDefault="00A03AA9" w:rsidP="004B2952">
            <w:pPr>
              <w:pStyle w:val="a5"/>
              <w:jc w:val="center"/>
            </w:pPr>
            <w:r w:rsidRPr="00D936A9">
              <w:t>14,7</w:t>
            </w:r>
          </w:p>
        </w:tc>
        <w:tc>
          <w:tcPr>
            <w:tcW w:w="2384" w:type="dxa"/>
          </w:tcPr>
          <w:p w:rsidR="00A03AA9" w:rsidRPr="00D936A9" w:rsidRDefault="00A03AA9" w:rsidP="004B2952">
            <w:pPr>
              <w:pStyle w:val="a5"/>
              <w:jc w:val="center"/>
              <w:rPr>
                <w:sz w:val="20"/>
              </w:rPr>
            </w:pPr>
            <w:r w:rsidRPr="00D936A9">
              <w:rPr>
                <w:sz w:val="20"/>
              </w:rPr>
              <w:t>Земли сельскохозяйственного назначения</w:t>
            </w:r>
          </w:p>
        </w:tc>
        <w:tc>
          <w:tcPr>
            <w:tcW w:w="1134" w:type="dxa"/>
          </w:tcPr>
          <w:p w:rsidR="00A03AA9" w:rsidRPr="00D936A9" w:rsidRDefault="00A03AA9" w:rsidP="004B2952">
            <w:pPr>
              <w:pStyle w:val="a5"/>
              <w:jc w:val="center"/>
            </w:pPr>
            <w:r w:rsidRPr="00D936A9">
              <w:t>0,2</w:t>
            </w:r>
          </w:p>
        </w:tc>
        <w:tc>
          <w:tcPr>
            <w:tcW w:w="1701" w:type="dxa"/>
          </w:tcPr>
          <w:p w:rsidR="00A03AA9" w:rsidRPr="00D936A9" w:rsidRDefault="00A03AA9" w:rsidP="004B2952">
            <w:pPr>
              <w:pStyle w:val="a5"/>
              <w:jc w:val="center"/>
            </w:pPr>
            <w:r w:rsidRPr="00D936A9">
              <w:t>24:08:1802016</w:t>
            </w:r>
          </w:p>
        </w:tc>
        <w:tc>
          <w:tcPr>
            <w:tcW w:w="1818" w:type="dxa"/>
          </w:tcPr>
          <w:p w:rsidR="00A03AA9" w:rsidRPr="00D936A9" w:rsidRDefault="00A03AA9" w:rsidP="004B2952">
            <w:pPr>
              <w:pStyle w:val="a5"/>
              <w:jc w:val="center"/>
            </w:pPr>
            <w:r w:rsidRPr="00D936A9">
              <w:t>0,6864</w:t>
            </w:r>
          </w:p>
        </w:tc>
        <w:tc>
          <w:tcPr>
            <w:tcW w:w="2293" w:type="dxa"/>
            <w:vMerge w:val="restart"/>
          </w:tcPr>
          <w:p w:rsidR="00A03AA9" w:rsidRPr="00D936A9" w:rsidRDefault="00A03AA9" w:rsidP="004B2952">
            <w:pPr>
              <w:pStyle w:val="a5"/>
              <w:jc w:val="center"/>
            </w:pPr>
            <w:r w:rsidRPr="00D936A9">
              <w:t xml:space="preserve">зоны жилой перспективной застройки  </w:t>
            </w: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10</w:t>
            </w:r>
          </w:p>
        </w:tc>
        <w:tc>
          <w:tcPr>
            <w:tcW w:w="2860" w:type="dxa"/>
          </w:tcPr>
          <w:p w:rsidR="00A03AA9" w:rsidRPr="00D936A9" w:rsidRDefault="00A03AA9" w:rsidP="004B2952">
            <w:pPr>
              <w:pStyle w:val="a5"/>
            </w:pPr>
            <w:r w:rsidRPr="00D936A9">
              <w:t>Пастбище суходольное чистое</w:t>
            </w:r>
          </w:p>
        </w:tc>
        <w:tc>
          <w:tcPr>
            <w:tcW w:w="1135" w:type="dxa"/>
          </w:tcPr>
          <w:p w:rsidR="00A03AA9" w:rsidRPr="00D936A9" w:rsidRDefault="00A03AA9" w:rsidP="004B2952">
            <w:pPr>
              <w:pStyle w:val="a5"/>
              <w:jc w:val="center"/>
            </w:pPr>
            <w:r w:rsidRPr="00D936A9">
              <w:t>23,2</w:t>
            </w:r>
          </w:p>
        </w:tc>
        <w:tc>
          <w:tcPr>
            <w:tcW w:w="2384" w:type="dxa"/>
            <w:vMerge w:val="restart"/>
          </w:tcPr>
          <w:p w:rsidR="00A03AA9" w:rsidRPr="00D936A9" w:rsidRDefault="00A03AA9" w:rsidP="004B2952">
            <w:pPr>
              <w:pStyle w:val="a5"/>
              <w:jc w:val="center"/>
              <w:rPr>
                <w:sz w:val="20"/>
              </w:rPr>
            </w:pPr>
            <w:r w:rsidRPr="00D936A9">
              <w:rPr>
                <w:sz w:val="20"/>
              </w:rPr>
              <w:t>Земли сельскохозяйственного назначения</w:t>
            </w:r>
          </w:p>
        </w:tc>
        <w:tc>
          <w:tcPr>
            <w:tcW w:w="1134" w:type="dxa"/>
            <w:vMerge w:val="restart"/>
          </w:tcPr>
          <w:p w:rsidR="00A03AA9" w:rsidRPr="00D936A9" w:rsidRDefault="00A03AA9" w:rsidP="004B2952">
            <w:pPr>
              <w:pStyle w:val="a5"/>
              <w:jc w:val="center"/>
            </w:pPr>
            <w:r w:rsidRPr="00D936A9">
              <w:t>10,5</w:t>
            </w:r>
          </w:p>
        </w:tc>
        <w:tc>
          <w:tcPr>
            <w:tcW w:w="1701" w:type="dxa"/>
            <w:vMerge w:val="restart"/>
          </w:tcPr>
          <w:p w:rsidR="00A03AA9" w:rsidRPr="00D936A9" w:rsidRDefault="00A03AA9" w:rsidP="004B2952">
            <w:pPr>
              <w:pStyle w:val="a5"/>
              <w:jc w:val="center"/>
            </w:pPr>
            <w:r w:rsidRPr="00D936A9">
              <w:t>24:08:1802019</w:t>
            </w:r>
          </w:p>
        </w:tc>
        <w:tc>
          <w:tcPr>
            <w:tcW w:w="1818" w:type="dxa"/>
            <w:vMerge w:val="restart"/>
          </w:tcPr>
          <w:p w:rsidR="00A03AA9" w:rsidRPr="00D936A9" w:rsidRDefault="00A03AA9" w:rsidP="004B2952">
            <w:pPr>
              <w:pStyle w:val="a5"/>
              <w:jc w:val="center"/>
            </w:pPr>
            <w:r w:rsidRPr="00D936A9">
              <w:t>0,6864</w:t>
            </w: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11</w:t>
            </w:r>
          </w:p>
        </w:tc>
        <w:tc>
          <w:tcPr>
            <w:tcW w:w="2860" w:type="dxa"/>
          </w:tcPr>
          <w:p w:rsidR="00A03AA9" w:rsidRPr="00D936A9" w:rsidRDefault="00A03AA9" w:rsidP="004B2952">
            <w:pPr>
              <w:pStyle w:val="a5"/>
            </w:pPr>
            <w:r w:rsidRPr="00D936A9">
              <w:t>Пашня</w:t>
            </w:r>
          </w:p>
        </w:tc>
        <w:tc>
          <w:tcPr>
            <w:tcW w:w="1135" w:type="dxa"/>
          </w:tcPr>
          <w:p w:rsidR="00A03AA9" w:rsidRPr="00D936A9" w:rsidRDefault="00A03AA9" w:rsidP="004B2952">
            <w:pPr>
              <w:pStyle w:val="a5"/>
              <w:jc w:val="center"/>
            </w:pPr>
            <w:r w:rsidRPr="00D936A9">
              <w:t>1,0</w:t>
            </w:r>
          </w:p>
        </w:tc>
        <w:tc>
          <w:tcPr>
            <w:tcW w:w="2384" w:type="dxa"/>
            <w:vMerge/>
          </w:tcPr>
          <w:p w:rsidR="00A03AA9" w:rsidRPr="00D936A9" w:rsidRDefault="00A03AA9" w:rsidP="004B2952">
            <w:pPr>
              <w:pStyle w:val="a5"/>
              <w:jc w:val="center"/>
              <w:rPr>
                <w:sz w:val="20"/>
              </w:rPr>
            </w:pPr>
          </w:p>
        </w:tc>
        <w:tc>
          <w:tcPr>
            <w:tcW w:w="1134" w:type="dxa"/>
            <w:vMerge/>
          </w:tcPr>
          <w:p w:rsidR="00A03AA9" w:rsidRPr="00D936A9" w:rsidRDefault="00A03AA9" w:rsidP="004B2952">
            <w:pPr>
              <w:pStyle w:val="a5"/>
              <w:jc w:val="center"/>
            </w:pPr>
          </w:p>
        </w:tc>
        <w:tc>
          <w:tcPr>
            <w:tcW w:w="1701" w:type="dxa"/>
            <w:vMerge/>
          </w:tcPr>
          <w:p w:rsidR="00A03AA9" w:rsidRPr="00D936A9" w:rsidRDefault="00A03AA9" w:rsidP="004B2952">
            <w:pPr>
              <w:pStyle w:val="a5"/>
              <w:jc w:val="center"/>
            </w:pPr>
          </w:p>
        </w:tc>
        <w:tc>
          <w:tcPr>
            <w:tcW w:w="1818" w:type="dxa"/>
            <w:vMerge/>
          </w:tcPr>
          <w:p w:rsidR="00A03AA9" w:rsidRPr="00D936A9" w:rsidRDefault="00A03AA9" w:rsidP="004B2952">
            <w:pPr>
              <w:pStyle w:val="a5"/>
              <w:jc w:val="center"/>
            </w:pP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12</w:t>
            </w:r>
          </w:p>
        </w:tc>
        <w:tc>
          <w:tcPr>
            <w:tcW w:w="2860" w:type="dxa"/>
          </w:tcPr>
          <w:p w:rsidR="00A03AA9" w:rsidRPr="00D936A9" w:rsidRDefault="00A03AA9" w:rsidP="004B2952">
            <w:pPr>
              <w:pStyle w:val="a5"/>
            </w:pPr>
            <w:r w:rsidRPr="00D936A9">
              <w:t>Сенокос суходольный чистый</w:t>
            </w:r>
          </w:p>
        </w:tc>
        <w:tc>
          <w:tcPr>
            <w:tcW w:w="1135" w:type="dxa"/>
          </w:tcPr>
          <w:p w:rsidR="00A03AA9" w:rsidRPr="00D936A9" w:rsidRDefault="00A03AA9" w:rsidP="004B2952">
            <w:pPr>
              <w:pStyle w:val="a5"/>
              <w:jc w:val="center"/>
            </w:pPr>
            <w:r w:rsidRPr="00D936A9">
              <w:t>1,1</w:t>
            </w:r>
          </w:p>
        </w:tc>
        <w:tc>
          <w:tcPr>
            <w:tcW w:w="2384" w:type="dxa"/>
            <w:vMerge w:val="restart"/>
          </w:tcPr>
          <w:p w:rsidR="00A03AA9" w:rsidRPr="00D936A9" w:rsidRDefault="00A03AA9" w:rsidP="004B2952">
            <w:pPr>
              <w:pStyle w:val="a5"/>
              <w:jc w:val="center"/>
              <w:rPr>
                <w:sz w:val="20"/>
              </w:rPr>
            </w:pPr>
            <w:r w:rsidRPr="00D936A9">
              <w:rPr>
                <w:sz w:val="20"/>
              </w:rPr>
              <w:t>земли промышленности, энергетики, транспорта...и земли иного специального назначения</w:t>
            </w:r>
          </w:p>
        </w:tc>
        <w:tc>
          <w:tcPr>
            <w:tcW w:w="1134" w:type="dxa"/>
            <w:vMerge w:val="restart"/>
          </w:tcPr>
          <w:p w:rsidR="00A03AA9" w:rsidRPr="00D936A9" w:rsidRDefault="00A03AA9" w:rsidP="004B2952">
            <w:pPr>
              <w:pStyle w:val="a5"/>
              <w:jc w:val="center"/>
            </w:pPr>
            <w:r w:rsidRPr="00D936A9">
              <w:t>23,5</w:t>
            </w:r>
          </w:p>
        </w:tc>
        <w:tc>
          <w:tcPr>
            <w:tcW w:w="1701" w:type="dxa"/>
            <w:vMerge w:val="restart"/>
          </w:tcPr>
          <w:p w:rsidR="00A03AA9" w:rsidRPr="00D936A9" w:rsidRDefault="00A03AA9" w:rsidP="004B2952">
            <w:pPr>
              <w:pStyle w:val="a5"/>
              <w:jc w:val="center"/>
            </w:pPr>
            <w:r w:rsidRPr="00D936A9">
              <w:t>24:08:1101003</w:t>
            </w:r>
          </w:p>
        </w:tc>
        <w:tc>
          <w:tcPr>
            <w:tcW w:w="1818" w:type="dxa"/>
            <w:vMerge w:val="restart"/>
          </w:tcPr>
          <w:p w:rsidR="00A03AA9" w:rsidRPr="00D936A9" w:rsidRDefault="00A03AA9" w:rsidP="004B2952">
            <w:pPr>
              <w:pStyle w:val="a5"/>
              <w:jc w:val="center"/>
            </w:pP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13</w:t>
            </w:r>
          </w:p>
        </w:tc>
        <w:tc>
          <w:tcPr>
            <w:tcW w:w="2860" w:type="dxa"/>
          </w:tcPr>
          <w:p w:rsidR="00A03AA9" w:rsidRPr="00D936A9" w:rsidRDefault="00A03AA9" w:rsidP="004B2952">
            <w:pPr>
              <w:pStyle w:val="a5"/>
            </w:pPr>
            <w:r w:rsidRPr="00D936A9">
              <w:t>Лес</w:t>
            </w:r>
          </w:p>
        </w:tc>
        <w:tc>
          <w:tcPr>
            <w:tcW w:w="1135" w:type="dxa"/>
          </w:tcPr>
          <w:p w:rsidR="00A03AA9" w:rsidRPr="00D936A9" w:rsidRDefault="00A03AA9" w:rsidP="004B2952">
            <w:pPr>
              <w:pStyle w:val="a5"/>
              <w:jc w:val="center"/>
            </w:pPr>
            <w:r w:rsidRPr="00D936A9">
              <w:t>9,9</w:t>
            </w:r>
          </w:p>
        </w:tc>
        <w:tc>
          <w:tcPr>
            <w:tcW w:w="2384" w:type="dxa"/>
            <w:vMerge/>
          </w:tcPr>
          <w:p w:rsidR="00A03AA9" w:rsidRPr="00D936A9" w:rsidRDefault="00A03AA9" w:rsidP="004B2952">
            <w:pPr>
              <w:pStyle w:val="a5"/>
              <w:jc w:val="center"/>
              <w:rPr>
                <w:sz w:val="20"/>
              </w:rPr>
            </w:pPr>
          </w:p>
        </w:tc>
        <w:tc>
          <w:tcPr>
            <w:tcW w:w="1134" w:type="dxa"/>
            <w:vMerge/>
          </w:tcPr>
          <w:p w:rsidR="00A03AA9" w:rsidRPr="00D936A9" w:rsidRDefault="00A03AA9" w:rsidP="004B2952">
            <w:pPr>
              <w:pStyle w:val="a5"/>
              <w:jc w:val="center"/>
            </w:pPr>
          </w:p>
        </w:tc>
        <w:tc>
          <w:tcPr>
            <w:tcW w:w="1701" w:type="dxa"/>
            <w:vMerge/>
          </w:tcPr>
          <w:p w:rsidR="00A03AA9" w:rsidRPr="00D936A9" w:rsidRDefault="00A03AA9" w:rsidP="004B2952">
            <w:pPr>
              <w:pStyle w:val="a5"/>
              <w:jc w:val="center"/>
            </w:pPr>
          </w:p>
        </w:tc>
        <w:tc>
          <w:tcPr>
            <w:tcW w:w="1818" w:type="dxa"/>
            <w:vMerge/>
          </w:tcPr>
          <w:p w:rsidR="00A03AA9" w:rsidRPr="00D936A9" w:rsidRDefault="00A03AA9" w:rsidP="004B2952">
            <w:pPr>
              <w:pStyle w:val="a5"/>
              <w:jc w:val="center"/>
            </w:pP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tcPr>
          <w:p w:rsidR="00A03AA9" w:rsidRPr="00D936A9" w:rsidRDefault="00A03AA9" w:rsidP="004B2952">
            <w:pPr>
              <w:pStyle w:val="a5"/>
              <w:jc w:val="center"/>
            </w:pPr>
            <w:r w:rsidRPr="00D936A9">
              <w:t>14</w:t>
            </w:r>
          </w:p>
        </w:tc>
        <w:tc>
          <w:tcPr>
            <w:tcW w:w="2860" w:type="dxa"/>
          </w:tcPr>
          <w:p w:rsidR="00A03AA9" w:rsidRPr="00D936A9" w:rsidRDefault="00A03AA9" w:rsidP="004B2952">
            <w:pPr>
              <w:pStyle w:val="a5"/>
            </w:pPr>
            <w:r w:rsidRPr="00D936A9">
              <w:t>Просеки</w:t>
            </w:r>
          </w:p>
        </w:tc>
        <w:tc>
          <w:tcPr>
            <w:tcW w:w="1135" w:type="dxa"/>
          </w:tcPr>
          <w:p w:rsidR="00A03AA9" w:rsidRPr="00D936A9" w:rsidRDefault="00A03AA9" w:rsidP="004B2952">
            <w:pPr>
              <w:pStyle w:val="a5"/>
              <w:jc w:val="center"/>
            </w:pPr>
            <w:r w:rsidRPr="00D936A9">
              <w:t>2,8</w:t>
            </w:r>
          </w:p>
        </w:tc>
        <w:tc>
          <w:tcPr>
            <w:tcW w:w="2384" w:type="dxa"/>
            <w:vMerge w:val="restart"/>
          </w:tcPr>
          <w:p w:rsidR="00A03AA9" w:rsidRPr="00D936A9" w:rsidRDefault="00A03AA9" w:rsidP="004B2952">
            <w:pPr>
              <w:pStyle w:val="a5"/>
              <w:jc w:val="center"/>
              <w:rPr>
                <w:sz w:val="20"/>
              </w:rPr>
            </w:pPr>
            <w:r w:rsidRPr="00D936A9">
              <w:rPr>
                <w:sz w:val="20"/>
              </w:rPr>
              <w:t>Земли сельскохозяйственного назначения</w:t>
            </w:r>
          </w:p>
        </w:tc>
        <w:tc>
          <w:tcPr>
            <w:tcW w:w="1134" w:type="dxa"/>
          </w:tcPr>
          <w:p w:rsidR="00A03AA9" w:rsidRPr="00D936A9" w:rsidRDefault="00A03AA9" w:rsidP="004B2952">
            <w:pPr>
              <w:pStyle w:val="a5"/>
              <w:jc w:val="center"/>
            </w:pPr>
            <w:r w:rsidRPr="00D936A9">
              <w:t>1,4</w:t>
            </w:r>
          </w:p>
        </w:tc>
        <w:tc>
          <w:tcPr>
            <w:tcW w:w="1701" w:type="dxa"/>
          </w:tcPr>
          <w:p w:rsidR="00A03AA9" w:rsidRPr="00D936A9" w:rsidRDefault="00A03AA9" w:rsidP="004B2952">
            <w:pPr>
              <w:pStyle w:val="a5"/>
              <w:jc w:val="center"/>
            </w:pPr>
            <w:r w:rsidRPr="00D936A9">
              <w:t>24:08:1802022</w:t>
            </w:r>
          </w:p>
        </w:tc>
        <w:tc>
          <w:tcPr>
            <w:tcW w:w="1818" w:type="dxa"/>
          </w:tcPr>
          <w:p w:rsidR="00A03AA9" w:rsidRPr="00D936A9" w:rsidRDefault="00A03AA9" w:rsidP="004B2952">
            <w:pPr>
              <w:pStyle w:val="a5"/>
              <w:jc w:val="center"/>
            </w:pPr>
            <w:r w:rsidRPr="00D936A9">
              <w:t>0,6864</w:t>
            </w:r>
          </w:p>
        </w:tc>
        <w:tc>
          <w:tcPr>
            <w:tcW w:w="2293" w:type="dxa"/>
            <w:vMerge w:val="restart"/>
          </w:tcPr>
          <w:p w:rsidR="00A03AA9" w:rsidRPr="00D936A9" w:rsidRDefault="00A03AA9" w:rsidP="004B2952">
            <w:pPr>
              <w:pStyle w:val="a5"/>
              <w:jc w:val="center"/>
            </w:pPr>
            <w:r w:rsidRPr="00D936A9">
              <w:t>лесопарковая зона</w:t>
            </w:r>
          </w:p>
        </w:tc>
        <w:tc>
          <w:tcPr>
            <w:tcW w:w="992" w:type="dxa"/>
            <w:vMerge/>
          </w:tcPr>
          <w:p w:rsidR="00A03AA9" w:rsidRPr="00D936A9" w:rsidRDefault="00A03AA9" w:rsidP="004B2952">
            <w:pPr>
              <w:pStyle w:val="a5"/>
              <w:jc w:val="center"/>
            </w:pPr>
          </w:p>
        </w:tc>
      </w:tr>
      <w:tr w:rsidR="00A03AA9" w:rsidRPr="00D936A9" w:rsidTr="00F84C28">
        <w:tc>
          <w:tcPr>
            <w:tcW w:w="817" w:type="dxa"/>
            <w:vMerge w:val="restart"/>
          </w:tcPr>
          <w:p w:rsidR="00A03AA9" w:rsidRPr="00D936A9" w:rsidRDefault="00A03AA9" w:rsidP="004B2952">
            <w:pPr>
              <w:pStyle w:val="a5"/>
              <w:jc w:val="center"/>
            </w:pPr>
            <w:r w:rsidRPr="00D936A9">
              <w:t>15</w:t>
            </w:r>
          </w:p>
        </w:tc>
        <w:tc>
          <w:tcPr>
            <w:tcW w:w="2860" w:type="dxa"/>
            <w:vMerge w:val="restart"/>
          </w:tcPr>
          <w:p w:rsidR="00A03AA9" w:rsidRPr="00D936A9" w:rsidRDefault="00A03AA9" w:rsidP="004B2952">
            <w:pPr>
              <w:pStyle w:val="a5"/>
            </w:pPr>
            <w:r w:rsidRPr="00D936A9">
              <w:t>Лес</w:t>
            </w:r>
          </w:p>
        </w:tc>
        <w:tc>
          <w:tcPr>
            <w:tcW w:w="1135" w:type="dxa"/>
            <w:vMerge w:val="restart"/>
          </w:tcPr>
          <w:p w:rsidR="00A03AA9" w:rsidRPr="00D936A9" w:rsidRDefault="00A03AA9" w:rsidP="004B2952">
            <w:pPr>
              <w:pStyle w:val="a5"/>
              <w:jc w:val="center"/>
            </w:pPr>
            <w:r w:rsidRPr="00D936A9">
              <w:t>37,6</w:t>
            </w:r>
          </w:p>
        </w:tc>
        <w:tc>
          <w:tcPr>
            <w:tcW w:w="2384" w:type="dxa"/>
            <w:vMerge/>
          </w:tcPr>
          <w:p w:rsidR="00A03AA9" w:rsidRPr="00D936A9" w:rsidRDefault="00A03AA9" w:rsidP="004B2952">
            <w:pPr>
              <w:pStyle w:val="a5"/>
              <w:jc w:val="center"/>
              <w:rPr>
                <w:sz w:val="20"/>
              </w:rPr>
            </w:pPr>
          </w:p>
        </w:tc>
        <w:tc>
          <w:tcPr>
            <w:tcW w:w="1134" w:type="dxa"/>
          </w:tcPr>
          <w:p w:rsidR="00A03AA9" w:rsidRPr="00D936A9" w:rsidRDefault="00A03AA9" w:rsidP="004B2952">
            <w:pPr>
              <w:pStyle w:val="a5"/>
              <w:jc w:val="center"/>
            </w:pPr>
            <w:r w:rsidRPr="00D936A9">
              <w:t>33,4</w:t>
            </w:r>
          </w:p>
        </w:tc>
        <w:tc>
          <w:tcPr>
            <w:tcW w:w="1701" w:type="dxa"/>
          </w:tcPr>
          <w:p w:rsidR="00A03AA9" w:rsidRPr="00D936A9" w:rsidRDefault="00A03AA9" w:rsidP="004B2952">
            <w:pPr>
              <w:pStyle w:val="a5"/>
              <w:jc w:val="center"/>
            </w:pPr>
            <w:r w:rsidRPr="00D936A9">
              <w:t>24:08:102019</w:t>
            </w:r>
          </w:p>
        </w:tc>
        <w:tc>
          <w:tcPr>
            <w:tcW w:w="1818" w:type="dxa"/>
          </w:tcPr>
          <w:p w:rsidR="00A03AA9" w:rsidRPr="00D936A9" w:rsidRDefault="00A03AA9" w:rsidP="004B2952">
            <w:pPr>
              <w:pStyle w:val="a5"/>
              <w:jc w:val="center"/>
            </w:pPr>
            <w:r w:rsidRPr="00D936A9">
              <w:t>0,6864</w:t>
            </w: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817" w:type="dxa"/>
            <w:vMerge/>
          </w:tcPr>
          <w:p w:rsidR="00A03AA9" w:rsidRPr="00D936A9" w:rsidRDefault="00A03AA9" w:rsidP="004B2952">
            <w:pPr>
              <w:pStyle w:val="a5"/>
              <w:jc w:val="center"/>
            </w:pPr>
          </w:p>
        </w:tc>
        <w:tc>
          <w:tcPr>
            <w:tcW w:w="2860" w:type="dxa"/>
            <w:vMerge/>
          </w:tcPr>
          <w:p w:rsidR="00A03AA9" w:rsidRPr="00D936A9" w:rsidRDefault="00A03AA9" w:rsidP="004B2952">
            <w:pPr>
              <w:pStyle w:val="a5"/>
            </w:pPr>
          </w:p>
        </w:tc>
        <w:tc>
          <w:tcPr>
            <w:tcW w:w="1135" w:type="dxa"/>
            <w:vMerge/>
          </w:tcPr>
          <w:p w:rsidR="00A03AA9" w:rsidRPr="00D936A9" w:rsidRDefault="00A03AA9" w:rsidP="004B2952">
            <w:pPr>
              <w:pStyle w:val="a5"/>
              <w:jc w:val="center"/>
              <w:rPr>
                <w:highlight w:val="yellow"/>
              </w:rPr>
            </w:pPr>
          </w:p>
        </w:tc>
        <w:tc>
          <w:tcPr>
            <w:tcW w:w="2384" w:type="dxa"/>
          </w:tcPr>
          <w:p w:rsidR="00A03AA9" w:rsidRPr="00D936A9" w:rsidRDefault="00A03AA9" w:rsidP="004B2952">
            <w:pPr>
              <w:pStyle w:val="a5"/>
              <w:jc w:val="center"/>
              <w:rPr>
                <w:sz w:val="20"/>
              </w:rPr>
            </w:pPr>
            <w:r w:rsidRPr="00D936A9">
              <w:rPr>
                <w:sz w:val="20"/>
              </w:rPr>
              <w:t>земли промышленности, энергетики, транспорта...и земли иного специального назначения</w:t>
            </w:r>
          </w:p>
        </w:tc>
        <w:tc>
          <w:tcPr>
            <w:tcW w:w="1134" w:type="dxa"/>
          </w:tcPr>
          <w:p w:rsidR="00A03AA9" w:rsidRPr="00D936A9" w:rsidRDefault="00A03AA9" w:rsidP="004B2952">
            <w:pPr>
              <w:pStyle w:val="a5"/>
              <w:jc w:val="center"/>
            </w:pPr>
            <w:r w:rsidRPr="00D936A9">
              <w:t>21,3</w:t>
            </w:r>
          </w:p>
        </w:tc>
        <w:tc>
          <w:tcPr>
            <w:tcW w:w="1701" w:type="dxa"/>
          </w:tcPr>
          <w:p w:rsidR="00A03AA9" w:rsidRPr="00D936A9" w:rsidRDefault="00A03AA9" w:rsidP="004B2952">
            <w:pPr>
              <w:pStyle w:val="a5"/>
              <w:jc w:val="center"/>
            </w:pPr>
            <w:r w:rsidRPr="00D936A9">
              <w:t>24:08:1101003</w:t>
            </w:r>
          </w:p>
        </w:tc>
        <w:tc>
          <w:tcPr>
            <w:tcW w:w="1818" w:type="dxa"/>
          </w:tcPr>
          <w:p w:rsidR="00A03AA9" w:rsidRPr="00D936A9" w:rsidRDefault="00A03AA9" w:rsidP="004B2952">
            <w:pPr>
              <w:pStyle w:val="a5"/>
              <w:jc w:val="center"/>
            </w:pP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3677" w:type="dxa"/>
            <w:gridSpan w:val="2"/>
          </w:tcPr>
          <w:p w:rsidR="00A03AA9" w:rsidRPr="00D936A9" w:rsidRDefault="00A03AA9" w:rsidP="004B2952">
            <w:pPr>
              <w:pStyle w:val="a5"/>
              <w:jc w:val="center"/>
              <w:rPr>
                <w:b/>
              </w:rPr>
            </w:pPr>
            <w:r w:rsidRPr="00D936A9">
              <w:rPr>
                <w:b/>
              </w:rPr>
              <w:t>Итого по площадки №2</w:t>
            </w:r>
          </w:p>
        </w:tc>
        <w:tc>
          <w:tcPr>
            <w:tcW w:w="1135" w:type="dxa"/>
          </w:tcPr>
          <w:p w:rsidR="00A03AA9" w:rsidRPr="00D936A9" w:rsidRDefault="00A03AA9" w:rsidP="004B2952">
            <w:pPr>
              <w:pStyle w:val="a5"/>
              <w:jc w:val="center"/>
              <w:rPr>
                <w:b/>
              </w:rPr>
            </w:pPr>
            <w:r w:rsidRPr="00D936A9">
              <w:rPr>
                <w:b/>
              </w:rPr>
              <w:t>90,3</w:t>
            </w:r>
          </w:p>
        </w:tc>
        <w:tc>
          <w:tcPr>
            <w:tcW w:w="2384" w:type="dxa"/>
          </w:tcPr>
          <w:p w:rsidR="00A03AA9" w:rsidRPr="00D936A9" w:rsidRDefault="00A03AA9" w:rsidP="004B2952">
            <w:pPr>
              <w:pStyle w:val="a5"/>
              <w:jc w:val="center"/>
            </w:pPr>
          </w:p>
        </w:tc>
        <w:tc>
          <w:tcPr>
            <w:tcW w:w="1134" w:type="dxa"/>
          </w:tcPr>
          <w:p w:rsidR="00A03AA9" w:rsidRPr="00D936A9" w:rsidRDefault="00A03AA9" w:rsidP="004B2952">
            <w:pPr>
              <w:pStyle w:val="a5"/>
              <w:jc w:val="center"/>
              <w:rPr>
                <w:b/>
              </w:rPr>
            </w:pPr>
            <w:r w:rsidRPr="00D936A9">
              <w:rPr>
                <w:b/>
              </w:rPr>
              <w:t>90,3</w:t>
            </w:r>
          </w:p>
        </w:tc>
        <w:tc>
          <w:tcPr>
            <w:tcW w:w="1701" w:type="dxa"/>
          </w:tcPr>
          <w:p w:rsidR="00A03AA9" w:rsidRPr="00D936A9" w:rsidRDefault="00A03AA9" w:rsidP="004B2952">
            <w:pPr>
              <w:pStyle w:val="a5"/>
              <w:jc w:val="center"/>
            </w:pPr>
          </w:p>
        </w:tc>
        <w:tc>
          <w:tcPr>
            <w:tcW w:w="1818" w:type="dxa"/>
          </w:tcPr>
          <w:p w:rsidR="00A03AA9" w:rsidRPr="00D936A9" w:rsidRDefault="00A03AA9" w:rsidP="004B2952">
            <w:pPr>
              <w:pStyle w:val="a5"/>
              <w:jc w:val="center"/>
            </w:pPr>
          </w:p>
        </w:tc>
        <w:tc>
          <w:tcPr>
            <w:tcW w:w="2293" w:type="dxa"/>
            <w:vMerge w:val="restart"/>
          </w:tcPr>
          <w:p w:rsidR="00A03AA9" w:rsidRPr="00D936A9" w:rsidRDefault="00A03AA9" w:rsidP="004B2952">
            <w:pPr>
              <w:pStyle w:val="a5"/>
              <w:jc w:val="center"/>
            </w:pPr>
          </w:p>
        </w:tc>
        <w:tc>
          <w:tcPr>
            <w:tcW w:w="992" w:type="dxa"/>
            <w:vMerge w:val="restart"/>
          </w:tcPr>
          <w:p w:rsidR="00A03AA9" w:rsidRPr="00D936A9" w:rsidRDefault="00A03AA9" w:rsidP="004B2952">
            <w:pPr>
              <w:pStyle w:val="a5"/>
              <w:jc w:val="center"/>
            </w:pPr>
          </w:p>
        </w:tc>
      </w:tr>
      <w:tr w:rsidR="00A03AA9" w:rsidRPr="00D936A9" w:rsidTr="00F84C28">
        <w:tc>
          <w:tcPr>
            <w:tcW w:w="3677" w:type="dxa"/>
            <w:gridSpan w:val="2"/>
          </w:tcPr>
          <w:p w:rsidR="00A03AA9" w:rsidRPr="00D936A9" w:rsidRDefault="00A03AA9" w:rsidP="004B2952">
            <w:pPr>
              <w:pStyle w:val="a5"/>
              <w:jc w:val="center"/>
              <w:rPr>
                <w:b/>
              </w:rPr>
            </w:pPr>
            <w:r w:rsidRPr="00D936A9">
              <w:rPr>
                <w:b/>
              </w:rPr>
              <w:t>Всего земель различных угодий</w:t>
            </w:r>
          </w:p>
        </w:tc>
        <w:tc>
          <w:tcPr>
            <w:tcW w:w="1135" w:type="dxa"/>
          </w:tcPr>
          <w:p w:rsidR="00A03AA9" w:rsidRPr="00D936A9" w:rsidRDefault="00A03AA9" w:rsidP="004B2952">
            <w:pPr>
              <w:pStyle w:val="a5"/>
              <w:jc w:val="center"/>
              <w:rPr>
                <w:b/>
              </w:rPr>
            </w:pPr>
            <w:r w:rsidRPr="00D936A9">
              <w:rPr>
                <w:b/>
              </w:rPr>
              <w:t>210,2</w:t>
            </w:r>
          </w:p>
        </w:tc>
        <w:tc>
          <w:tcPr>
            <w:tcW w:w="2384" w:type="dxa"/>
          </w:tcPr>
          <w:p w:rsidR="00A03AA9" w:rsidRPr="00D936A9" w:rsidRDefault="00A03AA9" w:rsidP="004B2952">
            <w:pPr>
              <w:pStyle w:val="a5"/>
              <w:jc w:val="center"/>
            </w:pPr>
          </w:p>
        </w:tc>
        <w:tc>
          <w:tcPr>
            <w:tcW w:w="1134" w:type="dxa"/>
          </w:tcPr>
          <w:p w:rsidR="00A03AA9" w:rsidRPr="00D936A9" w:rsidRDefault="00A03AA9" w:rsidP="004B2952">
            <w:pPr>
              <w:pStyle w:val="a5"/>
              <w:jc w:val="center"/>
              <w:rPr>
                <w:b/>
              </w:rPr>
            </w:pPr>
            <w:r w:rsidRPr="00D936A9">
              <w:rPr>
                <w:b/>
              </w:rPr>
              <w:t>210,2</w:t>
            </w:r>
          </w:p>
        </w:tc>
        <w:tc>
          <w:tcPr>
            <w:tcW w:w="1701" w:type="dxa"/>
          </w:tcPr>
          <w:p w:rsidR="00A03AA9" w:rsidRPr="00D936A9" w:rsidRDefault="00A03AA9" w:rsidP="004B2952">
            <w:pPr>
              <w:pStyle w:val="a5"/>
              <w:jc w:val="center"/>
            </w:pPr>
          </w:p>
        </w:tc>
        <w:tc>
          <w:tcPr>
            <w:tcW w:w="1818" w:type="dxa"/>
          </w:tcPr>
          <w:p w:rsidR="00A03AA9" w:rsidRPr="00D936A9" w:rsidRDefault="00A03AA9" w:rsidP="004B2952">
            <w:pPr>
              <w:pStyle w:val="a5"/>
              <w:jc w:val="center"/>
            </w:pPr>
          </w:p>
        </w:tc>
        <w:tc>
          <w:tcPr>
            <w:tcW w:w="2293" w:type="dxa"/>
            <w:vMerge/>
          </w:tcPr>
          <w:p w:rsidR="00A03AA9" w:rsidRPr="00D936A9" w:rsidRDefault="00A03AA9" w:rsidP="004B2952">
            <w:pPr>
              <w:pStyle w:val="a5"/>
              <w:jc w:val="center"/>
            </w:pPr>
          </w:p>
        </w:tc>
        <w:tc>
          <w:tcPr>
            <w:tcW w:w="992" w:type="dxa"/>
            <w:vMerge/>
          </w:tcPr>
          <w:p w:rsidR="00A03AA9" w:rsidRPr="00D936A9" w:rsidRDefault="00A03AA9" w:rsidP="004B2952">
            <w:pPr>
              <w:pStyle w:val="a5"/>
              <w:jc w:val="center"/>
            </w:pPr>
          </w:p>
        </w:tc>
      </w:tr>
      <w:tr w:rsidR="00A03AA9" w:rsidRPr="00D936A9" w:rsidTr="00F84C28">
        <w:tc>
          <w:tcPr>
            <w:tcW w:w="15134" w:type="dxa"/>
            <w:gridSpan w:val="9"/>
          </w:tcPr>
          <w:p w:rsidR="00A03AA9" w:rsidRPr="00D936A9" w:rsidRDefault="00A03AA9" w:rsidP="004B2952">
            <w:pPr>
              <w:ind w:firstLine="709"/>
              <w:jc w:val="both"/>
            </w:pPr>
            <w:r w:rsidRPr="00D936A9">
              <w:t>* Примечание: Средние значения удельных показателей кадастровой стоимости земель кадастровых кварталов (руб./</w:t>
            </w:r>
            <w:proofErr w:type="spellStart"/>
            <w:r w:rsidRPr="00D936A9">
              <w:t>кв.м</w:t>
            </w:r>
            <w:proofErr w:type="spellEnd"/>
            <w:r w:rsidRPr="00D936A9">
              <w:t>.)  приведены в соответствии  с постановлением правительства Красноярского края № 250-п от 19.12.2008 г. (Приложение 2) по группе видов разрешенного использования - земельные участки, предназначенные для сельскохозяйственного использования</w:t>
            </w:r>
            <w:r w:rsidRPr="00D936A9">
              <w:rPr>
                <w:sz w:val="23"/>
                <w:szCs w:val="23"/>
              </w:rPr>
              <w:t xml:space="preserve">. </w:t>
            </w:r>
          </w:p>
        </w:tc>
      </w:tr>
    </w:tbl>
    <w:p w:rsidR="00A03AA9" w:rsidRPr="00D936A9" w:rsidRDefault="00A03AA9" w:rsidP="00A03AA9">
      <w:pPr>
        <w:pStyle w:val="1"/>
        <w:ind w:firstLine="0"/>
        <w:rPr>
          <w:b/>
          <w:bCs/>
          <w:sz w:val="32"/>
        </w:rPr>
      </w:pPr>
    </w:p>
    <w:p w:rsidR="00A03AA9" w:rsidRPr="00D936A9" w:rsidRDefault="00A03AA9" w:rsidP="00A03AA9">
      <w:pPr>
        <w:pStyle w:val="a5"/>
        <w:ind w:firstLine="709"/>
        <w:jc w:val="center"/>
        <w:sectPr w:rsidR="00A03AA9" w:rsidRPr="00D936A9" w:rsidSect="004B2952">
          <w:footerReference w:type="default" r:id="rId37"/>
          <w:pgSz w:w="16840" w:h="11907" w:orient="landscape" w:code="9"/>
          <w:pgMar w:top="1134" w:right="851" w:bottom="1134" w:left="1701" w:header="284" w:footer="284" w:gutter="0"/>
          <w:cols w:space="720"/>
          <w:docGrid w:linePitch="272"/>
        </w:sectPr>
      </w:pPr>
    </w:p>
    <w:p w:rsidR="00A03AA9" w:rsidRPr="00D936A9" w:rsidRDefault="00A03AA9" w:rsidP="00A03AA9">
      <w:pPr>
        <w:pStyle w:val="a5"/>
        <w:ind w:firstLine="720"/>
        <w:jc w:val="right"/>
        <w:rPr>
          <w:szCs w:val="28"/>
        </w:rPr>
      </w:pPr>
    </w:p>
    <w:p w:rsidR="00A03AA9" w:rsidRPr="00D936A9" w:rsidRDefault="00A03AA9" w:rsidP="00A03AA9">
      <w:pPr>
        <w:pStyle w:val="a5"/>
        <w:ind w:firstLine="709"/>
        <w:jc w:val="both"/>
      </w:pPr>
      <w:r w:rsidRPr="00D936A9">
        <w:t>С учетом социально-экономического развития поселка, увеличением перспективной численности населения и нехваткой территорий под жилищное строительство Проектом предлагается включить в границу населенного пункта земли для размещений:</w:t>
      </w:r>
    </w:p>
    <w:p w:rsidR="00A03AA9" w:rsidRPr="00D936A9" w:rsidRDefault="00A03AA9" w:rsidP="00A03AA9">
      <w:pPr>
        <w:pStyle w:val="a5"/>
        <w:ind w:firstLine="709"/>
        <w:jc w:val="both"/>
      </w:pPr>
      <w:r w:rsidRPr="00D936A9">
        <w:t>- зоны существующей и перспективной  промышленной застройки в юго-западной части поселка – 118,5га (площадка №1);</w:t>
      </w:r>
    </w:p>
    <w:p w:rsidR="00A03AA9" w:rsidRPr="00D936A9" w:rsidRDefault="00A03AA9" w:rsidP="00A03AA9">
      <w:pPr>
        <w:pStyle w:val="a5"/>
        <w:ind w:firstLine="709"/>
        <w:jc w:val="both"/>
      </w:pPr>
      <w:r w:rsidRPr="00D936A9">
        <w:t>- зоны жилой перспективной застройки  и лесопарковой зоны в юго-восточной части поселка – 90,3га (площадка №2).</w:t>
      </w:r>
    </w:p>
    <w:p w:rsidR="00A03AA9" w:rsidRPr="00D936A9" w:rsidRDefault="00A03AA9" w:rsidP="00A03AA9">
      <w:pPr>
        <w:ind w:firstLine="709"/>
        <w:jc w:val="both"/>
        <w:rPr>
          <w:sz w:val="28"/>
          <w:szCs w:val="28"/>
        </w:rPr>
      </w:pPr>
      <w:r w:rsidRPr="00D936A9">
        <w:rPr>
          <w:sz w:val="28"/>
          <w:szCs w:val="28"/>
        </w:rPr>
        <w:t xml:space="preserve">Общая площадь земель включаемых в границу населенного пункта составит </w:t>
      </w:r>
      <w:smartTag w:uri="urn:schemas-microsoft-com:office:smarttags" w:element="metricconverter">
        <w:smartTagPr>
          <w:attr w:name="ProductID" w:val="210,2 га"/>
        </w:smartTagPr>
        <w:r w:rsidRPr="00D936A9">
          <w:rPr>
            <w:sz w:val="28"/>
            <w:szCs w:val="28"/>
          </w:rPr>
          <w:t>210,2 га</w:t>
        </w:r>
      </w:smartTag>
      <w:r w:rsidRPr="00D936A9">
        <w:rPr>
          <w:sz w:val="28"/>
          <w:szCs w:val="28"/>
        </w:rPr>
        <w:t xml:space="preserve">, большую часть из них занимают лесные земли – 46,8% (98,4га),  25,5% занимают  пастбище суходольное, заросшее лесом слабо, пастбище суходольное чистое (53,5га), пашни занимают  22,2% или </w:t>
      </w:r>
      <w:smartTag w:uri="urn:schemas-microsoft-com:office:smarttags" w:element="metricconverter">
        <w:smartTagPr>
          <w:attr w:name="ProductID" w:val="46,7 га"/>
        </w:smartTagPr>
        <w:r w:rsidRPr="00D936A9">
          <w:rPr>
            <w:sz w:val="28"/>
            <w:szCs w:val="28"/>
          </w:rPr>
          <w:t>46,7 га</w:t>
        </w:r>
      </w:smartTag>
      <w:r w:rsidRPr="00D936A9">
        <w:rPr>
          <w:sz w:val="28"/>
          <w:szCs w:val="28"/>
        </w:rPr>
        <w:t>. Остальные 5,5% занимают земли постройки (</w:t>
      </w:r>
      <w:smartTag w:uri="urn:schemas-microsoft-com:office:smarttags" w:element="metricconverter">
        <w:smartTagPr>
          <w:attr w:name="ProductID" w:val="1,8 га"/>
        </w:smartTagPr>
        <w:r w:rsidRPr="00D936A9">
          <w:rPr>
            <w:sz w:val="28"/>
            <w:szCs w:val="28"/>
          </w:rPr>
          <w:t>1,8 га</w:t>
        </w:r>
      </w:smartTag>
      <w:r w:rsidRPr="00D936A9">
        <w:rPr>
          <w:sz w:val="28"/>
          <w:szCs w:val="28"/>
        </w:rPr>
        <w:t xml:space="preserve">), сенокос (1,1га), просеки (2,8га) и другие угодья (5,9га). </w:t>
      </w:r>
    </w:p>
    <w:p w:rsidR="00A03AA9" w:rsidRPr="00D936A9" w:rsidRDefault="00A03AA9" w:rsidP="00A03AA9">
      <w:pPr>
        <w:pStyle w:val="a5"/>
        <w:ind w:firstLine="709"/>
        <w:jc w:val="both"/>
      </w:pPr>
      <w:r w:rsidRPr="00D936A9">
        <w:t xml:space="preserve">В соответствии с графической информацией, предоставленной </w:t>
      </w:r>
      <w:proofErr w:type="spellStart"/>
      <w:r w:rsidRPr="00D936A9">
        <w:t>Роснедвижимостью</w:t>
      </w:r>
      <w:proofErr w:type="spellEnd"/>
      <w:r w:rsidRPr="00D936A9">
        <w:t xml:space="preserve">, все земли в новой границе предлагаются Проектом к переводу в категорию земель населенных пунктов. </w:t>
      </w:r>
    </w:p>
    <w:p w:rsidR="00A03AA9" w:rsidRPr="00D936A9" w:rsidRDefault="00A03AA9" w:rsidP="00A03AA9">
      <w:pPr>
        <w:pStyle w:val="1"/>
        <w:ind w:firstLine="709"/>
        <w:jc w:val="center"/>
        <w:rPr>
          <w:b/>
          <w:bCs/>
          <w:sz w:val="32"/>
        </w:rPr>
      </w:pPr>
    </w:p>
    <w:p w:rsidR="00A03AA9" w:rsidRPr="00D936A9" w:rsidRDefault="00A03AA9" w:rsidP="00A03AA9">
      <w:pPr>
        <w:sectPr w:rsidR="00A03AA9" w:rsidRPr="00D936A9" w:rsidSect="004B2952">
          <w:pgSz w:w="11907" w:h="16840" w:code="9"/>
          <w:pgMar w:top="851" w:right="1134" w:bottom="1701" w:left="1134" w:header="720" w:footer="720" w:gutter="0"/>
          <w:cols w:space="720"/>
        </w:sectPr>
      </w:pPr>
    </w:p>
    <w:p w:rsidR="00A03AA9" w:rsidRPr="00D936A9" w:rsidRDefault="00A03AA9" w:rsidP="00A03AA9"/>
    <w:p w:rsidR="00A03AA9" w:rsidRPr="00D936A9" w:rsidRDefault="00A03AA9" w:rsidP="00A03AA9">
      <w:pPr>
        <w:pStyle w:val="1"/>
        <w:ind w:firstLine="709"/>
        <w:jc w:val="center"/>
        <w:rPr>
          <w:b/>
          <w:bCs/>
          <w:sz w:val="32"/>
        </w:rPr>
      </w:pPr>
      <w:bookmarkStart w:id="98" w:name="_Toc252274657"/>
      <w:r w:rsidRPr="00D936A9">
        <w:rPr>
          <w:b/>
          <w:bCs/>
          <w:sz w:val="32"/>
        </w:rPr>
        <w:t>Часть 9.  Первая очередь строительства</w:t>
      </w:r>
      <w:bookmarkEnd w:id="98"/>
    </w:p>
    <w:p w:rsidR="00A03AA9" w:rsidRPr="00D936A9" w:rsidRDefault="00A03AA9" w:rsidP="00A03AA9">
      <w:pPr>
        <w:ind w:firstLine="709"/>
        <w:jc w:val="both"/>
        <w:rPr>
          <w:sz w:val="28"/>
        </w:rPr>
      </w:pPr>
    </w:p>
    <w:p w:rsidR="00A03AA9" w:rsidRPr="00D936A9" w:rsidRDefault="00A03AA9" w:rsidP="00A03AA9">
      <w:pPr>
        <w:tabs>
          <w:tab w:val="left" w:pos="4111"/>
        </w:tabs>
        <w:ind w:firstLine="720"/>
        <w:jc w:val="both"/>
        <w:rPr>
          <w:sz w:val="28"/>
          <w:szCs w:val="28"/>
        </w:rPr>
      </w:pPr>
      <w:r w:rsidRPr="00D936A9">
        <w:rPr>
          <w:sz w:val="28"/>
          <w:szCs w:val="28"/>
        </w:rPr>
        <w:t>Первая очередь строительства охватывает период 2008-2020 гг.</w:t>
      </w:r>
    </w:p>
    <w:p w:rsidR="00A03AA9" w:rsidRPr="00D936A9" w:rsidRDefault="00A03AA9" w:rsidP="00A03AA9">
      <w:pPr>
        <w:tabs>
          <w:tab w:val="left" w:pos="4111"/>
        </w:tabs>
        <w:ind w:firstLine="720"/>
        <w:jc w:val="both"/>
        <w:rPr>
          <w:sz w:val="28"/>
          <w:szCs w:val="28"/>
        </w:rPr>
      </w:pPr>
      <w:r w:rsidRPr="00D936A9">
        <w:rPr>
          <w:sz w:val="28"/>
          <w:szCs w:val="28"/>
        </w:rPr>
        <w:t>Развитие экономики в этот период связано с созданием условий для более полного использования имеющихся производственных мощностей, основных градообразующих предприятий пищевой, лесозаготовительной и деревообрабатывающей промышленности, также развитие  малого бизнеса.</w:t>
      </w:r>
    </w:p>
    <w:p w:rsidR="00A03AA9" w:rsidRPr="00D936A9" w:rsidRDefault="00A03AA9" w:rsidP="00A03AA9">
      <w:pPr>
        <w:tabs>
          <w:tab w:val="left" w:pos="4111"/>
        </w:tabs>
        <w:ind w:firstLine="720"/>
        <w:jc w:val="both"/>
        <w:rPr>
          <w:sz w:val="28"/>
          <w:szCs w:val="28"/>
        </w:rPr>
      </w:pPr>
      <w:r w:rsidRPr="00D936A9">
        <w:rPr>
          <w:sz w:val="28"/>
          <w:szCs w:val="28"/>
        </w:rPr>
        <w:t xml:space="preserve">Общая численность занятых в градообразующих отраслях увеличится с 1,534 </w:t>
      </w:r>
      <w:proofErr w:type="spellStart"/>
      <w:r w:rsidRPr="00D936A9">
        <w:rPr>
          <w:sz w:val="28"/>
          <w:szCs w:val="28"/>
        </w:rPr>
        <w:t>тыс.чел</w:t>
      </w:r>
      <w:proofErr w:type="spellEnd"/>
      <w:r w:rsidRPr="00D936A9">
        <w:rPr>
          <w:sz w:val="28"/>
          <w:szCs w:val="28"/>
        </w:rPr>
        <w:t>. до 2047тыс.чел., в обслуживающих отраслях также увеличится не намного за счет здравоохранения, образования– с 1,736 до 1,8тыс.чел.</w:t>
      </w:r>
    </w:p>
    <w:p w:rsidR="00A03AA9" w:rsidRPr="00D936A9" w:rsidRDefault="00A03AA9" w:rsidP="00A03AA9">
      <w:pPr>
        <w:tabs>
          <w:tab w:val="left" w:pos="4111"/>
        </w:tabs>
        <w:ind w:firstLine="720"/>
        <w:jc w:val="both"/>
        <w:rPr>
          <w:sz w:val="28"/>
          <w:szCs w:val="28"/>
        </w:rPr>
      </w:pPr>
      <w:r w:rsidRPr="00D936A9">
        <w:rPr>
          <w:sz w:val="28"/>
          <w:szCs w:val="28"/>
        </w:rPr>
        <w:t xml:space="preserve">Общая численность населения составит к концу </w:t>
      </w:r>
      <w:r w:rsidRPr="00D936A9">
        <w:rPr>
          <w:sz w:val="28"/>
          <w:szCs w:val="28"/>
          <w:lang w:val="en-US"/>
        </w:rPr>
        <w:t>I</w:t>
      </w:r>
      <w:r w:rsidRPr="00D936A9">
        <w:rPr>
          <w:sz w:val="28"/>
          <w:szCs w:val="28"/>
        </w:rPr>
        <w:t xml:space="preserve"> очереди 7,56 </w:t>
      </w:r>
      <w:proofErr w:type="spellStart"/>
      <w:r w:rsidRPr="00D936A9">
        <w:rPr>
          <w:sz w:val="28"/>
          <w:szCs w:val="28"/>
        </w:rPr>
        <w:t>тыс.чел</w:t>
      </w:r>
      <w:proofErr w:type="spellEnd"/>
      <w:r w:rsidRPr="00D936A9">
        <w:rPr>
          <w:sz w:val="28"/>
          <w:szCs w:val="28"/>
        </w:rPr>
        <w:t>.</w:t>
      </w:r>
    </w:p>
    <w:p w:rsidR="00A03AA9" w:rsidRPr="00D936A9" w:rsidRDefault="00A03AA9" w:rsidP="00A03AA9">
      <w:pPr>
        <w:tabs>
          <w:tab w:val="left" w:pos="4111"/>
        </w:tabs>
        <w:ind w:firstLine="720"/>
        <w:jc w:val="both"/>
        <w:rPr>
          <w:sz w:val="28"/>
          <w:szCs w:val="28"/>
        </w:rPr>
      </w:pPr>
      <w:r w:rsidRPr="00D936A9">
        <w:rPr>
          <w:sz w:val="28"/>
          <w:szCs w:val="28"/>
        </w:rPr>
        <w:t xml:space="preserve">Развитие промышленности и других градообразующих и обслуживающих отраслей, а также прогноз численности населения приведены в главе </w:t>
      </w:r>
      <w:r w:rsidRPr="00D936A9">
        <w:rPr>
          <w:sz w:val="28"/>
          <w:szCs w:val="28"/>
          <w:lang w:val="en-US"/>
        </w:rPr>
        <w:t>IV</w:t>
      </w:r>
      <w:r w:rsidRPr="00D936A9">
        <w:rPr>
          <w:sz w:val="28"/>
          <w:szCs w:val="28"/>
        </w:rPr>
        <w:t xml:space="preserve"> «Экономическая база развития поселка и населения».</w:t>
      </w:r>
    </w:p>
    <w:p w:rsidR="00A03AA9" w:rsidRPr="00D936A9" w:rsidRDefault="00A03AA9" w:rsidP="00A03AA9">
      <w:pPr>
        <w:tabs>
          <w:tab w:val="left" w:pos="4111"/>
        </w:tabs>
        <w:ind w:firstLine="720"/>
        <w:jc w:val="both"/>
        <w:rPr>
          <w:sz w:val="28"/>
          <w:szCs w:val="28"/>
        </w:rPr>
      </w:pPr>
      <w:r w:rsidRPr="00D936A9">
        <w:rPr>
          <w:sz w:val="28"/>
          <w:szCs w:val="28"/>
        </w:rPr>
        <w:t>На первом этапе застройки поселка ставится задача упорядочения застройки в центральной части поселка завершение строительства начатых объектов, включая строительство индивидуальных жилых домов, а также организацию комплексов культурно-бытового обслуживания.</w:t>
      </w:r>
    </w:p>
    <w:p w:rsidR="00A03AA9" w:rsidRPr="00D936A9" w:rsidRDefault="00A03AA9" w:rsidP="00A03AA9">
      <w:pPr>
        <w:tabs>
          <w:tab w:val="left" w:pos="4111"/>
        </w:tabs>
        <w:ind w:firstLine="720"/>
        <w:jc w:val="both"/>
        <w:rPr>
          <w:sz w:val="28"/>
          <w:szCs w:val="28"/>
        </w:rPr>
      </w:pPr>
      <w:r w:rsidRPr="00D936A9">
        <w:rPr>
          <w:sz w:val="28"/>
          <w:szCs w:val="28"/>
        </w:rPr>
        <w:t>При определении первоочередных объемов строительства учтены разработки социальных программ администрацией поселка.</w:t>
      </w:r>
    </w:p>
    <w:p w:rsidR="00A03AA9" w:rsidRPr="00D936A9" w:rsidRDefault="00A03AA9" w:rsidP="00A03AA9">
      <w:pPr>
        <w:ind w:firstLine="709"/>
        <w:jc w:val="both"/>
        <w:rPr>
          <w:sz w:val="28"/>
        </w:rPr>
      </w:pPr>
    </w:p>
    <w:p w:rsidR="00A03AA9" w:rsidRPr="00D936A9" w:rsidRDefault="00A03AA9" w:rsidP="00A03AA9">
      <w:pPr>
        <w:pStyle w:val="2"/>
        <w:ind w:firstLine="708"/>
        <w:jc w:val="center"/>
        <w:rPr>
          <w:sz w:val="32"/>
          <w:szCs w:val="32"/>
        </w:rPr>
      </w:pPr>
      <w:bookmarkStart w:id="99" w:name="_Toc252274658"/>
      <w:r w:rsidRPr="00D936A9">
        <w:rPr>
          <w:sz w:val="32"/>
          <w:szCs w:val="32"/>
        </w:rPr>
        <w:t>9.1 Жилищное строительство</w:t>
      </w:r>
      <w:bookmarkEnd w:id="99"/>
    </w:p>
    <w:p w:rsidR="00A03AA9" w:rsidRPr="00D936A9" w:rsidRDefault="00A03AA9" w:rsidP="00A03AA9">
      <w:pPr>
        <w:ind w:firstLine="709"/>
        <w:jc w:val="center"/>
        <w:rPr>
          <w:sz w:val="28"/>
        </w:rPr>
      </w:pPr>
    </w:p>
    <w:p w:rsidR="00A03AA9" w:rsidRPr="00D936A9" w:rsidRDefault="00A03AA9" w:rsidP="00A03AA9">
      <w:pPr>
        <w:tabs>
          <w:tab w:val="left" w:pos="4111"/>
        </w:tabs>
        <w:ind w:firstLine="720"/>
        <w:jc w:val="both"/>
        <w:rPr>
          <w:sz w:val="28"/>
          <w:szCs w:val="28"/>
        </w:rPr>
      </w:pPr>
      <w:r w:rsidRPr="00D936A9">
        <w:rPr>
          <w:sz w:val="28"/>
          <w:szCs w:val="28"/>
        </w:rPr>
        <w:t xml:space="preserve">На </w:t>
      </w:r>
      <w:r w:rsidRPr="00D936A9">
        <w:rPr>
          <w:sz w:val="28"/>
          <w:szCs w:val="28"/>
          <w:lang w:val="en-US"/>
        </w:rPr>
        <w:t>I</w:t>
      </w:r>
      <w:r w:rsidRPr="00D936A9">
        <w:rPr>
          <w:sz w:val="28"/>
          <w:szCs w:val="28"/>
        </w:rPr>
        <w:t xml:space="preserve"> очередь по Проекту предлагается дальнейшая застройка Юго-западного микрорайона , завершение строительства 16-квартирного дома по </w:t>
      </w:r>
      <w:proofErr w:type="spellStart"/>
      <w:r w:rsidRPr="00D936A9">
        <w:rPr>
          <w:sz w:val="28"/>
          <w:szCs w:val="28"/>
        </w:rPr>
        <w:t>ул.Енисейская</w:t>
      </w:r>
      <w:proofErr w:type="spellEnd"/>
      <w:r w:rsidRPr="00D936A9">
        <w:rPr>
          <w:sz w:val="28"/>
          <w:szCs w:val="28"/>
        </w:rPr>
        <w:t xml:space="preserve"> и расширение макрорайона «Сосновый»</w:t>
      </w:r>
    </w:p>
    <w:p w:rsidR="00A03AA9" w:rsidRPr="00D936A9" w:rsidRDefault="00A03AA9" w:rsidP="00A03AA9">
      <w:pPr>
        <w:tabs>
          <w:tab w:val="left" w:pos="4111"/>
        </w:tabs>
        <w:ind w:firstLine="720"/>
        <w:jc w:val="both"/>
        <w:rPr>
          <w:sz w:val="28"/>
          <w:szCs w:val="28"/>
        </w:rPr>
      </w:pPr>
      <w:r w:rsidRPr="00D936A9">
        <w:rPr>
          <w:sz w:val="28"/>
          <w:szCs w:val="28"/>
        </w:rPr>
        <w:t>Всего по Генеральному плану сохраняемый жилищный фонд составит – 152,79 тыс.м</w:t>
      </w:r>
      <w:r w:rsidRPr="00D936A9">
        <w:rPr>
          <w:sz w:val="28"/>
          <w:szCs w:val="28"/>
          <w:vertAlign w:val="superscript"/>
        </w:rPr>
        <w:t>2</w:t>
      </w:r>
      <w:r w:rsidRPr="00D936A9">
        <w:rPr>
          <w:sz w:val="28"/>
          <w:szCs w:val="28"/>
        </w:rPr>
        <w:t xml:space="preserve"> общей площади, объем нового строительства – 24,31 тыс.м</w:t>
      </w:r>
      <w:r w:rsidRPr="00D936A9">
        <w:rPr>
          <w:sz w:val="28"/>
          <w:szCs w:val="28"/>
          <w:vertAlign w:val="superscript"/>
        </w:rPr>
        <w:t>2</w:t>
      </w:r>
      <w:r w:rsidRPr="00D936A9">
        <w:rPr>
          <w:sz w:val="28"/>
          <w:szCs w:val="28"/>
        </w:rPr>
        <w:t xml:space="preserve"> общей площади. </w:t>
      </w:r>
    </w:p>
    <w:p w:rsidR="00A03AA9" w:rsidRPr="00D936A9" w:rsidRDefault="00A03AA9" w:rsidP="00A03AA9">
      <w:pPr>
        <w:tabs>
          <w:tab w:val="left" w:pos="4111"/>
        </w:tabs>
        <w:ind w:firstLine="720"/>
        <w:jc w:val="both"/>
        <w:rPr>
          <w:sz w:val="28"/>
          <w:szCs w:val="28"/>
        </w:rPr>
      </w:pPr>
      <w:r w:rsidRPr="00D936A9">
        <w:rPr>
          <w:sz w:val="28"/>
          <w:szCs w:val="28"/>
        </w:rPr>
        <w:t xml:space="preserve">Жилищный фонд поселка в целом на </w:t>
      </w:r>
      <w:r w:rsidRPr="00D936A9">
        <w:rPr>
          <w:sz w:val="28"/>
          <w:szCs w:val="28"/>
          <w:lang w:val="en-US"/>
        </w:rPr>
        <w:t>I</w:t>
      </w:r>
      <w:r w:rsidRPr="00D936A9">
        <w:rPr>
          <w:sz w:val="28"/>
          <w:szCs w:val="28"/>
        </w:rPr>
        <w:t xml:space="preserve"> очередь составит – 177,1 тыс.м</w:t>
      </w:r>
      <w:r w:rsidRPr="00D936A9">
        <w:rPr>
          <w:sz w:val="28"/>
          <w:szCs w:val="28"/>
          <w:vertAlign w:val="superscript"/>
        </w:rPr>
        <w:t>2</w:t>
      </w:r>
      <w:r w:rsidRPr="00D936A9">
        <w:rPr>
          <w:sz w:val="28"/>
          <w:szCs w:val="28"/>
        </w:rPr>
        <w:t xml:space="preserve"> общей площади, норма обеспеченности общей площадью квартир на 1 жителя увеличится с 19,6 м</w:t>
      </w:r>
      <w:r w:rsidRPr="00D936A9">
        <w:rPr>
          <w:sz w:val="28"/>
          <w:szCs w:val="28"/>
          <w:vertAlign w:val="superscript"/>
        </w:rPr>
        <w:t>2</w:t>
      </w:r>
      <w:r w:rsidRPr="00D936A9">
        <w:rPr>
          <w:sz w:val="28"/>
          <w:szCs w:val="28"/>
        </w:rPr>
        <w:t>/чел. до 23 м</w:t>
      </w:r>
      <w:r w:rsidRPr="00D936A9">
        <w:rPr>
          <w:sz w:val="28"/>
          <w:szCs w:val="28"/>
          <w:vertAlign w:val="superscript"/>
        </w:rPr>
        <w:t>2</w:t>
      </w:r>
      <w:r w:rsidRPr="00D936A9">
        <w:rPr>
          <w:sz w:val="28"/>
          <w:szCs w:val="28"/>
        </w:rPr>
        <w:t>/чел.</w:t>
      </w:r>
    </w:p>
    <w:p w:rsidR="00A03AA9" w:rsidRPr="00D936A9" w:rsidRDefault="00A03AA9" w:rsidP="00A03AA9">
      <w:pPr>
        <w:tabs>
          <w:tab w:val="left" w:pos="4111"/>
        </w:tabs>
        <w:ind w:firstLine="720"/>
        <w:jc w:val="both"/>
        <w:rPr>
          <w:sz w:val="28"/>
          <w:szCs w:val="28"/>
        </w:rPr>
      </w:pPr>
    </w:p>
    <w:p w:rsidR="00A03AA9" w:rsidRPr="00D936A9" w:rsidRDefault="00A03AA9" w:rsidP="00A03AA9">
      <w:pPr>
        <w:tabs>
          <w:tab w:val="left" w:pos="4111"/>
        </w:tabs>
        <w:ind w:firstLine="720"/>
        <w:jc w:val="both"/>
        <w:rPr>
          <w:sz w:val="28"/>
          <w:szCs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sectPr w:rsidR="00A03AA9" w:rsidRPr="00D936A9" w:rsidSect="004B2952">
          <w:type w:val="nextColumn"/>
          <w:pgSz w:w="11907" w:h="16840" w:code="9"/>
          <w:pgMar w:top="851" w:right="1134" w:bottom="1701" w:left="1134" w:header="720" w:footer="720" w:gutter="0"/>
          <w:cols w:space="720"/>
        </w:sectPr>
      </w:pPr>
    </w:p>
    <w:tbl>
      <w:tblPr>
        <w:tblW w:w="21638" w:type="dxa"/>
        <w:tblInd w:w="93" w:type="dxa"/>
        <w:tblLook w:val="04A0" w:firstRow="1" w:lastRow="0" w:firstColumn="1" w:lastColumn="0" w:noHBand="0" w:noVBand="1"/>
      </w:tblPr>
      <w:tblGrid>
        <w:gridCol w:w="1291"/>
        <w:gridCol w:w="5007"/>
        <w:gridCol w:w="1190"/>
        <w:gridCol w:w="1014"/>
        <w:gridCol w:w="914"/>
        <w:gridCol w:w="1609"/>
        <w:gridCol w:w="927"/>
        <w:gridCol w:w="927"/>
        <w:gridCol w:w="927"/>
        <w:gridCol w:w="927"/>
        <w:gridCol w:w="914"/>
        <w:gridCol w:w="914"/>
        <w:gridCol w:w="1235"/>
        <w:gridCol w:w="1261"/>
        <w:gridCol w:w="1501"/>
        <w:gridCol w:w="1080"/>
      </w:tblGrid>
      <w:tr w:rsidR="00A03AA9" w:rsidRPr="00D936A9" w:rsidTr="004B2952">
        <w:trPr>
          <w:trHeight w:val="255"/>
        </w:trPr>
        <w:tc>
          <w:tcPr>
            <w:tcW w:w="21638" w:type="dxa"/>
            <w:gridSpan w:val="16"/>
            <w:tcBorders>
              <w:top w:val="nil"/>
              <w:left w:val="nil"/>
              <w:bottom w:val="nil"/>
              <w:right w:val="nil"/>
            </w:tcBorders>
            <w:shd w:val="clear" w:color="auto" w:fill="auto"/>
            <w:noWrap/>
            <w:vAlign w:val="bottom"/>
          </w:tcPr>
          <w:p w:rsidR="00A03AA9" w:rsidRPr="00D936A9" w:rsidRDefault="00A03AA9" w:rsidP="004B2952">
            <w:pPr>
              <w:jc w:val="right"/>
            </w:pPr>
            <w:r w:rsidRPr="00D936A9">
              <w:lastRenderedPageBreak/>
              <w:t>Таблица №9.1.1.</w:t>
            </w:r>
          </w:p>
        </w:tc>
      </w:tr>
      <w:tr w:rsidR="00A03AA9" w:rsidRPr="00D936A9" w:rsidTr="004B2952">
        <w:trPr>
          <w:trHeight w:val="270"/>
        </w:trPr>
        <w:tc>
          <w:tcPr>
            <w:tcW w:w="21638" w:type="dxa"/>
            <w:gridSpan w:val="16"/>
            <w:tcBorders>
              <w:top w:val="nil"/>
              <w:left w:val="nil"/>
              <w:bottom w:val="nil"/>
              <w:right w:val="nil"/>
            </w:tcBorders>
            <w:shd w:val="clear" w:color="auto" w:fill="auto"/>
            <w:noWrap/>
            <w:vAlign w:val="bottom"/>
          </w:tcPr>
          <w:p w:rsidR="00A03AA9" w:rsidRPr="00D936A9" w:rsidRDefault="00A03AA9" w:rsidP="004B2952">
            <w:pPr>
              <w:jc w:val="center"/>
            </w:pPr>
            <w:r w:rsidRPr="00D936A9">
              <w:t xml:space="preserve">Характеристика жилищного фонда и расселение населения по жилым образованиям МО </w:t>
            </w:r>
            <w:proofErr w:type="spellStart"/>
            <w:r w:rsidRPr="00D936A9">
              <w:t>п</w:t>
            </w:r>
            <w:r w:rsidR="0052681F">
              <w:t>гт</w:t>
            </w:r>
            <w:r w:rsidRPr="00D936A9">
              <w:t>.Большая</w:t>
            </w:r>
            <w:proofErr w:type="spellEnd"/>
            <w:r w:rsidRPr="00D936A9">
              <w:t xml:space="preserve"> Мурта на I очередь </w:t>
            </w:r>
          </w:p>
        </w:tc>
      </w:tr>
      <w:tr w:rsidR="00A03AA9" w:rsidRPr="00D936A9" w:rsidTr="004B2952">
        <w:trPr>
          <w:trHeight w:val="255"/>
        </w:trPr>
        <w:tc>
          <w:tcPr>
            <w:tcW w:w="1291" w:type="dxa"/>
            <w:vMerge w:val="restart"/>
            <w:tcBorders>
              <w:top w:val="single" w:sz="8" w:space="0" w:color="auto"/>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п/п</w:t>
            </w:r>
          </w:p>
        </w:tc>
        <w:tc>
          <w:tcPr>
            <w:tcW w:w="5954"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Показатели</w:t>
            </w:r>
          </w:p>
        </w:tc>
        <w:tc>
          <w:tcPr>
            <w:tcW w:w="14393" w:type="dxa"/>
            <w:gridSpan w:val="14"/>
            <w:tcBorders>
              <w:top w:val="single" w:sz="8" w:space="0" w:color="auto"/>
              <w:left w:val="nil"/>
              <w:bottom w:val="single" w:sz="4" w:space="0" w:color="auto"/>
              <w:right w:val="single" w:sz="8" w:space="0" w:color="000000"/>
            </w:tcBorders>
            <w:shd w:val="clear" w:color="auto" w:fill="auto"/>
            <w:vAlign w:val="bottom"/>
          </w:tcPr>
          <w:p w:rsidR="00A03AA9" w:rsidRPr="00D936A9" w:rsidRDefault="00A03AA9" w:rsidP="004B2952">
            <w:pPr>
              <w:jc w:val="center"/>
            </w:pPr>
            <w:r w:rsidRPr="00D936A9">
              <w:t>Номера жилых образований</w:t>
            </w:r>
          </w:p>
        </w:tc>
      </w:tr>
      <w:tr w:rsidR="00A03AA9" w:rsidRPr="00D936A9" w:rsidTr="004B2952">
        <w:trPr>
          <w:trHeight w:val="450"/>
        </w:trPr>
        <w:tc>
          <w:tcPr>
            <w:tcW w:w="1291" w:type="dxa"/>
            <w:vMerge/>
            <w:tcBorders>
              <w:top w:val="single" w:sz="8" w:space="0" w:color="auto"/>
              <w:left w:val="single" w:sz="8" w:space="0" w:color="auto"/>
              <w:bottom w:val="single" w:sz="4" w:space="0" w:color="auto"/>
              <w:right w:val="single" w:sz="4" w:space="0" w:color="auto"/>
            </w:tcBorders>
            <w:vAlign w:val="center"/>
          </w:tcPr>
          <w:p w:rsidR="00A03AA9" w:rsidRPr="00D936A9" w:rsidRDefault="00A03AA9" w:rsidP="004B2952"/>
        </w:tc>
        <w:tc>
          <w:tcPr>
            <w:tcW w:w="5954" w:type="dxa"/>
            <w:vMerge/>
            <w:tcBorders>
              <w:top w:val="single" w:sz="8" w:space="0" w:color="auto"/>
              <w:left w:val="single" w:sz="4" w:space="0" w:color="auto"/>
              <w:bottom w:val="single" w:sz="4" w:space="0" w:color="auto"/>
              <w:right w:val="single" w:sz="4" w:space="0" w:color="auto"/>
            </w:tcBorders>
            <w:vAlign w:val="center"/>
          </w:tcPr>
          <w:p w:rsidR="00A03AA9" w:rsidRPr="00D936A9" w:rsidRDefault="00A03AA9" w:rsidP="004B2952"/>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Юго-западный</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II</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Центральный</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III</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IV</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VI</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VII</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VIII</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Аэродром</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Сосновый</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Вне жилых образований</w:t>
            </w:r>
          </w:p>
        </w:tc>
        <w:tc>
          <w:tcPr>
            <w:tcW w:w="108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rPr>
            </w:pPr>
            <w:r w:rsidRPr="00D936A9">
              <w:rPr>
                <w:rFonts w:ascii="Arial" w:hAnsi="Arial" w:cs="Arial"/>
                <w:b/>
                <w:bCs/>
              </w:rPr>
              <w:t>ВСЕГО</w:t>
            </w:r>
          </w:p>
        </w:tc>
      </w:tr>
      <w:tr w:rsidR="00A03AA9" w:rsidRPr="00D936A9" w:rsidTr="004B2952">
        <w:trPr>
          <w:trHeight w:val="255"/>
        </w:trPr>
        <w:tc>
          <w:tcPr>
            <w:tcW w:w="20558" w:type="dxa"/>
            <w:gridSpan w:val="15"/>
            <w:tcBorders>
              <w:top w:val="single" w:sz="4" w:space="0" w:color="auto"/>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I. Жилищный фонд, тыс. м</w:t>
            </w:r>
            <w:r w:rsidRPr="00D936A9">
              <w:rPr>
                <w:vertAlign w:val="superscript"/>
              </w:rPr>
              <w:t xml:space="preserve">2 </w:t>
            </w:r>
            <w:r w:rsidRPr="00D936A9">
              <w:t>общей площади</w:t>
            </w:r>
          </w:p>
        </w:tc>
        <w:tc>
          <w:tcPr>
            <w:tcW w:w="108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rPr>
                <w:rFonts w:ascii="Arial" w:hAnsi="Arial" w:cs="Arial"/>
                <w:b/>
                <w:bCs/>
              </w:rPr>
            </w:pPr>
            <w:r w:rsidRPr="00D936A9">
              <w:rPr>
                <w:rFonts w:ascii="Arial" w:hAnsi="Arial" w:cs="Arial"/>
                <w:b/>
                <w:bCs/>
              </w:rPr>
              <w:t> </w:t>
            </w:r>
          </w:p>
        </w:tc>
      </w:tr>
      <w:tr w:rsidR="00A03AA9" w:rsidRPr="00D936A9" w:rsidTr="004B2952">
        <w:trPr>
          <w:trHeight w:val="255"/>
        </w:trPr>
        <w:tc>
          <w:tcPr>
            <w:tcW w:w="1291"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w:t>
            </w:r>
          </w:p>
        </w:tc>
        <w:tc>
          <w:tcPr>
            <w:tcW w:w="595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Существующий жилищный фонд</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13243</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22412</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9146</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7640</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24653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12194</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10941</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11609</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7810</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6764</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18416</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9408</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1056</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155292</w:t>
            </w:r>
          </w:p>
        </w:tc>
      </w:tr>
      <w:tr w:rsidR="00A03AA9" w:rsidRPr="00D936A9" w:rsidTr="004B2952">
        <w:trPr>
          <w:trHeight w:val="255"/>
        </w:trPr>
        <w:tc>
          <w:tcPr>
            <w:tcW w:w="1291"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2</w:t>
            </w:r>
          </w:p>
        </w:tc>
        <w:tc>
          <w:tcPr>
            <w:tcW w:w="595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Сносимый жилищный фонд, в том числе:</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395</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71</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158</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435</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360</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298</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448</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269</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66</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2499</w:t>
            </w:r>
          </w:p>
        </w:tc>
      </w:tr>
      <w:tr w:rsidR="00A03AA9" w:rsidRPr="00D936A9" w:rsidTr="004B2952">
        <w:trPr>
          <w:trHeight w:val="67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 xml:space="preserve">-сносимый 1 этажный жилфонд с износом более 65% (в </w:t>
            </w:r>
            <w:proofErr w:type="spellStart"/>
            <w:r w:rsidRPr="00D936A9">
              <w:rPr>
                <w:i/>
                <w:iCs/>
              </w:rPr>
              <w:t>т.ч</w:t>
            </w:r>
            <w:proofErr w:type="spellEnd"/>
            <w:r w:rsidRPr="00D936A9">
              <w:rPr>
                <w:i/>
                <w:iCs/>
              </w:rPr>
              <w:t>. ветхие) попадающий в зону запрещения нов. строительства</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ind w:hanging="6"/>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 </w:t>
            </w:r>
          </w:p>
        </w:tc>
      </w:tr>
      <w:tr w:rsidR="00A03AA9" w:rsidRPr="00D936A9" w:rsidTr="004B2952">
        <w:trPr>
          <w:trHeight w:val="67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 xml:space="preserve">-сносимый жилфонд с износом более 65% (в </w:t>
            </w:r>
            <w:proofErr w:type="spellStart"/>
            <w:r w:rsidRPr="00D936A9">
              <w:rPr>
                <w:i/>
                <w:iCs/>
              </w:rPr>
              <w:t>т.ч</w:t>
            </w:r>
            <w:proofErr w:type="spellEnd"/>
            <w:r w:rsidRPr="00D936A9">
              <w:rPr>
                <w:i/>
                <w:iCs/>
              </w:rPr>
              <w:t>. ветхие) с последующим строительством на том же месте</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395</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71</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158</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435</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360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298</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448</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269</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66</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 </w:t>
            </w:r>
          </w:p>
        </w:tc>
      </w:tr>
      <w:tr w:rsidR="00A03AA9" w:rsidRPr="00D936A9" w:rsidTr="004B2952">
        <w:trPr>
          <w:trHeight w:val="255"/>
        </w:trPr>
        <w:tc>
          <w:tcPr>
            <w:tcW w:w="1291"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3</w:t>
            </w:r>
          </w:p>
        </w:tc>
        <w:tc>
          <w:tcPr>
            <w:tcW w:w="595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Сохраняемый жилищный фонд</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13243</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22018</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9075</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7482</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24219</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11834</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10643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11161</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7541</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6698</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18416</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9408</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1056</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152793</w:t>
            </w:r>
          </w:p>
        </w:tc>
      </w:tr>
      <w:tr w:rsidR="00A03AA9" w:rsidRPr="00D936A9" w:rsidTr="004B2952">
        <w:trPr>
          <w:trHeight w:val="255"/>
        </w:trPr>
        <w:tc>
          <w:tcPr>
            <w:tcW w:w="1291"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4</w:t>
            </w:r>
          </w:p>
        </w:tc>
        <w:tc>
          <w:tcPr>
            <w:tcW w:w="595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Новое строительство, всего</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14796</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564</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102</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226</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621</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514</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425</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640</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384</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95</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3496</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2445</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24307</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14796</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564</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102</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226</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621</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514</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425</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640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384</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95</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831</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2445</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21642</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2665</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2665</w:t>
            </w:r>
          </w:p>
        </w:tc>
      </w:tr>
      <w:tr w:rsidR="00A03AA9" w:rsidRPr="00D936A9" w:rsidTr="004B2952">
        <w:trPr>
          <w:trHeight w:val="450"/>
        </w:trPr>
        <w:tc>
          <w:tcPr>
            <w:tcW w:w="1291"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4.1.</w:t>
            </w:r>
          </w:p>
        </w:tc>
        <w:tc>
          <w:tcPr>
            <w:tcW w:w="595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r w:rsidRPr="00D936A9">
              <w:t>Строительство на месте сноса с целью улучшения жилищных условий, м2</w:t>
            </w:r>
          </w:p>
        </w:tc>
        <w:tc>
          <w:tcPr>
            <w:tcW w:w="103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564</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102</w:t>
            </w:r>
          </w:p>
        </w:tc>
        <w:tc>
          <w:tcPr>
            <w:tcW w:w="137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226</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621</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514</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425</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640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384</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95</w:t>
            </w:r>
          </w:p>
        </w:tc>
        <w:tc>
          <w:tcPr>
            <w:tcW w:w="1075"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EAF1DD"/>
            <w:vAlign w:val="bottom"/>
          </w:tcPr>
          <w:p w:rsidR="00A03AA9" w:rsidRPr="00D936A9" w:rsidRDefault="00A03AA9" w:rsidP="004B2952">
            <w:pPr>
              <w:jc w:val="center"/>
              <w:rPr>
                <w:b/>
                <w:bCs/>
              </w:rPr>
            </w:pPr>
            <w:r w:rsidRPr="00D936A9">
              <w:rPr>
                <w:b/>
                <w:bCs/>
              </w:rPr>
              <w:t>3570</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564</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102</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226</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621</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514</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425</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640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384</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95</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3570</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0</w:t>
            </w:r>
          </w:p>
        </w:tc>
      </w:tr>
      <w:tr w:rsidR="00A03AA9" w:rsidRPr="00D936A9" w:rsidTr="004B2952">
        <w:trPr>
          <w:trHeight w:val="255"/>
        </w:trPr>
        <w:tc>
          <w:tcPr>
            <w:tcW w:w="1291"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4.2.</w:t>
            </w:r>
          </w:p>
        </w:tc>
        <w:tc>
          <w:tcPr>
            <w:tcW w:w="595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r w:rsidRPr="00D936A9">
              <w:t xml:space="preserve">Строительство на новых площадках </w:t>
            </w:r>
          </w:p>
        </w:tc>
        <w:tc>
          <w:tcPr>
            <w:tcW w:w="103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14796</w:t>
            </w:r>
          </w:p>
        </w:tc>
        <w:tc>
          <w:tcPr>
            <w:tcW w:w="10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3496</w:t>
            </w:r>
          </w:p>
        </w:tc>
        <w:tc>
          <w:tcPr>
            <w:tcW w:w="108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2445</w:t>
            </w:r>
          </w:p>
        </w:tc>
        <w:tc>
          <w:tcPr>
            <w:tcW w:w="129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EAF1DD"/>
            <w:vAlign w:val="bottom"/>
          </w:tcPr>
          <w:p w:rsidR="00A03AA9" w:rsidRPr="00D936A9" w:rsidRDefault="00A03AA9" w:rsidP="004B2952">
            <w:pPr>
              <w:jc w:val="center"/>
              <w:rPr>
                <w:b/>
                <w:bCs/>
              </w:rPr>
            </w:pPr>
            <w:r w:rsidRPr="00D936A9">
              <w:rPr>
                <w:b/>
                <w:bCs/>
              </w:rPr>
              <w:t>20737</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14796</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831</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2445</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18071</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2665</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2665</w:t>
            </w:r>
          </w:p>
        </w:tc>
      </w:tr>
      <w:tr w:rsidR="00A03AA9" w:rsidRPr="00D936A9" w:rsidTr="004B2952">
        <w:trPr>
          <w:trHeight w:val="255"/>
        </w:trPr>
        <w:tc>
          <w:tcPr>
            <w:tcW w:w="1291"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5</w:t>
            </w:r>
          </w:p>
        </w:tc>
        <w:tc>
          <w:tcPr>
            <w:tcW w:w="5954"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rPr>
                <w:b/>
                <w:bCs/>
              </w:rPr>
            </w:pPr>
            <w:r w:rsidRPr="00D936A9">
              <w:rPr>
                <w:b/>
                <w:bCs/>
              </w:rPr>
              <w:t xml:space="preserve">Итого по генплану на </w:t>
            </w:r>
            <w:r w:rsidRPr="009555FC">
              <w:rPr>
                <w:b/>
                <w:bCs/>
              </w:rPr>
              <w:t>I очередь</w:t>
            </w:r>
          </w:p>
        </w:tc>
        <w:tc>
          <w:tcPr>
            <w:tcW w:w="1030"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28039</w:t>
            </w:r>
          </w:p>
        </w:tc>
        <w:tc>
          <w:tcPr>
            <w:tcW w:w="1014"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22581</w:t>
            </w:r>
          </w:p>
        </w:tc>
        <w:tc>
          <w:tcPr>
            <w:tcW w:w="914"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9177</w:t>
            </w:r>
          </w:p>
        </w:tc>
        <w:tc>
          <w:tcPr>
            <w:tcW w:w="1372"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7708</w:t>
            </w:r>
          </w:p>
        </w:tc>
        <w:tc>
          <w:tcPr>
            <w:tcW w:w="927"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24839</w:t>
            </w:r>
          </w:p>
        </w:tc>
        <w:tc>
          <w:tcPr>
            <w:tcW w:w="927"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12348</w:t>
            </w:r>
          </w:p>
        </w:tc>
        <w:tc>
          <w:tcPr>
            <w:tcW w:w="927"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11069</w:t>
            </w:r>
          </w:p>
        </w:tc>
        <w:tc>
          <w:tcPr>
            <w:tcW w:w="927"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11801</w:t>
            </w:r>
          </w:p>
        </w:tc>
        <w:tc>
          <w:tcPr>
            <w:tcW w:w="914"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7925</w:t>
            </w:r>
          </w:p>
        </w:tc>
        <w:tc>
          <w:tcPr>
            <w:tcW w:w="914"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6792</w:t>
            </w:r>
          </w:p>
        </w:tc>
        <w:tc>
          <w:tcPr>
            <w:tcW w:w="1075"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21912</w:t>
            </w:r>
          </w:p>
        </w:tc>
        <w:tc>
          <w:tcPr>
            <w:tcW w:w="1082"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11853</w:t>
            </w:r>
          </w:p>
        </w:tc>
        <w:tc>
          <w:tcPr>
            <w:tcW w:w="1290" w:type="dxa"/>
            <w:tcBorders>
              <w:top w:val="nil"/>
              <w:left w:val="nil"/>
              <w:bottom w:val="single" w:sz="4"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1056</w:t>
            </w:r>
          </w:p>
        </w:tc>
        <w:tc>
          <w:tcPr>
            <w:tcW w:w="1080" w:type="dxa"/>
            <w:tcBorders>
              <w:top w:val="nil"/>
              <w:left w:val="nil"/>
              <w:bottom w:val="single" w:sz="4" w:space="0" w:color="auto"/>
              <w:right w:val="single" w:sz="8" w:space="0" w:color="auto"/>
            </w:tcBorders>
            <w:shd w:val="clear" w:color="000000" w:fill="C2D69A"/>
            <w:vAlign w:val="bottom"/>
          </w:tcPr>
          <w:p w:rsidR="00A03AA9" w:rsidRPr="00D936A9" w:rsidRDefault="00A03AA9" w:rsidP="004B2952">
            <w:pPr>
              <w:jc w:val="center"/>
              <w:rPr>
                <w:b/>
                <w:bCs/>
              </w:rPr>
            </w:pPr>
            <w:r w:rsidRPr="00D936A9">
              <w:rPr>
                <w:b/>
                <w:bCs/>
              </w:rPr>
              <w:t>177100</w:t>
            </w:r>
          </w:p>
        </w:tc>
      </w:tr>
      <w:tr w:rsidR="00A03AA9" w:rsidRPr="00D936A9" w:rsidTr="004B2952">
        <w:trPr>
          <w:trHeight w:val="255"/>
        </w:trPr>
        <w:tc>
          <w:tcPr>
            <w:tcW w:w="20558" w:type="dxa"/>
            <w:gridSpan w:val="15"/>
            <w:tcBorders>
              <w:top w:val="single" w:sz="4" w:space="0" w:color="auto"/>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xml:space="preserve">II. Население, </w:t>
            </w:r>
            <w:proofErr w:type="spellStart"/>
            <w:r w:rsidRPr="00D936A9">
              <w:t>тыс.чел</w:t>
            </w:r>
            <w:proofErr w:type="spellEnd"/>
            <w:r w:rsidRPr="00D936A9">
              <w:t>.</w:t>
            </w:r>
          </w:p>
        </w:tc>
        <w:tc>
          <w:tcPr>
            <w:tcW w:w="108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rPr>
                <w:rFonts w:ascii="Arial" w:hAnsi="Arial" w:cs="Arial"/>
                <w:b/>
                <w:bCs/>
              </w:rPr>
            </w:pPr>
            <w:r w:rsidRPr="00D936A9">
              <w:rPr>
                <w:rFonts w:ascii="Arial" w:hAnsi="Arial" w:cs="Arial"/>
                <w:b/>
                <w:bCs/>
              </w:rPr>
              <w:t> </w:t>
            </w:r>
          </w:p>
        </w:tc>
      </w:tr>
      <w:tr w:rsidR="00A03AA9" w:rsidRPr="00D936A9" w:rsidTr="004B2952">
        <w:trPr>
          <w:trHeight w:val="255"/>
        </w:trPr>
        <w:tc>
          <w:tcPr>
            <w:tcW w:w="1291"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6</w:t>
            </w:r>
          </w:p>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r w:rsidRPr="00D936A9">
              <w:t>Население, всего при норме 2</w:t>
            </w:r>
            <w:r>
              <w:t>3</w:t>
            </w:r>
            <w:r w:rsidRPr="00D936A9">
              <w:t>м²/чел</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1198</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965</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392</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329</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1062</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w:t>
            </w:r>
            <w:r>
              <w:t>28</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473</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w:t>
            </w:r>
            <w:r>
              <w:t>04</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339</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290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936</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507</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t>45</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Pr>
                <w:b/>
                <w:bCs/>
              </w:rPr>
              <w:t>7568</w:t>
            </w:r>
          </w:p>
        </w:tc>
      </w:tr>
      <w:tr w:rsidR="00A03AA9" w:rsidRPr="00D936A9" w:rsidTr="004B2952">
        <w:trPr>
          <w:trHeight w:val="255"/>
        </w:trPr>
        <w:tc>
          <w:tcPr>
            <w:tcW w:w="20558" w:type="dxa"/>
            <w:gridSpan w:val="15"/>
            <w:tcBorders>
              <w:top w:val="single" w:sz="4" w:space="0" w:color="auto"/>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 xml:space="preserve">III. Количество домов, </w:t>
            </w:r>
            <w:proofErr w:type="spellStart"/>
            <w:r w:rsidRPr="00D936A9">
              <w:t>шт</w:t>
            </w:r>
            <w:proofErr w:type="spellEnd"/>
          </w:p>
        </w:tc>
        <w:tc>
          <w:tcPr>
            <w:tcW w:w="108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rPr>
                <w:rFonts w:ascii="Arial" w:hAnsi="Arial" w:cs="Arial"/>
                <w:b/>
                <w:bCs/>
              </w:rPr>
            </w:pPr>
            <w:r w:rsidRPr="00D936A9">
              <w:rPr>
                <w:rFonts w:ascii="Arial" w:hAnsi="Arial" w:cs="Arial"/>
                <w:b/>
                <w:bCs/>
              </w:rPr>
              <w:t> </w:t>
            </w:r>
          </w:p>
        </w:tc>
      </w:tr>
      <w:tr w:rsidR="00A03AA9" w:rsidRPr="00D936A9" w:rsidTr="004B2952">
        <w:trPr>
          <w:trHeight w:val="255"/>
        </w:trPr>
        <w:tc>
          <w:tcPr>
            <w:tcW w:w="1291"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7</w:t>
            </w:r>
          </w:p>
        </w:tc>
        <w:tc>
          <w:tcPr>
            <w:tcW w:w="595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Существующий жилищный фонд</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146</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436</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114</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141</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389</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273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184</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230</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137</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109</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171</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106</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23</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2459</w:t>
            </w:r>
          </w:p>
        </w:tc>
      </w:tr>
      <w:tr w:rsidR="00A03AA9" w:rsidRPr="00D936A9" w:rsidTr="004B2952">
        <w:trPr>
          <w:trHeight w:val="255"/>
        </w:trPr>
        <w:tc>
          <w:tcPr>
            <w:tcW w:w="1291"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8</w:t>
            </w:r>
          </w:p>
        </w:tc>
        <w:tc>
          <w:tcPr>
            <w:tcW w:w="595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Сносимый жилищный фонд, в том числе:</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11</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5</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63</w:t>
            </w:r>
          </w:p>
        </w:tc>
      </w:tr>
      <w:tr w:rsidR="00A03AA9" w:rsidRPr="00D936A9" w:rsidTr="004B2952">
        <w:trPr>
          <w:trHeight w:val="67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 xml:space="preserve">Сносимый 1 этажный жилфонд с износом более 65% (в </w:t>
            </w:r>
            <w:proofErr w:type="spellStart"/>
            <w:r w:rsidRPr="00D936A9">
              <w:rPr>
                <w:i/>
                <w:iCs/>
              </w:rPr>
              <w:t>т.ч</w:t>
            </w:r>
            <w:proofErr w:type="spellEnd"/>
            <w:r w:rsidRPr="00D936A9">
              <w:rPr>
                <w:i/>
                <w:iCs/>
              </w:rPr>
              <w:t>. ветхие) попадающий в зону запрещения нов. строительства</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 </w:t>
            </w:r>
          </w:p>
        </w:tc>
      </w:tr>
      <w:tr w:rsidR="00A03AA9" w:rsidRPr="00D936A9" w:rsidTr="004B2952">
        <w:trPr>
          <w:trHeight w:val="67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 xml:space="preserve">Сносимый жилфонд с износом более 65% (в </w:t>
            </w:r>
            <w:proofErr w:type="spellStart"/>
            <w:r w:rsidRPr="00D936A9">
              <w:rPr>
                <w:i/>
                <w:iCs/>
              </w:rPr>
              <w:t>т.ч</w:t>
            </w:r>
            <w:proofErr w:type="spellEnd"/>
            <w:r w:rsidRPr="00D936A9">
              <w:rPr>
                <w:i/>
                <w:iCs/>
              </w:rPr>
              <w:t>. ветхие) с последующим строительством на том же месте</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 </w:t>
            </w:r>
          </w:p>
        </w:tc>
      </w:tr>
      <w:tr w:rsidR="00A03AA9" w:rsidRPr="00D936A9" w:rsidTr="004B2952">
        <w:trPr>
          <w:trHeight w:val="255"/>
        </w:trPr>
        <w:tc>
          <w:tcPr>
            <w:tcW w:w="1291" w:type="dxa"/>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9</w:t>
            </w:r>
          </w:p>
        </w:tc>
        <w:tc>
          <w:tcPr>
            <w:tcW w:w="595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Сохраняемый жилищный фонд</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146</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425</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112</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136</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379</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263</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177</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220</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131</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107</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171</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106</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23</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2396</w:t>
            </w:r>
          </w:p>
        </w:tc>
      </w:tr>
      <w:tr w:rsidR="00A03AA9" w:rsidRPr="00D936A9" w:rsidTr="004B2952">
        <w:trPr>
          <w:trHeight w:val="255"/>
        </w:trPr>
        <w:tc>
          <w:tcPr>
            <w:tcW w:w="1291"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595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r w:rsidRPr="00D936A9">
              <w:t>Новое строительство, всего</w:t>
            </w:r>
          </w:p>
        </w:tc>
        <w:tc>
          <w:tcPr>
            <w:tcW w:w="103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164</w:t>
            </w:r>
          </w:p>
        </w:tc>
        <w:tc>
          <w:tcPr>
            <w:tcW w:w="10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11</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w:t>
            </w:r>
          </w:p>
        </w:tc>
        <w:tc>
          <w:tcPr>
            <w:tcW w:w="137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5</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7</w:t>
            </w:r>
          </w:p>
        </w:tc>
        <w:tc>
          <w:tcPr>
            <w:tcW w:w="927"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6</w:t>
            </w:r>
          </w:p>
        </w:tc>
        <w:tc>
          <w:tcPr>
            <w:tcW w:w="914"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w:t>
            </w:r>
          </w:p>
        </w:tc>
        <w:tc>
          <w:tcPr>
            <w:tcW w:w="1075"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10</w:t>
            </w:r>
          </w:p>
        </w:tc>
        <w:tc>
          <w:tcPr>
            <w:tcW w:w="1082"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27</w:t>
            </w:r>
          </w:p>
        </w:tc>
        <w:tc>
          <w:tcPr>
            <w:tcW w:w="1290" w:type="dxa"/>
            <w:tcBorders>
              <w:top w:val="nil"/>
              <w:left w:val="nil"/>
              <w:bottom w:val="single" w:sz="4" w:space="0" w:color="auto"/>
              <w:right w:val="single" w:sz="4" w:space="0" w:color="auto"/>
            </w:tcBorders>
            <w:shd w:val="clear" w:color="000000" w:fill="D7E4BC"/>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D7E4BC"/>
            <w:vAlign w:val="bottom"/>
          </w:tcPr>
          <w:p w:rsidR="00A03AA9" w:rsidRPr="00D936A9" w:rsidRDefault="00A03AA9" w:rsidP="004B2952">
            <w:pPr>
              <w:jc w:val="center"/>
              <w:rPr>
                <w:b/>
                <w:bCs/>
              </w:rPr>
            </w:pPr>
            <w:r w:rsidRPr="00D936A9">
              <w:rPr>
                <w:b/>
                <w:bCs/>
              </w:rPr>
              <w:t>265</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164</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27</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264</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1</w:t>
            </w:r>
          </w:p>
        </w:tc>
      </w:tr>
      <w:tr w:rsidR="00A03AA9" w:rsidRPr="00D936A9" w:rsidTr="004B2952">
        <w:trPr>
          <w:trHeight w:val="450"/>
        </w:trPr>
        <w:tc>
          <w:tcPr>
            <w:tcW w:w="1291"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10.1</w:t>
            </w:r>
          </w:p>
        </w:tc>
        <w:tc>
          <w:tcPr>
            <w:tcW w:w="595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r w:rsidRPr="00D936A9">
              <w:t>Строительство на месте сноса с целью улучшения жилищных условий, м2</w:t>
            </w:r>
          </w:p>
        </w:tc>
        <w:tc>
          <w:tcPr>
            <w:tcW w:w="103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11</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w:t>
            </w:r>
          </w:p>
        </w:tc>
        <w:tc>
          <w:tcPr>
            <w:tcW w:w="137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5</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7</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6</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w:t>
            </w:r>
          </w:p>
        </w:tc>
        <w:tc>
          <w:tcPr>
            <w:tcW w:w="1075"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EAF1DD"/>
            <w:vAlign w:val="bottom"/>
          </w:tcPr>
          <w:p w:rsidR="00A03AA9" w:rsidRPr="00D936A9" w:rsidRDefault="00A03AA9" w:rsidP="004B2952">
            <w:pPr>
              <w:jc w:val="center"/>
              <w:rPr>
                <w:b/>
                <w:bCs/>
              </w:rPr>
            </w:pPr>
            <w:r w:rsidRPr="00D936A9">
              <w:rPr>
                <w:b/>
                <w:bCs/>
              </w:rPr>
              <w:t>63</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11</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5</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7</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6</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63</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 </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0</w:t>
            </w:r>
          </w:p>
        </w:tc>
      </w:tr>
      <w:tr w:rsidR="00A03AA9" w:rsidRPr="00D936A9" w:rsidTr="004B2952">
        <w:trPr>
          <w:trHeight w:val="255"/>
        </w:trPr>
        <w:tc>
          <w:tcPr>
            <w:tcW w:w="1291"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pPr>
            <w:r w:rsidRPr="00D936A9">
              <w:t>10.2</w:t>
            </w:r>
          </w:p>
        </w:tc>
        <w:tc>
          <w:tcPr>
            <w:tcW w:w="595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r w:rsidRPr="00D936A9">
              <w:t xml:space="preserve">Строительство на новых площадках </w:t>
            </w:r>
          </w:p>
        </w:tc>
        <w:tc>
          <w:tcPr>
            <w:tcW w:w="103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164</w:t>
            </w:r>
          </w:p>
        </w:tc>
        <w:tc>
          <w:tcPr>
            <w:tcW w:w="10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10</w:t>
            </w:r>
          </w:p>
        </w:tc>
        <w:tc>
          <w:tcPr>
            <w:tcW w:w="1082"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27</w:t>
            </w:r>
          </w:p>
        </w:tc>
        <w:tc>
          <w:tcPr>
            <w:tcW w:w="1290" w:type="dxa"/>
            <w:tcBorders>
              <w:top w:val="nil"/>
              <w:left w:val="nil"/>
              <w:bottom w:val="single" w:sz="4" w:space="0" w:color="auto"/>
              <w:right w:val="single" w:sz="4" w:space="0" w:color="auto"/>
            </w:tcBorders>
            <w:shd w:val="clear" w:color="000000" w:fill="EAF1DD"/>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000000" w:fill="EAF1DD"/>
            <w:vAlign w:val="bottom"/>
          </w:tcPr>
          <w:p w:rsidR="00A03AA9" w:rsidRPr="00D936A9" w:rsidRDefault="00A03AA9" w:rsidP="004B2952">
            <w:pPr>
              <w:jc w:val="center"/>
              <w:rPr>
                <w:b/>
                <w:bCs/>
              </w:rPr>
            </w:pPr>
            <w:r w:rsidRPr="00D936A9">
              <w:rPr>
                <w:b/>
                <w:bCs/>
              </w:rPr>
              <w:t>202</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 усадебными земельными участками</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164</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9</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27</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201</w:t>
            </w:r>
          </w:p>
        </w:tc>
      </w:tr>
      <w:tr w:rsidR="00A03AA9" w:rsidRPr="00D936A9" w:rsidTr="004B2952">
        <w:trPr>
          <w:trHeight w:val="255"/>
        </w:trPr>
        <w:tc>
          <w:tcPr>
            <w:tcW w:w="1291" w:type="dxa"/>
            <w:vMerge/>
            <w:tcBorders>
              <w:top w:val="nil"/>
              <w:left w:val="single" w:sz="8" w:space="0" w:color="auto"/>
              <w:bottom w:val="single" w:sz="4" w:space="0" w:color="auto"/>
              <w:right w:val="single" w:sz="4" w:space="0" w:color="auto"/>
            </w:tcBorders>
            <w:vAlign w:val="center"/>
          </w:tcPr>
          <w:p w:rsidR="00A03AA9" w:rsidRPr="00D936A9" w:rsidRDefault="00A03AA9" w:rsidP="004B2952"/>
        </w:tc>
        <w:tc>
          <w:tcPr>
            <w:tcW w:w="595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i/>
                <w:iCs/>
              </w:rPr>
            </w:pPr>
            <w:r w:rsidRPr="00D936A9">
              <w:rPr>
                <w:i/>
                <w:iCs/>
              </w:rPr>
              <w:t>-1-2 секционные без приусадебных земельных участков</w:t>
            </w:r>
          </w:p>
        </w:tc>
        <w:tc>
          <w:tcPr>
            <w:tcW w:w="103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37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2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91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7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1</w:t>
            </w:r>
          </w:p>
        </w:tc>
        <w:tc>
          <w:tcPr>
            <w:tcW w:w="10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29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pPr>
            <w:r w:rsidRPr="00D936A9">
              <w:t>0</w:t>
            </w:r>
          </w:p>
        </w:tc>
        <w:tc>
          <w:tcPr>
            <w:tcW w:w="1080" w:type="dxa"/>
            <w:tcBorders>
              <w:top w:val="nil"/>
              <w:left w:val="nil"/>
              <w:bottom w:val="single" w:sz="4" w:space="0" w:color="auto"/>
              <w:right w:val="single" w:sz="8" w:space="0" w:color="auto"/>
            </w:tcBorders>
            <w:shd w:val="clear" w:color="auto" w:fill="auto"/>
            <w:vAlign w:val="bottom"/>
          </w:tcPr>
          <w:p w:rsidR="00A03AA9" w:rsidRPr="00D936A9" w:rsidRDefault="00A03AA9" w:rsidP="004B2952">
            <w:pPr>
              <w:jc w:val="center"/>
              <w:rPr>
                <w:b/>
                <w:bCs/>
              </w:rPr>
            </w:pPr>
            <w:r w:rsidRPr="00D936A9">
              <w:rPr>
                <w:b/>
                <w:bCs/>
              </w:rPr>
              <w:t>1</w:t>
            </w:r>
          </w:p>
        </w:tc>
      </w:tr>
      <w:tr w:rsidR="00A03AA9" w:rsidRPr="00D936A9" w:rsidTr="004B2952">
        <w:trPr>
          <w:trHeight w:val="270"/>
        </w:trPr>
        <w:tc>
          <w:tcPr>
            <w:tcW w:w="1291" w:type="dxa"/>
            <w:tcBorders>
              <w:top w:val="nil"/>
              <w:left w:val="single" w:sz="8" w:space="0" w:color="auto"/>
              <w:bottom w:val="single" w:sz="8" w:space="0" w:color="auto"/>
              <w:right w:val="single" w:sz="4" w:space="0" w:color="auto"/>
            </w:tcBorders>
            <w:shd w:val="clear" w:color="auto" w:fill="auto"/>
            <w:vAlign w:val="bottom"/>
          </w:tcPr>
          <w:p w:rsidR="00A03AA9" w:rsidRPr="00D936A9" w:rsidRDefault="00A03AA9" w:rsidP="004B2952">
            <w:pPr>
              <w:jc w:val="center"/>
            </w:pPr>
            <w:r w:rsidRPr="00D936A9">
              <w:t>11</w:t>
            </w:r>
          </w:p>
        </w:tc>
        <w:tc>
          <w:tcPr>
            <w:tcW w:w="5954"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rPr>
                <w:b/>
                <w:bCs/>
              </w:rPr>
            </w:pPr>
            <w:r w:rsidRPr="00D936A9">
              <w:rPr>
                <w:b/>
                <w:bCs/>
              </w:rPr>
              <w:t xml:space="preserve">Итого по генплану на </w:t>
            </w:r>
            <w:r w:rsidRPr="009555FC">
              <w:rPr>
                <w:b/>
                <w:bCs/>
              </w:rPr>
              <w:t>I очередь</w:t>
            </w:r>
          </w:p>
        </w:tc>
        <w:tc>
          <w:tcPr>
            <w:tcW w:w="1030"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310</w:t>
            </w:r>
          </w:p>
        </w:tc>
        <w:tc>
          <w:tcPr>
            <w:tcW w:w="1014"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436</w:t>
            </w:r>
          </w:p>
        </w:tc>
        <w:tc>
          <w:tcPr>
            <w:tcW w:w="914"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114</w:t>
            </w:r>
          </w:p>
        </w:tc>
        <w:tc>
          <w:tcPr>
            <w:tcW w:w="1372"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141</w:t>
            </w:r>
          </w:p>
        </w:tc>
        <w:tc>
          <w:tcPr>
            <w:tcW w:w="927"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389</w:t>
            </w:r>
          </w:p>
        </w:tc>
        <w:tc>
          <w:tcPr>
            <w:tcW w:w="927"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273</w:t>
            </w:r>
          </w:p>
        </w:tc>
        <w:tc>
          <w:tcPr>
            <w:tcW w:w="927"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184</w:t>
            </w:r>
          </w:p>
        </w:tc>
        <w:tc>
          <w:tcPr>
            <w:tcW w:w="927"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230</w:t>
            </w:r>
          </w:p>
        </w:tc>
        <w:tc>
          <w:tcPr>
            <w:tcW w:w="914"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137</w:t>
            </w:r>
          </w:p>
        </w:tc>
        <w:tc>
          <w:tcPr>
            <w:tcW w:w="914"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109</w:t>
            </w:r>
          </w:p>
        </w:tc>
        <w:tc>
          <w:tcPr>
            <w:tcW w:w="1075"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181</w:t>
            </w:r>
          </w:p>
        </w:tc>
        <w:tc>
          <w:tcPr>
            <w:tcW w:w="1082"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133</w:t>
            </w:r>
          </w:p>
        </w:tc>
        <w:tc>
          <w:tcPr>
            <w:tcW w:w="1290" w:type="dxa"/>
            <w:tcBorders>
              <w:top w:val="nil"/>
              <w:left w:val="nil"/>
              <w:bottom w:val="single" w:sz="8" w:space="0" w:color="auto"/>
              <w:right w:val="single" w:sz="4" w:space="0" w:color="auto"/>
            </w:tcBorders>
            <w:shd w:val="clear" w:color="000000" w:fill="C2D69A"/>
            <w:vAlign w:val="bottom"/>
          </w:tcPr>
          <w:p w:rsidR="00A03AA9" w:rsidRPr="00D936A9" w:rsidRDefault="00A03AA9" w:rsidP="004B2952">
            <w:pPr>
              <w:jc w:val="center"/>
              <w:rPr>
                <w:b/>
                <w:bCs/>
              </w:rPr>
            </w:pPr>
            <w:r w:rsidRPr="00D936A9">
              <w:rPr>
                <w:b/>
                <w:bCs/>
              </w:rPr>
              <w:t>23</w:t>
            </w:r>
          </w:p>
        </w:tc>
        <w:tc>
          <w:tcPr>
            <w:tcW w:w="1080" w:type="dxa"/>
            <w:tcBorders>
              <w:top w:val="nil"/>
              <w:left w:val="nil"/>
              <w:bottom w:val="single" w:sz="8" w:space="0" w:color="auto"/>
              <w:right w:val="single" w:sz="8" w:space="0" w:color="auto"/>
            </w:tcBorders>
            <w:shd w:val="clear" w:color="000000" w:fill="C2D69A"/>
            <w:vAlign w:val="bottom"/>
          </w:tcPr>
          <w:p w:rsidR="00A03AA9" w:rsidRPr="00D936A9" w:rsidRDefault="00A03AA9" w:rsidP="004B2952">
            <w:pPr>
              <w:jc w:val="center"/>
              <w:rPr>
                <w:b/>
                <w:bCs/>
              </w:rPr>
            </w:pPr>
            <w:r w:rsidRPr="00D936A9">
              <w:rPr>
                <w:b/>
                <w:bCs/>
              </w:rPr>
              <w:t>2661</w:t>
            </w:r>
          </w:p>
        </w:tc>
      </w:tr>
    </w:tbl>
    <w:p w:rsidR="00A03AA9" w:rsidRPr="00D936A9" w:rsidRDefault="00A03AA9" w:rsidP="00A03AA9">
      <w:pPr>
        <w:sectPr w:rsidR="00A03AA9" w:rsidRPr="00D936A9" w:rsidSect="004B2952">
          <w:pgSz w:w="23814" w:h="16840" w:orient="landscape" w:code="8"/>
          <w:pgMar w:top="1134" w:right="851" w:bottom="1134" w:left="1701" w:header="720" w:footer="720" w:gutter="0"/>
          <w:cols w:space="720"/>
        </w:sectPr>
      </w:pPr>
      <w:bookmarkStart w:id="100" w:name="_Toc146686912"/>
      <w:bookmarkStart w:id="101" w:name="_Toc192325768"/>
    </w:p>
    <w:p w:rsidR="00A03AA9" w:rsidRPr="00D936A9" w:rsidRDefault="00A03AA9" w:rsidP="00A03AA9">
      <w:pPr>
        <w:pStyle w:val="2"/>
        <w:ind w:firstLine="708"/>
        <w:jc w:val="center"/>
        <w:rPr>
          <w:sz w:val="32"/>
          <w:szCs w:val="32"/>
        </w:rPr>
      </w:pPr>
      <w:bookmarkStart w:id="102" w:name="_Toc252274659"/>
      <w:r w:rsidRPr="00D936A9">
        <w:rPr>
          <w:sz w:val="32"/>
          <w:szCs w:val="32"/>
        </w:rPr>
        <w:lastRenderedPageBreak/>
        <w:t>9.2. Культурно-бытовое строительство</w:t>
      </w:r>
      <w:bookmarkEnd w:id="100"/>
      <w:bookmarkEnd w:id="101"/>
      <w:bookmarkEnd w:id="102"/>
    </w:p>
    <w:p w:rsidR="00A03AA9" w:rsidRPr="00D936A9" w:rsidRDefault="00A03AA9" w:rsidP="00A03AA9">
      <w:pPr>
        <w:pStyle w:val="12"/>
        <w:keepNext w:val="0"/>
        <w:ind w:firstLine="709"/>
        <w:jc w:val="both"/>
        <w:outlineLvl w:val="9"/>
        <w:rPr>
          <w:rFonts w:ascii="Times New Roman" w:hAnsi="Times New Roman"/>
          <w:szCs w:val="28"/>
        </w:rPr>
      </w:pPr>
    </w:p>
    <w:p w:rsidR="00A03AA9" w:rsidRPr="00D936A9" w:rsidRDefault="00A03AA9" w:rsidP="00A03AA9">
      <w:pPr>
        <w:pStyle w:val="23"/>
        <w:ind w:firstLine="709"/>
        <w:rPr>
          <w:sz w:val="28"/>
        </w:rPr>
      </w:pPr>
      <w:r w:rsidRPr="00D936A9">
        <w:rPr>
          <w:sz w:val="28"/>
        </w:rPr>
        <w:t xml:space="preserve">Объем первоочередного строительства принят в соответствии с существующим дефицитом объектов обслуживания и по материалам «Комплексной программы социально-экономического развития </w:t>
      </w:r>
      <w:proofErr w:type="spellStart"/>
      <w:r w:rsidRPr="00D936A9">
        <w:rPr>
          <w:sz w:val="28"/>
        </w:rPr>
        <w:t>п</w:t>
      </w:r>
      <w:r w:rsidR="0052681F">
        <w:rPr>
          <w:sz w:val="28"/>
        </w:rPr>
        <w:t>гт</w:t>
      </w:r>
      <w:proofErr w:type="spellEnd"/>
      <w:r w:rsidRPr="00D936A9">
        <w:rPr>
          <w:sz w:val="28"/>
        </w:rPr>
        <w:t>. Большая Мурта, до 2017 гг.»</w:t>
      </w:r>
    </w:p>
    <w:p w:rsidR="00A03AA9" w:rsidRPr="00D936A9" w:rsidRDefault="00A03AA9" w:rsidP="00A03AA9">
      <w:pPr>
        <w:ind w:firstLine="709"/>
        <w:jc w:val="both"/>
        <w:rPr>
          <w:sz w:val="28"/>
        </w:rPr>
      </w:pPr>
      <w:r w:rsidRPr="00D936A9">
        <w:rPr>
          <w:sz w:val="28"/>
        </w:rPr>
        <w:t xml:space="preserve">Потребность в территориях для строительства объектов первой очереди составит </w:t>
      </w:r>
      <w:smartTag w:uri="urn:schemas-microsoft-com:office:smarttags" w:element="metricconverter">
        <w:smartTagPr>
          <w:attr w:name="ProductID" w:val="2,59 га"/>
        </w:smartTagPr>
        <w:r w:rsidRPr="00D936A9">
          <w:rPr>
            <w:sz w:val="28"/>
          </w:rPr>
          <w:t>2,59 га</w:t>
        </w:r>
      </w:smartTag>
      <w:r w:rsidRPr="00D936A9">
        <w:rPr>
          <w:sz w:val="28"/>
        </w:rPr>
        <w:t>, часть территорий уже отведена и ведется подготовка к строительству объектов.</w:t>
      </w:r>
    </w:p>
    <w:p w:rsidR="00A03AA9" w:rsidRPr="00D936A9" w:rsidRDefault="00A03AA9" w:rsidP="00A03AA9">
      <w:pPr>
        <w:ind w:firstLine="709"/>
        <w:jc w:val="right"/>
        <w:rPr>
          <w:sz w:val="28"/>
        </w:rPr>
      </w:pPr>
      <w:r w:rsidRPr="00D936A9">
        <w:rPr>
          <w:sz w:val="28"/>
        </w:rPr>
        <w:t>Таблица № 9.3.1</w:t>
      </w:r>
    </w:p>
    <w:p w:rsidR="00A03AA9" w:rsidRPr="00D936A9" w:rsidRDefault="00A03AA9" w:rsidP="00A03AA9">
      <w:pPr>
        <w:ind w:firstLine="709"/>
        <w:jc w:val="center"/>
        <w:rPr>
          <w:sz w:val="28"/>
        </w:rPr>
      </w:pPr>
      <w:r w:rsidRPr="00D936A9">
        <w:rPr>
          <w:sz w:val="28"/>
        </w:rPr>
        <w:t>Перечень строящихся и предлагаемых к строительству объектов</w:t>
      </w:r>
    </w:p>
    <w:p w:rsidR="00A03AA9" w:rsidRPr="00D936A9" w:rsidRDefault="00A03AA9" w:rsidP="00A03AA9">
      <w:pPr>
        <w:ind w:firstLine="709"/>
        <w:jc w:val="center"/>
        <w:rPr>
          <w:sz w:val="28"/>
        </w:rPr>
      </w:pPr>
      <w:r w:rsidRPr="00D936A9">
        <w:rPr>
          <w:sz w:val="28"/>
        </w:rPr>
        <w:t>культурно-бытового обслуживания на первую очередь строительства</w:t>
      </w:r>
    </w:p>
    <w:p w:rsidR="00A03AA9" w:rsidRPr="00D936A9" w:rsidRDefault="00A03AA9" w:rsidP="00A03AA9">
      <w:pPr>
        <w:ind w:firstLine="709"/>
        <w:jc w:val="center"/>
        <w:rPr>
          <w:sz w:val="28"/>
        </w:rPr>
      </w:pPr>
      <w:r w:rsidRPr="00D936A9">
        <w:rPr>
          <w:sz w:val="28"/>
        </w:rPr>
        <w:t xml:space="preserve">в </w:t>
      </w:r>
      <w:proofErr w:type="spellStart"/>
      <w:r w:rsidRPr="00D936A9">
        <w:rPr>
          <w:sz w:val="28"/>
        </w:rPr>
        <w:t>п</w:t>
      </w:r>
      <w:r w:rsidR="0052681F">
        <w:rPr>
          <w:sz w:val="28"/>
        </w:rPr>
        <w:t>гт</w:t>
      </w:r>
      <w:proofErr w:type="spellEnd"/>
      <w:r w:rsidRPr="00D936A9">
        <w:rPr>
          <w:sz w:val="28"/>
        </w:rPr>
        <w:t xml:space="preserve">. Большая Мурта на </w:t>
      </w:r>
      <w:r w:rsidRPr="00D936A9">
        <w:rPr>
          <w:sz w:val="28"/>
          <w:lang w:val="en-US"/>
        </w:rPr>
        <w:t>I</w:t>
      </w:r>
      <w:r w:rsidRPr="00D936A9">
        <w:rPr>
          <w:sz w:val="28"/>
        </w:rPr>
        <w:t xml:space="preserve"> очередь</w:t>
      </w:r>
    </w:p>
    <w:p w:rsidR="00A03AA9" w:rsidRPr="00D936A9" w:rsidRDefault="00A03AA9" w:rsidP="00A03AA9">
      <w:pPr>
        <w:ind w:firstLine="709"/>
        <w:jc w:val="both"/>
        <w:rPr>
          <w:sz w:val="28"/>
        </w:rPr>
      </w:pPr>
    </w:p>
    <w:tbl>
      <w:tblPr>
        <w:tblW w:w="9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260"/>
        <w:gridCol w:w="1128"/>
        <w:gridCol w:w="972"/>
        <w:gridCol w:w="972"/>
        <w:gridCol w:w="972"/>
        <w:gridCol w:w="972"/>
        <w:gridCol w:w="1723"/>
      </w:tblGrid>
      <w:tr w:rsidR="00A03AA9" w:rsidRPr="00D936A9" w:rsidTr="004B2952">
        <w:trPr>
          <w:trHeight w:val="77"/>
        </w:trPr>
        <w:tc>
          <w:tcPr>
            <w:tcW w:w="468" w:type="dxa"/>
            <w:vMerge w:val="restart"/>
            <w:tcMar>
              <w:left w:w="28" w:type="dxa"/>
              <w:right w:w="28" w:type="dxa"/>
            </w:tcMar>
          </w:tcPr>
          <w:p w:rsidR="00A03AA9" w:rsidRPr="00D936A9" w:rsidRDefault="00A03AA9" w:rsidP="004B2952">
            <w:pPr>
              <w:jc w:val="center"/>
            </w:pPr>
            <w:r w:rsidRPr="00D936A9">
              <w:t>№ п/п</w:t>
            </w:r>
          </w:p>
        </w:tc>
        <w:tc>
          <w:tcPr>
            <w:tcW w:w="2260" w:type="dxa"/>
            <w:vMerge w:val="restart"/>
          </w:tcPr>
          <w:p w:rsidR="00A03AA9" w:rsidRPr="00D936A9" w:rsidRDefault="00A03AA9" w:rsidP="004B2952">
            <w:pPr>
              <w:jc w:val="center"/>
            </w:pPr>
            <w:r w:rsidRPr="00D936A9">
              <w:t>Наименование объектов</w:t>
            </w:r>
          </w:p>
        </w:tc>
        <w:tc>
          <w:tcPr>
            <w:tcW w:w="1128" w:type="dxa"/>
            <w:vMerge w:val="restart"/>
          </w:tcPr>
          <w:p w:rsidR="00A03AA9" w:rsidRPr="00D936A9" w:rsidRDefault="00A03AA9" w:rsidP="004B2952">
            <w:pPr>
              <w:jc w:val="center"/>
            </w:pPr>
            <w:r w:rsidRPr="00D936A9">
              <w:t xml:space="preserve">Адрес </w:t>
            </w:r>
          </w:p>
        </w:tc>
        <w:tc>
          <w:tcPr>
            <w:tcW w:w="972" w:type="dxa"/>
            <w:vMerge w:val="restart"/>
          </w:tcPr>
          <w:p w:rsidR="00A03AA9" w:rsidRPr="00D936A9" w:rsidRDefault="00A03AA9" w:rsidP="004B2952">
            <w:pPr>
              <w:jc w:val="center"/>
            </w:pPr>
            <w:r w:rsidRPr="00D936A9">
              <w:t xml:space="preserve">Ед. </w:t>
            </w:r>
            <w:proofErr w:type="spellStart"/>
            <w:r w:rsidRPr="00D936A9">
              <w:t>измер</w:t>
            </w:r>
            <w:proofErr w:type="spellEnd"/>
            <w:r w:rsidRPr="00D936A9">
              <w:t>.</w:t>
            </w:r>
          </w:p>
        </w:tc>
        <w:tc>
          <w:tcPr>
            <w:tcW w:w="2916" w:type="dxa"/>
            <w:gridSpan w:val="3"/>
          </w:tcPr>
          <w:p w:rsidR="00A03AA9" w:rsidRPr="00D936A9" w:rsidRDefault="00A03AA9" w:rsidP="004B2952">
            <w:pPr>
              <w:jc w:val="center"/>
            </w:pPr>
            <w:r w:rsidRPr="00D936A9">
              <w:t>Характеристика объекта</w:t>
            </w:r>
          </w:p>
        </w:tc>
        <w:tc>
          <w:tcPr>
            <w:tcW w:w="1723" w:type="dxa"/>
            <w:vMerge w:val="restart"/>
          </w:tcPr>
          <w:p w:rsidR="00A03AA9" w:rsidRPr="00D936A9" w:rsidRDefault="00A03AA9" w:rsidP="004B2952">
            <w:pPr>
              <w:jc w:val="center"/>
            </w:pPr>
            <w:r w:rsidRPr="00D936A9">
              <w:t xml:space="preserve">Примечания </w:t>
            </w:r>
          </w:p>
        </w:tc>
      </w:tr>
      <w:tr w:rsidR="00A03AA9" w:rsidRPr="00D936A9" w:rsidTr="004B2952">
        <w:trPr>
          <w:trHeight w:val="251"/>
        </w:trPr>
        <w:tc>
          <w:tcPr>
            <w:tcW w:w="468" w:type="dxa"/>
            <w:vMerge/>
            <w:tcMar>
              <w:left w:w="28" w:type="dxa"/>
              <w:right w:w="28" w:type="dxa"/>
            </w:tcMar>
          </w:tcPr>
          <w:p w:rsidR="00A03AA9" w:rsidRPr="00D936A9" w:rsidRDefault="00A03AA9" w:rsidP="004B2952">
            <w:pPr>
              <w:jc w:val="center"/>
            </w:pPr>
          </w:p>
        </w:tc>
        <w:tc>
          <w:tcPr>
            <w:tcW w:w="2260" w:type="dxa"/>
            <w:vMerge/>
          </w:tcPr>
          <w:p w:rsidR="00A03AA9" w:rsidRPr="00D936A9" w:rsidRDefault="00A03AA9" w:rsidP="004B2952">
            <w:pPr>
              <w:jc w:val="center"/>
            </w:pPr>
          </w:p>
        </w:tc>
        <w:tc>
          <w:tcPr>
            <w:tcW w:w="1128" w:type="dxa"/>
            <w:vMerge/>
          </w:tcPr>
          <w:p w:rsidR="00A03AA9" w:rsidRPr="00D936A9" w:rsidRDefault="00A03AA9" w:rsidP="004B2952">
            <w:pPr>
              <w:jc w:val="center"/>
            </w:pPr>
          </w:p>
        </w:tc>
        <w:tc>
          <w:tcPr>
            <w:tcW w:w="972" w:type="dxa"/>
            <w:vMerge/>
          </w:tcPr>
          <w:p w:rsidR="00A03AA9" w:rsidRPr="00D936A9" w:rsidRDefault="00A03AA9" w:rsidP="004B2952">
            <w:pPr>
              <w:jc w:val="center"/>
            </w:pPr>
          </w:p>
        </w:tc>
        <w:tc>
          <w:tcPr>
            <w:tcW w:w="972" w:type="dxa"/>
          </w:tcPr>
          <w:p w:rsidR="00A03AA9" w:rsidRPr="00D936A9" w:rsidRDefault="00A03AA9" w:rsidP="004B2952">
            <w:pPr>
              <w:jc w:val="center"/>
            </w:pPr>
            <w:proofErr w:type="spellStart"/>
            <w:r w:rsidRPr="00D936A9">
              <w:t>мощ-ность</w:t>
            </w:r>
            <w:proofErr w:type="spellEnd"/>
          </w:p>
        </w:tc>
        <w:tc>
          <w:tcPr>
            <w:tcW w:w="972" w:type="dxa"/>
          </w:tcPr>
          <w:p w:rsidR="00A03AA9" w:rsidRPr="00D936A9" w:rsidRDefault="00A03AA9" w:rsidP="004B2952">
            <w:pPr>
              <w:jc w:val="center"/>
            </w:pPr>
            <w:r w:rsidRPr="00D936A9">
              <w:t>строит. Объем, м</w:t>
            </w:r>
            <w:r w:rsidRPr="00D936A9">
              <w:rPr>
                <w:vertAlign w:val="superscript"/>
              </w:rPr>
              <w:t>3</w:t>
            </w:r>
          </w:p>
        </w:tc>
        <w:tc>
          <w:tcPr>
            <w:tcW w:w="972" w:type="dxa"/>
          </w:tcPr>
          <w:p w:rsidR="00A03AA9" w:rsidRPr="00D936A9" w:rsidRDefault="00A03AA9" w:rsidP="004B2952">
            <w:pPr>
              <w:jc w:val="center"/>
            </w:pPr>
            <w:proofErr w:type="spellStart"/>
            <w:r w:rsidRPr="00D936A9">
              <w:t>площ</w:t>
            </w:r>
            <w:proofErr w:type="spellEnd"/>
            <w:r w:rsidRPr="00D936A9">
              <w:t xml:space="preserve">. </w:t>
            </w:r>
            <w:proofErr w:type="spellStart"/>
            <w:r w:rsidRPr="00D936A9">
              <w:t>Учатска</w:t>
            </w:r>
            <w:proofErr w:type="spellEnd"/>
            <w:r w:rsidRPr="00D936A9">
              <w:t>, га</w:t>
            </w:r>
          </w:p>
        </w:tc>
        <w:tc>
          <w:tcPr>
            <w:tcW w:w="1723" w:type="dxa"/>
            <w:vMerge/>
          </w:tcPr>
          <w:p w:rsidR="00A03AA9" w:rsidRPr="00D936A9" w:rsidRDefault="00A03AA9" w:rsidP="004B2952">
            <w:pPr>
              <w:jc w:val="center"/>
            </w:pPr>
          </w:p>
        </w:tc>
      </w:tr>
      <w:tr w:rsidR="00A03AA9" w:rsidRPr="00D936A9" w:rsidTr="004B2952">
        <w:tc>
          <w:tcPr>
            <w:tcW w:w="468" w:type="dxa"/>
            <w:tcMar>
              <w:left w:w="28" w:type="dxa"/>
              <w:right w:w="28" w:type="dxa"/>
            </w:tcMar>
          </w:tcPr>
          <w:p w:rsidR="00A03AA9" w:rsidRPr="00D936A9" w:rsidRDefault="00A03AA9" w:rsidP="004B2952">
            <w:pPr>
              <w:jc w:val="center"/>
            </w:pPr>
            <w:r w:rsidRPr="00D936A9">
              <w:t>1</w:t>
            </w:r>
          </w:p>
        </w:tc>
        <w:tc>
          <w:tcPr>
            <w:tcW w:w="2260" w:type="dxa"/>
          </w:tcPr>
          <w:p w:rsidR="00A03AA9" w:rsidRPr="00D936A9" w:rsidRDefault="00A03AA9" w:rsidP="004B2952">
            <w:r w:rsidRPr="00D936A9">
              <w:t>ДОУ</w:t>
            </w:r>
          </w:p>
        </w:tc>
        <w:tc>
          <w:tcPr>
            <w:tcW w:w="1128" w:type="dxa"/>
          </w:tcPr>
          <w:p w:rsidR="00A03AA9" w:rsidRPr="00D936A9" w:rsidRDefault="00A03AA9" w:rsidP="004B2952">
            <w:pPr>
              <w:jc w:val="center"/>
            </w:pPr>
            <w:proofErr w:type="spellStart"/>
            <w:r w:rsidRPr="00D936A9">
              <w:t>ул.Советская</w:t>
            </w:r>
            <w:proofErr w:type="spellEnd"/>
          </w:p>
        </w:tc>
        <w:tc>
          <w:tcPr>
            <w:tcW w:w="972" w:type="dxa"/>
          </w:tcPr>
          <w:p w:rsidR="00A03AA9" w:rsidRPr="00D936A9" w:rsidRDefault="00A03AA9" w:rsidP="004B2952">
            <w:pPr>
              <w:jc w:val="center"/>
            </w:pPr>
            <w:r w:rsidRPr="00D936A9">
              <w:t>мест</w:t>
            </w:r>
          </w:p>
        </w:tc>
        <w:tc>
          <w:tcPr>
            <w:tcW w:w="972" w:type="dxa"/>
          </w:tcPr>
          <w:p w:rsidR="00A03AA9" w:rsidRPr="00D936A9" w:rsidRDefault="00A03AA9" w:rsidP="004B2952">
            <w:pPr>
              <w:jc w:val="center"/>
              <w:rPr>
                <w:lang w:val="en-US"/>
              </w:rPr>
            </w:pPr>
            <w:r w:rsidRPr="00D936A9">
              <w:rPr>
                <w:lang w:val="en-US"/>
              </w:rPr>
              <w:t>90</w:t>
            </w:r>
          </w:p>
        </w:tc>
        <w:tc>
          <w:tcPr>
            <w:tcW w:w="972" w:type="dxa"/>
          </w:tcPr>
          <w:p w:rsidR="00A03AA9" w:rsidRPr="00D936A9" w:rsidRDefault="00A03AA9" w:rsidP="004B2952">
            <w:pPr>
              <w:jc w:val="center"/>
              <w:rPr>
                <w:lang w:val="en-US"/>
              </w:rPr>
            </w:pPr>
            <w:r w:rsidRPr="00D936A9">
              <w:rPr>
                <w:lang w:val="en-US"/>
              </w:rPr>
              <w:t>4212</w:t>
            </w:r>
          </w:p>
        </w:tc>
        <w:tc>
          <w:tcPr>
            <w:tcW w:w="972" w:type="dxa"/>
          </w:tcPr>
          <w:p w:rsidR="00A03AA9" w:rsidRPr="00D936A9" w:rsidRDefault="00A03AA9" w:rsidP="004B2952">
            <w:pPr>
              <w:jc w:val="center"/>
              <w:rPr>
                <w:lang w:val="en-US"/>
              </w:rPr>
            </w:pPr>
            <w:r w:rsidRPr="00D936A9">
              <w:rPr>
                <w:lang w:val="en-US"/>
              </w:rPr>
              <w:t>0</w:t>
            </w:r>
            <w:r w:rsidRPr="00D936A9">
              <w:t>,</w:t>
            </w:r>
            <w:r w:rsidRPr="00D936A9">
              <w:rPr>
                <w:lang w:val="en-US"/>
              </w:rPr>
              <w:t>47</w:t>
            </w:r>
          </w:p>
        </w:tc>
        <w:tc>
          <w:tcPr>
            <w:tcW w:w="1723" w:type="dxa"/>
          </w:tcPr>
          <w:p w:rsidR="00A03AA9" w:rsidRPr="00D936A9" w:rsidRDefault="00A03AA9" w:rsidP="004B2952">
            <w:pPr>
              <w:jc w:val="center"/>
            </w:pPr>
            <w:r w:rsidRPr="00D936A9">
              <w:t xml:space="preserve">Передача здания детского Дома  </w:t>
            </w:r>
          </w:p>
        </w:tc>
      </w:tr>
      <w:tr w:rsidR="00A03AA9" w:rsidRPr="00D936A9" w:rsidTr="004B2952">
        <w:tc>
          <w:tcPr>
            <w:tcW w:w="468" w:type="dxa"/>
            <w:tcMar>
              <w:left w:w="28" w:type="dxa"/>
              <w:right w:w="28" w:type="dxa"/>
            </w:tcMar>
          </w:tcPr>
          <w:p w:rsidR="00A03AA9" w:rsidRPr="00D936A9" w:rsidRDefault="00A03AA9" w:rsidP="004B2952">
            <w:pPr>
              <w:jc w:val="center"/>
            </w:pPr>
            <w:r w:rsidRPr="00D936A9">
              <w:t>2</w:t>
            </w:r>
          </w:p>
        </w:tc>
        <w:tc>
          <w:tcPr>
            <w:tcW w:w="2260" w:type="dxa"/>
          </w:tcPr>
          <w:p w:rsidR="00A03AA9" w:rsidRPr="00D936A9" w:rsidRDefault="00A03AA9" w:rsidP="004B2952">
            <w:r w:rsidRPr="00D936A9">
              <w:t>Больничный комплекс</w:t>
            </w:r>
          </w:p>
        </w:tc>
        <w:tc>
          <w:tcPr>
            <w:tcW w:w="1128" w:type="dxa"/>
          </w:tcPr>
          <w:p w:rsidR="00A03AA9" w:rsidRPr="00D936A9" w:rsidRDefault="00A03AA9" w:rsidP="004B2952">
            <w:pPr>
              <w:jc w:val="center"/>
            </w:pPr>
            <w:r w:rsidRPr="00D936A9">
              <w:rPr>
                <w:lang w:val="en-US"/>
              </w:rPr>
              <w:t>VIII</w:t>
            </w:r>
          </w:p>
        </w:tc>
        <w:tc>
          <w:tcPr>
            <w:tcW w:w="972" w:type="dxa"/>
          </w:tcPr>
          <w:p w:rsidR="00A03AA9" w:rsidRPr="00D936A9" w:rsidRDefault="00A03AA9" w:rsidP="004B2952">
            <w:pPr>
              <w:jc w:val="center"/>
            </w:pPr>
            <w:r w:rsidRPr="00D936A9">
              <w:t>Коек</w:t>
            </w:r>
          </w:p>
          <w:p w:rsidR="00A03AA9" w:rsidRPr="00D936A9" w:rsidRDefault="00A03AA9" w:rsidP="004B2952">
            <w:pPr>
              <w:jc w:val="center"/>
            </w:pPr>
          </w:p>
        </w:tc>
        <w:tc>
          <w:tcPr>
            <w:tcW w:w="972" w:type="dxa"/>
          </w:tcPr>
          <w:p w:rsidR="00A03AA9" w:rsidRPr="00D936A9" w:rsidRDefault="00A03AA9" w:rsidP="004B2952">
            <w:pPr>
              <w:jc w:val="center"/>
            </w:pPr>
            <w:r w:rsidRPr="00D936A9">
              <w:t>120</w:t>
            </w:r>
          </w:p>
        </w:tc>
        <w:tc>
          <w:tcPr>
            <w:tcW w:w="972" w:type="dxa"/>
          </w:tcPr>
          <w:p w:rsidR="00A03AA9" w:rsidRPr="00D936A9" w:rsidRDefault="00A03AA9" w:rsidP="004B2952">
            <w:pPr>
              <w:jc w:val="center"/>
            </w:pPr>
            <w:r w:rsidRPr="00D936A9">
              <w:t>28872</w:t>
            </w:r>
          </w:p>
        </w:tc>
        <w:tc>
          <w:tcPr>
            <w:tcW w:w="972" w:type="dxa"/>
          </w:tcPr>
          <w:p w:rsidR="00A03AA9" w:rsidRPr="00D936A9" w:rsidRDefault="00A03AA9" w:rsidP="004B2952">
            <w:pPr>
              <w:jc w:val="center"/>
            </w:pPr>
            <w:r w:rsidRPr="00D936A9">
              <w:t>1,4</w:t>
            </w:r>
          </w:p>
        </w:tc>
        <w:tc>
          <w:tcPr>
            <w:tcW w:w="1723" w:type="dxa"/>
          </w:tcPr>
          <w:p w:rsidR="00A03AA9" w:rsidRPr="00D936A9" w:rsidRDefault="00A03AA9" w:rsidP="004B2952">
            <w:pPr>
              <w:jc w:val="center"/>
            </w:pPr>
            <w:r w:rsidRPr="00D936A9">
              <w:t>строится, частично сдан</w:t>
            </w:r>
          </w:p>
        </w:tc>
      </w:tr>
      <w:tr w:rsidR="00A03AA9" w:rsidRPr="00D936A9" w:rsidTr="004B2952">
        <w:tc>
          <w:tcPr>
            <w:tcW w:w="468" w:type="dxa"/>
            <w:vMerge w:val="restart"/>
            <w:tcMar>
              <w:left w:w="28" w:type="dxa"/>
              <w:right w:w="28" w:type="dxa"/>
            </w:tcMar>
          </w:tcPr>
          <w:p w:rsidR="00A03AA9" w:rsidRPr="00D936A9" w:rsidRDefault="00A03AA9" w:rsidP="004B2952">
            <w:pPr>
              <w:jc w:val="center"/>
            </w:pPr>
            <w:r w:rsidRPr="00D936A9">
              <w:t>3</w:t>
            </w:r>
          </w:p>
        </w:tc>
        <w:tc>
          <w:tcPr>
            <w:tcW w:w="2260" w:type="dxa"/>
          </w:tcPr>
          <w:p w:rsidR="00A03AA9" w:rsidRPr="00D936A9" w:rsidRDefault="00A03AA9" w:rsidP="004B2952">
            <w:r w:rsidRPr="00D936A9">
              <w:t>Социальное обеспечение:</w:t>
            </w:r>
          </w:p>
        </w:tc>
        <w:tc>
          <w:tcPr>
            <w:tcW w:w="1128" w:type="dxa"/>
            <w:vMerge w:val="restart"/>
          </w:tcPr>
          <w:p w:rsidR="00A03AA9" w:rsidRPr="00D936A9" w:rsidRDefault="00A03AA9" w:rsidP="004B2952">
            <w:pPr>
              <w:jc w:val="center"/>
              <w:rPr>
                <w:lang w:val="en-US"/>
              </w:rPr>
            </w:pPr>
            <w:r w:rsidRPr="00D936A9">
              <w:rPr>
                <w:lang w:val="en-US"/>
              </w:rPr>
              <w:t>VI</w:t>
            </w:r>
          </w:p>
        </w:tc>
        <w:tc>
          <w:tcPr>
            <w:tcW w:w="972" w:type="dxa"/>
          </w:tcPr>
          <w:p w:rsidR="00A03AA9" w:rsidRPr="00D936A9" w:rsidRDefault="00A03AA9" w:rsidP="004B2952">
            <w:pPr>
              <w:jc w:val="center"/>
            </w:pPr>
          </w:p>
        </w:tc>
        <w:tc>
          <w:tcPr>
            <w:tcW w:w="972" w:type="dxa"/>
          </w:tcPr>
          <w:p w:rsidR="00A03AA9" w:rsidRPr="00D936A9" w:rsidRDefault="00A03AA9" w:rsidP="004B2952">
            <w:pPr>
              <w:jc w:val="center"/>
            </w:pPr>
          </w:p>
        </w:tc>
        <w:tc>
          <w:tcPr>
            <w:tcW w:w="972" w:type="dxa"/>
          </w:tcPr>
          <w:p w:rsidR="00A03AA9" w:rsidRPr="00D936A9" w:rsidRDefault="00A03AA9" w:rsidP="004B2952">
            <w:pPr>
              <w:jc w:val="center"/>
            </w:pPr>
          </w:p>
        </w:tc>
        <w:tc>
          <w:tcPr>
            <w:tcW w:w="972" w:type="dxa"/>
          </w:tcPr>
          <w:p w:rsidR="00A03AA9" w:rsidRPr="00D936A9" w:rsidRDefault="00A03AA9" w:rsidP="004B2952">
            <w:pPr>
              <w:jc w:val="center"/>
            </w:pPr>
            <w:r w:rsidRPr="00D936A9">
              <w:t>0,72</w:t>
            </w:r>
          </w:p>
        </w:tc>
        <w:tc>
          <w:tcPr>
            <w:tcW w:w="1723" w:type="dxa"/>
          </w:tcPr>
          <w:p w:rsidR="00A03AA9" w:rsidRPr="00D936A9" w:rsidRDefault="00A03AA9" w:rsidP="004B2952">
            <w:pPr>
              <w:jc w:val="center"/>
            </w:pPr>
          </w:p>
        </w:tc>
      </w:tr>
      <w:tr w:rsidR="00A03AA9" w:rsidRPr="00D936A9" w:rsidTr="004B2952">
        <w:tc>
          <w:tcPr>
            <w:tcW w:w="468" w:type="dxa"/>
            <w:vMerge/>
            <w:tcMar>
              <w:left w:w="28" w:type="dxa"/>
              <w:right w:w="28" w:type="dxa"/>
            </w:tcMar>
          </w:tcPr>
          <w:p w:rsidR="00A03AA9" w:rsidRPr="00D936A9" w:rsidRDefault="00A03AA9" w:rsidP="004B2952">
            <w:pPr>
              <w:jc w:val="center"/>
            </w:pPr>
          </w:p>
        </w:tc>
        <w:tc>
          <w:tcPr>
            <w:tcW w:w="2260" w:type="dxa"/>
          </w:tcPr>
          <w:p w:rsidR="00A03AA9" w:rsidRPr="00D936A9" w:rsidRDefault="00A03AA9" w:rsidP="004B2952">
            <w:r w:rsidRPr="00D936A9">
              <w:t>Спальный корпус №1 для ДДИ</w:t>
            </w:r>
          </w:p>
        </w:tc>
        <w:tc>
          <w:tcPr>
            <w:tcW w:w="1128" w:type="dxa"/>
            <w:vMerge/>
          </w:tcPr>
          <w:p w:rsidR="00A03AA9" w:rsidRPr="00D936A9" w:rsidRDefault="00A03AA9" w:rsidP="004B2952">
            <w:pPr>
              <w:jc w:val="center"/>
            </w:pPr>
          </w:p>
        </w:tc>
        <w:tc>
          <w:tcPr>
            <w:tcW w:w="972" w:type="dxa"/>
          </w:tcPr>
          <w:p w:rsidR="00A03AA9" w:rsidRPr="00D936A9" w:rsidRDefault="00A03AA9" w:rsidP="004B2952">
            <w:pPr>
              <w:jc w:val="center"/>
            </w:pPr>
            <w:r w:rsidRPr="00D936A9">
              <w:t>мест</w:t>
            </w:r>
          </w:p>
        </w:tc>
        <w:tc>
          <w:tcPr>
            <w:tcW w:w="972" w:type="dxa"/>
          </w:tcPr>
          <w:p w:rsidR="00A03AA9" w:rsidRPr="00D936A9" w:rsidRDefault="00A03AA9" w:rsidP="004B2952">
            <w:pPr>
              <w:jc w:val="center"/>
            </w:pPr>
            <w:r w:rsidRPr="00D936A9">
              <w:t>50</w:t>
            </w:r>
          </w:p>
        </w:tc>
        <w:tc>
          <w:tcPr>
            <w:tcW w:w="972" w:type="dxa"/>
          </w:tcPr>
          <w:p w:rsidR="00A03AA9" w:rsidRPr="00D936A9" w:rsidRDefault="00A03AA9" w:rsidP="004B2952">
            <w:pPr>
              <w:jc w:val="center"/>
              <w:rPr>
                <w:lang w:val="en-US"/>
              </w:rPr>
            </w:pPr>
            <w:r w:rsidRPr="00D936A9">
              <w:rPr>
                <w:lang w:val="en-US"/>
              </w:rPr>
              <w:t>5250</w:t>
            </w:r>
          </w:p>
        </w:tc>
        <w:tc>
          <w:tcPr>
            <w:tcW w:w="972" w:type="dxa"/>
            <w:vMerge w:val="restart"/>
          </w:tcPr>
          <w:p w:rsidR="00A03AA9" w:rsidRPr="00D936A9" w:rsidRDefault="00A03AA9" w:rsidP="004B2952">
            <w:pPr>
              <w:jc w:val="center"/>
            </w:pPr>
            <w:r w:rsidRPr="00D936A9">
              <w:t>0,67</w:t>
            </w:r>
          </w:p>
        </w:tc>
        <w:tc>
          <w:tcPr>
            <w:tcW w:w="1723" w:type="dxa"/>
          </w:tcPr>
          <w:p w:rsidR="00A03AA9" w:rsidRPr="00D936A9" w:rsidRDefault="00A03AA9" w:rsidP="004B2952">
            <w:pPr>
              <w:jc w:val="center"/>
            </w:pPr>
            <w:r w:rsidRPr="00D936A9">
              <w:rPr>
                <w:lang w:val="en-US"/>
              </w:rPr>
              <w:t>2010</w:t>
            </w:r>
            <w:r w:rsidRPr="00D936A9">
              <w:t>г</w:t>
            </w:r>
          </w:p>
        </w:tc>
      </w:tr>
      <w:tr w:rsidR="00A03AA9" w:rsidRPr="00D936A9" w:rsidTr="004B2952">
        <w:tc>
          <w:tcPr>
            <w:tcW w:w="468" w:type="dxa"/>
            <w:vMerge/>
            <w:tcMar>
              <w:left w:w="28" w:type="dxa"/>
              <w:right w:w="28" w:type="dxa"/>
            </w:tcMar>
          </w:tcPr>
          <w:p w:rsidR="00A03AA9" w:rsidRPr="00D936A9" w:rsidRDefault="00A03AA9" w:rsidP="004B2952">
            <w:pPr>
              <w:jc w:val="center"/>
            </w:pPr>
          </w:p>
        </w:tc>
        <w:tc>
          <w:tcPr>
            <w:tcW w:w="2260" w:type="dxa"/>
          </w:tcPr>
          <w:p w:rsidR="00A03AA9" w:rsidRPr="00D936A9" w:rsidRDefault="00A03AA9" w:rsidP="004B2952">
            <w:r w:rsidRPr="00D936A9">
              <w:t>Спальный корпус №2 для ДДИ</w:t>
            </w:r>
          </w:p>
        </w:tc>
        <w:tc>
          <w:tcPr>
            <w:tcW w:w="1128" w:type="dxa"/>
            <w:vMerge/>
          </w:tcPr>
          <w:p w:rsidR="00A03AA9" w:rsidRPr="00D936A9" w:rsidRDefault="00A03AA9" w:rsidP="004B2952">
            <w:pPr>
              <w:jc w:val="center"/>
            </w:pPr>
          </w:p>
        </w:tc>
        <w:tc>
          <w:tcPr>
            <w:tcW w:w="972" w:type="dxa"/>
          </w:tcPr>
          <w:p w:rsidR="00A03AA9" w:rsidRPr="00D936A9" w:rsidRDefault="00A03AA9" w:rsidP="004B2952">
            <w:pPr>
              <w:jc w:val="center"/>
            </w:pPr>
            <w:r w:rsidRPr="00D936A9">
              <w:t>мест</w:t>
            </w:r>
          </w:p>
        </w:tc>
        <w:tc>
          <w:tcPr>
            <w:tcW w:w="972" w:type="dxa"/>
          </w:tcPr>
          <w:p w:rsidR="00A03AA9" w:rsidRPr="00D936A9" w:rsidRDefault="00A03AA9" w:rsidP="004B2952">
            <w:pPr>
              <w:jc w:val="center"/>
              <w:rPr>
                <w:lang w:val="en-US"/>
              </w:rPr>
            </w:pPr>
            <w:r w:rsidRPr="00D936A9">
              <w:rPr>
                <w:lang w:val="en-US"/>
              </w:rPr>
              <w:t>75</w:t>
            </w:r>
          </w:p>
        </w:tc>
        <w:tc>
          <w:tcPr>
            <w:tcW w:w="972" w:type="dxa"/>
          </w:tcPr>
          <w:p w:rsidR="00A03AA9" w:rsidRPr="00D936A9" w:rsidRDefault="00A03AA9" w:rsidP="004B2952">
            <w:pPr>
              <w:jc w:val="center"/>
              <w:rPr>
                <w:lang w:val="en-US"/>
              </w:rPr>
            </w:pPr>
            <w:r w:rsidRPr="00D936A9">
              <w:rPr>
                <w:lang w:val="en-US"/>
              </w:rPr>
              <w:t>7880</w:t>
            </w:r>
          </w:p>
        </w:tc>
        <w:tc>
          <w:tcPr>
            <w:tcW w:w="972" w:type="dxa"/>
            <w:vMerge/>
          </w:tcPr>
          <w:p w:rsidR="00A03AA9" w:rsidRPr="00D936A9" w:rsidRDefault="00A03AA9" w:rsidP="004B2952">
            <w:pPr>
              <w:jc w:val="center"/>
            </w:pPr>
          </w:p>
        </w:tc>
        <w:tc>
          <w:tcPr>
            <w:tcW w:w="1723" w:type="dxa"/>
          </w:tcPr>
          <w:p w:rsidR="00A03AA9" w:rsidRPr="00D936A9" w:rsidRDefault="00A03AA9" w:rsidP="004B2952">
            <w:pPr>
              <w:jc w:val="center"/>
            </w:pPr>
            <w:r w:rsidRPr="00D936A9">
              <w:t>2010-2011гг</w:t>
            </w:r>
          </w:p>
        </w:tc>
      </w:tr>
      <w:tr w:rsidR="00A03AA9" w:rsidRPr="00D936A9" w:rsidTr="004B2952">
        <w:tc>
          <w:tcPr>
            <w:tcW w:w="468" w:type="dxa"/>
            <w:vMerge/>
            <w:tcMar>
              <w:left w:w="28" w:type="dxa"/>
              <w:right w:w="28" w:type="dxa"/>
            </w:tcMar>
          </w:tcPr>
          <w:p w:rsidR="00A03AA9" w:rsidRPr="00D936A9" w:rsidRDefault="00A03AA9" w:rsidP="004B2952">
            <w:pPr>
              <w:jc w:val="center"/>
            </w:pPr>
          </w:p>
        </w:tc>
        <w:tc>
          <w:tcPr>
            <w:tcW w:w="2260" w:type="dxa"/>
          </w:tcPr>
          <w:p w:rsidR="00A03AA9" w:rsidRPr="00D936A9" w:rsidRDefault="00A03AA9" w:rsidP="004B2952">
            <w:r w:rsidRPr="00D936A9">
              <w:t>Спальный корпус №3 для ДДИ</w:t>
            </w:r>
          </w:p>
        </w:tc>
        <w:tc>
          <w:tcPr>
            <w:tcW w:w="1128" w:type="dxa"/>
            <w:vMerge/>
          </w:tcPr>
          <w:p w:rsidR="00A03AA9" w:rsidRPr="00D936A9" w:rsidRDefault="00A03AA9" w:rsidP="004B2952">
            <w:pPr>
              <w:jc w:val="center"/>
            </w:pPr>
          </w:p>
        </w:tc>
        <w:tc>
          <w:tcPr>
            <w:tcW w:w="972" w:type="dxa"/>
          </w:tcPr>
          <w:p w:rsidR="00A03AA9" w:rsidRPr="00D936A9" w:rsidRDefault="00A03AA9" w:rsidP="004B2952">
            <w:pPr>
              <w:jc w:val="center"/>
            </w:pPr>
            <w:r w:rsidRPr="00D936A9">
              <w:t>мест</w:t>
            </w:r>
          </w:p>
        </w:tc>
        <w:tc>
          <w:tcPr>
            <w:tcW w:w="972" w:type="dxa"/>
          </w:tcPr>
          <w:p w:rsidR="00A03AA9" w:rsidRPr="00D936A9" w:rsidRDefault="00A03AA9" w:rsidP="004B2952">
            <w:pPr>
              <w:jc w:val="center"/>
              <w:rPr>
                <w:lang w:val="en-US"/>
              </w:rPr>
            </w:pPr>
            <w:r w:rsidRPr="00D936A9">
              <w:rPr>
                <w:lang w:val="en-US"/>
              </w:rPr>
              <w:t>75</w:t>
            </w:r>
          </w:p>
        </w:tc>
        <w:tc>
          <w:tcPr>
            <w:tcW w:w="972" w:type="dxa"/>
          </w:tcPr>
          <w:p w:rsidR="00A03AA9" w:rsidRPr="00D936A9" w:rsidRDefault="00A03AA9" w:rsidP="004B2952">
            <w:pPr>
              <w:jc w:val="center"/>
              <w:rPr>
                <w:lang w:val="en-US"/>
              </w:rPr>
            </w:pPr>
            <w:r w:rsidRPr="00D936A9">
              <w:rPr>
                <w:lang w:val="en-US"/>
              </w:rPr>
              <w:t>7880</w:t>
            </w:r>
          </w:p>
        </w:tc>
        <w:tc>
          <w:tcPr>
            <w:tcW w:w="972" w:type="dxa"/>
            <w:vMerge/>
          </w:tcPr>
          <w:p w:rsidR="00A03AA9" w:rsidRPr="00D936A9" w:rsidRDefault="00A03AA9" w:rsidP="004B2952">
            <w:pPr>
              <w:jc w:val="center"/>
            </w:pPr>
          </w:p>
        </w:tc>
        <w:tc>
          <w:tcPr>
            <w:tcW w:w="1723" w:type="dxa"/>
          </w:tcPr>
          <w:p w:rsidR="00A03AA9" w:rsidRPr="00D936A9" w:rsidRDefault="00A03AA9" w:rsidP="004B2952">
            <w:pPr>
              <w:jc w:val="center"/>
            </w:pPr>
            <w:r w:rsidRPr="00D936A9">
              <w:t>2010-2011гг</w:t>
            </w:r>
          </w:p>
        </w:tc>
      </w:tr>
      <w:tr w:rsidR="00A03AA9" w:rsidRPr="00D936A9" w:rsidTr="004B2952">
        <w:tc>
          <w:tcPr>
            <w:tcW w:w="468" w:type="dxa"/>
            <w:vMerge/>
            <w:tcMar>
              <w:left w:w="28" w:type="dxa"/>
              <w:right w:w="28" w:type="dxa"/>
            </w:tcMar>
          </w:tcPr>
          <w:p w:rsidR="00A03AA9" w:rsidRPr="00D936A9" w:rsidRDefault="00A03AA9" w:rsidP="004B2952">
            <w:pPr>
              <w:jc w:val="center"/>
            </w:pPr>
          </w:p>
        </w:tc>
        <w:tc>
          <w:tcPr>
            <w:tcW w:w="2260" w:type="dxa"/>
          </w:tcPr>
          <w:p w:rsidR="00A03AA9" w:rsidRPr="00D936A9" w:rsidRDefault="00A03AA9" w:rsidP="004B2952">
            <w:r w:rsidRPr="00D936A9">
              <w:t>Баня-прачечная для ДДИ</w:t>
            </w:r>
          </w:p>
        </w:tc>
        <w:tc>
          <w:tcPr>
            <w:tcW w:w="1128" w:type="dxa"/>
            <w:vMerge/>
          </w:tcPr>
          <w:p w:rsidR="00A03AA9" w:rsidRPr="00D936A9" w:rsidRDefault="00A03AA9" w:rsidP="004B2952">
            <w:pPr>
              <w:jc w:val="center"/>
            </w:pPr>
          </w:p>
        </w:tc>
        <w:tc>
          <w:tcPr>
            <w:tcW w:w="972" w:type="dxa"/>
          </w:tcPr>
          <w:p w:rsidR="00A03AA9" w:rsidRPr="00D936A9" w:rsidRDefault="00A03AA9" w:rsidP="004B2952">
            <w:pPr>
              <w:jc w:val="center"/>
            </w:pPr>
          </w:p>
        </w:tc>
        <w:tc>
          <w:tcPr>
            <w:tcW w:w="972" w:type="dxa"/>
          </w:tcPr>
          <w:p w:rsidR="00A03AA9" w:rsidRPr="00D936A9" w:rsidRDefault="00A03AA9" w:rsidP="004B2952">
            <w:pPr>
              <w:jc w:val="center"/>
            </w:pPr>
          </w:p>
        </w:tc>
        <w:tc>
          <w:tcPr>
            <w:tcW w:w="972" w:type="dxa"/>
          </w:tcPr>
          <w:p w:rsidR="00A03AA9" w:rsidRPr="00D936A9" w:rsidRDefault="00A03AA9" w:rsidP="004B2952">
            <w:pPr>
              <w:jc w:val="center"/>
              <w:rPr>
                <w:lang w:val="en-US"/>
              </w:rPr>
            </w:pPr>
            <w:r w:rsidRPr="00D936A9">
              <w:rPr>
                <w:lang w:val="en-US"/>
              </w:rPr>
              <w:t>760</w:t>
            </w:r>
          </w:p>
        </w:tc>
        <w:tc>
          <w:tcPr>
            <w:tcW w:w="972" w:type="dxa"/>
          </w:tcPr>
          <w:p w:rsidR="00A03AA9" w:rsidRPr="00D936A9" w:rsidRDefault="00A03AA9" w:rsidP="004B2952">
            <w:pPr>
              <w:jc w:val="center"/>
            </w:pPr>
            <w:r w:rsidRPr="00D936A9">
              <w:t>0,05</w:t>
            </w:r>
          </w:p>
        </w:tc>
        <w:tc>
          <w:tcPr>
            <w:tcW w:w="1723" w:type="dxa"/>
          </w:tcPr>
          <w:p w:rsidR="00A03AA9" w:rsidRPr="00D936A9" w:rsidRDefault="00A03AA9" w:rsidP="004B2952">
            <w:pPr>
              <w:jc w:val="center"/>
            </w:pPr>
          </w:p>
        </w:tc>
      </w:tr>
      <w:tr w:rsidR="00A03AA9" w:rsidRPr="00D936A9" w:rsidTr="004B2952">
        <w:tc>
          <w:tcPr>
            <w:tcW w:w="468" w:type="dxa"/>
            <w:tcMar>
              <w:left w:w="28" w:type="dxa"/>
              <w:right w:w="28" w:type="dxa"/>
            </w:tcMar>
          </w:tcPr>
          <w:p w:rsidR="00A03AA9" w:rsidRPr="00D936A9" w:rsidRDefault="00A03AA9" w:rsidP="004B2952">
            <w:pPr>
              <w:jc w:val="center"/>
              <w:rPr>
                <w:b/>
              </w:rPr>
            </w:pPr>
          </w:p>
        </w:tc>
        <w:tc>
          <w:tcPr>
            <w:tcW w:w="2260" w:type="dxa"/>
          </w:tcPr>
          <w:p w:rsidR="00A03AA9" w:rsidRPr="00D936A9" w:rsidRDefault="00A03AA9" w:rsidP="004B2952">
            <w:pPr>
              <w:rPr>
                <w:b/>
              </w:rPr>
            </w:pPr>
            <w:r w:rsidRPr="00D936A9">
              <w:rPr>
                <w:b/>
              </w:rPr>
              <w:t>Итого</w:t>
            </w:r>
          </w:p>
        </w:tc>
        <w:tc>
          <w:tcPr>
            <w:tcW w:w="1128" w:type="dxa"/>
          </w:tcPr>
          <w:p w:rsidR="00A03AA9" w:rsidRPr="00D936A9" w:rsidRDefault="00A03AA9" w:rsidP="004B2952">
            <w:pPr>
              <w:jc w:val="center"/>
              <w:rPr>
                <w:b/>
              </w:rPr>
            </w:pPr>
          </w:p>
        </w:tc>
        <w:tc>
          <w:tcPr>
            <w:tcW w:w="972" w:type="dxa"/>
          </w:tcPr>
          <w:p w:rsidR="00A03AA9" w:rsidRPr="00D936A9" w:rsidRDefault="00A03AA9" w:rsidP="004B2952">
            <w:pPr>
              <w:jc w:val="center"/>
              <w:rPr>
                <w:b/>
              </w:rPr>
            </w:pPr>
          </w:p>
        </w:tc>
        <w:tc>
          <w:tcPr>
            <w:tcW w:w="972" w:type="dxa"/>
          </w:tcPr>
          <w:p w:rsidR="00A03AA9" w:rsidRPr="00D936A9" w:rsidRDefault="00A03AA9" w:rsidP="004B2952">
            <w:pPr>
              <w:jc w:val="center"/>
              <w:rPr>
                <w:b/>
              </w:rPr>
            </w:pPr>
          </w:p>
        </w:tc>
        <w:tc>
          <w:tcPr>
            <w:tcW w:w="972" w:type="dxa"/>
          </w:tcPr>
          <w:p w:rsidR="00A03AA9" w:rsidRPr="00D936A9" w:rsidRDefault="00A03AA9" w:rsidP="004B2952">
            <w:pPr>
              <w:jc w:val="center"/>
              <w:rPr>
                <w:b/>
              </w:rPr>
            </w:pPr>
            <w:r w:rsidRPr="00D936A9">
              <w:rPr>
                <w:b/>
              </w:rPr>
              <w:t>54854</w:t>
            </w:r>
          </w:p>
        </w:tc>
        <w:tc>
          <w:tcPr>
            <w:tcW w:w="972" w:type="dxa"/>
          </w:tcPr>
          <w:p w:rsidR="00A03AA9" w:rsidRPr="00D936A9" w:rsidRDefault="00A03AA9" w:rsidP="004B2952">
            <w:pPr>
              <w:jc w:val="center"/>
              <w:rPr>
                <w:b/>
              </w:rPr>
            </w:pPr>
            <w:r w:rsidRPr="00D936A9">
              <w:rPr>
                <w:b/>
              </w:rPr>
              <w:t>2,59</w:t>
            </w:r>
          </w:p>
        </w:tc>
        <w:tc>
          <w:tcPr>
            <w:tcW w:w="1723" w:type="dxa"/>
          </w:tcPr>
          <w:p w:rsidR="00A03AA9" w:rsidRPr="00D936A9" w:rsidRDefault="00A03AA9" w:rsidP="004B2952">
            <w:pPr>
              <w:jc w:val="center"/>
              <w:rPr>
                <w:b/>
              </w:rPr>
            </w:pPr>
          </w:p>
        </w:tc>
      </w:tr>
    </w:tbl>
    <w:p w:rsidR="00A03AA9" w:rsidRPr="00D936A9" w:rsidRDefault="00A03AA9" w:rsidP="00A03AA9">
      <w:pPr>
        <w:ind w:firstLine="709"/>
        <w:jc w:val="both"/>
        <w:rPr>
          <w:sz w:val="28"/>
        </w:rPr>
      </w:pPr>
    </w:p>
    <w:p w:rsidR="00A03AA9" w:rsidRPr="00D936A9" w:rsidRDefault="00A03AA9" w:rsidP="00A03AA9">
      <w:pPr>
        <w:widowControl/>
        <w:numPr>
          <w:ilvl w:val="0"/>
          <w:numId w:val="12"/>
        </w:numPr>
        <w:suppressAutoHyphens w:val="0"/>
        <w:ind w:left="0" w:firstLine="1068"/>
        <w:jc w:val="both"/>
        <w:rPr>
          <w:sz w:val="28"/>
          <w:szCs w:val="28"/>
        </w:rPr>
      </w:pPr>
      <w:r w:rsidRPr="00D936A9">
        <w:rPr>
          <w:sz w:val="28"/>
          <w:szCs w:val="28"/>
        </w:rPr>
        <w:t xml:space="preserve">Передача здания детского Дома в муниципальную собственность с последующим ремонтом и использованием его под ДОУ позволит сократить проблему устройства детей в детских учреждениях. </w:t>
      </w:r>
    </w:p>
    <w:p w:rsidR="00A03AA9" w:rsidRPr="00D936A9" w:rsidRDefault="00A03AA9" w:rsidP="00A03AA9">
      <w:pPr>
        <w:widowControl/>
        <w:numPr>
          <w:ilvl w:val="0"/>
          <w:numId w:val="12"/>
        </w:numPr>
        <w:suppressAutoHyphens w:val="0"/>
        <w:ind w:left="0" w:firstLine="1068"/>
        <w:jc w:val="both"/>
        <w:rPr>
          <w:sz w:val="28"/>
          <w:szCs w:val="28"/>
        </w:rPr>
      </w:pPr>
      <w:r w:rsidRPr="00D936A9">
        <w:rPr>
          <w:sz w:val="28"/>
          <w:szCs w:val="28"/>
        </w:rPr>
        <w:t xml:space="preserve">Строительство нового здания больницы на 120 коек было начато еще в 1992 году, но из-за отсутствия финансирования, уже через три года стройка была полностью остановлена.  Корректировка проекта хирургического корпуса по объекту «Два лечебных корпуса Центральной районной больницы в </w:t>
      </w:r>
      <w:proofErr w:type="spellStart"/>
      <w:r w:rsidRPr="00D936A9">
        <w:rPr>
          <w:sz w:val="28"/>
          <w:szCs w:val="28"/>
        </w:rPr>
        <w:t>п</w:t>
      </w:r>
      <w:r w:rsidR="0052681F">
        <w:rPr>
          <w:sz w:val="28"/>
          <w:szCs w:val="28"/>
        </w:rPr>
        <w:t>гт</w:t>
      </w:r>
      <w:proofErr w:type="spellEnd"/>
      <w:r w:rsidRPr="00D936A9">
        <w:rPr>
          <w:sz w:val="28"/>
          <w:szCs w:val="28"/>
        </w:rPr>
        <w:t xml:space="preserve">. Большая Мурта», разработана на основании заказа на проектирование </w:t>
      </w:r>
      <w:proofErr w:type="spellStart"/>
      <w:r w:rsidRPr="00D936A9">
        <w:rPr>
          <w:sz w:val="28"/>
          <w:szCs w:val="28"/>
        </w:rPr>
        <w:t>УКСа</w:t>
      </w:r>
      <w:proofErr w:type="spellEnd"/>
      <w:r w:rsidRPr="00D936A9">
        <w:rPr>
          <w:sz w:val="28"/>
          <w:szCs w:val="28"/>
        </w:rPr>
        <w:t xml:space="preserve"> администрации края от 22.02.2005года №10-454. Общая площадь застройки </w:t>
      </w:r>
      <w:smartTag w:uri="urn:schemas-microsoft-com:office:smarttags" w:element="metricconverter">
        <w:smartTagPr>
          <w:attr w:name="ProductID" w:val="1745,6 м2"/>
        </w:smartTagPr>
        <w:r w:rsidRPr="00D936A9">
          <w:rPr>
            <w:sz w:val="28"/>
            <w:szCs w:val="28"/>
          </w:rPr>
          <w:t>1745,6 м</w:t>
        </w:r>
        <w:r w:rsidRPr="00D936A9">
          <w:rPr>
            <w:sz w:val="28"/>
            <w:szCs w:val="28"/>
            <w:vertAlign w:val="superscript"/>
          </w:rPr>
          <w:t>2</w:t>
        </w:r>
      </w:smartTag>
      <w:r w:rsidRPr="00D936A9">
        <w:rPr>
          <w:sz w:val="28"/>
          <w:szCs w:val="28"/>
        </w:rPr>
        <w:t>, общая площадь 7405,6м</w:t>
      </w:r>
      <w:r w:rsidRPr="00D936A9">
        <w:rPr>
          <w:sz w:val="28"/>
          <w:szCs w:val="28"/>
          <w:vertAlign w:val="superscript"/>
        </w:rPr>
        <w:t>2</w:t>
      </w:r>
      <w:r w:rsidRPr="00D936A9">
        <w:rPr>
          <w:sz w:val="28"/>
          <w:szCs w:val="28"/>
        </w:rPr>
        <w:t>, строительный объем 28871,7м</w:t>
      </w:r>
      <w:r w:rsidRPr="00D936A9">
        <w:rPr>
          <w:sz w:val="28"/>
          <w:szCs w:val="28"/>
          <w:vertAlign w:val="superscript"/>
        </w:rPr>
        <w:t>3</w:t>
      </w:r>
      <w:r w:rsidRPr="00D936A9">
        <w:rPr>
          <w:sz w:val="28"/>
          <w:szCs w:val="28"/>
        </w:rPr>
        <w:t xml:space="preserve">. Корректируемое здание находится на территории существующей больницы. </w:t>
      </w:r>
      <w:r w:rsidRPr="00D936A9">
        <w:rPr>
          <w:sz w:val="28"/>
          <w:szCs w:val="28"/>
        </w:rPr>
        <w:lastRenderedPageBreak/>
        <w:t>Корректировка проекта хирургического корпуса заключается в перепланировке существующего недостроенного 3хэтажного здания, надстройке 4-го мансардного этажа. В здании будут размещаться следующие отделения:</w:t>
      </w:r>
    </w:p>
    <w:p w:rsidR="00A03AA9" w:rsidRPr="00D936A9" w:rsidRDefault="00A03AA9" w:rsidP="00A03AA9">
      <w:pPr>
        <w:ind w:firstLine="1068"/>
        <w:jc w:val="both"/>
        <w:rPr>
          <w:sz w:val="28"/>
          <w:szCs w:val="28"/>
        </w:rPr>
      </w:pPr>
      <w:r w:rsidRPr="00D936A9">
        <w:rPr>
          <w:sz w:val="28"/>
          <w:szCs w:val="28"/>
        </w:rPr>
        <w:t>-хирургическое отделение на 20 коек и 4 койки в палатах интенсивной терапии;</w:t>
      </w:r>
    </w:p>
    <w:p w:rsidR="00A03AA9" w:rsidRPr="00D936A9" w:rsidRDefault="00A03AA9" w:rsidP="00A03AA9">
      <w:pPr>
        <w:ind w:firstLine="1068"/>
        <w:jc w:val="both"/>
        <w:rPr>
          <w:sz w:val="28"/>
          <w:szCs w:val="28"/>
        </w:rPr>
      </w:pPr>
      <w:r w:rsidRPr="00D936A9">
        <w:rPr>
          <w:sz w:val="28"/>
          <w:szCs w:val="28"/>
        </w:rPr>
        <w:t xml:space="preserve">     -терапевтическое отделение на 20 коек;</w:t>
      </w:r>
    </w:p>
    <w:p w:rsidR="00A03AA9" w:rsidRPr="00D936A9" w:rsidRDefault="00A03AA9" w:rsidP="00A03AA9">
      <w:pPr>
        <w:ind w:firstLine="1068"/>
        <w:jc w:val="both"/>
        <w:rPr>
          <w:sz w:val="28"/>
          <w:szCs w:val="28"/>
        </w:rPr>
      </w:pPr>
      <w:r w:rsidRPr="00D936A9">
        <w:rPr>
          <w:sz w:val="28"/>
          <w:szCs w:val="28"/>
        </w:rPr>
        <w:t>-гинекологическое отделение на 13 коек и палата на 2 койки при малой операционной.</w:t>
      </w:r>
    </w:p>
    <w:p w:rsidR="00A03AA9" w:rsidRPr="00D936A9" w:rsidRDefault="00A03AA9" w:rsidP="00A03AA9">
      <w:pPr>
        <w:widowControl/>
        <w:numPr>
          <w:ilvl w:val="0"/>
          <w:numId w:val="13"/>
        </w:numPr>
        <w:suppressAutoHyphens w:val="0"/>
        <w:ind w:left="0" w:firstLine="1134"/>
        <w:jc w:val="both"/>
        <w:rPr>
          <w:sz w:val="28"/>
          <w:szCs w:val="28"/>
        </w:rPr>
      </w:pPr>
      <w:r w:rsidRPr="00D936A9">
        <w:rPr>
          <w:sz w:val="28"/>
          <w:szCs w:val="28"/>
        </w:rPr>
        <w:t>На территории КГУСО «</w:t>
      </w:r>
      <w:proofErr w:type="spellStart"/>
      <w:r w:rsidRPr="00D936A9">
        <w:rPr>
          <w:sz w:val="28"/>
          <w:szCs w:val="28"/>
        </w:rPr>
        <w:t>Большемуртинский</w:t>
      </w:r>
      <w:proofErr w:type="spellEnd"/>
      <w:r w:rsidRPr="00D936A9">
        <w:rPr>
          <w:sz w:val="28"/>
          <w:szCs w:val="28"/>
        </w:rPr>
        <w:t xml:space="preserve"> детский дом-интернат для умственно-отсталых детей» планируется ввод банно-прачечного комбината и трех спальных корпусов общей вместимостью 200 мест.</w:t>
      </w:r>
    </w:p>
    <w:p w:rsidR="00A03AA9" w:rsidRPr="00D936A9" w:rsidRDefault="00A03AA9" w:rsidP="00A03AA9">
      <w:pPr>
        <w:ind w:firstLine="708"/>
        <w:jc w:val="center"/>
        <w:rPr>
          <w:sz w:val="28"/>
          <w:szCs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ind w:firstLine="709"/>
        <w:jc w:val="right"/>
        <w:rPr>
          <w:sz w:val="28"/>
        </w:rPr>
      </w:pPr>
    </w:p>
    <w:p w:rsidR="00A03AA9" w:rsidRPr="00D936A9" w:rsidRDefault="00A03AA9" w:rsidP="00A03AA9">
      <w:pPr>
        <w:pStyle w:val="1"/>
        <w:ind w:firstLine="709"/>
        <w:jc w:val="center"/>
        <w:rPr>
          <w:b/>
          <w:bCs/>
          <w:sz w:val="32"/>
        </w:rPr>
      </w:pPr>
      <w:bookmarkStart w:id="103" w:name="_Toc247451751"/>
      <w:bookmarkStart w:id="104" w:name="_Toc252274660"/>
      <w:r w:rsidRPr="00D936A9">
        <w:rPr>
          <w:b/>
          <w:bCs/>
          <w:sz w:val="32"/>
        </w:rPr>
        <w:lastRenderedPageBreak/>
        <w:t>Часть 10. Основные технико-экономические показатели генерального плана</w:t>
      </w:r>
      <w:bookmarkEnd w:id="103"/>
      <w:bookmarkEnd w:id="104"/>
      <w:r w:rsidRPr="00D936A9">
        <w:rPr>
          <w:b/>
          <w:bCs/>
          <w:sz w:val="32"/>
        </w:rPr>
        <w:t xml:space="preserve"> </w:t>
      </w:r>
    </w:p>
    <w:p w:rsidR="00A03AA9" w:rsidRPr="00D936A9" w:rsidRDefault="00A03AA9" w:rsidP="00A03AA9"/>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3191"/>
        <w:gridCol w:w="1400"/>
        <w:gridCol w:w="1154"/>
        <w:gridCol w:w="1424"/>
        <w:gridCol w:w="1682"/>
      </w:tblGrid>
      <w:tr w:rsidR="00A03AA9" w:rsidRPr="00D936A9" w:rsidTr="004B2952">
        <w:tc>
          <w:tcPr>
            <w:tcW w:w="737" w:type="dxa"/>
            <w:tcMar>
              <w:left w:w="28" w:type="dxa"/>
              <w:right w:w="28" w:type="dxa"/>
            </w:tcMar>
          </w:tcPr>
          <w:p w:rsidR="00A03AA9" w:rsidRPr="00D936A9" w:rsidRDefault="00A03AA9" w:rsidP="004B2952">
            <w:pPr>
              <w:jc w:val="center"/>
            </w:pPr>
            <w:r w:rsidRPr="00D936A9">
              <w:t>№ п/п</w:t>
            </w:r>
          </w:p>
        </w:tc>
        <w:tc>
          <w:tcPr>
            <w:tcW w:w="3191" w:type="dxa"/>
          </w:tcPr>
          <w:p w:rsidR="00A03AA9" w:rsidRPr="00D936A9" w:rsidRDefault="00A03AA9" w:rsidP="004B2952">
            <w:pPr>
              <w:jc w:val="center"/>
            </w:pPr>
            <w:r w:rsidRPr="00D936A9">
              <w:t>Показатели</w:t>
            </w:r>
          </w:p>
        </w:tc>
        <w:tc>
          <w:tcPr>
            <w:tcW w:w="1400" w:type="dxa"/>
          </w:tcPr>
          <w:p w:rsidR="00A03AA9" w:rsidRPr="00D936A9" w:rsidRDefault="00A03AA9" w:rsidP="004B2952">
            <w:pPr>
              <w:jc w:val="center"/>
            </w:pPr>
            <w:r w:rsidRPr="00D936A9">
              <w:t>Ед. изм.</w:t>
            </w:r>
          </w:p>
        </w:tc>
        <w:tc>
          <w:tcPr>
            <w:tcW w:w="1154" w:type="dxa"/>
          </w:tcPr>
          <w:p w:rsidR="00A03AA9" w:rsidRPr="00D936A9" w:rsidRDefault="00A03AA9" w:rsidP="004B2952">
            <w:pPr>
              <w:jc w:val="center"/>
            </w:pPr>
            <w:r w:rsidRPr="00D936A9">
              <w:t>Совре</w:t>
            </w:r>
            <w:r>
              <w:t>мен</w:t>
            </w:r>
            <w:r w:rsidRPr="00D936A9">
              <w:t xml:space="preserve">ное состояние </w:t>
            </w:r>
          </w:p>
        </w:tc>
        <w:tc>
          <w:tcPr>
            <w:tcW w:w="1424" w:type="dxa"/>
          </w:tcPr>
          <w:p w:rsidR="00A03AA9" w:rsidRPr="00D936A9" w:rsidRDefault="00A03AA9" w:rsidP="004B2952">
            <w:pPr>
              <w:jc w:val="center"/>
            </w:pPr>
            <w:r w:rsidRPr="00D936A9">
              <w:rPr>
                <w:lang w:val="en-US"/>
              </w:rPr>
              <w:t>I</w:t>
            </w:r>
            <w:r w:rsidRPr="00D936A9">
              <w:t xml:space="preserve"> очередь строительства</w:t>
            </w:r>
          </w:p>
        </w:tc>
        <w:tc>
          <w:tcPr>
            <w:tcW w:w="1682" w:type="dxa"/>
          </w:tcPr>
          <w:p w:rsidR="00A03AA9" w:rsidRPr="00D936A9" w:rsidRDefault="00A03AA9" w:rsidP="004B2952">
            <w:pPr>
              <w:jc w:val="center"/>
            </w:pPr>
            <w:r w:rsidRPr="00D936A9">
              <w:t>Расчетный срок</w:t>
            </w:r>
          </w:p>
        </w:tc>
      </w:tr>
      <w:tr w:rsidR="00A03AA9" w:rsidRPr="00D936A9" w:rsidTr="004B2952">
        <w:trPr>
          <w:trHeight w:val="319"/>
        </w:trPr>
        <w:tc>
          <w:tcPr>
            <w:tcW w:w="737" w:type="dxa"/>
            <w:tcMar>
              <w:left w:w="28" w:type="dxa"/>
              <w:right w:w="28" w:type="dxa"/>
            </w:tcMar>
          </w:tcPr>
          <w:p w:rsidR="00A03AA9" w:rsidRPr="00D936A9" w:rsidRDefault="00A03AA9" w:rsidP="004B2952">
            <w:pPr>
              <w:jc w:val="center"/>
            </w:pPr>
            <w:r w:rsidRPr="00D936A9">
              <w:t>1</w:t>
            </w:r>
          </w:p>
        </w:tc>
        <w:tc>
          <w:tcPr>
            <w:tcW w:w="3191" w:type="dxa"/>
          </w:tcPr>
          <w:p w:rsidR="00A03AA9" w:rsidRPr="00D936A9" w:rsidRDefault="00A03AA9" w:rsidP="004B2952">
            <w:pPr>
              <w:jc w:val="center"/>
            </w:pPr>
            <w:r w:rsidRPr="00D936A9">
              <w:t>2</w:t>
            </w:r>
          </w:p>
        </w:tc>
        <w:tc>
          <w:tcPr>
            <w:tcW w:w="1400" w:type="dxa"/>
          </w:tcPr>
          <w:p w:rsidR="00A03AA9" w:rsidRPr="00D936A9" w:rsidRDefault="00A03AA9" w:rsidP="004B2952">
            <w:pPr>
              <w:jc w:val="center"/>
            </w:pPr>
            <w:r w:rsidRPr="00D936A9">
              <w:t>3</w:t>
            </w:r>
          </w:p>
        </w:tc>
        <w:tc>
          <w:tcPr>
            <w:tcW w:w="1154" w:type="dxa"/>
          </w:tcPr>
          <w:p w:rsidR="00A03AA9" w:rsidRPr="00D936A9" w:rsidRDefault="00A03AA9" w:rsidP="004B2952">
            <w:pPr>
              <w:jc w:val="center"/>
            </w:pPr>
            <w:r w:rsidRPr="00D936A9">
              <w:t>4</w:t>
            </w:r>
          </w:p>
        </w:tc>
        <w:tc>
          <w:tcPr>
            <w:tcW w:w="1424" w:type="dxa"/>
          </w:tcPr>
          <w:p w:rsidR="00A03AA9" w:rsidRPr="00D936A9" w:rsidRDefault="00A03AA9" w:rsidP="004B2952">
            <w:pPr>
              <w:jc w:val="center"/>
            </w:pPr>
            <w:r w:rsidRPr="00D936A9">
              <w:t>5</w:t>
            </w:r>
          </w:p>
        </w:tc>
        <w:tc>
          <w:tcPr>
            <w:tcW w:w="1682" w:type="dxa"/>
          </w:tcPr>
          <w:p w:rsidR="00A03AA9" w:rsidRPr="00D936A9" w:rsidRDefault="00A03AA9" w:rsidP="004B2952">
            <w:pPr>
              <w:jc w:val="center"/>
            </w:pPr>
            <w:r w:rsidRPr="00D936A9">
              <w:t>6</w:t>
            </w:r>
          </w:p>
        </w:tc>
      </w:tr>
      <w:tr w:rsidR="00A03AA9" w:rsidRPr="00D936A9" w:rsidTr="004B2952">
        <w:trPr>
          <w:trHeight w:val="128"/>
        </w:trPr>
        <w:tc>
          <w:tcPr>
            <w:tcW w:w="737" w:type="dxa"/>
            <w:tcBorders>
              <w:bottom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bottom w:val="single" w:sz="2" w:space="0" w:color="auto"/>
            </w:tcBorders>
          </w:tcPr>
          <w:p w:rsidR="00A03AA9" w:rsidRPr="00D936A9" w:rsidRDefault="00A03AA9" w:rsidP="004B2952">
            <w:pPr>
              <w:jc w:val="center"/>
              <w:rPr>
                <w:b/>
                <w:sz w:val="28"/>
                <w:szCs w:val="28"/>
              </w:rPr>
            </w:pPr>
            <w:smartTag w:uri="urn:schemas-microsoft-com:office:smarttags" w:element="place">
              <w:r w:rsidRPr="00D936A9">
                <w:rPr>
                  <w:b/>
                  <w:sz w:val="28"/>
                  <w:szCs w:val="28"/>
                  <w:lang w:val="en-US"/>
                </w:rPr>
                <w:t>I</w:t>
              </w:r>
              <w:r w:rsidRPr="00D936A9">
                <w:rPr>
                  <w:b/>
                  <w:sz w:val="28"/>
                  <w:szCs w:val="28"/>
                </w:rPr>
                <w:t>.</w:t>
              </w:r>
            </w:smartTag>
            <w:r w:rsidRPr="00D936A9">
              <w:rPr>
                <w:b/>
                <w:sz w:val="28"/>
                <w:szCs w:val="28"/>
              </w:rPr>
              <w:t xml:space="preserve"> Территория</w:t>
            </w:r>
          </w:p>
        </w:tc>
        <w:tc>
          <w:tcPr>
            <w:tcW w:w="1400" w:type="dxa"/>
            <w:tcBorders>
              <w:bottom w:val="single" w:sz="2" w:space="0" w:color="auto"/>
            </w:tcBorders>
          </w:tcPr>
          <w:p w:rsidR="00A03AA9" w:rsidRPr="00D936A9" w:rsidRDefault="00A03AA9" w:rsidP="004B2952">
            <w:pPr>
              <w:jc w:val="center"/>
              <w:rPr>
                <w:sz w:val="28"/>
                <w:szCs w:val="28"/>
              </w:rPr>
            </w:pPr>
          </w:p>
        </w:tc>
        <w:tc>
          <w:tcPr>
            <w:tcW w:w="1154" w:type="dxa"/>
            <w:tcBorders>
              <w:bottom w:val="single" w:sz="2" w:space="0" w:color="auto"/>
            </w:tcBorders>
          </w:tcPr>
          <w:p w:rsidR="00A03AA9" w:rsidRPr="00D936A9" w:rsidRDefault="00A03AA9" w:rsidP="004B2952">
            <w:pPr>
              <w:jc w:val="center"/>
              <w:rPr>
                <w:sz w:val="28"/>
                <w:szCs w:val="28"/>
              </w:rPr>
            </w:pPr>
          </w:p>
        </w:tc>
        <w:tc>
          <w:tcPr>
            <w:tcW w:w="1424" w:type="dxa"/>
            <w:tcBorders>
              <w:bottom w:val="single" w:sz="2" w:space="0" w:color="auto"/>
            </w:tcBorders>
          </w:tcPr>
          <w:p w:rsidR="00A03AA9" w:rsidRPr="00D936A9" w:rsidRDefault="00A03AA9" w:rsidP="004B2952">
            <w:pPr>
              <w:jc w:val="center"/>
              <w:rPr>
                <w:sz w:val="28"/>
                <w:szCs w:val="28"/>
              </w:rPr>
            </w:pPr>
          </w:p>
        </w:tc>
        <w:tc>
          <w:tcPr>
            <w:tcW w:w="1682" w:type="dxa"/>
            <w:tcBorders>
              <w:bottom w:val="single" w:sz="2" w:space="0" w:color="auto"/>
            </w:tcBorders>
          </w:tcPr>
          <w:p w:rsidR="00A03AA9" w:rsidRPr="00D936A9" w:rsidRDefault="00A03AA9" w:rsidP="004B2952">
            <w:pPr>
              <w:jc w:val="center"/>
              <w:rPr>
                <w:sz w:val="28"/>
                <w:szCs w:val="28"/>
              </w:rPr>
            </w:pP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Общая площадь земель в пределах черты населенного пункта-всего</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u w:val="single"/>
              </w:rPr>
              <w:t xml:space="preserve"> га </w:t>
            </w:r>
            <w:r w:rsidRPr="00D936A9">
              <w:rPr>
                <w:sz w:val="28"/>
                <w:szCs w:val="28"/>
              </w:rPr>
              <w:t>м</w:t>
            </w:r>
            <w:r w:rsidRPr="00D936A9">
              <w:rPr>
                <w:sz w:val="28"/>
                <w:szCs w:val="28"/>
                <w:vertAlign w:val="superscript"/>
              </w:rPr>
              <w:t>2</w:t>
            </w:r>
            <w:r w:rsidRPr="00D936A9">
              <w:rPr>
                <w:sz w:val="28"/>
                <w:szCs w:val="28"/>
              </w:rPr>
              <w:t>/чел.</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2275,0</w:t>
            </w:r>
          </w:p>
          <w:p w:rsidR="00A03AA9" w:rsidRPr="00D936A9" w:rsidRDefault="00A03AA9" w:rsidP="004B2952">
            <w:pPr>
              <w:jc w:val="center"/>
              <w:rPr>
                <w:sz w:val="28"/>
                <w:szCs w:val="28"/>
              </w:rPr>
            </w:pPr>
            <w:r w:rsidRPr="00D936A9">
              <w:rPr>
                <w:sz w:val="28"/>
                <w:szCs w:val="28"/>
              </w:rPr>
              <w:t>2872</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2485,2</w:t>
            </w:r>
          </w:p>
          <w:p w:rsidR="00A03AA9" w:rsidRPr="00D936A9" w:rsidRDefault="00A03AA9" w:rsidP="004B2952">
            <w:pPr>
              <w:jc w:val="center"/>
              <w:rPr>
                <w:sz w:val="28"/>
                <w:szCs w:val="28"/>
              </w:rPr>
            </w:pPr>
            <w:r w:rsidRPr="00D936A9">
              <w:rPr>
                <w:sz w:val="28"/>
                <w:szCs w:val="28"/>
              </w:rPr>
              <w:t>3087</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2485,2</w:t>
            </w:r>
          </w:p>
          <w:p w:rsidR="00A03AA9" w:rsidRPr="00D936A9" w:rsidRDefault="00A03AA9" w:rsidP="004B2952">
            <w:pPr>
              <w:jc w:val="center"/>
              <w:rPr>
                <w:sz w:val="28"/>
                <w:szCs w:val="28"/>
              </w:rPr>
            </w:pPr>
            <w:r w:rsidRPr="00D936A9">
              <w:rPr>
                <w:sz w:val="28"/>
                <w:szCs w:val="28"/>
              </w:rPr>
              <w:t>2924</w:t>
            </w:r>
          </w:p>
        </w:tc>
      </w:tr>
      <w:tr w:rsidR="00A03AA9" w:rsidRPr="00D936A9" w:rsidTr="004B2952">
        <w:trPr>
          <w:trHeight w:val="435"/>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1.1.</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Селитебные территории - всего, из них:</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640,6</w:t>
            </w:r>
          </w:p>
          <w:p w:rsidR="00A03AA9" w:rsidRPr="00D936A9" w:rsidRDefault="00A03AA9" w:rsidP="004B2952">
            <w:pPr>
              <w:jc w:val="center"/>
              <w:rPr>
                <w:sz w:val="28"/>
                <w:szCs w:val="28"/>
              </w:rPr>
            </w:pPr>
            <w:r w:rsidRPr="00D936A9">
              <w:rPr>
                <w:sz w:val="28"/>
                <w:szCs w:val="28"/>
              </w:rPr>
              <w:t>809</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667,3</w:t>
            </w:r>
          </w:p>
          <w:p w:rsidR="00A03AA9" w:rsidRPr="00D936A9" w:rsidRDefault="00A03AA9" w:rsidP="004B2952">
            <w:pPr>
              <w:jc w:val="center"/>
              <w:rPr>
                <w:sz w:val="28"/>
                <w:szCs w:val="28"/>
              </w:rPr>
            </w:pPr>
            <w:r w:rsidRPr="00D936A9">
              <w:rPr>
                <w:sz w:val="28"/>
                <w:szCs w:val="28"/>
              </w:rPr>
              <w:t>829</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802,86</w:t>
            </w:r>
          </w:p>
          <w:p w:rsidR="00A03AA9" w:rsidRPr="00D936A9" w:rsidRDefault="00A03AA9" w:rsidP="004B2952">
            <w:pPr>
              <w:jc w:val="center"/>
              <w:rPr>
                <w:sz w:val="28"/>
                <w:szCs w:val="28"/>
              </w:rPr>
            </w:pPr>
            <w:r w:rsidRPr="00D936A9">
              <w:rPr>
                <w:sz w:val="28"/>
                <w:szCs w:val="28"/>
              </w:rPr>
              <w:t>945</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1.1.1.</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 xml:space="preserve">Жилая застройка - всего, в </w:t>
            </w:r>
            <w:proofErr w:type="spellStart"/>
            <w:r w:rsidRPr="00D936A9">
              <w:rPr>
                <w:sz w:val="28"/>
                <w:szCs w:val="28"/>
              </w:rPr>
              <w:t>т.ч</w:t>
            </w:r>
            <w:proofErr w:type="spellEnd"/>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381,8</w:t>
            </w:r>
          </w:p>
          <w:p w:rsidR="00A03AA9" w:rsidRPr="00D936A9" w:rsidRDefault="00A03AA9" w:rsidP="004B2952">
            <w:pPr>
              <w:jc w:val="center"/>
              <w:rPr>
                <w:sz w:val="28"/>
                <w:szCs w:val="28"/>
              </w:rPr>
            </w:pPr>
            <w:r w:rsidRPr="00D936A9">
              <w:rPr>
                <w:sz w:val="28"/>
                <w:szCs w:val="28"/>
              </w:rPr>
              <w:t>482</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407,4</w:t>
            </w:r>
          </w:p>
          <w:p w:rsidR="00A03AA9" w:rsidRPr="00D936A9" w:rsidRDefault="00A03AA9" w:rsidP="004B2952">
            <w:pPr>
              <w:jc w:val="center"/>
              <w:rPr>
                <w:sz w:val="28"/>
                <w:szCs w:val="28"/>
              </w:rPr>
            </w:pPr>
            <w:r w:rsidRPr="00D936A9">
              <w:rPr>
                <w:sz w:val="28"/>
                <w:szCs w:val="28"/>
              </w:rPr>
              <w:t>506</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478,8</w:t>
            </w:r>
          </w:p>
          <w:p w:rsidR="00A03AA9" w:rsidRPr="00D936A9" w:rsidRDefault="00A03AA9" w:rsidP="004B2952">
            <w:pPr>
              <w:jc w:val="center"/>
              <w:rPr>
                <w:sz w:val="28"/>
                <w:szCs w:val="28"/>
              </w:rPr>
            </w:pPr>
            <w:r w:rsidRPr="00D936A9">
              <w:rPr>
                <w:sz w:val="28"/>
                <w:szCs w:val="28"/>
              </w:rPr>
              <w:t>563</w:t>
            </w:r>
          </w:p>
        </w:tc>
      </w:tr>
      <w:tr w:rsidR="00A03AA9" w:rsidRPr="00D936A9" w:rsidTr="004B2952">
        <w:trPr>
          <w:trHeight w:val="513"/>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 </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1-2эт. Усадебная</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376,9</w:t>
            </w:r>
          </w:p>
          <w:p w:rsidR="00A03AA9" w:rsidRPr="00D936A9" w:rsidRDefault="00A03AA9" w:rsidP="004B2952">
            <w:pPr>
              <w:jc w:val="center"/>
              <w:rPr>
                <w:sz w:val="28"/>
                <w:szCs w:val="28"/>
              </w:rPr>
            </w:pPr>
            <w:r w:rsidRPr="00D936A9">
              <w:rPr>
                <w:sz w:val="28"/>
                <w:szCs w:val="28"/>
              </w:rPr>
              <w:t>476</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401,0</w:t>
            </w:r>
          </w:p>
          <w:p w:rsidR="00A03AA9" w:rsidRPr="00D936A9" w:rsidRDefault="00A03AA9" w:rsidP="004B2952">
            <w:pPr>
              <w:jc w:val="center"/>
              <w:rPr>
                <w:sz w:val="28"/>
                <w:szCs w:val="28"/>
              </w:rPr>
            </w:pPr>
            <w:r w:rsidRPr="00D936A9">
              <w:rPr>
                <w:sz w:val="28"/>
                <w:szCs w:val="28"/>
              </w:rPr>
              <w:t>498</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452,90</w:t>
            </w:r>
          </w:p>
          <w:p w:rsidR="00A03AA9" w:rsidRPr="00D936A9" w:rsidRDefault="00A03AA9" w:rsidP="004B2952">
            <w:pPr>
              <w:jc w:val="center"/>
              <w:rPr>
                <w:sz w:val="28"/>
                <w:szCs w:val="28"/>
              </w:rPr>
            </w:pPr>
            <w:r w:rsidRPr="00D936A9">
              <w:rPr>
                <w:sz w:val="28"/>
                <w:szCs w:val="28"/>
              </w:rPr>
              <w:t>533</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 </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 xml:space="preserve">1-2 </w:t>
            </w:r>
            <w:proofErr w:type="spellStart"/>
            <w:r w:rsidRPr="00D936A9">
              <w:rPr>
                <w:sz w:val="28"/>
                <w:szCs w:val="28"/>
              </w:rPr>
              <w:t>эт</w:t>
            </w:r>
            <w:proofErr w:type="spellEnd"/>
            <w:r w:rsidRPr="00D936A9">
              <w:rPr>
                <w:sz w:val="28"/>
                <w:szCs w:val="28"/>
              </w:rPr>
              <w:t xml:space="preserve">. </w:t>
            </w:r>
            <w:proofErr w:type="spellStart"/>
            <w:r w:rsidRPr="00D936A9">
              <w:rPr>
                <w:sz w:val="28"/>
                <w:szCs w:val="28"/>
              </w:rPr>
              <w:t>Безусадебная</w:t>
            </w:r>
            <w:proofErr w:type="spellEnd"/>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4,9</w:t>
            </w:r>
          </w:p>
          <w:p w:rsidR="00A03AA9" w:rsidRPr="00D936A9" w:rsidRDefault="00A03AA9" w:rsidP="004B2952">
            <w:pPr>
              <w:jc w:val="center"/>
              <w:rPr>
                <w:sz w:val="28"/>
                <w:szCs w:val="28"/>
              </w:rPr>
            </w:pPr>
            <w:r w:rsidRPr="00D936A9">
              <w:rPr>
                <w:sz w:val="28"/>
                <w:szCs w:val="28"/>
              </w:rPr>
              <w:t>6</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6,4</w:t>
            </w:r>
          </w:p>
          <w:p w:rsidR="00A03AA9" w:rsidRPr="00D936A9" w:rsidRDefault="00A03AA9" w:rsidP="004B2952">
            <w:pPr>
              <w:jc w:val="center"/>
              <w:rPr>
                <w:sz w:val="28"/>
                <w:szCs w:val="28"/>
              </w:rPr>
            </w:pPr>
            <w:r w:rsidRPr="00D936A9">
              <w:rPr>
                <w:sz w:val="28"/>
                <w:szCs w:val="28"/>
              </w:rPr>
              <w:t>8</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25,92</w:t>
            </w:r>
          </w:p>
          <w:p w:rsidR="00A03AA9" w:rsidRPr="00D936A9" w:rsidRDefault="00A03AA9" w:rsidP="004B2952">
            <w:pPr>
              <w:jc w:val="center"/>
              <w:rPr>
                <w:sz w:val="28"/>
                <w:szCs w:val="28"/>
              </w:rPr>
            </w:pPr>
            <w:r w:rsidRPr="00D936A9">
              <w:rPr>
                <w:sz w:val="28"/>
                <w:szCs w:val="28"/>
              </w:rPr>
              <w:t>30</w:t>
            </w:r>
          </w:p>
        </w:tc>
      </w:tr>
      <w:tr w:rsidR="00A03AA9" w:rsidRPr="00D936A9" w:rsidTr="004B2952">
        <w:trPr>
          <w:trHeight w:val="225"/>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1.1.2.</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Общественно-деловая застройка  - всего</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30,4</w:t>
            </w:r>
          </w:p>
          <w:p w:rsidR="00A03AA9" w:rsidRPr="00D936A9" w:rsidRDefault="00A03AA9" w:rsidP="004B2952">
            <w:pPr>
              <w:jc w:val="center"/>
              <w:rPr>
                <w:sz w:val="28"/>
                <w:szCs w:val="28"/>
              </w:rPr>
            </w:pPr>
            <w:r w:rsidRPr="00D936A9">
              <w:rPr>
                <w:sz w:val="28"/>
                <w:szCs w:val="28"/>
              </w:rPr>
              <w:t>38</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30,9</w:t>
            </w:r>
          </w:p>
          <w:p w:rsidR="00A03AA9" w:rsidRPr="00D936A9" w:rsidRDefault="00A03AA9" w:rsidP="004B2952">
            <w:pPr>
              <w:jc w:val="center"/>
              <w:rPr>
                <w:sz w:val="28"/>
                <w:szCs w:val="28"/>
              </w:rPr>
            </w:pPr>
            <w:r w:rsidRPr="00D936A9">
              <w:rPr>
                <w:sz w:val="28"/>
                <w:szCs w:val="28"/>
              </w:rPr>
              <w:t>38</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40,01</w:t>
            </w:r>
          </w:p>
          <w:p w:rsidR="00A03AA9" w:rsidRPr="00D936A9" w:rsidRDefault="00A03AA9" w:rsidP="004B2952">
            <w:pPr>
              <w:jc w:val="center"/>
              <w:rPr>
                <w:sz w:val="28"/>
                <w:szCs w:val="28"/>
              </w:rPr>
            </w:pPr>
            <w:r w:rsidRPr="00D936A9">
              <w:rPr>
                <w:sz w:val="28"/>
                <w:szCs w:val="28"/>
              </w:rPr>
              <w:t>47</w:t>
            </w:r>
          </w:p>
        </w:tc>
      </w:tr>
      <w:tr w:rsidR="00A03AA9" w:rsidRPr="00D936A9" w:rsidTr="004B2952">
        <w:trPr>
          <w:trHeight w:val="70"/>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1.1.3.</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Зеленые насаждения общего пользования  - всего</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28,9</w:t>
            </w:r>
          </w:p>
          <w:p w:rsidR="00A03AA9" w:rsidRPr="00D936A9" w:rsidRDefault="00A03AA9" w:rsidP="004B2952">
            <w:pPr>
              <w:jc w:val="center"/>
              <w:rPr>
                <w:sz w:val="28"/>
                <w:szCs w:val="28"/>
              </w:rPr>
            </w:pPr>
            <w:r w:rsidRPr="00D936A9">
              <w:rPr>
                <w:sz w:val="28"/>
                <w:szCs w:val="28"/>
              </w:rPr>
              <w:t>36</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28,9</w:t>
            </w:r>
          </w:p>
          <w:p w:rsidR="00A03AA9" w:rsidRPr="00D936A9" w:rsidRDefault="00A03AA9" w:rsidP="004B2952">
            <w:pPr>
              <w:jc w:val="center"/>
              <w:rPr>
                <w:sz w:val="28"/>
                <w:szCs w:val="28"/>
              </w:rPr>
            </w:pPr>
            <w:r w:rsidRPr="00D936A9">
              <w:rPr>
                <w:sz w:val="28"/>
                <w:szCs w:val="28"/>
              </w:rPr>
              <w:t>36</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77,59</w:t>
            </w:r>
          </w:p>
          <w:p w:rsidR="00A03AA9" w:rsidRPr="00D936A9" w:rsidRDefault="00A03AA9" w:rsidP="004B2952">
            <w:pPr>
              <w:jc w:val="center"/>
              <w:rPr>
                <w:sz w:val="28"/>
                <w:szCs w:val="28"/>
              </w:rPr>
            </w:pPr>
            <w:r w:rsidRPr="00D936A9">
              <w:rPr>
                <w:sz w:val="28"/>
                <w:szCs w:val="28"/>
              </w:rPr>
              <w:t>91</w:t>
            </w:r>
          </w:p>
        </w:tc>
      </w:tr>
      <w:tr w:rsidR="00A03AA9" w:rsidRPr="00D936A9" w:rsidTr="004B2952">
        <w:trPr>
          <w:trHeight w:val="180"/>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 </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i/>
                <w:iCs/>
                <w:sz w:val="28"/>
                <w:szCs w:val="28"/>
              </w:rPr>
            </w:pPr>
            <w:r w:rsidRPr="00D936A9">
              <w:rPr>
                <w:i/>
                <w:iCs/>
                <w:sz w:val="28"/>
                <w:szCs w:val="28"/>
              </w:rPr>
              <w:t>парки, скверы, лесопарки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28,9</w:t>
            </w:r>
          </w:p>
          <w:p w:rsidR="00A03AA9" w:rsidRPr="00D936A9" w:rsidRDefault="00A03AA9" w:rsidP="004B2952">
            <w:pPr>
              <w:jc w:val="center"/>
              <w:rPr>
                <w:sz w:val="28"/>
                <w:szCs w:val="28"/>
              </w:rPr>
            </w:pPr>
            <w:r w:rsidRPr="00D936A9">
              <w:rPr>
                <w:sz w:val="28"/>
                <w:szCs w:val="28"/>
              </w:rPr>
              <w:t>36</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28,9</w:t>
            </w:r>
          </w:p>
          <w:p w:rsidR="00A03AA9" w:rsidRPr="00D936A9" w:rsidRDefault="00A03AA9" w:rsidP="004B2952">
            <w:pPr>
              <w:jc w:val="center"/>
              <w:rPr>
                <w:sz w:val="28"/>
                <w:szCs w:val="28"/>
              </w:rPr>
            </w:pPr>
            <w:r w:rsidRPr="00D936A9">
              <w:rPr>
                <w:sz w:val="28"/>
                <w:szCs w:val="28"/>
              </w:rPr>
              <w:t>36</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54,87</w:t>
            </w:r>
          </w:p>
          <w:p w:rsidR="00A03AA9" w:rsidRPr="00D936A9" w:rsidRDefault="00A03AA9" w:rsidP="004B2952">
            <w:pPr>
              <w:jc w:val="center"/>
              <w:rPr>
                <w:sz w:val="28"/>
                <w:szCs w:val="28"/>
              </w:rPr>
            </w:pPr>
            <w:r w:rsidRPr="00D936A9">
              <w:rPr>
                <w:sz w:val="28"/>
                <w:szCs w:val="28"/>
              </w:rPr>
              <w:t>65</w:t>
            </w:r>
          </w:p>
        </w:tc>
      </w:tr>
      <w:tr w:rsidR="00A03AA9" w:rsidRPr="00D936A9" w:rsidTr="004B2952">
        <w:trPr>
          <w:trHeight w:val="70"/>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 </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i/>
                <w:iCs/>
                <w:sz w:val="28"/>
                <w:szCs w:val="28"/>
              </w:rPr>
            </w:pPr>
            <w:r w:rsidRPr="00D936A9">
              <w:rPr>
                <w:i/>
                <w:iCs/>
                <w:sz w:val="28"/>
                <w:szCs w:val="28"/>
              </w:rPr>
              <w:t>санитарно-защитное озеленение</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22,72</w:t>
            </w:r>
          </w:p>
          <w:p w:rsidR="00A03AA9" w:rsidRPr="00D936A9" w:rsidRDefault="00A03AA9" w:rsidP="004B2952">
            <w:pPr>
              <w:jc w:val="center"/>
              <w:rPr>
                <w:sz w:val="28"/>
                <w:szCs w:val="28"/>
              </w:rPr>
            </w:pPr>
            <w:r w:rsidRPr="00D936A9">
              <w:rPr>
                <w:sz w:val="28"/>
                <w:szCs w:val="28"/>
              </w:rPr>
              <w:t>26</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1.1.4.</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Улицы, дороги, площади, проезды, всего</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129,0</w:t>
            </w:r>
          </w:p>
          <w:p w:rsidR="00A03AA9" w:rsidRPr="00D936A9" w:rsidRDefault="00A03AA9" w:rsidP="004B2952">
            <w:pPr>
              <w:jc w:val="center"/>
              <w:rPr>
                <w:sz w:val="28"/>
                <w:szCs w:val="28"/>
              </w:rPr>
            </w:pPr>
            <w:r w:rsidRPr="00D936A9">
              <w:rPr>
                <w:sz w:val="28"/>
                <w:szCs w:val="28"/>
              </w:rPr>
              <w:t>163</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129,5</w:t>
            </w:r>
          </w:p>
          <w:p w:rsidR="00A03AA9" w:rsidRPr="00D936A9" w:rsidRDefault="00A03AA9" w:rsidP="004B2952">
            <w:pPr>
              <w:jc w:val="center"/>
              <w:rPr>
                <w:sz w:val="28"/>
                <w:szCs w:val="28"/>
              </w:rPr>
            </w:pPr>
            <w:r w:rsidRPr="00D936A9">
              <w:rPr>
                <w:sz w:val="28"/>
                <w:szCs w:val="28"/>
              </w:rPr>
              <w:t>161</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169,50</w:t>
            </w:r>
          </w:p>
          <w:p w:rsidR="00A03AA9" w:rsidRPr="00D936A9" w:rsidRDefault="00A03AA9" w:rsidP="004B2952">
            <w:pPr>
              <w:jc w:val="center"/>
              <w:rPr>
                <w:sz w:val="28"/>
                <w:szCs w:val="28"/>
              </w:rPr>
            </w:pPr>
            <w:r w:rsidRPr="00D936A9">
              <w:rPr>
                <w:sz w:val="28"/>
                <w:szCs w:val="28"/>
              </w:rPr>
              <w:t>199</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1.1.5.</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 xml:space="preserve">Прочие территории, всего. в </w:t>
            </w:r>
            <w:proofErr w:type="spellStart"/>
            <w:r w:rsidRPr="00D936A9">
              <w:rPr>
                <w:sz w:val="28"/>
                <w:szCs w:val="28"/>
              </w:rPr>
              <w:t>т.ч</w:t>
            </w:r>
            <w:proofErr w:type="spellEnd"/>
            <w:r w:rsidRPr="00D936A9">
              <w:rPr>
                <w:sz w:val="28"/>
                <w:szCs w:val="28"/>
              </w:rPr>
              <w:t>.</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70,5</w:t>
            </w:r>
          </w:p>
          <w:p w:rsidR="00A03AA9" w:rsidRPr="00D936A9" w:rsidRDefault="00A03AA9" w:rsidP="004B2952">
            <w:pPr>
              <w:jc w:val="center"/>
              <w:rPr>
                <w:sz w:val="28"/>
                <w:szCs w:val="28"/>
              </w:rPr>
            </w:pPr>
            <w:r w:rsidRPr="00D936A9">
              <w:rPr>
                <w:sz w:val="28"/>
                <w:szCs w:val="28"/>
              </w:rPr>
              <w:t>89</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70,5</w:t>
            </w:r>
          </w:p>
          <w:p w:rsidR="00A03AA9" w:rsidRPr="00D936A9" w:rsidRDefault="00A03AA9" w:rsidP="004B2952">
            <w:pPr>
              <w:jc w:val="center"/>
              <w:rPr>
                <w:sz w:val="28"/>
                <w:szCs w:val="28"/>
              </w:rPr>
            </w:pPr>
            <w:r w:rsidRPr="00D936A9">
              <w:rPr>
                <w:sz w:val="28"/>
                <w:szCs w:val="28"/>
              </w:rPr>
              <w:t>88</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36,9</w:t>
            </w:r>
          </w:p>
          <w:p w:rsidR="00A03AA9" w:rsidRPr="00D936A9" w:rsidRDefault="00A03AA9" w:rsidP="004B2952">
            <w:pPr>
              <w:jc w:val="center"/>
              <w:rPr>
                <w:sz w:val="28"/>
                <w:szCs w:val="28"/>
              </w:rPr>
            </w:pPr>
            <w:r w:rsidRPr="00D936A9">
              <w:rPr>
                <w:sz w:val="28"/>
                <w:szCs w:val="28"/>
              </w:rPr>
              <w:t>44</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 </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i/>
                <w:iCs/>
                <w:sz w:val="28"/>
                <w:szCs w:val="28"/>
              </w:rPr>
            </w:pPr>
            <w:r w:rsidRPr="00D936A9">
              <w:rPr>
                <w:i/>
                <w:iCs/>
                <w:sz w:val="28"/>
                <w:szCs w:val="28"/>
              </w:rPr>
              <w:t>промышленно-коммунальные</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42,34</w:t>
            </w:r>
          </w:p>
          <w:p w:rsidR="00A03AA9" w:rsidRPr="00D936A9" w:rsidRDefault="00A03AA9" w:rsidP="004B2952">
            <w:pPr>
              <w:jc w:val="center"/>
              <w:rPr>
                <w:sz w:val="28"/>
                <w:szCs w:val="28"/>
              </w:rPr>
            </w:pPr>
            <w:r w:rsidRPr="00D936A9">
              <w:rPr>
                <w:sz w:val="28"/>
                <w:szCs w:val="28"/>
              </w:rPr>
              <w:t>54</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42,3</w:t>
            </w:r>
          </w:p>
          <w:p w:rsidR="00A03AA9" w:rsidRPr="00D936A9" w:rsidRDefault="00A03AA9" w:rsidP="004B2952">
            <w:pPr>
              <w:jc w:val="center"/>
              <w:rPr>
                <w:sz w:val="28"/>
                <w:szCs w:val="28"/>
              </w:rPr>
            </w:pPr>
            <w:r w:rsidRPr="00D936A9">
              <w:rPr>
                <w:sz w:val="28"/>
                <w:szCs w:val="28"/>
              </w:rPr>
              <w:t>53</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23,04</w:t>
            </w:r>
          </w:p>
          <w:p w:rsidR="00A03AA9" w:rsidRPr="00D936A9" w:rsidRDefault="00A03AA9" w:rsidP="004B2952">
            <w:pPr>
              <w:jc w:val="center"/>
              <w:rPr>
                <w:sz w:val="28"/>
                <w:szCs w:val="28"/>
              </w:rPr>
            </w:pPr>
            <w:r w:rsidRPr="00D936A9">
              <w:rPr>
                <w:sz w:val="28"/>
                <w:szCs w:val="28"/>
              </w:rPr>
              <w:t>28</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 </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i/>
                <w:iCs/>
                <w:sz w:val="28"/>
                <w:szCs w:val="28"/>
              </w:rPr>
            </w:pPr>
            <w:r w:rsidRPr="00D936A9">
              <w:rPr>
                <w:i/>
                <w:iCs/>
                <w:sz w:val="28"/>
                <w:szCs w:val="28"/>
              </w:rPr>
              <w:t>инженерно-технических  сооружений</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2,7</w:t>
            </w:r>
          </w:p>
          <w:p w:rsidR="00A03AA9" w:rsidRPr="00D936A9" w:rsidRDefault="00A03AA9" w:rsidP="004B2952">
            <w:pPr>
              <w:jc w:val="center"/>
              <w:rPr>
                <w:sz w:val="28"/>
                <w:szCs w:val="28"/>
              </w:rPr>
            </w:pPr>
            <w:r w:rsidRPr="00D936A9">
              <w:rPr>
                <w:sz w:val="28"/>
                <w:szCs w:val="28"/>
              </w:rPr>
              <w:t>3</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2,7</w:t>
            </w:r>
          </w:p>
          <w:p w:rsidR="00A03AA9" w:rsidRPr="00D936A9" w:rsidRDefault="00A03AA9" w:rsidP="004B2952">
            <w:pPr>
              <w:jc w:val="center"/>
              <w:rPr>
                <w:sz w:val="28"/>
                <w:szCs w:val="28"/>
              </w:rPr>
            </w:pPr>
            <w:r w:rsidRPr="00D936A9">
              <w:rPr>
                <w:sz w:val="28"/>
                <w:szCs w:val="28"/>
              </w:rPr>
              <w:t>3</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2,7</w:t>
            </w:r>
          </w:p>
          <w:p w:rsidR="00A03AA9" w:rsidRPr="00D936A9" w:rsidRDefault="00A03AA9" w:rsidP="004B2952">
            <w:pPr>
              <w:jc w:val="center"/>
              <w:rPr>
                <w:sz w:val="28"/>
                <w:szCs w:val="28"/>
              </w:rPr>
            </w:pPr>
            <w:r w:rsidRPr="00D936A9">
              <w:rPr>
                <w:sz w:val="28"/>
                <w:szCs w:val="28"/>
              </w:rPr>
              <w:t>3</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 </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i/>
                <w:iCs/>
                <w:sz w:val="28"/>
                <w:szCs w:val="28"/>
              </w:rPr>
            </w:pPr>
            <w:r w:rsidRPr="00D936A9">
              <w:rPr>
                <w:i/>
                <w:iCs/>
                <w:sz w:val="28"/>
                <w:szCs w:val="28"/>
              </w:rPr>
              <w:t>естественного ландшафта</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25,5</w:t>
            </w:r>
          </w:p>
          <w:p w:rsidR="00A03AA9" w:rsidRPr="00D936A9" w:rsidRDefault="00A03AA9" w:rsidP="004B2952">
            <w:pPr>
              <w:jc w:val="center"/>
              <w:rPr>
                <w:sz w:val="28"/>
                <w:szCs w:val="28"/>
              </w:rPr>
            </w:pPr>
            <w:r w:rsidRPr="00D936A9">
              <w:rPr>
                <w:sz w:val="28"/>
                <w:szCs w:val="28"/>
              </w:rPr>
              <w:t>32</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25,5</w:t>
            </w:r>
          </w:p>
          <w:p w:rsidR="00A03AA9" w:rsidRPr="00D936A9" w:rsidRDefault="00A03AA9" w:rsidP="004B2952">
            <w:pPr>
              <w:jc w:val="center"/>
              <w:rPr>
                <w:sz w:val="28"/>
                <w:szCs w:val="28"/>
              </w:rPr>
            </w:pPr>
            <w:r w:rsidRPr="00D936A9">
              <w:rPr>
                <w:sz w:val="28"/>
                <w:szCs w:val="28"/>
              </w:rPr>
              <w:t>32</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11,2</w:t>
            </w:r>
          </w:p>
          <w:p w:rsidR="00A03AA9" w:rsidRPr="00D936A9" w:rsidRDefault="00A03AA9" w:rsidP="004B2952">
            <w:pPr>
              <w:jc w:val="center"/>
              <w:rPr>
                <w:sz w:val="28"/>
                <w:szCs w:val="28"/>
              </w:rPr>
            </w:pPr>
            <w:r w:rsidRPr="00D936A9">
              <w:rPr>
                <w:sz w:val="28"/>
                <w:szCs w:val="28"/>
              </w:rPr>
              <w:t>13</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1.2</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Внеселитебные территории-всего. Из них:</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1634,36</w:t>
            </w:r>
          </w:p>
          <w:p w:rsidR="00A03AA9" w:rsidRPr="00D936A9" w:rsidRDefault="00A03AA9" w:rsidP="004B2952">
            <w:pPr>
              <w:jc w:val="center"/>
              <w:rPr>
                <w:sz w:val="28"/>
                <w:szCs w:val="28"/>
              </w:rPr>
            </w:pPr>
            <w:r w:rsidRPr="00D936A9">
              <w:rPr>
                <w:sz w:val="28"/>
                <w:szCs w:val="28"/>
              </w:rPr>
              <w:t>2064</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1818,0</w:t>
            </w:r>
          </w:p>
          <w:p w:rsidR="00A03AA9" w:rsidRPr="00D936A9" w:rsidRDefault="00A03AA9" w:rsidP="004B2952">
            <w:pPr>
              <w:jc w:val="center"/>
              <w:rPr>
                <w:sz w:val="28"/>
                <w:szCs w:val="28"/>
              </w:rPr>
            </w:pPr>
            <w:r w:rsidRPr="00D936A9">
              <w:rPr>
                <w:sz w:val="28"/>
                <w:szCs w:val="28"/>
              </w:rPr>
              <w:t>2258</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1682,34</w:t>
            </w:r>
          </w:p>
          <w:p w:rsidR="00A03AA9" w:rsidRPr="00D936A9" w:rsidRDefault="00A03AA9" w:rsidP="004B2952">
            <w:pPr>
              <w:jc w:val="center"/>
              <w:rPr>
                <w:sz w:val="28"/>
                <w:szCs w:val="28"/>
              </w:rPr>
            </w:pPr>
            <w:r w:rsidRPr="00D936A9">
              <w:rPr>
                <w:sz w:val="28"/>
                <w:szCs w:val="28"/>
              </w:rPr>
              <w:t>1979</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1.2.1.</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Промышленно-</w:t>
            </w:r>
            <w:r w:rsidRPr="00D936A9">
              <w:rPr>
                <w:sz w:val="28"/>
                <w:szCs w:val="28"/>
              </w:rPr>
              <w:lastRenderedPageBreak/>
              <w:t>коммунальные территории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lastRenderedPageBreak/>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24,97</w:t>
            </w:r>
          </w:p>
          <w:p w:rsidR="00A03AA9" w:rsidRPr="00D936A9" w:rsidRDefault="00A03AA9" w:rsidP="004B2952">
            <w:pPr>
              <w:jc w:val="center"/>
              <w:rPr>
                <w:sz w:val="28"/>
                <w:szCs w:val="28"/>
              </w:rPr>
            </w:pPr>
            <w:r w:rsidRPr="00D936A9">
              <w:rPr>
                <w:sz w:val="28"/>
                <w:szCs w:val="28"/>
              </w:rPr>
              <w:lastRenderedPageBreak/>
              <w:t>32</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lastRenderedPageBreak/>
              <w:t>34,5</w:t>
            </w:r>
          </w:p>
          <w:p w:rsidR="00A03AA9" w:rsidRPr="00D936A9" w:rsidRDefault="00A03AA9" w:rsidP="004B2952">
            <w:pPr>
              <w:jc w:val="center"/>
              <w:rPr>
                <w:sz w:val="28"/>
                <w:szCs w:val="28"/>
              </w:rPr>
            </w:pPr>
            <w:r w:rsidRPr="00D936A9">
              <w:rPr>
                <w:sz w:val="28"/>
                <w:szCs w:val="28"/>
              </w:rPr>
              <w:lastRenderedPageBreak/>
              <w:t>43</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lastRenderedPageBreak/>
              <w:t>39,1</w:t>
            </w:r>
          </w:p>
          <w:p w:rsidR="00A03AA9" w:rsidRPr="00D936A9" w:rsidRDefault="00A03AA9" w:rsidP="004B2952">
            <w:pPr>
              <w:jc w:val="center"/>
              <w:rPr>
                <w:sz w:val="28"/>
                <w:szCs w:val="28"/>
              </w:rPr>
            </w:pPr>
            <w:r w:rsidRPr="00D936A9">
              <w:rPr>
                <w:sz w:val="28"/>
                <w:szCs w:val="28"/>
              </w:rPr>
              <w:lastRenderedPageBreak/>
              <w:t>46</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lastRenderedPageBreak/>
              <w:t>1.2.2.</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rPr>
                <w:sz w:val="28"/>
                <w:szCs w:val="28"/>
              </w:rPr>
            </w:pPr>
            <w:r w:rsidRPr="00D936A9">
              <w:rPr>
                <w:sz w:val="28"/>
                <w:szCs w:val="28"/>
              </w:rPr>
              <w:t>Рекреационные территории  (лесопарк)</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11,98</w:t>
            </w:r>
          </w:p>
          <w:p w:rsidR="00A03AA9" w:rsidRPr="00D936A9" w:rsidRDefault="00A03AA9" w:rsidP="004B2952">
            <w:pPr>
              <w:jc w:val="center"/>
              <w:rPr>
                <w:sz w:val="28"/>
                <w:szCs w:val="28"/>
              </w:rPr>
            </w:pPr>
            <w:r w:rsidRPr="00D936A9">
              <w:rPr>
                <w:sz w:val="28"/>
                <w:szCs w:val="28"/>
              </w:rPr>
              <w:t>15</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11,98</w:t>
            </w:r>
          </w:p>
          <w:p w:rsidR="00A03AA9" w:rsidRPr="00D936A9" w:rsidRDefault="00A03AA9" w:rsidP="004B2952">
            <w:pPr>
              <w:jc w:val="center"/>
              <w:rPr>
                <w:sz w:val="28"/>
                <w:szCs w:val="28"/>
              </w:rPr>
            </w:pPr>
            <w:r w:rsidRPr="00D936A9">
              <w:rPr>
                <w:sz w:val="28"/>
                <w:szCs w:val="28"/>
              </w:rPr>
              <w:t>15</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131,7</w:t>
            </w:r>
          </w:p>
          <w:p w:rsidR="00A03AA9" w:rsidRPr="00D936A9" w:rsidRDefault="00A03AA9" w:rsidP="004B2952">
            <w:pPr>
              <w:jc w:val="center"/>
              <w:rPr>
                <w:sz w:val="28"/>
                <w:szCs w:val="28"/>
              </w:rPr>
            </w:pPr>
            <w:r w:rsidRPr="00D936A9">
              <w:rPr>
                <w:sz w:val="28"/>
                <w:szCs w:val="28"/>
              </w:rPr>
              <w:t>155</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1.2.3.</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Автодороги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85,9</w:t>
            </w:r>
          </w:p>
          <w:p w:rsidR="00A03AA9" w:rsidRPr="00D936A9" w:rsidRDefault="00A03AA9" w:rsidP="004B2952">
            <w:pPr>
              <w:jc w:val="center"/>
              <w:rPr>
                <w:sz w:val="28"/>
                <w:szCs w:val="28"/>
              </w:rPr>
            </w:pPr>
            <w:r w:rsidRPr="00D936A9">
              <w:rPr>
                <w:sz w:val="28"/>
                <w:szCs w:val="28"/>
              </w:rPr>
              <w:t>108</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85,9</w:t>
            </w:r>
          </w:p>
          <w:p w:rsidR="00A03AA9" w:rsidRPr="00D936A9" w:rsidRDefault="00A03AA9" w:rsidP="004B2952">
            <w:pPr>
              <w:jc w:val="center"/>
              <w:rPr>
                <w:sz w:val="28"/>
                <w:szCs w:val="28"/>
              </w:rPr>
            </w:pPr>
            <w:r w:rsidRPr="00D936A9">
              <w:rPr>
                <w:sz w:val="28"/>
                <w:szCs w:val="28"/>
              </w:rPr>
              <w:t>107</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110,08</w:t>
            </w:r>
          </w:p>
          <w:p w:rsidR="00A03AA9" w:rsidRPr="00D936A9" w:rsidRDefault="00A03AA9" w:rsidP="004B2952">
            <w:pPr>
              <w:jc w:val="center"/>
              <w:rPr>
                <w:sz w:val="28"/>
                <w:szCs w:val="28"/>
              </w:rPr>
            </w:pPr>
            <w:r w:rsidRPr="00D936A9">
              <w:rPr>
                <w:sz w:val="28"/>
                <w:szCs w:val="28"/>
              </w:rPr>
              <w:t>130</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1.2.4.</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Санитарно-защитное озеленение</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15</w:t>
            </w:r>
          </w:p>
          <w:p w:rsidR="00A03AA9" w:rsidRPr="00D936A9" w:rsidRDefault="00A03AA9" w:rsidP="004B2952">
            <w:pPr>
              <w:jc w:val="center"/>
              <w:rPr>
                <w:sz w:val="28"/>
                <w:szCs w:val="28"/>
              </w:rPr>
            </w:pPr>
            <w:r w:rsidRPr="00D936A9">
              <w:rPr>
                <w:sz w:val="28"/>
                <w:szCs w:val="28"/>
              </w:rPr>
              <w:t>19</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15</w:t>
            </w:r>
          </w:p>
          <w:p w:rsidR="00A03AA9" w:rsidRPr="00D936A9" w:rsidRDefault="00A03AA9" w:rsidP="004B2952">
            <w:pPr>
              <w:jc w:val="center"/>
              <w:rPr>
                <w:sz w:val="28"/>
                <w:szCs w:val="28"/>
              </w:rPr>
            </w:pPr>
            <w:r w:rsidRPr="00D936A9">
              <w:rPr>
                <w:sz w:val="28"/>
                <w:szCs w:val="28"/>
              </w:rPr>
              <w:t>19</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38,63</w:t>
            </w:r>
          </w:p>
          <w:p w:rsidR="00A03AA9" w:rsidRPr="00D936A9" w:rsidRDefault="00A03AA9" w:rsidP="004B2952">
            <w:pPr>
              <w:jc w:val="center"/>
              <w:rPr>
                <w:sz w:val="28"/>
                <w:szCs w:val="28"/>
              </w:rPr>
            </w:pPr>
            <w:r w:rsidRPr="00D936A9">
              <w:rPr>
                <w:sz w:val="28"/>
                <w:szCs w:val="28"/>
              </w:rPr>
              <w:t>45</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1.2.5.</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Территории специального назначения - всего</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7,74</w:t>
            </w:r>
          </w:p>
          <w:p w:rsidR="00A03AA9" w:rsidRPr="00D936A9" w:rsidRDefault="00A03AA9" w:rsidP="004B2952">
            <w:pPr>
              <w:jc w:val="center"/>
              <w:rPr>
                <w:sz w:val="28"/>
                <w:szCs w:val="28"/>
              </w:rPr>
            </w:pPr>
            <w:r w:rsidRPr="00D936A9">
              <w:rPr>
                <w:sz w:val="28"/>
                <w:szCs w:val="28"/>
              </w:rPr>
              <w:t>10</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7,74</w:t>
            </w:r>
          </w:p>
          <w:p w:rsidR="00A03AA9" w:rsidRPr="00D936A9" w:rsidRDefault="00A03AA9" w:rsidP="004B2952">
            <w:pPr>
              <w:jc w:val="center"/>
              <w:rPr>
                <w:sz w:val="28"/>
                <w:szCs w:val="28"/>
              </w:rPr>
            </w:pPr>
            <w:r w:rsidRPr="00D936A9">
              <w:rPr>
                <w:sz w:val="28"/>
                <w:szCs w:val="28"/>
              </w:rPr>
              <w:t>10</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7,74</w:t>
            </w:r>
          </w:p>
          <w:p w:rsidR="00A03AA9" w:rsidRPr="00D936A9" w:rsidRDefault="00A03AA9" w:rsidP="004B2952">
            <w:pPr>
              <w:jc w:val="center"/>
              <w:rPr>
                <w:sz w:val="28"/>
                <w:szCs w:val="28"/>
              </w:rPr>
            </w:pPr>
            <w:r w:rsidRPr="00D936A9">
              <w:rPr>
                <w:sz w:val="28"/>
                <w:szCs w:val="28"/>
              </w:rPr>
              <w:t>9</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 </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i/>
                <w:iCs/>
                <w:sz w:val="28"/>
                <w:szCs w:val="28"/>
              </w:rPr>
            </w:pPr>
            <w:r w:rsidRPr="00D936A9">
              <w:rPr>
                <w:i/>
                <w:iCs/>
                <w:sz w:val="28"/>
                <w:szCs w:val="28"/>
              </w:rPr>
              <w:t>кладбища</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7,74</w:t>
            </w:r>
          </w:p>
          <w:p w:rsidR="00A03AA9" w:rsidRPr="00D936A9" w:rsidRDefault="00A03AA9" w:rsidP="004B2952">
            <w:pPr>
              <w:jc w:val="center"/>
              <w:rPr>
                <w:sz w:val="28"/>
                <w:szCs w:val="28"/>
              </w:rPr>
            </w:pPr>
            <w:r w:rsidRPr="00D936A9">
              <w:rPr>
                <w:sz w:val="28"/>
                <w:szCs w:val="28"/>
              </w:rPr>
              <w:t>10</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7,74</w:t>
            </w:r>
          </w:p>
          <w:p w:rsidR="00A03AA9" w:rsidRPr="00D936A9" w:rsidRDefault="00A03AA9" w:rsidP="004B2952">
            <w:pPr>
              <w:jc w:val="center"/>
              <w:rPr>
                <w:sz w:val="28"/>
                <w:szCs w:val="28"/>
              </w:rPr>
            </w:pPr>
            <w:r w:rsidRPr="00D936A9">
              <w:rPr>
                <w:sz w:val="28"/>
                <w:szCs w:val="28"/>
              </w:rPr>
              <w:t>10</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7,74</w:t>
            </w:r>
          </w:p>
          <w:p w:rsidR="00A03AA9" w:rsidRPr="00D936A9" w:rsidRDefault="00A03AA9" w:rsidP="004B2952">
            <w:pPr>
              <w:jc w:val="center"/>
              <w:rPr>
                <w:sz w:val="28"/>
                <w:szCs w:val="28"/>
              </w:rPr>
            </w:pPr>
            <w:r w:rsidRPr="00D936A9">
              <w:rPr>
                <w:sz w:val="28"/>
                <w:szCs w:val="28"/>
              </w:rPr>
              <w:t>9</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1.2.6.</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Территории не вовлеченные в градостроительную деятельность, всего</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23,4</w:t>
            </w:r>
          </w:p>
          <w:p w:rsidR="00A03AA9" w:rsidRPr="00D936A9" w:rsidRDefault="00A03AA9" w:rsidP="004B2952">
            <w:pPr>
              <w:jc w:val="center"/>
              <w:rPr>
                <w:sz w:val="28"/>
                <w:szCs w:val="28"/>
              </w:rPr>
            </w:pPr>
            <w:r w:rsidRPr="00D936A9">
              <w:rPr>
                <w:sz w:val="28"/>
                <w:szCs w:val="28"/>
              </w:rPr>
              <w:t>30</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23,4</w:t>
            </w:r>
          </w:p>
          <w:p w:rsidR="00A03AA9" w:rsidRPr="00D936A9" w:rsidRDefault="00A03AA9" w:rsidP="004B2952">
            <w:pPr>
              <w:jc w:val="center"/>
              <w:rPr>
                <w:sz w:val="28"/>
                <w:szCs w:val="28"/>
              </w:rPr>
            </w:pPr>
            <w:r w:rsidRPr="00D936A9">
              <w:rPr>
                <w:sz w:val="28"/>
                <w:szCs w:val="28"/>
              </w:rPr>
              <w:t>29</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23,4</w:t>
            </w:r>
          </w:p>
          <w:p w:rsidR="00A03AA9" w:rsidRPr="00D936A9" w:rsidRDefault="00A03AA9" w:rsidP="004B2952">
            <w:pPr>
              <w:jc w:val="center"/>
              <w:rPr>
                <w:sz w:val="28"/>
                <w:szCs w:val="28"/>
              </w:rPr>
            </w:pPr>
            <w:r w:rsidRPr="00D936A9">
              <w:rPr>
                <w:sz w:val="28"/>
                <w:szCs w:val="28"/>
              </w:rPr>
              <w:t>28</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 </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i/>
                <w:iCs/>
                <w:sz w:val="28"/>
                <w:szCs w:val="28"/>
              </w:rPr>
            </w:pPr>
            <w:r w:rsidRPr="00D936A9">
              <w:rPr>
                <w:i/>
                <w:iCs/>
                <w:sz w:val="28"/>
                <w:szCs w:val="28"/>
              </w:rPr>
              <w:t>под водой (акватории)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23,4</w:t>
            </w:r>
          </w:p>
          <w:p w:rsidR="00A03AA9" w:rsidRPr="00D936A9" w:rsidRDefault="00A03AA9" w:rsidP="004B2952">
            <w:pPr>
              <w:jc w:val="center"/>
              <w:rPr>
                <w:sz w:val="28"/>
                <w:szCs w:val="28"/>
              </w:rPr>
            </w:pPr>
            <w:r w:rsidRPr="00D936A9">
              <w:rPr>
                <w:sz w:val="28"/>
                <w:szCs w:val="28"/>
              </w:rPr>
              <w:t>30</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23,4</w:t>
            </w:r>
          </w:p>
          <w:p w:rsidR="00A03AA9" w:rsidRPr="00D936A9" w:rsidRDefault="00A03AA9" w:rsidP="004B2952">
            <w:pPr>
              <w:jc w:val="center"/>
              <w:rPr>
                <w:sz w:val="28"/>
                <w:szCs w:val="28"/>
              </w:rPr>
            </w:pPr>
            <w:r w:rsidRPr="00D936A9">
              <w:rPr>
                <w:sz w:val="28"/>
                <w:szCs w:val="28"/>
              </w:rPr>
              <w:t>29</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23,4</w:t>
            </w:r>
          </w:p>
          <w:p w:rsidR="00A03AA9" w:rsidRPr="00D936A9" w:rsidRDefault="00A03AA9" w:rsidP="004B2952">
            <w:pPr>
              <w:jc w:val="center"/>
              <w:rPr>
                <w:sz w:val="28"/>
                <w:szCs w:val="28"/>
              </w:rPr>
            </w:pPr>
            <w:r w:rsidRPr="00D936A9">
              <w:rPr>
                <w:sz w:val="28"/>
                <w:szCs w:val="28"/>
              </w:rPr>
              <w:t>28</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1.2.7.</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Земли, занятые  лесами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1035,67</w:t>
            </w:r>
          </w:p>
          <w:p w:rsidR="00A03AA9" w:rsidRPr="00D936A9" w:rsidRDefault="00A03AA9" w:rsidP="004B2952">
            <w:pPr>
              <w:jc w:val="center"/>
              <w:rPr>
                <w:sz w:val="28"/>
                <w:szCs w:val="28"/>
              </w:rPr>
            </w:pPr>
            <w:r w:rsidRPr="00D936A9">
              <w:rPr>
                <w:sz w:val="28"/>
                <w:szCs w:val="28"/>
              </w:rPr>
              <w:t>1308</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1138,07</w:t>
            </w:r>
          </w:p>
          <w:p w:rsidR="00A03AA9" w:rsidRPr="00D936A9" w:rsidRDefault="00A03AA9" w:rsidP="004B2952">
            <w:pPr>
              <w:jc w:val="center"/>
              <w:rPr>
                <w:sz w:val="28"/>
                <w:szCs w:val="28"/>
              </w:rPr>
            </w:pPr>
            <w:r w:rsidRPr="00D936A9">
              <w:rPr>
                <w:sz w:val="28"/>
                <w:szCs w:val="28"/>
              </w:rPr>
              <w:t>1414</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960,37</w:t>
            </w:r>
          </w:p>
          <w:p w:rsidR="00A03AA9" w:rsidRPr="00D936A9" w:rsidRDefault="00A03AA9" w:rsidP="004B2952">
            <w:pPr>
              <w:jc w:val="center"/>
              <w:rPr>
                <w:sz w:val="28"/>
                <w:szCs w:val="28"/>
              </w:rPr>
            </w:pPr>
            <w:r w:rsidRPr="00D936A9">
              <w:rPr>
                <w:sz w:val="28"/>
                <w:szCs w:val="28"/>
              </w:rPr>
              <w:t>1130</w:t>
            </w:r>
          </w:p>
        </w:tc>
      </w:tr>
      <w:tr w:rsidR="00A03AA9" w:rsidRPr="00D936A9" w:rsidTr="004B2952">
        <w:trPr>
          <w:trHeight w:val="1102"/>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vAlign w:val="bottom"/>
          </w:tcPr>
          <w:p w:rsidR="00A03AA9" w:rsidRPr="00D936A9" w:rsidRDefault="00A03AA9" w:rsidP="004B2952">
            <w:pPr>
              <w:jc w:val="center"/>
              <w:rPr>
                <w:sz w:val="28"/>
                <w:szCs w:val="28"/>
              </w:rPr>
            </w:pPr>
            <w:r w:rsidRPr="00D936A9">
              <w:rPr>
                <w:sz w:val="28"/>
                <w:szCs w:val="28"/>
              </w:rPr>
              <w:t>1.2.8.</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Территория сельскохозяйственного использования</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429,7</w:t>
            </w:r>
          </w:p>
          <w:p w:rsidR="00A03AA9" w:rsidRPr="00D936A9" w:rsidRDefault="00A03AA9" w:rsidP="004B2952">
            <w:pPr>
              <w:jc w:val="center"/>
              <w:rPr>
                <w:sz w:val="28"/>
                <w:szCs w:val="28"/>
              </w:rPr>
            </w:pPr>
            <w:r w:rsidRPr="00D936A9">
              <w:rPr>
                <w:sz w:val="28"/>
                <w:szCs w:val="28"/>
              </w:rPr>
              <w:t>543</w:t>
            </w:r>
          </w:p>
        </w:tc>
        <w:tc>
          <w:tcPr>
            <w:tcW w:w="1424"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429,7</w:t>
            </w:r>
          </w:p>
          <w:p w:rsidR="00A03AA9" w:rsidRPr="00D936A9" w:rsidRDefault="00A03AA9" w:rsidP="004B2952">
            <w:pPr>
              <w:jc w:val="center"/>
              <w:rPr>
                <w:sz w:val="28"/>
                <w:szCs w:val="28"/>
              </w:rPr>
            </w:pPr>
            <w:r w:rsidRPr="00D936A9">
              <w:rPr>
                <w:sz w:val="28"/>
                <w:szCs w:val="28"/>
              </w:rPr>
              <w:t>534</w:t>
            </w:r>
          </w:p>
        </w:tc>
        <w:tc>
          <w:tcPr>
            <w:tcW w:w="1682"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center"/>
              <w:rPr>
                <w:sz w:val="28"/>
                <w:szCs w:val="28"/>
                <w:u w:val="single"/>
              </w:rPr>
            </w:pPr>
            <w:r w:rsidRPr="00D936A9">
              <w:rPr>
                <w:sz w:val="28"/>
                <w:szCs w:val="28"/>
                <w:u w:val="single"/>
              </w:rPr>
              <w:t>329,7</w:t>
            </w:r>
          </w:p>
          <w:p w:rsidR="00A03AA9" w:rsidRPr="00D936A9" w:rsidRDefault="00A03AA9" w:rsidP="004B2952">
            <w:pPr>
              <w:jc w:val="center"/>
              <w:rPr>
                <w:sz w:val="28"/>
                <w:szCs w:val="28"/>
              </w:rPr>
            </w:pPr>
            <w:r w:rsidRPr="00D936A9">
              <w:rPr>
                <w:sz w:val="28"/>
                <w:szCs w:val="28"/>
              </w:rPr>
              <w:t>388</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b/>
                <w:sz w:val="28"/>
                <w:szCs w:val="28"/>
              </w:rPr>
            </w:pPr>
            <w:r w:rsidRPr="00D936A9">
              <w:rPr>
                <w:b/>
                <w:sz w:val="28"/>
                <w:szCs w:val="28"/>
                <w:lang w:val="en-US"/>
              </w:rPr>
              <w:t>II</w:t>
            </w:r>
            <w:r w:rsidRPr="00D936A9">
              <w:rPr>
                <w:b/>
                <w:sz w:val="28"/>
                <w:szCs w:val="28"/>
              </w:rPr>
              <w:t>. Население</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2.1</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xml:space="preserve">Численность населения </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roofErr w:type="spellStart"/>
            <w:r w:rsidRPr="00D936A9">
              <w:rPr>
                <w:sz w:val="28"/>
                <w:szCs w:val="28"/>
              </w:rPr>
              <w:t>тыс.чел</w:t>
            </w:r>
            <w:proofErr w:type="spellEnd"/>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7,92</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Pr>
                <w:sz w:val="28"/>
                <w:szCs w:val="28"/>
              </w:rPr>
              <w:t>7,56</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Pr>
                <w:sz w:val="28"/>
                <w:szCs w:val="28"/>
              </w:rPr>
              <w:t>7,23</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2.</w:t>
            </w:r>
            <w:r>
              <w:rPr>
                <w:sz w:val="28"/>
                <w:szCs w:val="28"/>
              </w:rPr>
              <w:t>2</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Возрастная структура населения</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roofErr w:type="spellStart"/>
            <w:r w:rsidRPr="00D936A9">
              <w:rPr>
                <w:sz w:val="28"/>
                <w:szCs w:val="28"/>
              </w:rPr>
              <w:t>тыс.чел</w:t>
            </w:r>
            <w:proofErr w:type="spellEnd"/>
            <w:r w:rsidRPr="00D936A9">
              <w:rPr>
                <w:sz w:val="28"/>
                <w:szCs w:val="28"/>
              </w:rPr>
              <w:t>./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население моложе трудоспособного возраста (дети до 15-ти лет)</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sidRPr="00D936A9">
              <w:rPr>
                <w:sz w:val="28"/>
                <w:szCs w:val="28"/>
                <w:u w:val="single"/>
              </w:rPr>
              <w:t>1,394</w:t>
            </w:r>
          </w:p>
          <w:p w:rsidR="00A03AA9" w:rsidRPr="00D936A9" w:rsidRDefault="00A03AA9" w:rsidP="004B2952">
            <w:pPr>
              <w:ind w:right="-33"/>
              <w:jc w:val="center"/>
              <w:rPr>
                <w:sz w:val="28"/>
                <w:szCs w:val="28"/>
              </w:rPr>
            </w:pPr>
            <w:r w:rsidRPr="00D936A9">
              <w:rPr>
                <w:sz w:val="28"/>
                <w:szCs w:val="28"/>
              </w:rPr>
              <w:t>17,6</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sidRPr="00D936A9">
              <w:rPr>
                <w:sz w:val="28"/>
                <w:szCs w:val="28"/>
                <w:u w:val="single"/>
              </w:rPr>
              <w:t>1,</w:t>
            </w:r>
            <w:r>
              <w:rPr>
                <w:sz w:val="28"/>
                <w:szCs w:val="28"/>
                <w:u w:val="single"/>
              </w:rPr>
              <w:t>32</w:t>
            </w:r>
          </w:p>
          <w:p w:rsidR="00A03AA9" w:rsidRPr="00D936A9" w:rsidRDefault="00A03AA9" w:rsidP="004B2952">
            <w:pPr>
              <w:ind w:right="-33"/>
              <w:jc w:val="center"/>
              <w:rPr>
                <w:sz w:val="28"/>
                <w:szCs w:val="28"/>
              </w:rPr>
            </w:pPr>
            <w:r w:rsidRPr="00D936A9">
              <w:rPr>
                <w:sz w:val="28"/>
                <w:szCs w:val="28"/>
              </w:rPr>
              <w:t>17,5</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sidRPr="00D936A9">
              <w:rPr>
                <w:sz w:val="28"/>
                <w:szCs w:val="28"/>
                <w:u w:val="single"/>
              </w:rPr>
              <w:t>1,</w:t>
            </w:r>
            <w:r>
              <w:rPr>
                <w:sz w:val="28"/>
                <w:szCs w:val="28"/>
                <w:u w:val="single"/>
              </w:rPr>
              <w:t>24</w:t>
            </w:r>
          </w:p>
          <w:p w:rsidR="00A03AA9" w:rsidRPr="00D936A9" w:rsidRDefault="00A03AA9" w:rsidP="004B2952">
            <w:pPr>
              <w:ind w:right="-33"/>
              <w:jc w:val="center"/>
              <w:rPr>
                <w:sz w:val="28"/>
                <w:szCs w:val="28"/>
              </w:rPr>
            </w:pPr>
            <w:r w:rsidRPr="00D936A9">
              <w:rPr>
                <w:sz w:val="28"/>
                <w:szCs w:val="28"/>
              </w:rPr>
              <w:t>17,2</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население в трудоспособном возрасте (мужчины 16-59 лет, женщины 16- 54 года)</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sidRPr="00D936A9">
              <w:rPr>
                <w:sz w:val="28"/>
                <w:szCs w:val="28"/>
                <w:u w:val="single"/>
              </w:rPr>
              <w:t>4,831</w:t>
            </w:r>
          </w:p>
          <w:p w:rsidR="00A03AA9" w:rsidRPr="00D936A9" w:rsidRDefault="00A03AA9" w:rsidP="004B2952">
            <w:pPr>
              <w:ind w:right="-33"/>
              <w:jc w:val="center"/>
              <w:rPr>
                <w:sz w:val="28"/>
                <w:szCs w:val="28"/>
              </w:rPr>
            </w:pPr>
            <w:r w:rsidRPr="00D936A9">
              <w:rPr>
                <w:sz w:val="28"/>
                <w:szCs w:val="28"/>
              </w:rPr>
              <w:t>61,0</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sidRPr="00D936A9">
              <w:rPr>
                <w:sz w:val="28"/>
                <w:szCs w:val="28"/>
                <w:u w:val="single"/>
              </w:rPr>
              <w:t>4,</w:t>
            </w:r>
            <w:r>
              <w:rPr>
                <w:sz w:val="28"/>
                <w:szCs w:val="28"/>
                <w:u w:val="single"/>
              </w:rPr>
              <w:t>62</w:t>
            </w:r>
          </w:p>
          <w:p w:rsidR="00A03AA9" w:rsidRPr="00D936A9" w:rsidRDefault="00A03AA9" w:rsidP="004B2952">
            <w:pPr>
              <w:ind w:right="-33"/>
              <w:jc w:val="center"/>
              <w:rPr>
                <w:sz w:val="28"/>
                <w:szCs w:val="28"/>
              </w:rPr>
            </w:pPr>
            <w:r w:rsidRPr="00D936A9">
              <w:rPr>
                <w:sz w:val="28"/>
                <w:szCs w:val="28"/>
              </w:rPr>
              <w:t>61,1</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Pr>
                <w:sz w:val="28"/>
                <w:szCs w:val="28"/>
                <w:u w:val="single"/>
              </w:rPr>
              <w:t>4,43</w:t>
            </w:r>
          </w:p>
          <w:p w:rsidR="00A03AA9" w:rsidRPr="00D936A9" w:rsidRDefault="00A03AA9" w:rsidP="004B2952">
            <w:pPr>
              <w:ind w:right="-33"/>
              <w:jc w:val="center"/>
              <w:rPr>
                <w:sz w:val="28"/>
                <w:szCs w:val="28"/>
              </w:rPr>
            </w:pPr>
            <w:r w:rsidRPr="00D936A9">
              <w:rPr>
                <w:sz w:val="28"/>
                <w:szCs w:val="28"/>
              </w:rPr>
              <w:t>61,3</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население старше трудоспособного возраста</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sidRPr="00D936A9">
              <w:rPr>
                <w:sz w:val="28"/>
                <w:szCs w:val="28"/>
                <w:u w:val="single"/>
              </w:rPr>
              <w:t>1,695</w:t>
            </w:r>
          </w:p>
          <w:p w:rsidR="00A03AA9" w:rsidRPr="00D936A9" w:rsidRDefault="00A03AA9" w:rsidP="004B2952">
            <w:pPr>
              <w:ind w:right="-33"/>
              <w:jc w:val="center"/>
              <w:rPr>
                <w:sz w:val="28"/>
                <w:szCs w:val="28"/>
              </w:rPr>
            </w:pPr>
            <w:r w:rsidRPr="00D936A9">
              <w:rPr>
                <w:sz w:val="28"/>
                <w:szCs w:val="28"/>
              </w:rPr>
              <w:t>21,4</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sidRPr="00D936A9">
              <w:rPr>
                <w:sz w:val="28"/>
                <w:szCs w:val="28"/>
                <w:u w:val="single"/>
              </w:rPr>
              <w:t>1,</w:t>
            </w:r>
            <w:r>
              <w:rPr>
                <w:sz w:val="28"/>
                <w:szCs w:val="28"/>
                <w:u w:val="single"/>
              </w:rPr>
              <w:t>62</w:t>
            </w:r>
          </w:p>
          <w:p w:rsidR="00A03AA9" w:rsidRPr="00D936A9" w:rsidRDefault="00A03AA9" w:rsidP="004B2952">
            <w:pPr>
              <w:ind w:right="-33"/>
              <w:jc w:val="center"/>
              <w:rPr>
                <w:sz w:val="28"/>
                <w:szCs w:val="28"/>
              </w:rPr>
            </w:pPr>
            <w:r w:rsidRPr="00D936A9">
              <w:rPr>
                <w:sz w:val="28"/>
                <w:szCs w:val="28"/>
              </w:rPr>
              <w:t>21,4</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sidRPr="00D936A9">
              <w:rPr>
                <w:sz w:val="28"/>
                <w:szCs w:val="28"/>
                <w:u w:val="single"/>
              </w:rPr>
              <w:t>1,</w:t>
            </w:r>
            <w:r>
              <w:rPr>
                <w:sz w:val="28"/>
                <w:szCs w:val="28"/>
                <w:u w:val="single"/>
              </w:rPr>
              <w:t>55</w:t>
            </w:r>
          </w:p>
          <w:p w:rsidR="00A03AA9" w:rsidRPr="00D936A9" w:rsidRDefault="00A03AA9" w:rsidP="004B2952">
            <w:pPr>
              <w:ind w:right="-33"/>
              <w:jc w:val="center"/>
              <w:rPr>
                <w:sz w:val="28"/>
                <w:szCs w:val="28"/>
              </w:rPr>
            </w:pPr>
            <w:r w:rsidRPr="00D936A9">
              <w:rPr>
                <w:sz w:val="28"/>
                <w:szCs w:val="28"/>
              </w:rPr>
              <w:t>21,5</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2.4</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Численность занятого населения – всего из них:</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roofErr w:type="spellStart"/>
            <w:r w:rsidRPr="00D936A9">
              <w:rPr>
                <w:sz w:val="28"/>
                <w:szCs w:val="28"/>
              </w:rPr>
              <w:t>тыс.чел</w:t>
            </w:r>
            <w:proofErr w:type="spellEnd"/>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3,27</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3,375</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3,825</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lastRenderedPageBreak/>
              <w:t>2.4.1</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xml:space="preserve">В градообразующих отраслях </w:t>
            </w:r>
          </w:p>
          <w:p w:rsidR="00A03AA9" w:rsidRPr="00D936A9" w:rsidRDefault="00A03AA9" w:rsidP="004B2952">
            <w:pPr>
              <w:rPr>
                <w:sz w:val="28"/>
                <w:szCs w:val="28"/>
              </w:rPr>
            </w:pPr>
          </w:p>
          <w:p w:rsidR="00A03AA9" w:rsidRPr="00D936A9" w:rsidRDefault="00A03AA9" w:rsidP="004B2952">
            <w:pPr>
              <w:rPr>
                <w:sz w:val="28"/>
                <w:szCs w:val="28"/>
              </w:rPr>
            </w:pPr>
            <w:r w:rsidRPr="00D936A9">
              <w:rPr>
                <w:sz w:val="28"/>
                <w:szCs w:val="28"/>
              </w:rPr>
              <w:t>в том числе:</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чел.</w:t>
            </w:r>
          </w:p>
          <w:p w:rsidR="00A03AA9" w:rsidRPr="00D936A9" w:rsidRDefault="00A03AA9" w:rsidP="004B2952">
            <w:pPr>
              <w:jc w:val="center"/>
              <w:rPr>
                <w:sz w:val="28"/>
                <w:szCs w:val="28"/>
              </w:rPr>
            </w:pPr>
            <w:r w:rsidRPr="00D936A9">
              <w:rPr>
                <w:sz w:val="28"/>
                <w:szCs w:val="28"/>
              </w:rPr>
              <w:t>% от занят. населения</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sidRPr="00D936A9">
              <w:rPr>
                <w:sz w:val="28"/>
                <w:szCs w:val="28"/>
                <w:u w:val="single"/>
              </w:rPr>
              <w:t>1534</w:t>
            </w:r>
          </w:p>
          <w:p w:rsidR="00A03AA9" w:rsidRPr="00D936A9" w:rsidRDefault="00A03AA9" w:rsidP="004B2952">
            <w:pPr>
              <w:ind w:right="-33"/>
              <w:jc w:val="center"/>
              <w:rPr>
                <w:sz w:val="28"/>
                <w:szCs w:val="28"/>
              </w:rPr>
            </w:pPr>
            <w:r w:rsidRPr="00D936A9">
              <w:rPr>
                <w:sz w:val="28"/>
                <w:szCs w:val="28"/>
              </w:rPr>
              <w:t>46,9</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ind w:right="-33"/>
              <w:jc w:val="center"/>
              <w:rPr>
                <w:sz w:val="28"/>
                <w:szCs w:val="28"/>
                <w:u w:val="single"/>
              </w:rPr>
            </w:pPr>
            <w:r>
              <w:rPr>
                <w:sz w:val="28"/>
                <w:szCs w:val="28"/>
                <w:u w:val="single"/>
              </w:rPr>
              <w:t>2047</w:t>
            </w:r>
          </w:p>
          <w:p w:rsidR="00A03AA9" w:rsidRPr="00D936A9" w:rsidRDefault="00A03AA9" w:rsidP="004B2952">
            <w:pPr>
              <w:ind w:right="-33"/>
              <w:jc w:val="center"/>
              <w:rPr>
                <w:sz w:val="28"/>
                <w:szCs w:val="28"/>
              </w:rPr>
            </w:pPr>
            <w:r>
              <w:rPr>
                <w:sz w:val="28"/>
                <w:szCs w:val="28"/>
              </w:rPr>
              <w:t>53,2</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Pr>
                <w:sz w:val="28"/>
                <w:szCs w:val="28"/>
                <w:u w:val="single"/>
              </w:rPr>
              <w:t>2177</w:t>
            </w:r>
          </w:p>
          <w:p w:rsidR="00A03AA9" w:rsidRPr="00D936A9" w:rsidRDefault="00A03AA9" w:rsidP="004B2952">
            <w:pPr>
              <w:jc w:val="center"/>
              <w:rPr>
                <w:sz w:val="28"/>
                <w:szCs w:val="28"/>
              </w:rPr>
            </w:pPr>
            <w:r>
              <w:rPr>
                <w:sz w:val="28"/>
                <w:szCs w:val="28"/>
              </w:rPr>
              <w:t>53,2</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Кадры промышленных предприятий</w:t>
            </w:r>
          </w:p>
        </w:tc>
        <w:tc>
          <w:tcPr>
            <w:tcW w:w="1400"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jc w:val="center"/>
              <w:rPr>
                <w:sz w:val="28"/>
                <w:szCs w:val="28"/>
              </w:rPr>
            </w:pPr>
            <w:r w:rsidRPr="00AD00B0">
              <w:rPr>
                <w:sz w:val="28"/>
                <w:szCs w:val="28"/>
              </w:rPr>
              <w:t>чел.</w:t>
            </w:r>
          </w:p>
          <w:p w:rsidR="00A03AA9" w:rsidRPr="00D936A9" w:rsidRDefault="00A03AA9" w:rsidP="004B2952">
            <w:pPr>
              <w:jc w:val="center"/>
              <w:rPr>
                <w:sz w:val="28"/>
                <w:szCs w:val="28"/>
              </w:rPr>
            </w:pPr>
          </w:p>
        </w:tc>
        <w:tc>
          <w:tcPr>
            <w:tcW w:w="115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130</w:t>
            </w:r>
          </w:p>
          <w:p w:rsidR="00A03AA9" w:rsidRPr="00AD00B0" w:rsidRDefault="00A03AA9" w:rsidP="004B2952">
            <w:pPr>
              <w:ind w:right="-33"/>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139</w:t>
            </w:r>
          </w:p>
          <w:p w:rsidR="00A03AA9" w:rsidRPr="00AD00B0" w:rsidRDefault="00A03AA9" w:rsidP="004B2952">
            <w:pPr>
              <w:ind w:right="-33"/>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165</w:t>
            </w:r>
          </w:p>
          <w:p w:rsidR="00A03AA9" w:rsidRPr="00AD00B0" w:rsidRDefault="00A03AA9" w:rsidP="004B2952">
            <w:pPr>
              <w:ind w:right="-33"/>
              <w:jc w:val="center"/>
              <w:rPr>
                <w:sz w:val="28"/>
                <w:szCs w:val="28"/>
              </w:rPr>
            </w:pP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Кадры сельского хозяйства</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3</w:t>
            </w:r>
          </w:p>
          <w:p w:rsidR="00A03AA9" w:rsidRPr="00AD00B0" w:rsidRDefault="00A03AA9" w:rsidP="004B2952">
            <w:pPr>
              <w:ind w:right="-33"/>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490</w:t>
            </w:r>
          </w:p>
          <w:p w:rsidR="00A03AA9" w:rsidRPr="00AD00B0" w:rsidRDefault="00A03AA9" w:rsidP="004B2952">
            <w:pPr>
              <w:ind w:right="-33"/>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501</w:t>
            </w:r>
          </w:p>
          <w:p w:rsidR="00A03AA9" w:rsidRPr="00AD00B0" w:rsidRDefault="00A03AA9" w:rsidP="004B2952">
            <w:pPr>
              <w:ind w:right="-33"/>
              <w:jc w:val="center"/>
              <w:rPr>
                <w:sz w:val="28"/>
                <w:szCs w:val="28"/>
              </w:rPr>
            </w:pPr>
          </w:p>
        </w:tc>
      </w:tr>
      <w:tr w:rsidR="00A03AA9" w:rsidRPr="00D936A9" w:rsidTr="004B2952">
        <w:trPr>
          <w:trHeight w:val="210"/>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Кадры лесного хозяйства</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338</w:t>
            </w:r>
          </w:p>
          <w:p w:rsidR="00A03AA9" w:rsidRPr="00AD00B0" w:rsidRDefault="00A03AA9" w:rsidP="004B2952">
            <w:pPr>
              <w:ind w:right="-33"/>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340</w:t>
            </w:r>
          </w:p>
          <w:p w:rsidR="00A03AA9" w:rsidRPr="00AD00B0" w:rsidRDefault="00A03AA9" w:rsidP="004B2952">
            <w:pPr>
              <w:ind w:right="-33"/>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355</w:t>
            </w:r>
          </w:p>
          <w:p w:rsidR="00A03AA9" w:rsidRPr="00AD00B0" w:rsidRDefault="00A03AA9" w:rsidP="004B2952">
            <w:pPr>
              <w:ind w:right="-33"/>
              <w:jc w:val="center"/>
              <w:rPr>
                <w:sz w:val="28"/>
                <w:szCs w:val="28"/>
              </w:rPr>
            </w:pPr>
          </w:p>
        </w:tc>
      </w:tr>
      <w:tr w:rsidR="00A03AA9" w:rsidRPr="00D936A9" w:rsidTr="004B2952">
        <w:trPr>
          <w:trHeight w:val="270"/>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Кадры строительных организаций</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316</w:t>
            </w:r>
          </w:p>
          <w:p w:rsidR="00A03AA9" w:rsidRPr="00AD00B0" w:rsidRDefault="00A03AA9" w:rsidP="004B2952">
            <w:pPr>
              <w:ind w:right="-33"/>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325</w:t>
            </w:r>
          </w:p>
          <w:p w:rsidR="00A03AA9" w:rsidRPr="00AD00B0" w:rsidRDefault="00A03AA9" w:rsidP="004B2952">
            <w:pPr>
              <w:ind w:right="-33"/>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351</w:t>
            </w:r>
          </w:p>
          <w:p w:rsidR="00A03AA9" w:rsidRPr="00AD00B0" w:rsidRDefault="00A03AA9" w:rsidP="004B2952">
            <w:pPr>
              <w:ind w:right="-33"/>
              <w:jc w:val="center"/>
              <w:rPr>
                <w:sz w:val="28"/>
                <w:szCs w:val="28"/>
              </w:rPr>
            </w:pPr>
          </w:p>
        </w:tc>
      </w:tr>
      <w:tr w:rsidR="00A03AA9" w:rsidRPr="00D936A9" w:rsidTr="004B2952">
        <w:trPr>
          <w:trHeight w:val="70"/>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Кадры внешнего транспорта и связи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50</w:t>
            </w:r>
          </w:p>
          <w:p w:rsidR="00A03AA9" w:rsidRPr="00AD00B0" w:rsidRDefault="00A03AA9" w:rsidP="004B2952">
            <w:pPr>
              <w:ind w:right="-33"/>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50</w:t>
            </w:r>
          </w:p>
          <w:p w:rsidR="00A03AA9" w:rsidRPr="00AD00B0" w:rsidRDefault="00A03AA9" w:rsidP="004B2952">
            <w:pPr>
              <w:ind w:right="-33"/>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60</w:t>
            </w:r>
          </w:p>
          <w:p w:rsidR="00A03AA9" w:rsidRPr="00AD00B0" w:rsidRDefault="00A03AA9" w:rsidP="004B2952">
            <w:pPr>
              <w:ind w:right="-33"/>
              <w:jc w:val="center"/>
              <w:rPr>
                <w:sz w:val="28"/>
                <w:szCs w:val="28"/>
              </w:rPr>
            </w:pPr>
          </w:p>
        </w:tc>
      </w:tr>
      <w:tr w:rsidR="00A03AA9" w:rsidRPr="00D936A9" w:rsidTr="004B2952">
        <w:trPr>
          <w:trHeight w:val="225"/>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xml:space="preserve">Кадры административно-хозяйственных организаций районного значения, предприятий и организаций обслуживания </w:t>
            </w:r>
            <w:proofErr w:type="spellStart"/>
            <w:r w:rsidRPr="00D936A9">
              <w:rPr>
                <w:sz w:val="28"/>
                <w:szCs w:val="28"/>
              </w:rPr>
              <w:t>внепоселкового</w:t>
            </w:r>
            <w:proofErr w:type="spellEnd"/>
            <w:r w:rsidRPr="00D936A9">
              <w:rPr>
                <w:sz w:val="28"/>
                <w:szCs w:val="28"/>
              </w:rPr>
              <w:t xml:space="preserve"> значения</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398</w:t>
            </w:r>
          </w:p>
          <w:p w:rsidR="00A03AA9" w:rsidRPr="00AD00B0" w:rsidRDefault="00A03AA9" w:rsidP="004B2952">
            <w:pPr>
              <w:ind w:right="-33"/>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398</w:t>
            </w:r>
          </w:p>
          <w:p w:rsidR="00A03AA9" w:rsidRPr="00AD00B0" w:rsidRDefault="00A03AA9" w:rsidP="004B2952">
            <w:pPr>
              <w:ind w:right="-33"/>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400</w:t>
            </w:r>
          </w:p>
          <w:p w:rsidR="00A03AA9" w:rsidRPr="00AD00B0" w:rsidRDefault="00A03AA9" w:rsidP="004B2952">
            <w:pPr>
              <w:ind w:right="-33"/>
              <w:jc w:val="center"/>
              <w:rPr>
                <w:sz w:val="28"/>
                <w:szCs w:val="28"/>
              </w:rPr>
            </w:pPr>
          </w:p>
        </w:tc>
      </w:tr>
      <w:tr w:rsidR="00A03AA9" w:rsidRPr="00D936A9" w:rsidTr="004B2952">
        <w:trPr>
          <w:trHeight w:val="195"/>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Кадры средне-специальных учебных заведений</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42</w:t>
            </w:r>
          </w:p>
          <w:p w:rsidR="00A03AA9" w:rsidRPr="00AD00B0" w:rsidRDefault="00A03AA9" w:rsidP="004B2952">
            <w:pPr>
              <w:ind w:right="-33"/>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45</w:t>
            </w:r>
          </w:p>
          <w:p w:rsidR="00A03AA9" w:rsidRPr="00AD00B0" w:rsidRDefault="00A03AA9" w:rsidP="004B2952">
            <w:pPr>
              <w:ind w:right="-33"/>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45</w:t>
            </w:r>
          </w:p>
          <w:p w:rsidR="00A03AA9" w:rsidRPr="00AD00B0" w:rsidRDefault="00A03AA9" w:rsidP="004B2952">
            <w:pPr>
              <w:ind w:right="-33"/>
              <w:jc w:val="center"/>
              <w:rPr>
                <w:sz w:val="28"/>
                <w:szCs w:val="28"/>
              </w:rPr>
            </w:pPr>
          </w:p>
        </w:tc>
      </w:tr>
      <w:tr w:rsidR="00A03AA9" w:rsidRPr="00D936A9" w:rsidTr="004B2952">
        <w:trPr>
          <w:trHeight w:val="210"/>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Прочие виды хозяйственной деятельности и резерв градообразующих кадров</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158</w:t>
            </w:r>
          </w:p>
          <w:p w:rsidR="00A03AA9" w:rsidRPr="00AD00B0" w:rsidRDefault="00A03AA9" w:rsidP="004B2952">
            <w:pPr>
              <w:ind w:right="-33"/>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160</w:t>
            </w:r>
          </w:p>
          <w:p w:rsidR="00A03AA9" w:rsidRPr="00AD00B0" w:rsidRDefault="00A03AA9" w:rsidP="004B2952">
            <w:pPr>
              <w:ind w:right="-33"/>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ind w:right="-33"/>
              <w:jc w:val="center"/>
              <w:rPr>
                <w:sz w:val="28"/>
                <w:szCs w:val="28"/>
              </w:rPr>
            </w:pPr>
            <w:r w:rsidRPr="00AD00B0">
              <w:rPr>
                <w:sz w:val="28"/>
                <w:szCs w:val="28"/>
              </w:rPr>
              <w:t>165</w:t>
            </w:r>
          </w:p>
          <w:p w:rsidR="00A03AA9" w:rsidRPr="00AD00B0" w:rsidRDefault="00A03AA9" w:rsidP="004B2952">
            <w:pPr>
              <w:ind w:right="-33"/>
              <w:jc w:val="center"/>
              <w:rPr>
                <w:sz w:val="28"/>
                <w:szCs w:val="28"/>
              </w:rPr>
            </w:pP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2.4.2</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В обслуживающей сфере</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jc w:val="center"/>
              <w:rPr>
                <w:sz w:val="28"/>
                <w:szCs w:val="28"/>
              </w:rPr>
            </w:pPr>
            <w:r w:rsidRPr="00AD00B0">
              <w:rPr>
                <w:sz w:val="28"/>
                <w:szCs w:val="28"/>
              </w:rPr>
              <w:t>1736</w:t>
            </w:r>
          </w:p>
          <w:p w:rsidR="00A03AA9" w:rsidRPr="00AD00B0"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jc w:val="center"/>
              <w:rPr>
                <w:sz w:val="28"/>
                <w:szCs w:val="28"/>
              </w:rPr>
            </w:pPr>
            <w:r w:rsidRPr="00AD00B0">
              <w:rPr>
                <w:sz w:val="28"/>
                <w:szCs w:val="28"/>
              </w:rPr>
              <w:t>1800</w:t>
            </w:r>
          </w:p>
          <w:p w:rsidR="00A03AA9" w:rsidRPr="00AD00B0"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AD00B0" w:rsidRDefault="00A03AA9" w:rsidP="004B2952">
            <w:pPr>
              <w:jc w:val="center"/>
              <w:rPr>
                <w:sz w:val="28"/>
                <w:szCs w:val="28"/>
              </w:rPr>
            </w:pPr>
            <w:r w:rsidRPr="00AD00B0">
              <w:rPr>
                <w:sz w:val="28"/>
                <w:szCs w:val="28"/>
              </w:rPr>
              <w:t>1915</w:t>
            </w:r>
          </w:p>
          <w:p w:rsidR="00A03AA9" w:rsidRPr="00AD00B0" w:rsidRDefault="00A03AA9" w:rsidP="004B2952">
            <w:pPr>
              <w:jc w:val="center"/>
              <w:rPr>
                <w:sz w:val="28"/>
                <w:szCs w:val="28"/>
              </w:rPr>
            </w:pP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b/>
                <w:sz w:val="28"/>
                <w:szCs w:val="28"/>
              </w:rPr>
            </w:pPr>
            <w:r w:rsidRPr="00D936A9">
              <w:rPr>
                <w:b/>
                <w:sz w:val="28"/>
                <w:szCs w:val="28"/>
                <w:lang w:val="en-US"/>
              </w:rPr>
              <w:t>III</w:t>
            </w:r>
            <w:r w:rsidRPr="00D936A9">
              <w:rPr>
                <w:b/>
                <w:sz w:val="28"/>
                <w:szCs w:val="28"/>
              </w:rPr>
              <w:t>. Жилищный фонд</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3.1</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Жилищный фонд – всего</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тыс.м</w:t>
            </w:r>
            <w:r w:rsidRPr="00D936A9">
              <w:rPr>
                <w:sz w:val="28"/>
                <w:szCs w:val="28"/>
                <w:vertAlign w:val="superscript"/>
              </w:rPr>
              <w:t>2</w:t>
            </w:r>
            <w:r w:rsidRPr="00D936A9">
              <w:rPr>
                <w:sz w:val="28"/>
                <w:szCs w:val="28"/>
              </w:rPr>
              <w:t xml:space="preserve"> общей площади квартир</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155,3</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177,1</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238,0</w:t>
            </w:r>
          </w:p>
        </w:tc>
      </w:tr>
      <w:tr w:rsidR="00A03AA9" w:rsidRPr="00D936A9" w:rsidTr="004B2952">
        <w:trPr>
          <w:trHeight w:val="244"/>
        </w:trPr>
        <w:tc>
          <w:tcPr>
            <w:tcW w:w="737" w:type="dxa"/>
            <w:vMerge w:val="restart"/>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3.1.1</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Из общего жилищного фонда:</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r>
      <w:tr w:rsidR="00A03AA9" w:rsidRPr="00D936A9" w:rsidTr="004B2952">
        <w:trPr>
          <w:trHeight w:val="119"/>
        </w:trPr>
        <w:tc>
          <w:tcPr>
            <w:tcW w:w="737" w:type="dxa"/>
            <w:vMerge/>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- 1-2 этажные усадебный</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150,7</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169,83</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198,3</w:t>
            </w:r>
          </w:p>
        </w:tc>
      </w:tr>
      <w:tr w:rsidR="00A03AA9" w:rsidRPr="00D936A9" w:rsidTr="004B2952">
        <w:trPr>
          <w:trHeight w:val="163"/>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- 2-этажные без усадебный</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4,6</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7,27</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39,7</w:t>
            </w:r>
          </w:p>
        </w:tc>
      </w:tr>
      <w:tr w:rsidR="00A03AA9" w:rsidRPr="00D936A9" w:rsidTr="004B2952">
        <w:trPr>
          <w:trHeight w:val="842"/>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3.2</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Жилищный фонд с износом более 65%</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тыс.м</w:t>
            </w:r>
            <w:r w:rsidRPr="00D936A9">
              <w:rPr>
                <w:sz w:val="28"/>
                <w:szCs w:val="28"/>
                <w:vertAlign w:val="superscript"/>
              </w:rPr>
              <w:t>2</w:t>
            </w:r>
            <w:r w:rsidRPr="00D936A9">
              <w:rPr>
                <w:sz w:val="28"/>
                <w:szCs w:val="28"/>
              </w:rPr>
              <w:t xml:space="preserve"> общ. </w:t>
            </w:r>
            <w:proofErr w:type="spellStart"/>
            <w:r w:rsidRPr="00D936A9">
              <w:rPr>
                <w:sz w:val="28"/>
                <w:szCs w:val="28"/>
              </w:rPr>
              <w:t>площ</w:t>
            </w:r>
            <w:proofErr w:type="spellEnd"/>
            <w:r w:rsidRPr="00D936A9">
              <w:rPr>
                <w:sz w:val="28"/>
                <w:szCs w:val="28"/>
              </w:rPr>
              <w:t>. квартир</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25,0</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3.3</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Убыль жилищного фонда – всего</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тыс.м</w:t>
            </w:r>
            <w:r w:rsidRPr="00D936A9">
              <w:rPr>
                <w:sz w:val="28"/>
                <w:szCs w:val="28"/>
                <w:vertAlign w:val="superscript"/>
              </w:rPr>
              <w:t>2</w:t>
            </w:r>
            <w:r w:rsidRPr="00D936A9">
              <w:rPr>
                <w:sz w:val="28"/>
                <w:szCs w:val="28"/>
              </w:rPr>
              <w:t xml:space="preserve"> общ. </w:t>
            </w:r>
            <w:proofErr w:type="spellStart"/>
            <w:r w:rsidRPr="00D936A9">
              <w:rPr>
                <w:sz w:val="28"/>
                <w:szCs w:val="28"/>
              </w:rPr>
              <w:t>площ</w:t>
            </w:r>
            <w:proofErr w:type="spellEnd"/>
            <w:r w:rsidRPr="00D936A9">
              <w:rPr>
                <w:sz w:val="28"/>
                <w:szCs w:val="28"/>
              </w:rPr>
              <w:t>. квартир</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2,5</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20,08</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3.4</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Существующий сохраняемый жилищный фонд</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тыс. м</w:t>
            </w:r>
            <w:r w:rsidRPr="00D936A9">
              <w:rPr>
                <w:sz w:val="28"/>
                <w:szCs w:val="28"/>
                <w:vertAlign w:val="superscript"/>
              </w:rPr>
              <w:t>2</w:t>
            </w:r>
            <w:r w:rsidRPr="00D936A9">
              <w:rPr>
                <w:sz w:val="28"/>
                <w:szCs w:val="28"/>
              </w:rPr>
              <w:t xml:space="preserve"> общ. пл. квартир</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152,8</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135,3</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3.5</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Новое жилищное строительство – всего</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24,3</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102,7</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3.5.1</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1-2эт. усадебная с</w:t>
            </w:r>
          </w:p>
          <w:p w:rsidR="00A03AA9" w:rsidRPr="00D936A9" w:rsidRDefault="00A03AA9" w:rsidP="004B2952">
            <w:pPr>
              <w:rPr>
                <w:sz w:val="28"/>
                <w:szCs w:val="28"/>
              </w:rPr>
            </w:pPr>
            <w:r w:rsidRPr="00D936A9">
              <w:rPr>
                <w:sz w:val="28"/>
                <w:szCs w:val="28"/>
              </w:rPr>
              <w:t xml:space="preserve">земельным участком </w:t>
            </w:r>
            <w:smartTag w:uri="urn:schemas-microsoft-com:office:smarttags" w:element="metricconverter">
              <w:smartTagPr>
                <w:attr w:name="ProductID" w:val="1200 м2"/>
              </w:smartTagPr>
              <w:r w:rsidRPr="00D936A9">
                <w:rPr>
                  <w:sz w:val="28"/>
                  <w:szCs w:val="28"/>
                </w:rPr>
                <w:t>1200 м</w:t>
              </w:r>
              <w:r w:rsidRPr="00AD00B0">
                <w:rPr>
                  <w:sz w:val="28"/>
                  <w:szCs w:val="28"/>
                  <w:vertAlign w:val="superscript"/>
                </w:rPr>
                <w:t>2</w:t>
              </w:r>
            </w:smartTag>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тыс. м</w:t>
            </w:r>
            <w:r w:rsidRPr="00D936A9">
              <w:rPr>
                <w:sz w:val="28"/>
                <w:szCs w:val="28"/>
                <w:vertAlign w:val="superscript"/>
              </w:rPr>
              <w:t>2</w:t>
            </w:r>
            <w:r w:rsidRPr="00D936A9">
              <w:rPr>
                <w:sz w:val="28"/>
                <w:szCs w:val="28"/>
              </w:rPr>
              <w:t xml:space="preserve"> общ. пл. </w:t>
            </w:r>
            <w:r w:rsidRPr="00D936A9">
              <w:rPr>
                <w:sz w:val="28"/>
                <w:szCs w:val="28"/>
                <w:u w:val="single"/>
              </w:rPr>
              <w:t>квартир</w:t>
            </w:r>
          </w:p>
          <w:p w:rsidR="00A03AA9" w:rsidRPr="00D936A9" w:rsidRDefault="00A03AA9" w:rsidP="004B2952">
            <w:pPr>
              <w:jc w:val="center"/>
              <w:rPr>
                <w:sz w:val="28"/>
                <w:szCs w:val="28"/>
              </w:rPr>
            </w:pPr>
            <w:r w:rsidRPr="00D936A9">
              <w:rPr>
                <w:sz w:val="28"/>
                <w:szCs w:val="28"/>
              </w:rPr>
              <w:t xml:space="preserve">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21,6</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67,6</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pPr>
            <w:r w:rsidRPr="00D936A9">
              <w:t>3.5.1.1</w:t>
            </w:r>
          </w:p>
        </w:tc>
        <w:tc>
          <w:tcPr>
            <w:tcW w:w="3191" w:type="dxa"/>
            <w:tcBorders>
              <w:top w:val="single" w:sz="2" w:space="0" w:color="auto"/>
              <w:left w:val="single" w:sz="2" w:space="0" w:color="auto"/>
              <w:bottom w:val="single" w:sz="2" w:space="0" w:color="auto"/>
              <w:right w:val="single" w:sz="2" w:space="0" w:color="auto"/>
            </w:tcBorders>
            <w:vAlign w:val="center"/>
          </w:tcPr>
          <w:p w:rsidR="00A03AA9" w:rsidRPr="00D936A9" w:rsidRDefault="00A03AA9" w:rsidP="004B2952">
            <w:pPr>
              <w:rPr>
                <w:sz w:val="28"/>
                <w:szCs w:val="28"/>
              </w:rPr>
            </w:pPr>
            <w:r w:rsidRPr="00D936A9">
              <w:rPr>
                <w:sz w:val="28"/>
                <w:szCs w:val="28"/>
              </w:rPr>
              <w:t>-строительство на новых площадках</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18,1</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39,0</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pPr>
            <w:r w:rsidRPr="00D936A9">
              <w:t>3.5.1.2</w:t>
            </w:r>
          </w:p>
        </w:tc>
        <w:tc>
          <w:tcPr>
            <w:tcW w:w="3191" w:type="dxa"/>
            <w:tcBorders>
              <w:top w:val="single" w:sz="2" w:space="0" w:color="auto"/>
              <w:left w:val="single" w:sz="2" w:space="0" w:color="auto"/>
              <w:bottom w:val="single" w:sz="2" w:space="0" w:color="auto"/>
              <w:right w:val="single" w:sz="2" w:space="0" w:color="auto"/>
            </w:tcBorders>
            <w:vAlign w:val="bottom"/>
          </w:tcPr>
          <w:p w:rsidR="00A03AA9" w:rsidRPr="00D936A9" w:rsidRDefault="00A03AA9" w:rsidP="004B2952">
            <w:pPr>
              <w:jc w:val="both"/>
              <w:rPr>
                <w:sz w:val="28"/>
                <w:szCs w:val="28"/>
              </w:rPr>
            </w:pPr>
            <w:r w:rsidRPr="00D936A9">
              <w:rPr>
                <w:sz w:val="28"/>
                <w:szCs w:val="28"/>
              </w:rPr>
              <w:t>-строительство на месте сноса (для улучшения жилищных условий)</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3,6</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28,6</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3.5.2</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shd w:val="clear" w:color="auto" w:fill="FFFFFF"/>
              <w:rPr>
                <w:sz w:val="28"/>
                <w:szCs w:val="28"/>
              </w:rPr>
            </w:pPr>
            <w:r w:rsidRPr="00D936A9">
              <w:rPr>
                <w:sz w:val="28"/>
                <w:szCs w:val="28"/>
              </w:rPr>
              <w:t xml:space="preserve">1-2 </w:t>
            </w:r>
            <w:proofErr w:type="spellStart"/>
            <w:r w:rsidRPr="00D936A9">
              <w:rPr>
                <w:sz w:val="28"/>
                <w:szCs w:val="28"/>
              </w:rPr>
              <w:t>эт</w:t>
            </w:r>
            <w:proofErr w:type="spellEnd"/>
            <w:r w:rsidRPr="00D936A9">
              <w:rPr>
                <w:sz w:val="28"/>
                <w:szCs w:val="28"/>
              </w:rPr>
              <w:t xml:space="preserve"> секционные без приусадебных  участков </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2,7</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35,1</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3.6</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Средняя обеспеченность населения общей площадью квартир</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м</w:t>
            </w:r>
            <w:r w:rsidRPr="00D936A9">
              <w:rPr>
                <w:sz w:val="28"/>
                <w:szCs w:val="28"/>
                <w:vertAlign w:val="superscript"/>
              </w:rPr>
              <w:t>2</w:t>
            </w:r>
            <w:r w:rsidRPr="00D936A9">
              <w:rPr>
                <w:sz w:val="28"/>
                <w:szCs w:val="28"/>
              </w:rPr>
              <w:t>/чел.</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19,6</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2</w:t>
            </w:r>
            <w:r>
              <w:rPr>
                <w:sz w:val="28"/>
                <w:szCs w:val="28"/>
              </w:rPr>
              <w:t>3</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Pr>
                <w:sz w:val="28"/>
                <w:szCs w:val="28"/>
              </w:rPr>
              <w:t>33</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b/>
                <w:sz w:val="28"/>
                <w:szCs w:val="28"/>
              </w:rPr>
            </w:pPr>
            <w:r w:rsidRPr="00D936A9">
              <w:rPr>
                <w:b/>
                <w:sz w:val="28"/>
                <w:szCs w:val="28"/>
                <w:lang w:val="en-US"/>
              </w:rPr>
              <w:t>IV</w:t>
            </w:r>
            <w:r w:rsidRPr="00D936A9">
              <w:rPr>
                <w:b/>
                <w:sz w:val="28"/>
                <w:szCs w:val="28"/>
              </w:rPr>
              <w:t>. Объекты социального и культурно-бытового обслуживания населения</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4.1</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xml:space="preserve">Детские дошкольные учреждения </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rPr>
              <w:t xml:space="preserve">мест </w:t>
            </w:r>
            <w:r w:rsidRPr="00D936A9">
              <w:rPr>
                <w:sz w:val="28"/>
                <w:szCs w:val="28"/>
                <w:u w:val="single"/>
              </w:rPr>
              <w:t>всего</w:t>
            </w:r>
          </w:p>
          <w:p w:rsidR="00A03AA9" w:rsidRPr="00D936A9" w:rsidRDefault="00A03AA9" w:rsidP="004B2952">
            <w:pPr>
              <w:jc w:val="center"/>
              <w:rPr>
                <w:sz w:val="28"/>
                <w:szCs w:val="28"/>
              </w:rPr>
            </w:pPr>
            <w:r w:rsidRPr="00D936A9">
              <w:rPr>
                <w:sz w:val="28"/>
                <w:szCs w:val="28"/>
              </w:rPr>
              <w:t xml:space="preserve">на 1 </w:t>
            </w:r>
            <w:proofErr w:type="spellStart"/>
            <w:r w:rsidRPr="00D936A9">
              <w:rPr>
                <w:sz w:val="28"/>
                <w:szCs w:val="28"/>
              </w:rPr>
              <w:t>т.чел</w:t>
            </w:r>
            <w:proofErr w:type="spellEnd"/>
            <w:r w:rsidRPr="00D936A9">
              <w:rPr>
                <w:sz w:val="28"/>
                <w:szCs w:val="28"/>
              </w:rPr>
              <w:t>.</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128</w:t>
            </w:r>
          </w:p>
          <w:p w:rsidR="00A03AA9" w:rsidRPr="00D936A9" w:rsidRDefault="00A03AA9" w:rsidP="004B2952">
            <w:pPr>
              <w:jc w:val="center"/>
              <w:rPr>
                <w:sz w:val="28"/>
                <w:szCs w:val="28"/>
              </w:rPr>
            </w:pPr>
            <w:r w:rsidRPr="00D936A9">
              <w:rPr>
                <w:sz w:val="28"/>
                <w:szCs w:val="28"/>
              </w:rPr>
              <w:t>16</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218</w:t>
            </w:r>
          </w:p>
          <w:p w:rsidR="00A03AA9" w:rsidRPr="00D936A9" w:rsidRDefault="00A03AA9" w:rsidP="004B2952">
            <w:pPr>
              <w:jc w:val="center"/>
              <w:rPr>
                <w:sz w:val="28"/>
                <w:szCs w:val="28"/>
              </w:rPr>
            </w:pPr>
            <w:r w:rsidRPr="00D936A9">
              <w:rPr>
                <w:sz w:val="28"/>
                <w:szCs w:val="28"/>
              </w:rPr>
              <w:t>2</w:t>
            </w:r>
            <w:r>
              <w:rPr>
                <w:sz w:val="28"/>
                <w:szCs w:val="28"/>
              </w:rPr>
              <w:t>9</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318</w:t>
            </w:r>
          </w:p>
          <w:p w:rsidR="00A03AA9" w:rsidRPr="00D936A9" w:rsidRDefault="00A03AA9" w:rsidP="004B2952">
            <w:pPr>
              <w:jc w:val="center"/>
              <w:rPr>
                <w:sz w:val="28"/>
                <w:szCs w:val="28"/>
              </w:rPr>
            </w:pPr>
            <w:r>
              <w:rPr>
                <w:sz w:val="28"/>
                <w:szCs w:val="28"/>
              </w:rPr>
              <w:t>44</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4.2</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xml:space="preserve">Общеобразовательные школы </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 // -</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1676</w:t>
            </w:r>
          </w:p>
          <w:p w:rsidR="00A03AA9" w:rsidRPr="00D936A9" w:rsidRDefault="00A03AA9" w:rsidP="004B2952">
            <w:pPr>
              <w:jc w:val="center"/>
              <w:rPr>
                <w:sz w:val="28"/>
                <w:szCs w:val="28"/>
              </w:rPr>
            </w:pPr>
            <w:r w:rsidRPr="00D936A9">
              <w:rPr>
                <w:sz w:val="28"/>
                <w:szCs w:val="28"/>
              </w:rPr>
              <w:t>212</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1676</w:t>
            </w:r>
          </w:p>
          <w:p w:rsidR="00A03AA9" w:rsidRPr="00D936A9" w:rsidRDefault="00A03AA9" w:rsidP="004B2952">
            <w:pPr>
              <w:jc w:val="center"/>
              <w:rPr>
                <w:sz w:val="28"/>
                <w:szCs w:val="28"/>
              </w:rPr>
            </w:pPr>
            <w:r>
              <w:rPr>
                <w:sz w:val="28"/>
                <w:szCs w:val="28"/>
              </w:rPr>
              <w:t>222</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1676</w:t>
            </w:r>
          </w:p>
          <w:p w:rsidR="00A03AA9" w:rsidRPr="00D936A9" w:rsidRDefault="00A03AA9" w:rsidP="004B2952">
            <w:pPr>
              <w:jc w:val="center"/>
              <w:rPr>
                <w:sz w:val="28"/>
                <w:szCs w:val="28"/>
              </w:rPr>
            </w:pPr>
            <w:r>
              <w:rPr>
                <w:sz w:val="28"/>
                <w:szCs w:val="28"/>
              </w:rPr>
              <w:t>232</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4.3</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Учреждения среднего профессионального образования</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roofErr w:type="spellStart"/>
            <w:r w:rsidRPr="00D936A9">
              <w:rPr>
                <w:sz w:val="28"/>
                <w:szCs w:val="28"/>
              </w:rPr>
              <w:t>тыс.чел</w:t>
            </w:r>
            <w:proofErr w:type="spellEnd"/>
            <w:r w:rsidRPr="00D936A9">
              <w:rPr>
                <w:sz w:val="28"/>
                <w:szCs w:val="28"/>
              </w:rPr>
              <w:t>. учащихся</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60</w:t>
            </w:r>
          </w:p>
          <w:p w:rsidR="00A03AA9" w:rsidRPr="00D936A9" w:rsidRDefault="00A03AA9" w:rsidP="004B2952">
            <w:pPr>
              <w:jc w:val="center"/>
              <w:rPr>
                <w:sz w:val="28"/>
                <w:szCs w:val="28"/>
              </w:rPr>
            </w:pPr>
            <w:r w:rsidRPr="00D936A9">
              <w:rPr>
                <w:sz w:val="28"/>
                <w:szCs w:val="28"/>
              </w:rPr>
              <w:t>8</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60</w:t>
            </w:r>
          </w:p>
          <w:p w:rsidR="00A03AA9" w:rsidRPr="00D936A9" w:rsidRDefault="00A03AA9" w:rsidP="004B2952">
            <w:pPr>
              <w:jc w:val="center"/>
              <w:rPr>
                <w:sz w:val="28"/>
                <w:szCs w:val="28"/>
              </w:rPr>
            </w:pPr>
            <w:r>
              <w:rPr>
                <w:sz w:val="28"/>
                <w:szCs w:val="28"/>
              </w:rPr>
              <w:t>8</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60</w:t>
            </w:r>
          </w:p>
          <w:p w:rsidR="00A03AA9" w:rsidRPr="00D936A9" w:rsidRDefault="00A03AA9" w:rsidP="004B2952">
            <w:pPr>
              <w:jc w:val="center"/>
              <w:rPr>
                <w:sz w:val="28"/>
                <w:szCs w:val="28"/>
              </w:rPr>
            </w:pPr>
            <w:r>
              <w:rPr>
                <w:sz w:val="28"/>
                <w:szCs w:val="28"/>
              </w:rPr>
              <w:t>8</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lastRenderedPageBreak/>
              <w:t>4.4</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xml:space="preserve">Больницы </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коек всего</w:t>
            </w:r>
          </w:p>
          <w:p w:rsidR="00A03AA9" w:rsidRPr="00D936A9" w:rsidRDefault="00A03AA9" w:rsidP="004B2952">
            <w:pPr>
              <w:jc w:val="center"/>
              <w:rPr>
                <w:sz w:val="28"/>
                <w:szCs w:val="28"/>
              </w:rPr>
            </w:pPr>
            <w:r w:rsidRPr="00D936A9">
              <w:rPr>
                <w:sz w:val="28"/>
                <w:szCs w:val="28"/>
              </w:rPr>
              <w:t>на 1т.чел.</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112</w:t>
            </w:r>
          </w:p>
          <w:p w:rsidR="00A03AA9" w:rsidRPr="00D936A9" w:rsidRDefault="00A03AA9" w:rsidP="004B2952">
            <w:pPr>
              <w:jc w:val="center"/>
              <w:rPr>
                <w:sz w:val="28"/>
                <w:szCs w:val="28"/>
              </w:rPr>
            </w:pPr>
            <w:r w:rsidRPr="00D936A9">
              <w:rPr>
                <w:sz w:val="28"/>
                <w:szCs w:val="28"/>
              </w:rPr>
              <w:t>14</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132</w:t>
            </w:r>
          </w:p>
          <w:p w:rsidR="00A03AA9" w:rsidRPr="00D936A9" w:rsidRDefault="00A03AA9" w:rsidP="004B2952">
            <w:pPr>
              <w:jc w:val="center"/>
              <w:rPr>
                <w:sz w:val="28"/>
                <w:szCs w:val="28"/>
              </w:rPr>
            </w:pPr>
            <w:r w:rsidRPr="00D936A9">
              <w:rPr>
                <w:sz w:val="28"/>
                <w:szCs w:val="28"/>
              </w:rPr>
              <w:t>1</w:t>
            </w:r>
            <w:r>
              <w:rPr>
                <w:sz w:val="28"/>
                <w:szCs w:val="28"/>
              </w:rPr>
              <w:t>7</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132</w:t>
            </w:r>
          </w:p>
          <w:p w:rsidR="00A03AA9" w:rsidRPr="00D936A9" w:rsidRDefault="00A03AA9" w:rsidP="004B2952">
            <w:pPr>
              <w:jc w:val="center"/>
              <w:rPr>
                <w:sz w:val="28"/>
                <w:szCs w:val="28"/>
              </w:rPr>
            </w:pPr>
            <w:r>
              <w:rPr>
                <w:sz w:val="28"/>
                <w:szCs w:val="28"/>
              </w:rPr>
              <w:t>18</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4.5</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Поликлиники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proofErr w:type="spellStart"/>
            <w:r w:rsidRPr="00D936A9">
              <w:rPr>
                <w:sz w:val="28"/>
                <w:szCs w:val="28"/>
                <w:u w:val="single"/>
              </w:rPr>
              <w:t>пос</w:t>
            </w:r>
            <w:proofErr w:type="spellEnd"/>
            <w:r w:rsidRPr="00D936A9">
              <w:rPr>
                <w:sz w:val="28"/>
                <w:szCs w:val="28"/>
                <w:u w:val="single"/>
              </w:rPr>
              <w:t>/см</w:t>
            </w:r>
          </w:p>
          <w:p w:rsidR="00A03AA9" w:rsidRPr="00D936A9" w:rsidRDefault="00A03AA9" w:rsidP="004B2952">
            <w:pPr>
              <w:jc w:val="center"/>
              <w:rPr>
                <w:sz w:val="28"/>
                <w:szCs w:val="28"/>
              </w:rPr>
            </w:pPr>
            <w:r w:rsidRPr="00D936A9">
              <w:rPr>
                <w:sz w:val="28"/>
                <w:szCs w:val="28"/>
              </w:rPr>
              <w:t xml:space="preserve">на 1 </w:t>
            </w:r>
            <w:proofErr w:type="spellStart"/>
            <w:r w:rsidRPr="00D936A9">
              <w:rPr>
                <w:sz w:val="28"/>
                <w:szCs w:val="28"/>
              </w:rPr>
              <w:t>т.чел</w:t>
            </w:r>
            <w:proofErr w:type="spellEnd"/>
            <w:r w:rsidRPr="00D936A9">
              <w:rPr>
                <w:sz w:val="28"/>
                <w:szCs w:val="28"/>
              </w:rPr>
              <w:t>.</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348</w:t>
            </w:r>
          </w:p>
          <w:p w:rsidR="00A03AA9" w:rsidRPr="00D936A9" w:rsidRDefault="00A03AA9" w:rsidP="004B2952">
            <w:pPr>
              <w:jc w:val="center"/>
              <w:rPr>
                <w:sz w:val="28"/>
                <w:szCs w:val="28"/>
              </w:rPr>
            </w:pPr>
            <w:r w:rsidRPr="00D936A9">
              <w:rPr>
                <w:sz w:val="28"/>
                <w:szCs w:val="28"/>
              </w:rPr>
              <w:t>53</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348</w:t>
            </w:r>
          </w:p>
          <w:p w:rsidR="00A03AA9" w:rsidRPr="00D936A9" w:rsidRDefault="00A03AA9" w:rsidP="004B2952">
            <w:pPr>
              <w:jc w:val="center"/>
              <w:rPr>
                <w:sz w:val="28"/>
                <w:szCs w:val="28"/>
              </w:rPr>
            </w:pPr>
            <w:r>
              <w:rPr>
                <w:sz w:val="28"/>
                <w:szCs w:val="28"/>
              </w:rPr>
              <w:t>46</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348</w:t>
            </w:r>
          </w:p>
          <w:p w:rsidR="00A03AA9" w:rsidRPr="00D936A9" w:rsidRDefault="00A03AA9" w:rsidP="004B2952">
            <w:pPr>
              <w:jc w:val="center"/>
              <w:rPr>
                <w:sz w:val="28"/>
                <w:szCs w:val="28"/>
              </w:rPr>
            </w:pPr>
            <w:r>
              <w:rPr>
                <w:sz w:val="28"/>
                <w:szCs w:val="28"/>
              </w:rPr>
              <w:t>48</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4.6</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Предприятия розничной торговли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м</w:t>
            </w:r>
            <w:r w:rsidRPr="00D936A9">
              <w:rPr>
                <w:sz w:val="28"/>
                <w:szCs w:val="28"/>
                <w:u w:val="single"/>
                <w:vertAlign w:val="superscript"/>
              </w:rPr>
              <w:t>2</w:t>
            </w:r>
            <w:r w:rsidRPr="00D936A9">
              <w:rPr>
                <w:sz w:val="28"/>
                <w:szCs w:val="28"/>
                <w:u w:val="single"/>
              </w:rPr>
              <w:t xml:space="preserve"> </w:t>
            </w:r>
            <w:proofErr w:type="spellStart"/>
            <w:r w:rsidRPr="00D936A9">
              <w:rPr>
                <w:sz w:val="28"/>
                <w:szCs w:val="28"/>
                <w:u w:val="single"/>
              </w:rPr>
              <w:t>торг.пл</w:t>
            </w:r>
            <w:proofErr w:type="spellEnd"/>
            <w:r w:rsidRPr="00D936A9">
              <w:rPr>
                <w:sz w:val="28"/>
                <w:szCs w:val="28"/>
                <w:u w:val="single"/>
              </w:rPr>
              <w:t>.</w:t>
            </w:r>
          </w:p>
          <w:p w:rsidR="00A03AA9" w:rsidRPr="00D936A9" w:rsidRDefault="00A03AA9" w:rsidP="004B2952">
            <w:pPr>
              <w:jc w:val="center"/>
              <w:rPr>
                <w:sz w:val="28"/>
                <w:szCs w:val="28"/>
              </w:rPr>
            </w:pPr>
            <w:r w:rsidRPr="00D936A9">
              <w:rPr>
                <w:sz w:val="28"/>
                <w:szCs w:val="28"/>
              </w:rPr>
              <w:t xml:space="preserve">на 1 </w:t>
            </w:r>
            <w:proofErr w:type="spellStart"/>
            <w:r w:rsidRPr="00D936A9">
              <w:rPr>
                <w:sz w:val="28"/>
                <w:szCs w:val="28"/>
              </w:rPr>
              <w:t>т.чел</w:t>
            </w:r>
            <w:proofErr w:type="spellEnd"/>
            <w:r w:rsidRPr="00D936A9">
              <w:rPr>
                <w:sz w:val="28"/>
                <w:szCs w:val="28"/>
              </w:rPr>
              <w:t>.</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5519</w:t>
            </w:r>
          </w:p>
          <w:p w:rsidR="00A03AA9" w:rsidRPr="00D936A9" w:rsidRDefault="00A03AA9" w:rsidP="004B2952">
            <w:pPr>
              <w:jc w:val="center"/>
              <w:rPr>
                <w:sz w:val="28"/>
                <w:szCs w:val="28"/>
              </w:rPr>
            </w:pPr>
            <w:r w:rsidRPr="00D936A9">
              <w:rPr>
                <w:sz w:val="28"/>
                <w:szCs w:val="28"/>
              </w:rPr>
              <w:t>697</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5519</w:t>
            </w:r>
          </w:p>
          <w:p w:rsidR="00A03AA9" w:rsidRPr="00D936A9" w:rsidRDefault="00A03AA9" w:rsidP="004B2952">
            <w:pPr>
              <w:jc w:val="center"/>
              <w:rPr>
                <w:sz w:val="28"/>
                <w:szCs w:val="28"/>
              </w:rPr>
            </w:pPr>
            <w:r>
              <w:rPr>
                <w:sz w:val="28"/>
                <w:szCs w:val="28"/>
              </w:rPr>
              <w:t>730</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7349</w:t>
            </w:r>
          </w:p>
          <w:p w:rsidR="00A03AA9" w:rsidRPr="00D936A9" w:rsidRDefault="00A03AA9" w:rsidP="004B2952">
            <w:pPr>
              <w:jc w:val="center"/>
              <w:rPr>
                <w:sz w:val="28"/>
                <w:szCs w:val="28"/>
              </w:rPr>
            </w:pPr>
            <w:r>
              <w:rPr>
                <w:sz w:val="28"/>
                <w:szCs w:val="28"/>
              </w:rPr>
              <w:t>1016</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4.7</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Предприятия общественного питания</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proofErr w:type="spellStart"/>
            <w:r w:rsidRPr="00D936A9">
              <w:rPr>
                <w:sz w:val="28"/>
                <w:szCs w:val="28"/>
                <w:u w:val="single"/>
              </w:rPr>
              <w:t>пос.мест</w:t>
            </w:r>
            <w:proofErr w:type="spellEnd"/>
          </w:p>
          <w:p w:rsidR="00A03AA9" w:rsidRPr="00D936A9" w:rsidRDefault="00A03AA9" w:rsidP="004B2952">
            <w:pPr>
              <w:jc w:val="center"/>
              <w:rPr>
                <w:sz w:val="28"/>
                <w:szCs w:val="28"/>
              </w:rPr>
            </w:pPr>
            <w:r w:rsidRPr="00D936A9">
              <w:rPr>
                <w:sz w:val="28"/>
                <w:szCs w:val="28"/>
              </w:rPr>
              <w:t xml:space="preserve">на 1 </w:t>
            </w:r>
            <w:proofErr w:type="spellStart"/>
            <w:r w:rsidRPr="00D936A9">
              <w:rPr>
                <w:sz w:val="28"/>
                <w:szCs w:val="28"/>
              </w:rPr>
              <w:t>т.чел</w:t>
            </w:r>
            <w:proofErr w:type="spellEnd"/>
            <w:r w:rsidRPr="00D936A9">
              <w:rPr>
                <w:sz w:val="28"/>
                <w:szCs w:val="28"/>
              </w:rPr>
              <w:t>.</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80</w:t>
            </w:r>
          </w:p>
          <w:p w:rsidR="00A03AA9" w:rsidRPr="00D936A9" w:rsidRDefault="00A03AA9" w:rsidP="004B2952">
            <w:pPr>
              <w:jc w:val="center"/>
              <w:rPr>
                <w:sz w:val="28"/>
                <w:szCs w:val="28"/>
              </w:rPr>
            </w:pPr>
            <w:r w:rsidRPr="00D936A9">
              <w:rPr>
                <w:sz w:val="28"/>
                <w:szCs w:val="28"/>
              </w:rPr>
              <w:t>10</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140</w:t>
            </w:r>
          </w:p>
          <w:p w:rsidR="00A03AA9" w:rsidRPr="00D936A9" w:rsidRDefault="00A03AA9" w:rsidP="004B2952">
            <w:pPr>
              <w:jc w:val="center"/>
              <w:rPr>
                <w:sz w:val="28"/>
                <w:szCs w:val="28"/>
              </w:rPr>
            </w:pPr>
            <w:r>
              <w:rPr>
                <w:sz w:val="28"/>
                <w:szCs w:val="28"/>
              </w:rPr>
              <w:t>19</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290</w:t>
            </w:r>
          </w:p>
          <w:p w:rsidR="00A03AA9" w:rsidRPr="00D936A9" w:rsidRDefault="00A03AA9" w:rsidP="004B2952">
            <w:pPr>
              <w:jc w:val="center"/>
              <w:rPr>
                <w:sz w:val="28"/>
                <w:szCs w:val="28"/>
              </w:rPr>
            </w:pPr>
            <w:r>
              <w:rPr>
                <w:sz w:val="28"/>
                <w:szCs w:val="28"/>
              </w:rPr>
              <w:t>40</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4.8</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xml:space="preserve">Дома культуры, клубы, кинотеатры </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rPr>
              <w:t xml:space="preserve">мест </w:t>
            </w:r>
            <w:r w:rsidRPr="00D936A9">
              <w:rPr>
                <w:sz w:val="28"/>
                <w:szCs w:val="28"/>
                <w:u w:val="single"/>
              </w:rPr>
              <w:t>всего</w:t>
            </w:r>
          </w:p>
          <w:p w:rsidR="00A03AA9" w:rsidRPr="00D936A9" w:rsidRDefault="00A03AA9" w:rsidP="004B2952">
            <w:pPr>
              <w:jc w:val="center"/>
              <w:rPr>
                <w:sz w:val="28"/>
                <w:szCs w:val="28"/>
              </w:rPr>
            </w:pPr>
            <w:r w:rsidRPr="00D936A9">
              <w:rPr>
                <w:sz w:val="28"/>
                <w:szCs w:val="28"/>
              </w:rPr>
              <w:t xml:space="preserve">на 1 </w:t>
            </w:r>
            <w:proofErr w:type="spellStart"/>
            <w:r w:rsidRPr="00D936A9">
              <w:rPr>
                <w:sz w:val="28"/>
                <w:szCs w:val="28"/>
              </w:rPr>
              <w:t>т.чел</w:t>
            </w:r>
            <w:proofErr w:type="spellEnd"/>
            <w:r w:rsidRPr="00D936A9">
              <w:rPr>
                <w:sz w:val="28"/>
                <w:szCs w:val="28"/>
              </w:rPr>
              <w:t>.</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400</w:t>
            </w:r>
          </w:p>
          <w:p w:rsidR="00A03AA9" w:rsidRPr="00D936A9" w:rsidRDefault="00A03AA9" w:rsidP="004B2952">
            <w:pPr>
              <w:jc w:val="center"/>
              <w:rPr>
                <w:sz w:val="28"/>
                <w:szCs w:val="28"/>
              </w:rPr>
            </w:pPr>
            <w:r w:rsidRPr="00D936A9">
              <w:rPr>
                <w:sz w:val="28"/>
                <w:szCs w:val="28"/>
              </w:rPr>
              <w:t>51</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400</w:t>
            </w:r>
          </w:p>
          <w:p w:rsidR="00A03AA9" w:rsidRPr="00D936A9" w:rsidRDefault="00A03AA9" w:rsidP="004B2952">
            <w:pPr>
              <w:jc w:val="center"/>
              <w:rPr>
                <w:sz w:val="28"/>
                <w:szCs w:val="28"/>
              </w:rPr>
            </w:pPr>
            <w:r>
              <w:rPr>
                <w:sz w:val="28"/>
                <w:szCs w:val="28"/>
              </w:rPr>
              <w:t>53</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400</w:t>
            </w:r>
          </w:p>
          <w:p w:rsidR="00A03AA9" w:rsidRPr="00D936A9" w:rsidRDefault="00A03AA9" w:rsidP="004B2952">
            <w:pPr>
              <w:jc w:val="center"/>
              <w:rPr>
                <w:sz w:val="28"/>
                <w:szCs w:val="28"/>
              </w:rPr>
            </w:pPr>
            <w:r>
              <w:rPr>
                <w:sz w:val="28"/>
                <w:szCs w:val="28"/>
              </w:rPr>
              <w:t>55</w:t>
            </w:r>
          </w:p>
        </w:tc>
      </w:tr>
      <w:tr w:rsidR="00A03AA9" w:rsidRPr="00D936A9" w:rsidTr="004B2952">
        <w:trPr>
          <w:trHeight w:val="272"/>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4.9</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Библиотеки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roofErr w:type="spellStart"/>
            <w:r w:rsidRPr="00D936A9">
              <w:rPr>
                <w:sz w:val="28"/>
                <w:szCs w:val="28"/>
              </w:rPr>
              <w:t>т.том</w:t>
            </w:r>
            <w:proofErr w:type="spellEnd"/>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57,5</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57,5</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57,5</w:t>
            </w:r>
          </w:p>
        </w:tc>
      </w:tr>
      <w:tr w:rsidR="00A03AA9" w:rsidRPr="00D936A9" w:rsidTr="004B2952">
        <w:trPr>
          <w:trHeight w:val="530"/>
        </w:trPr>
        <w:tc>
          <w:tcPr>
            <w:tcW w:w="737" w:type="dxa"/>
            <w:vMerge w:val="restart"/>
            <w:tcBorders>
              <w:top w:val="single" w:sz="2" w:space="0" w:color="auto"/>
              <w:left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4.10</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Объекты коммунально-бытового обслуживания:</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p>
        </w:tc>
      </w:tr>
      <w:tr w:rsidR="00A03AA9" w:rsidRPr="00D936A9" w:rsidTr="004B2952">
        <w:trPr>
          <w:trHeight w:val="64"/>
        </w:trPr>
        <w:tc>
          <w:tcPr>
            <w:tcW w:w="737" w:type="dxa"/>
            <w:vMerge/>
            <w:tcBorders>
              <w:left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гостиницы</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мест</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10</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60</w:t>
            </w:r>
          </w:p>
        </w:tc>
      </w:tr>
      <w:tr w:rsidR="00A03AA9" w:rsidRPr="00D936A9" w:rsidTr="004B2952">
        <w:trPr>
          <w:trHeight w:val="231"/>
        </w:trPr>
        <w:tc>
          <w:tcPr>
            <w:tcW w:w="737" w:type="dxa"/>
            <w:vMerge/>
            <w:tcBorders>
              <w:left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бани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пом. мест</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21</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53</w:t>
            </w:r>
          </w:p>
        </w:tc>
      </w:tr>
      <w:tr w:rsidR="00A03AA9" w:rsidRPr="00D936A9" w:rsidTr="004B2952">
        <w:trPr>
          <w:trHeight w:val="64"/>
        </w:trPr>
        <w:tc>
          <w:tcPr>
            <w:tcW w:w="737" w:type="dxa"/>
            <w:vMerge/>
            <w:tcBorders>
              <w:left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прачечные</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кг/см</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1020</w:t>
            </w:r>
          </w:p>
        </w:tc>
      </w:tr>
      <w:tr w:rsidR="00A03AA9" w:rsidRPr="00D936A9" w:rsidTr="004B2952">
        <w:trPr>
          <w:trHeight w:val="64"/>
        </w:trPr>
        <w:tc>
          <w:tcPr>
            <w:tcW w:w="737" w:type="dxa"/>
            <w:vMerge/>
            <w:tcBorders>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-химчистки</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кг/см</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97</w:t>
            </w:r>
          </w:p>
        </w:tc>
      </w:tr>
      <w:tr w:rsidR="00A03AA9" w:rsidRPr="00D936A9" w:rsidTr="004B2952">
        <w:trPr>
          <w:trHeight w:val="704"/>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4.11</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Предприятия бытового обслуживания</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roofErr w:type="spellStart"/>
            <w:r w:rsidRPr="00D936A9">
              <w:rPr>
                <w:sz w:val="28"/>
                <w:szCs w:val="28"/>
              </w:rPr>
              <w:t>раб.мест</w:t>
            </w:r>
            <w:proofErr w:type="spellEnd"/>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8</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82</w:t>
            </w:r>
          </w:p>
        </w:tc>
      </w:tr>
      <w:tr w:rsidR="00A03AA9" w:rsidRPr="00D936A9" w:rsidTr="004B2952">
        <w:trPr>
          <w:trHeight w:val="204"/>
        </w:trPr>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4.12</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proofErr w:type="spellStart"/>
            <w:r w:rsidRPr="00D936A9">
              <w:rPr>
                <w:sz w:val="28"/>
                <w:szCs w:val="28"/>
              </w:rPr>
              <w:t>Пождепо</w:t>
            </w:r>
            <w:proofErr w:type="spellEnd"/>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объект</w:t>
            </w:r>
          </w:p>
          <w:p w:rsidR="00A03AA9" w:rsidRPr="00D936A9" w:rsidRDefault="00A03AA9" w:rsidP="004B2952">
            <w:pPr>
              <w:jc w:val="center"/>
              <w:rPr>
                <w:sz w:val="28"/>
                <w:szCs w:val="28"/>
              </w:rPr>
            </w:pPr>
            <w:r w:rsidRPr="00D936A9">
              <w:rPr>
                <w:sz w:val="28"/>
                <w:szCs w:val="28"/>
              </w:rPr>
              <w:t>машины</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 депо</w:t>
            </w:r>
          </w:p>
          <w:p w:rsidR="00A03AA9" w:rsidRPr="00D936A9" w:rsidRDefault="00A03AA9" w:rsidP="004B2952">
            <w:pPr>
              <w:jc w:val="center"/>
              <w:rPr>
                <w:sz w:val="28"/>
                <w:szCs w:val="28"/>
              </w:rPr>
            </w:pPr>
            <w:r w:rsidRPr="00D936A9">
              <w:rPr>
                <w:sz w:val="28"/>
                <w:szCs w:val="28"/>
              </w:rPr>
              <w:t>1*8а/м</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 депо</w:t>
            </w:r>
          </w:p>
          <w:p w:rsidR="00A03AA9" w:rsidRPr="00D936A9" w:rsidRDefault="00A03AA9" w:rsidP="004B2952">
            <w:pPr>
              <w:jc w:val="center"/>
              <w:rPr>
                <w:sz w:val="28"/>
                <w:szCs w:val="28"/>
              </w:rPr>
            </w:pPr>
            <w:r w:rsidRPr="00D936A9">
              <w:rPr>
                <w:sz w:val="28"/>
                <w:szCs w:val="28"/>
              </w:rPr>
              <w:t>1*8а/м</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u w:val="single"/>
              </w:rPr>
            </w:pPr>
            <w:r w:rsidRPr="00D936A9">
              <w:rPr>
                <w:sz w:val="28"/>
                <w:szCs w:val="28"/>
                <w:u w:val="single"/>
              </w:rPr>
              <w:t>1 депо</w:t>
            </w:r>
          </w:p>
          <w:p w:rsidR="00A03AA9" w:rsidRPr="00D936A9" w:rsidRDefault="00A03AA9" w:rsidP="004B2952">
            <w:pPr>
              <w:jc w:val="center"/>
              <w:rPr>
                <w:sz w:val="28"/>
                <w:szCs w:val="28"/>
              </w:rPr>
            </w:pPr>
            <w:r w:rsidRPr="00D936A9">
              <w:rPr>
                <w:sz w:val="28"/>
                <w:szCs w:val="28"/>
              </w:rPr>
              <w:t>1*8а/м</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b/>
                <w:sz w:val="28"/>
                <w:szCs w:val="28"/>
                <w:highlight w:val="cyan"/>
              </w:rPr>
            </w:pPr>
            <w:r w:rsidRPr="00D936A9">
              <w:rPr>
                <w:b/>
                <w:sz w:val="28"/>
                <w:szCs w:val="28"/>
                <w:lang w:val="en-US"/>
              </w:rPr>
              <w:t>V</w:t>
            </w:r>
            <w:r w:rsidRPr="00D936A9">
              <w:rPr>
                <w:b/>
                <w:sz w:val="28"/>
                <w:szCs w:val="28"/>
              </w:rPr>
              <w:t>. Транспортная инфраструктура</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highlight w:val="cyan"/>
              </w:rPr>
            </w:pP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xml:space="preserve">Общая протяженность улично-дорожной сети </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км</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64,95</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66,42</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76,72</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xml:space="preserve"> Вт. ч. протяженность магистральных </w:t>
            </w:r>
          </w:p>
          <w:p w:rsidR="00A03AA9" w:rsidRPr="00D936A9" w:rsidRDefault="00A03AA9" w:rsidP="004B2952">
            <w:pPr>
              <w:rPr>
                <w:sz w:val="28"/>
                <w:szCs w:val="28"/>
              </w:rPr>
            </w:pPr>
            <w:r w:rsidRPr="00D936A9">
              <w:rPr>
                <w:sz w:val="28"/>
                <w:szCs w:val="28"/>
              </w:rPr>
              <w:t>улиц и дорог – всего</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км</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17,63</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17,63</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21,63</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5.1</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Протяженность улиц с автобусным сообщением</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км</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15,82</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15,82</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15,82</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5.4</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Плотность транспортной сети в пределах  застроенных территорий</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t>км\км</w:t>
            </w:r>
            <w:r w:rsidRPr="00D936A9">
              <w:rPr>
                <w:sz w:val="28"/>
                <w:szCs w:val="28"/>
                <w:vertAlign w:val="superscript"/>
              </w:rPr>
              <w:t>2</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9,65</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9,49</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9,18</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t>5.5</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 xml:space="preserve">Коэффициент </w:t>
            </w:r>
            <w:proofErr w:type="spellStart"/>
            <w:r w:rsidRPr="00D936A9">
              <w:rPr>
                <w:sz w:val="28"/>
                <w:szCs w:val="28"/>
              </w:rPr>
              <w:lastRenderedPageBreak/>
              <w:t>обслуженности</w:t>
            </w:r>
            <w:proofErr w:type="spellEnd"/>
            <w:r w:rsidRPr="00D936A9">
              <w:rPr>
                <w:sz w:val="28"/>
                <w:szCs w:val="28"/>
              </w:rPr>
              <w:t xml:space="preserve"> территории общественным транспортом,   ( </w:t>
            </w:r>
            <w:proofErr w:type="spellStart"/>
            <w:r w:rsidRPr="00D936A9">
              <w:rPr>
                <w:sz w:val="28"/>
                <w:szCs w:val="28"/>
              </w:rPr>
              <w:t>Котг</w:t>
            </w:r>
            <w:proofErr w:type="spellEnd"/>
            <w:r w:rsidRPr="00D936A9">
              <w:rPr>
                <w:sz w:val="28"/>
                <w:szCs w:val="28"/>
              </w:rPr>
              <w:t>)</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r w:rsidRPr="00D936A9">
              <w:rPr>
                <w:sz w:val="28"/>
                <w:szCs w:val="28"/>
              </w:rPr>
              <w:lastRenderedPageBreak/>
              <w:t>-</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0,244</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0,238</w:t>
            </w: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0,206</w:t>
            </w:r>
          </w:p>
        </w:tc>
      </w:tr>
      <w:tr w:rsidR="00A03AA9" w:rsidRPr="00D936A9" w:rsidTr="004B2952">
        <w:tc>
          <w:tcPr>
            <w:tcW w:w="737" w:type="dxa"/>
            <w:tcBorders>
              <w:top w:val="single" w:sz="2" w:space="0" w:color="auto"/>
              <w:left w:val="single" w:sz="2" w:space="0" w:color="auto"/>
              <w:bottom w:val="single" w:sz="2" w:space="0" w:color="auto"/>
              <w:right w:val="single" w:sz="2" w:space="0" w:color="auto"/>
            </w:tcBorders>
            <w:tcMar>
              <w:left w:w="28" w:type="dxa"/>
              <w:right w:w="28" w:type="dxa"/>
            </w:tcMar>
          </w:tcPr>
          <w:p w:rsidR="00A03AA9" w:rsidRPr="00D936A9" w:rsidRDefault="00A03AA9" w:rsidP="004B2952">
            <w:pPr>
              <w:jc w:val="center"/>
              <w:rPr>
                <w:sz w:val="28"/>
                <w:szCs w:val="28"/>
              </w:rPr>
            </w:pPr>
            <w:r w:rsidRPr="00D936A9">
              <w:rPr>
                <w:sz w:val="28"/>
                <w:szCs w:val="28"/>
              </w:rPr>
              <w:lastRenderedPageBreak/>
              <w:t>5.9</w:t>
            </w:r>
          </w:p>
        </w:tc>
        <w:tc>
          <w:tcPr>
            <w:tcW w:w="3191"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rPr>
                <w:sz w:val="28"/>
                <w:szCs w:val="28"/>
              </w:rPr>
            </w:pPr>
            <w:r w:rsidRPr="00D936A9">
              <w:rPr>
                <w:sz w:val="28"/>
                <w:szCs w:val="28"/>
              </w:rPr>
              <w:t>Обеспеченность населения индивидуальными легковыми автомобилями (на 1000 жителей)</w:t>
            </w:r>
          </w:p>
        </w:tc>
        <w:tc>
          <w:tcPr>
            <w:tcW w:w="1400"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roofErr w:type="spellStart"/>
            <w:r w:rsidRPr="00D936A9">
              <w:rPr>
                <w:sz w:val="28"/>
                <w:szCs w:val="28"/>
              </w:rPr>
              <w:t>авт</w:t>
            </w:r>
            <w:proofErr w:type="spellEnd"/>
            <w:r w:rsidRPr="00D936A9">
              <w:rPr>
                <w:sz w:val="28"/>
                <w:szCs w:val="28"/>
              </w:rPr>
              <w:t>\1000 жителей</w:t>
            </w:r>
          </w:p>
        </w:tc>
        <w:tc>
          <w:tcPr>
            <w:tcW w:w="115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360</w:t>
            </w:r>
          </w:p>
        </w:tc>
        <w:tc>
          <w:tcPr>
            <w:tcW w:w="1424"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380</w:t>
            </w:r>
          </w:p>
          <w:p w:rsidR="00A03AA9" w:rsidRPr="00D936A9" w:rsidRDefault="00A03AA9" w:rsidP="004B2952">
            <w:pPr>
              <w:jc w:val="center"/>
              <w:rPr>
                <w:sz w:val="28"/>
                <w:szCs w:val="28"/>
              </w:rPr>
            </w:pPr>
          </w:p>
        </w:tc>
        <w:tc>
          <w:tcPr>
            <w:tcW w:w="1682" w:type="dxa"/>
            <w:tcBorders>
              <w:top w:val="single" w:sz="2" w:space="0" w:color="auto"/>
              <w:left w:val="single" w:sz="2" w:space="0" w:color="auto"/>
              <w:bottom w:val="single" w:sz="2" w:space="0" w:color="auto"/>
              <w:right w:val="single" w:sz="2" w:space="0" w:color="auto"/>
            </w:tcBorders>
          </w:tcPr>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p>
          <w:p w:rsidR="00A03AA9" w:rsidRPr="00D936A9" w:rsidRDefault="00A03AA9" w:rsidP="004B2952">
            <w:pPr>
              <w:jc w:val="center"/>
              <w:rPr>
                <w:sz w:val="28"/>
                <w:szCs w:val="28"/>
              </w:rPr>
            </w:pPr>
            <w:r w:rsidRPr="00D936A9">
              <w:rPr>
                <w:sz w:val="28"/>
                <w:szCs w:val="28"/>
              </w:rPr>
              <w:t>400</w:t>
            </w:r>
          </w:p>
        </w:tc>
      </w:tr>
    </w:tbl>
    <w:p w:rsidR="00A03AA9" w:rsidRPr="00D936A9" w:rsidRDefault="00A03AA9" w:rsidP="00A03AA9"/>
    <w:p w:rsidR="00A03AA9" w:rsidRPr="00D936A9" w:rsidRDefault="00A03AA9" w:rsidP="00A03AA9">
      <w:pPr>
        <w:pStyle w:val="a5"/>
        <w:rPr>
          <w:b/>
        </w:rPr>
      </w:pPr>
    </w:p>
    <w:p w:rsidR="00A03AA9" w:rsidRPr="00D936A9" w:rsidRDefault="00A03AA9" w:rsidP="00A03AA9">
      <w:pPr>
        <w:ind w:firstLine="709"/>
        <w:jc w:val="right"/>
        <w:rPr>
          <w:sz w:val="28"/>
        </w:rPr>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Default="00A03AA9"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Default="00F84C28" w:rsidP="00A03AA9">
      <w:pPr>
        <w:tabs>
          <w:tab w:val="left" w:pos="567"/>
          <w:tab w:val="left" w:pos="1985"/>
        </w:tabs>
        <w:ind w:left="-567" w:firstLine="1701"/>
        <w:outlineLvl w:val="0"/>
      </w:pPr>
    </w:p>
    <w:p w:rsidR="00F84C28" w:rsidRPr="00D936A9" w:rsidRDefault="00F84C28"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jc w:val="center"/>
        <w:outlineLvl w:val="0"/>
        <w:rPr>
          <w:b/>
          <w:bCs/>
          <w:sz w:val="48"/>
          <w:szCs w:val="48"/>
        </w:rPr>
      </w:pPr>
      <w:bookmarkStart w:id="105" w:name="_Toc252274661"/>
      <w:r w:rsidRPr="00D936A9">
        <w:rPr>
          <w:b/>
          <w:bCs/>
          <w:sz w:val="48"/>
          <w:szCs w:val="48"/>
        </w:rPr>
        <w:t>Приложения</w:t>
      </w:r>
      <w:bookmarkEnd w:id="105"/>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tabs>
          <w:tab w:val="left" w:pos="567"/>
          <w:tab w:val="left" w:pos="1985"/>
        </w:tabs>
        <w:ind w:left="-567" w:firstLine="1701"/>
        <w:outlineLvl w:val="0"/>
      </w:pPr>
    </w:p>
    <w:p w:rsidR="00A03AA9" w:rsidRPr="00D936A9" w:rsidRDefault="00A03AA9" w:rsidP="00A03AA9">
      <w:pPr>
        <w:spacing w:before="100" w:beforeAutospacing="1" w:after="100" w:afterAutospacing="1"/>
        <w:jc w:val="right"/>
        <w:rPr>
          <w:bCs/>
        </w:rPr>
      </w:pPr>
    </w:p>
    <w:p w:rsidR="00A03AA9" w:rsidRPr="00D936A9" w:rsidRDefault="00A03AA9" w:rsidP="00A03AA9">
      <w:pPr>
        <w:spacing w:before="100" w:beforeAutospacing="1" w:after="100" w:afterAutospacing="1"/>
        <w:jc w:val="right"/>
        <w:rPr>
          <w:bCs/>
        </w:rPr>
      </w:pPr>
    </w:p>
    <w:p w:rsidR="00A03AA9" w:rsidRPr="00D936A9" w:rsidRDefault="00A03AA9" w:rsidP="00A03AA9">
      <w:pPr>
        <w:spacing w:before="100" w:beforeAutospacing="1" w:after="100" w:afterAutospacing="1"/>
        <w:jc w:val="right"/>
        <w:rPr>
          <w:bCs/>
        </w:rPr>
      </w:pPr>
    </w:p>
    <w:p w:rsidR="00A03AA9" w:rsidRPr="00D936A9" w:rsidRDefault="00A03AA9" w:rsidP="00A03AA9">
      <w:pPr>
        <w:spacing w:before="100" w:beforeAutospacing="1" w:after="100" w:afterAutospacing="1"/>
        <w:jc w:val="right"/>
        <w:rPr>
          <w:bCs/>
        </w:rPr>
      </w:pPr>
    </w:p>
    <w:p w:rsidR="00A03AA9" w:rsidRPr="00D936A9" w:rsidRDefault="00A03AA9" w:rsidP="00A03AA9">
      <w:pPr>
        <w:spacing w:before="100" w:beforeAutospacing="1" w:after="100" w:afterAutospacing="1"/>
        <w:jc w:val="right"/>
        <w:rPr>
          <w:bCs/>
        </w:rPr>
      </w:pPr>
    </w:p>
    <w:p w:rsidR="00A03AA9" w:rsidRPr="00D936A9" w:rsidRDefault="00A03AA9" w:rsidP="00A03AA9">
      <w:pPr>
        <w:spacing w:before="100" w:beforeAutospacing="1" w:after="100" w:afterAutospacing="1"/>
        <w:jc w:val="right"/>
        <w:rPr>
          <w:bCs/>
        </w:rPr>
      </w:pPr>
    </w:p>
    <w:p w:rsidR="00A03AA9" w:rsidRPr="00D936A9" w:rsidRDefault="00A03AA9" w:rsidP="00A03AA9">
      <w:pPr>
        <w:spacing w:before="100" w:beforeAutospacing="1" w:after="100" w:afterAutospacing="1"/>
        <w:jc w:val="right"/>
        <w:rPr>
          <w:bCs/>
        </w:rPr>
        <w:sectPr w:rsidR="00A03AA9" w:rsidRPr="00D936A9" w:rsidSect="004B2952">
          <w:type w:val="nextColumn"/>
          <w:pgSz w:w="11907" w:h="16840" w:code="9"/>
          <w:pgMar w:top="851" w:right="1134" w:bottom="1701" w:left="1134" w:header="720" w:footer="720" w:gutter="0"/>
          <w:cols w:space="720"/>
          <w:docGrid w:linePitch="272"/>
        </w:sectPr>
      </w:pPr>
    </w:p>
    <w:tbl>
      <w:tblPr>
        <w:tblW w:w="17577" w:type="dxa"/>
        <w:tblInd w:w="-885" w:type="dxa"/>
        <w:tblLayout w:type="fixed"/>
        <w:tblLook w:val="04A0" w:firstRow="1" w:lastRow="0" w:firstColumn="1" w:lastColumn="0" w:noHBand="0" w:noVBand="1"/>
      </w:tblPr>
      <w:tblGrid>
        <w:gridCol w:w="72"/>
        <w:gridCol w:w="432"/>
        <w:gridCol w:w="2022"/>
        <w:gridCol w:w="27"/>
        <w:gridCol w:w="1342"/>
        <w:gridCol w:w="487"/>
        <w:gridCol w:w="13"/>
        <w:gridCol w:w="1418"/>
        <w:gridCol w:w="41"/>
        <w:gridCol w:w="857"/>
        <w:gridCol w:w="498"/>
        <w:gridCol w:w="21"/>
        <w:gridCol w:w="346"/>
        <w:gridCol w:w="597"/>
        <w:gridCol w:w="50"/>
        <w:gridCol w:w="553"/>
        <w:gridCol w:w="297"/>
        <w:gridCol w:w="62"/>
        <w:gridCol w:w="473"/>
        <w:gridCol w:w="316"/>
        <w:gridCol w:w="45"/>
        <w:gridCol w:w="600"/>
        <w:gridCol w:w="489"/>
        <w:gridCol w:w="20"/>
        <w:gridCol w:w="193"/>
        <w:gridCol w:w="1035"/>
        <w:gridCol w:w="27"/>
        <w:gridCol w:w="27"/>
        <w:gridCol w:w="966"/>
        <w:gridCol w:w="68"/>
        <w:gridCol w:w="57"/>
        <w:gridCol w:w="725"/>
        <w:gridCol w:w="55"/>
        <w:gridCol w:w="54"/>
        <w:gridCol w:w="575"/>
        <w:gridCol w:w="167"/>
        <w:gridCol w:w="70"/>
        <w:gridCol w:w="338"/>
        <w:gridCol w:w="425"/>
        <w:gridCol w:w="1717"/>
      </w:tblGrid>
      <w:tr w:rsidR="00A03AA9" w:rsidRPr="002773D4" w:rsidTr="00B66BC0">
        <w:trPr>
          <w:gridAfter w:val="1"/>
          <w:wAfter w:w="1717" w:type="dxa"/>
          <w:trHeight w:val="255"/>
        </w:trPr>
        <w:tc>
          <w:tcPr>
            <w:tcW w:w="15860" w:type="dxa"/>
            <w:gridSpan w:val="39"/>
            <w:tcBorders>
              <w:top w:val="nil"/>
              <w:left w:val="nil"/>
              <w:bottom w:val="single" w:sz="4" w:space="0" w:color="auto"/>
              <w:right w:val="nil"/>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lastRenderedPageBreak/>
              <w:t>Культурно-бытовое обслуживание (современное состояние)</w:t>
            </w:r>
          </w:p>
        </w:tc>
      </w:tr>
      <w:tr w:rsidR="00B66BC0" w:rsidRPr="002773D4" w:rsidTr="00B66BC0">
        <w:trPr>
          <w:gridAfter w:val="1"/>
          <w:wAfter w:w="1717" w:type="dxa"/>
          <w:trHeight w:val="1065"/>
        </w:trPr>
        <w:tc>
          <w:tcPr>
            <w:tcW w:w="504" w:type="dxa"/>
            <w:gridSpan w:val="2"/>
            <w:tcBorders>
              <w:top w:val="nil"/>
              <w:left w:val="single" w:sz="4" w:space="0" w:color="auto"/>
              <w:bottom w:val="double" w:sz="6" w:space="0" w:color="auto"/>
              <w:right w:val="single" w:sz="4" w:space="0" w:color="auto"/>
            </w:tcBorders>
            <w:shd w:val="clear" w:color="auto" w:fill="auto"/>
            <w:textDirection w:val="btLr"/>
            <w:vAlign w:val="bottom"/>
          </w:tcPr>
          <w:p w:rsidR="00A03AA9" w:rsidRPr="002773D4" w:rsidRDefault="00A03AA9" w:rsidP="004B2952">
            <w:pPr>
              <w:jc w:val="center"/>
              <w:rPr>
                <w:sz w:val="22"/>
                <w:szCs w:val="22"/>
              </w:rPr>
            </w:pPr>
            <w:r w:rsidRPr="002773D4">
              <w:rPr>
                <w:sz w:val="22"/>
                <w:szCs w:val="22"/>
              </w:rPr>
              <w:t>№ п/п</w:t>
            </w:r>
          </w:p>
        </w:tc>
        <w:tc>
          <w:tcPr>
            <w:tcW w:w="2022" w:type="dxa"/>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Наименование зданий</w:t>
            </w:r>
          </w:p>
        </w:tc>
        <w:tc>
          <w:tcPr>
            <w:tcW w:w="1856" w:type="dxa"/>
            <w:gridSpan w:val="3"/>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Адрес (улица, № дома) место нахождения</w:t>
            </w:r>
          </w:p>
        </w:tc>
        <w:tc>
          <w:tcPr>
            <w:tcW w:w="1472" w:type="dxa"/>
            <w:gridSpan w:val="3"/>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ед</w:t>
            </w:r>
            <w:proofErr w:type="spellEnd"/>
            <w:r w:rsidRPr="002773D4">
              <w:rPr>
                <w:sz w:val="22"/>
                <w:szCs w:val="22"/>
              </w:rPr>
              <w:t xml:space="preserve"> </w:t>
            </w:r>
            <w:proofErr w:type="spellStart"/>
            <w:r w:rsidRPr="002773D4">
              <w:rPr>
                <w:sz w:val="22"/>
                <w:szCs w:val="22"/>
              </w:rPr>
              <w:t>изм</w:t>
            </w:r>
            <w:proofErr w:type="spellEnd"/>
          </w:p>
        </w:tc>
        <w:tc>
          <w:tcPr>
            <w:tcW w:w="1355" w:type="dxa"/>
            <w:gridSpan w:val="2"/>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вместимость</w:t>
            </w:r>
          </w:p>
        </w:tc>
        <w:tc>
          <w:tcPr>
            <w:tcW w:w="964" w:type="dxa"/>
            <w:gridSpan w:val="3"/>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год постройки</w:t>
            </w:r>
          </w:p>
        </w:tc>
        <w:tc>
          <w:tcPr>
            <w:tcW w:w="962" w:type="dxa"/>
            <w:gridSpan w:val="4"/>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мат. стен</w:t>
            </w:r>
          </w:p>
        </w:tc>
        <w:tc>
          <w:tcPr>
            <w:tcW w:w="834" w:type="dxa"/>
            <w:gridSpan w:val="3"/>
            <w:tcBorders>
              <w:top w:val="nil"/>
              <w:left w:val="nil"/>
              <w:bottom w:val="double" w:sz="6" w:space="0" w:color="auto"/>
              <w:right w:val="single" w:sz="4" w:space="0" w:color="auto"/>
            </w:tcBorders>
            <w:shd w:val="clear" w:color="auto" w:fill="auto"/>
            <w:textDirection w:val="btLr"/>
            <w:vAlign w:val="bottom"/>
          </w:tcPr>
          <w:p w:rsidR="00A03AA9" w:rsidRPr="002773D4" w:rsidRDefault="00A03AA9" w:rsidP="004B2952">
            <w:pPr>
              <w:jc w:val="center"/>
              <w:rPr>
                <w:sz w:val="22"/>
                <w:szCs w:val="22"/>
              </w:rPr>
            </w:pPr>
            <w:r w:rsidRPr="002773D4">
              <w:rPr>
                <w:sz w:val="22"/>
                <w:szCs w:val="22"/>
              </w:rPr>
              <w:t>Этажность</w:t>
            </w:r>
          </w:p>
        </w:tc>
        <w:tc>
          <w:tcPr>
            <w:tcW w:w="1109" w:type="dxa"/>
            <w:gridSpan w:val="3"/>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Площадь полезная, м</w:t>
            </w:r>
            <w:r w:rsidRPr="002773D4">
              <w:rPr>
                <w:sz w:val="22"/>
                <w:szCs w:val="22"/>
                <w:vertAlign w:val="superscript"/>
              </w:rPr>
              <w:t>2</w:t>
            </w:r>
          </w:p>
        </w:tc>
        <w:tc>
          <w:tcPr>
            <w:tcW w:w="1228" w:type="dxa"/>
            <w:gridSpan w:val="2"/>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Строительный объем, м</w:t>
            </w:r>
            <w:r w:rsidRPr="002773D4">
              <w:rPr>
                <w:sz w:val="22"/>
                <w:szCs w:val="22"/>
                <w:vertAlign w:val="superscript"/>
              </w:rPr>
              <w:t>3</w:t>
            </w:r>
          </w:p>
        </w:tc>
        <w:tc>
          <w:tcPr>
            <w:tcW w:w="1088" w:type="dxa"/>
            <w:gridSpan w:val="4"/>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Площадь участка, м</w:t>
            </w:r>
            <w:r w:rsidRPr="002773D4">
              <w:rPr>
                <w:sz w:val="22"/>
                <w:szCs w:val="22"/>
                <w:vertAlign w:val="superscript"/>
              </w:rPr>
              <w:t>2</w:t>
            </w:r>
          </w:p>
        </w:tc>
        <w:tc>
          <w:tcPr>
            <w:tcW w:w="837" w:type="dxa"/>
            <w:gridSpan w:val="3"/>
            <w:tcBorders>
              <w:top w:val="nil"/>
              <w:left w:val="nil"/>
              <w:bottom w:val="double" w:sz="6"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Износ,   %</w:t>
            </w:r>
          </w:p>
        </w:tc>
        <w:tc>
          <w:tcPr>
            <w:tcW w:w="866" w:type="dxa"/>
            <w:gridSpan w:val="4"/>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Спец. Или </w:t>
            </w:r>
            <w:proofErr w:type="spellStart"/>
            <w:r w:rsidRPr="002773D4">
              <w:rPr>
                <w:sz w:val="22"/>
                <w:szCs w:val="22"/>
              </w:rPr>
              <w:t>присп</w:t>
            </w:r>
            <w:proofErr w:type="spellEnd"/>
            <w:r w:rsidRPr="002773D4">
              <w:rPr>
                <w:sz w:val="22"/>
                <w:szCs w:val="22"/>
              </w:rPr>
              <w:t>. Здание</w:t>
            </w:r>
          </w:p>
        </w:tc>
        <w:tc>
          <w:tcPr>
            <w:tcW w:w="763" w:type="dxa"/>
            <w:gridSpan w:val="2"/>
            <w:tcBorders>
              <w:top w:val="nil"/>
              <w:left w:val="nil"/>
              <w:bottom w:val="double" w:sz="6"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Форма собственности</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2022"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1856"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w:t>
            </w:r>
          </w:p>
        </w:tc>
        <w:tc>
          <w:tcPr>
            <w:tcW w:w="96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w:t>
            </w:r>
          </w:p>
        </w:tc>
        <w:tc>
          <w:tcPr>
            <w:tcW w:w="962"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w:t>
            </w:r>
          </w:p>
        </w:tc>
        <w:tc>
          <w:tcPr>
            <w:tcW w:w="110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w:t>
            </w:r>
          </w:p>
        </w:tc>
        <w:tc>
          <w:tcPr>
            <w:tcW w:w="1228"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w:t>
            </w:r>
          </w:p>
        </w:tc>
        <w:tc>
          <w:tcPr>
            <w:tcW w:w="1088"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11</w:t>
            </w:r>
          </w:p>
        </w:tc>
        <w:tc>
          <w:tcPr>
            <w:tcW w:w="837"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12</w:t>
            </w:r>
          </w:p>
        </w:tc>
        <w:tc>
          <w:tcPr>
            <w:tcW w:w="866"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13</w:t>
            </w:r>
          </w:p>
        </w:tc>
        <w:tc>
          <w:tcPr>
            <w:tcW w:w="76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B66BC0">
            <w:pPr>
              <w:rPr>
                <w:sz w:val="22"/>
                <w:szCs w:val="22"/>
              </w:rPr>
            </w:pPr>
            <w:r w:rsidRPr="002773D4">
              <w:rPr>
                <w:sz w:val="22"/>
                <w:szCs w:val="22"/>
              </w:rPr>
              <w:t>14</w:t>
            </w:r>
          </w:p>
        </w:tc>
      </w:tr>
      <w:tr w:rsidR="00B66BC0" w:rsidRPr="002773D4" w:rsidTr="00B66BC0">
        <w:trPr>
          <w:gridAfter w:val="1"/>
          <w:wAfter w:w="1717" w:type="dxa"/>
          <w:trHeight w:val="255"/>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2022"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БМСШ№1</w:t>
            </w:r>
          </w:p>
        </w:tc>
        <w:tc>
          <w:tcPr>
            <w:tcW w:w="185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Партизанская, 83</w:t>
            </w: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700</w:t>
            </w:r>
          </w:p>
        </w:tc>
        <w:tc>
          <w:tcPr>
            <w:tcW w:w="96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1969</w:t>
            </w:r>
          </w:p>
        </w:tc>
        <w:tc>
          <w:tcPr>
            <w:tcW w:w="962"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кир</w:t>
            </w:r>
            <w:proofErr w:type="spellEnd"/>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110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4147</w:t>
            </w:r>
          </w:p>
        </w:tc>
        <w:tc>
          <w:tcPr>
            <w:tcW w:w="1228"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34767</w:t>
            </w:r>
          </w:p>
        </w:tc>
        <w:tc>
          <w:tcPr>
            <w:tcW w:w="1088"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29000</w:t>
            </w:r>
          </w:p>
        </w:tc>
        <w:tc>
          <w:tcPr>
            <w:tcW w:w="837"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100</w:t>
            </w:r>
          </w:p>
        </w:tc>
        <w:tc>
          <w:tcPr>
            <w:tcW w:w="866"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спец.</w:t>
            </w:r>
          </w:p>
        </w:tc>
        <w:tc>
          <w:tcPr>
            <w:tcW w:w="76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B66BC0">
            <w:pP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40"/>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2022"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856"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детей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566</w:t>
            </w:r>
          </w:p>
        </w:tc>
        <w:tc>
          <w:tcPr>
            <w:tcW w:w="96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1969</w:t>
            </w:r>
          </w:p>
        </w:tc>
        <w:tc>
          <w:tcPr>
            <w:tcW w:w="962"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дер.</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10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182,9</w:t>
            </w:r>
          </w:p>
        </w:tc>
        <w:tc>
          <w:tcPr>
            <w:tcW w:w="1228"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658</w:t>
            </w:r>
          </w:p>
        </w:tc>
        <w:tc>
          <w:tcPr>
            <w:tcW w:w="1088"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7"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100</w:t>
            </w:r>
          </w:p>
        </w:tc>
        <w:tc>
          <w:tcPr>
            <w:tcW w:w="866"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76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B66BC0">
            <w:pP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85"/>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2022"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БМСШ№2</w:t>
            </w:r>
          </w:p>
        </w:tc>
        <w:tc>
          <w:tcPr>
            <w:tcW w:w="185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Комсомольская, 9</w:t>
            </w: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784</w:t>
            </w:r>
          </w:p>
        </w:tc>
        <w:tc>
          <w:tcPr>
            <w:tcW w:w="96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1981</w:t>
            </w:r>
          </w:p>
        </w:tc>
        <w:tc>
          <w:tcPr>
            <w:tcW w:w="962"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кир</w:t>
            </w:r>
            <w:proofErr w:type="spellEnd"/>
          </w:p>
        </w:tc>
        <w:tc>
          <w:tcPr>
            <w:tcW w:w="83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11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4973</w:t>
            </w:r>
          </w:p>
        </w:tc>
        <w:tc>
          <w:tcPr>
            <w:tcW w:w="1228"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80783</w:t>
            </w:r>
          </w:p>
        </w:tc>
        <w:tc>
          <w:tcPr>
            <w:tcW w:w="1088"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25000</w:t>
            </w:r>
          </w:p>
        </w:tc>
        <w:tc>
          <w:tcPr>
            <w:tcW w:w="837"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42</w:t>
            </w:r>
          </w:p>
        </w:tc>
        <w:tc>
          <w:tcPr>
            <w:tcW w:w="866"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спец.</w:t>
            </w:r>
          </w:p>
        </w:tc>
        <w:tc>
          <w:tcPr>
            <w:tcW w:w="76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B66BC0">
            <w:pP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55"/>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2022"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856"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детей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305</w:t>
            </w:r>
          </w:p>
        </w:tc>
        <w:tc>
          <w:tcPr>
            <w:tcW w:w="96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962"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109"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228"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088"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7"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66"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763"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r>
      <w:tr w:rsidR="00B66BC0" w:rsidRPr="002773D4" w:rsidTr="00B66BC0">
        <w:trPr>
          <w:gridAfter w:val="1"/>
          <w:wAfter w:w="1717" w:type="dxa"/>
          <w:trHeight w:val="255"/>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2022"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БМСШ№3</w:t>
            </w:r>
          </w:p>
        </w:tc>
        <w:tc>
          <w:tcPr>
            <w:tcW w:w="185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Школьная, 2</w:t>
            </w: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192</w:t>
            </w:r>
          </w:p>
        </w:tc>
        <w:tc>
          <w:tcPr>
            <w:tcW w:w="96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1958</w:t>
            </w:r>
          </w:p>
        </w:tc>
        <w:tc>
          <w:tcPr>
            <w:tcW w:w="962"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дер.</w:t>
            </w:r>
          </w:p>
        </w:tc>
        <w:tc>
          <w:tcPr>
            <w:tcW w:w="83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10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727</w:t>
            </w:r>
          </w:p>
        </w:tc>
        <w:tc>
          <w:tcPr>
            <w:tcW w:w="1228"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2617</w:t>
            </w:r>
          </w:p>
        </w:tc>
        <w:tc>
          <w:tcPr>
            <w:tcW w:w="1088"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12200</w:t>
            </w:r>
          </w:p>
        </w:tc>
        <w:tc>
          <w:tcPr>
            <w:tcW w:w="837"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100</w:t>
            </w:r>
          </w:p>
        </w:tc>
        <w:tc>
          <w:tcPr>
            <w:tcW w:w="866"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спец.</w:t>
            </w:r>
          </w:p>
        </w:tc>
        <w:tc>
          <w:tcPr>
            <w:tcW w:w="76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B66BC0">
            <w:pP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55"/>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2022"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856"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детей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189</w:t>
            </w:r>
          </w:p>
        </w:tc>
        <w:tc>
          <w:tcPr>
            <w:tcW w:w="96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962"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10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747</w:t>
            </w:r>
          </w:p>
        </w:tc>
        <w:tc>
          <w:tcPr>
            <w:tcW w:w="1228"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2689</w:t>
            </w:r>
          </w:p>
        </w:tc>
        <w:tc>
          <w:tcPr>
            <w:tcW w:w="1088"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7"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66"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763"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r>
      <w:tr w:rsidR="00B66BC0" w:rsidRPr="002773D4" w:rsidTr="00B66BC0">
        <w:trPr>
          <w:gridAfter w:val="1"/>
          <w:wAfter w:w="1717" w:type="dxa"/>
          <w:trHeight w:val="255"/>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w:t>
            </w:r>
          </w:p>
        </w:tc>
        <w:tc>
          <w:tcPr>
            <w:tcW w:w="2022"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СПТУ</w:t>
            </w:r>
          </w:p>
        </w:tc>
        <w:tc>
          <w:tcPr>
            <w:tcW w:w="185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Советская</w:t>
            </w: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60</w:t>
            </w:r>
          </w:p>
        </w:tc>
        <w:tc>
          <w:tcPr>
            <w:tcW w:w="96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1996</w:t>
            </w:r>
          </w:p>
        </w:tc>
        <w:tc>
          <w:tcPr>
            <w:tcW w:w="962"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кир</w:t>
            </w:r>
            <w:proofErr w:type="spellEnd"/>
            <w:r w:rsidRPr="002773D4">
              <w:rPr>
                <w:sz w:val="22"/>
                <w:szCs w:val="22"/>
              </w:rPr>
              <w:t>.</w:t>
            </w:r>
          </w:p>
        </w:tc>
        <w:tc>
          <w:tcPr>
            <w:tcW w:w="83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11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196,8</w:t>
            </w:r>
          </w:p>
        </w:tc>
        <w:tc>
          <w:tcPr>
            <w:tcW w:w="1228"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590</w:t>
            </w:r>
          </w:p>
        </w:tc>
        <w:tc>
          <w:tcPr>
            <w:tcW w:w="1088"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37"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15</w:t>
            </w:r>
          </w:p>
        </w:tc>
        <w:tc>
          <w:tcPr>
            <w:tcW w:w="866"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присп</w:t>
            </w:r>
            <w:proofErr w:type="spellEnd"/>
            <w:r w:rsidRPr="002773D4">
              <w:rPr>
                <w:sz w:val="22"/>
                <w:szCs w:val="22"/>
              </w:rPr>
              <w:t>.</w:t>
            </w:r>
          </w:p>
        </w:tc>
        <w:tc>
          <w:tcPr>
            <w:tcW w:w="76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B66BC0">
            <w:pP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55"/>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2022"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856"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детей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16</w:t>
            </w:r>
          </w:p>
        </w:tc>
        <w:tc>
          <w:tcPr>
            <w:tcW w:w="96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962"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109"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228"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088"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7"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66"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763"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r>
      <w:tr w:rsidR="00B66BC0" w:rsidRPr="002773D4" w:rsidTr="00B66BC0">
        <w:trPr>
          <w:gridAfter w:val="1"/>
          <w:wAfter w:w="1717" w:type="dxa"/>
          <w:trHeight w:val="555"/>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2022"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Всего по учреждениям образования</w:t>
            </w:r>
          </w:p>
        </w:tc>
        <w:tc>
          <w:tcPr>
            <w:tcW w:w="185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1736</w:t>
            </w:r>
          </w:p>
        </w:tc>
        <w:tc>
          <w:tcPr>
            <w:tcW w:w="96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962"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11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10973,7</w:t>
            </w:r>
          </w:p>
        </w:tc>
        <w:tc>
          <w:tcPr>
            <w:tcW w:w="1228"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122104</w:t>
            </w:r>
          </w:p>
        </w:tc>
        <w:tc>
          <w:tcPr>
            <w:tcW w:w="1088"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66200</w:t>
            </w:r>
          </w:p>
        </w:tc>
        <w:tc>
          <w:tcPr>
            <w:tcW w:w="837"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66"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76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r>
      <w:tr w:rsidR="00B66BC0" w:rsidRPr="002773D4" w:rsidTr="00B66BC0">
        <w:trPr>
          <w:gridAfter w:val="1"/>
          <w:wAfter w:w="1717" w:type="dxa"/>
          <w:trHeight w:val="255"/>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2022"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1856"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xml:space="preserve">детей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1076</w:t>
            </w:r>
          </w:p>
        </w:tc>
        <w:tc>
          <w:tcPr>
            <w:tcW w:w="96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962"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1109"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1228"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1088"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837"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66"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76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r>
      <w:tr w:rsidR="00A03AA9" w:rsidRPr="002773D4" w:rsidTr="00B66BC0">
        <w:trPr>
          <w:gridAfter w:val="1"/>
          <w:wAfter w:w="1717" w:type="dxa"/>
          <w:trHeight w:val="255"/>
        </w:trPr>
        <w:tc>
          <w:tcPr>
            <w:tcW w:w="15860"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II. Детские дошкольные учреждения</w:t>
            </w:r>
          </w:p>
        </w:tc>
      </w:tr>
      <w:tr w:rsidR="00B66BC0" w:rsidRPr="002773D4" w:rsidTr="00B66BC0">
        <w:trPr>
          <w:gridAfter w:val="1"/>
          <w:wAfter w:w="1717" w:type="dxa"/>
          <w:trHeight w:val="255"/>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2022"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Д/сад "2</w:t>
            </w:r>
          </w:p>
        </w:tc>
        <w:tc>
          <w:tcPr>
            <w:tcW w:w="185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Кирова, 48</w:t>
            </w: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55</w:t>
            </w:r>
          </w:p>
        </w:tc>
        <w:tc>
          <w:tcPr>
            <w:tcW w:w="96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1959</w:t>
            </w:r>
          </w:p>
        </w:tc>
        <w:tc>
          <w:tcPr>
            <w:tcW w:w="962"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дер.</w:t>
            </w:r>
          </w:p>
        </w:tc>
        <w:tc>
          <w:tcPr>
            <w:tcW w:w="83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1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425,2</w:t>
            </w:r>
          </w:p>
        </w:tc>
        <w:tc>
          <w:tcPr>
            <w:tcW w:w="1228"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1360</w:t>
            </w:r>
          </w:p>
        </w:tc>
        <w:tc>
          <w:tcPr>
            <w:tcW w:w="1088"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6000</w:t>
            </w:r>
          </w:p>
        </w:tc>
        <w:tc>
          <w:tcPr>
            <w:tcW w:w="837"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100</w:t>
            </w:r>
          </w:p>
        </w:tc>
        <w:tc>
          <w:tcPr>
            <w:tcW w:w="866"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76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B66BC0">
            <w:pP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55"/>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2022"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856"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детей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75</w:t>
            </w:r>
          </w:p>
        </w:tc>
        <w:tc>
          <w:tcPr>
            <w:tcW w:w="96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962"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109"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228"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088"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7"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66"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763"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r>
      <w:tr w:rsidR="00B66BC0" w:rsidRPr="002773D4" w:rsidTr="00B66BC0">
        <w:trPr>
          <w:gridAfter w:val="1"/>
          <w:wAfter w:w="1717" w:type="dxa"/>
          <w:trHeight w:val="255"/>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2022"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Д/сад№3</w:t>
            </w:r>
          </w:p>
        </w:tc>
        <w:tc>
          <w:tcPr>
            <w:tcW w:w="185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Механизаторов, 1</w:t>
            </w: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73</w:t>
            </w:r>
          </w:p>
        </w:tc>
        <w:tc>
          <w:tcPr>
            <w:tcW w:w="96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1965</w:t>
            </w:r>
          </w:p>
        </w:tc>
        <w:tc>
          <w:tcPr>
            <w:tcW w:w="962"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дер.</w:t>
            </w:r>
          </w:p>
        </w:tc>
        <w:tc>
          <w:tcPr>
            <w:tcW w:w="83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1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448</w:t>
            </w:r>
          </w:p>
        </w:tc>
        <w:tc>
          <w:tcPr>
            <w:tcW w:w="1228"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1458</w:t>
            </w:r>
          </w:p>
        </w:tc>
        <w:tc>
          <w:tcPr>
            <w:tcW w:w="1088"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4400</w:t>
            </w:r>
          </w:p>
        </w:tc>
        <w:tc>
          <w:tcPr>
            <w:tcW w:w="837"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100</w:t>
            </w:r>
          </w:p>
        </w:tc>
        <w:tc>
          <w:tcPr>
            <w:tcW w:w="866"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76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B66BC0">
            <w:pP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55"/>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2022"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856"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детей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103</w:t>
            </w:r>
          </w:p>
        </w:tc>
        <w:tc>
          <w:tcPr>
            <w:tcW w:w="96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962"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109"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228"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088"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7"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66"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763"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r>
      <w:tr w:rsidR="00B66BC0" w:rsidRPr="002773D4" w:rsidTr="00B66BC0">
        <w:trPr>
          <w:gridAfter w:val="1"/>
          <w:wAfter w:w="1717" w:type="dxa"/>
          <w:trHeight w:val="495"/>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2022"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Всего по дошкольным учреждениям</w:t>
            </w:r>
          </w:p>
        </w:tc>
        <w:tc>
          <w:tcPr>
            <w:tcW w:w="185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128</w:t>
            </w:r>
          </w:p>
        </w:tc>
        <w:tc>
          <w:tcPr>
            <w:tcW w:w="96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962"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11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873,2</w:t>
            </w:r>
          </w:p>
        </w:tc>
        <w:tc>
          <w:tcPr>
            <w:tcW w:w="1228"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2818</w:t>
            </w:r>
          </w:p>
        </w:tc>
        <w:tc>
          <w:tcPr>
            <w:tcW w:w="1088"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10400</w:t>
            </w:r>
          </w:p>
        </w:tc>
        <w:tc>
          <w:tcPr>
            <w:tcW w:w="837"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66"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76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r>
      <w:tr w:rsidR="00B66BC0" w:rsidRPr="002773D4" w:rsidTr="00B66BC0">
        <w:trPr>
          <w:gridAfter w:val="1"/>
          <w:wAfter w:w="1717" w:type="dxa"/>
          <w:trHeight w:val="330"/>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2022"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1856"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xml:space="preserve">детей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178</w:t>
            </w:r>
          </w:p>
        </w:tc>
        <w:tc>
          <w:tcPr>
            <w:tcW w:w="96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962"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1109"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1228"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1088"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837"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66"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76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r>
      <w:tr w:rsidR="00A03AA9" w:rsidRPr="002773D4" w:rsidTr="00B66BC0">
        <w:trPr>
          <w:gridAfter w:val="1"/>
          <w:wAfter w:w="1717" w:type="dxa"/>
          <w:trHeight w:val="255"/>
        </w:trPr>
        <w:tc>
          <w:tcPr>
            <w:tcW w:w="15860"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proofErr w:type="spellStart"/>
            <w:r w:rsidRPr="002773D4">
              <w:rPr>
                <w:b/>
                <w:bCs/>
                <w:sz w:val="22"/>
                <w:szCs w:val="22"/>
              </w:rPr>
              <w:t>III.Социальное</w:t>
            </w:r>
            <w:proofErr w:type="spellEnd"/>
            <w:r w:rsidRPr="002773D4">
              <w:rPr>
                <w:b/>
                <w:bCs/>
                <w:sz w:val="22"/>
                <w:szCs w:val="22"/>
              </w:rPr>
              <w:t xml:space="preserve"> обеспечение</w:t>
            </w:r>
          </w:p>
        </w:tc>
      </w:tr>
      <w:tr w:rsidR="00B66BC0" w:rsidRPr="002773D4" w:rsidTr="00B66BC0">
        <w:trPr>
          <w:gridAfter w:val="1"/>
          <w:wAfter w:w="1717" w:type="dxa"/>
          <w:trHeight w:val="255"/>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2022"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w:t>
            </w:r>
            <w:proofErr w:type="spellStart"/>
            <w:r w:rsidRPr="002773D4">
              <w:rPr>
                <w:sz w:val="22"/>
                <w:szCs w:val="22"/>
              </w:rPr>
              <w:t>Большемуртинская</w:t>
            </w:r>
            <w:proofErr w:type="spellEnd"/>
            <w:r w:rsidRPr="002773D4">
              <w:rPr>
                <w:sz w:val="22"/>
                <w:szCs w:val="22"/>
              </w:rPr>
              <w:t xml:space="preserve"> специальная коррекционная общеобразовательная школа-интернат VIII вида"</w:t>
            </w:r>
          </w:p>
        </w:tc>
        <w:tc>
          <w:tcPr>
            <w:tcW w:w="1856"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Свердлова, 80</w:t>
            </w: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136</w:t>
            </w:r>
          </w:p>
        </w:tc>
        <w:tc>
          <w:tcPr>
            <w:tcW w:w="96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1927</w:t>
            </w:r>
          </w:p>
        </w:tc>
        <w:tc>
          <w:tcPr>
            <w:tcW w:w="962"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брус</w:t>
            </w:r>
          </w:p>
        </w:tc>
        <w:tc>
          <w:tcPr>
            <w:tcW w:w="834"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109"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2253,8</w:t>
            </w:r>
          </w:p>
        </w:tc>
        <w:tc>
          <w:tcPr>
            <w:tcW w:w="1228"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7522</w:t>
            </w:r>
          </w:p>
        </w:tc>
        <w:tc>
          <w:tcPr>
            <w:tcW w:w="1088"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8398,2</w:t>
            </w:r>
          </w:p>
        </w:tc>
        <w:tc>
          <w:tcPr>
            <w:tcW w:w="837" w:type="dxa"/>
            <w:gridSpan w:val="3"/>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866"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присп</w:t>
            </w:r>
            <w:proofErr w:type="spellEnd"/>
            <w:r w:rsidRPr="002773D4">
              <w:rPr>
                <w:sz w:val="22"/>
                <w:szCs w:val="22"/>
              </w:rPr>
              <w:t>.</w:t>
            </w:r>
          </w:p>
        </w:tc>
        <w:tc>
          <w:tcPr>
            <w:tcW w:w="763"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B66BC0">
            <w:pPr>
              <w:rPr>
                <w:sz w:val="22"/>
                <w:szCs w:val="22"/>
              </w:rPr>
            </w:pPr>
            <w:r w:rsidRPr="002773D4">
              <w:rPr>
                <w:sz w:val="22"/>
                <w:szCs w:val="22"/>
              </w:rPr>
              <w:t>краевая</w:t>
            </w:r>
          </w:p>
        </w:tc>
      </w:tr>
      <w:tr w:rsidR="00B66BC0" w:rsidRPr="002773D4" w:rsidTr="00B66BC0">
        <w:trPr>
          <w:gridAfter w:val="1"/>
          <w:wAfter w:w="1717" w:type="dxa"/>
          <w:trHeight w:val="1320"/>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2022"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856"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детей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99</w:t>
            </w:r>
          </w:p>
        </w:tc>
        <w:tc>
          <w:tcPr>
            <w:tcW w:w="96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1994</w:t>
            </w:r>
          </w:p>
        </w:tc>
        <w:tc>
          <w:tcPr>
            <w:tcW w:w="962"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109"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228"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088"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37"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66"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763"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r>
      <w:tr w:rsidR="00B66BC0" w:rsidRPr="002773D4" w:rsidTr="00B66BC0">
        <w:trPr>
          <w:gridAfter w:val="1"/>
          <w:wAfter w:w="1717" w:type="dxa"/>
          <w:trHeight w:val="153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lastRenderedPageBreak/>
              <w:t>2</w:t>
            </w:r>
          </w:p>
        </w:tc>
        <w:tc>
          <w:tcPr>
            <w:tcW w:w="2022"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КГУСО «</w:t>
            </w:r>
            <w:proofErr w:type="spellStart"/>
            <w:r w:rsidRPr="002773D4">
              <w:rPr>
                <w:sz w:val="22"/>
                <w:szCs w:val="22"/>
              </w:rPr>
              <w:t>Большемуртинский</w:t>
            </w:r>
            <w:proofErr w:type="spellEnd"/>
            <w:r w:rsidRPr="002773D4">
              <w:rPr>
                <w:sz w:val="22"/>
                <w:szCs w:val="22"/>
              </w:rPr>
              <w:t xml:space="preserve"> детский дом-интернат для умственно-отсталых детей»</w:t>
            </w:r>
          </w:p>
        </w:tc>
        <w:tc>
          <w:tcPr>
            <w:tcW w:w="1856"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пер.Луговой</w:t>
            </w:r>
            <w:proofErr w:type="spellEnd"/>
            <w:r w:rsidRPr="002773D4">
              <w:rPr>
                <w:sz w:val="22"/>
                <w:szCs w:val="22"/>
              </w:rPr>
              <w:t xml:space="preserve"> ,1</w:t>
            </w:r>
          </w:p>
        </w:tc>
        <w:tc>
          <w:tcPr>
            <w:tcW w:w="147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мест </w:t>
            </w:r>
          </w:p>
        </w:tc>
        <w:tc>
          <w:tcPr>
            <w:tcW w:w="1355" w:type="dxa"/>
            <w:gridSpan w:val="2"/>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110</w:t>
            </w:r>
          </w:p>
        </w:tc>
        <w:tc>
          <w:tcPr>
            <w:tcW w:w="96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1958</w:t>
            </w:r>
          </w:p>
        </w:tc>
        <w:tc>
          <w:tcPr>
            <w:tcW w:w="962" w:type="dxa"/>
            <w:gridSpan w:val="4"/>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брус</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10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3509</w:t>
            </w:r>
          </w:p>
        </w:tc>
        <w:tc>
          <w:tcPr>
            <w:tcW w:w="1228" w:type="dxa"/>
            <w:gridSpan w:val="2"/>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10527</w:t>
            </w:r>
          </w:p>
        </w:tc>
        <w:tc>
          <w:tcPr>
            <w:tcW w:w="1088" w:type="dxa"/>
            <w:gridSpan w:val="4"/>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52837</w:t>
            </w:r>
          </w:p>
        </w:tc>
        <w:tc>
          <w:tcPr>
            <w:tcW w:w="837"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65</w:t>
            </w:r>
          </w:p>
        </w:tc>
        <w:tc>
          <w:tcPr>
            <w:tcW w:w="866" w:type="dxa"/>
            <w:gridSpan w:val="4"/>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присп</w:t>
            </w:r>
            <w:proofErr w:type="spellEnd"/>
            <w:r w:rsidRPr="002773D4">
              <w:rPr>
                <w:sz w:val="22"/>
                <w:szCs w:val="22"/>
              </w:rPr>
              <w:t>.</w:t>
            </w:r>
          </w:p>
        </w:tc>
        <w:tc>
          <w:tcPr>
            <w:tcW w:w="763" w:type="dxa"/>
            <w:gridSpan w:val="2"/>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краевая</w:t>
            </w:r>
          </w:p>
        </w:tc>
      </w:tr>
      <w:tr w:rsidR="00B66BC0" w:rsidRPr="002773D4" w:rsidTr="00B66BC0">
        <w:trPr>
          <w:gridAfter w:val="1"/>
          <w:wAfter w:w="1717" w:type="dxa"/>
          <w:trHeight w:val="102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2022"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Учреждение для детей сирот "</w:t>
            </w:r>
            <w:proofErr w:type="spellStart"/>
            <w:r w:rsidRPr="002773D4">
              <w:rPr>
                <w:sz w:val="22"/>
                <w:szCs w:val="22"/>
              </w:rPr>
              <w:t>Большемуртинский</w:t>
            </w:r>
            <w:proofErr w:type="spellEnd"/>
            <w:r w:rsidRPr="002773D4">
              <w:rPr>
                <w:sz w:val="22"/>
                <w:szCs w:val="22"/>
              </w:rPr>
              <w:t xml:space="preserve"> детский дом"</w:t>
            </w:r>
          </w:p>
        </w:tc>
        <w:tc>
          <w:tcPr>
            <w:tcW w:w="1856"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ул.Советская</w:t>
            </w:r>
            <w:proofErr w:type="spellEnd"/>
          </w:p>
        </w:tc>
        <w:tc>
          <w:tcPr>
            <w:tcW w:w="147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90</w:t>
            </w:r>
          </w:p>
        </w:tc>
        <w:tc>
          <w:tcPr>
            <w:tcW w:w="96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1984</w:t>
            </w:r>
          </w:p>
        </w:tc>
        <w:tc>
          <w:tcPr>
            <w:tcW w:w="962"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кирп</w:t>
            </w:r>
            <w:proofErr w:type="spellEnd"/>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110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1070</w:t>
            </w:r>
          </w:p>
        </w:tc>
        <w:tc>
          <w:tcPr>
            <w:tcW w:w="1228"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4712</w:t>
            </w:r>
          </w:p>
        </w:tc>
        <w:tc>
          <w:tcPr>
            <w:tcW w:w="1088"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15439</w:t>
            </w:r>
          </w:p>
        </w:tc>
        <w:tc>
          <w:tcPr>
            <w:tcW w:w="837"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15</w:t>
            </w:r>
          </w:p>
        </w:tc>
        <w:tc>
          <w:tcPr>
            <w:tcW w:w="866"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спец.</w:t>
            </w:r>
          </w:p>
        </w:tc>
        <w:tc>
          <w:tcPr>
            <w:tcW w:w="76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краевая</w:t>
            </w: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w:t>
            </w:r>
          </w:p>
        </w:tc>
        <w:tc>
          <w:tcPr>
            <w:tcW w:w="2022"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Всего по социальному обеспечению</w:t>
            </w:r>
          </w:p>
        </w:tc>
        <w:tc>
          <w:tcPr>
            <w:tcW w:w="1856"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w:t>
            </w:r>
          </w:p>
        </w:tc>
        <w:tc>
          <w:tcPr>
            <w:tcW w:w="147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xml:space="preserve">мест </w:t>
            </w:r>
          </w:p>
        </w:tc>
        <w:tc>
          <w:tcPr>
            <w:tcW w:w="1355" w:type="dxa"/>
            <w:gridSpan w:val="2"/>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336</w:t>
            </w:r>
          </w:p>
        </w:tc>
        <w:tc>
          <w:tcPr>
            <w:tcW w:w="96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w:t>
            </w:r>
          </w:p>
        </w:tc>
        <w:tc>
          <w:tcPr>
            <w:tcW w:w="962" w:type="dxa"/>
            <w:gridSpan w:val="4"/>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w:t>
            </w:r>
          </w:p>
        </w:tc>
        <w:tc>
          <w:tcPr>
            <w:tcW w:w="110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6832,8</w:t>
            </w:r>
          </w:p>
        </w:tc>
        <w:tc>
          <w:tcPr>
            <w:tcW w:w="1228" w:type="dxa"/>
            <w:gridSpan w:val="2"/>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22761</w:t>
            </w:r>
          </w:p>
        </w:tc>
        <w:tc>
          <w:tcPr>
            <w:tcW w:w="1088" w:type="dxa"/>
            <w:gridSpan w:val="4"/>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76674,2</w:t>
            </w:r>
          </w:p>
        </w:tc>
        <w:tc>
          <w:tcPr>
            <w:tcW w:w="837"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w:t>
            </w:r>
          </w:p>
        </w:tc>
        <w:tc>
          <w:tcPr>
            <w:tcW w:w="866" w:type="dxa"/>
            <w:gridSpan w:val="4"/>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w:t>
            </w:r>
          </w:p>
        </w:tc>
        <w:tc>
          <w:tcPr>
            <w:tcW w:w="763" w:type="dxa"/>
            <w:gridSpan w:val="2"/>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w:t>
            </w:r>
          </w:p>
        </w:tc>
      </w:tr>
      <w:tr w:rsidR="00A03AA9" w:rsidRPr="002773D4" w:rsidTr="00B66BC0">
        <w:trPr>
          <w:gridAfter w:val="1"/>
          <w:wAfter w:w="1717" w:type="dxa"/>
          <w:trHeight w:val="255"/>
        </w:trPr>
        <w:tc>
          <w:tcPr>
            <w:tcW w:w="15860" w:type="dxa"/>
            <w:gridSpan w:val="39"/>
            <w:tcBorders>
              <w:top w:val="single" w:sz="4" w:space="0" w:color="auto"/>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xml:space="preserve">IV. Внешкольные учреждения (дома </w:t>
            </w:r>
            <w:proofErr w:type="spellStart"/>
            <w:r w:rsidRPr="002773D4">
              <w:rPr>
                <w:b/>
                <w:bCs/>
                <w:sz w:val="22"/>
                <w:szCs w:val="22"/>
              </w:rPr>
              <w:t>шк</w:t>
            </w:r>
            <w:proofErr w:type="spellEnd"/>
            <w:r w:rsidRPr="002773D4">
              <w:rPr>
                <w:b/>
                <w:bCs/>
                <w:sz w:val="22"/>
                <w:szCs w:val="22"/>
              </w:rPr>
              <w:t xml:space="preserve">., </w:t>
            </w:r>
            <w:proofErr w:type="spellStart"/>
            <w:r w:rsidRPr="002773D4">
              <w:rPr>
                <w:b/>
                <w:bCs/>
                <w:sz w:val="22"/>
                <w:szCs w:val="22"/>
              </w:rPr>
              <w:t>худ.шк</w:t>
            </w:r>
            <w:proofErr w:type="spellEnd"/>
            <w:r w:rsidRPr="002773D4">
              <w:rPr>
                <w:b/>
                <w:bCs/>
                <w:sz w:val="22"/>
                <w:szCs w:val="22"/>
              </w:rPr>
              <w:t xml:space="preserve">, </w:t>
            </w:r>
            <w:proofErr w:type="spellStart"/>
            <w:r w:rsidRPr="002773D4">
              <w:rPr>
                <w:b/>
                <w:bCs/>
                <w:sz w:val="22"/>
                <w:szCs w:val="22"/>
              </w:rPr>
              <w:t>муз.шк</w:t>
            </w:r>
            <w:proofErr w:type="spellEnd"/>
            <w:r w:rsidRPr="002773D4">
              <w:rPr>
                <w:b/>
                <w:bCs/>
                <w:sz w:val="22"/>
                <w:szCs w:val="22"/>
              </w:rPr>
              <w:t>., ДЮСШ, ст. натуралистов и туристов и т.д.)</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2049"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Регбийный клуб</w:t>
            </w:r>
          </w:p>
        </w:tc>
        <w:tc>
          <w:tcPr>
            <w:tcW w:w="184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Партизанская, 124</w:t>
            </w:r>
          </w:p>
        </w:tc>
        <w:tc>
          <w:tcPr>
            <w:tcW w:w="1418"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детей </w:t>
            </w:r>
          </w:p>
        </w:tc>
        <w:tc>
          <w:tcPr>
            <w:tcW w:w="1417"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75</w:t>
            </w:r>
          </w:p>
        </w:tc>
        <w:tc>
          <w:tcPr>
            <w:tcW w:w="99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1969</w:t>
            </w:r>
          </w:p>
        </w:tc>
        <w:tc>
          <w:tcPr>
            <w:tcW w:w="850"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дер.</w:t>
            </w:r>
          </w:p>
        </w:tc>
        <w:tc>
          <w:tcPr>
            <w:tcW w:w="85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1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301</w:t>
            </w:r>
          </w:p>
        </w:tc>
        <w:tc>
          <w:tcPr>
            <w:tcW w:w="1275"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963</w:t>
            </w:r>
          </w:p>
        </w:tc>
        <w:tc>
          <w:tcPr>
            <w:tcW w:w="99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2000</w:t>
            </w:r>
          </w:p>
        </w:tc>
        <w:tc>
          <w:tcPr>
            <w:tcW w:w="85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100</w:t>
            </w:r>
          </w:p>
        </w:tc>
        <w:tc>
          <w:tcPr>
            <w:tcW w:w="851"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присп</w:t>
            </w:r>
            <w:proofErr w:type="spellEnd"/>
          </w:p>
        </w:tc>
        <w:tc>
          <w:tcPr>
            <w:tcW w:w="83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2049" w:type="dxa"/>
            <w:gridSpan w:val="2"/>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ДЮСШ</w:t>
            </w:r>
          </w:p>
        </w:tc>
        <w:tc>
          <w:tcPr>
            <w:tcW w:w="184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Советская, 167</w:t>
            </w:r>
          </w:p>
        </w:tc>
        <w:tc>
          <w:tcPr>
            <w:tcW w:w="1418"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детей </w:t>
            </w:r>
          </w:p>
        </w:tc>
        <w:tc>
          <w:tcPr>
            <w:tcW w:w="1417"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89</w:t>
            </w:r>
          </w:p>
        </w:tc>
        <w:tc>
          <w:tcPr>
            <w:tcW w:w="99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1996</w:t>
            </w:r>
          </w:p>
        </w:tc>
        <w:tc>
          <w:tcPr>
            <w:tcW w:w="850"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кир</w:t>
            </w:r>
            <w:proofErr w:type="spellEnd"/>
          </w:p>
        </w:tc>
        <w:tc>
          <w:tcPr>
            <w:tcW w:w="85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11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525</w:t>
            </w:r>
          </w:p>
        </w:tc>
        <w:tc>
          <w:tcPr>
            <w:tcW w:w="1275"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3780</w:t>
            </w:r>
          </w:p>
        </w:tc>
        <w:tc>
          <w:tcPr>
            <w:tcW w:w="99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23000</w:t>
            </w:r>
          </w:p>
        </w:tc>
        <w:tc>
          <w:tcPr>
            <w:tcW w:w="85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24,8</w:t>
            </w:r>
          </w:p>
        </w:tc>
        <w:tc>
          <w:tcPr>
            <w:tcW w:w="851"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3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510"/>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2049" w:type="dxa"/>
            <w:gridSpan w:val="2"/>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Дом детского творчества</w:t>
            </w:r>
          </w:p>
        </w:tc>
        <w:tc>
          <w:tcPr>
            <w:tcW w:w="1842"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пер.Чапаева</w:t>
            </w:r>
            <w:proofErr w:type="spellEnd"/>
            <w:r w:rsidRPr="002773D4">
              <w:rPr>
                <w:sz w:val="22"/>
                <w:szCs w:val="22"/>
              </w:rPr>
              <w:t>, 17</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детей </w:t>
            </w:r>
          </w:p>
        </w:tc>
        <w:tc>
          <w:tcPr>
            <w:tcW w:w="1417" w:type="dxa"/>
            <w:gridSpan w:val="4"/>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260</w:t>
            </w:r>
          </w:p>
        </w:tc>
        <w:tc>
          <w:tcPr>
            <w:tcW w:w="99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1963</w:t>
            </w:r>
          </w:p>
        </w:tc>
        <w:tc>
          <w:tcPr>
            <w:tcW w:w="850"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дер.</w:t>
            </w:r>
          </w:p>
        </w:tc>
        <w:tc>
          <w:tcPr>
            <w:tcW w:w="85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1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357</w:t>
            </w:r>
          </w:p>
        </w:tc>
        <w:tc>
          <w:tcPr>
            <w:tcW w:w="1275"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914</w:t>
            </w:r>
          </w:p>
        </w:tc>
        <w:tc>
          <w:tcPr>
            <w:tcW w:w="99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5000</w:t>
            </w:r>
          </w:p>
        </w:tc>
        <w:tc>
          <w:tcPr>
            <w:tcW w:w="85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100</w:t>
            </w:r>
          </w:p>
        </w:tc>
        <w:tc>
          <w:tcPr>
            <w:tcW w:w="851"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присп</w:t>
            </w:r>
            <w:proofErr w:type="spellEnd"/>
            <w:r w:rsidRPr="002773D4">
              <w:rPr>
                <w:sz w:val="22"/>
                <w:szCs w:val="22"/>
              </w:rPr>
              <w:t>.</w:t>
            </w:r>
          </w:p>
        </w:tc>
        <w:tc>
          <w:tcPr>
            <w:tcW w:w="83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55"/>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2049"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842"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418"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1417" w:type="dxa"/>
            <w:gridSpan w:val="4"/>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99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1987</w:t>
            </w:r>
          </w:p>
        </w:tc>
        <w:tc>
          <w:tcPr>
            <w:tcW w:w="850"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дер.</w:t>
            </w:r>
          </w:p>
        </w:tc>
        <w:tc>
          <w:tcPr>
            <w:tcW w:w="85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1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109,8</w:t>
            </w:r>
          </w:p>
        </w:tc>
        <w:tc>
          <w:tcPr>
            <w:tcW w:w="1275"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281</w:t>
            </w:r>
          </w:p>
        </w:tc>
        <w:tc>
          <w:tcPr>
            <w:tcW w:w="99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5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47</w:t>
            </w:r>
          </w:p>
        </w:tc>
        <w:tc>
          <w:tcPr>
            <w:tcW w:w="851"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присп</w:t>
            </w:r>
            <w:proofErr w:type="spellEnd"/>
            <w:r w:rsidRPr="002773D4">
              <w:rPr>
                <w:sz w:val="22"/>
                <w:szCs w:val="22"/>
              </w:rPr>
              <w:t>.</w:t>
            </w:r>
          </w:p>
        </w:tc>
        <w:tc>
          <w:tcPr>
            <w:tcW w:w="83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w:t>
            </w:r>
          </w:p>
        </w:tc>
        <w:tc>
          <w:tcPr>
            <w:tcW w:w="2049"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Школа искусств</w:t>
            </w:r>
          </w:p>
        </w:tc>
        <w:tc>
          <w:tcPr>
            <w:tcW w:w="184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пер.Центральный</w:t>
            </w:r>
            <w:proofErr w:type="spellEnd"/>
            <w:r w:rsidRPr="002773D4">
              <w:rPr>
                <w:sz w:val="22"/>
                <w:szCs w:val="22"/>
              </w:rPr>
              <w:t xml:space="preserve"> </w:t>
            </w:r>
          </w:p>
        </w:tc>
        <w:tc>
          <w:tcPr>
            <w:tcW w:w="1418"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417"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99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50"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кир</w:t>
            </w:r>
            <w:proofErr w:type="spellEnd"/>
          </w:p>
        </w:tc>
        <w:tc>
          <w:tcPr>
            <w:tcW w:w="85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11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538</w:t>
            </w:r>
          </w:p>
        </w:tc>
        <w:tc>
          <w:tcPr>
            <w:tcW w:w="1275"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1614</w:t>
            </w:r>
          </w:p>
        </w:tc>
        <w:tc>
          <w:tcPr>
            <w:tcW w:w="99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5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51"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3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2049"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Всего по внешкольным учреждениям</w:t>
            </w:r>
          </w:p>
        </w:tc>
        <w:tc>
          <w:tcPr>
            <w:tcW w:w="184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1418"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xml:space="preserve">детей </w:t>
            </w:r>
          </w:p>
        </w:tc>
        <w:tc>
          <w:tcPr>
            <w:tcW w:w="1417"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424</w:t>
            </w:r>
          </w:p>
        </w:tc>
        <w:tc>
          <w:tcPr>
            <w:tcW w:w="99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50"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5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11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1830,8</w:t>
            </w:r>
          </w:p>
        </w:tc>
        <w:tc>
          <w:tcPr>
            <w:tcW w:w="1275"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7552</w:t>
            </w:r>
          </w:p>
        </w:tc>
        <w:tc>
          <w:tcPr>
            <w:tcW w:w="99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30000</w:t>
            </w:r>
          </w:p>
        </w:tc>
        <w:tc>
          <w:tcPr>
            <w:tcW w:w="85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51"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3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r>
      <w:tr w:rsidR="00A03AA9" w:rsidRPr="002773D4" w:rsidTr="00B66BC0">
        <w:trPr>
          <w:gridAfter w:val="1"/>
          <w:wAfter w:w="1717" w:type="dxa"/>
          <w:trHeight w:val="255"/>
        </w:trPr>
        <w:tc>
          <w:tcPr>
            <w:tcW w:w="15860" w:type="dxa"/>
            <w:gridSpan w:val="39"/>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u w:val="single"/>
              </w:rPr>
            </w:pPr>
            <w:r w:rsidRPr="002773D4">
              <w:rPr>
                <w:b/>
                <w:bCs/>
                <w:sz w:val="22"/>
                <w:szCs w:val="22"/>
                <w:u w:val="single"/>
              </w:rPr>
              <w:t>V. Учреждения культуры и искусства</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2049"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Библиотека</w:t>
            </w:r>
          </w:p>
        </w:tc>
        <w:tc>
          <w:tcPr>
            <w:tcW w:w="184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пер.Центральный</w:t>
            </w:r>
            <w:proofErr w:type="spellEnd"/>
            <w:r w:rsidRPr="002773D4">
              <w:rPr>
                <w:sz w:val="22"/>
                <w:szCs w:val="22"/>
              </w:rPr>
              <w:t>, 6</w:t>
            </w:r>
          </w:p>
        </w:tc>
        <w:tc>
          <w:tcPr>
            <w:tcW w:w="1418"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тыс. томов</w:t>
            </w:r>
          </w:p>
        </w:tc>
        <w:tc>
          <w:tcPr>
            <w:tcW w:w="1417"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57,486</w:t>
            </w:r>
          </w:p>
        </w:tc>
        <w:tc>
          <w:tcPr>
            <w:tcW w:w="99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50"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дер.</w:t>
            </w:r>
          </w:p>
        </w:tc>
        <w:tc>
          <w:tcPr>
            <w:tcW w:w="85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1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245</w:t>
            </w:r>
          </w:p>
        </w:tc>
        <w:tc>
          <w:tcPr>
            <w:tcW w:w="1275"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735</w:t>
            </w:r>
          </w:p>
        </w:tc>
        <w:tc>
          <w:tcPr>
            <w:tcW w:w="99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21000</w:t>
            </w:r>
          </w:p>
        </w:tc>
        <w:tc>
          <w:tcPr>
            <w:tcW w:w="85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51"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спец.</w:t>
            </w:r>
          </w:p>
        </w:tc>
        <w:tc>
          <w:tcPr>
            <w:tcW w:w="83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2049"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Музей</w:t>
            </w:r>
          </w:p>
        </w:tc>
        <w:tc>
          <w:tcPr>
            <w:tcW w:w="184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пер.Центральная</w:t>
            </w:r>
            <w:proofErr w:type="spellEnd"/>
            <w:r w:rsidRPr="002773D4">
              <w:rPr>
                <w:sz w:val="22"/>
                <w:szCs w:val="22"/>
              </w:rPr>
              <w:t>, 8</w:t>
            </w:r>
          </w:p>
        </w:tc>
        <w:tc>
          <w:tcPr>
            <w:tcW w:w="1418"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посещ</w:t>
            </w:r>
            <w:proofErr w:type="spellEnd"/>
            <w:r w:rsidRPr="002773D4">
              <w:rPr>
                <w:sz w:val="22"/>
                <w:szCs w:val="22"/>
              </w:rPr>
              <w:t>.</w:t>
            </w:r>
          </w:p>
        </w:tc>
        <w:tc>
          <w:tcPr>
            <w:tcW w:w="1417"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2724</w:t>
            </w:r>
          </w:p>
        </w:tc>
        <w:tc>
          <w:tcPr>
            <w:tcW w:w="99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1959</w:t>
            </w:r>
          </w:p>
        </w:tc>
        <w:tc>
          <w:tcPr>
            <w:tcW w:w="850"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кир</w:t>
            </w:r>
            <w:proofErr w:type="spellEnd"/>
            <w:r w:rsidRPr="002773D4">
              <w:rPr>
                <w:sz w:val="22"/>
                <w:szCs w:val="22"/>
              </w:rPr>
              <w:t>.</w:t>
            </w:r>
          </w:p>
        </w:tc>
        <w:tc>
          <w:tcPr>
            <w:tcW w:w="85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11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117,7</w:t>
            </w:r>
          </w:p>
        </w:tc>
        <w:tc>
          <w:tcPr>
            <w:tcW w:w="1275"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706</w:t>
            </w:r>
          </w:p>
        </w:tc>
        <w:tc>
          <w:tcPr>
            <w:tcW w:w="99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3000</w:t>
            </w:r>
          </w:p>
        </w:tc>
        <w:tc>
          <w:tcPr>
            <w:tcW w:w="85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51"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присп</w:t>
            </w:r>
            <w:proofErr w:type="spellEnd"/>
            <w:r w:rsidRPr="002773D4">
              <w:rPr>
                <w:sz w:val="22"/>
                <w:szCs w:val="22"/>
              </w:rPr>
              <w:t>.</w:t>
            </w:r>
          </w:p>
        </w:tc>
        <w:tc>
          <w:tcPr>
            <w:tcW w:w="83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муниц</w:t>
            </w:r>
            <w:proofErr w:type="spellEnd"/>
            <w:r w:rsidRPr="002773D4">
              <w:rPr>
                <w:sz w:val="22"/>
                <w:szCs w:val="22"/>
              </w:rPr>
              <w:t>.</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2049"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Дому культуры</w:t>
            </w:r>
          </w:p>
        </w:tc>
        <w:tc>
          <w:tcPr>
            <w:tcW w:w="184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ул.Кооперативная</w:t>
            </w:r>
            <w:proofErr w:type="spellEnd"/>
            <w:r w:rsidRPr="002773D4">
              <w:rPr>
                <w:sz w:val="22"/>
                <w:szCs w:val="22"/>
              </w:rPr>
              <w:t>, 15</w:t>
            </w:r>
          </w:p>
        </w:tc>
        <w:tc>
          <w:tcPr>
            <w:tcW w:w="1418"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мест </w:t>
            </w:r>
          </w:p>
        </w:tc>
        <w:tc>
          <w:tcPr>
            <w:tcW w:w="1417"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400</w:t>
            </w:r>
          </w:p>
        </w:tc>
        <w:tc>
          <w:tcPr>
            <w:tcW w:w="99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1962</w:t>
            </w:r>
          </w:p>
        </w:tc>
        <w:tc>
          <w:tcPr>
            <w:tcW w:w="850"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кир</w:t>
            </w:r>
            <w:proofErr w:type="spellEnd"/>
            <w:r w:rsidRPr="002773D4">
              <w:rPr>
                <w:sz w:val="22"/>
                <w:szCs w:val="22"/>
              </w:rPr>
              <w:t>.</w:t>
            </w:r>
          </w:p>
        </w:tc>
        <w:tc>
          <w:tcPr>
            <w:tcW w:w="85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11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1163</w:t>
            </w:r>
          </w:p>
        </w:tc>
        <w:tc>
          <w:tcPr>
            <w:tcW w:w="1275"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7350</w:t>
            </w:r>
          </w:p>
        </w:tc>
        <w:tc>
          <w:tcPr>
            <w:tcW w:w="993" w:type="dxa"/>
            <w:gridSpan w:val="2"/>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10000</w:t>
            </w:r>
          </w:p>
        </w:tc>
        <w:tc>
          <w:tcPr>
            <w:tcW w:w="85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50</w:t>
            </w:r>
          </w:p>
        </w:tc>
        <w:tc>
          <w:tcPr>
            <w:tcW w:w="851" w:type="dxa"/>
            <w:gridSpan w:val="4"/>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спец.</w:t>
            </w:r>
          </w:p>
        </w:tc>
        <w:tc>
          <w:tcPr>
            <w:tcW w:w="833"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муниц</w:t>
            </w:r>
            <w:proofErr w:type="spellEnd"/>
            <w:r w:rsidRPr="002773D4">
              <w:rPr>
                <w:sz w:val="22"/>
                <w:szCs w:val="22"/>
              </w:rPr>
              <w:t>.</w:t>
            </w:r>
          </w:p>
        </w:tc>
      </w:tr>
      <w:tr w:rsidR="00B66BC0" w:rsidRPr="002773D4" w:rsidTr="00B66BC0">
        <w:trPr>
          <w:gridAfter w:val="1"/>
          <w:wAfter w:w="1717" w:type="dxa"/>
          <w:trHeight w:val="102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2049" w:type="dxa"/>
            <w:gridSpan w:val="2"/>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Всего по учреждениям культуры и искусства</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417" w:type="dxa"/>
            <w:gridSpan w:val="4"/>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51"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2478,6</w:t>
            </w:r>
          </w:p>
        </w:tc>
        <w:tc>
          <w:tcPr>
            <w:tcW w:w="1275" w:type="dxa"/>
            <w:gridSpan w:val="4"/>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9447</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30000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51" w:type="dxa"/>
            <w:gridSpan w:val="4"/>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33"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r>
      <w:tr w:rsidR="00A03AA9" w:rsidRPr="002773D4" w:rsidTr="00B66BC0">
        <w:trPr>
          <w:gridAfter w:val="1"/>
          <w:wAfter w:w="1717" w:type="dxa"/>
          <w:trHeight w:val="255"/>
        </w:trPr>
        <w:tc>
          <w:tcPr>
            <w:tcW w:w="15860" w:type="dxa"/>
            <w:gridSpan w:val="39"/>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u w:val="single"/>
              </w:rPr>
            </w:pPr>
            <w:proofErr w:type="spellStart"/>
            <w:r w:rsidRPr="002773D4">
              <w:rPr>
                <w:b/>
                <w:bCs/>
                <w:sz w:val="22"/>
                <w:szCs w:val="22"/>
                <w:u w:val="single"/>
              </w:rPr>
              <w:lastRenderedPageBreak/>
              <w:t>VI.Объекты</w:t>
            </w:r>
            <w:proofErr w:type="spellEnd"/>
            <w:r w:rsidRPr="002773D4">
              <w:rPr>
                <w:b/>
                <w:bCs/>
                <w:sz w:val="22"/>
                <w:szCs w:val="22"/>
                <w:u w:val="single"/>
              </w:rPr>
              <w:t xml:space="preserve"> культурного наследия</w:t>
            </w:r>
          </w:p>
        </w:tc>
      </w:tr>
      <w:tr w:rsidR="00B66BC0" w:rsidRPr="002773D4" w:rsidTr="00B66BC0">
        <w:trPr>
          <w:gridAfter w:val="1"/>
          <w:wAfter w:w="1717" w:type="dxa"/>
          <w:trHeight w:val="28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Церковь</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100</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600</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r>
      <w:tr w:rsidR="00B66BC0" w:rsidRPr="002773D4" w:rsidTr="00B66BC0">
        <w:trPr>
          <w:gridAfter w:val="1"/>
          <w:wAfter w:w="1717" w:type="dxa"/>
          <w:trHeight w:val="1020"/>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Всего по объектам культурного наследия</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100</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600</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r>
      <w:tr w:rsidR="00A03AA9" w:rsidRPr="002773D4" w:rsidTr="00B66BC0">
        <w:trPr>
          <w:gridAfter w:val="1"/>
          <w:wAfter w:w="1717" w:type="dxa"/>
          <w:trHeight w:val="255"/>
        </w:trPr>
        <w:tc>
          <w:tcPr>
            <w:tcW w:w="15860" w:type="dxa"/>
            <w:gridSpan w:val="39"/>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u w:val="single"/>
              </w:rPr>
            </w:pPr>
            <w:r w:rsidRPr="002773D4">
              <w:rPr>
                <w:b/>
                <w:bCs/>
                <w:sz w:val="22"/>
                <w:szCs w:val="22"/>
                <w:u w:val="single"/>
              </w:rPr>
              <w:t>VII. Учреждения здравоохранения.</w:t>
            </w:r>
          </w:p>
        </w:tc>
      </w:tr>
      <w:tr w:rsidR="00B66BC0" w:rsidRPr="002773D4" w:rsidTr="00B66BC0">
        <w:trPr>
          <w:gridAfter w:val="1"/>
          <w:wAfter w:w="1717" w:type="dxa"/>
          <w:trHeight w:val="127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1. Учреждения здравоохранения (стационары, диспансеры, поликлиники):</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Инфекционное отделение</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Советская, 152</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коек</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12</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1962</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дер</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248</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1450</w:t>
            </w:r>
          </w:p>
        </w:tc>
        <w:tc>
          <w:tcPr>
            <w:tcW w:w="834" w:type="dxa"/>
            <w:gridSpan w:val="3"/>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74000</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90</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2</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Родильное отделение</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9</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1963</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дер</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240</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1387</w:t>
            </w: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88</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Хирургическое отделение</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25</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1912</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бревно </w:t>
            </w:r>
            <w:proofErr w:type="spellStart"/>
            <w:r w:rsidRPr="002773D4">
              <w:rPr>
                <w:sz w:val="22"/>
                <w:szCs w:val="22"/>
              </w:rPr>
              <w:t>кург</w:t>
            </w:r>
            <w:proofErr w:type="spellEnd"/>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367</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1635</w:t>
            </w: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100</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4</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Гинекологическое отделение</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14</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1952</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116</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499</w:t>
            </w: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100</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5</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Поликлиника</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proofErr w:type="spellStart"/>
            <w:r w:rsidRPr="002773D4">
              <w:rPr>
                <w:sz w:val="22"/>
                <w:szCs w:val="22"/>
              </w:rPr>
              <w:t>пос</w:t>
            </w:r>
            <w:proofErr w:type="spellEnd"/>
            <w:r w:rsidRPr="002773D4">
              <w:rPr>
                <w:sz w:val="22"/>
                <w:szCs w:val="22"/>
              </w:rPr>
              <w:t>/см</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280</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1974</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брус</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2</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636</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3050</w:t>
            </w: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70</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6</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Детское отделение</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коек</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15</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1970</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317</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1480</w:t>
            </w: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8/0</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7</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Терапевтическое отделение</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37</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1970</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388</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1768</w:t>
            </w: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90</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8</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Детская консультация</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proofErr w:type="spellStart"/>
            <w:r w:rsidRPr="002773D4">
              <w:rPr>
                <w:sz w:val="22"/>
                <w:szCs w:val="22"/>
              </w:rPr>
              <w:t>пос</w:t>
            </w:r>
            <w:proofErr w:type="spellEnd"/>
            <w:r w:rsidRPr="002773D4">
              <w:rPr>
                <w:sz w:val="22"/>
                <w:szCs w:val="22"/>
              </w:rPr>
              <w:t>/см</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70</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1912</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126</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504</w:t>
            </w: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100</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9</w:t>
            </w:r>
          </w:p>
        </w:tc>
        <w:tc>
          <w:tcPr>
            <w:tcW w:w="33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Стоматология</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Кирова, 33</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proofErr w:type="spellStart"/>
            <w:r w:rsidRPr="002773D4">
              <w:rPr>
                <w:sz w:val="22"/>
                <w:szCs w:val="22"/>
              </w:rPr>
              <w:t>пос</w:t>
            </w:r>
            <w:proofErr w:type="spellEnd"/>
            <w:r w:rsidRPr="002773D4">
              <w:rPr>
                <w:sz w:val="22"/>
                <w:szCs w:val="22"/>
              </w:rPr>
              <w:t>/см</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40</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1967</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162</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530</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176,5</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80</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10</w:t>
            </w:r>
          </w:p>
        </w:tc>
        <w:tc>
          <w:tcPr>
            <w:tcW w:w="33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Стоматология</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proofErr w:type="spellStart"/>
            <w:r w:rsidRPr="002773D4">
              <w:rPr>
                <w:sz w:val="22"/>
                <w:szCs w:val="22"/>
              </w:rPr>
              <w:t>пос</w:t>
            </w:r>
            <w:proofErr w:type="spellEnd"/>
            <w:r w:rsidRPr="002773D4">
              <w:rPr>
                <w:sz w:val="22"/>
                <w:szCs w:val="22"/>
              </w:rPr>
              <w:t>/см</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8</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35</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105</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11</w:t>
            </w:r>
          </w:p>
        </w:tc>
        <w:tc>
          <w:tcPr>
            <w:tcW w:w="33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Стоматология</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proofErr w:type="spellStart"/>
            <w:r w:rsidRPr="002773D4">
              <w:rPr>
                <w:sz w:val="22"/>
                <w:szCs w:val="22"/>
              </w:rPr>
              <w:t>пос</w:t>
            </w:r>
            <w:proofErr w:type="spellEnd"/>
            <w:r w:rsidRPr="002773D4">
              <w:rPr>
                <w:sz w:val="22"/>
                <w:szCs w:val="22"/>
              </w:rPr>
              <w:t>/см</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20</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118</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354</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r>
      <w:tr w:rsidR="00B66BC0" w:rsidRPr="002773D4" w:rsidTr="00B66BC0">
        <w:trPr>
          <w:gridAfter w:val="1"/>
          <w:wAfter w:w="1717" w:type="dxa"/>
          <w:trHeight w:val="765"/>
        </w:trPr>
        <w:tc>
          <w:tcPr>
            <w:tcW w:w="5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12</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аптека №18 ГПКК "Губернские аптеки"</w:t>
            </w:r>
          </w:p>
        </w:tc>
        <w:tc>
          <w:tcPr>
            <w:tcW w:w="2816" w:type="dxa"/>
            <w:gridSpan w:val="5"/>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Советская, 80</w:t>
            </w:r>
          </w:p>
        </w:tc>
        <w:tc>
          <w:tcPr>
            <w:tcW w:w="865"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832"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кирпич</w:t>
            </w:r>
          </w:p>
        </w:tc>
        <w:tc>
          <w:tcPr>
            <w:tcW w:w="702"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496,2</w:t>
            </w:r>
          </w:p>
        </w:tc>
        <w:tc>
          <w:tcPr>
            <w:tcW w:w="1091"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1193,4</w:t>
            </w:r>
          </w:p>
        </w:tc>
        <w:tc>
          <w:tcPr>
            <w:tcW w:w="834"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спец.</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lastRenderedPageBreak/>
              <w:t>13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аптека "Пчелка"</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Советская, 34</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дер</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127,3</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730</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proofErr w:type="spellStart"/>
            <w:r w:rsidRPr="002773D4">
              <w:rPr>
                <w:sz w:val="22"/>
                <w:szCs w:val="22"/>
              </w:rPr>
              <w:t>присп</w:t>
            </w:r>
            <w:proofErr w:type="spellEnd"/>
            <w:r w:rsidRPr="002773D4">
              <w:rPr>
                <w:sz w:val="22"/>
                <w:szCs w:val="22"/>
              </w:rPr>
              <w:t>.</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14</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аптека "Аптечная лавка"</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Советская, 32</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дер</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153,6</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717,7</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proofErr w:type="spellStart"/>
            <w:r w:rsidRPr="002773D4">
              <w:rPr>
                <w:sz w:val="22"/>
                <w:szCs w:val="22"/>
              </w:rPr>
              <w:t>присп</w:t>
            </w:r>
            <w:proofErr w:type="spellEnd"/>
            <w:r w:rsidRPr="002773D4">
              <w:rPr>
                <w:sz w:val="22"/>
                <w:szCs w:val="22"/>
              </w:rPr>
              <w:t>.</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15</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Станция скорой медицинской помощи</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Советская, 152</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а/м</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14</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дер</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80</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660</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100</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proofErr w:type="spellStart"/>
            <w:r w:rsidRPr="002773D4">
              <w:rPr>
                <w:sz w:val="22"/>
                <w:szCs w:val="22"/>
              </w:rPr>
              <w:t>мун</w:t>
            </w:r>
            <w:proofErr w:type="spellEnd"/>
            <w:r w:rsidRPr="002773D4">
              <w:rPr>
                <w:sz w:val="22"/>
                <w:szCs w:val="22"/>
              </w:rPr>
              <w:t>.</w:t>
            </w:r>
          </w:p>
        </w:tc>
      </w:tr>
      <w:tr w:rsidR="00B66BC0" w:rsidRPr="002773D4" w:rsidTr="00B66BC0">
        <w:trPr>
          <w:gridAfter w:val="1"/>
          <w:wAfter w:w="1717" w:type="dxa"/>
          <w:trHeight w:val="255"/>
        </w:trPr>
        <w:tc>
          <w:tcPr>
            <w:tcW w:w="504" w:type="dxa"/>
            <w:gridSpan w:val="2"/>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3391" w:type="dxa"/>
            <w:gridSpan w:val="3"/>
            <w:vMerge w:val="restart"/>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 xml:space="preserve">ИТОГО по учреждения здравоохранения </w:t>
            </w:r>
          </w:p>
        </w:tc>
        <w:tc>
          <w:tcPr>
            <w:tcW w:w="2816" w:type="dxa"/>
            <w:gridSpan w:val="5"/>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proofErr w:type="spellStart"/>
            <w:r w:rsidRPr="002773D4">
              <w:rPr>
                <w:b/>
                <w:bCs/>
                <w:i/>
                <w:iCs/>
                <w:sz w:val="22"/>
                <w:szCs w:val="22"/>
              </w:rPr>
              <w:t>пос</w:t>
            </w:r>
            <w:proofErr w:type="spellEnd"/>
            <w:r w:rsidRPr="002773D4">
              <w:rPr>
                <w:b/>
                <w:bCs/>
                <w:i/>
                <w:iCs/>
                <w:sz w:val="22"/>
                <w:szCs w:val="22"/>
              </w:rPr>
              <w:t>/см</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418</w:t>
            </w:r>
          </w:p>
        </w:tc>
        <w:tc>
          <w:tcPr>
            <w:tcW w:w="832" w:type="dxa"/>
            <w:gridSpan w:val="3"/>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 </w:t>
            </w:r>
          </w:p>
        </w:tc>
        <w:tc>
          <w:tcPr>
            <w:tcW w:w="961" w:type="dxa"/>
            <w:gridSpan w:val="3"/>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 </w:t>
            </w:r>
          </w:p>
        </w:tc>
        <w:tc>
          <w:tcPr>
            <w:tcW w:w="702" w:type="dxa"/>
            <w:gridSpan w:val="3"/>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 </w:t>
            </w:r>
          </w:p>
        </w:tc>
        <w:tc>
          <w:tcPr>
            <w:tcW w:w="1089" w:type="dxa"/>
            <w:gridSpan w:val="3"/>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3610,1</w:t>
            </w:r>
          </w:p>
        </w:tc>
        <w:tc>
          <w:tcPr>
            <w:tcW w:w="1091" w:type="dxa"/>
            <w:gridSpan w:val="3"/>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16063,1</w:t>
            </w:r>
          </w:p>
        </w:tc>
        <w:tc>
          <w:tcPr>
            <w:tcW w:w="834" w:type="dxa"/>
            <w:gridSpan w:val="3"/>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74176,5</w:t>
            </w:r>
          </w:p>
        </w:tc>
        <w:tc>
          <w:tcPr>
            <w:tcW w:w="575" w:type="dxa"/>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gridSpan w:val="3"/>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vMerge w:val="restart"/>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r>
      <w:tr w:rsidR="00B66BC0" w:rsidRPr="002773D4" w:rsidTr="00B66BC0">
        <w:trPr>
          <w:gridAfter w:val="1"/>
          <w:wAfter w:w="1717" w:type="dxa"/>
          <w:trHeight w:val="510"/>
        </w:trPr>
        <w:tc>
          <w:tcPr>
            <w:tcW w:w="504" w:type="dxa"/>
            <w:gridSpan w:val="2"/>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3391"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sz w:val="22"/>
                <w:szCs w:val="22"/>
              </w:rPr>
            </w:pPr>
          </w:p>
        </w:tc>
        <w:tc>
          <w:tcPr>
            <w:tcW w:w="2816" w:type="dxa"/>
            <w:gridSpan w:val="5"/>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коек</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112</w:t>
            </w:r>
          </w:p>
        </w:tc>
        <w:tc>
          <w:tcPr>
            <w:tcW w:w="832"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i/>
                <w:iCs/>
                <w:sz w:val="22"/>
                <w:szCs w:val="22"/>
              </w:rPr>
            </w:pPr>
          </w:p>
        </w:tc>
        <w:tc>
          <w:tcPr>
            <w:tcW w:w="961"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i/>
                <w:iCs/>
                <w:sz w:val="22"/>
                <w:szCs w:val="22"/>
              </w:rPr>
            </w:pPr>
          </w:p>
        </w:tc>
        <w:tc>
          <w:tcPr>
            <w:tcW w:w="702"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i/>
                <w:iCs/>
                <w:sz w:val="22"/>
                <w:szCs w:val="22"/>
              </w:rPr>
            </w:pPr>
          </w:p>
        </w:tc>
        <w:tc>
          <w:tcPr>
            <w:tcW w:w="1089"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i/>
                <w:iCs/>
                <w:sz w:val="22"/>
                <w:szCs w:val="22"/>
              </w:rPr>
            </w:pPr>
          </w:p>
        </w:tc>
        <w:tc>
          <w:tcPr>
            <w:tcW w:w="1091"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i/>
                <w:iCs/>
                <w:sz w:val="22"/>
                <w:szCs w:val="22"/>
              </w:rPr>
            </w:pPr>
          </w:p>
        </w:tc>
        <w:tc>
          <w:tcPr>
            <w:tcW w:w="834"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b/>
                <w:bCs/>
                <w:i/>
                <w:iCs/>
                <w:sz w:val="22"/>
                <w:szCs w:val="22"/>
              </w:rPr>
            </w:pPr>
          </w:p>
        </w:tc>
        <w:tc>
          <w:tcPr>
            <w:tcW w:w="575"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575" w:type="dxa"/>
            <w:gridSpan w:val="3"/>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c>
          <w:tcPr>
            <w:tcW w:w="425" w:type="dxa"/>
            <w:vMerge/>
            <w:tcBorders>
              <w:top w:val="nil"/>
              <w:left w:val="single" w:sz="4" w:space="0" w:color="auto"/>
              <w:bottom w:val="single" w:sz="4" w:space="0" w:color="auto"/>
              <w:right w:val="single" w:sz="4" w:space="0" w:color="auto"/>
            </w:tcBorders>
            <w:vAlign w:val="center"/>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2. Физкультурно-спортивные площадки:</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Спортивная площадка</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га</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0,73</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Стадион "Урожай"</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Калинина</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га</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2,29</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r>
      <w:tr w:rsidR="00B66BC0" w:rsidRPr="002773D4" w:rsidTr="00B66BC0">
        <w:trPr>
          <w:gridAfter w:val="1"/>
          <w:wAfter w:w="1717" w:type="dxa"/>
          <w:trHeight w:val="1020"/>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ИТОГО по физкультурно- спортивные площадкам:</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3,02</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 </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 </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i/>
                <w:iCs/>
                <w:sz w:val="22"/>
                <w:szCs w:val="22"/>
              </w:rPr>
            </w:pPr>
            <w:r w:rsidRPr="002773D4">
              <w:rPr>
                <w:b/>
                <w:bCs/>
                <w:i/>
                <w:iCs/>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42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r>
      <w:tr w:rsidR="00B66BC0" w:rsidRPr="002773D4" w:rsidTr="00B66BC0">
        <w:trPr>
          <w:gridAfter w:val="1"/>
          <w:wAfter w:w="1717" w:type="dxa"/>
          <w:trHeight w:val="255"/>
        </w:trPr>
        <w:tc>
          <w:tcPr>
            <w:tcW w:w="504"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3391"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2816" w:type="dxa"/>
            <w:gridSpan w:val="5"/>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865"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1200"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832"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961"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702"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1089"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1091"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834"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57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575"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55"/>
        </w:trPr>
        <w:tc>
          <w:tcPr>
            <w:tcW w:w="504" w:type="dxa"/>
            <w:gridSpan w:val="2"/>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п\п</w:t>
            </w:r>
          </w:p>
        </w:tc>
        <w:tc>
          <w:tcPr>
            <w:tcW w:w="3391" w:type="dxa"/>
            <w:gridSpan w:val="3"/>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Наименование зданий и сооружений</w:t>
            </w:r>
          </w:p>
        </w:tc>
        <w:tc>
          <w:tcPr>
            <w:tcW w:w="2816" w:type="dxa"/>
            <w:gridSpan w:val="5"/>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Адрес (улица, №, дом)</w:t>
            </w:r>
          </w:p>
        </w:tc>
        <w:tc>
          <w:tcPr>
            <w:tcW w:w="865" w:type="dxa"/>
            <w:gridSpan w:val="3"/>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Ед.изм</w:t>
            </w:r>
            <w:proofErr w:type="spellEnd"/>
          </w:p>
        </w:tc>
        <w:tc>
          <w:tcPr>
            <w:tcW w:w="2032" w:type="dxa"/>
            <w:gridSpan w:val="6"/>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площадь, м</w:t>
            </w:r>
            <w:r w:rsidRPr="002773D4">
              <w:rPr>
                <w:sz w:val="22"/>
                <w:szCs w:val="22"/>
                <w:vertAlign w:val="superscript"/>
              </w:rPr>
              <w:t>2</w:t>
            </w:r>
          </w:p>
        </w:tc>
        <w:tc>
          <w:tcPr>
            <w:tcW w:w="961" w:type="dxa"/>
            <w:gridSpan w:val="3"/>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Строительный объем, м</w:t>
            </w:r>
            <w:r w:rsidRPr="002773D4">
              <w:rPr>
                <w:sz w:val="22"/>
                <w:szCs w:val="22"/>
                <w:vertAlign w:val="superscript"/>
              </w:rPr>
              <w:t>3</w:t>
            </w:r>
          </w:p>
        </w:tc>
        <w:tc>
          <w:tcPr>
            <w:tcW w:w="702" w:type="dxa"/>
            <w:gridSpan w:val="3"/>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Материал стен</w:t>
            </w:r>
          </w:p>
        </w:tc>
        <w:tc>
          <w:tcPr>
            <w:tcW w:w="1089" w:type="dxa"/>
            <w:gridSpan w:val="3"/>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этажность</w:t>
            </w:r>
          </w:p>
        </w:tc>
        <w:tc>
          <w:tcPr>
            <w:tcW w:w="1091" w:type="dxa"/>
            <w:gridSpan w:val="3"/>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износ %</w:t>
            </w:r>
          </w:p>
        </w:tc>
        <w:tc>
          <w:tcPr>
            <w:tcW w:w="834" w:type="dxa"/>
            <w:gridSpan w:val="3"/>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xml:space="preserve">Спец. или </w:t>
            </w:r>
            <w:proofErr w:type="spellStart"/>
            <w:r w:rsidRPr="002773D4">
              <w:rPr>
                <w:sz w:val="22"/>
                <w:szCs w:val="22"/>
              </w:rPr>
              <w:t>приспособ</w:t>
            </w:r>
            <w:proofErr w:type="spellEnd"/>
            <w:r w:rsidRPr="002773D4">
              <w:rPr>
                <w:sz w:val="22"/>
                <w:szCs w:val="22"/>
              </w:rPr>
              <w:t>. Здание</w:t>
            </w:r>
          </w:p>
        </w:tc>
        <w:tc>
          <w:tcPr>
            <w:tcW w:w="575" w:type="dxa"/>
            <w:vMerge w:val="restart"/>
            <w:tcBorders>
              <w:top w:val="single" w:sz="4" w:space="0" w:color="auto"/>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Примечание</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vAlign w:val="bottom"/>
          </w:tcPr>
          <w:p w:rsidR="00A03AA9" w:rsidRPr="002773D4" w:rsidRDefault="00A03AA9" w:rsidP="004B2952">
            <w:pPr>
              <w:rPr>
                <w:sz w:val="22"/>
                <w:szCs w:val="22"/>
              </w:rPr>
            </w:pPr>
          </w:p>
        </w:tc>
      </w:tr>
      <w:tr w:rsidR="00B66BC0" w:rsidRPr="002773D4" w:rsidTr="00B66BC0">
        <w:trPr>
          <w:gridAfter w:val="1"/>
          <w:wAfter w:w="1717" w:type="dxa"/>
          <w:trHeight w:val="255"/>
        </w:trPr>
        <w:tc>
          <w:tcPr>
            <w:tcW w:w="504" w:type="dxa"/>
            <w:gridSpan w:val="2"/>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3391"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2816" w:type="dxa"/>
            <w:gridSpan w:val="5"/>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865"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1200" w:type="dxa"/>
            <w:gridSpan w:val="3"/>
            <w:vMerge w:val="restart"/>
            <w:tcBorders>
              <w:top w:val="nil"/>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proofErr w:type="spellStart"/>
            <w:r w:rsidRPr="002773D4">
              <w:rPr>
                <w:sz w:val="22"/>
                <w:szCs w:val="22"/>
              </w:rPr>
              <w:t>т.зала</w:t>
            </w:r>
            <w:proofErr w:type="spellEnd"/>
          </w:p>
        </w:tc>
        <w:tc>
          <w:tcPr>
            <w:tcW w:w="832" w:type="dxa"/>
            <w:gridSpan w:val="3"/>
            <w:vMerge w:val="restart"/>
            <w:tcBorders>
              <w:top w:val="nil"/>
              <w:left w:val="single" w:sz="4" w:space="0" w:color="auto"/>
              <w:bottom w:val="double" w:sz="6" w:space="0" w:color="000000"/>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общая</w:t>
            </w:r>
          </w:p>
        </w:tc>
        <w:tc>
          <w:tcPr>
            <w:tcW w:w="961"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702"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1089"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1091"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834"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575" w:type="dxa"/>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vAlign w:val="bottom"/>
          </w:tcPr>
          <w:p w:rsidR="00A03AA9" w:rsidRPr="002773D4" w:rsidRDefault="00A03AA9" w:rsidP="004B2952">
            <w:pPr>
              <w:rPr>
                <w:sz w:val="22"/>
                <w:szCs w:val="22"/>
              </w:rPr>
            </w:pPr>
          </w:p>
        </w:tc>
      </w:tr>
      <w:tr w:rsidR="00B66BC0" w:rsidRPr="002773D4" w:rsidTr="00B66BC0">
        <w:trPr>
          <w:gridAfter w:val="1"/>
          <w:wAfter w:w="1717" w:type="dxa"/>
          <w:trHeight w:val="270"/>
        </w:trPr>
        <w:tc>
          <w:tcPr>
            <w:tcW w:w="504" w:type="dxa"/>
            <w:gridSpan w:val="2"/>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3391"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2816" w:type="dxa"/>
            <w:gridSpan w:val="5"/>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865"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1200" w:type="dxa"/>
            <w:gridSpan w:val="3"/>
            <w:vMerge/>
            <w:tcBorders>
              <w:top w:val="nil"/>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832" w:type="dxa"/>
            <w:gridSpan w:val="3"/>
            <w:vMerge/>
            <w:tcBorders>
              <w:top w:val="nil"/>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961"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702"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1089"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1091"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834" w:type="dxa"/>
            <w:gridSpan w:val="3"/>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575" w:type="dxa"/>
            <w:vMerge/>
            <w:tcBorders>
              <w:top w:val="single" w:sz="4" w:space="0" w:color="auto"/>
              <w:left w:val="single" w:sz="4" w:space="0" w:color="auto"/>
              <w:bottom w:val="double" w:sz="6" w:space="0" w:color="000000"/>
              <w:right w:val="single" w:sz="4" w:space="0" w:color="auto"/>
            </w:tcBorders>
            <w:vAlign w:val="center"/>
          </w:tcPr>
          <w:p w:rsidR="00A03AA9" w:rsidRPr="002773D4" w:rsidRDefault="00A03AA9" w:rsidP="004B2952">
            <w:pPr>
              <w:rPr>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vAlign w:val="bottom"/>
          </w:tcPr>
          <w:p w:rsidR="00A03AA9" w:rsidRPr="002773D4" w:rsidRDefault="00A03AA9" w:rsidP="004B2952">
            <w:pPr>
              <w:rPr>
                <w:sz w:val="22"/>
                <w:szCs w:val="22"/>
              </w:rPr>
            </w:pPr>
          </w:p>
        </w:tc>
      </w:tr>
      <w:tr w:rsidR="00B66BC0" w:rsidRPr="002773D4" w:rsidTr="00B66BC0">
        <w:trPr>
          <w:gridAfter w:val="1"/>
          <w:wAfter w:w="1717" w:type="dxa"/>
          <w:trHeight w:val="27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11</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12</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13</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vAlign w:val="bottom"/>
          </w:tcPr>
          <w:p w:rsidR="00A03AA9" w:rsidRPr="002773D4" w:rsidRDefault="00A03AA9" w:rsidP="004B2952">
            <w:pPr>
              <w:rPr>
                <w:b/>
                <w:bCs/>
                <w:sz w:val="22"/>
                <w:szCs w:val="22"/>
                <w:u w:val="single"/>
              </w:rPr>
            </w:pP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 xml:space="preserve">1. Магазины: </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"Универмаг" Б-</w:t>
            </w:r>
            <w:proofErr w:type="spellStart"/>
            <w:r w:rsidRPr="002773D4">
              <w:rPr>
                <w:sz w:val="22"/>
                <w:szCs w:val="22"/>
              </w:rPr>
              <w:t>Муртинское</w:t>
            </w:r>
            <w:proofErr w:type="spellEnd"/>
            <w:r w:rsidRPr="002773D4">
              <w:rPr>
                <w:sz w:val="22"/>
                <w:szCs w:val="22"/>
              </w:rPr>
              <w:t xml:space="preserve"> </w:t>
            </w:r>
            <w:proofErr w:type="spellStart"/>
            <w:r w:rsidRPr="002773D4">
              <w:rPr>
                <w:sz w:val="22"/>
                <w:szCs w:val="22"/>
              </w:rPr>
              <w:t>Райпо</w:t>
            </w:r>
            <w:proofErr w:type="spellEnd"/>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36</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900</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"Игрушки" Б-</w:t>
            </w:r>
            <w:proofErr w:type="spellStart"/>
            <w:r w:rsidRPr="002773D4">
              <w:rPr>
                <w:sz w:val="22"/>
                <w:szCs w:val="22"/>
              </w:rPr>
              <w:t>Муртинское</w:t>
            </w:r>
            <w:proofErr w:type="spellEnd"/>
            <w:r w:rsidRPr="002773D4">
              <w:rPr>
                <w:sz w:val="22"/>
                <w:szCs w:val="22"/>
              </w:rPr>
              <w:t xml:space="preserve"> </w:t>
            </w:r>
            <w:proofErr w:type="spellStart"/>
            <w:r w:rsidRPr="002773D4">
              <w:rPr>
                <w:sz w:val="22"/>
                <w:szCs w:val="22"/>
              </w:rPr>
              <w:t>Райпо</w:t>
            </w:r>
            <w:proofErr w:type="spellEnd"/>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38</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lastRenderedPageBreak/>
              <w:t>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ОАО "Лидер"</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Кооперативная 31/2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ПО "</w:t>
            </w:r>
            <w:proofErr w:type="spellStart"/>
            <w:r w:rsidRPr="002773D4">
              <w:rPr>
                <w:sz w:val="22"/>
                <w:szCs w:val="22"/>
              </w:rPr>
              <w:t>Хлебокомбинат</w:t>
            </w:r>
            <w:proofErr w:type="spellEnd"/>
            <w:r w:rsidRPr="002773D4">
              <w:rPr>
                <w:sz w:val="22"/>
                <w:szCs w:val="22"/>
              </w:rPr>
              <w:t>"</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Пильникова</w:t>
            </w:r>
            <w:proofErr w:type="spellEnd"/>
            <w:r w:rsidRPr="002773D4">
              <w:rPr>
                <w:sz w:val="22"/>
                <w:szCs w:val="22"/>
              </w:rPr>
              <w:t>, 7</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71,1</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ПО "</w:t>
            </w:r>
            <w:proofErr w:type="spellStart"/>
            <w:r w:rsidRPr="002773D4">
              <w:rPr>
                <w:sz w:val="22"/>
                <w:szCs w:val="22"/>
              </w:rPr>
              <w:t>Хлебокомбинат</w:t>
            </w:r>
            <w:proofErr w:type="spellEnd"/>
            <w:r w:rsidRPr="002773D4">
              <w:rPr>
                <w:sz w:val="22"/>
                <w:szCs w:val="22"/>
              </w:rPr>
              <w:t>"</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17</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124,1</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ООО </w:t>
            </w:r>
            <w:proofErr w:type="spellStart"/>
            <w:r w:rsidRPr="002773D4">
              <w:rPr>
                <w:sz w:val="22"/>
                <w:szCs w:val="22"/>
              </w:rPr>
              <w:t>Трабл</w:t>
            </w:r>
            <w:proofErr w:type="spellEnd"/>
            <w:r w:rsidRPr="002773D4">
              <w:rPr>
                <w:sz w:val="22"/>
                <w:szCs w:val="22"/>
              </w:rPr>
              <w:t>"</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Полярная, 13</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48,9</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ПО "</w:t>
            </w:r>
            <w:proofErr w:type="spellStart"/>
            <w:r w:rsidRPr="002773D4">
              <w:rPr>
                <w:sz w:val="22"/>
                <w:szCs w:val="22"/>
              </w:rPr>
              <w:t>Хлебокомбинат</w:t>
            </w:r>
            <w:proofErr w:type="spellEnd"/>
            <w:r w:rsidRPr="002773D4">
              <w:rPr>
                <w:sz w:val="22"/>
                <w:szCs w:val="22"/>
              </w:rPr>
              <w:t>"</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Детдома №14</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74,6</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ООО "Сельпо Южное"</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Интернациональна, 10</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ООО "Восход"</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Садовая, 3</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126</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ООО "</w:t>
            </w:r>
            <w:proofErr w:type="spellStart"/>
            <w:r w:rsidRPr="002773D4">
              <w:rPr>
                <w:sz w:val="22"/>
                <w:szCs w:val="22"/>
              </w:rPr>
              <w:t>Бытсервис</w:t>
            </w:r>
            <w:proofErr w:type="spellEnd"/>
            <w:r w:rsidRPr="002773D4">
              <w:rPr>
                <w:sz w:val="22"/>
                <w:szCs w:val="22"/>
              </w:rPr>
              <w:t>"</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Партизанская, 100</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120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"Обувной" ООО "Галантерея"</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Партизанская, 100</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173</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12</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"Андреевский" Лисицкой А.Н.</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40 лет Победы</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50</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"Русь" Михайловой М.И.</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Кирова, 17</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72</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14</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w:t>
            </w:r>
            <w:proofErr w:type="spellStart"/>
            <w:r w:rsidRPr="002773D4">
              <w:rPr>
                <w:sz w:val="22"/>
                <w:szCs w:val="22"/>
              </w:rPr>
              <w:t>Ассоль</w:t>
            </w:r>
            <w:proofErr w:type="spellEnd"/>
            <w:r w:rsidRPr="002773D4">
              <w:rPr>
                <w:sz w:val="22"/>
                <w:szCs w:val="22"/>
              </w:rPr>
              <w:t>" ИП Смирновой Л.И.</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Интернациональная, 53</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31,7</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15</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"Элита" ИП </w:t>
            </w:r>
            <w:proofErr w:type="spellStart"/>
            <w:r w:rsidRPr="002773D4">
              <w:rPr>
                <w:sz w:val="22"/>
                <w:szCs w:val="22"/>
              </w:rPr>
              <w:t>Путинцевой</w:t>
            </w:r>
            <w:proofErr w:type="spellEnd"/>
            <w:r w:rsidRPr="002773D4">
              <w:rPr>
                <w:sz w:val="22"/>
                <w:szCs w:val="22"/>
              </w:rPr>
              <w:t xml:space="preserve"> Л.В.</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Кооперативная, 3</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42</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16</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ПИП Шмидт И.А.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Кооперативная, 31</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17</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ИП Шмидт И.А.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Кооперативная, 31/2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115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18</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Горбунова Н.В.</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Кооперативная, 1</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42</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lastRenderedPageBreak/>
              <w:t>19</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Горбунова Н.В.</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Кооперативная, 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44</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20</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Горбунова Н.В.</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Механизаторов №2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41</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"Сельмаг" </w:t>
            </w:r>
            <w:proofErr w:type="spellStart"/>
            <w:r w:rsidRPr="002773D4">
              <w:rPr>
                <w:sz w:val="22"/>
                <w:szCs w:val="22"/>
              </w:rPr>
              <w:t>Саплева</w:t>
            </w:r>
            <w:proofErr w:type="spellEnd"/>
            <w:r w:rsidRPr="002773D4">
              <w:rPr>
                <w:sz w:val="22"/>
                <w:szCs w:val="22"/>
              </w:rPr>
              <w:t xml:space="preserve"> А.В.</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148</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nil"/>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56</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22</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"Меркурий" Борисова С.В.</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28</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45,2</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"Любимый" Ситцевой Т</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30</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71,4</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24</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ИП Деревянко О.Г</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Партизанская, 102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367,7</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25</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ИП Джафаровой Т.Б.</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Сиреневая, 2а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26</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"Усадьба" ИП Будревич С.И.</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26</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92</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27</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"Фея" ИП </w:t>
            </w:r>
            <w:proofErr w:type="spellStart"/>
            <w:r w:rsidRPr="002773D4">
              <w:rPr>
                <w:sz w:val="22"/>
                <w:szCs w:val="22"/>
              </w:rPr>
              <w:t>Ляпидовскиой</w:t>
            </w:r>
            <w:proofErr w:type="spellEnd"/>
            <w:r w:rsidRPr="002773D4">
              <w:rPr>
                <w:sz w:val="22"/>
                <w:szCs w:val="22"/>
              </w:rPr>
              <w:t xml:space="preserve"> Ю.К.</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32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98,5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28</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"Добрый" ИП</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пер.Центральный</w:t>
            </w:r>
            <w:proofErr w:type="spellEnd"/>
            <w:r w:rsidRPr="002773D4">
              <w:rPr>
                <w:sz w:val="22"/>
                <w:szCs w:val="22"/>
              </w:rPr>
              <w:t>, 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73,5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29</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"Сибиряк" ИП Захаровой Т.Г</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пер.Центральный</w:t>
            </w:r>
            <w:proofErr w:type="spellEnd"/>
            <w:r w:rsidRPr="002773D4">
              <w:rPr>
                <w:sz w:val="22"/>
                <w:szCs w:val="22"/>
              </w:rPr>
              <w:t>, 4</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w:t>
            </w:r>
            <w:proofErr w:type="spellStart"/>
            <w:r w:rsidRPr="002773D4">
              <w:rPr>
                <w:sz w:val="22"/>
                <w:szCs w:val="22"/>
              </w:rPr>
              <w:t>Новосад</w:t>
            </w:r>
            <w:proofErr w:type="spellEnd"/>
            <w:r w:rsidRPr="002773D4">
              <w:rPr>
                <w:sz w:val="22"/>
                <w:szCs w:val="22"/>
              </w:rPr>
              <w:t xml:space="preserve"> Т.А</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пер.Центральный</w:t>
            </w:r>
            <w:proofErr w:type="spellEnd"/>
            <w:r w:rsidRPr="002773D4">
              <w:rPr>
                <w:sz w:val="22"/>
                <w:szCs w:val="22"/>
              </w:rPr>
              <w:t>, 5</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24,4</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w:t>
            </w:r>
            <w:proofErr w:type="spellStart"/>
            <w:r w:rsidRPr="002773D4">
              <w:rPr>
                <w:sz w:val="22"/>
                <w:szCs w:val="22"/>
              </w:rPr>
              <w:t>Годоваловой</w:t>
            </w:r>
            <w:proofErr w:type="spellEnd"/>
            <w:r w:rsidRPr="002773D4">
              <w:rPr>
                <w:sz w:val="22"/>
                <w:szCs w:val="22"/>
              </w:rPr>
              <w:t xml:space="preserve"> В.И.</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пер.Центральный</w:t>
            </w:r>
            <w:proofErr w:type="spellEnd"/>
            <w:r w:rsidRPr="002773D4">
              <w:rPr>
                <w:sz w:val="22"/>
                <w:szCs w:val="22"/>
              </w:rPr>
              <w:t>, 4</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32</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"Запчасти" ИП Глушкова А.М.</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13а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23</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"Книги" ИП Ярыгиной О.М.</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Партизанская, 102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161</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34</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"Ткани" ИП Ярыгиной О.М </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Партизанская, 102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153</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lastRenderedPageBreak/>
              <w:t>35</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ИП </w:t>
            </w:r>
            <w:proofErr w:type="spellStart"/>
            <w:r w:rsidRPr="002773D4">
              <w:rPr>
                <w:sz w:val="22"/>
                <w:szCs w:val="22"/>
              </w:rPr>
              <w:t>Серепова</w:t>
            </w:r>
            <w:proofErr w:type="spellEnd"/>
            <w:r w:rsidRPr="002773D4">
              <w:rPr>
                <w:sz w:val="22"/>
                <w:szCs w:val="22"/>
              </w:rPr>
              <w:t xml:space="preserve"> 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Партизанская, 100</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36</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Торговый дом </w:t>
            </w:r>
            <w:proofErr w:type="spellStart"/>
            <w:r w:rsidRPr="002773D4">
              <w:rPr>
                <w:sz w:val="22"/>
                <w:szCs w:val="22"/>
              </w:rPr>
              <w:t>Новосад</w:t>
            </w:r>
            <w:proofErr w:type="spellEnd"/>
            <w:r w:rsidRPr="002773D4">
              <w:rPr>
                <w:sz w:val="22"/>
                <w:szCs w:val="22"/>
              </w:rPr>
              <w:t xml:space="preserve"> Т.А.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34</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97,8</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37</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"Кулинария"</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proofErr w:type="spellStart"/>
            <w:r w:rsidRPr="002773D4">
              <w:rPr>
                <w:sz w:val="22"/>
                <w:szCs w:val="22"/>
              </w:rPr>
              <w:t>ул.Садовая</w:t>
            </w:r>
            <w:proofErr w:type="spellEnd"/>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88</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38</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заготконторы</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proofErr w:type="spellStart"/>
            <w:r w:rsidRPr="002773D4">
              <w:rPr>
                <w:sz w:val="22"/>
                <w:szCs w:val="22"/>
              </w:rPr>
              <w:t>ул.Транспортная</w:t>
            </w:r>
            <w:proofErr w:type="spellEnd"/>
            <w:r w:rsidRPr="002773D4">
              <w:rPr>
                <w:sz w:val="22"/>
                <w:szCs w:val="22"/>
              </w:rPr>
              <w:t xml:space="preserve">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117</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8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39</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xml:space="preserve">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50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8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40</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proofErr w:type="spellStart"/>
            <w:r w:rsidRPr="002773D4">
              <w:rPr>
                <w:sz w:val="22"/>
                <w:szCs w:val="22"/>
              </w:rPr>
              <w:t>ул.Токмакова</w:t>
            </w:r>
            <w:proofErr w:type="spellEnd"/>
            <w:r w:rsidRPr="002773D4">
              <w:rPr>
                <w:sz w:val="22"/>
                <w:szCs w:val="22"/>
              </w:rPr>
              <w:t xml:space="preserve">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191</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8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proofErr w:type="spellStart"/>
            <w:r w:rsidRPr="002773D4">
              <w:rPr>
                <w:sz w:val="22"/>
                <w:szCs w:val="22"/>
              </w:rPr>
              <w:t>ул.Траснспортная</w:t>
            </w:r>
            <w:proofErr w:type="spellEnd"/>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115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8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42</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xml:space="preserve">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86</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8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44</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Автомагазин</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xml:space="preserve">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176</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8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45</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Минимаркет</w:t>
            </w:r>
            <w:proofErr w:type="spellEnd"/>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xml:space="preserve">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67</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46</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  Эльдорадо</w:t>
            </w:r>
          </w:p>
        </w:tc>
        <w:tc>
          <w:tcPr>
            <w:tcW w:w="2816" w:type="dxa"/>
            <w:gridSpan w:val="5"/>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xml:space="preserve"> </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single" w:sz="4" w:space="0" w:color="auto"/>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126</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8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47</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Магазин </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proofErr w:type="spellStart"/>
            <w:r w:rsidRPr="002773D4">
              <w:rPr>
                <w:sz w:val="22"/>
                <w:szCs w:val="22"/>
              </w:rPr>
              <w:t>пер.Центральный</w:t>
            </w:r>
            <w:proofErr w:type="spellEnd"/>
            <w:r w:rsidRPr="002773D4">
              <w:rPr>
                <w:sz w:val="22"/>
                <w:szCs w:val="22"/>
              </w:rPr>
              <w:t xml:space="preserve">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45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8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48</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Магазин</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xml:space="preserve">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75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 xml:space="preserve">ИТОГО по магазинам </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4884,9</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 xml:space="preserve">2. Ларьки, павильоны, отделы:            </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ГУП №18</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Кирова, 2Г</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18</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ООО "</w:t>
            </w:r>
            <w:proofErr w:type="spellStart"/>
            <w:r w:rsidRPr="002773D4">
              <w:rPr>
                <w:sz w:val="22"/>
                <w:szCs w:val="22"/>
              </w:rPr>
              <w:t>Продснаб</w:t>
            </w:r>
            <w:proofErr w:type="spellEnd"/>
            <w:r w:rsidRPr="002773D4">
              <w:rPr>
                <w:sz w:val="22"/>
                <w:szCs w:val="22"/>
              </w:rPr>
              <w:t>"</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Королева, 4</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42</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ЗАО "Лидер"</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Кооперативная, 33а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ООО "Легенда"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Крорлева</w:t>
            </w:r>
            <w:proofErr w:type="spellEnd"/>
            <w:r w:rsidRPr="002773D4">
              <w:rPr>
                <w:sz w:val="22"/>
                <w:szCs w:val="22"/>
              </w:rPr>
              <w:t>, 6а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28,5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ООО "</w:t>
            </w:r>
            <w:proofErr w:type="spellStart"/>
            <w:r w:rsidRPr="002773D4">
              <w:rPr>
                <w:sz w:val="22"/>
                <w:szCs w:val="22"/>
              </w:rPr>
              <w:t>Продснаб</w:t>
            </w:r>
            <w:proofErr w:type="spellEnd"/>
            <w:r w:rsidRPr="002773D4">
              <w:rPr>
                <w:sz w:val="22"/>
                <w:szCs w:val="22"/>
              </w:rPr>
              <w:t xml:space="preserve">" </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121а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Ларек ЗАО "Лидер"</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Партизанская, 1а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lastRenderedPageBreak/>
              <w:t>7</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Ларек ГУП №18</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152а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Торговый павильон ИП </w:t>
            </w:r>
            <w:proofErr w:type="spellStart"/>
            <w:r w:rsidRPr="002773D4">
              <w:rPr>
                <w:sz w:val="22"/>
                <w:szCs w:val="22"/>
              </w:rPr>
              <w:t>Рудницкого</w:t>
            </w:r>
            <w:proofErr w:type="spellEnd"/>
            <w:r w:rsidRPr="002773D4">
              <w:rPr>
                <w:sz w:val="22"/>
                <w:szCs w:val="22"/>
              </w:rPr>
              <w:t xml:space="preserve"> Ю.В.</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Интернациональная, 21 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17</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ИП Пивоваровой Г.М.</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Кирова, 2б</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17,6</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ИП Гущиной Г.Ю</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Кирова, 2ж</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24</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Торговый павильон ИП </w:t>
            </w:r>
            <w:proofErr w:type="spellStart"/>
            <w:r w:rsidRPr="002773D4">
              <w:rPr>
                <w:sz w:val="22"/>
                <w:szCs w:val="22"/>
              </w:rPr>
              <w:t>Лакман</w:t>
            </w:r>
            <w:proofErr w:type="spellEnd"/>
            <w:r w:rsidRPr="002773D4">
              <w:rPr>
                <w:sz w:val="22"/>
                <w:szCs w:val="22"/>
              </w:rPr>
              <w:t xml:space="preserve"> О.В.</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Кирова, 2д</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12</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Торговый павильон ИП </w:t>
            </w:r>
            <w:proofErr w:type="spellStart"/>
            <w:r w:rsidRPr="002773D4">
              <w:rPr>
                <w:sz w:val="22"/>
                <w:szCs w:val="22"/>
              </w:rPr>
              <w:t>Латыпова</w:t>
            </w:r>
            <w:proofErr w:type="spellEnd"/>
            <w:r w:rsidRPr="002773D4">
              <w:rPr>
                <w:sz w:val="22"/>
                <w:szCs w:val="22"/>
              </w:rPr>
              <w:t xml:space="preserve"> Р.М.</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Кирова, 5а</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32,4</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ИП Волковой</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Овражная, 16а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14</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ИП Лавриненко В.А.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Первомайская, 53а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15</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ИП Комлевой В.И.</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82а</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22,4</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16</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Торговый павильон ИП </w:t>
            </w:r>
            <w:proofErr w:type="spellStart"/>
            <w:r w:rsidRPr="002773D4">
              <w:rPr>
                <w:sz w:val="22"/>
                <w:szCs w:val="22"/>
              </w:rPr>
              <w:t>Надежкиной</w:t>
            </w:r>
            <w:proofErr w:type="spellEnd"/>
            <w:r w:rsidRPr="002773D4">
              <w:rPr>
                <w:sz w:val="22"/>
                <w:szCs w:val="22"/>
              </w:rPr>
              <w:t xml:space="preserve"> Л.Ю.</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17</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ИП Дрянных Д.В.</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Транспортная, 17в</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18</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18</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ИП Приходько О.М.</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Цветочная, 11а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Торговый павильон ИП </w:t>
            </w:r>
            <w:proofErr w:type="spellStart"/>
            <w:r w:rsidRPr="002773D4">
              <w:rPr>
                <w:sz w:val="22"/>
                <w:szCs w:val="22"/>
              </w:rPr>
              <w:t>Тропиной</w:t>
            </w:r>
            <w:proofErr w:type="spellEnd"/>
            <w:r w:rsidRPr="002773D4">
              <w:rPr>
                <w:sz w:val="22"/>
                <w:szCs w:val="22"/>
              </w:rPr>
              <w:t xml:space="preserve"> А.П.</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С-Лазо, 78а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20</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ИП Левченко М.М.</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45</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Баринова Н.А.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Данилова, 120а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13,8</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22</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Баринова Н.А.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Королева, 8</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48,2</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lastRenderedPageBreak/>
              <w:t>23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Торговый павильон Баринова Н.А.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Транспортная, 30а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40,5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24</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Ларек ИП </w:t>
            </w:r>
            <w:proofErr w:type="spellStart"/>
            <w:r w:rsidRPr="002773D4">
              <w:rPr>
                <w:sz w:val="22"/>
                <w:szCs w:val="22"/>
              </w:rPr>
              <w:t>Рудницкого</w:t>
            </w:r>
            <w:proofErr w:type="spellEnd"/>
            <w:r w:rsidRPr="002773D4">
              <w:rPr>
                <w:sz w:val="22"/>
                <w:szCs w:val="22"/>
              </w:rPr>
              <w:t xml:space="preserve"> Ю.В.</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Партизанская, 1б</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22</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25</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Ларек ИП Редькиной И.И.</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Партизанская, 174а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26</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Ларек ИП Серебрениковой С.Ж</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Детдома №22а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22</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27</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Ларек </w:t>
            </w:r>
            <w:proofErr w:type="spellStart"/>
            <w:r w:rsidRPr="002773D4">
              <w:rPr>
                <w:sz w:val="22"/>
                <w:szCs w:val="22"/>
              </w:rPr>
              <w:t>Новосад</w:t>
            </w:r>
            <w:proofErr w:type="spellEnd"/>
            <w:r w:rsidRPr="002773D4">
              <w:rPr>
                <w:sz w:val="22"/>
                <w:szCs w:val="22"/>
              </w:rPr>
              <w:t xml:space="preserve"> Т.А.</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пер.Центральный</w:t>
            </w:r>
            <w:proofErr w:type="spellEnd"/>
            <w:r w:rsidRPr="002773D4">
              <w:rPr>
                <w:sz w:val="22"/>
                <w:szCs w:val="22"/>
              </w:rPr>
              <w:t>, 2а</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10,7</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28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28</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Павильон</w:t>
            </w:r>
          </w:p>
        </w:tc>
        <w:tc>
          <w:tcPr>
            <w:tcW w:w="2816" w:type="dxa"/>
            <w:gridSpan w:val="5"/>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xml:space="preserve">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м</w:t>
            </w:r>
            <w:r w:rsidRPr="002773D4">
              <w:rPr>
                <w:strike/>
                <w:sz w:val="22"/>
                <w:szCs w:val="22"/>
                <w:vertAlign w:val="superscript"/>
              </w:rPr>
              <w:t>2</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25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1"/>
          <w:wAfter w:w="1717" w:type="dxa"/>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29</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Ларек Приходько О.М.</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Цветочная, 20</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17</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425" w:type="dxa"/>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gridAfter w:val="2"/>
          <w:wAfter w:w="2142" w:type="dxa"/>
          <w:trHeight w:val="102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b/>
                <w:bCs/>
                <w:sz w:val="22"/>
                <w:szCs w:val="22"/>
              </w:rPr>
            </w:pPr>
            <w:r w:rsidRPr="002773D4">
              <w:rPr>
                <w:b/>
                <w:bCs/>
                <w:sz w:val="22"/>
                <w:szCs w:val="22"/>
              </w:rPr>
              <w:t>ИТОГО по ларькам, павильонам, отделам:</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b/>
                <w:bCs/>
                <w:i/>
                <w:iCs/>
                <w:sz w:val="22"/>
                <w:szCs w:val="22"/>
              </w:rPr>
            </w:pPr>
            <w:r w:rsidRPr="002773D4">
              <w:rPr>
                <w:b/>
                <w:bCs/>
                <w:i/>
                <w:iCs/>
                <w:sz w:val="22"/>
                <w:szCs w:val="22"/>
              </w:rPr>
              <w:t>634,1</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b/>
                <w:bCs/>
                <w:i/>
                <w:iCs/>
                <w:sz w:val="22"/>
                <w:szCs w:val="22"/>
              </w:rPr>
            </w:pPr>
            <w:r w:rsidRPr="002773D4">
              <w:rPr>
                <w:b/>
                <w:bCs/>
                <w:i/>
                <w:iCs/>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b/>
                <w:bCs/>
                <w:i/>
                <w:iCs/>
                <w:sz w:val="22"/>
                <w:szCs w:val="22"/>
              </w:rPr>
            </w:pPr>
            <w:r w:rsidRPr="002773D4">
              <w:rPr>
                <w:b/>
                <w:bCs/>
                <w:i/>
                <w:iCs/>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noWrap/>
            <w:vAlign w:val="bottom"/>
          </w:tcPr>
          <w:p w:rsidR="002773D4" w:rsidRPr="002773D4" w:rsidRDefault="002773D4" w:rsidP="004B2952">
            <w:pPr>
              <w:rPr>
                <w:sz w:val="22"/>
                <w:szCs w:val="22"/>
              </w:rPr>
            </w:pPr>
          </w:p>
        </w:tc>
      </w:tr>
      <w:tr w:rsidR="00B66BC0" w:rsidRPr="002773D4" w:rsidTr="00B66BC0">
        <w:trPr>
          <w:gridAfter w:val="2"/>
          <w:wAfter w:w="2142" w:type="dxa"/>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b/>
                <w:bCs/>
                <w:sz w:val="22"/>
                <w:szCs w:val="22"/>
              </w:rPr>
            </w:pPr>
            <w:r w:rsidRPr="002773D4">
              <w:rPr>
                <w:b/>
                <w:bCs/>
                <w:sz w:val="22"/>
                <w:szCs w:val="22"/>
              </w:rPr>
              <w:t>ВСЕГО по предприятиям торговли</w:t>
            </w:r>
          </w:p>
        </w:tc>
        <w:tc>
          <w:tcPr>
            <w:tcW w:w="2816" w:type="dxa"/>
            <w:gridSpan w:val="5"/>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b/>
                <w:bCs/>
                <w:i/>
                <w:iCs/>
                <w:sz w:val="22"/>
                <w:szCs w:val="22"/>
              </w:rPr>
            </w:pPr>
            <w:r w:rsidRPr="002773D4">
              <w:rPr>
                <w:b/>
                <w:bCs/>
                <w:i/>
                <w:iCs/>
                <w:sz w:val="22"/>
                <w:szCs w:val="22"/>
              </w:rPr>
              <w:t>5519</w:t>
            </w:r>
          </w:p>
        </w:tc>
        <w:tc>
          <w:tcPr>
            <w:tcW w:w="832"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b/>
                <w:bCs/>
                <w:i/>
                <w:iCs/>
                <w:sz w:val="22"/>
                <w:szCs w:val="22"/>
              </w:rPr>
            </w:pPr>
            <w:r w:rsidRPr="002773D4">
              <w:rPr>
                <w:b/>
                <w:bCs/>
                <w:i/>
                <w:iCs/>
                <w:sz w:val="22"/>
                <w:szCs w:val="22"/>
              </w:rPr>
              <w:t>9453</w:t>
            </w:r>
          </w:p>
        </w:tc>
        <w:tc>
          <w:tcPr>
            <w:tcW w:w="96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b/>
                <w:bCs/>
                <w:i/>
                <w:iCs/>
                <w:sz w:val="22"/>
                <w:szCs w:val="22"/>
              </w:rPr>
            </w:pPr>
            <w:r w:rsidRPr="002773D4">
              <w:rPr>
                <w:b/>
                <w:bCs/>
                <w:i/>
                <w:iCs/>
                <w:sz w:val="22"/>
                <w:szCs w:val="22"/>
              </w:rPr>
              <w:t>28359</w:t>
            </w:r>
          </w:p>
        </w:tc>
        <w:tc>
          <w:tcPr>
            <w:tcW w:w="702"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noWrap/>
            <w:vAlign w:val="bottom"/>
          </w:tcPr>
          <w:p w:rsidR="002773D4" w:rsidRPr="002773D4" w:rsidRDefault="002773D4" w:rsidP="004B2952">
            <w:pPr>
              <w:rPr>
                <w:sz w:val="22"/>
                <w:szCs w:val="22"/>
              </w:rPr>
            </w:pPr>
          </w:p>
        </w:tc>
      </w:tr>
      <w:tr w:rsidR="002773D4" w:rsidRPr="002773D4" w:rsidTr="00B66BC0">
        <w:trPr>
          <w:gridAfter w:val="2"/>
          <w:wAfter w:w="2142" w:type="dxa"/>
          <w:trHeight w:val="255"/>
        </w:trPr>
        <w:tc>
          <w:tcPr>
            <w:tcW w:w="14860" w:type="dxa"/>
            <w:gridSpan w:val="35"/>
            <w:vMerge w:val="restart"/>
            <w:tcBorders>
              <w:top w:val="single" w:sz="4" w:space="0" w:color="auto"/>
              <w:left w:val="nil"/>
              <w:bottom w:val="single" w:sz="4" w:space="0" w:color="000000"/>
              <w:right w:val="nil"/>
            </w:tcBorders>
            <w:shd w:val="clear" w:color="auto" w:fill="auto"/>
            <w:vAlign w:val="bottom"/>
          </w:tcPr>
          <w:p w:rsidR="002773D4" w:rsidRPr="002773D4" w:rsidRDefault="002773D4" w:rsidP="004B2952">
            <w:pPr>
              <w:jc w:val="center"/>
              <w:rPr>
                <w:b/>
                <w:bCs/>
                <w:sz w:val="22"/>
                <w:szCs w:val="22"/>
                <w:u w:val="single"/>
              </w:rPr>
            </w:pPr>
          </w:p>
          <w:p w:rsidR="002773D4" w:rsidRPr="002773D4" w:rsidRDefault="002773D4" w:rsidP="004B2952">
            <w:pPr>
              <w:jc w:val="center"/>
              <w:rPr>
                <w:b/>
                <w:bCs/>
                <w:sz w:val="22"/>
                <w:szCs w:val="22"/>
                <w:u w:val="single"/>
              </w:rPr>
            </w:pPr>
          </w:p>
          <w:p w:rsidR="002773D4" w:rsidRPr="002773D4" w:rsidRDefault="002773D4" w:rsidP="004B2952">
            <w:pPr>
              <w:jc w:val="center"/>
              <w:rPr>
                <w:b/>
                <w:bCs/>
                <w:sz w:val="22"/>
                <w:szCs w:val="22"/>
                <w:u w:val="single"/>
              </w:rPr>
            </w:pPr>
            <w:r w:rsidRPr="002773D4">
              <w:rPr>
                <w:b/>
                <w:bCs/>
                <w:sz w:val="22"/>
                <w:szCs w:val="22"/>
                <w:u w:val="single"/>
              </w:rPr>
              <w:t xml:space="preserve">IX. Характеристика предприятий общественного питания и бытового обслуживания </w:t>
            </w:r>
          </w:p>
        </w:tc>
        <w:tc>
          <w:tcPr>
            <w:tcW w:w="575" w:type="dxa"/>
            <w:gridSpan w:val="3"/>
            <w:tcBorders>
              <w:top w:val="nil"/>
              <w:left w:val="nil"/>
              <w:bottom w:val="nil"/>
              <w:right w:val="nil"/>
            </w:tcBorders>
            <w:shd w:val="clear" w:color="auto" w:fill="auto"/>
            <w:noWrap/>
            <w:vAlign w:val="bottom"/>
          </w:tcPr>
          <w:p w:rsidR="002773D4" w:rsidRPr="002773D4" w:rsidRDefault="002773D4" w:rsidP="004B2952">
            <w:pPr>
              <w:rPr>
                <w:sz w:val="22"/>
                <w:szCs w:val="22"/>
              </w:rPr>
            </w:pPr>
          </w:p>
        </w:tc>
      </w:tr>
      <w:tr w:rsidR="002773D4" w:rsidRPr="002773D4" w:rsidTr="00B66BC0">
        <w:trPr>
          <w:gridAfter w:val="2"/>
          <w:wAfter w:w="2142" w:type="dxa"/>
          <w:trHeight w:val="255"/>
        </w:trPr>
        <w:tc>
          <w:tcPr>
            <w:tcW w:w="14860" w:type="dxa"/>
            <w:gridSpan w:val="35"/>
            <w:vMerge/>
            <w:tcBorders>
              <w:top w:val="single" w:sz="4" w:space="0" w:color="auto"/>
              <w:left w:val="nil"/>
              <w:bottom w:val="single" w:sz="4" w:space="0" w:color="000000"/>
              <w:right w:val="nil"/>
            </w:tcBorders>
            <w:vAlign w:val="center"/>
          </w:tcPr>
          <w:p w:rsidR="002773D4" w:rsidRPr="002773D4" w:rsidRDefault="002773D4" w:rsidP="004B2952">
            <w:pPr>
              <w:rPr>
                <w:b/>
                <w:bCs/>
                <w:sz w:val="22"/>
                <w:szCs w:val="22"/>
                <w:u w:val="single"/>
              </w:rPr>
            </w:pPr>
          </w:p>
        </w:tc>
        <w:tc>
          <w:tcPr>
            <w:tcW w:w="575" w:type="dxa"/>
            <w:gridSpan w:val="3"/>
            <w:tcBorders>
              <w:top w:val="nil"/>
              <w:left w:val="nil"/>
              <w:bottom w:val="nil"/>
              <w:right w:val="nil"/>
            </w:tcBorders>
            <w:shd w:val="clear" w:color="auto" w:fill="auto"/>
            <w:noWrap/>
            <w:vAlign w:val="bottom"/>
          </w:tcPr>
          <w:p w:rsidR="002773D4" w:rsidRPr="002773D4" w:rsidRDefault="002773D4" w:rsidP="004B2952">
            <w:pPr>
              <w:rPr>
                <w:sz w:val="22"/>
                <w:szCs w:val="22"/>
              </w:rPr>
            </w:pPr>
          </w:p>
        </w:tc>
      </w:tr>
      <w:tr w:rsidR="00B66BC0" w:rsidRPr="002773D4" w:rsidTr="00B66BC0">
        <w:trPr>
          <w:gridAfter w:val="2"/>
          <w:wAfter w:w="2142" w:type="dxa"/>
          <w:trHeight w:val="276"/>
        </w:trPr>
        <w:tc>
          <w:tcPr>
            <w:tcW w:w="504" w:type="dxa"/>
            <w:gridSpan w:val="2"/>
            <w:vMerge w:val="restart"/>
            <w:tcBorders>
              <w:top w:val="nil"/>
              <w:left w:val="single" w:sz="4" w:space="0" w:color="auto"/>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п\п</w:t>
            </w:r>
          </w:p>
        </w:tc>
        <w:tc>
          <w:tcPr>
            <w:tcW w:w="3391" w:type="dxa"/>
            <w:gridSpan w:val="3"/>
            <w:vMerge w:val="restart"/>
            <w:tcBorders>
              <w:top w:val="nil"/>
              <w:left w:val="single" w:sz="4" w:space="0" w:color="auto"/>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Наименование зданий и сооружений</w:t>
            </w:r>
          </w:p>
        </w:tc>
        <w:tc>
          <w:tcPr>
            <w:tcW w:w="2816" w:type="dxa"/>
            <w:gridSpan w:val="5"/>
            <w:vMerge w:val="restart"/>
            <w:tcBorders>
              <w:top w:val="nil"/>
              <w:left w:val="single" w:sz="4" w:space="0" w:color="auto"/>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Адрес (улица, №, дом)</w:t>
            </w:r>
          </w:p>
        </w:tc>
        <w:tc>
          <w:tcPr>
            <w:tcW w:w="865" w:type="dxa"/>
            <w:gridSpan w:val="3"/>
            <w:vMerge w:val="restart"/>
            <w:tcBorders>
              <w:top w:val="nil"/>
              <w:left w:val="single" w:sz="4" w:space="0" w:color="auto"/>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proofErr w:type="spellStart"/>
            <w:r w:rsidRPr="002773D4">
              <w:rPr>
                <w:sz w:val="22"/>
                <w:szCs w:val="22"/>
              </w:rPr>
              <w:t>Ед.изм</w:t>
            </w:r>
            <w:proofErr w:type="spellEnd"/>
          </w:p>
        </w:tc>
        <w:tc>
          <w:tcPr>
            <w:tcW w:w="1200" w:type="dxa"/>
            <w:gridSpan w:val="3"/>
            <w:vMerge w:val="restart"/>
            <w:tcBorders>
              <w:top w:val="nil"/>
              <w:left w:val="single" w:sz="4" w:space="0" w:color="auto"/>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Вместимость</w:t>
            </w:r>
          </w:p>
        </w:tc>
        <w:tc>
          <w:tcPr>
            <w:tcW w:w="832" w:type="dxa"/>
            <w:gridSpan w:val="3"/>
            <w:vMerge w:val="restart"/>
            <w:tcBorders>
              <w:top w:val="nil"/>
              <w:left w:val="single" w:sz="4" w:space="0" w:color="auto"/>
              <w:bottom w:val="single" w:sz="4" w:space="0" w:color="000000"/>
              <w:right w:val="nil"/>
            </w:tcBorders>
            <w:shd w:val="clear" w:color="auto" w:fill="auto"/>
            <w:vAlign w:val="bottom"/>
          </w:tcPr>
          <w:p w:rsidR="002773D4" w:rsidRPr="002773D4" w:rsidRDefault="002773D4" w:rsidP="004B2952">
            <w:pPr>
              <w:jc w:val="center"/>
              <w:rPr>
                <w:sz w:val="22"/>
                <w:szCs w:val="22"/>
              </w:rPr>
            </w:pPr>
            <w:r w:rsidRPr="002773D4">
              <w:rPr>
                <w:sz w:val="22"/>
                <w:szCs w:val="22"/>
              </w:rPr>
              <w:t>Площадь, м</w:t>
            </w:r>
            <w:r w:rsidRPr="002773D4">
              <w:rPr>
                <w:sz w:val="22"/>
                <w:szCs w:val="22"/>
                <w:vertAlign w:val="superscript"/>
              </w:rPr>
              <w:t xml:space="preserve">2 </w:t>
            </w:r>
          </w:p>
        </w:tc>
        <w:tc>
          <w:tcPr>
            <w:tcW w:w="961" w:type="dxa"/>
            <w:gridSpan w:val="3"/>
            <w:vMerge w:val="restart"/>
            <w:tcBorders>
              <w:top w:val="nil"/>
              <w:left w:val="single" w:sz="4" w:space="0" w:color="auto"/>
              <w:bottom w:val="single" w:sz="4" w:space="0" w:color="000000"/>
              <w:right w:val="nil"/>
            </w:tcBorders>
            <w:shd w:val="clear" w:color="auto" w:fill="auto"/>
            <w:vAlign w:val="bottom"/>
          </w:tcPr>
          <w:p w:rsidR="002773D4" w:rsidRPr="002773D4" w:rsidRDefault="002773D4" w:rsidP="004B2952">
            <w:pPr>
              <w:jc w:val="center"/>
              <w:rPr>
                <w:sz w:val="22"/>
                <w:szCs w:val="22"/>
              </w:rPr>
            </w:pPr>
            <w:r w:rsidRPr="002773D4">
              <w:rPr>
                <w:sz w:val="22"/>
                <w:szCs w:val="22"/>
              </w:rPr>
              <w:t>Объем, м</w:t>
            </w:r>
            <w:r w:rsidRPr="002773D4">
              <w:rPr>
                <w:sz w:val="22"/>
                <w:szCs w:val="22"/>
                <w:vertAlign w:val="superscript"/>
              </w:rPr>
              <w:t xml:space="preserve">3 </w:t>
            </w:r>
          </w:p>
        </w:tc>
        <w:tc>
          <w:tcPr>
            <w:tcW w:w="702"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Материал стен</w:t>
            </w:r>
          </w:p>
        </w:tc>
        <w:tc>
          <w:tcPr>
            <w:tcW w:w="1089"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этажность</w:t>
            </w:r>
          </w:p>
        </w:tc>
        <w:tc>
          <w:tcPr>
            <w:tcW w:w="1091"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износ % (год)</w:t>
            </w:r>
          </w:p>
        </w:tc>
        <w:tc>
          <w:tcPr>
            <w:tcW w:w="834" w:type="dxa"/>
            <w:gridSpan w:val="3"/>
            <w:vMerge w:val="restart"/>
            <w:tcBorders>
              <w:top w:val="nil"/>
              <w:left w:val="single" w:sz="4" w:space="0" w:color="auto"/>
              <w:bottom w:val="single" w:sz="4" w:space="0" w:color="000000"/>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xml:space="preserve">Спец. или </w:t>
            </w:r>
            <w:proofErr w:type="spellStart"/>
            <w:r w:rsidRPr="002773D4">
              <w:rPr>
                <w:sz w:val="22"/>
                <w:szCs w:val="22"/>
              </w:rPr>
              <w:t>приспособ</w:t>
            </w:r>
            <w:proofErr w:type="spellEnd"/>
            <w:r w:rsidRPr="002773D4">
              <w:rPr>
                <w:sz w:val="22"/>
                <w:szCs w:val="22"/>
              </w:rPr>
              <w:t>. Здание</w:t>
            </w:r>
          </w:p>
        </w:tc>
        <w:tc>
          <w:tcPr>
            <w:tcW w:w="575" w:type="dxa"/>
            <w:vMerge w:val="restart"/>
            <w:tcBorders>
              <w:top w:val="nil"/>
              <w:left w:val="single" w:sz="4" w:space="0" w:color="auto"/>
              <w:bottom w:val="single" w:sz="4" w:space="0" w:color="000000"/>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Примечание</w:t>
            </w:r>
          </w:p>
        </w:tc>
        <w:tc>
          <w:tcPr>
            <w:tcW w:w="575" w:type="dxa"/>
            <w:gridSpan w:val="3"/>
            <w:vMerge w:val="restart"/>
            <w:tcBorders>
              <w:top w:val="nil"/>
              <w:left w:val="nil"/>
              <w:bottom w:val="nil"/>
              <w:right w:val="nil"/>
            </w:tcBorders>
            <w:shd w:val="clear" w:color="auto" w:fill="auto"/>
            <w:vAlign w:val="bottom"/>
          </w:tcPr>
          <w:p w:rsidR="002773D4" w:rsidRPr="002773D4" w:rsidRDefault="002773D4" w:rsidP="004B2952">
            <w:pPr>
              <w:jc w:val="center"/>
              <w:rPr>
                <w:sz w:val="22"/>
                <w:szCs w:val="22"/>
              </w:rPr>
            </w:pPr>
          </w:p>
        </w:tc>
      </w:tr>
      <w:tr w:rsidR="00B66BC0" w:rsidRPr="002773D4" w:rsidTr="00B66BC0">
        <w:trPr>
          <w:gridAfter w:val="2"/>
          <w:wAfter w:w="2142" w:type="dxa"/>
          <w:trHeight w:val="276"/>
        </w:trPr>
        <w:tc>
          <w:tcPr>
            <w:tcW w:w="504" w:type="dxa"/>
            <w:gridSpan w:val="2"/>
            <w:vMerge/>
            <w:tcBorders>
              <w:top w:val="nil"/>
              <w:left w:val="single" w:sz="4" w:space="0" w:color="auto"/>
              <w:bottom w:val="single" w:sz="4" w:space="0" w:color="auto"/>
              <w:right w:val="single" w:sz="4" w:space="0" w:color="auto"/>
            </w:tcBorders>
            <w:vAlign w:val="center"/>
          </w:tcPr>
          <w:p w:rsidR="002773D4" w:rsidRPr="002773D4" w:rsidRDefault="002773D4" w:rsidP="004B2952">
            <w:pPr>
              <w:rPr>
                <w:sz w:val="22"/>
                <w:szCs w:val="22"/>
              </w:rPr>
            </w:pPr>
          </w:p>
        </w:tc>
        <w:tc>
          <w:tcPr>
            <w:tcW w:w="3391" w:type="dxa"/>
            <w:gridSpan w:val="3"/>
            <w:vMerge/>
            <w:tcBorders>
              <w:top w:val="nil"/>
              <w:left w:val="single" w:sz="4" w:space="0" w:color="auto"/>
              <w:bottom w:val="single" w:sz="4" w:space="0" w:color="auto"/>
              <w:right w:val="single" w:sz="4" w:space="0" w:color="auto"/>
            </w:tcBorders>
            <w:vAlign w:val="center"/>
          </w:tcPr>
          <w:p w:rsidR="002773D4" w:rsidRPr="002773D4" w:rsidRDefault="002773D4" w:rsidP="004B2952">
            <w:pPr>
              <w:rPr>
                <w:sz w:val="22"/>
                <w:szCs w:val="22"/>
              </w:rPr>
            </w:pPr>
          </w:p>
        </w:tc>
        <w:tc>
          <w:tcPr>
            <w:tcW w:w="2816" w:type="dxa"/>
            <w:gridSpan w:val="5"/>
            <w:vMerge/>
            <w:tcBorders>
              <w:top w:val="nil"/>
              <w:left w:val="single" w:sz="4" w:space="0" w:color="auto"/>
              <w:bottom w:val="single" w:sz="4" w:space="0" w:color="auto"/>
              <w:right w:val="single" w:sz="4" w:space="0" w:color="auto"/>
            </w:tcBorders>
            <w:vAlign w:val="center"/>
          </w:tcPr>
          <w:p w:rsidR="002773D4" w:rsidRPr="002773D4" w:rsidRDefault="002773D4" w:rsidP="004B2952">
            <w:pPr>
              <w:rPr>
                <w:sz w:val="22"/>
                <w:szCs w:val="22"/>
              </w:rPr>
            </w:pPr>
          </w:p>
        </w:tc>
        <w:tc>
          <w:tcPr>
            <w:tcW w:w="865" w:type="dxa"/>
            <w:gridSpan w:val="3"/>
            <w:vMerge/>
            <w:tcBorders>
              <w:top w:val="nil"/>
              <w:left w:val="single" w:sz="4" w:space="0" w:color="auto"/>
              <w:bottom w:val="single" w:sz="4" w:space="0" w:color="auto"/>
              <w:right w:val="single" w:sz="4" w:space="0" w:color="auto"/>
            </w:tcBorders>
            <w:vAlign w:val="center"/>
          </w:tcPr>
          <w:p w:rsidR="002773D4" w:rsidRPr="002773D4" w:rsidRDefault="002773D4" w:rsidP="004B2952">
            <w:pPr>
              <w:rPr>
                <w:sz w:val="22"/>
                <w:szCs w:val="22"/>
              </w:rPr>
            </w:pPr>
          </w:p>
        </w:tc>
        <w:tc>
          <w:tcPr>
            <w:tcW w:w="1200" w:type="dxa"/>
            <w:gridSpan w:val="3"/>
            <w:vMerge/>
            <w:tcBorders>
              <w:top w:val="nil"/>
              <w:left w:val="single" w:sz="4" w:space="0" w:color="auto"/>
              <w:bottom w:val="single" w:sz="4" w:space="0" w:color="auto"/>
              <w:right w:val="single" w:sz="4" w:space="0" w:color="auto"/>
            </w:tcBorders>
            <w:vAlign w:val="center"/>
          </w:tcPr>
          <w:p w:rsidR="002773D4" w:rsidRPr="002773D4" w:rsidRDefault="002773D4" w:rsidP="004B2952">
            <w:pPr>
              <w:rPr>
                <w:sz w:val="22"/>
                <w:szCs w:val="22"/>
              </w:rPr>
            </w:pPr>
          </w:p>
        </w:tc>
        <w:tc>
          <w:tcPr>
            <w:tcW w:w="832" w:type="dxa"/>
            <w:gridSpan w:val="3"/>
            <w:vMerge/>
            <w:tcBorders>
              <w:top w:val="nil"/>
              <w:left w:val="single" w:sz="4" w:space="0" w:color="auto"/>
              <w:bottom w:val="single" w:sz="4" w:space="0" w:color="000000"/>
              <w:right w:val="nil"/>
            </w:tcBorders>
            <w:vAlign w:val="center"/>
          </w:tcPr>
          <w:p w:rsidR="002773D4" w:rsidRPr="002773D4" w:rsidRDefault="002773D4" w:rsidP="004B2952">
            <w:pPr>
              <w:rPr>
                <w:sz w:val="22"/>
                <w:szCs w:val="22"/>
              </w:rPr>
            </w:pPr>
          </w:p>
        </w:tc>
        <w:tc>
          <w:tcPr>
            <w:tcW w:w="961" w:type="dxa"/>
            <w:gridSpan w:val="3"/>
            <w:vMerge/>
            <w:tcBorders>
              <w:top w:val="nil"/>
              <w:left w:val="single" w:sz="4" w:space="0" w:color="auto"/>
              <w:bottom w:val="single" w:sz="4" w:space="0" w:color="000000"/>
              <w:right w:val="nil"/>
            </w:tcBorders>
            <w:vAlign w:val="center"/>
          </w:tcPr>
          <w:p w:rsidR="002773D4" w:rsidRPr="002773D4" w:rsidRDefault="002773D4" w:rsidP="004B2952">
            <w:pPr>
              <w:rPr>
                <w:sz w:val="22"/>
                <w:szCs w:val="22"/>
              </w:rPr>
            </w:pPr>
          </w:p>
        </w:tc>
        <w:tc>
          <w:tcPr>
            <w:tcW w:w="702" w:type="dxa"/>
            <w:gridSpan w:val="3"/>
            <w:vMerge/>
            <w:tcBorders>
              <w:top w:val="nil"/>
              <w:left w:val="single" w:sz="4" w:space="0" w:color="auto"/>
              <w:bottom w:val="single" w:sz="4" w:space="0" w:color="000000"/>
              <w:right w:val="single" w:sz="4" w:space="0" w:color="auto"/>
            </w:tcBorders>
            <w:vAlign w:val="center"/>
          </w:tcPr>
          <w:p w:rsidR="002773D4" w:rsidRPr="002773D4" w:rsidRDefault="002773D4" w:rsidP="004B2952">
            <w:pPr>
              <w:rPr>
                <w:sz w:val="22"/>
                <w:szCs w:val="22"/>
              </w:rPr>
            </w:pPr>
          </w:p>
        </w:tc>
        <w:tc>
          <w:tcPr>
            <w:tcW w:w="1089" w:type="dxa"/>
            <w:gridSpan w:val="3"/>
            <w:vMerge/>
            <w:tcBorders>
              <w:top w:val="nil"/>
              <w:left w:val="single" w:sz="4" w:space="0" w:color="auto"/>
              <w:bottom w:val="single" w:sz="4" w:space="0" w:color="000000"/>
              <w:right w:val="single" w:sz="4" w:space="0" w:color="auto"/>
            </w:tcBorders>
            <w:vAlign w:val="center"/>
          </w:tcPr>
          <w:p w:rsidR="002773D4" w:rsidRPr="002773D4" w:rsidRDefault="002773D4" w:rsidP="004B2952">
            <w:pPr>
              <w:rPr>
                <w:sz w:val="22"/>
                <w:szCs w:val="22"/>
              </w:rPr>
            </w:pPr>
          </w:p>
        </w:tc>
        <w:tc>
          <w:tcPr>
            <w:tcW w:w="1091" w:type="dxa"/>
            <w:gridSpan w:val="3"/>
            <w:vMerge/>
            <w:tcBorders>
              <w:top w:val="nil"/>
              <w:left w:val="single" w:sz="4" w:space="0" w:color="auto"/>
              <w:bottom w:val="single" w:sz="4" w:space="0" w:color="000000"/>
              <w:right w:val="single" w:sz="4" w:space="0" w:color="auto"/>
            </w:tcBorders>
            <w:vAlign w:val="center"/>
          </w:tcPr>
          <w:p w:rsidR="002773D4" w:rsidRPr="002773D4" w:rsidRDefault="002773D4" w:rsidP="004B2952">
            <w:pPr>
              <w:rPr>
                <w:sz w:val="22"/>
                <w:szCs w:val="22"/>
              </w:rPr>
            </w:pPr>
          </w:p>
        </w:tc>
        <w:tc>
          <w:tcPr>
            <w:tcW w:w="834" w:type="dxa"/>
            <w:gridSpan w:val="3"/>
            <w:vMerge/>
            <w:tcBorders>
              <w:top w:val="nil"/>
              <w:left w:val="single" w:sz="4" w:space="0" w:color="auto"/>
              <w:bottom w:val="single" w:sz="4" w:space="0" w:color="000000"/>
              <w:right w:val="single" w:sz="4" w:space="0" w:color="auto"/>
            </w:tcBorders>
            <w:vAlign w:val="center"/>
          </w:tcPr>
          <w:p w:rsidR="002773D4" w:rsidRPr="002773D4" w:rsidRDefault="002773D4" w:rsidP="004B2952">
            <w:pPr>
              <w:rPr>
                <w:sz w:val="22"/>
                <w:szCs w:val="22"/>
              </w:rPr>
            </w:pPr>
          </w:p>
        </w:tc>
        <w:tc>
          <w:tcPr>
            <w:tcW w:w="575" w:type="dxa"/>
            <w:vMerge/>
            <w:tcBorders>
              <w:top w:val="nil"/>
              <w:left w:val="single" w:sz="4" w:space="0" w:color="auto"/>
              <w:bottom w:val="single" w:sz="4" w:space="0" w:color="000000"/>
              <w:right w:val="single" w:sz="4" w:space="0" w:color="auto"/>
            </w:tcBorders>
            <w:vAlign w:val="center"/>
          </w:tcPr>
          <w:p w:rsidR="002773D4" w:rsidRPr="002773D4" w:rsidRDefault="002773D4" w:rsidP="004B2952">
            <w:pPr>
              <w:rPr>
                <w:sz w:val="22"/>
                <w:szCs w:val="22"/>
              </w:rPr>
            </w:pPr>
          </w:p>
        </w:tc>
        <w:tc>
          <w:tcPr>
            <w:tcW w:w="575" w:type="dxa"/>
            <w:gridSpan w:val="3"/>
            <w:vMerge/>
            <w:tcBorders>
              <w:top w:val="nil"/>
              <w:left w:val="nil"/>
              <w:bottom w:val="nil"/>
              <w:right w:val="nil"/>
            </w:tcBorders>
            <w:vAlign w:val="center"/>
          </w:tcPr>
          <w:p w:rsidR="002773D4" w:rsidRPr="002773D4" w:rsidRDefault="002773D4" w:rsidP="004B2952">
            <w:pPr>
              <w:rPr>
                <w:sz w:val="22"/>
                <w:szCs w:val="22"/>
              </w:rPr>
            </w:pPr>
          </w:p>
        </w:tc>
      </w:tr>
      <w:tr w:rsidR="00B66BC0" w:rsidRPr="002773D4" w:rsidTr="00B66BC0">
        <w:trPr>
          <w:gridAfter w:val="2"/>
          <w:wAfter w:w="2142" w:type="dxa"/>
          <w:trHeight w:val="276"/>
        </w:trPr>
        <w:tc>
          <w:tcPr>
            <w:tcW w:w="504" w:type="dxa"/>
            <w:gridSpan w:val="2"/>
            <w:vMerge/>
            <w:tcBorders>
              <w:top w:val="nil"/>
              <w:left w:val="single" w:sz="4" w:space="0" w:color="auto"/>
              <w:bottom w:val="single" w:sz="4" w:space="0" w:color="auto"/>
              <w:right w:val="single" w:sz="4" w:space="0" w:color="auto"/>
            </w:tcBorders>
            <w:vAlign w:val="center"/>
          </w:tcPr>
          <w:p w:rsidR="002773D4" w:rsidRPr="002773D4" w:rsidRDefault="002773D4" w:rsidP="004B2952">
            <w:pPr>
              <w:rPr>
                <w:sz w:val="22"/>
                <w:szCs w:val="22"/>
              </w:rPr>
            </w:pPr>
          </w:p>
        </w:tc>
        <w:tc>
          <w:tcPr>
            <w:tcW w:w="3391" w:type="dxa"/>
            <w:gridSpan w:val="3"/>
            <w:vMerge/>
            <w:tcBorders>
              <w:top w:val="nil"/>
              <w:left w:val="single" w:sz="4" w:space="0" w:color="auto"/>
              <w:bottom w:val="single" w:sz="4" w:space="0" w:color="auto"/>
              <w:right w:val="single" w:sz="4" w:space="0" w:color="auto"/>
            </w:tcBorders>
            <w:vAlign w:val="center"/>
          </w:tcPr>
          <w:p w:rsidR="002773D4" w:rsidRPr="002773D4" w:rsidRDefault="002773D4" w:rsidP="004B2952">
            <w:pPr>
              <w:rPr>
                <w:sz w:val="22"/>
                <w:szCs w:val="22"/>
              </w:rPr>
            </w:pPr>
          </w:p>
        </w:tc>
        <w:tc>
          <w:tcPr>
            <w:tcW w:w="2816" w:type="dxa"/>
            <w:gridSpan w:val="5"/>
            <w:vMerge/>
            <w:tcBorders>
              <w:top w:val="nil"/>
              <w:left w:val="single" w:sz="4" w:space="0" w:color="auto"/>
              <w:bottom w:val="single" w:sz="4" w:space="0" w:color="auto"/>
              <w:right w:val="single" w:sz="4" w:space="0" w:color="auto"/>
            </w:tcBorders>
            <w:vAlign w:val="center"/>
          </w:tcPr>
          <w:p w:rsidR="002773D4" w:rsidRPr="002773D4" w:rsidRDefault="002773D4" w:rsidP="004B2952">
            <w:pPr>
              <w:rPr>
                <w:sz w:val="22"/>
                <w:szCs w:val="22"/>
              </w:rPr>
            </w:pPr>
          </w:p>
        </w:tc>
        <w:tc>
          <w:tcPr>
            <w:tcW w:w="865" w:type="dxa"/>
            <w:gridSpan w:val="3"/>
            <w:vMerge/>
            <w:tcBorders>
              <w:top w:val="nil"/>
              <w:left w:val="single" w:sz="4" w:space="0" w:color="auto"/>
              <w:bottom w:val="single" w:sz="4" w:space="0" w:color="auto"/>
              <w:right w:val="single" w:sz="4" w:space="0" w:color="auto"/>
            </w:tcBorders>
            <w:vAlign w:val="center"/>
          </w:tcPr>
          <w:p w:rsidR="002773D4" w:rsidRPr="002773D4" w:rsidRDefault="002773D4" w:rsidP="004B2952">
            <w:pPr>
              <w:rPr>
                <w:sz w:val="22"/>
                <w:szCs w:val="22"/>
              </w:rPr>
            </w:pPr>
          </w:p>
        </w:tc>
        <w:tc>
          <w:tcPr>
            <w:tcW w:w="1200" w:type="dxa"/>
            <w:gridSpan w:val="3"/>
            <w:vMerge/>
            <w:tcBorders>
              <w:top w:val="nil"/>
              <w:left w:val="single" w:sz="4" w:space="0" w:color="auto"/>
              <w:bottom w:val="single" w:sz="4" w:space="0" w:color="auto"/>
              <w:right w:val="single" w:sz="4" w:space="0" w:color="auto"/>
            </w:tcBorders>
            <w:vAlign w:val="center"/>
          </w:tcPr>
          <w:p w:rsidR="002773D4" w:rsidRPr="002773D4" w:rsidRDefault="002773D4" w:rsidP="004B2952">
            <w:pPr>
              <w:rPr>
                <w:sz w:val="22"/>
                <w:szCs w:val="22"/>
              </w:rPr>
            </w:pPr>
          </w:p>
        </w:tc>
        <w:tc>
          <w:tcPr>
            <w:tcW w:w="832" w:type="dxa"/>
            <w:gridSpan w:val="3"/>
            <w:vMerge/>
            <w:tcBorders>
              <w:top w:val="nil"/>
              <w:left w:val="single" w:sz="4" w:space="0" w:color="auto"/>
              <w:bottom w:val="single" w:sz="4" w:space="0" w:color="000000"/>
              <w:right w:val="nil"/>
            </w:tcBorders>
            <w:vAlign w:val="center"/>
          </w:tcPr>
          <w:p w:rsidR="002773D4" w:rsidRPr="002773D4" w:rsidRDefault="002773D4" w:rsidP="004B2952">
            <w:pPr>
              <w:rPr>
                <w:sz w:val="22"/>
                <w:szCs w:val="22"/>
              </w:rPr>
            </w:pPr>
          </w:p>
        </w:tc>
        <w:tc>
          <w:tcPr>
            <w:tcW w:w="961" w:type="dxa"/>
            <w:gridSpan w:val="3"/>
            <w:vMerge/>
            <w:tcBorders>
              <w:top w:val="nil"/>
              <w:left w:val="single" w:sz="4" w:space="0" w:color="auto"/>
              <w:bottom w:val="single" w:sz="4" w:space="0" w:color="000000"/>
              <w:right w:val="nil"/>
            </w:tcBorders>
            <w:vAlign w:val="center"/>
          </w:tcPr>
          <w:p w:rsidR="002773D4" w:rsidRPr="002773D4" w:rsidRDefault="002773D4" w:rsidP="004B2952">
            <w:pPr>
              <w:rPr>
                <w:sz w:val="22"/>
                <w:szCs w:val="22"/>
              </w:rPr>
            </w:pPr>
          </w:p>
        </w:tc>
        <w:tc>
          <w:tcPr>
            <w:tcW w:w="702" w:type="dxa"/>
            <w:gridSpan w:val="3"/>
            <w:vMerge/>
            <w:tcBorders>
              <w:top w:val="nil"/>
              <w:left w:val="single" w:sz="4" w:space="0" w:color="auto"/>
              <w:bottom w:val="single" w:sz="4" w:space="0" w:color="000000"/>
              <w:right w:val="single" w:sz="4" w:space="0" w:color="auto"/>
            </w:tcBorders>
            <w:vAlign w:val="center"/>
          </w:tcPr>
          <w:p w:rsidR="002773D4" w:rsidRPr="002773D4" w:rsidRDefault="002773D4" w:rsidP="004B2952">
            <w:pPr>
              <w:rPr>
                <w:sz w:val="22"/>
                <w:szCs w:val="22"/>
              </w:rPr>
            </w:pPr>
          </w:p>
        </w:tc>
        <w:tc>
          <w:tcPr>
            <w:tcW w:w="1089" w:type="dxa"/>
            <w:gridSpan w:val="3"/>
            <w:vMerge/>
            <w:tcBorders>
              <w:top w:val="nil"/>
              <w:left w:val="single" w:sz="4" w:space="0" w:color="auto"/>
              <w:bottom w:val="single" w:sz="4" w:space="0" w:color="000000"/>
              <w:right w:val="single" w:sz="4" w:space="0" w:color="auto"/>
            </w:tcBorders>
            <w:vAlign w:val="center"/>
          </w:tcPr>
          <w:p w:rsidR="002773D4" w:rsidRPr="002773D4" w:rsidRDefault="002773D4" w:rsidP="004B2952">
            <w:pPr>
              <w:rPr>
                <w:sz w:val="22"/>
                <w:szCs w:val="22"/>
              </w:rPr>
            </w:pPr>
          </w:p>
        </w:tc>
        <w:tc>
          <w:tcPr>
            <w:tcW w:w="1091" w:type="dxa"/>
            <w:gridSpan w:val="3"/>
            <w:vMerge/>
            <w:tcBorders>
              <w:top w:val="nil"/>
              <w:left w:val="single" w:sz="4" w:space="0" w:color="auto"/>
              <w:bottom w:val="single" w:sz="4" w:space="0" w:color="000000"/>
              <w:right w:val="single" w:sz="4" w:space="0" w:color="auto"/>
            </w:tcBorders>
            <w:vAlign w:val="center"/>
          </w:tcPr>
          <w:p w:rsidR="002773D4" w:rsidRPr="002773D4" w:rsidRDefault="002773D4" w:rsidP="004B2952">
            <w:pPr>
              <w:rPr>
                <w:sz w:val="22"/>
                <w:szCs w:val="22"/>
              </w:rPr>
            </w:pPr>
          </w:p>
        </w:tc>
        <w:tc>
          <w:tcPr>
            <w:tcW w:w="834" w:type="dxa"/>
            <w:gridSpan w:val="3"/>
            <w:vMerge/>
            <w:tcBorders>
              <w:top w:val="nil"/>
              <w:left w:val="single" w:sz="4" w:space="0" w:color="auto"/>
              <w:bottom w:val="single" w:sz="4" w:space="0" w:color="000000"/>
              <w:right w:val="single" w:sz="4" w:space="0" w:color="auto"/>
            </w:tcBorders>
            <w:vAlign w:val="center"/>
          </w:tcPr>
          <w:p w:rsidR="002773D4" w:rsidRPr="002773D4" w:rsidRDefault="002773D4" w:rsidP="004B2952">
            <w:pPr>
              <w:rPr>
                <w:sz w:val="22"/>
                <w:szCs w:val="22"/>
              </w:rPr>
            </w:pPr>
          </w:p>
        </w:tc>
        <w:tc>
          <w:tcPr>
            <w:tcW w:w="575" w:type="dxa"/>
            <w:vMerge/>
            <w:tcBorders>
              <w:top w:val="nil"/>
              <w:left w:val="single" w:sz="4" w:space="0" w:color="auto"/>
              <w:bottom w:val="single" w:sz="4" w:space="0" w:color="000000"/>
              <w:right w:val="single" w:sz="4" w:space="0" w:color="auto"/>
            </w:tcBorders>
            <w:vAlign w:val="center"/>
          </w:tcPr>
          <w:p w:rsidR="002773D4" w:rsidRPr="002773D4" w:rsidRDefault="002773D4" w:rsidP="004B2952">
            <w:pPr>
              <w:rPr>
                <w:sz w:val="22"/>
                <w:szCs w:val="22"/>
              </w:rPr>
            </w:pPr>
          </w:p>
        </w:tc>
        <w:tc>
          <w:tcPr>
            <w:tcW w:w="575" w:type="dxa"/>
            <w:gridSpan w:val="3"/>
            <w:vMerge/>
            <w:tcBorders>
              <w:top w:val="nil"/>
              <w:left w:val="nil"/>
              <w:bottom w:val="nil"/>
              <w:right w:val="nil"/>
            </w:tcBorders>
            <w:vAlign w:val="center"/>
          </w:tcPr>
          <w:p w:rsidR="002773D4" w:rsidRPr="002773D4" w:rsidRDefault="002773D4" w:rsidP="004B2952">
            <w:pPr>
              <w:rPr>
                <w:sz w:val="22"/>
                <w:szCs w:val="22"/>
              </w:rPr>
            </w:pPr>
          </w:p>
        </w:tc>
      </w:tr>
      <w:tr w:rsidR="00B66BC0" w:rsidRPr="002773D4" w:rsidTr="00B66BC0">
        <w:trPr>
          <w:gridAfter w:val="2"/>
          <w:wAfter w:w="2142" w:type="dxa"/>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1</w:t>
            </w:r>
          </w:p>
        </w:tc>
        <w:tc>
          <w:tcPr>
            <w:tcW w:w="339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2</w:t>
            </w:r>
          </w:p>
        </w:tc>
        <w:tc>
          <w:tcPr>
            <w:tcW w:w="2816" w:type="dxa"/>
            <w:gridSpan w:val="5"/>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3</w:t>
            </w:r>
          </w:p>
        </w:tc>
        <w:tc>
          <w:tcPr>
            <w:tcW w:w="865"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4</w:t>
            </w:r>
          </w:p>
        </w:tc>
        <w:tc>
          <w:tcPr>
            <w:tcW w:w="1200"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5</w:t>
            </w:r>
          </w:p>
        </w:tc>
        <w:tc>
          <w:tcPr>
            <w:tcW w:w="832"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6</w:t>
            </w:r>
          </w:p>
        </w:tc>
        <w:tc>
          <w:tcPr>
            <w:tcW w:w="96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7</w:t>
            </w:r>
          </w:p>
        </w:tc>
        <w:tc>
          <w:tcPr>
            <w:tcW w:w="702"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8</w:t>
            </w:r>
          </w:p>
        </w:tc>
        <w:tc>
          <w:tcPr>
            <w:tcW w:w="1089"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9</w:t>
            </w:r>
          </w:p>
        </w:tc>
        <w:tc>
          <w:tcPr>
            <w:tcW w:w="109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10</w:t>
            </w:r>
          </w:p>
        </w:tc>
        <w:tc>
          <w:tcPr>
            <w:tcW w:w="834"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11</w:t>
            </w:r>
          </w:p>
        </w:tc>
        <w:tc>
          <w:tcPr>
            <w:tcW w:w="575" w:type="dxa"/>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12</w:t>
            </w:r>
          </w:p>
        </w:tc>
        <w:tc>
          <w:tcPr>
            <w:tcW w:w="575" w:type="dxa"/>
            <w:gridSpan w:val="3"/>
            <w:tcBorders>
              <w:top w:val="nil"/>
              <w:left w:val="nil"/>
              <w:bottom w:val="nil"/>
              <w:right w:val="nil"/>
            </w:tcBorders>
            <w:shd w:val="clear" w:color="auto" w:fill="auto"/>
            <w:noWrap/>
            <w:vAlign w:val="bottom"/>
          </w:tcPr>
          <w:p w:rsidR="002773D4" w:rsidRPr="002773D4" w:rsidRDefault="002773D4" w:rsidP="004B2952">
            <w:pPr>
              <w:rPr>
                <w:sz w:val="22"/>
                <w:szCs w:val="22"/>
              </w:rPr>
            </w:pPr>
          </w:p>
        </w:tc>
      </w:tr>
      <w:tr w:rsidR="002773D4" w:rsidRPr="002773D4" w:rsidTr="00B66BC0">
        <w:trPr>
          <w:gridAfter w:val="5"/>
          <w:wAfter w:w="2717" w:type="dxa"/>
          <w:trHeight w:val="15"/>
        </w:trPr>
        <w:tc>
          <w:tcPr>
            <w:tcW w:w="14860" w:type="dxa"/>
            <w:gridSpan w:val="35"/>
            <w:tcBorders>
              <w:top w:val="single" w:sz="4" w:space="0" w:color="auto"/>
              <w:left w:val="single" w:sz="4" w:space="0" w:color="auto"/>
              <w:bottom w:val="single" w:sz="4" w:space="0" w:color="auto"/>
              <w:right w:val="single" w:sz="4" w:space="0" w:color="000000"/>
            </w:tcBorders>
            <w:shd w:val="clear" w:color="auto" w:fill="auto"/>
            <w:vAlign w:val="bottom"/>
          </w:tcPr>
          <w:p w:rsidR="002773D4" w:rsidRPr="002773D4" w:rsidRDefault="002773D4" w:rsidP="004B2952">
            <w:pPr>
              <w:jc w:val="center"/>
              <w:rPr>
                <w:b/>
                <w:bCs/>
                <w:sz w:val="22"/>
                <w:szCs w:val="22"/>
                <w:u w:val="single"/>
              </w:rPr>
            </w:pPr>
            <w:r w:rsidRPr="002773D4">
              <w:rPr>
                <w:b/>
                <w:bCs/>
                <w:sz w:val="22"/>
                <w:szCs w:val="22"/>
                <w:u w:val="single"/>
              </w:rPr>
              <w:t> </w:t>
            </w:r>
          </w:p>
        </w:tc>
      </w:tr>
      <w:tr w:rsidR="00B66BC0" w:rsidRPr="002773D4" w:rsidTr="00B66BC0">
        <w:trPr>
          <w:gridAfter w:val="2"/>
          <w:wAfter w:w="2142" w:type="dxa"/>
          <w:trHeight w:val="102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b/>
                <w:bCs/>
                <w:sz w:val="22"/>
                <w:szCs w:val="22"/>
              </w:rPr>
            </w:pPr>
            <w:r w:rsidRPr="002773D4">
              <w:rPr>
                <w:b/>
                <w:bCs/>
                <w:sz w:val="22"/>
                <w:szCs w:val="22"/>
              </w:rPr>
              <w:t>I. Предприятия общественного питания:     1.Кафе</w:t>
            </w:r>
          </w:p>
        </w:tc>
        <w:tc>
          <w:tcPr>
            <w:tcW w:w="2816" w:type="dxa"/>
            <w:gridSpan w:val="5"/>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noWrap/>
            <w:vAlign w:val="bottom"/>
          </w:tcPr>
          <w:p w:rsidR="002773D4" w:rsidRPr="002773D4" w:rsidRDefault="002773D4" w:rsidP="004B2952">
            <w:pPr>
              <w:rPr>
                <w:sz w:val="22"/>
                <w:szCs w:val="22"/>
              </w:rPr>
            </w:pPr>
          </w:p>
        </w:tc>
      </w:tr>
      <w:tr w:rsidR="00B66BC0" w:rsidRPr="002773D4" w:rsidTr="00B66BC0">
        <w:trPr>
          <w:gridAfter w:val="2"/>
          <w:wAfter w:w="2142" w:type="dxa"/>
          <w:trHeight w:val="765"/>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lastRenderedPageBreak/>
              <w:t>1</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xml:space="preserve">Закусочная "Мираж" ИП </w:t>
            </w:r>
            <w:proofErr w:type="spellStart"/>
            <w:r w:rsidRPr="002773D4">
              <w:rPr>
                <w:sz w:val="22"/>
                <w:szCs w:val="22"/>
              </w:rPr>
              <w:t>Лакман</w:t>
            </w:r>
            <w:proofErr w:type="spellEnd"/>
            <w:r w:rsidRPr="002773D4">
              <w:rPr>
                <w:sz w:val="22"/>
                <w:szCs w:val="22"/>
              </w:rPr>
              <w:t xml:space="preserve"> О.В.</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Советская, 9а</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пос. мест</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16</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62</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156</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1</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noWrap/>
            <w:vAlign w:val="bottom"/>
          </w:tcPr>
          <w:p w:rsidR="002773D4" w:rsidRPr="002773D4" w:rsidRDefault="002773D4" w:rsidP="004B2952">
            <w:pPr>
              <w:rPr>
                <w:sz w:val="22"/>
                <w:szCs w:val="22"/>
              </w:rPr>
            </w:pPr>
          </w:p>
        </w:tc>
      </w:tr>
      <w:tr w:rsidR="00B66BC0" w:rsidRPr="002773D4" w:rsidTr="00B66BC0">
        <w:trPr>
          <w:gridAfter w:val="2"/>
          <w:wAfter w:w="2142" w:type="dxa"/>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2</w:t>
            </w:r>
          </w:p>
        </w:tc>
        <w:tc>
          <w:tcPr>
            <w:tcW w:w="339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Кафе "Дельфин"</w:t>
            </w:r>
          </w:p>
        </w:tc>
        <w:tc>
          <w:tcPr>
            <w:tcW w:w="2816" w:type="dxa"/>
            <w:gridSpan w:val="5"/>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Октябрьская, 90</w:t>
            </w:r>
          </w:p>
        </w:tc>
        <w:tc>
          <w:tcPr>
            <w:tcW w:w="865"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w:t>
            </w:r>
          </w:p>
        </w:tc>
        <w:tc>
          <w:tcPr>
            <w:tcW w:w="1200"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40</w:t>
            </w:r>
          </w:p>
        </w:tc>
        <w:tc>
          <w:tcPr>
            <w:tcW w:w="832"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160</w:t>
            </w:r>
          </w:p>
        </w:tc>
        <w:tc>
          <w:tcPr>
            <w:tcW w:w="96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480</w:t>
            </w:r>
          </w:p>
        </w:tc>
        <w:tc>
          <w:tcPr>
            <w:tcW w:w="702"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noWrap/>
            <w:vAlign w:val="bottom"/>
          </w:tcPr>
          <w:p w:rsidR="002773D4" w:rsidRPr="002773D4" w:rsidRDefault="002773D4" w:rsidP="004B2952">
            <w:pPr>
              <w:rPr>
                <w:sz w:val="22"/>
                <w:szCs w:val="22"/>
              </w:rPr>
            </w:pPr>
          </w:p>
        </w:tc>
      </w:tr>
      <w:tr w:rsidR="00B66BC0" w:rsidRPr="002773D4" w:rsidTr="00B66BC0">
        <w:trPr>
          <w:gridAfter w:val="2"/>
          <w:wAfter w:w="2142" w:type="dxa"/>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3</w:t>
            </w:r>
          </w:p>
        </w:tc>
        <w:tc>
          <w:tcPr>
            <w:tcW w:w="339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Кафе "Лазурное"</w:t>
            </w:r>
          </w:p>
        </w:tc>
        <w:tc>
          <w:tcPr>
            <w:tcW w:w="2816" w:type="dxa"/>
            <w:gridSpan w:val="5"/>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Садовая, 3</w:t>
            </w:r>
          </w:p>
        </w:tc>
        <w:tc>
          <w:tcPr>
            <w:tcW w:w="865"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w:t>
            </w:r>
          </w:p>
        </w:tc>
        <w:tc>
          <w:tcPr>
            <w:tcW w:w="1200"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24</w:t>
            </w:r>
          </w:p>
        </w:tc>
        <w:tc>
          <w:tcPr>
            <w:tcW w:w="832"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251</w:t>
            </w:r>
          </w:p>
        </w:tc>
        <w:tc>
          <w:tcPr>
            <w:tcW w:w="96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753</w:t>
            </w:r>
          </w:p>
        </w:tc>
        <w:tc>
          <w:tcPr>
            <w:tcW w:w="702"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noWrap/>
            <w:vAlign w:val="bottom"/>
          </w:tcPr>
          <w:p w:rsidR="002773D4" w:rsidRPr="002773D4" w:rsidRDefault="002773D4" w:rsidP="004B2952">
            <w:pPr>
              <w:rPr>
                <w:sz w:val="22"/>
                <w:szCs w:val="22"/>
              </w:rPr>
            </w:pPr>
          </w:p>
        </w:tc>
      </w:tr>
      <w:tr w:rsidR="00B66BC0" w:rsidRPr="002773D4" w:rsidTr="00B66BC0">
        <w:trPr>
          <w:gridAfter w:val="2"/>
          <w:wAfter w:w="2142" w:type="dxa"/>
          <w:trHeight w:val="51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4</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Столовая</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на территории ДРСУ</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 </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205</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jc w:val="center"/>
              <w:rPr>
                <w:sz w:val="22"/>
                <w:szCs w:val="22"/>
              </w:rPr>
            </w:pPr>
            <w:r w:rsidRPr="002773D4">
              <w:rPr>
                <w:sz w:val="22"/>
                <w:szCs w:val="22"/>
              </w:rPr>
              <w:t>615</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2773D4" w:rsidRPr="002773D4" w:rsidRDefault="002773D4"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noWrap/>
            <w:vAlign w:val="bottom"/>
          </w:tcPr>
          <w:p w:rsidR="002773D4" w:rsidRPr="002773D4" w:rsidRDefault="002773D4" w:rsidP="004B2952">
            <w:pP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Всего по пищеблокам:</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80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678</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2004</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II. Предприятия бытового обслуживания:</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A03AA9" w:rsidRPr="002773D4" w:rsidTr="00B66BC0">
        <w:tblPrEx>
          <w:tblBorders>
            <w:top w:val="single" w:sz="4" w:space="0" w:color="auto"/>
          </w:tblBorders>
          <w:tblLook w:val="0000" w:firstRow="0" w:lastRow="0" w:firstColumn="0" w:lastColumn="0" w:noHBand="0" w:noVBand="0"/>
        </w:tblPrEx>
        <w:trPr>
          <w:gridBefore w:val="1"/>
          <w:gridAfter w:val="5"/>
          <w:wBefore w:w="72" w:type="dxa"/>
          <w:wAfter w:w="2717" w:type="dxa"/>
          <w:trHeight w:val="100"/>
        </w:trPr>
        <w:tc>
          <w:tcPr>
            <w:tcW w:w="14788" w:type="dxa"/>
            <w:gridSpan w:val="34"/>
          </w:tcPr>
          <w:p w:rsidR="00A03AA9" w:rsidRPr="002773D4" w:rsidRDefault="00A03AA9" w:rsidP="004B2952">
            <w:pPr>
              <w:jc w:val="right"/>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right"/>
              <w:rPr>
                <w:sz w:val="22"/>
                <w:szCs w:val="22"/>
              </w:rPr>
            </w:pPr>
            <w:r w:rsidRPr="002773D4">
              <w:rPr>
                <w:sz w:val="22"/>
                <w:szCs w:val="22"/>
              </w:rPr>
              <w:t>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Парикмахерская ООО "Сибирячка"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Центральный,7</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раб. мест</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300</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633</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дер</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присп</w:t>
            </w:r>
            <w:proofErr w:type="spellEnd"/>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right"/>
              <w:rPr>
                <w:sz w:val="22"/>
                <w:szCs w:val="22"/>
              </w:rPr>
            </w:pPr>
            <w:r w:rsidRPr="002773D4">
              <w:rPr>
                <w:sz w:val="22"/>
                <w:szCs w:val="22"/>
              </w:rPr>
              <w:t>2</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Парикмахерская "Престиж"</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Советская, 7</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дер</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спец.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right"/>
              <w:rPr>
                <w:sz w:val="22"/>
                <w:szCs w:val="22"/>
              </w:rPr>
            </w:pPr>
            <w:r w:rsidRPr="002773D4">
              <w:rPr>
                <w:sz w:val="22"/>
                <w:szCs w:val="22"/>
              </w:rPr>
              <w:t>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Парикмахерская ИП </w:t>
            </w:r>
            <w:proofErr w:type="spellStart"/>
            <w:r w:rsidRPr="002773D4">
              <w:rPr>
                <w:sz w:val="22"/>
                <w:szCs w:val="22"/>
              </w:rPr>
              <w:t>Горячкиной</w:t>
            </w:r>
            <w:proofErr w:type="spellEnd"/>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Партизанская, 102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90</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кирп</w:t>
            </w:r>
            <w:proofErr w:type="spellEnd"/>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20</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присп</w:t>
            </w:r>
            <w:proofErr w:type="spellEnd"/>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right"/>
              <w:rPr>
                <w:sz w:val="22"/>
                <w:szCs w:val="22"/>
              </w:rPr>
            </w:pPr>
            <w:r w:rsidRPr="002773D4">
              <w:rPr>
                <w:sz w:val="22"/>
                <w:szCs w:val="22"/>
              </w:rPr>
              <w:t>5</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Мастерская "ремонт обуви" ИП </w:t>
            </w:r>
            <w:proofErr w:type="spellStart"/>
            <w:r w:rsidRPr="002773D4">
              <w:rPr>
                <w:sz w:val="22"/>
                <w:szCs w:val="22"/>
              </w:rPr>
              <w:t>Вартанова</w:t>
            </w:r>
            <w:proofErr w:type="spellEnd"/>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Кирова, 2з</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90</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дер</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спец.</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102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Всего по предприятия бытового обслуживания:</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8</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360</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813</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A03AA9" w:rsidRPr="002773D4" w:rsidTr="00B66BC0">
        <w:trPr>
          <w:trHeight w:val="255"/>
        </w:trPr>
        <w:tc>
          <w:tcPr>
            <w:tcW w:w="13451" w:type="dxa"/>
            <w:gridSpan w:val="31"/>
            <w:tcBorders>
              <w:top w:val="nil"/>
              <w:left w:val="nil"/>
              <w:bottom w:val="nil"/>
              <w:right w:val="nil"/>
            </w:tcBorders>
            <w:shd w:val="clear" w:color="auto" w:fill="auto"/>
            <w:vAlign w:val="bottom"/>
          </w:tcPr>
          <w:p w:rsidR="00A03AA9" w:rsidRPr="002773D4" w:rsidRDefault="00A03AA9" w:rsidP="004B2952">
            <w:pPr>
              <w:jc w:val="center"/>
              <w:rPr>
                <w:b/>
                <w:bCs/>
                <w:sz w:val="22"/>
                <w:szCs w:val="22"/>
                <w:u w:val="single"/>
              </w:rPr>
            </w:pPr>
          </w:p>
          <w:p w:rsidR="00A03AA9" w:rsidRPr="002773D4" w:rsidRDefault="00A03AA9" w:rsidP="004B2952">
            <w:pPr>
              <w:rPr>
                <w:b/>
                <w:bCs/>
                <w:sz w:val="22"/>
                <w:szCs w:val="22"/>
                <w:u w:val="single"/>
              </w:rPr>
            </w:pPr>
          </w:p>
          <w:p w:rsidR="00A03AA9" w:rsidRPr="002773D4" w:rsidRDefault="00A03AA9" w:rsidP="004B2952">
            <w:pPr>
              <w:jc w:val="center"/>
              <w:rPr>
                <w:b/>
                <w:bCs/>
                <w:sz w:val="22"/>
                <w:szCs w:val="22"/>
                <w:u w:val="single"/>
              </w:rPr>
            </w:pPr>
            <w:r w:rsidRPr="002773D4">
              <w:rPr>
                <w:b/>
                <w:bCs/>
                <w:sz w:val="22"/>
                <w:szCs w:val="22"/>
                <w:u w:val="single"/>
              </w:rPr>
              <w:t xml:space="preserve">Х. Характеристика объектов и учреждений обслуживания </w:t>
            </w:r>
          </w:p>
        </w:tc>
        <w:tc>
          <w:tcPr>
            <w:tcW w:w="834" w:type="dxa"/>
            <w:gridSpan w:val="3"/>
            <w:tcBorders>
              <w:top w:val="nil"/>
              <w:left w:val="nil"/>
              <w:bottom w:val="nil"/>
              <w:right w:val="nil"/>
            </w:tcBorders>
            <w:shd w:val="clear" w:color="auto" w:fill="auto"/>
            <w:vAlign w:val="bottom"/>
          </w:tcPr>
          <w:p w:rsidR="00A03AA9" w:rsidRPr="002773D4" w:rsidRDefault="00A03AA9" w:rsidP="004B2952">
            <w:pPr>
              <w:rPr>
                <w:b/>
                <w:bCs/>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rPr>
                <w:b/>
                <w:bCs/>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rPr>
                <w:b/>
                <w:bCs/>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A03AA9" w:rsidRPr="002773D4" w:rsidTr="00B66BC0">
        <w:trPr>
          <w:trHeight w:val="255"/>
        </w:trPr>
        <w:tc>
          <w:tcPr>
            <w:tcW w:w="13451" w:type="dxa"/>
            <w:gridSpan w:val="31"/>
            <w:tcBorders>
              <w:top w:val="nil"/>
              <w:left w:val="single" w:sz="4" w:space="0" w:color="auto"/>
              <w:bottom w:val="single" w:sz="4" w:space="0" w:color="auto"/>
              <w:right w:val="nil"/>
            </w:tcBorders>
            <w:shd w:val="clear" w:color="auto" w:fill="auto"/>
            <w:vAlign w:val="bottom"/>
          </w:tcPr>
          <w:p w:rsidR="00A03AA9" w:rsidRPr="002773D4" w:rsidRDefault="00A03AA9" w:rsidP="004B2952">
            <w:pPr>
              <w:jc w:val="center"/>
              <w:rPr>
                <w:b/>
                <w:bCs/>
                <w:sz w:val="22"/>
                <w:szCs w:val="22"/>
              </w:rPr>
            </w:pPr>
            <w:r w:rsidRPr="002773D4">
              <w:rPr>
                <w:b/>
                <w:bCs/>
                <w:sz w:val="22"/>
                <w:szCs w:val="22"/>
              </w:rPr>
              <w:t>Предприятия  связи</w:t>
            </w:r>
          </w:p>
        </w:tc>
        <w:tc>
          <w:tcPr>
            <w:tcW w:w="834" w:type="dxa"/>
            <w:gridSpan w:val="3"/>
            <w:tcBorders>
              <w:top w:val="nil"/>
              <w:left w:val="nil"/>
              <w:bottom w:val="nil"/>
              <w:right w:val="nil"/>
            </w:tcBorders>
            <w:shd w:val="clear" w:color="auto" w:fill="auto"/>
            <w:vAlign w:val="bottom"/>
          </w:tcPr>
          <w:p w:rsidR="00A03AA9" w:rsidRPr="002773D4" w:rsidRDefault="00A03AA9" w:rsidP="004B2952">
            <w:pPr>
              <w:rPr>
                <w:b/>
                <w:bCs/>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rPr>
                <w:b/>
                <w:bCs/>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rPr>
                <w:b/>
                <w:bCs/>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102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п\п</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Наименование зданий и сооружений</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Адрес (улица, №, дом)</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Ед.изм</w:t>
            </w:r>
            <w:proofErr w:type="spellEnd"/>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Наличие</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Площадь , м</w:t>
            </w:r>
            <w:r w:rsidRPr="002773D4">
              <w:rPr>
                <w:sz w:val="22"/>
                <w:szCs w:val="22"/>
                <w:vertAlign w:val="superscript"/>
              </w:rPr>
              <w:t>2</w:t>
            </w:r>
            <w:r w:rsidRPr="002773D4">
              <w:rPr>
                <w:sz w:val="22"/>
                <w:szCs w:val="22"/>
              </w:rPr>
              <w:t xml:space="preserve">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Строительный объем</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площадь участка,  м2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Этажность</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Материал стен</w:t>
            </w:r>
          </w:p>
        </w:tc>
        <w:tc>
          <w:tcPr>
            <w:tcW w:w="834" w:type="dxa"/>
            <w:gridSpan w:val="3"/>
            <w:tcBorders>
              <w:top w:val="nil"/>
              <w:left w:val="nil"/>
              <w:bottom w:val="nil"/>
              <w:right w:val="nil"/>
            </w:tcBorders>
            <w:shd w:val="clear" w:color="auto" w:fill="auto"/>
            <w:vAlign w:val="bottom"/>
          </w:tcPr>
          <w:p w:rsidR="00A03AA9" w:rsidRPr="002773D4" w:rsidRDefault="00A03AA9" w:rsidP="004B2952">
            <w:pPr>
              <w:jc w:val="center"/>
              <w:rPr>
                <w:b/>
                <w:bCs/>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jc w:val="center"/>
              <w:rPr>
                <w:b/>
                <w:bCs/>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jc w:val="center"/>
              <w:rPr>
                <w:b/>
                <w:bCs/>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РУС</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Кирова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143</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429</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nil"/>
              <w:right w:val="nil"/>
            </w:tcBorders>
            <w:shd w:val="clear" w:color="auto" w:fill="auto"/>
            <w:vAlign w:val="bottom"/>
          </w:tcPr>
          <w:p w:rsidR="00A03AA9" w:rsidRPr="002773D4" w:rsidRDefault="00A03AA9" w:rsidP="004B2952">
            <w:pPr>
              <w:jc w:val="center"/>
              <w:rPr>
                <w:b/>
                <w:bCs/>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jc w:val="center"/>
              <w:rPr>
                <w:b/>
                <w:bCs/>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jc w:val="center"/>
              <w:rPr>
                <w:b/>
                <w:bCs/>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Почта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Кирова, 4а</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82</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246,7</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кирпич</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834" w:type="dxa"/>
            <w:gridSpan w:val="3"/>
            <w:tcBorders>
              <w:top w:val="nil"/>
              <w:left w:val="nil"/>
              <w:bottom w:val="nil"/>
              <w:right w:val="nil"/>
            </w:tcBorders>
            <w:shd w:val="clear" w:color="auto" w:fill="auto"/>
            <w:vAlign w:val="bottom"/>
          </w:tcPr>
          <w:p w:rsidR="00A03AA9" w:rsidRPr="002773D4" w:rsidRDefault="00A03AA9" w:rsidP="004B2952">
            <w:pPr>
              <w:jc w:val="center"/>
              <w:rPr>
                <w:b/>
                <w:bCs/>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jc w:val="center"/>
              <w:rPr>
                <w:b/>
                <w:bCs/>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jc w:val="center"/>
              <w:rPr>
                <w:b/>
                <w:bCs/>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76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lastRenderedPageBreak/>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proofErr w:type="spellStart"/>
            <w:r w:rsidRPr="002773D4">
              <w:rPr>
                <w:b/>
                <w:bCs/>
                <w:sz w:val="22"/>
                <w:szCs w:val="22"/>
              </w:rPr>
              <w:t>Всго</w:t>
            </w:r>
            <w:proofErr w:type="spellEnd"/>
            <w:r w:rsidRPr="002773D4">
              <w:rPr>
                <w:b/>
                <w:bCs/>
                <w:sz w:val="22"/>
                <w:szCs w:val="22"/>
              </w:rPr>
              <w:t xml:space="preserve"> по предприятиям связи</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225</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675,7</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34" w:type="dxa"/>
            <w:gridSpan w:val="3"/>
            <w:tcBorders>
              <w:top w:val="nil"/>
              <w:left w:val="nil"/>
              <w:bottom w:val="nil"/>
              <w:right w:val="nil"/>
            </w:tcBorders>
            <w:shd w:val="clear" w:color="auto" w:fill="auto"/>
            <w:noWrap/>
            <w:vAlign w:val="bottom"/>
          </w:tcPr>
          <w:p w:rsidR="00A03AA9" w:rsidRPr="002773D4" w:rsidRDefault="00A03AA9" w:rsidP="004B2952">
            <w:pPr>
              <w:rPr>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A03AA9" w:rsidRPr="002773D4" w:rsidTr="00B66BC0">
        <w:trPr>
          <w:trHeight w:val="255"/>
        </w:trPr>
        <w:tc>
          <w:tcPr>
            <w:tcW w:w="13451" w:type="dxa"/>
            <w:gridSpan w:val="31"/>
            <w:tcBorders>
              <w:top w:val="single" w:sz="4" w:space="0" w:color="auto"/>
              <w:left w:val="single" w:sz="4" w:space="0" w:color="auto"/>
              <w:bottom w:val="single" w:sz="4" w:space="0" w:color="auto"/>
              <w:right w:val="nil"/>
            </w:tcBorders>
            <w:shd w:val="clear" w:color="auto" w:fill="auto"/>
            <w:vAlign w:val="bottom"/>
          </w:tcPr>
          <w:p w:rsidR="00A03AA9" w:rsidRPr="002773D4" w:rsidRDefault="00A03AA9" w:rsidP="004B2952">
            <w:pPr>
              <w:jc w:val="center"/>
              <w:rPr>
                <w:b/>
                <w:bCs/>
                <w:sz w:val="22"/>
                <w:szCs w:val="22"/>
              </w:rPr>
            </w:pPr>
            <w:r w:rsidRPr="002773D4">
              <w:rPr>
                <w:b/>
                <w:bCs/>
                <w:sz w:val="22"/>
                <w:szCs w:val="22"/>
              </w:rPr>
              <w:t>Кредитно-финансовые учреждения</w:t>
            </w:r>
          </w:p>
        </w:tc>
        <w:tc>
          <w:tcPr>
            <w:tcW w:w="834"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Административное здание</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Кирова, 7</w:t>
            </w:r>
          </w:p>
        </w:tc>
        <w:tc>
          <w:tcPr>
            <w:tcW w:w="2065" w:type="dxa"/>
            <w:gridSpan w:val="6"/>
            <w:tcBorders>
              <w:top w:val="single" w:sz="4" w:space="0" w:color="auto"/>
              <w:left w:val="nil"/>
              <w:bottom w:val="single" w:sz="4" w:space="0" w:color="auto"/>
              <w:right w:val="single" w:sz="4" w:space="0" w:color="000000"/>
            </w:tcBorders>
            <w:shd w:val="clear" w:color="auto" w:fill="auto"/>
            <w:vAlign w:val="bottom"/>
          </w:tcPr>
          <w:p w:rsidR="00A03AA9" w:rsidRPr="002773D4" w:rsidRDefault="00A03AA9" w:rsidP="004B2952">
            <w:pPr>
              <w:jc w:val="center"/>
              <w:rPr>
                <w:sz w:val="22"/>
                <w:szCs w:val="22"/>
              </w:rPr>
            </w:pPr>
            <w:r w:rsidRPr="002773D4">
              <w:rPr>
                <w:sz w:val="22"/>
                <w:szCs w:val="22"/>
              </w:rPr>
              <w:t>не функционирует</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885,3</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3588</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right"/>
              <w:rPr>
                <w:sz w:val="22"/>
                <w:szCs w:val="22"/>
              </w:rPr>
            </w:pPr>
            <w:r w:rsidRPr="002773D4">
              <w:rPr>
                <w:sz w:val="22"/>
                <w:szCs w:val="22"/>
              </w:rPr>
              <w:t>2254,4</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кирп</w:t>
            </w:r>
            <w:proofErr w:type="spellEnd"/>
          </w:p>
        </w:tc>
        <w:tc>
          <w:tcPr>
            <w:tcW w:w="834"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Росбанк</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ул.Партизанская</w:t>
            </w:r>
            <w:proofErr w:type="spellEnd"/>
            <w:r w:rsidRPr="002773D4">
              <w:rPr>
                <w:sz w:val="22"/>
                <w:szCs w:val="22"/>
              </w:rPr>
              <w:t>, 110</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опер. место</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604,4</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1402,3</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ж/</w:t>
            </w:r>
            <w:proofErr w:type="spellStart"/>
            <w:r w:rsidRPr="002773D4">
              <w:rPr>
                <w:sz w:val="22"/>
                <w:szCs w:val="22"/>
              </w:rPr>
              <w:t>б+кирп</w:t>
            </w:r>
            <w:proofErr w:type="spellEnd"/>
          </w:p>
        </w:tc>
        <w:tc>
          <w:tcPr>
            <w:tcW w:w="834"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Россельхозбанк</w:t>
            </w:r>
            <w:proofErr w:type="spellEnd"/>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602</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3991,7</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765"/>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Итого кредитно-финансовые учреждения</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опер. место</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9</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2092</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8982</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i/>
                <w:iCs/>
                <w:sz w:val="22"/>
                <w:szCs w:val="22"/>
              </w:rPr>
            </w:pPr>
            <w:r w:rsidRPr="002773D4">
              <w:rPr>
                <w:b/>
                <w:bCs/>
                <w:i/>
                <w:iCs/>
                <w:sz w:val="22"/>
                <w:szCs w:val="22"/>
              </w:rPr>
              <w:t>2254</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4"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575" w:type="dxa"/>
            <w:gridSpan w:val="3"/>
            <w:tcBorders>
              <w:top w:val="nil"/>
              <w:left w:val="nil"/>
              <w:bottom w:val="nil"/>
              <w:right w:val="nil"/>
            </w:tcBorders>
            <w:shd w:val="clear" w:color="auto" w:fill="auto"/>
            <w:vAlign w:val="bottom"/>
          </w:tcPr>
          <w:p w:rsidR="00A03AA9" w:rsidRPr="002773D4" w:rsidRDefault="00A03AA9" w:rsidP="004B2952">
            <w:pPr>
              <w:rPr>
                <w:sz w:val="22"/>
                <w:szCs w:val="22"/>
              </w:rPr>
            </w:pP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A03AA9" w:rsidRPr="002773D4" w:rsidTr="00B66BC0">
        <w:trPr>
          <w:trHeight w:val="255"/>
        </w:trPr>
        <w:tc>
          <w:tcPr>
            <w:tcW w:w="15435" w:type="dxa"/>
            <w:gridSpan w:val="38"/>
            <w:tcBorders>
              <w:top w:val="nil"/>
              <w:left w:val="nil"/>
              <w:bottom w:val="single" w:sz="4" w:space="0" w:color="auto"/>
              <w:right w:val="nil"/>
            </w:tcBorders>
            <w:shd w:val="clear" w:color="auto" w:fill="auto"/>
            <w:vAlign w:val="bottom"/>
          </w:tcPr>
          <w:p w:rsidR="00A03AA9" w:rsidRPr="002773D4" w:rsidRDefault="00A03AA9" w:rsidP="004B2952">
            <w:pPr>
              <w:jc w:val="center"/>
              <w:rPr>
                <w:b/>
                <w:bCs/>
                <w:sz w:val="22"/>
                <w:szCs w:val="22"/>
                <w:u w:val="single"/>
              </w:rPr>
            </w:pPr>
          </w:p>
          <w:p w:rsidR="00A03AA9" w:rsidRPr="002773D4" w:rsidRDefault="00A03AA9" w:rsidP="004B2952">
            <w:pPr>
              <w:jc w:val="center"/>
              <w:rPr>
                <w:b/>
                <w:bCs/>
                <w:sz w:val="22"/>
                <w:szCs w:val="22"/>
                <w:u w:val="single"/>
              </w:rPr>
            </w:pPr>
          </w:p>
          <w:p w:rsidR="00A03AA9" w:rsidRPr="002773D4" w:rsidRDefault="00A03AA9" w:rsidP="004B2952">
            <w:pPr>
              <w:jc w:val="center"/>
              <w:rPr>
                <w:b/>
                <w:bCs/>
                <w:sz w:val="22"/>
                <w:szCs w:val="22"/>
                <w:u w:val="single"/>
              </w:rPr>
            </w:pPr>
          </w:p>
          <w:p w:rsidR="00A03AA9" w:rsidRPr="002773D4" w:rsidRDefault="00A03AA9" w:rsidP="004B2952">
            <w:pPr>
              <w:jc w:val="center"/>
              <w:rPr>
                <w:b/>
                <w:bCs/>
                <w:sz w:val="22"/>
                <w:szCs w:val="22"/>
                <w:u w:val="single"/>
              </w:rPr>
            </w:pPr>
          </w:p>
          <w:p w:rsidR="00A03AA9" w:rsidRPr="002773D4" w:rsidRDefault="00A03AA9" w:rsidP="004B2952">
            <w:pPr>
              <w:jc w:val="center"/>
              <w:rPr>
                <w:b/>
                <w:bCs/>
                <w:sz w:val="22"/>
                <w:szCs w:val="22"/>
                <w:u w:val="single"/>
              </w:rPr>
            </w:pPr>
          </w:p>
          <w:p w:rsidR="00A03AA9" w:rsidRPr="002773D4" w:rsidRDefault="00A03AA9" w:rsidP="004B2952">
            <w:pPr>
              <w:jc w:val="center"/>
              <w:rPr>
                <w:b/>
                <w:bCs/>
                <w:sz w:val="22"/>
                <w:szCs w:val="22"/>
                <w:u w:val="single"/>
              </w:rPr>
            </w:pPr>
            <w:r w:rsidRPr="002773D4">
              <w:rPr>
                <w:b/>
                <w:bCs/>
                <w:sz w:val="22"/>
                <w:szCs w:val="22"/>
                <w:u w:val="single"/>
              </w:rPr>
              <w:t>ХI. Характеристика учреждений жилищно- коммунального хозяйства и административно- хозяйственных учреждений</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127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п\п</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Наименование зданий и сооружений</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Адрес (улица, №, дом)</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Ед.изм</w:t>
            </w:r>
            <w:proofErr w:type="spellEnd"/>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Вместимость или мощность</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Материал стен</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этажность</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площадь, м2 </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Строительный объем, м3</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Год </w:t>
            </w:r>
            <w:proofErr w:type="spellStart"/>
            <w:r w:rsidRPr="002773D4">
              <w:rPr>
                <w:sz w:val="22"/>
                <w:szCs w:val="22"/>
              </w:rPr>
              <w:t>постр</w:t>
            </w:r>
            <w:proofErr w:type="spellEnd"/>
            <w:r w:rsidRPr="002773D4">
              <w:rPr>
                <w:sz w:val="22"/>
                <w:szCs w:val="22"/>
              </w:rPr>
              <w:t>.</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Износ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Спец. Или </w:t>
            </w:r>
            <w:proofErr w:type="spellStart"/>
            <w:r w:rsidRPr="002773D4">
              <w:rPr>
                <w:sz w:val="22"/>
                <w:szCs w:val="22"/>
              </w:rPr>
              <w:t>приспособ</w:t>
            </w:r>
            <w:proofErr w:type="spellEnd"/>
            <w:r w:rsidRPr="002773D4">
              <w:rPr>
                <w:sz w:val="22"/>
                <w:szCs w:val="22"/>
              </w:rPr>
              <w:t>.</w:t>
            </w:r>
          </w:p>
        </w:tc>
        <w:tc>
          <w:tcPr>
            <w:tcW w:w="57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Примечания</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25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11</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12</w:t>
            </w:r>
          </w:p>
        </w:tc>
        <w:tc>
          <w:tcPr>
            <w:tcW w:w="57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13</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A03AA9" w:rsidRPr="002773D4" w:rsidTr="00B66BC0">
        <w:trPr>
          <w:trHeight w:val="255"/>
        </w:trPr>
        <w:tc>
          <w:tcPr>
            <w:tcW w:w="15435" w:type="dxa"/>
            <w:gridSpan w:val="38"/>
            <w:tcBorders>
              <w:top w:val="single" w:sz="4" w:space="0" w:color="auto"/>
              <w:left w:val="single" w:sz="4" w:space="0" w:color="auto"/>
              <w:bottom w:val="single" w:sz="4" w:space="0" w:color="auto"/>
              <w:right w:val="single" w:sz="4" w:space="0" w:color="000000"/>
            </w:tcBorders>
            <w:shd w:val="clear" w:color="auto" w:fill="auto"/>
            <w:vAlign w:val="bottom"/>
          </w:tcPr>
          <w:p w:rsidR="00A03AA9" w:rsidRPr="002773D4" w:rsidRDefault="00A03AA9" w:rsidP="004B2952">
            <w:pPr>
              <w:jc w:val="center"/>
              <w:rPr>
                <w:b/>
                <w:bCs/>
                <w:sz w:val="22"/>
                <w:szCs w:val="22"/>
              </w:rPr>
            </w:pPr>
            <w:r w:rsidRPr="002773D4">
              <w:rPr>
                <w:b/>
                <w:bCs/>
                <w:sz w:val="22"/>
                <w:szCs w:val="22"/>
              </w:rPr>
              <w:t>Административно-хозяйственные учреждения и учреждения управления</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jc w:val="cente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Администрация района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ул.Кирова</w:t>
            </w:r>
            <w:proofErr w:type="spellEnd"/>
            <w:r w:rsidRPr="002773D4">
              <w:rPr>
                <w:sz w:val="22"/>
                <w:szCs w:val="22"/>
              </w:rPr>
              <w:t xml:space="preserve"> ,8</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кирпич</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849,3</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1983</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Администрация поселка</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ул.Центральная</w:t>
            </w:r>
            <w:proofErr w:type="spellEnd"/>
            <w:r w:rsidRPr="002773D4">
              <w:rPr>
                <w:sz w:val="22"/>
                <w:szCs w:val="22"/>
              </w:rPr>
              <w:t>, 10</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кирпич</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1024</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1971</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255"/>
        </w:trPr>
        <w:tc>
          <w:tcPr>
            <w:tcW w:w="504" w:type="dxa"/>
            <w:gridSpan w:val="2"/>
            <w:tcBorders>
              <w:top w:val="nil"/>
              <w:left w:val="single" w:sz="4" w:space="0" w:color="auto"/>
              <w:bottom w:val="nil"/>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w:t>
            </w:r>
          </w:p>
        </w:tc>
        <w:tc>
          <w:tcPr>
            <w:tcW w:w="3391" w:type="dxa"/>
            <w:gridSpan w:val="3"/>
            <w:tcBorders>
              <w:top w:val="nil"/>
              <w:left w:val="nil"/>
              <w:bottom w:val="nil"/>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отдел с/хозяйства</w:t>
            </w:r>
          </w:p>
        </w:tc>
        <w:tc>
          <w:tcPr>
            <w:tcW w:w="2816" w:type="dxa"/>
            <w:gridSpan w:val="5"/>
            <w:tcBorders>
              <w:top w:val="nil"/>
              <w:left w:val="nil"/>
              <w:bottom w:val="nil"/>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ул.Центральная</w:t>
            </w:r>
            <w:proofErr w:type="spellEnd"/>
            <w:r w:rsidRPr="002773D4">
              <w:rPr>
                <w:sz w:val="22"/>
                <w:szCs w:val="22"/>
              </w:rPr>
              <w:t>, 6</w:t>
            </w:r>
          </w:p>
        </w:tc>
        <w:tc>
          <w:tcPr>
            <w:tcW w:w="865" w:type="dxa"/>
            <w:gridSpan w:val="3"/>
            <w:tcBorders>
              <w:top w:val="nil"/>
              <w:left w:val="nil"/>
              <w:bottom w:val="nil"/>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nil"/>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nil"/>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кирпич</w:t>
            </w:r>
          </w:p>
        </w:tc>
        <w:tc>
          <w:tcPr>
            <w:tcW w:w="961" w:type="dxa"/>
            <w:gridSpan w:val="3"/>
            <w:tcBorders>
              <w:top w:val="nil"/>
              <w:left w:val="nil"/>
              <w:bottom w:val="nil"/>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702" w:type="dxa"/>
            <w:gridSpan w:val="3"/>
            <w:tcBorders>
              <w:top w:val="nil"/>
              <w:left w:val="nil"/>
              <w:bottom w:val="nil"/>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822,6</w:t>
            </w:r>
          </w:p>
        </w:tc>
        <w:tc>
          <w:tcPr>
            <w:tcW w:w="1089" w:type="dxa"/>
            <w:gridSpan w:val="3"/>
            <w:tcBorders>
              <w:top w:val="nil"/>
              <w:left w:val="nil"/>
              <w:bottom w:val="nil"/>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3789</w:t>
            </w:r>
          </w:p>
        </w:tc>
        <w:tc>
          <w:tcPr>
            <w:tcW w:w="1091" w:type="dxa"/>
            <w:gridSpan w:val="3"/>
            <w:tcBorders>
              <w:top w:val="nil"/>
              <w:left w:val="nil"/>
              <w:bottom w:val="nil"/>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1957</w:t>
            </w:r>
          </w:p>
        </w:tc>
        <w:tc>
          <w:tcPr>
            <w:tcW w:w="834" w:type="dxa"/>
            <w:gridSpan w:val="3"/>
            <w:tcBorders>
              <w:top w:val="nil"/>
              <w:left w:val="nil"/>
              <w:bottom w:val="nil"/>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nil"/>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nil"/>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55"/>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Управление социальной защиты</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ул.Партизанская</w:t>
            </w:r>
            <w:proofErr w:type="spellEnd"/>
            <w:r w:rsidRPr="002773D4">
              <w:rPr>
                <w:sz w:val="22"/>
                <w:szCs w:val="22"/>
              </w:rPr>
              <w:t>, 102</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кирпич</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624,3</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3553,6</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2001</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lastRenderedPageBreak/>
              <w:t>5</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Управление образования</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ул.Кирова</w:t>
            </w:r>
            <w:proofErr w:type="spellEnd"/>
            <w:r w:rsidRPr="002773D4">
              <w:rPr>
                <w:sz w:val="22"/>
                <w:szCs w:val="22"/>
              </w:rPr>
              <w:t>, 32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дерево</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579,7</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1989</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6</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Управление культуры </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ул.Интернациональная</w:t>
            </w:r>
            <w:proofErr w:type="spellEnd"/>
            <w:r w:rsidRPr="002773D4">
              <w:rPr>
                <w:sz w:val="22"/>
                <w:szCs w:val="22"/>
              </w:rPr>
              <w:t>, 55</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дерево</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302</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1975</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7</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Адм.здание</w:t>
            </w:r>
            <w:proofErr w:type="spellEnd"/>
            <w:r w:rsidRPr="002773D4">
              <w:rPr>
                <w:sz w:val="22"/>
                <w:szCs w:val="22"/>
              </w:rPr>
              <w:t xml:space="preserve"> ЦРБ</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proofErr w:type="spellStart"/>
            <w:r w:rsidRPr="002773D4">
              <w:rPr>
                <w:sz w:val="22"/>
                <w:szCs w:val="22"/>
              </w:rPr>
              <w:t>ул.Советская</w:t>
            </w:r>
            <w:proofErr w:type="spellEnd"/>
            <w:r w:rsidRPr="002773D4">
              <w:rPr>
                <w:sz w:val="22"/>
                <w:szCs w:val="22"/>
              </w:rPr>
              <w:t>, 152</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дерево</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102</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1960</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1035"/>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8</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Прочие административно-хозяйственные учреждения</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11205</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40926,4</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1275"/>
        </w:trPr>
        <w:tc>
          <w:tcPr>
            <w:tcW w:w="504" w:type="dxa"/>
            <w:gridSpan w:val="2"/>
            <w:tcBorders>
              <w:top w:val="nil"/>
              <w:left w:val="single" w:sz="4" w:space="0" w:color="auto"/>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Итого по административно-</w:t>
            </w:r>
            <w:proofErr w:type="spellStart"/>
            <w:r w:rsidRPr="002773D4">
              <w:rPr>
                <w:b/>
                <w:bCs/>
                <w:sz w:val="22"/>
                <w:szCs w:val="22"/>
              </w:rPr>
              <w:t>хоз.учреждениям</w:t>
            </w:r>
            <w:proofErr w:type="spellEnd"/>
            <w:r w:rsidRPr="002773D4">
              <w:rPr>
                <w:b/>
                <w:bCs/>
                <w:sz w:val="22"/>
                <w:szCs w:val="22"/>
              </w:rPr>
              <w:t xml:space="preserve">  и учреждения управления</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86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1200"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83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15509</w:t>
            </w:r>
          </w:p>
        </w:tc>
        <w:tc>
          <w:tcPr>
            <w:tcW w:w="1089"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b/>
                <w:bCs/>
                <w:sz w:val="22"/>
                <w:szCs w:val="22"/>
              </w:rPr>
            </w:pPr>
            <w:r w:rsidRPr="002773D4">
              <w:rPr>
                <w:b/>
                <w:bCs/>
                <w:sz w:val="22"/>
                <w:szCs w:val="22"/>
              </w:rPr>
              <w:t>48269</w:t>
            </w:r>
          </w:p>
        </w:tc>
        <w:tc>
          <w:tcPr>
            <w:tcW w:w="1091"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jc w:val="cente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noWrap/>
            <w:vAlign w:val="bottom"/>
          </w:tcPr>
          <w:p w:rsidR="00A03AA9" w:rsidRPr="002773D4" w:rsidRDefault="00A03AA9" w:rsidP="004B2952">
            <w:pPr>
              <w:rPr>
                <w:sz w:val="22"/>
                <w:szCs w:val="22"/>
              </w:rPr>
            </w:pPr>
            <w:r w:rsidRPr="002773D4">
              <w:rPr>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A03AA9" w:rsidRPr="002773D4" w:rsidTr="00B66BC0">
        <w:trPr>
          <w:trHeight w:val="255"/>
        </w:trPr>
        <w:tc>
          <w:tcPr>
            <w:tcW w:w="15435" w:type="dxa"/>
            <w:gridSpan w:val="38"/>
            <w:tcBorders>
              <w:top w:val="single" w:sz="4" w:space="0" w:color="auto"/>
              <w:left w:val="single" w:sz="4" w:space="0" w:color="auto"/>
              <w:bottom w:val="single" w:sz="4" w:space="0" w:color="auto"/>
              <w:right w:val="single" w:sz="4" w:space="0" w:color="000000"/>
            </w:tcBorders>
            <w:shd w:val="clear" w:color="auto" w:fill="auto"/>
            <w:vAlign w:val="bottom"/>
          </w:tcPr>
          <w:p w:rsidR="00A03AA9" w:rsidRPr="002773D4" w:rsidRDefault="00A03AA9" w:rsidP="004B2952">
            <w:pPr>
              <w:jc w:val="center"/>
              <w:rPr>
                <w:b/>
                <w:bCs/>
                <w:sz w:val="22"/>
                <w:szCs w:val="22"/>
              </w:rPr>
            </w:pPr>
            <w:r w:rsidRPr="002773D4">
              <w:rPr>
                <w:b/>
                <w:bCs/>
                <w:sz w:val="22"/>
                <w:szCs w:val="22"/>
              </w:rPr>
              <w:t>Гостиницы</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10"/>
        </w:trPr>
        <w:tc>
          <w:tcPr>
            <w:tcW w:w="504" w:type="dxa"/>
            <w:gridSpan w:val="2"/>
            <w:tcBorders>
              <w:top w:val="nil"/>
              <w:left w:val="single" w:sz="4" w:space="0" w:color="auto"/>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33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xml:space="preserve">Гостиница </w:t>
            </w:r>
          </w:p>
        </w:tc>
        <w:tc>
          <w:tcPr>
            <w:tcW w:w="2816" w:type="dxa"/>
            <w:gridSpan w:val="5"/>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на территории ДРСУ</w:t>
            </w:r>
          </w:p>
        </w:tc>
        <w:tc>
          <w:tcPr>
            <w:tcW w:w="86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мест</w:t>
            </w:r>
          </w:p>
        </w:tc>
        <w:tc>
          <w:tcPr>
            <w:tcW w:w="1200"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10</w:t>
            </w:r>
          </w:p>
        </w:tc>
        <w:tc>
          <w:tcPr>
            <w:tcW w:w="83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96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702"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331</w:t>
            </w:r>
          </w:p>
        </w:tc>
        <w:tc>
          <w:tcPr>
            <w:tcW w:w="1089"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993</w:t>
            </w:r>
          </w:p>
        </w:tc>
        <w:tc>
          <w:tcPr>
            <w:tcW w:w="1091"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834"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575" w:type="dxa"/>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575" w:type="dxa"/>
            <w:gridSpan w:val="3"/>
            <w:tcBorders>
              <w:top w:val="nil"/>
              <w:left w:val="nil"/>
              <w:bottom w:val="single" w:sz="4" w:space="0" w:color="auto"/>
              <w:right w:val="single" w:sz="4" w:space="0" w:color="auto"/>
            </w:tcBorders>
            <w:shd w:val="clear" w:color="auto" w:fill="auto"/>
            <w:vAlign w:val="bottom"/>
          </w:tcPr>
          <w:p w:rsidR="00A03AA9" w:rsidRPr="002773D4" w:rsidRDefault="00A03AA9" w:rsidP="004B2952">
            <w:pPr>
              <w:jc w:val="center"/>
              <w:rPr>
                <w:sz w:val="22"/>
                <w:szCs w:val="22"/>
              </w:rPr>
            </w:pPr>
            <w:r w:rsidRPr="002773D4">
              <w:rPr>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r w:rsidR="00B66BC0" w:rsidRPr="002773D4" w:rsidTr="00B66BC0">
        <w:trPr>
          <w:trHeight w:val="510"/>
        </w:trPr>
        <w:tc>
          <w:tcPr>
            <w:tcW w:w="50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AA9" w:rsidRPr="002773D4" w:rsidRDefault="00A03AA9" w:rsidP="004B2952">
            <w:pPr>
              <w:rPr>
                <w:sz w:val="22"/>
                <w:szCs w:val="22"/>
              </w:rPr>
            </w:pPr>
            <w:r w:rsidRPr="002773D4">
              <w:rPr>
                <w:sz w:val="22"/>
                <w:szCs w:val="22"/>
              </w:rPr>
              <w:t> </w:t>
            </w:r>
          </w:p>
        </w:tc>
        <w:tc>
          <w:tcPr>
            <w:tcW w:w="33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Итого по гостиницам</w:t>
            </w:r>
          </w:p>
        </w:tc>
        <w:tc>
          <w:tcPr>
            <w:tcW w:w="2816" w:type="dxa"/>
            <w:gridSpan w:val="5"/>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 </w:t>
            </w:r>
          </w:p>
        </w:tc>
        <w:tc>
          <w:tcPr>
            <w:tcW w:w="86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 </w:t>
            </w:r>
          </w:p>
        </w:tc>
        <w:tc>
          <w:tcPr>
            <w:tcW w:w="1200"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10</w:t>
            </w:r>
          </w:p>
        </w:tc>
        <w:tc>
          <w:tcPr>
            <w:tcW w:w="83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96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702"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331</w:t>
            </w:r>
          </w:p>
        </w:tc>
        <w:tc>
          <w:tcPr>
            <w:tcW w:w="1089"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993</w:t>
            </w:r>
          </w:p>
        </w:tc>
        <w:tc>
          <w:tcPr>
            <w:tcW w:w="1091"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834"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jc w:val="center"/>
              <w:rPr>
                <w:b/>
                <w:bCs/>
                <w:sz w:val="22"/>
                <w:szCs w:val="22"/>
              </w:rPr>
            </w:pPr>
            <w:r w:rsidRPr="002773D4">
              <w:rPr>
                <w:b/>
                <w:bCs/>
                <w:sz w:val="22"/>
                <w:szCs w:val="22"/>
              </w:rPr>
              <w:t> </w:t>
            </w:r>
          </w:p>
        </w:tc>
        <w:tc>
          <w:tcPr>
            <w:tcW w:w="575" w:type="dxa"/>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 </w:t>
            </w:r>
          </w:p>
        </w:tc>
        <w:tc>
          <w:tcPr>
            <w:tcW w:w="575" w:type="dxa"/>
            <w:gridSpan w:val="3"/>
            <w:tcBorders>
              <w:top w:val="single" w:sz="4" w:space="0" w:color="auto"/>
              <w:left w:val="nil"/>
              <w:bottom w:val="single" w:sz="4" w:space="0" w:color="auto"/>
              <w:right w:val="single" w:sz="4" w:space="0" w:color="auto"/>
            </w:tcBorders>
            <w:shd w:val="clear" w:color="auto" w:fill="auto"/>
            <w:vAlign w:val="bottom"/>
          </w:tcPr>
          <w:p w:rsidR="00A03AA9" w:rsidRPr="002773D4" w:rsidRDefault="00A03AA9" w:rsidP="004B2952">
            <w:pPr>
              <w:rPr>
                <w:b/>
                <w:bCs/>
                <w:sz w:val="22"/>
                <w:szCs w:val="22"/>
              </w:rPr>
            </w:pPr>
            <w:r w:rsidRPr="002773D4">
              <w:rPr>
                <w:b/>
                <w:bCs/>
                <w:sz w:val="22"/>
                <w:szCs w:val="22"/>
              </w:rPr>
              <w:t> </w:t>
            </w:r>
          </w:p>
        </w:tc>
        <w:tc>
          <w:tcPr>
            <w:tcW w:w="2142" w:type="dxa"/>
            <w:gridSpan w:val="2"/>
            <w:tcBorders>
              <w:top w:val="nil"/>
              <w:left w:val="nil"/>
              <w:bottom w:val="nil"/>
              <w:right w:val="nil"/>
            </w:tcBorders>
            <w:shd w:val="clear" w:color="auto" w:fill="auto"/>
            <w:noWrap/>
            <w:vAlign w:val="bottom"/>
          </w:tcPr>
          <w:p w:rsidR="00A03AA9" w:rsidRPr="002773D4" w:rsidRDefault="00A03AA9" w:rsidP="004B2952">
            <w:pPr>
              <w:rPr>
                <w:sz w:val="22"/>
                <w:szCs w:val="22"/>
              </w:rPr>
            </w:pPr>
          </w:p>
        </w:tc>
      </w:tr>
    </w:tbl>
    <w:p w:rsidR="00A03AA9" w:rsidRDefault="00A03AA9" w:rsidP="00A03AA9">
      <w:pPr>
        <w:jc w:val="center"/>
        <w:rPr>
          <w:rFonts w:ascii="Arial CYR" w:hAnsi="Arial CYR" w:cs="Arial"/>
          <w:b/>
          <w:bCs/>
        </w:rPr>
        <w:sectPr w:rsidR="00A03AA9" w:rsidSect="004B2952">
          <w:pgSz w:w="16840" w:h="11907" w:orient="landscape" w:code="9"/>
          <w:pgMar w:top="1134" w:right="851" w:bottom="1134" w:left="1701" w:header="720" w:footer="720" w:gutter="0"/>
          <w:cols w:space="720"/>
          <w:docGrid w:linePitch="272"/>
        </w:sectPr>
      </w:pPr>
    </w:p>
    <w:tbl>
      <w:tblPr>
        <w:tblW w:w="13914" w:type="dxa"/>
        <w:tblInd w:w="86" w:type="dxa"/>
        <w:tblLayout w:type="fixed"/>
        <w:tblLook w:val="04A0" w:firstRow="1" w:lastRow="0" w:firstColumn="1" w:lastColumn="0" w:noHBand="0" w:noVBand="1"/>
      </w:tblPr>
      <w:tblGrid>
        <w:gridCol w:w="489"/>
        <w:gridCol w:w="2227"/>
        <w:gridCol w:w="1701"/>
        <w:gridCol w:w="887"/>
        <w:gridCol w:w="1239"/>
        <w:gridCol w:w="850"/>
        <w:gridCol w:w="993"/>
        <w:gridCol w:w="708"/>
        <w:gridCol w:w="1134"/>
        <w:gridCol w:w="1134"/>
        <w:gridCol w:w="851"/>
        <w:gridCol w:w="709"/>
        <w:gridCol w:w="992"/>
      </w:tblGrid>
      <w:tr w:rsidR="00B66BC0" w:rsidRPr="00D936A9" w:rsidTr="00B66BC0">
        <w:trPr>
          <w:trHeight w:val="255"/>
        </w:trPr>
        <w:tc>
          <w:tcPr>
            <w:tcW w:w="13914"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rsidR="00B66BC0" w:rsidRPr="00D936A9" w:rsidRDefault="00B66BC0" w:rsidP="004B2952">
            <w:pPr>
              <w:jc w:val="center"/>
              <w:rPr>
                <w:rFonts w:ascii="Arial CYR" w:hAnsi="Arial CYR" w:cs="Arial"/>
                <w:b/>
                <w:bCs/>
              </w:rPr>
            </w:pPr>
            <w:r w:rsidRPr="00D936A9">
              <w:rPr>
                <w:rFonts w:ascii="Arial CYR" w:hAnsi="Arial CYR" w:cs="Arial"/>
                <w:b/>
                <w:bCs/>
              </w:rPr>
              <w:lastRenderedPageBreak/>
              <w:t>Бани, прачечные</w:t>
            </w:r>
          </w:p>
        </w:tc>
      </w:tr>
      <w:tr w:rsidR="00B66BC0" w:rsidRPr="00D936A9" w:rsidTr="00B66BC0">
        <w:trPr>
          <w:trHeight w:val="510"/>
        </w:trPr>
        <w:tc>
          <w:tcPr>
            <w:tcW w:w="489" w:type="dxa"/>
            <w:tcBorders>
              <w:top w:val="single" w:sz="4" w:space="0" w:color="auto"/>
              <w:left w:val="single" w:sz="4" w:space="0" w:color="auto"/>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1</w:t>
            </w:r>
          </w:p>
        </w:tc>
        <w:tc>
          <w:tcPr>
            <w:tcW w:w="2227"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rPr>
                <w:rFonts w:ascii="Arial" w:hAnsi="Arial" w:cs="Arial"/>
              </w:rPr>
            </w:pPr>
            <w:r w:rsidRPr="00D936A9">
              <w:rPr>
                <w:rFonts w:ascii="Arial" w:hAnsi="Arial" w:cs="Arial"/>
              </w:rPr>
              <w:t>Сауна</w:t>
            </w:r>
          </w:p>
        </w:tc>
        <w:tc>
          <w:tcPr>
            <w:tcW w:w="1701"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proofErr w:type="spellStart"/>
            <w:r w:rsidRPr="00D936A9">
              <w:rPr>
                <w:rFonts w:ascii="Arial CYR" w:hAnsi="Arial CYR" w:cs="Arial"/>
              </w:rPr>
              <w:t>ул.Кооперативная</w:t>
            </w:r>
            <w:proofErr w:type="spellEnd"/>
            <w:r w:rsidRPr="00D936A9">
              <w:rPr>
                <w:rFonts w:ascii="Arial CYR" w:hAnsi="Arial CYR" w:cs="Arial"/>
              </w:rPr>
              <w:t>, 31</w:t>
            </w:r>
          </w:p>
        </w:tc>
        <w:tc>
          <w:tcPr>
            <w:tcW w:w="887"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пос. мест</w:t>
            </w:r>
          </w:p>
        </w:tc>
        <w:tc>
          <w:tcPr>
            <w:tcW w:w="1239"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6</w:t>
            </w:r>
          </w:p>
        </w:tc>
        <w:tc>
          <w:tcPr>
            <w:tcW w:w="850"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 </w:t>
            </w:r>
          </w:p>
        </w:tc>
        <w:tc>
          <w:tcPr>
            <w:tcW w:w="993"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150</w:t>
            </w:r>
          </w:p>
        </w:tc>
        <w:tc>
          <w:tcPr>
            <w:tcW w:w="1134"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450</w:t>
            </w:r>
          </w:p>
        </w:tc>
        <w:tc>
          <w:tcPr>
            <w:tcW w:w="1134"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851"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 </w:t>
            </w:r>
          </w:p>
        </w:tc>
      </w:tr>
      <w:tr w:rsidR="00B66BC0" w:rsidRPr="00D936A9" w:rsidTr="00B66BC0">
        <w:trPr>
          <w:trHeight w:val="510"/>
        </w:trPr>
        <w:tc>
          <w:tcPr>
            <w:tcW w:w="489" w:type="dxa"/>
            <w:tcBorders>
              <w:top w:val="nil"/>
              <w:left w:val="single" w:sz="4" w:space="0" w:color="auto"/>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2</w:t>
            </w:r>
          </w:p>
        </w:tc>
        <w:tc>
          <w:tcPr>
            <w:tcW w:w="2227"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Сауна "Дельфин"</w:t>
            </w:r>
          </w:p>
        </w:tc>
        <w:tc>
          <w:tcPr>
            <w:tcW w:w="1701"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proofErr w:type="spellStart"/>
            <w:r w:rsidRPr="00D936A9">
              <w:rPr>
                <w:rFonts w:ascii="Arial CYR" w:hAnsi="Arial CYR" w:cs="Arial"/>
              </w:rPr>
              <w:t>ул.Октябрьская</w:t>
            </w:r>
            <w:proofErr w:type="spellEnd"/>
            <w:r w:rsidRPr="00D936A9">
              <w:rPr>
                <w:rFonts w:ascii="Arial CYR" w:hAnsi="Arial CYR" w:cs="Arial"/>
              </w:rPr>
              <w:t>, 100</w:t>
            </w:r>
          </w:p>
        </w:tc>
        <w:tc>
          <w:tcPr>
            <w:tcW w:w="887"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пос. мест</w:t>
            </w:r>
          </w:p>
        </w:tc>
        <w:tc>
          <w:tcPr>
            <w:tcW w:w="1239"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15</w:t>
            </w:r>
          </w:p>
        </w:tc>
        <w:tc>
          <w:tcPr>
            <w:tcW w:w="850"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proofErr w:type="spellStart"/>
            <w:r w:rsidRPr="00D936A9">
              <w:rPr>
                <w:rFonts w:ascii="Arial CYR" w:hAnsi="Arial CYR" w:cs="Arial"/>
              </w:rPr>
              <w:t>кир</w:t>
            </w:r>
            <w:proofErr w:type="spellEnd"/>
            <w:r w:rsidRPr="00D936A9">
              <w:rPr>
                <w:rFonts w:ascii="Arial CYR" w:hAnsi="Arial CYR" w:cs="Arial"/>
              </w:rPr>
              <w:t>.</w:t>
            </w:r>
          </w:p>
        </w:tc>
        <w:tc>
          <w:tcPr>
            <w:tcW w:w="993"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1</w:t>
            </w:r>
          </w:p>
        </w:tc>
        <w:tc>
          <w:tcPr>
            <w:tcW w:w="708"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813</w:t>
            </w:r>
          </w:p>
        </w:tc>
        <w:tc>
          <w:tcPr>
            <w:tcW w:w="1134"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711</w:t>
            </w:r>
          </w:p>
        </w:tc>
        <w:tc>
          <w:tcPr>
            <w:tcW w:w="1134"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851"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709"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proofErr w:type="spellStart"/>
            <w:r w:rsidRPr="00D936A9">
              <w:rPr>
                <w:rFonts w:ascii="Arial CYR" w:hAnsi="Arial CYR" w:cs="Arial"/>
              </w:rPr>
              <w:t>присп</w:t>
            </w:r>
            <w:proofErr w:type="spellEnd"/>
            <w:r w:rsidRPr="00D936A9">
              <w:rPr>
                <w:rFonts w:ascii="Arial CYR" w:hAnsi="Arial CYR" w:cs="Arial"/>
              </w:rPr>
              <w:t>.</w:t>
            </w:r>
          </w:p>
        </w:tc>
        <w:tc>
          <w:tcPr>
            <w:tcW w:w="992"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 </w:t>
            </w:r>
          </w:p>
        </w:tc>
      </w:tr>
      <w:tr w:rsidR="00B66BC0" w:rsidRPr="00D936A9" w:rsidTr="00B66BC0">
        <w:trPr>
          <w:trHeight w:val="510"/>
        </w:trPr>
        <w:tc>
          <w:tcPr>
            <w:tcW w:w="489" w:type="dxa"/>
            <w:tcBorders>
              <w:top w:val="nil"/>
              <w:left w:val="single" w:sz="4" w:space="0" w:color="auto"/>
              <w:bottom w:val="single" w:sz="4" w:space="0" w:color="auto"/>
              <w:right w:val="single" w:sz="4" w:space="0" w:color="auto"/>
            </w:tcBorders>
            <w:shd w:val="clear" w:color="auto" w:fill="auto"/>
            <w:vAlign w:val="bottom"/>
          </w:tcPr>
          <w:p w:rsidR="00B66BC0" w:rsidRPr="00D936A9" w:rsidRDefault="00B66BC0" w:rsidP="004B2952">
            <w:pPr>
              <w:jc w:val="right"/>
              <w:rPr>
                <w:rFonts w:ascii="Arial CYR" w:hAnsi="Arial CYR" w:cs="Arial"/>
              </w:rPr>
            </w:pPr>
            <w:r w:rsidRPr="00D936A9">
              <w:rPr>
                <w:rFonts w:ascii="Arial CYR" w:hAnsi="Arial CYR" w:cs="Arial"/>
              </w:rPr>
              <w:t>3</w:t>
            </w:r>
          </w:p>
        </w:tc>
        <w:tc>
          <w:tcPr>
            <w:tcW w:w="2227"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Сауна</w:t>
            </w:r>
          </w:p>
        </w:tc>
        <w:tc>
          <w:tcPr>
            <w:tcW w:w="1701"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на территории ДРСУ</w:t>
            </w:r>
          </w:p>
        </w:tc>
        <w:tc>
          <w:tcPr>
            <w:tcW w:w="887"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пос. мест</w:t>
            </w:r>
          </w:p>
        </w:tc>
        <w:tc>
          <w:tcPr>
            <w:tcW w:w="1239"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10</w:t>
            </w:r>
          </w:p>
        </w:tc>
        <w:tc>
          <w:tcPr>
            <w:tcW w:w="850"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 </w:t>
            </w:r>
          </w:p>
        </w:tc>
        <w:tc>
          <w:tcPr>
            <w:tcW w:w="993"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708"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237</w:t>
            </w:r>
          </w:p>
        </w:tc>
        <w:tc>
          <w:tcPr>
            <w:tcW w:w="1134"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2439</w:t>
            </w:r>
          </w:p>
        </w:tc>
        <w:tc>
          <w:tcPr>
            <w:tcW w:w="1134"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851"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709"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 </w:t>
            </w:r>
          </w:p>
        </w:tc>
        <w:tc>
          <w:tcPr>
            <w:tcW w:w="992"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 </w:t>
            </w:r>
          </w:p>
        </w:tc>
      </w:tr>
      <w:tr w:rsidR="00B66BC0" w:rsidRPr="00D936A9" w:rsidTr="00B66BC0">
        <w:trPr>
          <w:trHeight w:val="255"/>
        </w:trPr>
        <w:tc>
          <w:tcPr>
            <w:tcW w:w="489" w:type="dxa"/>
            <w:tcBorders>
              <w:top w:val="nil"/>
              <w:left w:val="single" w:sz="4" w:space="0" w:color="auto"/>
              <w:bottom w:val="single" w:sz="4" w:space="0" w:color="auto"/>
              <w:right w:val="single" w:sz="4" w:space="0" w:color="auto"/>
            </w:tcBorders>
            <w:shd w:val="clear" w:color="auto" w:fill="auto"/>
            <w:vAlign w:val="bottom"/>
          </w:tcPr>
          <w:p w:rsidR="00B66BC0" w:rsidRPr="00D936A9" w:rsidRDefault="00B66BC0" w:rsidP="004B2952">
            <w:pPr>
              <w:rPr>
                <w:rFonts w:ascii="Arial" w:hAnsi="Arial" w:cs="Arial"/>
              </w:rPr>
            </w:pPr>
            <w:r w:rsidRPr="00D936A9">
              <w:rPr>
                <w:rFonts w:ascii="Arial" w:hAnsi="Arial" w:cs="Arial"/>
              </w:rPr>
              <w:t> </w:t>
            </w:r>
          </w:p>
        </w:tc>
        <w:tc>
          <w:tcPr>
            <w:tcW w:w="2227"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w:hAnsi="Arial" w:cs="Arial"/>
              </w:rPr>
            </w:pPr>
            <w:r w:rsidRPr="00D936A9">
              <w:rPr>
                <w:rFonts w:ascii="Arial" w:hAnsi="Arial" w:cs="Arial"/>
              </w:rPr>
              <w:t> </w:t>
            </w:r>
          </w:p>
        </w:tc>
        <w:tc>
          <w:tcPr>
            <w:tcW w:w="1701"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w:hAnsi="Arial" w:cs="Arial"/>
              </w:rPr>
            </w:pPr>
            <w:r w:rsidRPr="00D936A9">
              <w:rPr>
                <w:rFonts w:ascii="Arial" w:hAnsi="Arial" w:cs="Arial"/>
              </w:rPr>
              <w:t> </w:t>
            </w:r>
          </w:p>
        </w:tc>
        <w:tc>
          <w:tcPr>
            <w:tcW w:w="887"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w:hAnsi="Arial" w:cs="Arial"/>
              </w:rPr>
            </w:pPr>
            <w:r w:rsidRPr="00D936A9">
              <w:rPr>
                <w:rFonts w:ascii="Arial" w:hAnsi="Arial" w:cs="Arial"/>
              </w:rPr>
              <w:t> </w:t>
            </w:r>
          </w:p>
        </w:tc>
        <w:tc>
          <w:tcPr>
            <w:tcW w:w="1239"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w:hAnsi="Arial" w:cs="Arial"/>
              </w:rPr>
            </w:pPr>
            <w:r w:rsidRPr="00D936A9">
              <w:rPr>
                <w:rFonts w:ascii="Arial" w:hAnsi="Arial" w:cs="Arial"/>
              </w:rPr>
              <w:t> </w:t>
            </w:r>
          </w:p>
        </w:tc>
        <w:tc>
          <w:tcPr>
            <w:tcW w:w="850"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w:hAnsi="Arial" w:cs="Arial"/>
              </w:rPr>
            </w:pPr>
            <w:r w:rsidRPr="00D936A9">
              <w:rPr>
                <w:rFonts w:ascii="Arial" w:hAnsi="Arial" w:cs="Arial"/>
              </w:rPr>
              <w:t> </w:t>
            </w:r>
          </w:p>
        </w:tc>
        <w:tc>
          <w:tcPr>
            <w:tcW w:w="993"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w:hAnsi="Arial" w:cs="Arial"/>
              </w:rPr>
            </w:pPr>
            <w:r w:rsidRPr="00D936A9">
              <w:rPr>
                <w:rFonts w:ascii="Arial" w:hAnsi="Arial" w:cs="Arial"/>
              </w:rPr>
              <w:t> </w:t>
            </w:r>
          </w:p>
        </w:tc>
        <w:tc>
          <w:tcPr>
            <w:tcW w:w="708"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b/>
                <w:bCs/>
              </w:rPr>
            </w:pPr>
            <w:r w:rsidRPr="00D936A9">
              <w:rPr>
                <w:rFonts w:ascii="Arial CYR" w:hAnsi="Arial CYR" w:cs="Arial"/>
                <w:b/>
                <w:bCs/>
              </w:rPr>
              <w:t>1200</w:t>
            </w:r>
          </w:p>
        </w:tc>
        <w:tc>
          <w:tcPr>
            <w:tcW w:w="1134"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b/>
                <w:bCs/>
              </w:rPr>
            </w:pPr>
            <w:r w:rsidRPr="00D936A9">
              <w:rPr>
                <w:rFonts w:ascii="Arial CYR" w:hAnsi="Arial CYR" w:cs="Arial"/>
                <w:b/>
                <w:bCs/>
              </w:rPr>
              <w:t>3600</w:t>
            </w:r>
          </w:p>
        </w:tc>
        <w:tc>
          <w:tcPr>
            <w:tcW w:w="1134"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w:hAnsi="Arial" w:cs="Arial"/>
              </w:rPr>
            </w:pPr>
            <w:r w:rsidRPr="00D936A9">
              <w:rPr>
                <w:rFonts w:ascii="Arial" w:hAnsi="Arial" w:cs="Arial"/>
              </w:rPr>
              <w:t> </w:t>
            </w:r>
          </w:p>
        </w:tc>
        <w:tc>
          <w:tcPr>
            <w:tcW w:w="851"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w:hAnsi="Arial" w:cs="Arial"/>
              </w:rPr>
            </w:pPr>
            <w:r w:rsidRPr="00D936A9">
              <w:rPr>
                <w:rFonts w:ascii="Arial" w:hAnsi="Arial" w:cs="Arial"/>
              </w:rPr>
              <w:t> </w:t>
            </w:r>
          </w:p>
        </w:tc>
        <w:tc>
          <w:tcPr>
            <w:tcW w:w="709"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w:hAnsi="Arial" w:cs="Arial"/>
              </w:rPr>
            </w:pPr>
            <w:r w:rsidRPr="00D936A9">
              <w:rPr>
                <w:rFonts w:ascii="Arial" w:hAnsi="Arial" w:cs="Arial"/>
              </w:rPr>
              <w:t> </w:t>
            </w:r>
          </w:p>
        </w:tc>
        <w:tc>
          <w:tcPr>
            <w:tcW w:w="992"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w:hAnsi="Arial" w:cs="Arial"/>
              </w:rPr>
            </w:pPr>
            <w:r w:rsidRPr="00D936A9">
              <w:rPr>
                <w:rFonts w:ascii="Arial" w:hAnsi="Arial" w:cs="Arial"/>
              </w:rPr>
              <w:t> </w:t>
            </w:r>
          </w:p>
        </w:tc>
      </w:tr>
      <w:tr w:rsidR="00B66BC0" w:rsidRPr="00D936A9" w:rsidTr="00B66BC0">
        <w:trPr>
          <w:trHeight w:val="255"/>
        </w:trPr>
        <w:tc>
          <w:tcPr>
            <w:tcW w:w="13914" w:type="dxa"/>
            <w:gridSpan w:val="13"/>
            <w:tcBorders>
              <w:top w:val="single" w:sz="4" w:space="0" w:color="auto"/>
              <w:left w:val="single" w:sz="4" w:space="0" w:color="auto"/>
              <w:bottom w:val="single" w:sz="4" w:space="0" w:color="auto"/>
              <w:right w:val="single" w:sz="4" w:space="0" w:color="000000"/>
            </w:tcBorders>
            <w:shd w:val="clear" w:color="auto" w:fill="auto"/>
            <w:vAlign w:val="bottom"/>
          </w:tcPr>
          <w:p w:rsidR="00B66BC0" w:rsidRPr="00D936A9" w:rsidRDefault="00B66BC0" w:rsidP="004B2952">
            <w:pPr>
              <w:jc w:val="center"/>
              <w:rPr>
                <w:rFonts w:ascii="Arial CYR" w:hAnsi="Arial CYR" w:cs="Arial"/>
                <w:b/>
                <w:bCs/>
              </w:rPr>
            </w:pPr>
            <w:r w:rsidRPr="00D936A9">
              <w:rPr>
                <w:rFonts w:ascii="Arial CYR" w:hAnsi="Arial CYR" w:cs="Arial"/>
                <w:b/>
                <w:bCs/>
              </w:rPr>
              <w:t>Пожарное депо</w:t>
            </w:r>
          </w:p>
        </w:tc>
      </w:tr>
      <w:tr w:rsidR="00B66BC0" w:rsidRPr="00D936A9" w:rsidTr="00B66BC0">
        <w:trPr>
          <w:trHeight w:val="255"/>
        </w:trPr>
        <w:tc>
          <w:tcPr>
            <w:tcW w:w="489" w:type="dxa"/>
            <w:tcBorders>
              <w:top w:val="nil"/>
              <w:left w:val="single" w:sz="4" w:space="0" w:color="auto"/>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b/>
                <w:bCs/>
              </w:rPr>
            </w:pPr>
            <w:r w:rsidRPr="00D936A9">
              <w:rPr>
                <w:rFonts w:ascii="Arial CYR" w:hAnsi="Arial CYR" w:cs="Arial"/>
                <w:b/>
                <w:bCs/>
              </w:rPr>
              <w:t> </w:t>
            </w:r>
          </w:p>
        </w:tc>
        <w:tc>
          <w:tcPr>
            <w:tcW w:w="2227"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rPr>
                <w:rFonts w:ascii="Arial CYR" w:hAnsi="Arial CYR" w:cs="Arial"/>
              </w:rPr>
            </w:pPr>
            <w:r w:rsidRPr="00D936A9">
              <w:rPr>
                <w:rFonts w:ascii="Arial CYR" w:hAnsi="Arial CYR" w:cs="Arial"/>
              </w:rPr>
              <w:t>ГУ "ОГПС-29"</w:t>
            </w:r>
          </w:p>
        </w:tc>
        <w:tc>
          <w:tcPr>
            <w:tcW w:w="1701" w:type="dxa"/>
            <w:tcBorders>
              <w:top w:val="nil"/>
              <w:left w:val="nil"/>
              <w:bottom w:val="single" w:sz="4" w:space="0" w:color="auto"/>
              <w:right w:val="single" w:sz="4" w:space="0" w:color="auto"/>
            </w:tcBorders>
            <w:shd w:val="clear" w:color="auto" w:fill="auto"/>
            <w:noWrap/>
            <w:vAlign w:val="bottom"/>
          </w:tcPr>
          <w:p w:rsidR="00B66BC0" w:rsidRPr="00D936A9" w:rsidRDefault="00B66BC0" w:rsidP="004B2952">
            <w:pPr>
              <w:jc w:val="center"/>
              <w:rPr>
                <w:rFonts w:ascii="Arial CYR" w:hAnsi="Arial CYR" w:cs="Arial"/>
              </w:rPr>
            </w:pPr>
            <w:r w:rsidRPr="00D936A9">
              <w:rPr>
                <w:rFonts w:ascii="Arial CYR" w:hAnsi="Arial CYR" w:cs="Arial"/>
              </w:rPr>
              <w:t>Октябрьская, 98</w:t>
            </w:r>
          </w:p>
        </w:tc>
        <w:tc>
          <w:tcPr>
            <w:tcW w:w="887"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а/м</w:t>
            </w:r>
          </w:p>
        </w:tc>
        <w:tc>
          <w:tcPr>
            <w:tcW w:w="1239"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8</w:t>
            </w:r>
          </w:p>
        </w:tc>
        <w:tc>
          <w:tcPr>
            <w:tcW w:w="850"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proofErr w:type="spellStart"/>
            <w:r w:rsidRPr="00D936A9">
              <w:rPr>
                <w:rFonts w:ascii="Arial CYR" w:hAnsi="Arial CYR" w:cs="Arial"/>
              </w:rPr>
              <w:t>кир</w:t>
            </w:r>
            <w:proofErr w:type="spellEnd"/>
          </w:p>
        </w:tc>
        <w:tc>
          <w:tcPr>
            <w:tcW w:w="993"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1</w:t>
            </w:r>
          </w:p>
        </w:tc>
        <w:tc>
          <w:tcPr>
            <w:tcW w:w="708"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929</w:t>
            </w:r>
          </w:p>
        </w:tc>
        <w:tc>
          <w:tcPr>
            <w:tcW w:w="1134"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3698</w:t>
            </w:r>
          </w:p>
        </w:tc>
        <w:tc>
          <w:tcPr>
            <w:tcW w:w="1134"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1963</w:t>
            </w:r>
          </w:p>
        </w:tc>
        <w:tc>
          <w:tcPr>
            <w:tcW w:w="851"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70</w:t>
            </w:r>
          </w:p>
        </w:tc>
        <w:tc>
          <w:tcPr>
            <w:tcW w:w="709"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rPr>
            </w:pPr>
            <w:proofErr w:type="spellStart"/>
            <w:r w:rsidRPr="00D936A9">
              <w:rPr>
                <w:rFonts w:ascii="Arial CYR" w:hAnsi="Arial CYR" w:cs="Arial"/>
              </w:rPr>
              <w:t>присп</w:t>
            </w:r>
            <w:proofErr w:type="spellEnd"/>
            <w:r w:rsidRPr="00D936A9">
              <w:rPr>
                <w:rFonts w:ascii="Arial CYR" w:hAnsi="Arial CYR" w:cs="Arial"/>
              </w:rPr>
              <w:t>.</w:t>
            </w:r>
          </w:p>
        </w:tc>
        <w:tc>
          <w:tcPr>
            <w:tcW w:w="992" w:type="dxa"/>
            <w:tcBorders>
              <w:top w:val="nil"/>
              <w:left w:val="nil"/>
              <w:bottom w:val="single" w:sz="4" w:space="0" w:color="auto"/>
              <w:right w:val="single" w:sz="4" w:space="0" w:color="auto"/>
            </w:tcBorders>
            <w:shd w:val="clear" w:color="auto" w:fill="auto"/>
            <w:vAlign w:val="bottom"/>
          </w:tcPr>
          <w:p w:rsidR="00B66BC0" w:rsidRPr="00D936A9" w:rsidRDefault="00B66BC0" w:rsidP="004B2952">
            <w:pPr>
              <w:jc w:val="center"/>
              <w:rPr>
                <w:rFonts w:ascii="Arial CYR" w:hAnsi="Arial CYR" w:cs="Arial"/>
                <w:b/>
                <w:bCs/>
              </w:rPr>
            </w:pPr>
            <w:r w:rsidRPr="00D936A9">
              <w:rPr>
                <w:rFonts w:ascii="Arial CYR" w:hAnsi="Arial CYR" w:cs="Arial"/>
                <w:b/>
                <w:bCs/>
              </w:rPr>
              <w:t> </w:t>
            </w:r>
          </w:p>
        </w:tc>
      </w:tr>
      <w:tr w:rsidR="00B66BC0" w:rsidRPr="00D936A9" w:rsidTr="00B66BC0">
        <w:trPr>
          <w:trHeight w:val="2055"/>
        </w:trPr>
        <w:tc>
          <w:tcPr>
            <w:tcW w:w="489" w:type="dxa"/>
            <w:tcBorders>
              <w:top w:val="nil"/>
              <w:left w:val="single" w:sz="4" w:space="0" w:color="auto"/>
              <w:bottom w:val="nil"/>
              <w:right w:val="single" w:sz="4" w:space="0" w:color="auto"/>
            </w:tcBorders>
            <w:shd w:val="clear" w:color="auto" w:fill="auto"/>
            <w:vAlign w:val="bottom"/>
          </w:tcPr>
          <w:p w:rsidR="00B66BC0" w:rsidRPr="00D936A9" w:rsidRDefault="00B66BC0" w:rsidP="004B2952">
            <w:pPr>
              <w:jc w:val="center"/>
              <w:rPr>
                <w:rFonts w:ascii="Arial CYR" w:hAnsi="Arial CYR" w:cs="Arial"/>
                <w:b/>
                <w:bCs/>
              </w:rPr>
            </w:pPr>
            <w:r w:rsidRPr="00D936A9">
              <w:rPr>
                <w:rFonts w:ascii="Arial CYR" w:hAnsi="Arial CYR" w:cs="Arial"/>
                <w:b/>
                <w:bCs/>
              </w:rPr>
              <w:t> </w:t>
            </w:r>
          </w:p>
        </w:tc>
        <w:tc>
          <w:tcPr>
            <w:tcW w:w="2227" w:type="dxa"/>
            <w:tcBorders>
              <w:top w:val="nil"/>
              <w:left w:val="nil"/>
              <w:bottom w:val="nil"/>
              <w:right w:val="single" w:sz="4"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xml:space="preserve">Всего учреждений жилищно- коммунального хозяйства и административно- хозяйственных учреждений </w:t>
            </w:r>
          </w:p>
        </w:tc>
        <w:tc>
          <w:tcPr>
            <w:tcW w:w="1701" w:type="dxa"/>
            <w:tcBorders>
              <w:top w:val="nil"/>
              <w:left w:val="nil"/>
              <w:bottom w:val="nil"/>
              <w:right w:val="single" w:sz="4" w:space="0" w:color="auto"/>
            </w:tcBorders>
            <w:shd w:val="clear" w:color="auto" w:fill="auto"/>
            <w:noWrap/>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887" w:type="dxa"/>
            <w:tcBorders>
              <w:top w:val="nil"/>
              <w:left w:val="nil"/>
              <w:bottom w:val="nil"/>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1239" w:type="dxa"/>
            <w:tcBorders>
              <w:top w:val="nil"/>
              <w:left w:val="nil"/>
              <w:bottom w:val="nil"/>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850" w:type="dxa"/>
            <w:tcBorders>
              <w:top w:val="nil"/>
              <w:left w:val="nil"/>
              <w:bottom w:val="nil"/>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993" w:type="dxa"/>
            <w:tcBorders>
              <w:top w:val="nil"/>
              <w:left w:val="nil"/>
              <w:bottom w:val="nil"/>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708" w:type="dxa"/>
            <w:tcBorders>
              <w:top w:val="nil"/>
              <w:left w:val="nil"/>
              <w:bottom w:val="nil"/>
              <w:right w:val="single" w:sz="4" w:space="0" w:color="auto"/>
            </w:tcBorders>
            <w:shd w:val="clear" w:color="auto" w:fill="auto"/>
            <w:vAlign w:val="bottom"/>
          </w:tcPr>
          <w:p w:rsidR="00B66BC0" w:rsidRPr="00D936A9" w:rsidRDefault="00B66BC0" w:rsidP="004B2952">
            <w:pPr>
              <w:jc w:val="center"/>
              <w:rPr>
                <w:rFonts w:ascii="Arial CYR" w:hAnsi="Arial CYR" w:cs="Arial"/>
                <w:b/>
                <w:bCs/>
              </w:rPr>
            </w:pPr>
            <w:r w:rsidRPr="00D936A9">
              <w:rPr>
                <w:rFonts w:ascii="Arial CYR" w:hAnsi="Arial CYR" w:cs="Arial"/>
                <w:b/>
                <w:bCs/>
              </w:rPr>
              <w:t>17969</w:t>
            </w:r>
          </w:p>
        </w:tc>
        <w:tc>
          <w:tcPr>
            <w:tcW w:w="1134" w:type="dxa"/>
            <w:tcBorders>
              <w:top w:val="nil"/>
              <w:left w:val="nil"/>
              <w:bottom w:val="nil"/>
              <w:right w:val="single" w:sz="4" w:space="0" w:color="auto"/>
            </w:tcBorders>
            <w:shd w:val="clear" w:color="auto" w:fill="auto"/>
            <w:vAlign w:val="bottom"/>
          </w:tcPr>
          <w:p w:rsidR="00B66BC0" w:rsidRPr="00D936A9" w:rsidRDefault="00B66BC0" w:rsidP="004B2952">
            <w:pPr>
              <w:jc w:val="center"/>
              <w:rPr>
                <w:rFonts w:ascii="Arial CYR" w:hAnsi="Arial CYR" w:cs="Arial"/>
                <w:b/>
                <w:bCs/>
              </w:rPr>
            </w:pPr>
            <w:r w:rsidRPr="00D936A9">
              <w:rPr>
                <w:rFonts w:ascii="Arial CYR" w:hAnsi="Arial CYR" w:cs="Arial"/>
                <w:b/>
                <w:bCs/>
              </w:rPr>
              <w:t>56560</w:t>
            </w:r>
          </w:p>
        </w:tc>
        <w:tc>
          <w:tcPr>
            <w:tcW w:w="1134" w:type="dxa"/>
            <w:tcBorders>
              <w:top w:val="nil"/>
              <w:left w:val="nil"/>
              <w:bottom w:val="nil"/>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851" w:type="dxa"/>
            <w:tcBorders>
              <w:top w:val="nil"/>
              <w:left w:val="nil"/>
              <w:bottom w:val="nil"/>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709" w:type="dxa"/>
            <w:tcBorders>
              <w:top w:val="nil"/>
              <w:left w:val="nil"/>
              <w:bottom w:val="nil"/>
              <w:right w:val="single" w:sz="4" w:space="0" w:color="auto"/>
            </w:tcBorders>
            <w:shd w:val="clear" w:color="auto" w:fill="auto"/>
            <w:vAlign w:val="bottom"/>
          </w:tcPr>
          <w:p w:rsidR="00B66BC0" w:rsidRPr="00D936A9" w:rsidRDefault="00B66BC0" w:rsidP="004B2952">
            <w:pPr>
              <w:jc w:val="center"/>
              <w:rPr>
                <w:rFonts w:ascii="Arial CYR" w:hAnsi="Arial CYR" w:cs="Arial"/>
              </w:rPr>
            </w:pPr>
            <w:r w:rsidRPr="00D936A9">
              <w:rPr>
                <w:rFonts w:ascii="Arial CYR" w:hAnsi="Arial CYR" w:cs="Arial"/>
              </w:rPr>
              <w:t> </w:t>
            </w:r>
          </w:p>
        </w:tc>
        <w:tc>
          <w:tcPr>
            <w:tcW w:w="992" w:type="dxa"/>
            <w:tcBorders>
              <w:top w:val="nil"/>
              <w:left w:val="nil"/>
              <w:bottom w:val="nil"/>
              <w:right w:val="single" w:sz="4" w:space="0" w:color="auto"/>
            </w:tcBorders>
            <w:shd w:val="clear" w:color="auto" w:fill="auto"/>
            <w:vAlign w:val="bottom"/>
          </w:tcPr>
          <w:p w:rsidR="00B66BC0" w:rsidRPr="00D936A9" w:rsidRDefault="00B66BC0" w:rsidP="004B2952">
            <w:pPr>
              <w:jc w:val="center"/>
              <w:rPr>
                <w:rFonts w:ascii="Arial CYR" w:hAnsi="Arial CYR" w:cs="Arial"/>
                <w:b/>
                <w:bCs/>
              </w:rPr>
            </w:pPr>
            <w:r w:rsidRPr="00D936A9">
              <w:rPr>
                <w:rFonts w:ascii="Arial CYR" w:hAnsi="Arial CYR" w:cs="Arial"/>
                <w:b/>
                <w:bCs/>
              </w:rPr>
              <w:t> </w:t>
            </w:r>
          </w:p>
        </w:tc>
      </w:tr>
      <w:tr w:rsidR="00B66BC0" w:rsidRPr="00D936A9" w:rsidTr="00B66BC0">
        <w:trPr>
          <w:trHeight w:val="1425"/>
        </w:trPr>
        <w:tc>
          <w:tcPr>
            <w:tcW w:w="489" w:type="dxa"/>
            <w:tcBorders>
              <w:top w:val="single" w:sz="8" w:space="0" w:color="auto"/>
              <w:left w:val="single" w:sz="8" w:space="0" w:color="auto"/>
              <w:bottom w:val="single" w:sz="8" w:space="0" w:color="auto"/>
              <w:right w:val="single" w:sz="4"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w:t>
            </w:r>
          </w:p>
        </w:tc>
        <w:tc>
          <w:tcPr>
            <w:tcW w:w="2227"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rPr>
                <w:rFonts w:ascii="Arial" w:hAnsi="Arial" w:cs="Arial"/>
                <w:b/>
                <w:bCs/>
              </w:rPr>
            </w:pPr>
            <w:r w:rsidRPr="00D936A9">
              <w:rPr>
                <w:rFonts w:ascii="Arial" w:hAnsi="Arial" w:cs="Arial"/>
                <w:b/>
                <w:bCs/>
              </w:rPr>
              <w:t>ВСЕГО по учреждениям культурно-бытового обслуживания</w:t>
            </w:r>
          </w:p>
        </w:tc>
        <w:tc>
          <w:tcPr>
            <w:tcW w:w="1701"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w:t>
            </w:r>
          </w:p>
        </w:tc>
        <w:tc>
          <w:tcPr>
            <w:tcW w:w="887"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w:t>
            </w:r>
          </w:p>
        </w:tc>
        <w:tc>
          <w:tcPr>
            <w:tcW w:w="1239"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w:t>
            </w:r>
          </w:p>
        </w:tc>
        <w:tc>
          <w:tcPr>
            <w:tcW w:w="850"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w:t>
            </w:r>
          </w:p>
        </w:tc>
        <w:tc>
          <w:tcPr>
            <w:tcW w:w="993"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w:t>
            </w:r>
          </w:p>
        </w:tc>
        <w:tc>
          <w:tcPr>
            <w:tcW w:w="708"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jc w:val="center"/>
              <w:rPr>
                <w:b/>
                <w:bCs/>
              </w:rPr>
            </w:pPr>
            <w:r w:rsidRPr="00D936A9">
              <w:rPr>
                <w:b/>
                <w:bCs/>
              </w:rPr>
              <w:t>56327</w:t>
            </w:r>
          </w:p>
        </w:tc>
        <w:tc>
          <w:tcPr>
            <w:tcW w:w="1134"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jc w:val="center"/>
              <w:rPr>
                <w:b/>
                <w:bCs/>
              </w:rPr>
            </w:pPr>
            <w:r w:rsidRPr="00D936A9">
              <w:rPr>
                <w:b/>
                <w:bCs/>
              </w:rPr>
              <w:t>278083</w:t>
            </w:r>
          </w:p>
        </w:tc>
        <w:tc>
          <w:tcPr>
            <w:tcW w:w="1134"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w:t>
            </w:r>
          </w:p>
        </w:tc>
        <w:tc>
          <w:tcPr>
            <w:tcW w:w="851"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w:t>
            </w:r>
          </w:p>
        </w:tc>
        <w:tc>
          <w:tcPr>
            <w:tcW w:w="709" w:type="dxa"/>
            <w:tcBorders>
              <w:top w:val="single" w:sz="8" w:space="0" w:color="auto"/>
              <w:left w:val="nil"/>
              <w:bottom w:val="single" w:sz="8" w:space="0" w:color="auto"/>
              <w:right w:val="single" w:sz="4"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w:t>
            </w:r>
          </w:p>
        </w:tc>
        <w:tc>
          <w:tcPr>
            <w:tcW w:w="992" w:type="dxa"/>
            <w:tcBorders>
              <w:top w:val="single" w:sz="8" w:space="0" w:color="auto"/>
              <w:left w:val="nil"/>
              <w:bottom w:val="single" w:sz="8" w:space="0" w:color="auto"/>
              <w:right w:val="single" w:sz="8" w:space="0" w:color="auto"/>
            </w:tcBorders>
            <w:shd w:val="clear" w:color="auto" w:fill="auto"/>
            <w:vAlign w:val="bottom"/>
          </w:tcPr>
          <w:p w:rsidR="00B66BC0" w:rsidRPr="00D936A9" w:rsidRDefault="00B66BC0" w:rsidP="004B2952">
            <w:pPr>
              <w:rPr>
                <w:rFonts w:ascii="Arial CYR" w:hAnsi="Arial CYR" w:cs="Arial"/>
                <w:b/>
                <w:bCs/>
              </w:rPr>
            </w:pPr>
            <w:r w:rsidRPr="00D936A9">
              <w:rPr>
                <w:rFonts w:ascii="Arial CYR" w:hAnsi="Arial CYR" w:cs="Arial"/>
                <w:b/>
                <w:bCs/>
              </w:rPr>
              <w:t> </w:t>
            </w:r>
          </w:p>
        </w:tc>
      </w:tr>
    </w:tbl>
    <w:p w:rsidR="00A03AA9" w:rsidRDefault="00A03AA9" w:rsidP="00A03AA9">
      <w:pPr>
        <w:spacing w:before="100" w:beforeAutospacing="1" w:after="100" w:afterAutospacing="1"/>
        <w:jc w:val="right"/>
        <w:rPr>
          <w:bCs/>
        </w:rPr>
        <w:sectPr w:rsidR="00A03AA9" w:rsidSect="004B2952">
          <w:type w:val="nextColumn"/>
          <w:pgSz w:w="16840" w:h="11907" w:orient="landscape" w:code="9"/>
          <w:pgMar w:top="1134" w:right="851" w:bottom="1134" w:left="1701" w:header="720" w:footer="720" w:gutter="0"/>
          <w:cols w:space="720"/>
          <w:docGrid w:linePitch="272"/>
        </w:sectPr>
      </w:pPr>
    </w:p>
    <w:tbl>
      <w:tblPr>
        <w:tblW w:w="14504" w:type="dxa"/>
        <w:tblInd w:w="86" w:type="dxa"/>
        <w:tblLook w:val="04A0" w:firstRow="1" w:lastRow="0" w:firstColumn="1" w:lastColumn="0" w:noHBand="0" w:noVBand="1"/>
      </w:tblPr>
      <w:tblGrid>
        <w:gridCol w:w="1430"/>
        <w:gridCol w:w="1521"/>
        <w:gridCol w:w="868"/>
        <w:gridCol w:w="661"/>
        <w:gridCol w:w="700"/>
        <w:gridCol w:w="1145"/>
        <w:gridCol w:w="680"/>
        <w:gridCol w:w="723"/>
        <w:gridCol w:w="740"/>
        <w:gridCol w:w="716"/>
        <w:gridCol w:w="682"/>
        <w:gridCol w:w="782"/>
        <w:gridCol w:w="960"/>
        <w:gridCol w:w="960"/>
        <w:gridCol w:w="1076"/>
        <w:gridCol w:w="860"/>
      </w:tblGrid>
      <w:tr w:rsidR="00A03AA9" w:rsidRPr="0052681F" w:rsidTr="004B2952">
        <w:trPr>
          <w:trHeight w:val="255"/>
        </w:trPr>
        <w:tc>
          <w:tcPr>
            <w:tcW w:w="14504" w:type="dxa"/>
            <w:gridSpan w:val="16"/>
            <w:tcBorders>
              <w:top w:val="nil"/>
              <w:left w:val="nil"/>
              <w:bottom w:val="nil"/>
              <w:right w:val="nil"/>
            </w:tcBorders>
            <w:shd w:val="clear" w:color="auto" w:fill="auto"/>
            <w:noWrap/>
            <w:vAlign w:val="bottom"/>
          </w:tcPr>
          <w:p w:rsidR="00A03AA9" w:rsidRPr="0052681F" w:rsidRDefault="00A03AA9" w:rsidP="004B2952">
            <w:pPr>
              <w:jc w:val="right"/>
            </w:pPr>
            <w:r w:rsidRPr="0052681F">
              <w:lastRenderedPageBreak/>
              <w:t>Приложение №2-1</w:t>
            </w:r>
          </w:p>
        </w:tc>
      </w:tr>
      <w:tr w:rsidR="00A03AA9" w:rsidRPr="0052681F" w:rsidTr="004B2952">
        <w:trPr>
          <w:trHeight w:val="270"/>
        </w:trPr>
        <w:tc>
          <w:tcPr>
            <w:tcW w:w="14504" w:type="dxa"/>
            <w:gridSpan w:val="16"/>
            <w:tcBorders>
              <w:top w:val="nil"/>
              <w:left w:val="nil"/>
              <w:bottom w:val="nil"/>
              <w:right w:val="nil"/>
            </w:tcBorders>
            <w:shd w:val="clear" w:color="auto" w:fill="auto"/>
            <w:vAlign w:val="bottom"/>
          </w:tcPr>
          <w:p w:rsidR="00A03AA9" w:rsidRPr="0052681F" w:rsidRDefault="00A03AA9" w:rsidP="004B2952">
            <w:pPr>
              <w:jc w:val="center"/>
              <w:rPr>
                <w:b/>
                <w:bCs/>
                <w:sz w:val="16"/>
                <w:szCs w:val="16"/>
              </w:rPr>
            </w:pPr>
            <w:r w:rsidRPr="0052681F">
              <w:rPr>
                <w:b/>
                <w:bCs/>
                <w:sz w:val="16"/>
                <w:szCs w:val="16"/>
              </w:rPr>
              <w:t xml:space="preserve">Объем общественно-деловых зданий </w:t>
            </w:r>
            <w:proofErr w:type="spellStart"/>
            <w:r w:rsidRPr="0052681F">
              <w:rPr>
                <w:b/>
                <w:bCs/>
                <w:sz w:val="16"/>
                <w:szCs w:val="16"/>
              </w:rPr>
              <w:t>п</w:t>
            </w:r>
            <w:r w:rsidR="0052681F">
              <w:rPr>
                <w:b/>
                <w:bCs/>
                <w:sz w:val="16"/>
                <w:szCs w:val="16"/>
              </w:rPr>
              <w:t>гт</w:t>
            </w:r>
            <w:r w:rsidRPr="0052681F">
              <w:rPr>
                <w:b/>
                <w:bCs/>
                <w:sz w:val="16"/>
                <w:szCs w:val="16"/>
              </w:rPr>
              <w:t>.Большая</w:t>
            </w:r>
            <w:proofErr w:type="spellEnd"/>
            <w:r w:rsidRPr="0052681F">
              <w:rPr>
                <w:b/>
                <w:bCs/>
                <w:sz w:val="16"/>
                <w:szCs w:val="16"/>
              </w:rPr>
              <w:t xml:space="preserve"> Мурта на  I очередь</w:t>
            </w:r>
          </w:p>
        </w:tc>
      </w:tr>
      <w:tr w:rsidR="00A03AA9" w:rsidRPr="0052681F" w:rsidTr="004B2952">
        <w:trPr>
          <w:trHeight w:val="690"/>
        </w:trPr>
        <w:tc>
          <w:tcPr>
            <w:tcW w:w="1430" w:type="dxa"/>
            <w:tcBorders>
              <w:top w:val="single" w:sz="8" w:space="0" w:color="auto"/>
              <w:left w:val="single" w:sz="8" w:space="0" w:color="auto"/>
              <w:bottom w:val="single" w:sz="8" w:space="0" w:color="auto"/>
              <w:right w:val="single" w:sz="4" w:space="0" w:color="auto"/>
            </w:tcBorders>
            <w:shd w:val="clear" w:color="auto" w:fill="auto"/>
            <w:vAlign w:val="bottom"/>
          </w:tcPr>
          <w:p w:rsidR="00A03AA9" w:rsidRPr="0052681F" w:rsidRDefault="00A03AA9" w:rsidP="004B2952">
            <w:pPr>
              <w:jc w:val="center"/>
              <w:rPr>
                <w:b/>
                <w:bCs/>
                <w:sz w:val="16"/>
                <w:szCs w:val="16"/>
              </w:rPr>
            </w:pPr>
            <w:r w:rsidRPr="0052681F">
              <w:rPr>
                <w:b/>
                <w:bCs/>
                <w:sz w:val="16"/>
                <w:szCs w:val="16"/>
              </w:rPr>
              <w:t>Наименование объектов</w:t>
            </w:r>
          </w:p>
        </w:tc>
        <w:tc>
          <w:tcPr>
            <w:tcW w:w="1521"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b/>
                <w:bCs/>
                <w:sz w:val="16"/>
                <w:szCs w:val="16"/>
              </w:rPr>
            </w:pPr>
            <w:r w:rsidRPr="0052681F">
              <w:rPr>
                <w:b/>
                <w:bCs/>
                <w:sz w:val="16"/>
                <w:szCs w:val="16"/>
              </w:rPr>
              <w:t> </w:t>
            </w:r>
          </w:p>
        </w:tc>
        <w:tc>
          <w:tcPr>
            <w:tcW w:w="868"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Юго-западный</w:t>
            </w:r>
          </w:p>
        </w:tc>
        <w:tc>
          <w:tcPr>
            <w:tcW w:w="661"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I</w:t>
            </w:r>
          </w:p>
        </w:tc>
        <w:tc>
          <w:tcPr>
            <w:tcW w:w="700"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II</w:t>
            </w:r>
          </w:p>
        </w:tc>
        <w:tc>
          <w:tcPr>
            <w:tcW w:w="1141"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Центральный</w:t>
            </w:r>
          </w:p>
        </w:tc>
        <w:tc>
          <w:tcPr>
            <w:tcW w:w="680"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III</w:t>
            </w:r>
          </w:p>
        </w:tc>
        <w:tc>
          <w:tcPr>
            <w:tcW w:w="723"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IV</w:t>
            </w:r>
          </w:p>
        </w:tc>
        <w:tc>
          <w:tcPr>
            <w:tcW w:w="740"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V</w:t>
            </w:r>
          </w:p>
        </w:tc>
        <w:tc>
          <w:tcPr>
            <w:tcW w:w="720"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VI</w:t>
            </w:r>
          </w:p>
        </w:tc>
        <w:tc>
          <w:tcPr>
            <w:tcW w:w="682"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VII</w:t>
            </w:r>
          </w:p>
        </w:tc>
        <w:tc>
          <w:tcPr>
            <w:tcW w:w="782"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VIII</w:t>
            </w:r>
          </w:p>
        </w:tc>
        <w:tc>
          <w:tcPr>
            <w:tcW w:w="960"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Аэродром</w:t>
            </w:r>
          </w:p>
        </w:tc>
        <w:tc>
          <w:tcPr>
            <w:tcW w:w="960"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Сосновый</w:t>
            </w:r>
          </w:p>
        </w:tc>
        <w:tc>
          <w:tcPr>
            <w:tcW w:w="1076" w:type="dxa"/>
            <w:tcBorders>
              <w:top w:val="single" w:sz="8" w:space="0" w:color="auto"/>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Вне жилых образований</w:t>
            </w:r>
          </w:p>
        </w:tc>
        <w:tc>
          <w:tcPr>
            <w:tcW w:w="860" w:type="dxa"/>
            <w:tcBorders>
              <w:top w:val="single" w:sz="8" w:space="0" w:color="auto"/>
              <w:left w:val="nil"/>
              <w:bottom w:val="single" w:sz="8" w:space="0" w:color="auto"/>
              <w:right w:val="single" w:sz="8" w:space="0" w:color="auto"/>
            </w:tcBorders>
            <w:shd w:val="clear" w:color="auto" w:fill="auto"/>
            <w:vAlign w:val="bottom"/>
          </w:tcPr>
          <w:p w:rsidR="00A03AA9" w:rsidRPr="0052681F" w:rsidRDefault="00A03AA9" w:rsidP="004B2952">
            <w:pPr>
              <w:jc w:val="center"/>
              <w:rPr>
                <w:b/>
                <w:bCs/>
                <w:i/>
                <w:iCs/>
                <w:sz w:val="16"/>
                <w:szCs w:val="16"/>
              </w:rPr>
            </w:pPr>
            <w:r w:rsidRPr="0052681F">
              <w:rPr>
                <w:b/>
                <w:bCs/>
                <w:i/>
                <w:iCs/>
                <w:sz w:val="16"/>
                <w:szCs w:val="16"/>
              </w:rPr>
              <w:t>Итого</w:t>
            </w:r>
          </w:p>
        </w:tc>
      </w:tr>
      <w:tr w:rsidR="00A03AA9" w:rsidRPr="0052681F" w:rsidTr="004B2952">
        <w:trPr>
          <w:trHeight w:val="270"/>
        </w:trPr>
        <w:tc>
          <w:tcPr>
            <w:tcW w:w="1430"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Школы</w:t>
            </w: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35425</w:t>
            </w:r>
          </w:p>
        </w:tc>
        <w:tc>
          <w:tcPr>
            <w:tcW w:w="68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80783</w:t>
            </w:r>
          </w:p>
        </w:tc>
        <w:tc>
          <w:tcPr>
            <w:tcW w:w="723"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5306</w:t>
            </w:r>
          </w:p>
        </w:tc>
        <w:tc>
          <w:tcPr>
            <w:tcW w:w="7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nil"/>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121514</w:t>
            </w:r>
          </w:p>
        </w:tc>
      </w:tr>
      <w:tr w:rsidR="00A03AA9" w:rsidRPr="0052681F" w:rsidTr="004B2952">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0</w:t>
            </w:r>
          </w:p>
        </w:tc>
      </w:tr>
      <w:tr w:rsidR="00A03AA9" w:rsidRPr="0052681F" w:rsidTr="004B2952">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nil"/>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итого</w:t>
            </w:r>
          </w:p>
        </w:tc>
        <w:tc>
          <w:tcPr>
            <w:tcW w:w="868"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61"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0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141"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35425</w:t>
            </w:r>
          </w:p>
        </w:tc>
        <w:tc>
          <w:tcPr>
            <w:tcW w:w="68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80783</w:t>
            </w:r>
          </w:p>
        </w:tc>
        <w:tc>
          <w:tcPr>
            <w:tcW w:w="723"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4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2"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5306</w:t>
            </w:r>
          </w:p>
        </w:tc>
        <w:tc>
          <w:tcPr>
            <w:tcW w:w="782"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076"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121514</w:t>
            </w:r>
          </w:p>
        </w:tc>
      </w:tr>
      <w:tr w:rsidR="00A03AA9" w:rsidRPr="0052681F" w:rsidTr="004B2952">
        <w:trPr>
          <w:trHeight w:val="270"/>
        </w:trPr>
        <w:tc>
          <w:tcPr>
            <w:tcW w:w="143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Школа-интернат</w:t>
            </w:r>
          </w:p>
        </w:tc>
        <w:tc>
          <w:tcPr>
            <w:tcW w:w="1521" w:type="dxa"/>
            <w:tcBorders>
              <w:top w:val="single" w:sz="8" w:space="0" w:color="auto"/>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сохраняется</w:t>
            </w:r>
          </w:p>
        </w:tc>
        <w:tc>
          <w:tcPr>
            <w:tcW w:w="868"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7522</w:t>
            </w:r>
          </w:p>
        </w:tc>
        <w:tc>
          <w:tcPr>
            <w:tcW w:w="700"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1141"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0"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3"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40"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0"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2"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82"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single" w:sz="8"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076" w:type="dxa"/>
            <w:tcBorders>
              <w:top w:val="single" w:sz="8" w:space="0" w:color="auto"/>
              <w:left w:val="nil"/>
              <w:bottom w:val="single" w:sz="4" w:space="0" w:color="auto"/>
              <w:right w:val="nil"/>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7522</w:t>
            </w:r>
          </w:p>
        </w:tc>
      </w:tr>
      <w:tr w:rsidR="00A03AA9" w:rsidRPr="0052681F" w:rsidTr="004B2952">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0</w:t>
            </w:r>
          </w:p>
        </w:tc>
      </w:tr>
      <w:tr w:rsidR="00A03AA9" w:rsidRPr="0052681F" w:rsidTr="004B2952">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7522</w:t>
            </w:r>
          </w:p>
        </w:tc>
        <w:tc>
          <w:tcPr>
            <w:tcW w:w="70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076"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8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7522</w:t>
            </w:r>
          </w:p>
        </w:tc>
      </w:tr>
      <w:tr w:rsidR="00A03AA9" w:rsidRPr="0052681F" w:rsidTr="004B2952">
        <w:trPr>
          <w:trHeight w:val="270"/>
        </w:trPr>
        <w:tc>
          <w:tcPr>
            <w:tcW w:w="1430"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Детские сады</w:t>
            </w: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1360</w:t>
            </w:r>
          </w:p>
        </w:tc>
        <w:tc>
          <w:tcPr>
            <w:tcW w:w="114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1458</w:t>
            </w:r>
          </w:p>
        </w:tc>
        <w:tc>
          <w:tcPr>
            <w:tcW w:w="7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860" w:type="dxa"/>
            <w:tcBorders>
              <w:top w:val="nil"/>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2818</w:t>
            </w:r>
          </w:p>
        </w:tc>
      </w:tr>
      <w:tr w:rsidR="00A03AA9" w:rsidRPr="0052681F" w:rsidTr="004B2952">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4712</w:t>
            </w:r>
          </w:p>
        </w:tc>
        <w:tc>
          <w:tcPr>
            <w:tcW w:w="74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4712</w:t>
            </w:r>
          </w:p>
        </w:tc>
      </w:tr>
      <w:tr w:rsidR="00A03AA9" w:rsidRPr="0052681F" w:rsidTr="004B2952">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nil"/>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итого</w:t>
            </w:r>
          </w:p>
        </w:tc>
        <w:tc>
          <w:tcPr>
            <w:tcW w:w="868"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61"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0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1360</w:t>
            </w:r>
          </w:p>
        </w:tc>
        <w:tc>
          <w:tcPr>
            <w:tcW w:w="1141"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3"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4712</w:t>
            </w:r>
          </w:p>
        </w:tc>
        <w:tc>
          <w:tcPr>
            <w:tcW w:w="74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2"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1458</w:t>
            </w:r>
          </w:p>
        </w:tc>
        <w:tc>
          <w:tcPr>
            <w:tcW w:w="782"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076"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7530</w:t>
            </w:r>
          </w:p>
        </w:tc>
      </w:tr>
      <w:tr w:rsidR="00A03AA9" w:rsidRPr="0052681F" w:rsidTr="004B2952">
        <w:trPr>
          <w:trHeight w:val="270"/>
        </w:trPr>
        <w:tc>
          <w:tcPr>
            <w:tcW w:w="143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Внешкольные учреждения</w:t>
            </w:r>
          </w:p>
        </w:tc>
        <w:tc>
          <w:tcPr>
            <w:tcW w:w="1521" w:type="dxa"/>
            <w:tcBorders>
              <w:top w:val="single" w:sz="8" w:space="0" w:color="auto"/>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сохраняется</w:t>
            </w:r>
          </w:p>
        </w:tc>
        <w:tc>
          <w:tcPr>
            <w:tcW w:w="868"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00"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1141"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3772</w:t>
            </w:r>
          </w:p>
        </w:tc>
        <w:tc>
          <w:tcPr>
            <w:tcW w:w="680"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3"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40"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0"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2"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82"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single" w:sz="8" w:space="0" w:color="auto"/>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3780</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single" w:sz="8" w:space="0" w:color="auto"/>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7552</w:t>
            </w:r>
          </w:p>
        </w:tc>
      </w:tr>
      <w:tr w:rsidR="00A03AA9" w:rsidRPr="0052681F" w:rsidTr="004B2952">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0</w:t>
            </w:r>
          </w:p>
        </w:tc>
      </w:tr>
      <w:tr w:rsidR="00A03AA9" w:rsidRPr="0052681F" w:rsidTr="004B2952">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3772</w:t>
            </w:r>
          </w:p>
        </w:tc>
        <w:tc>
          <w:tcPr>
            <w:tcW w:w="68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3780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076"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7552</w:t>
            </w:r>
          </w:p>
        </w:tc>
      </w:tr>
      <w:tr w:rsidR="00A03AA9" w:rsidRPr="0052681F"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52681F" w:rsidRDefault="00A03AA9" w:rsidP="004B2952">
            <w:pPr>
              <w:jc w:val="center"/>
              <w:rPr>
                <w:sz w:val="14"/>
                <w:szCs w:val="14"/>
              </w:rPr>
            </w:pPr>
            <w:r w:rsidRPr="0052681F">
              <w:rPr>
                <w:sz w:val="14"/>
                <w:szCs w:val="14"/>
              </w:rPr>
              <w:t>Средне-специальные учебные заведения</w:t>
            </w:r>
          </w:p>
        </w:tc>
        <w:tc>
          <w:tcPr>
            <w:tcW w:w="1521" w:type="dxa"/>
            <w:tcBorders>
              <w:top w:val="nil"/>
              <w:left w:val="nil"/>
              <w:bottom w:val="nil"/>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 </w:t>
            </w:r>
          </w:p>
        </w:tc>
        <w:tc>
          <w:tcPr>
            <w:tcW w:w="868"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nil"/>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nil"/>
              <w:right w:val="nil"/>
            </w:tcBorders>
            <w:shd w:val="clear" w:color="auto" w:fill="auto"/>
            <w:vAlign w:val="bottom"/>
          </w:tcPr>
          <w:p w:rsidR="00A03AA9" w:rsidRPr="0052681F" w:rsidRDefault="00A03AA9" w:rsidP="004B2952">
            <w:pPr>
              <w:jc w:val="center"/>
              <w:rPr>
                <w:sz w:val="16"/>
                <w:szCs w:val="16"/>
              </w:rPr>
            </w:pPr>
            <w:r w:rsidRPr="0052681F">
              <w:rPr>
                <w:sz w:val="16"/>
                <w:szCs w:val="16"/>
              </w:rPr>
              <w:t>590</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590</w:t>
            </w:r>
          </w:p>
        </w:tc>
      </w:tr>
      <w:tr w:rsidR="00A03AA9" w:rsidRPr="0052681F"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52681F" w:rsidRDefault="00A03AA9" w:rsidP="004B2952">
            <w:pPr>
              <w:rPr>
                <w:sz w:val="14"/>
                <w:szCs w:val="14"/>
              </w:rPr>
            </w:pP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 </w:t>
            </w:r>
          </w:p>
        </w:tc>
        <w:tc>
          <w:tcPr>
            <w:tcW w:w="868"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61"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00"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141"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0"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3"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40"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0"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2"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82"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076" w:type="dxa"/>
            <w:tcBorders>
              <w:top w:val="single" w:sz="4" w:space="0" w:color="auto"/>
              <w:left w:val="nil"/>
              <w:bottom w:val="single" w:sz="4" w:space="0" w:color="auto"/>
              <w:right w:val="nil"/>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0</w:t>
            </w:r>
          </w:p>
        </w:tc>
      </w:tr>
      <w:tr w:rsidR="00A03AA9" w:rsidRPr="0052681F"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52681F" w:rsidRDefault="00A03AA9" w:rsidP="004B2952">
            <w:pPr>
              <w:rPr>
                <w:sz w:val="14"/>
                <w:szCs w:val="14"/>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 </w:t>
            </w:r>
          </w:p>
        </w:tc>
        <w:tc>
          <w:tcPr>
            <w:tcW w:w="868"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076"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590</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590</w:t>
            </w:r>
          </w:p>
        </w:tc>
      </w:tr>
      <w:tr w:rsidR="00A03AA9" w:rsidRPr="0052681F" w:rsidTr="004B2952">
        <w:trPr>
          <w:trHeight w:val="270"/>
        </w:trPr>
        <w:tc>
          <w:tcPr>
            <w:tcW w:w="1430"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Поликлиники, стоматология</w:t>
            </w: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530</w:t>
            </w:r>
          </w:p>
        </w:tc>
        <w:tc>
          <w:tcPr>
            <w:tcW w:w="114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105</w:t>
            </w:r>
          </w:p>
        </w:tc>
        <w:tc>
          <w:tcPr>
            <w:tcW w:w="68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3050</w:t>
            </w:r>
          </w:p>
        </w:tc>
        <w:tc>
          <w:tcPr>
            <w:tcW w:w="96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354</w:t>
            </w:r>
          </w:p>
        </w:tc>
        <w:tc>
          <w:tcPr>
            <w:tcW w:w="860" w:type="dxa"/>
            <w:tcBorders>
              <w:top w:val="nil"/>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4039</w:t>
            </w:r>
          </w:p>
        </w:tc>
      </w:tr>
      <w:tr w:rsidR="00A03AA9" w:rsidRPr="0052681F" w:rsidTr="004B2952">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0</w:t>
            </w:r>
          </w:p>
        </w:tc>
      </w:tr>
      <w:tr w:rsidR="00A03AA9" w:rsidRPr="0052681F" w:rsidTr="004B2952">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530</w:t>
            </w:r>
          </w:p>
        </w:tc>
        <w:tc>
          <w:tcPr>
            <w:tcW w:w="114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105</w:t>
            </w:r>
          </w:p>
        </w:tc>
        <w:tc>
          <w:tcPr>
            <w:tcW w:w="68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3050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076"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354</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4039</w:t>
            </w:r>
          </w:p>
        </w:tc>
      </w:tr>
      <w:tr w:rsidR="00A03AA9" w:rsidRPr="0052681F" w:rsidTr="004B2952">
        <w:trPr>
          <w:trHeight w:val="270"/>
        </w:trPr>
        <w:tc>
          <w:tcPr>
            <w:tcW w:w="143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Больницы</w:t>
            </w: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1450</w:t>
            </w:r>
          </w:p>
        </w:tc>
        <w:tc>
          <w:tcPr>
            <w:tcW w:w="96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1450</w:t>
            </w:r>
          </w:p>
        </w:tc>
      </w:tr>
      <w:tr w:rsidR="00A03AA9" w:rsidRPr="0052681F" w:rsidTr="004B2952">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28872</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28872</w:t>
            </w:r>
          </w:p>
        </w:tc>
      </w:tr>
      <w:tr w:rsidR="00A03AA9" w:rsidRPr="0052681F" w:rsidTr="004B2952">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30322</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076"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30322</w:t>
            </w:r>
          </w:p>
        </w:tc>
      </w:tr>
      <w:tr w:rsidR="00A03AA9" w:rsidRPr="0052681F"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Аптека</w:t>
            </w: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2641</w:t>
            </w:r>
          </w:p>
        </w:tc>
        <w:tc>
          <w:tcPr>
            <w:tcW w:w="72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2641</w:t>
            </w:r>
          </w:p>
        </w:tc>
      </w:tr>
      <w:tr w:rsidR="00A03AA9" w:rsidRPr="0052681F"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0</w:t>
            </w:r>
          </w:p>
        </w:tc>
      </w:tr>
      <w:tr w:rsidR="00A03AA9" w:rsidRPr="0052681F"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2641</w:t>
            </w:r>
          </w:p>
        </w:tc>
        <w:tc>
          <w:tcPr>
            <w:tcW w:w="72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076"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2641</w:t>
            </w:r>
          </w:p>
        </w:tc>
      </w:tr>
      <w:tr w:rsidR="00A03AA9" w:rsidRPr="0052681F"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Станция скорой медицинской помощи</w:t>
            </w: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сохраняется</w:t>
            </w:r>
          </w:p>
        </w:tc>
        <w:tc>
          <w:tcPr>
            <w:tcW w:w="868"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660</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660</w:t>
            </w:r>
          </w:p>
        </w:tc>
      </w:tr>
      <w:tr w:rsidR="00A03AA9" w:rsidRPr="0052681F"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rPr>
                <w:sz w:val="16"/>
                <w:szCs w:val="16"/>
              </w:rPr>
            </w:pPr>
            <w:r w:rsidRPr="0052681F">
              <w:rPr>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1141"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2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782"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52681F" w:rsidRDefault="00A03AA9" w:rsidP="004B2952">
            <w:pPr>
              <w:jc w:val="center"/>
              <w:rPr>
                <w:sz w:val="16"/>
                <w:szCs w:val="16"/>
              </w:rPr>
            </w:pPr>
            <w:r w:rsidRPr="0052681F">
              <w:rPr>
                <w:sz w:val="16"/>
                <w:szCs w:val="16"/>
              </w:rPr>
              <w:t> </w:t>
            </w:r>
          </w:p>
        </w:tc>
        <w:tc>
          <w:tcPr>
            <w:tcW w:w="8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0</w:t>
            </w:r>
          </w:p>
        </w:tc>
      </w:tr>
      <w:tr w:rsidR="00A03AA9" w:rsidRPr="0052681F"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52681F" w:rsidRDefault="00A03AA9" w:rsidP="004B2952">
            <w:pPr>
              <w:rPr>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52681F" w:rsidRDefault="00A03AA9" w:rsidP="004B2952">
            <w:pPr>
              <w:rPr>
                <w:sz w:val="16"/>
                <w:szCs w:val="16"/>
              </w:rPr>
            </w:pPr>
            <w:r w:rsidRPr="0052681F">
              <w:rP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2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782"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660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960"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1076" w:type="dxa"/>
            <w:tcBorders>
              <w:top w:val="nil"/>
              <w:left w:val="nil"/>
              <w:bottom w:val="single" w:sz="8" w:space="0" w:color="auto"/>
              <w:right w:val="single" w:sz="4" w:space="0" w:color="auto"/>
            </w:tcBorders>
            <w:shd w:val="clear" w:color="auto" w:fill="auto"/>
            <w:vAlign w:val="bottom"/>
          </w:tcPr>
          <w:p w:rsidR="00A03AA9" w:rsidRPr="0052681F" w:rsidRDefault="00A03AA9" w:rsidP="004B2952">
            <w:pPr>
              <w:jc w:val="center"/>
              <w:rPr>
                <w:sz w:val="16"/>
                <w:szCs w:val="16"/>
              </w:rPr>
            </w:pPr>
            <w:r w:rsidRPr="0052681F">
              <w:rPr>
                <w:sz w:val="16"/>
                <w:szCs w:val="16"/>
              </w:rPr>
              <w:t>0</w:t>
            </w:r>
          </w:p>
        </w:tc>
        <w:tc>
          <w:tcPr>
            <w:tcW w:w="8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52681F" w:rsidRDefault="00A03AA9" w:rsidP="004B2952">
            <w:pPr>
              <w:jc w:val="center"/>
              <w:rPr>
                <w:b/>
                <w:bCs/>
                <w:i/>
                <w:iCs/>
                <w:sz w:val="16"/>
                <w:szCs w:val="16"/>
              </w:rPr>
            </w:pPr>
            <w:r w:rsidRPr="0052681F">
              <w:rPr>
                <w:b/>
                <w:bCs/>
                <w:i/>
                <w:iCs/>
                <w:sz w:val="16"/>
                <w:szCs w:val="16"/>
              </w:rPr>
              <w:t>660</w:t>
            </w:r>
          </w:p>
        </w:tc>
      </w:tr>
    </w:tbl>
    <w:p w:rsidR="00A03AA9" w:rsidRPr="00D936A9" w:rsidRDefault="00A03AA9" w:rsidP="00A03AA9">
      <w:pPr>
        <w:jc w:val="center"/>
        <w:rPr>
          <w:rFonts w:ascii="Arial" w:hAnsi="Arial" w:cs="Arial"/>
          <w:sz w:val="14"/>
          <w:szCs w:val="14"/>
        </w:rPr>
        <w:sectPr w:rsidR="00A03AA9" w:rsidRPr="00D936A9" w:rsidSect="004B2952">
          <w:pgSz w:w="16840" w:h="11907" w:orient="landscape" w:code="9"/>
          <w:pgMar w:top="1134" w:right="851" w:bottom="1134" w:left="1701" w:header="720" w:footer="720" w:gutter="0"/>
          <w:cols w:space="720"/>
          <w:docGrid w:linePitch="272"/>
        </w:sectPr>
      </w:pPr>
    </w:p>
    <w:tbl>
      <w:tblPr>
        <w:tblW w:w="14508" w:type="dxa"/>
        <w:tblInd w:w="86" w:type="dxa"/>
        <w:tblLook w:val="04A0" w:firstRow="1" w:lastRow="0" w:firstColumn="1" w:lastColumn="0" w:noHBand="0" w:noVBand="1"/>
      </w:tblPr>
      <w:tblGrid>
        <w:gridCol w:w="1430"/>
        <w:gridCol w:w="1521"/>
        <w:gridCol w:w="868"/>
        <w:gridCol w:w="661"/>
        <w:gridCol w:w="700"/>
        <w:gridCol w:w="1145"/>
        <w:gridCol w:w="680"/>
        <w:gridCol w:w="708"/>
        <w:gridCol w:w="15"/>
        <w:gridCol w:w="725"/>
        <w:gridCol w:w="15"/>
        <w:gridCol w:w="705"/>
        <w:gridCol w:w="15"/>
        <w:gridCol w:w="682"/>
        <w:gridCol w:w="23"/>
        <w:gridCol w:w="759"/>
        <w:gridCol w:w="10"/>
        <w:gridCol w:w="950"/>
        <w:gridCol w:w="10"/>
        <w:gridCol w:w="950"/>
        <w:gridCol w:w="10"/>
        <w:gridCol w:w="1066"/>
        <w:gridCol w:w="10"/>
        <w:gridCol w:w="852"/>
      </w:tblGrid>
      <w:tr w:rsidR="00A03AA9" w:rsidRPr="00D936A9" w:rsidTr="006B2D1A">
        <w:trPr>
          <w:trHeight w:val="270"/>
        </w:trPr>
        <w:tc>
          <w:tcPr>
            <w:tcW w:w="1430" w:type="dxa"/>
            <w:vMerge w:val="restart"/>
            <w:tcBorders>
              <w:top w:val="single" w:sz="4"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lastRenderedPageBreak/>
              <w:t>Учреждения социального обслуживания</w:t>
            </w:r>
          </w:p>
        </w:tc>
        <w:tc>
          <w:tcPr>
            <w:tcW w:w="152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10527</w:t>
            </w:r>
          </w:p>
        </w:tc>
        <w:tc>
          <w:tcPr>
            <w:tcW w:w="682"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single" w:sz="4"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4"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10527</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21770</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21770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32297</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32297</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культуры и искусства</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7350</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7350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7350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7350</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Музеи, выставочные залы</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706</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706</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706</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706</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Объекты культурного наследия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600</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600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600</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Библиотеки</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735</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735</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735</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735</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Гостиницы</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single" w:sz="4"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993</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993</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993</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993</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Спортивные сооружения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Бани, сауны</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450</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2439</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711</w:t>
            </w:r>
          </w:p>
        </w:tc>
        <w:tc>
          <w:tcPr>
            <w:tcW w:w="860"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3600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2439</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711</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3600</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proofErr w:type="spellStart"/>
            <w:r w:rsidRPr="00D936A9">
              <w:rPr>
                <w:rFonts w:ascii="Arial" w:hAnsi="Arial" w:cs="Arial"/>
                <w:sz w:val="16"/>
                <w:szCs w:val="16"/>
              </w:rPr>
              <w:t>Пождепо</w:t>
            </w:r>
            <w:proofErr w:type="spellEnd"/>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3698</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3698</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tcPr>
          <w:p w:rsidR="00A03AA9" w:rsidRPr="00D936A9" w:rsidRDefault="00A03AA9" w:rsidP="004B2952">
            <w:pPr>
              <w:jc w:val="center"/>
              <w:rPr>
                <w:sz w:val="16"/>
                <w:szCs w:val="16"/>
              </w:rPr>
            </w:pPr>
            <w:r w:rsidRPr="00D936A9">
              <w:rPr>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3698</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3698</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Учреждения бытового обслуживания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723</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90</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813</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723</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813</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Предприятия </w:t>
            </w:r>
            <w:r w:rsidRPr="00D936A9">
              <w:rPr>
                <w:rFonts w:ascii="Arial" w:hAnsi="Arial" w:cs="Arial"/>
                <w:sz w:val="16"/>
                <w:szCs w:val="16"/>
              </w:rPr>
              <w:lastRenderedPageBreak/>
              <w:t>общественного питания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lastRenderedPageBreak/>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753</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156</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480</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615</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2004</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1440</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1440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753</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156</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480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2055</w:t>
            </w:r>
          </w:p>
        </w:tc>
        <w:tc>
          <w:tcPr>
            <w:tcW w:w="8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3444</w:t>
            </w:r>
          </w:p>
        </w:tc>
      </w:tr>
      <w:tr w:rsidR="00A03AA9" w:rsidRPr="00D936A9" w:rsidTr="006B2D1A">
        <w:trPr>
          <w:trHeight w:val="270"/>
        </w:trPr>
        <w:tc>
          <w:tcPr>
            <w:tcW w:w="143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1521"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68"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661"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0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1145"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68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23" w:type="dxa"/>
            <w:gridSpan w:val="2"/>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40" w:type="dxa"/>
            <w:gridSpan w:val="2"/>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20" w:type="dxa"/>
            <w:gridSpan w:val="2"/>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682"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82" w:type="dxa"/>
            <w:gridSpan w:val="2"/>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60" w:type="dxa"/>
            <w:gridSpan w:val="2"/>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60" w:type="dxa"/>
            <w:gridSpan w:val="2"/>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1076" w:type="dxa"/>
            <w:gridSpan w:val="2"/>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60" w:type="dxa"/>
            <w:gridSpan w:val="2"/>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r>
      <w:tr w:rsidR="00A03AA9" w:rsidRPr="00D936A9" w:rsidTr="006B2D1A">
        <w:trPr>
          <w:trHeight w:val="270"/>
        </w:trPr>
        <w:tc>
          <w:tcPr>
            <w:tcW w:w="143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Административно-хозяйственные учреждения</w:t>
            </w:r>
          </w:p>
        </w:tc>
        <w:tc>
          <w:tcPr>
            <w:tcW w:w="1521"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819</w:t>
            </w:r>
          </w:p>
        </w:tc>
        <w:tc>
          <w:tcPr>
            <w:tcW w:w="66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6417</w:t>
            </w:r>
          </w:p>
        </w:tc>
        <w:tc>
          <w:tcPr>
            <w:tcW w:w="7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3723</w:t>
            </w:r>
          </w:p>
        </w:tc>
        <w:tc>
          <w:tcPr>
            <w:tcW w:w="1145"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18347</w:t>
            </w:r>
          </w:p>
        </w:tc>
        <w:tc>
          <w:tcPr>
            <w:tcW w:w="68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1329</w:t>
            </w:r>
          </w:p>
        </w:tc>
        <w:tc>
          <w:tcPr>
            <w:tcW w:w="723"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1068</w:t>
            </w:r>
          </w:p>
        </w:tc>
        <w:tc>
          <w:tcPr>
            <w:tcW w:w="74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705</w:t>
            </w:r>
          </w:p>
        </w:tc>
        <w:tc>
          <w:tcPr>
            <w:tcW w:w="72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1575</w:t>
            </w:r>
          </w:p>
        </w:tc>
        <w:tc>
          <w:tcPr>
            <w:tcW w:w="782"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993</w:t>
            </w:r>
          </w:p>
        </w:tc>
        <w:tc>
          <w:tcPr>
            <w:tcW w:w="960"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1359</w:t>
            </w:r>
          </w:p>
        </w:tc>
        <w:tc>
          <w:tcPr>
            <w:tcW w:w="1076" w:type="dxa"/>
            <w:gridSpan w:val="2"/>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11934</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48269</w:t>
            </w:r>
          </w:p>
        </w:tc>
      </w:tr>
      <w:tr w:rsidR="00A03AA9" w:rsidRPr="00D936A9" w:rsidTr="006B2D1A">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819</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6417</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3723</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18347</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1329</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1068</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705</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1575</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993</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1359</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11934</w:t>
            </w:r>
          </w:p>
        </w:tc>
        <w:tc>
          <w:tcPr>
            <w:tcW w:w="860"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48269</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Кредитно-финансовые учреждения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3588</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3666</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1728</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8982</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3588</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3666</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1728</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8982</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связи</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676</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676</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676</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676</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Предприятия торговли</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480</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4059</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1980</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4902</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1359</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1458</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8322</w:t>
            </w:r>
          </w:p>
        </w:tc>
        <w:tc>
          <w:tcPr>
            <w:tcW w:w="720"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483</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561</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2040</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1962</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753</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28359</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480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4059</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1980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4902</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1359</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1458</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8322</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483</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561</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2040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1962</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753</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28359</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Предприятия транспортного обслуживания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55"/>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Итого по жилым образованиям</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b/>
                <w:bCs/>
                <w:i/>
                <w:iCs/>
                <w:sz w:val="16"/>
                <w:szCs w:val="16"/>
              </w:rPr>
            </w:pPr>
            <w:r w:rsidRPr="00D936A9">
              <w:rPr>
                <w:rFonts w:ascii="Arial" w:hAnsi="Arial" w:cs="Arial"/>
                <w:b/>
                <w:bCs/>
                <w:i/>
                <w:iCs/>
                <w:sz w:val="16"/>
                <w:szCs w:val="16"/>
              </w:rPr>
              <w:t>сохраняется</w:t>
            </w:r>
          </w:p>
        </w:tc>
        <w:tc>
          <w:tcPr>
            <w:tcW w:w="86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1299</w:t>
            </w:r>
          </w:p>
        </w:tc>
        <w:tc>
          <w:tcPr>
            <w:tcW w:w="66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21586</w:t>
            </w:r>
          </w:p>
        </w:tc>
        <w:tc>
          <w:tcPr>
            <w:tcW w:w="7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8946</w:t>
            </w:r>
          </w:p>
        </w:tc>
        <w:tc>
          <w:tcPr>
            <w:tcW w:w="1145"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80261</w:t>
            </w:r>
          </w:p>
        </w:tc>
        <w:tc>
          <w:tcPr>
            <w:tcW w:w="68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84011</w:t>
            </w:r>
          </w:p>
        </w:tc>
        <w:tc>
          <w:tcPr>
            <w:tcW w:w="72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2526</w:t>
            </w:r>
          </w:p>
        </w:tc>
        <w:tc>
          <w:tcPr>
            <w:tcW w:w="74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11668</w:t>
            </w:r>
          </w:p>
        </w:tc>
        <w:tc>
          <w:tcPr>
            <w:tcW w:w="72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11490</w:t>
            </w:r>
          </w:p>
        </w:tc>
        <w:tc>
          <w:tcPr>
            <w:tcW w:w="68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8900</w:t>
            </w:r>
          </w:p>
        </w:tc>
        <w:tc>
          <w:tcPr>
            <w:tcW w:w="782"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7200</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6501</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5760</w:t>
            </w:r>
          </w:p>
        </w:tc>
        <w:tc>
          <w:tcPr>
            <w:tcW w:w="107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15360</w:t>
            </w:r>
          </w:p>
        </w:tc>
        <w:tc>
          <w:tcPr>
            <w:tcW w:w="860"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266098</w:t>
            </w:r>
          </w:p>
        </w:tc>
      </w:tr>
      <w:tr w:rsidR="00A03AA9" w:rsidRPr="00D936A9" w:rsidTr="006B2D1A">
        <w:trPr>
          <w:trHeight w:val="435"/>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b/>
                <w:bCs/>
                <w:i/>
                <w:iCs/>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b/>
                <w:bCs/>
                <w:i/>
                <w:iCs/>
                <w:sz w:val="16"/>
                <w:szCs w:val="16"/>
              </w:rPr>
            </w:pPr>
            <w:r w:rsidRPr="00D936A9">
              <w:rPr>
                <w:rFonts w:ascii="Arial" w:hAnsi="Arial" w:cs="Arial"/>
                <w:b/>
                <w:bCs/>
                <w:i/>
                <w:iCs/>
                <w:sz w:val="16"/>
                <w:szCs w:val="16"/>
              </w:rPr>
              <w:t>проектируется</w:t>
            </w:r>
          </w:p>
        </w:tc>
        <w:tc>
          <w:tcPr>
            <w:tcW w:w="86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66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1145"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68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2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4712</w:t>
            </w:r>
          </w:p>
        </w:tc>
        <w:tc>
          <w:tcPr>
            <w:tcW w:w="74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2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21770</w:t>
            </w:r>
          </w:p>
        </w:tc>
        <w:tc>
          <w:tcPr>
            <w:tcW w:w="68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82"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28872</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107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1440</w:t>
            </w:r>
          </w:p>
        </w:tc>
        <w:tc>
          <w:tcPr>
            <w:tcW w:w="860"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56794</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b/>
                <w:bCs/>
                <w:i/>
                <w:iCs/>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b/>
                <w:bCs/>
                <w:i/>
                <w:iCs/>
                <w:sz w:val="16"/>
                <w:szCs w:val="16"/>
              </w:rPr>
            </w:pPr>
            <w:r w:rsidRPr="00D936A9">
              <w:rPr>
                <w:rFonts w:ascii="Arial CYR" w:hAnsi="Arial CYR" w:cs="Arial CYR"/>
                <w:b/>
                <w:bCs/>
                <w:i/>
                <w:iCs/>
                <w:sz w:val="16"/>
                <w:szCs w:val="16"/>
              </w:rPr>
              <w:t>итого</w:t>
            </w:r>
          </w:p>
        </w:tc>
        <w:tc>
          <w:tcPr>
            <w:tcW w:w="868"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1299</w:t>
            </w:r>
          </w:p>
        </w:tc>
        <w:tc>
          <w:tcPr>
            <w:tcW w:w="66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21586</w:t>
            </w:r>
          </w:p>
        </w:tc>
        <w:tc>
          <w:tcPr>
            <w:tcW w:w="70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8946</w:t>
            </w:r>
          </w:p>
        </w:tc>
        <w:tc>
          <w:tcPr>
            <w:tcW w:w="114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80261</w:t>
            </w:r>
          </w:p>
        </w:tc>
        <w:tc>
          <w:tcPr>
            <w:tcW w:w="68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84011</w:t>
            </w:r>
          </w:p>
        </w:tc>
        <w:tc>
          <w:tcPr>
            <w:tcW w:w="723"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7238</w:t>
            </w:r>
          </w:p>
        </w:tc>
        <w:tc>
          <w:tcPr>
            <w:tcW w:w="740"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11668</w:t>
            </w:r>
          </w:p>
        </w:tc>
        <w:tc>
          <w:tcPr>
            <w:tcW w:w="720"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33260</w:t>
            </w:r>
          </w:p>
        </w:tc>
        <w:tc>
          <w:tcPr>
            <w:tcW w:w="682"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8900</w:t>
            </w:r>
          </w:p>
        </w:tc>
        <w:tc>
          <w:tcPr>
            <w:tcW w:w="782"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36072</w:t>
            </w:r>
          </w:p>
        </w:tc>
        <w:tc>
          <w:tcPr>
            <w:tcW w:w="960"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6501</w:t>
            </w:r>
          </w:p>
        </w:tc>
        <w:tc>
          <w:tcPr>
            <w:tcW w:w="960"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5760</w:t>
            </w:r>
          </w:p>
        </w:tc>
        <w:tc>
          <w:tcPr>
            <w:tcW w:w="1076"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16800</w:t>
            </w:r>
          </w:p>
        </w:tc>
        <w:tc>
          <w:tcPr>
            <w:tcW w:w="860" w:type="dxa"/>
            <w:gridSpan w:val="2"/>
            <w:tcBorders>
              <w:top w:val="nil"/>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322302</w:t>
            </w:r>
          </w:p>
        </w:tc>
      </w:tr>
      <w:tr w:rsidR="00A03AA9" w:rsidRPr="00D936A9" w:rsidTr="006B2D1A">
        <w:trPr>
          <w:trHeight w:val="270"/>
        </w:trPr>
        <w:tc>
          <w:tcPr>
            <w:tcW w:w="14508" w:type="dxa"/>
            <w:gridSpan w:val="24"/>
            <w:tcBorders>
              <w:top w:val="nil"/>
              <w:left w:val="nil"/>
              <w:bottom w:val="nil"/>
              <w:right w:val="nil"/>
            </w:tcBorders>
            <w:shd w:val="clear" w:color="auto" w:fill="auto"/>
            <w:vAlign w:val="bottom"/>
          </w:tcPr>
          <w:p w:rsidR="00A03AA9" w:rsidRPr="00D936A9" w:rsidRDefault="006B2D1A" w:rsidP="004B2952">
            <w:pPr>
              <w:jc w:val="center"/>
              <w:rPr>
                <w:rFonts w:ascii="Arial" w:hAnsi="Arial" w:cs="Arial"/>
                <w:b/>
                <w:bCs/>
                <w:sz w:val="16"/>
                <w:szCs w:val="16"/>
              </w:rPr>
            </w:pPr>
            <w:r>
              <w:rPr>
                <w:rFonts w:ascii="Arial" w:hAnsi="Arial" w:cs="Arial"/>
                <w:b/>
                <w:bCs/>
                <w:sz w:val="16"/>
                <w:szCs w:val="16"/>
              </w:rPr>
              <w:t>О</w:t>
            </w:r>
            <w:r w:rsidR="00A03AA9" w:rsidRPr="00D936A9">
              <w:rPr>
                <w:rFonts w:ascii="Arial" w:hAnsi="Arial" w:cs="Arial"/>
                <w:b/>
                <w:bCs/>
                <w:sz w:val="16"/>
                <w:szCs w:val="16"/>
              </w:rPr>
              <w:t xml:space="preserve">бъем общественно-деловых зданий </w:t>
            </w:r>
            <w:proofErr w:type="spellStart"/>
            <w:r w:rsidR="00A03AA9" w:rsidRPr="00D936A9">
              <w:rPr>
                <w:rFonts w:ascii="Arial" w:hAnsi="Arial" w:cs="Arial"/>
                <w:b/>
                <w:bCs/>
                <w:sz w:val="16"/>
                <w:szCs w:val="16"/>
              </w:rPr>
              <w:t>п</w:t>
            </w:r>
            <w:r w:rsidR="0052681F">
              <w:rPr>
                <w:rFonts w:ascii="Arial" w:hAnsi="Arial" w:cs="Arial"/>
                <w:b/>
                <w:bCs/>
                <w:sz w:val="16"/>
                <w:szCs w:val="16"/>
              </w:rPr>
              <w:t>гт</w:t>
            </w:r>
            <w:r w:rsidR="00A03AA9" w:rsidRPr="00D936A9">
              <w:rPr>
                <w:rFonts w:ascii="Arial" w:hAnsi="Arial" w:cs="Arial"/>
                <w:b/>
                <w:bCs/>
                <w:sz w:val="16"/>
                <w:szCs w:val="16"/>
              </w:rPr>
              <w:t>.Большая</w:t>
            </w:r>
            <w:proofErr w:type="spellEnd"/>
            <w:r w:rsidR="00A03AA9" w:rsidRPr="00D936A9">
              <w:rPr>
                <w:rFonts w:ascii="Arial" w:hAnsi="Arial" w:cs="Arial"/>
                <w:b/>
                <w:bCs/>
                <w:sz w:val="16"/>
                <w:szCs w:val="16"/>
              </w:rPr>
              <w:t xml:space="preserve"> </w:t>
            </w:r>
            <w:proofErr w:type="spellStart"/>
            <w:r w:rsidR="00A03AA9" w:rsidRPr="00D936A9">
              <w:rPr>
                <w:rFonts w:ascii="Arial" w:hAnsi="Arial" w:cs="Arial"/>
                <w:b/>
                <w:bCs/>
                <w:sz w:val="16"/>
                <w:szCs w:val="16"/>
              </w:rPr>
              <w:t>Муртана</w:t>
            </w:r>
            <w:proofErr w:type="spellEnd"/>
            <w:r w:rsidR="00A03AA9" w:rsidRPr="00D936A9">
              <w:rPr>
                <w:rFonts w:ascii="Arial" w:hAnsi="Arial" w:cs="Arial"/>
                <w:b/>
                <w:bCs/>
                <w:sz w:val="16"/>
                <w:szCs w:val="16"/>
              </w:rPr>
              <w:t xml:space="preserve"> расчетный срок</w:t>
            </w:r>
          </w:p>
        </w:tc>
      </w:tr>
      <w:tr w:rsidR="00A03AA9" w:rsidRPr="00D936A9" w:rsidTr="006B2D1A">
        <w:trPr>
          <w:trHeight w:val="690"/>
        </w:trPr>
        <w:tc>
          <w:tcPr>
            <w:tcW w:w="1430" w:type="dxa"/>
            <w:tcBorders>
              <w:top w:val="single" w:sz="8" w:space="0" w:color="auto"/>
              <w:left w:val="single" w:sz="8" w:space="0" w:color="auto"/>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Наименование объектов</w:t>
            </w:r>
          </w:p>
        </w:tc>
        <w:tc>
          <w:tcPr>
            <w:tcW w:w="1521"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 </w:t>
            </w:r>
          </w:p>
        </w:tc>
        <w:tc>
          <w:tcPr>
            <w:tcW w:w="868"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Юго-западный</w:t>
            </w:r>
          </w:p>
        </w:tc>
        <w:tc>
          <w:tcPr>
            <w:tcW w:w="661"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w:t>
            </w:r>
          </w:p>
        </w:tc>
        <w:tc>
          <w:tcPr>
            <w:tcW w:w="70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II</w:t>
            </w:r>
          </w:p>
        </w:tc>
        <w:tc>
          <w:tcPr>
            <w:tcW w:w="1145"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Центральный</w:t>
            </w:r>
          </w:p>
        </w:tc>
        <w:tc>
          <w:tcPr>
            <w:tcW w:w="68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III</w:t>
            </w:r>
          </w:p>
        </w:tc>
        <w:tc>
          <w:tcPr>
            <w:tcW w:w="708"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IV</w:t>
            </w:r>
          </w:p>
        </w:tc>
        <w:tc>
          <w:tcPr>
            <w:tcW w:w="739"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w:t>
            </w:r>
          </w:p>
        </w:tc>
        <w:tc>
          <w:tcPr>
            <w:tcW w:w="719"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w:t>
            </w:r>
          </w:p>
        </w:tc>
        <w:tc>
          <w:tcPr>
            <w:tcW w:w="720" w:type="dxa"/>
            <w:gridSpan w:val="3"/>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VII</w:t>
            </w:r>
          </w:p>
        </w:tc>
        <w:tc>
          <w:tcPr>
            <w:tcW w:w="769"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VIII</w:t>
            </w:r>
          </w:p>
        </w:tc>
        <w:tc>
          <w:tcPr>
            <w:tcW w:w="960"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Аэродром</w:t>
            </w:r>
          </w:p>
        </w:tc>
        <w:tc>
          <w:tcPr>
            <w:tcW w:w="960"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Сосновый</w:t>
            </w:r>
          </w:p>
        </w:tc>
        <w:tc>
          <w:tcPr>
            <w:tcW w:w="1076"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Вне жилых образований</w:t>
            </w:r>
          </w:p>
        </w:tc>
        <w:tc>
          <w:tcPr>
            <w:tcW w:w="852" w:type="dxa"/>
            <w:tcBorders>
              <w:top w:val="single" w:sz="8" w:space="0" w:color="auto"/>
              <w:left w:val="nil"/>
              <w:bottom w:val="single" w:sz="8" w:space="0" w:color="auto"/>
              <w:right w:val="single" w:sz="8" w:space="0" w:color="auto"/>
            </w:tcBorders>
            <w:shd w:val="clear" w:color="auto" w:fill="auto"/>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Итого</w:t>
            </w:r>
          </w:p>
        </w:tc>
      </w:tr>
      <w:tr w:rsidR="00A03AA9" w:rsidRPr="00D936A9" w:rsidTr="006B2D1A">
        <w:trPr>
          <w:trHeight w:val="270"/>
        </w:trPr>
        <w:tc>
          <w:tcPr>
            <w:tcW w:w="1430"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Школы</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35425</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80783</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1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5306</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121514</w:t>
            </w:r>
          </w:p>
        </w:tc>
      </w:tr>
      <w:tr w:rsidR="00A03AA9" w:rsidRPr="00D936A9" w:rsidTr="006B2D1A">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1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nil"/>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35425</w:t>
            </w:r>
          </w:p>
        </w:tc>
        <w:tc>
          <w:tcPr>
            <w:tcW w:w="68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80783</w:t>
            </w:r>
          </w:p>
        </w:tc>
        <w:tc>
          <w:tcPr>
            <w:tcW w:w="70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9"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19"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5306</w:t>
            </w:r>
          </w:p>
        </w:tc>
        <w:tc>
          <w:tcPr>
            <w:tcW w:w="769"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121514</w:t>
            </w:r>
          </w:p>
        </w:tc>
      </w:tr>
      <w:tr w:rsidR="00A03AA9" w:rsidRPr="00D936A9" w:rsidTr="006B2D1A">
        <w:trPr>
          <w:trHeight w:val="270"/>
        </w:trPr>
        <w:tc>
          <w:tcPr>
            <w:tcW w:w="143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Школа-интернат</w:t>
            </w:r>
          </w:p>
        </w:tc>
        <w:tc>
          <w:tcPr>
            <w:tcW w:w="1521"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7522</w:t>
            </w:r>
          </w:p>
        </w:tc>
        <w:tc>
          <w:tcPr>
            <w:tcW w:w="7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9"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19"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single" w:sz="8" w:space="0" w:color="auto"/>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7522</w:t>
            </w:r>
          </w:p>
        </w:tc>
      </w:tr>
      <w:tr w:rsidR="00A03AA9" w:rsidRPr="00D936A9" w:rsidTr="006B2D1A">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1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7522</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1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5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7522</w:t>
            </w:r>
          </w:p>
        </w:tc>
      </w:tr>
      <w:tr w:rsidR="00A03AA9" w:rsidRPr="00D936A9" w:rsidTr="006B2D1A">
        <w:trPr>
          <w:trHeight w:val="270"/>
        </w:trPr>
        <w:tc>
          <w:tcPr>
            <w:tcW w:w="1430"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lastRenderedPageBreak/>
              <w:t>Детские сады</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1360</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1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1458</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2818</w:t>
            </w:r>
          </w:p>
        </w:tc>
      </w:tr>
      <w:tr w:rsidR="00A03AA9" w:rsidRPr="00D936A9" w:rsidTr="006B2D1A">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4712</w:t>
            </w:r>
          </w:p>
        </w:tc>
        <w:tc>
          <w:tcPr>
            <w:tcW w:w="73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1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10500</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15212</w:t>
            </w:r>
          </w:p>
        </w:tc>
      </w:tr>
      <w:tr w:rsidR="00A03AA9" w:rsidRPr="00D936A9" w:rsidTr="006B2D1A">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nil"/>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1360</w:t>
            </w:r>
          </w:p>
        </w:tc>
        <w:tc>
          <w:tcPr>
            <w:tcW w:w="1145"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4712</w:t>
            </w:r>
          </w:p>
        </w:tc>
        <w:tc>
          <w:tcPr>
            <w:tcW w:w="739"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19"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1458</w:t>
            </w:r>
          </w:p>
        </w:tc>
        <w:tc>
          <w:tcPr>
            <w:tcW w:w="769"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10500</w:t>
            </w:r>
          </w:p>
        </w:tc>
        <w:tc>
          <w:tcPr>
            <w:tcW w:w="107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18030</w:t>
            </w:r>
          </w:p>
        </w:tc>
      </w:tr>
      <w:tr w:rsidR="00A03AA9" w:rsidRPr="00D936A9" w:rsidTr="006B2D1A">
        <w:trPr>
          <w:trHeight w:val="270"/>
        </w:trPr>
        <w:tc>
          <w:tcPr>
            <w:tcW w:w="143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Внешкольные учреждения</w:t>
            </w:r>
          </w:p>
        </w:tc>
        <w:tc>
          <w:tcPr>
            <w:tcW w:w="1521"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3772</w:t>
            </w:r>
          </w:p>
        </w:tc>
        <w:tc>
          <w:tcPr>
            <w:tcW w:w="68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9"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19"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3780</w:t>
            </w:r>
          </w:p>
        </w:tc>
        <w:tc>
          <w:tcPr>
            <w:tcW w:w="960" w:type="dxa"/>
            <w:gridSpan w:val="2"/>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7552</w:t>
            </w:r>
          </w:p>
        </w:tc>
      </w:tr>
      <w:tr w:rsidR="00A03AA9" w:rsidRPr="00D936A9" w:rsidTr="006B2D1A">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1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3772</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1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3780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7552</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Средне-специальные учебные заведения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9"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19"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590</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590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9"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19"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single" w:sz="4" w:space="0" w:color="auto"/>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1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590</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590</w:t>
            </w:r>
          </w:p>
        </w:tc>
      </w:tr>
      <w:tr w:rsidR="00A03AA9" w:rsidRPr="00D936A9" w:rsidTr="006B2D1A">
        <w:trPr>
          <w:trHeight w:val="270"/>
        </w:trPr>
        <w:tc>
          <w:tcPr>
            <w:tcW w:w="1430"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Поликлиники, стоматология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530</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105</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1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3050</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354</w:t>
            </w:r>
          </w:p>
        </w:tc>
        <w:tc>
          <w:tcPr>
            <w:tcW w:w="852"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4039</w:t>
            </w:r>
          </w:p>
        </w:tc>
      </w:tr>
      <w:tr w:rsidR="00A03AA9" w:rsidRPr="00D936A9" w:rsidTr="006B2D1A">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1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4" w:space="0" w:color="auto"/>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530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105</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1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3050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354</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4039</w:t>
            </w:r>
          </w:p>
        </w:tc>
      </w:tr>
      <w:tr w:rsidR="00A03AA9" w:rsidRPr="00D936A9" w:rsidTr="006B2D1A">
        <w:trPr>
          <w:trHeight w:val="270"/>
        </w:trPr>
        <w:tc>
          <w:tcPr>
            <w:tcW w:w="143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Больницы</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1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1450</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1450</w:t>
            </w:r>
          </w:p>
        </w:tc>
      </w:tr>
      <w:tr w:rsidR="00A03AA9" w:rsidRPr="00D936A9" w:rsidTr="006B2D1A">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1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28872</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28872</w:t>
            </w:r>
          </w:p>
        </w:tc>
      </w:tr>
      <w:tr w:rsidR="00A03AA9" w:rsidRPr="00D936A9" w:rsidTr="006B2D1A">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1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30322</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30322</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Аптека</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2641</w:t>
            </w:r>
          </w:p>
        </w:tc>
        <w:tc>
          <w:tcPr>
            <w:tcW w:w="71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2641</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1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2641</w:t>
            </w:r>
          </w:p>
        </w:tc>
        <w:tc>
          <w:tcPr>
            <w:tcW w:w="71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2641</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Станция скорой медицинской помощи</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1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660</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660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1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1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660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5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660</w:t>
            </w:r>
          </w:p>
        </w:tc>
      </w:tr>
      <w:tr w:rsidR="00A03AA9" w:rsidRPr="00D936A9" w:rsidTr="006B2D1A">
        <w:trPr>
          <w:trHeight w:val="270"/>
        </w:trPr>
        <w:tc>
          <w:tcPr>
            <w:tcW w:w="1430" w:type="dxa"/>
            <w:vMerge w:val="restart"/>
            <w:tcBorders>
              <w:top w:val="single" w:sz="4"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Учреждения социального обслуживания</w:t>
            </w:r>
          </w:p>
        </w:tc>
        <w:tc>
          <w:tcPr>
            <w:tcW w:w="152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10527</w:t>
            </w:r>
          </w:p>
        </w:tc>
        <w:tc>
          <w:tcPr>
            <w:tcW w:w="720" w:type="dxa"/>
            <w:gridSpan w:val="3"/>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single" w:sz="4"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4"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10527</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21770</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21770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32297</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32297</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культуры и искусства</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7350</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7350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7350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7350</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Музеи, выставочные залы</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706</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706</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706</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706</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Объекты </w:t>
            </w:r>
            <w:r w:rsidRPr="00D936A9">
              <w:rPr>
                <w:rFonts w:ascii="Arial" w:hAnsi="Arial" w:cs="Arial"/>
                <w:sz w:val="16"/>
                <w:szCs w:val="16"/>
              </w:rPr>
              <w:lastRenderedPageBreak/>
              <w:t>культурного наследия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lastRenderedPageBreak/>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600</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600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600</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Библиотеки</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735</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735</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735</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735</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Гостиницы</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single" w:sz="4"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993</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993</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4600</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4600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4600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993</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5593</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Спортивные сооружения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4500</w:t>
            </w:r>
          </w:p>
        </w:tc>
        <w:tc>
          <w:tcPr>
            <w:tcW w:w="70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4500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4500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4500</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Бани, сауны</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450</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2439</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711</w:t>
            </w:r>
          </w:p>
        </w:tc>
        <w:tc>
          <w:tcPr>
            <w:tcW w:w="849"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3600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1650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1650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2439</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2361</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5250</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proofErr w:type="spellStart"/>
            <w:r w:rsidRPr="00D936A9">
              <w:rPr>
                <w:rFonts w:ascii="Arial" w:hAnsi="Arial" w:cs="Arial"/>
                <w:sz w:val="16"/>
                <w:szCs w:val="16"/>
              </w:rPr>
              <w:t>Пождепо</w:t>
            </w:r>
            <w:proofErr w:type="spellEnd"/>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3698</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3698</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tcPr>
          <w:p w:rsidR="00A03AA9" w:rsidRPr="00D936A9" w:rsidRDefault="00A03AA9" w:rsidP="004B2952">
            <w:pPr>
              <w:jc w:val="center"/>
              <w:rPr>
                <w:sz w:val="16"/>
                <w:szCs w:val="16"/>
              </w:rPr>
            </w:pPr>
            <w:r w:rsidRPr="00D936A9">
              <w:rPr>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3698</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3698</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Учреждения бытового обслуживания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723</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90</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813</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680</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136</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850</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850</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2516</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680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136</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723</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940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850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3329</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Предприятия общественного питания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753</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156</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480</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615</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2004</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720</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720</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1440</w:t>
            </w:r>
          </w:p>
        </w:tc>
        <w:tc>
          <w:tcPr>
            <w:tcW w:w="769" w:type="dxa"/>
            <w:gridSpan w:val="2"/>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720</w:t>
            </w:r>
          </w:p>
        </w:tc>
        <w:tc>
          <w:tcPr>
            <w:tcW w:w="960" w:type="dxa"/>
            <w:gridSpan w:val="2"/>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1440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5040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1473</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876</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480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1440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720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2055</w:t>
            </w:r>
          </w:p>
        </w:tc>
        <w:tc>
          <w:tcPr>
            <w:tcW w:w="8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7044</w:t>
            </w:r>
          </w:p>
        </w:tc>
      </w:tr>
      <w:tr w:rsidR="00A03AA9" w:rsidRPr="00D936A9" w:rsidTr="006B2D1A">
        <w:trPr>
          <w:trHeight w:val="270"/>
        </w:trPr>
        <w:tc>
          <w:tcPr>
            <w:tcW w:w="1430"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1521" w:type="dxa"/>
            <w:tcBorders>
              <w:top w:val="nil"/>
              <w:left w:val="nil"/>
              <w:bottom w:val="nil"/>
              <w:right w:val="nil"/>
            </w:tcBorders>
            <w:shd w:val="clear" w:color="auto" w:fill="auto"/>
            <w:noWrap/>
            <w:vAlign w:val="bottom"/>
          </w:tcPr>
          <w:p w:rsidR="00A03AA9" w:rsidRPr="00D936A9" w:rsidRDefault="00A03AA9" w:rsidP="004B2952">
            <w:pPr>
              <w:rPr>
                <w:rFonts w:ascii="Arial CYR" w:hAnsi="Arial CYR" w:cs="Arial CYR"/>
                <w:sz w:val="16"/>
                <w:szCs w:val="16"/>
              </w:rPr>
            </w:pPr>
          </w:p>
        </w:tc>
        <w:tc>
          <w:tcPr>
            <w:tcW w:w="868"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661"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00"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1141"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680"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08"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40"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20"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20" w:type="dxa"/>
            <w:gridSpan w:val="3"/>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69"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960"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960"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1076"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849"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b/>
                <w:bCs/>
                <w:i/>
                <w:iCs/>
                <w:sz w:val="16"/>
                <w:szCs w:val="16"/>
              </w:rPr>
            </w:pPr>
          </w:p>
        </w:tc>
      </w:tr>
      <w:tr w:rsidR="00A03AA9" w:rsidRPr="00D936A9" w:rsidTr="006B2D1A">
        <w:trPr>
          <w:trHeight w:val="270"/>
        </w:trPr>
        <w:tc>
          <w:tcPr>
            <w:tcW w:w="143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Административно-хозяйственные учреждения</w:t>
            </w:r>
          </w:p>
        </w:tc>
        <w:tc>
          <w:tcPr>
            <w:tcW w:w="1521"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819</w:t>
            </w:r>
          </w:p>
        </w:tc>
        <w:tc>
          <w:tcPr>
            <w:tcW w:w="66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6417</w:t>
            </w:r>
          </w:p>
        </w:tc>
        <w:tc>
          <w:tcPr>
            <w:tcW w:w="7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3723</w:t>
            </w:r>
          </w:p>
        </w:tc>
        <w:tc>
          <w:tcPr>
            <w:tcW w:w="114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18347</w:t>
            </w:r>
          </w:p>
        </w:tc>
        <w:tc>
          <w:tcPr>
            <w:tcW w:w="68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1329</w:t>
            </w:r>
          </w:p>
        </w:tc>
        <w:tc>
          <w:tcPr>
            <w:tcW w:w="708"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1068</w:t>
            </w:r>
          </w:p>
        </w:tc>
        <w:tc>
          <w:tcPr>
            <w:tcW w:w="74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705</w:t>
            </w:r>
          </w:p>
        </w:tc>
        <w:tc>
          <w:tcPr>
            <w:tcW w:w="72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1575</w:t>
            </w:r>
          </w:p>
        </w:tc>
        <w:tc>
          <w:tcPr>
            <w:tcW w:w="769"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993</w:t>
            </w:r>
          </w:p>
        </w:tc>
        <w:tc>
          <w:tcPr>
            <w:tcW w:w="960"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1359</w:t>
            </w:r>
          </w:p>
        </w:tc>
        <w:tc>
          <w:tcPr>
            <w:tcW w:w="1076" w:type="dxa"/>
            <w:gridSpan w:val="2"/>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11934</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48269</w:t>
            </w:r>
          </w:p>
        </w:tc>
      </w:tr>
      <w:tr w:rsidR="00A03AA9" w:rsidRPr="00D936A9" w:rsidTr="006B2D1A">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17280</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9480</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8500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35260</w:t>
            </w:r>
          </w:p>
        </w:tc>
      </w:tr>
      <w:tr w:rsidR="00A03AA9" w:rsidRPr="00D936A9" w:rsidTr="006B2D1A">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819</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6417</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3723</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35627</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1329</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1068</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705</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1575</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9480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993</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1359</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20434</w:t>
            </w:r>
          </w:p>
        </w:tc>
        <w:tc>
          <w:tcPr>
            <w:tcW w:w="849"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83529</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Кредитно-финансовые учреждения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3588</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3666</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1728</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8982</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3588</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3666</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1728</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8982</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Учреждения </w:t>
            </w:r>
            <w:r w:rsidRPr="00D936A9">
              <w:rPr>
                <w:rFonts w:ascii="Arial" w:hAnsi="Arial" w:cs="Arial"/>
                <w:sz w:val="16"/>
                <w:szCs w:val="16"/>
              </w:rPr>
              <w:lastRenderedPageBreak/>
              <w:t>связи</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lastRenderedPageBreak/>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676</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676</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676</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676</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Предприятия торговли</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480</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4059</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1980</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4902</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1359</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1458</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8322</w:t>
            </w:r>
          </w:p>
        </w:tc>
        <w:tc>
          <w:tcPr>
            <w:tcW w:w="720" w:type="dxa"/>
            <w:gridSpan w:val="2"/>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483</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561</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2040</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1962</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753</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28359</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1425</w:t>
            </w:r>
          </w:p>
        </w:tc>
        <w:tc>
          <w:tcPr>
            <w:tcW w:w="66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2700</w:t>
            </w:r>
          </w:p>
        </w:tc>
        <w:tc>
          <w:tcPr>
            <w:tcW w:w="68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2340</w:t>
            </w:r>
          </w:p>
        </w:tc>
        <w:tc>
          <w:tcPr>
            <w:tcW w:w="70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3180</w:t>
            </w:r>
          </w:p>
        </w:tc>
        <w:tc>
          <w:tcPr>
            <w:tcW w:w="1076"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9645</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1905</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4059</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1980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7602</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3699</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1458</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8322</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483</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561</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2040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5142</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753</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38004</w:t>
            </w:r>
          </w:p>
        </w:tc>
      </w:tr>
      <w:tr w:rsidR="00A03AA9" w:rsidRPr="00D936A9" w:rsidTr="006B2D1A">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Предприятия транспортного обслуживания</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8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0" w:type="dxa"/>
            <w:gridSpan w:val="3"/>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9"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8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0" w:type="dxa"/>
            <w:gridSpan w:val="3"/>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6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68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0" w:type="dxa"/>
            <w:gridSpan w:val="3"/>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9"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55"/>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Итого по жилым образованиям</w:t>
            </w: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b/>
                <w:bCs/>
                <w:i/>
                <w:iCs/>
                <w:sz w:val="16"/>
                <w:szCs w:val="16"/>
              </w:rPr>
            </w:pPr>
            <w:r w:rsidRPr="00D936A9">
              <w:rPr>
                <w:rFonts w:ascii="Arial" w:hAnsi="Arial" w:cs="Arial"/>
                <w:b/>
                <w:bCs/>
                <w:i/>
                <w:iCs/>
                <w:sz w:val="16"/>
                <w:szCs w:val="16"/>
              </w:rPr>
              <w:t>сохраняется</w:t>
            </w:r>
          </w:p>
        </w:tc>
        <w:tc>
          <w:tcPr>
            <w:tcW w:w="86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1299</w:t>
            </w:r>
          </w:p>
        </w:tc>
        <w:tc>
          <w:tcPr>
            <w:tcW w:w="66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21586</w:t>
            </w:r>
          </w:p>
        </w:tc>
        <w:tc>
          <w:tcPr>
            <w:tcW w:w="7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8946</w:t>
            </w:r>
          </w:p>
        </w:tc>
        <w:tc>
          <w:tcPr>
            <w:tcW w:w="114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80261</w:t>
            </w:r>
          </w:p>
        </w:tc>
        <w:tc>
          <w:tcPr>
            <w:tcW w:w="68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84011</w:t>
            </w:r>
          </w:p>
        </w:tc>
        <w:tc>
          <w:tcPr>
            <w:tcW w:w="70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2526</w:t>
            </w:r>
          </w:p>
        </w:tc>
        <w:tc>
          <w:tcPr>
            <w:tcW w:w="74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11668</w:t>
            </w:r>
          </w:p>
        </w:tc>
        <w:tc>
          <w:tcPr>
            <w:tcW w:w="72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11490</w:t>
            </w:r>
          </w:p>
        </w:tc>
        <w:tc>
          <w:tcPr>
            <w:tcW w:w="720" w:type="dxa"/>
            <w:gridSpan w:val="3"/>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8900</w:t>
            </w:r>
          </w:p>
        </w:tc>
        <w:tc>
          <w:tcPr>
            <w:tcW w:w="769"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7200</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6501</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5760</w:t>
            </w:r>
          </w:p>
        </w:tc>
        <w:tc>
          <w:tcPr>
            <w:tcW w:w="107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15360</w:t>
            </w:r>
          </w:p>
        </w:tc>
        <w:tc>
          <w:tcPr>
            <w:tcW w:w="849"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266098</w:t>
            </w:r>
          </w:p>
        </w:tc>
      </w:tr>
      <w:tr w:rsidR="00A03AA9" w:rsidRPr="00D936A9" w:rsidTr="006B2D1A">
        <w:trPr>
          <w:trHeight w:val="435"/>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b/>
                <w:bCs/>
                <w:i/>
                <w:iCs/>
                <w:sz w:val="16"/>
                <w:szCs w:val="16"/>
              </w:rPr>
            </w:pPr>
          </w:p>
        </w:tc>
        <w:tc>
          <w:tcPr>
            <w:tcW w:w="152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b/>
                <w:bCs/>
                <w:i/>
                <w:iCs/>
                <w:sz w:val="16"/>
                <w:szCs w:val="16"/>
              </w:rPr>
            </w:pPr>
            <w:r w:rsidRPr="00D936A9">
              <w:rPr>
                <w:rFonts w:ascii="Arial" w:hAnsi="Arial" w:cs="Arial"/>
                <w:b/>
                <w:bCs/>
                <w:i/>
                <w:iCs/>
                <w:sz w:val="16"/>
                <w:szCs w:val="16"/>
              </w:rPr>
              <w:t>проектируется</w:t>
            </w:r>
          </w:p>
        </w:tc>
        <w:tc>
          <w:tcPr>
            <w:tcW w:w="86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2105</w:t>
            </w:r>
          </w:p>
        </w:tc>
        <w:tc>
          <w:tcPr>
            <w:tcW w:w="66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4500</w:t>
            </w:r>
          </w:p>
        </w:tc>
        <w:tc>
          <w:tcPr>
            <w:tcW w:w="7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5456</w:t>
            </w:r>
          </w:p>
        </w:tc>
        <w:tc>
          <w:tcPr>
            <w:tcW w:w="114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20700</w:t>
            </w:r>
          </w:p>
        </w:tc>
        <w:tc>
          <w:tcPr>
            <w:tcW w:w="68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3190</w:t>
            </w:r>
          </w:p>
        </w:tc>
        <w:tc>
          <w:tcPr>
            <w:tcW w:w="70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4712</w:t>
            </w:r>
          </w:p>
        </w:tc>
        <w:tc>
          <w:tcPr>
            <w:tcW w:w="74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2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21770</w:t>
            </w:r>
          </w:p>
        </w:tc>
        <w:tc>
          <w:tcPr>
            <w:tcW w:w="720" w:type="dxa"/>
            <w:gridSpan w:val="3"/>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1440</w:t>
            </w:r>
          </w:p>
        </w:tc>
        <w:tc>
          <w:tcPr>
            <w:tcW w:w="769"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39072</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96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14530</w:t>
            </w:r>
          </w:p>
        </w:tc>
        <w:tc>
          <w:tcPr>
            <w:tcW w:w="107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11590</w:t>
            </w:r>
          </w:p>
        </w:tc>
        <w:tc>
          <w:tcPr>
            <w:tcW w:w="849"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129065</w:t>
            </w:r>
          </w:p>
        </w:tc>
      </w:tr>
      <w:tr w:rsidR="00A03AA9" w:rsidRPr="00D936A9" w:rsidTr="006B2D1A">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b/>
                <w:bCs/>
                <w:i/>
                <w:iCs/>
                <w:sz w:val="16"/>
                <w:szCs w:val="16"/>
              </w:rPr>
            </w:pPr>
          </w:p>
        </w:tc>
        <w:tc>
          <w:tcPr>
            <w:tcW w:w="152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b/>
                <w:bCs/>
                <w:i/>
                <w:iCs/>
                <w:sz w:val="16"/>
                <w:szCs w:val="16"/>
              </w:rPr>
            </w:pPr>
            <w:r w:rsidRPr="00D936A9">
              <w:rPr>
                <w:rFonts w:ascii="Arial CYR" w:hAnsi="Arial CYR" w:cs="Arial CYR"/>
                <w:b/>
                <w:bCs/>
                <w:i/>
                <w:iCs/>
                <w:sz w:val="16"/>
                <w:szCs w:val="16"/>
              </w:rPr>
              <w:t>итого</w:t>
            </w:r>
          </w:p>
        </w:tc>
        <w:tc>
          <w:tcPr>
            <w:tcW w:w="868"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3404</w:t>
            </w:r>
          </w:p>
        </w:tc>
        <w:tc>
          <w:tcPr>
            <w:tcW w:w="66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21586</w:t>
            </w:r>
          </w:p>
        </w:tc>
        <w:tc>
          <w:tcPr>
            <w:tcW w:w="70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14402</w:t>
            </w:r>
          </w:p>
        </w:tc>
        <w:tc>
          <w:tcPr>
            <w:tcW w:w="114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100961</w:t>
            </w:r>
          </w:p>
        </w:tc>
        <w:tc>
          <w:tcPr>
            <w:tcW w:w="68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87201</w:t>
            </w:r>
          </w:p>
        </w:tc>
        <w:tc>
          <w:tcPr>
            <w:tcW w:w="708"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7238</w:t>
            </w:r>
          </w:p>
        </w:tc>
        <w:tc>
          <w:tcPr>
            <w:tcW w:w="740"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11668</w:t>
            </w:r>
          </w:p>
        </w:tc>
        <w:tc>
          <w:tcPr>
            <w:tcW w:w="720"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33260</w:t>
            </w:r>
          </w:p>
        </w:tc>
        <w:tc>
          <w:tcPr>
            <w:tcW w:w="720" w:type="dxa"/>
            <w:gridSpan w:val="3"/>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10340</w:t>
            </w:r>
          </w:p>
        </w:tc>
        <w:tc>
          <w:tcPr>
            <w:tcW w:w="76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46272</w:t>
            </w:r>
          </w:p>
        </w:tc>
        <w:tc>
          <w:tcPr>
            <w:tcW w:w="960"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6501</w:t>
            </w:r>
          </w:p>
        </w:tc>
        <w:tc>
          <w:tcPr>
            <w:tcW w:w="960"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20290</w:t>
            </w:r>
          </w:p>
        </w:tc>
        <w:tc>
          <w:tcPr>
            <w:tcW w:w="1076"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26950</w:t>
            </w:r>
          </w:p>
        </w:tc>
        <w:tc>
          <w:tcPr>
            <w:tcW w:w="849" w:type="dxa"/>
            <w:tcBorders>
              <w:top w:val="nil"/>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390073</w:t>
            </w:r>
          </w:p>
        </w:tc>
      </w:tr>
    </w:tbl>
    <w:p w:rsidR="00A03AA9" w:rsidRPr="00D936A9" w:rsidRDefault="00A03AA9" w:rsidP="00A03AA9">
      <w:pPr>
        <w:jc w:val="right"/>
        <w:rPr>
          <w:rFonts w:ascii="Arial" w:hAnsi="Arial" w:cs="Arial"/>
        </w:rPr>
      </w:pPr>
    </w:p>
    <w:p w:rsidR="00A03AA9" w:rsidRPr="00D936A9" w:rsidRDefault="00A03AA9" w:rsidP="00A03AA9">
      <w:pPr>
        <w:jc w:val="right"/>
        <w:rPr>
          <w:rFonts w:ascii="Arial" w:hAnsi="Arial" w:cs="Arial"/>
        </w:rPr>
      </w:pPr>
    </w:p>
    <w:tbl>
      <w:tblPr>
        <w:tblW w:w="14022" w:type="dxa"/>
        <w:tblInd w:w="86" w:type="dxa"/>
        <w:tblLook w:val="04A0" w:firstRow="1" w:lastRow="0" w:firstColumn="1" w:lastColumn="0" w:noHBand="0" w:noVBand="1"/>
      </w:tblPr>
      <w:tblGrid>
        <w:gridCol w:w="1409"/>
        <w:gridCol w:w="1495"/>
        <w:gridCol w:w="855"/>
        <w:gridCol w:w="752"/>
        <w:gridCol w:w="791"/>
        <w:gridCol w:w="1131"/>
        <w:gridCol w:w="811"/>
        <w:gridCol w:w="752"/>
        <w:gridCol w:w="772"/>
        <w:gridCol w:w="732"/>
        <w:gridCol w:w="726"/>
        <w:gridCol w:w="715"/>
        <w:gridCol w:w="886"/>
        <w:gridCol w:w="902"/>
        <w:gridCol w:w="1060"/>
        <w:gridCol w:w="911"/>
      </w:tblGrid>
      <w:tr w:rsidR="00A03AA9" w:rsidRPr="00D936A9" w:rsidTr="004B2952">
        <w:trPr>
          <w:trHeight w:val="255"/>
        </w:trPr>
        <w:tc>
          <w:tcPr>
            <w:tcW w:w="14022" w:type="dxa"/>
            <w:gridSpan w:val="16"/>
            <w:tcBorders>
              <w:top w:val="nil"/>
              <w:left w:val="nil"/>
              <w:bottom w:val="nil"/>
              <w:right w:val="nil"/>
            </w:tcBorders>
            <w:shd w:val="clear" w:color="auto" w:fill="auto"/>
            <w:noWrap/>
            <w:vAlign w:val="bottom"/>
          </w:tcPr>
          <w:p w:rsidR="00A03AA9" w:rsidRPr="00D936A9" w:rsidRDefault="00A03AA9" w:rsidP="004B2952">
            <w:pPr>
              <w:jc w:val="right"/>
              <w:rPr>
                <w:rFonts w:ascii="Arial" w:hAnsi="Arial" w:cs="Arial"/>
              </w:rPr>
            </w:pPr>
            <w:r w:rsidRPr="00D936A9">
              <w:rPr>
                <w:rFonts w:ascii="Arial" w:hAnsi="Arial" w:cs="Arial"/>
              </w:rPr>
              <w:t>Приложение №3-1</w:t>
            </w:r>
          </w:p>
        </w:tc>
      </w:tr>
      <w:tr w:rsidR="00A03AA9" w:rsidRPr="00D936A9" w:rsidTr="004B2952">
        <w:trPr>
          <w:trHeight w:val="270"/>
        </w:trPr>
        <w:tc>
          <w:tcPr>
            <w:tcW w:w="14022" w:type="dxa"/>
            <w:gridSpan w:val="16"/>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 xml:space="preserve">Площадь общественно-деловых зданий </w:t>
            </w:r>
            <w:proofErr w:type="spellStart"/>
            <w:r w:rsidRPr="00D936A9">
              <w:rPr>
                <w:rFonts w:ascii="Arial" w:hAnsi="Arial" w:cs="Arial"/>
                <w:b/>
                <w:bCs/>
                <w:sz w:val="16"/>
                <w:szCs w:val="16"/>
              </w:rPr>
              <w:t>п</w:t>
            </w:r>
            <w:r w:rsidR="0052681F">
              <w:rPr>
                <w:rFonts w:ascii="Arial" w:hAnsi="Arial" w:cs="Arial"/>
                <w:b/>
                <w:bCs/>
                <w:sz w:val="16"/>
                <w:szCs w:val="16"/>
              </w:rPr>
              <w:t>гт</w:t>
            </w:r>
            <w:r w:rsidRPr="00D936A9">
              <w:rPr>
                <w:rFonts w:ascii="Arial" w:hAnsi="Arial" w:cs="Arial"/>
                <w:b/>
                <w:bCs/>
                <w:sz w:val="16"/>
                <w:szCs w:val="16"/>
              </w:rPr>
              <w:t>.Большая</w:t>
            </w:r>
            <w:proofErr w:type="spellEnd"/>
            <w:r w:rsidRPr="00D936A9">
              <w:rPr>
                <w:rFonts w:ascii="Arial" w:hAnsi="Arial" w:cs="Arial"/>
                <w:b/>
                <w:bCs/>
                <w:sz w:val="16"/>
                <w:szCs w:val="16"/>
              </w:rPr>
              <w:t xml:space="preserve"> Мурта на I очередь</w:t>
            </w:r>
          </w:p>
        </w:tc>
      </w:tr>
      <w:tr w:rsidR="00A03AA9" w:rsidRPr="00D936A9" w:rsidTr="004B2952">
        <w:trPr>
          <w:trHeight w:val="915"/>
        </w:trPr>
        <w:tc>
          <w:tcPr>
            <w:tcW w:w="1380" w:type="dxa"/>
            <w:tcBorders>
              <w:top w:val="single" w:sz="8" w:space="0" w:color="auto"/>
              <w:left w:val="single" w:sz="8" w:space="0" w:color="auto"/>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Наименование объектов</w:t>
            </w:r>
          </w:p>
        </w:tc>
        <w:tc>
          <w:tcPr>
            <w:tcW w:w="1349"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 </w:t>
            </w:r>
          </w:p>
        </w:tc>
        <w:tc>
          <w:tcPr>
            <w:tcW w:w="80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Юго-западный</w:t>
            </w:r>
          </w:p>
        </w:tc>
        <w:tc>
          <w:tcPr>
            <w:tcW w:w="76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w:t>
            </w:r>
          </w:p>
        </w:tc>
        <w:tc>
          <w:tcPr>
            <w:tcW w:w="80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II</w:t>
            </w:r>
          </w:p>
        </w:tc>
        <w:tc>
          <w:tcPr>
            <w:tcW w:w="969"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Центральный</w:t>
            </w:r>
          </w:p>
        </w:tc>
        <w:tc>
          <w:tcPr>
            <w:tcW w:w="82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III</w:t>
            </w:r>
          </w:p>
        </w:tc>
        <w:tc>
          <w:tcPr>
            <w:tcW w:w="76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IV</w:t>
            </w:r>
          </w:p>
        </w:tc>
        <w:tc>
          <w:tcPr>
            <w:tcW w:w="781"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w:t>
            </w:r>
          </w:p>
        </w:tc>
        <w:tc>
          <w:tcPr>
            <w:tcW w:w="74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w:t>
            </w:r>
          </w:p>
        </w:tc>
        <w:tc>
          <w:tcPr>
            <w:tcW w:w="734"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VII</w:t>
            </w:r>
          </w:p>
        </w:tc>
        <w:tc>
          <w:tcPr>
            <w:tcW w:w="723"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VIII</w:t>
            </w:r>
          </w:p>
        </w:tc>
        <w:tc>
          <w:tcPr>
            <w:tcW w:w="76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Аэродром</w:t>
            </w:r>
          </w:p>
        </w:tc>
        <w:tc>
          <w:tcPr>
            <w:tcW w:w="82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Сосновый</w:t>
            </w:r>
          </w:p>
        </w:tc>
        <w:tc>
          <w:tcPr>
            <w:tcW w:w="904"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Вне жилых образований</w:t>
            </w:r>
          </w:p>
        </w:tc>
        <w:tc>
          <w:tcPr>
            <w:tcW w:w="922" w:type="dxa"/>
            <w:tcBorders>
              <w:top w:val="single" w:sz="8" w:space="0" w:color="auto"/>
              <w:left w:val="nil"/>
              <w:bottom w:val="single" w:sz="8" w:space="0" w:color="auto"/>
              <w:right w:val="single" w:sz="8" w:space="0" w:color="auto"/>
            </w:tcBorders>
            <w:shd w:val="clear" w:color="auto" w:fill="auto"/>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Итого</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Школы</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4330</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4973</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1474</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10777</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nil"/>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4330</w:t>
            </w:r>
          </w:p>
        </w:tc>
        <w:tc>
          <w:tcPr>
            <w:tcW w:w="82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4973</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1474</w:t>
            </w:r>
          </w:p>
        </w:tc>
        <w:tc>
          <w:tcPr>
            <w:tcW w:w="723"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10777</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Школа-интернат</w:t>
            </w:r>
          </w:p>
        </w:tc>
        <w:tc>
          <w:tcPr>
            <w:tcW w:w="1349"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2254</w:t>
            </w:r>
          </w:p>
        </w:tc>
        <w:tc>
          <w:tcPr>
            <w:tcW w:w="8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single" w:sz="8" w:space="0" w:color="auto"/>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2254</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2254</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2254</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Детские сады</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425</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448</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873</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1070</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1070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nil"/>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425</w:t>
            </w:r>
          </w:p>
        </w:tc>
        <w:tc>
          <w:tcPr>
            <w:tcW w:w="96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1070</w:t>
            </w:r>
          </w:p>
        </w:tc>
        <w:tc>
          <w:tcPr>
            <w:tcW w:w="78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448</w:t>
            </w:r>
          </w:p>
        </w:tc>
        <w:tc>
          <w:tcPr>
            <w:tcW w:w="723"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1943</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Внешкольные учреждения</w:t>
            </w:r>
          </w:p>
        </w:tc>
        <w:tc>
          <w:tcPr>
            <w:tcW w:w="1349"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1306</w:t>
            </w:r>
          </w:p>
        </w:tc>
        <w:tc>
          <w:tcPr>
            <w:tcW w:w="82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w:t>
            </w:r>
          </w:p>
        </w:tc>
        <w:tc>
          <w:tcPr>
            <w:tcW w:w="820" w:type="dxa"/>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1831</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1306</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1831</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lastRenderedPageBreak/>
              <w:t>Средне-специальные учебные заведения</w:t>
            </w:r>
          </w:p>
        </w:tc>
        <w:tc>
          <w:tcPr>
            <w:tcW w:w="1349" w:type="dxa"/>
            <w:tcBorders>
              <w:top w:val="nil"/>
              <w:left w:val="nil"/>
              <w:bottom w:val="nil"/>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 </w:t>
            </w:r>
          </w:p>
        </w:tc>
        <w:tc>
          <w:tcPr>
            <w:tcW w:w="8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197</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197</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49" w:type="dxa"/>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 </w:t>
            </w:r>
          </w:p>
        </w:tc>
        <w:tc>
          <w:tcPr>
            <w:tcW w:w="80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rPr>
            </w:pPr>
            <w:r w:rsidRPr="00D936A9">
              <w:rPr>
                <w:rFonts w:ascii="Arial" w:hAnsi="Arial" w:cs="Arial"/>
              </w:rPr>
              <w:t> </w:t>
            </w:r>
          </w:p>
        </w:tc>
        <w:tc>
          <w:tcPr>
            <w:tcW w:w="969" w:type="dxa"/>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rPr>
            </w:pPr>
            <w:r w:rsidRPr="00D936A9">
              <w:rPr>
                <w:rFonts w:ascii="Arial" w:hAnsi="Arial" w:cs="Arial"/>
              </w:rPr>
              <w:t> </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rPr>
            </w:pPr>
            <w:r w:rsidRPr="00D936A9">
              <w:rPr>
                <w:rFonts w:ascii="Arial" w:hAnsi="Arial" w:cs="Arial"/>
              </w:rPr>
              <w:t> </w:t>
            </w:r>
          </w:p>
        </w:tc>
        <w:tc>
          <w:tcPr>
            <w:tcW w:w="7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single" w:sz="4" w:space="0" w:color="auto"/>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 </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49" w:type="dxa"/>
            <w:tcBorders>
              <w:top w:val="nil"/>
              <w:left w:val="nil"/>
              <w:bottom w:val="nil"/>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 </w:t>
            </w:r>
          </w:p>
        </w:tc>
        <w:tc>
          <w:tcPr>
            <w:tcW w:w="8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197</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 </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Поликлиники, стоматология</w:t>
            </w:r>
          </w:p>
        </w:tc>
        <w:tc>
          <w:tcPr>
            <w:tcW w:w="1349"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162</w:t>
            </w:r>
          </w:p>
        </w:tc>
        <w:tc>
          <w:tcPr>
            <w:tcW w:w="969"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w:t>
            </w:r>
          </w:p>
        </w:tc>
        <w:tc>
          <w:tcPr>
            <w:tcW w:w="82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636</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118</w:t>
            </w:r>
          </w:p>
        </w:tc>
        <w:tc>
          <w:tcPr>
            <w:tcW w:w="922"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951</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162</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636</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118</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951</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Больницы</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248</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248</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7400</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7400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7648</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7648</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Аптека</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777</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777</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777</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777</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Станция скорой медицинской помощи</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80</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A03AA9" w:rsidRPr="00D936A9" w:rsidTr="004B2952">
        <w:trPr>
          <w:trHeight w:val="255"/>
        </w:trPr>
        <w:tc>
          <w:tcPr>
            <w:tcW w:w="138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134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0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6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0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6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2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6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81"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4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34"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23"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6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2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04"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22"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r>
      <w:tr w:rsidR="00A03AA9" w:rsidRPr="00D936A9" w:rsidTr="004B2952">
        <w:trPr>
          <w:trHeight w:val="270"/>
        </w:trPr>
        <w:tc>
          <w:tcPr>
            <w:tcW w:w="138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134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0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6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0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6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2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6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81"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4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34"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23"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6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2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04"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22"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r>
      <w:tr w:rsidR="00A03AA9" w:rsidRPr="00D936A9" w:rsidTr="004B2952">
        <w:trPr>
          <w:trHeight w:val="270"/>
        </w:trPr>
        <w:tc>
          <w:tcPr>
            <w:tcW w:w="138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социального обслуживания</w:t>
            </w:r>
          </w:p>
        </w:tc>
        <w:tc>
          <w:tcPr>
            <w:tcW w:w="1349"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1070</w:t>
            </w:r>
          </w:p>
        </w:tc>
        <w:tc>
          <w:tcPr>
            <w:tcW w:w="78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3509</w:t>
            </w:r>
          </w:p>
        </w:tc>
        <w:tc>
          <w:tcPr>
            <w:tcW w:w="734"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4579</w:t>
            </w:r>
          </w:p>
        </w:tc>
      </w:tr>
      <w:tr w:rsidR="00A03AA9" w:rsidRPr="00D936A9" w:rsidTr="004B2952">
        <w:trPr>
          <w:trHeight w:val="270"/>
        </w:trPr>
        <w:tc>
          <w:tcPr>
            <w:tcW w:w="138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7250</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7250</w:t>
            </w:r>
          </w:p>
        </w:tc>
      </w:tr>
      <w:tr w:rsidR="00A03AA9" w:rsidRPr="00D936A9" w:rsidTr="004B2952">
        <w:trPr>
          <w:trHeight w:val="270"/>
        </w:trPr>
        <w:tc>
          <w:tcPr>
            <w:tcW w:w="138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1070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10759</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11829</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культуры и искусства</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1163</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1163</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1163</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1163</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Музеи, выставочные залы</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118</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118</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118</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118</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Объекты культурного наследия</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100</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Библиотеки</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245</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245</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245</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245</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Гостиницы</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single" w:sz="4"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331</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331</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Спортивные сооружения</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Бани, сауны</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150</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813</w:t>
            </w:r>
          </w:p>
        </w:tc>
        <w:tc>
          <w:tcPr>
            <w:tcW w:w="904"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237</w:t>
            </w:r>
          </w:p>
        </w:tc>
        <w:tc>
          <w:tcPr>
            <w:tcW w:w="922"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1200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150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813</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237</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1200</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Учреждения жилищно-коммунального хоз-ва</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proofErr w:type="spellStart"/>
            <w:r w:rsidRPr="00D936A9">
              <w:rPr>
                <w:rFonts w:ascii="Arial" w:hAnsi="Arial" w:cs="Arial"/>
                <w:sz w:val="16"/>
                <w:szCs w:val="16"/>
              </w:rPr>
              <w:t>Пождепо</w:t>
            </w:r>
            <w:proofErr w:type="spellEnd"/>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929</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929</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tcPr>
          <w:p w:rsidR="00A03AA9" w:rsidRPr="00D936A9" w:rsidRDefault="00A03AA9" w:rsidP="004B2952">
            <w:pPr>
              <w:jc w:val="center"/>
              <w:rPr>
                <w:sz w:val="16"/>
                <w:szCs w:val="16"/>
              </w:rPr>
            </w:pPr>
            <w:r w:rsidRPr="00D936A9">
              <w:rPr>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929</w:t>
            </w:r>
          </w:p>
        </w:tc>
        <w:tc>
          <w:tcPr>
            <w:tcW w:w="82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929</w:t>
            </w:r>
          </w:p>
        </w:tc>
      </w:tr>
      <w:tr w:rsidR="00A03AA9" w:rsidRPr="00D936A9" w:rsidTr="004B2952">
        <w:trPr>
          <w:trHeight w:val="270"/>
        </w:trPr>
        <w:tc>
          <w:tcPr>
            <w:tcW w:w="138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134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0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6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0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6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2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6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81"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4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34"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23"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6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20"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04"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22"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r>
      <w:tr w:rsidR="00A03AA9" w:rsidRPr="00D936A9" w:rsidTr="004B2952">
        <w:trPr>
          <w:trHeight w:val="270"/>
        </w:trPr>
        <w:tc>
          <w:tcPr>
            <w:tcW w:w="138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бытового обслуживания</w:t>
            </w:r>
          </w:p>
        </w:tc>
        <w:tc>
          <w:tcPr>
            <w:tcW w:w="1349"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330</w:t>
            </w:r>
          </w:p>
        </w:tc>
        <w:tc>
          <w:tcPr>
            <w:tcW w:w="82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30</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360</w:t>
            </w:r>
          </w:p>
        </w:tc>
      </w:tr>
      <w:tr w:rsidR="00A03AA9" w:rsidRPr="00D936A9" w:rsidTr="004B2952">
        <w:trPr>
          <w:trHeight w:val="270"/>
        </w:trPr>
        <w:tc>
          <w:tcPr>
            <w:tcW w:w="138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360</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Предприятия общественного питания</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251</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62</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160</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205</w:t>
            </w:r>
          </w:p>
        </w:tc>
        <w:tc>
          <w:tcPr>
            <w:tcW w:w="922"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678</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480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480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251</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62</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685</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1158</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Административно-хозяйственные учреждения</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273</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2139</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1241</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5231</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550</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356</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235</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453</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4175</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15509</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273</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2139</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1241</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5231</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550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356</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235</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453</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4175</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15509</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Кредитно-финансовые учреждения</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885</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631</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576</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2092</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885</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631</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576</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2092</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связи</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225</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225</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225</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225</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Предприятия торговли</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160</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1353</w:t>
            </w:r>
          </w:p>
        </w:tc>
        <w:tc>
          <w:tcPr>
            <w:tcW w:w="80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660</w:t>
            </w:r>
          </w:p>
        </w:tc>
        <w:tc>
          <w:tcPr>
            <w:tcW w:w="96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1634</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453</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486</w:t>
            </w:r>
          </w:p>
        </w:tc>
        <w:tc>
          <w:tcPr>
            <w:tcW w:w="78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2774</w:t>
            </w:r>
          </w:p>
        </w:tc>
        <w:tc>
          <w:tcPr>
            <w:tcW w:w="7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161</w:t>
            </w:r>
          </w:p>
        </w:tc>
        <w:tc>
          <w:tcPr>
            <w:tcW w:w="734"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187</w:t>
            </w:r>
          </w:p>
        </w:tc>
        <w:tc>
          <w:tcPr>
            <w:tcW w:w="72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680</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2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654</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251</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9453</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9"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34"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3"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4"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1353</w:t>
            </w:r>
          </w:p>
        </w:tc>
        <w:tc>
          <w:tcPr>
            <w:tcW w:w="80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660</w:t>
            </w:r>
          </w:p>
        </w:tc>
        <w:tc>
          <w:tcPr>
            <w:tcW w:w="96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1634</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453</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486</w:t>
            </w:r>
          </w:p>
        </w:tc>
        <w:tc>
          <w:tcPr>
            <w:tcW w:w="78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2774</w:t>
            </w:r>
          </w:p>
        </w:tc>
        <w:tc>
          <w:tcPr>
            <w:tcW w:w="7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161</w:t>
            </w:r>
          </w:p>
        </w:tc>
        <w:tc>
          <w:tcPr>
            <w:tcW w:w="73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187</w:t>
            </w:r>
          </w:p>
        </w:tc>
        <w:tc>
          <w:tcPr>
            <w:tcW w:w="72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680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2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654</w:t>
            </w:r>
          </w:p>
        </w:tc>
        <w:tc>
          <w:tcPr>
            <w:tcW w:w="904"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251</w:t>
            </w:r>
          </w:p>
        </w:tc>
        <w:tc>
          <w:tcPr>
            <w:tcW w:w="922"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9453</w:t>
            </w:r>
          </w:p>
        </w:tc>
      </w:tr>
      <w:tr w:rsidR="00A03AA9" w:rsidRPr="00D936A9" w:rsidTr="004B2952">
        <w:trPr>
          <w:trHeight w:val="270"/>
        </w:trPr>
        <w:tc>
          <w:tcPr>
            <w:tcW w:w="138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Итого по жилым образованиям</w:t>
            </w: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b/>
                <w:bCs/>
                <w:i/>
                <w:iCs/>
                <w:sz w:val="16"/>
                <w:szCs w:val="16"/>
              </w:rPr>
            </w:pPr>
            <w:r w:rsidRPr="00D936A9">
              <w:rPr>
                <w:rFonts w:ascii="Arial" w:hAnsi="Arial" w:cs="Arial"/>
                <w:b/>
                <w:bCs/>
                <w:i/>
                <w:iCs/>
                <w:sz w:val="16"/>
                <w:szCs w:val="16"/>
              </w:rPr>
              <w:t>сохраняется</w:t>
            </w:r>
          </w:p>
        </w:tc>
        <w:tc>
          <w:tcPr>
            <w:tcW w:w="8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433</w:t>
            </w:r>
          </w:p>
        </w:tc>
        <w:tc>
          <w:tcPr>
            <w:tcW w:w="7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6631</w:t>
            </w:r>
          </w:p>
        </w:tc>
        <w:tc>
          <w:tcPr>
            <w:tcW w:w="8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2839</w:t>
            </w:r>
          </w:p>
        </w:tc>
        <w:tc>
          <w:tcPr>
            <w:tcW w:w="969"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16239</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6156</w:t>
            </w:r>
          </w:p>
        </w:tc>
        <w:tc>
          <w:tcPr>
            <w:tcW w:w="7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1912</w:t>
            </w:r>
          </w:p>
        </w:tc>
        <w:tc>
          <w:tcPr>
            <w:tcW w:w="78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3786</w:t>
            </w:r>
          </w:p>
        </w:tc>
        <w:tc>
          <w:tcPr>
            <w:tcW w:w="74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3830</w:t>
            </w:r>
          </w:p>
        </w:tc>
        <w:tc>
          <w:tcPr>
            <w:tcW w:w="734"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2634</w:t>
            </w:r>
          </w:p>
        </w:tc>
        <w:tc>
          <w:tcPr>
            <w:tcW w:w="723"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1644</w:t>
            </w:r>
          </w:p>
        </w:tc>
        <w:tc>
          <w:tcPr>
            <w:tcW w:w="7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1432</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1920</w:t>
            </w:r>
          </w:p>
        </w:tc>
        <w:tc>
          <w:tcPr>
            <w:tcW w:w="904"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5317</w:t>
            </w:r>
          </w:p>
        </w:tc>
        <w:tc>
          <w:tcPr>
            <w:tcW w:w="922"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54773</w:t>
            </w:r>
          </w:p>
        </w:tc>
      </w:tr>
      <w:tr w:rsidR="00A03AA9" w:rsidRPr="00D936A9" w:rsidTr="004B2952">
        <w:trPr>
          <w:trHeight w:val="45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b/>
                <w:bCs/>
                <w:i/>
                <w:iCs/>
                <w:sz w:val="16"/>
                <w:szCs w:val="16"/>
              </w:rPr>
            </w:pPr>
          </w:p>
        </w:tc>
        <w:tc>
          <w:tcPr>
            <w:tcW w:w="134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b/>
                <w:bCs/>
                <w:i/>
                <w:iCs/>
                <w:sz w:val="16"/>
                <w:szCs w:val="16"/>
              </w:rPr>
            </w:pPr>
            <w:r w:rsidRPr="00D936A9">
              <w:rPr>
                <w:rFonts w:ascii="Arial" w:hAnsi="Arial" w:cs="Arial"/>
                <w:b/>
                <w:bCs/>
                <w:i/>
                <w:iCs/>
                <w:sz w:val="16"/>
                <w:szCs w:val="16"/>
              </w:rPr>
              <w:t>проектируется</w:t>
            </w:r>
          </w:p>
        </w:tc>
        <w:tc>
          <w:tcPr>
            <w:tcW w:w="8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80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969"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1070</w:t>
            </w:r>
          </w:p>
        </w:tc>
        <w:tc>
          <w:tcPr>
            <w:tcW w:w="78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4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7250</w:t>
            </w:r>
          </w:p>
        </w:tc>
        <w:tc>
          <w:tcPr>
            <w:tcW w:w="734"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23"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7400</w:t>
            </w:r>
          </w:p>
        </w:tc>
        <w:tc>
          <w:tcPr>
            <w:tcW w:w="7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82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904"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480</w:t>
            </w:r>
          </w:p>
        </w:tc>
        <w:tc>
          <w:tcPr>
            <w:tcW w:w="922" w:type="dxa"/>
            <w:tcBorders>
              <w:top w:val="nil"/>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16200</w:t>
            </w:r>
          </w:p>
        </w:tc>
      </w:tr>
      <w:tr w:rsidR="00A03AA9" w:rsidRPr="00D936A9" w:rsidTr="004B2952">
        <w:trPr>
          <w:trHeight w:val="270"/>
        </w:trPr>
        <w:tc>
          <w:tcPr>
            <w:tcW w:w="138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b/>
                <w:bCs/>
                <w:i/>
                <w:iCs/>
                <w:sz w:val="16"/>
                <w:szCs w:val="16"/>
              </w:rPr>
            </w:pPr>
          </w:p>
        </w:tc>
        <w:tc>
          <w:tcPr>
            <w:tcW w:w="134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b/>
                <w:bCs/>
                <w:i/>
                <w:iCs/>
                <w:sz w:val="16"/>
                <w:szCs w:val="16"/>
              </w:rPr>
            </w:pPr>
            <w:r w:rsidRPr="00D936A9">
              <w:rPr>
                <w:rFonts w:ascii="Arial CYR" w:hAnsi="Arial CYR" w:cs="Arial CYR"/>
                <w:b/>
                <w:bCs/>
                <w:i/>
                <w:iCs/>
                <w:sz w:val="16"/>
                <w:szCs w:val="16"/>
              </w:rPr>
              <w:t>итого</w:t>
            </w:r>
          </w:p>
        </w:tc>
        <w:tc>
          <w:tcPr>
            <w:tcW w:w="80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433</w:t>
            </w:r>
          </w:p>
        </w:tc>
        <w:tc>
          <w:tcPr>
            <w:tcW w:w="76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6631</w:t>
            </w:r>
          </w:p>
        </w:tc>
        <w:tc>
          <w:tcPr>
            <w:tcW w:w="80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2839</w:t>
            </w:r>
          </w:p>
        </w:tc>
        <w:tc>
          <w:tcPr>
            <w:tcW w:w="96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16239</w:t>
            </w:r>
          </w:p>
        </w:tc>
        <w:tc>
          <w:tcPr>
            <w:tcW w:w="82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6156</w:t>
            </w:r>
          </w:p>
        </w:tc>
        <w:tc>
          <w:tcPr>
            <w:tcW w:w="76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2982</w:t>
            </w:r>
          </w:p>
        </w:tc>
        <w:tc>
          <w:tcPr>
            <w:tcW w:w="78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3786</w:t>
            </w:r>
          </w:p>
        </w:tc>
        <w:tc>
          <w:tcPr>
            <w:tcW w:w="74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11080</w:t>
            </w:r>
          </w:p>
        </w:tc>
        <w:tc>
          <w:tcPr>
            <w:tcW w:w="734"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2634</w:t>
            </w:r>
          </w:p>
        </w:tc>
        <w:tc>
          <w:tcPr>
            <w:tcW w:w="723"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9044</w:t>
            </w:r>
          </w:p>
        </w:tc>
        <w:tc>
          <w:tcPr>
            <w:tcW w:w="76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1432</w:t>
            </w:r>
          </w:p>
        </w:tc>
        <w:tc>
          <w:tcPr>
            <w:tcW w:w="82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1920</w:t>
            </w:r>
          </w:p>
        </w:tc>
        <w:tc>
          <w:tcPr>
            <w:tcW w:w="904"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5797</w:t>
            </w:r>
          </w:p>
        </w:tc>
        <w:tc>
          <w:tcPr>
            <w:tcW w:w="922" w:type="dxa"/>
            <w:tcBorders>
              <w:top w:val="nil"/>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70973</w:t>
            </w:r>
          </w:p>
        </w:tc>
      </w:tr>
    </w:tbl>
    <w:p w:rsidR="00A03AA9" w:rsidRPr="00D936A9" w:rsidRDefault="00A03AA9" w:rsidP="00A03AA9">
      <w:pPr>
        <w:rPr>
          <w:rFonts w:ascii="Arial" w:hAnsi="Arial" w:cs="Arial"/>
        </w:rPr>
      </w:pPr>
    </w:p>
    <w:tbl>
      <w:tblPr>
        <w:tblW w:w="14716" w:type="dxa"/>
        <w:tblInd w:w="86" w:type="dxa"/>
        <w:tblLook w:val="04A0" w:firstRow="1" w:lastRow="0" w:firstColumn="1" w:lastColumn="0" w:noHBand="0" w:noVBand="1"/>
      </w:tblPr>
      <w:tblGrid>
        <w:gridCol w:w="1390"/>
        <w:gridCol w:w="37"/>
        <w:gridCol w:w="1472"/>
        <w:gridCol w:w="43"/>
        <w:gridCol w:w="822"/>
        <w:gridCol w:w="40"/>
        <w:gridCol w:w="706"/>
        <w:gridCol w:w="40"/>
        <w:gridCol w:w="745"/>
        <w:gridCol w:w="40"/>
        <w:gridCol w:w="1105"/>
        <w:gridCol w:w="28"/>
        <w:gridCol w:w="762"/>
        <w:gridCol w:w="28"/>
        <w:gridCol w:w="718"/>
        <w:gridCol w:w="28"/>
        <w:gridCol w:w="716"/>
        <w:gridCol w:w="28"/>
        <w:gridCol w:w="698"/>
        <w:gridCol w:w="28"/>
        <w:gridCol w:w="674"/>
        <w:gridCol w:w="28"/>
        <w:gridCol w:w="760"/>
        <w:gridCol w:w="28"/>
        <w:gridCol w:w="869"/>
        <w:gridCol w:w="28"/>
        <w:gridCol w:w="885"/>
        <w:gridCol w:w="18"/>
        <w:gridCol w:w="1055"/>
        <w:gridCol w:w="13"/>
        <w:gridCol w:w="871"/>
        <w:gridCol w:w="13"/>
      </w:tblGrid>
      <w:tr w:rsidR="00A03AA9" w:rsidRPr="00D936A9" w:rsidTr="006B2D1A">
        <w:trPr>
          <w:gridAfter w:val="1"/>
          <w:wAfter w:w="13" w:type="dxa"/>
          <w:trHeight w:val="255"/>
        </w:trPr>
        <w:tc>
          <w:tcPr>
            <w:tcW w:w="14703" w:type="dxa"/>
            <w:gridSpan w:val="31"/>
            <w:tcBorders>
              <w:top w:val="nil"/>
              <w:left w:val="nil"/>
              <w:bottom w:val="nil"/>
              <w:right w:val="nil"/>
            </w:tcBorders>
            <w:shd w:val="clear" w:color="auto" w:fill="auto"/>
            <w:noWrap/>
            <w:vAlign w:val="bottom"/>
          </w:tcPr>
          <w:p w:rsidR="00A03AA9" w:rsidRPr="00D936A9" w:rsidRDefault="00A03AA9" w:rsidP="004B2952">
            <w:pPr>
              <w:jc w:val="right"/>
              <w:rPr>
                <w:rFonts w:ascii="Arial" w:hAnsi="Arial" w:cs="Arial"/>
              </w:rPr>
            </w:pPr>
            <w:r w:rsidRPr="00D936A9">
              <w:rPr>
                <w:rFonts w:ascii="Arial" w:hAnsi="Arial" w:cs="Arial"/>
              </w:rPr>
              <w:t>Приложение №3-2</w:t>
            </w:r>
          </w:p>
        </w:tc>
      </w:tr>
      <w:tr w:rsidR="00A03AA9" w:rsidRPr="00D936A9" w:rsidTr="006B2D1A">
        <w:trPr>
          <w:gridAfter w:val="1"/>
          <w:wAfter w:w="13" w:type="dxa"/>
          <w:trHeight w:val="270"/>
        </w:trPr>
        <w:tc>
          <w:tcPr>
            <w:tcW w:w="14703" w:type="dxa"/>
            <w:gridSpan w:val="31"/>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 xml:space="preserve">Площадь общественно-деловых зданий </w:t>
            </w:r>
            <w:proofErr w:type="spellStart"/>
            <w:r w:rsidRPr="00D936A9">
              <w:rPr>
                <w:rFonts w:ascii="Arial" w:hAnsi="Arial" w:cs="Arial"/>
                <w:b/>
                <w:bCs/>
                <w:sz w:val="16"/>
                <w:szCs w:val="16"/>
              </w:rPr>
              <w:t>п</w:t>
            </w:r>
            <w:r w:rsidR="0052681F">
              <w:rPr>
                <w:rFonts w:ascii="Arial" w:hAnsi="Arial" w:cs="Arial"/>
                <w:b/>
                <w:bCs/>
                <w:sz w:val="16"/>
                <w:szCs w:val="16"/>
              </w:rPr>
              <w:t>гт</w:t>
            </w:r>
            <w:r w:rsidRPr="00D936A9">
              <w:rPr>
                <w:rFonts w:ascii="Arial" w:hAnsi="Arial" w:cs="Arial"/>
                <w:b/>
                <w:bCs/>
                <w:sz w:val="16"/>
                <w:szCs w:val="16"/>
              </w:rPr>
              <w:t>.Большая</w:t>
            </w:r>
            <w:proofErr w:type="spellEnd"/>
            <w:r w:rsidRPr="00D936A9">
              <w:rPr>
                <w:rFonts w:ascii="Arial" w:hAnsi="Arial" w:cs="Arial"/>
                <w:b/>
                <w:bCs/>
                <w:sz w:val="16"/>
                <w:szCs w:val="16"/>
              </w:rPr>
              <w:t xml:space="preserve"> </w:t>
            </w:r>
            <w:proofErr w:type="spellStart"/>
            <w:r w:rsidRPr="00D936A9">
              <w:rPr>
                <w:rFonts w:ascii="Arial" w:hAnsi="Arial" w:cs="Arial"/>
                <w:b/>
                <w:bCs/>
                <w:sz w:val="16"/>
                <w:szCs w:val="16"/>
              </w:rPr>
              <w:t>Муртана</w:t>
            </w:r>
            <w:proofErr w:type="spellEnd"/>
            <w:r w:rsidRPr="00D936A9">
              <w:rPr>
                <w:rFonts w:ascii="Arial" w:hAnsi="Arial" w:cs="Arial"/>
                <w:b/>
                <w:bCs/>
                <w:sz w:val="16"/>
                <w:szCs w:val="16"/>
              </w:rPr>
              <w:t xml:space="preserve"> расчетный срок</w:t>
            </w:r>
          </w:p>
        </w:tc>
      </w:tr>
      <w:tr w:rsidR="00A03AA9" w:rsidRPr="00D936A9" w:rsidTr="006B2D1A">
        <w:trPr>
          <w:gridAfter w:val="1"/>
          <w:wAfter w:w="13" w:type="dxa"/>
          <w:trHeight w:val="915"/>
        </w:trPr>
        <w:tc>
          <w:tcPr>
            <w:tcW w:w="1390" w:type="dxa"/>
            <w:tcBorders>
              <w:top w:val="single" w:sz="8" w:space="0" w:color="auto"/>
              <w:left w:val="single" w:sz="8" w:space="0" w:color="auto"/>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Наименование объектов</w:t>
            </w:r>
          </w:p>
        </w:tc>
        <w:tc>
          <w:tcPr>
            <w:tcW w:w="1509"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 </w:t>
            </w:r>
          </w:p>
        </w:tc>
        <w:tc>
          <w:tcPr>
            <w:tcW w:w="865"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Юго-западный</w:t>
            </w:r>
          </w:p>
        </w:tc>
        <w:tc>
          <w:tcPr>
            <w:tcW w:w="746"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w:t>
            </w:r>
          </w:p>
        </w:tc>
        <w:tc>
          <w:tcPr>
            <w:tcW w:w="785"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II</w:t>
            </w:r>
          </w:p>
        </w:tc>
        <w:tc>
          <w:tcPr>
            <w:tcW w:w="1145"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Центральный</w:t>
            </w:r>
          </w:p>
        </w:tc>
        <w:tc>
          <w:tcPr>
            <w:tcW w:w="790"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III</w:t>
            </w:r>
          </w:p>
        </w:tc>
        <w:tc>
          <w:tcPr>
            <w:tcW w:w="746"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IV</w:t>
            </w:r>
          </w:p>
        </w:tc>
        <w:tc>
          <w:tcPr>
            <w:tcW w:w="744"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w:t>
            </w:r>
          </w:p>
        </w:tc>
        <w:tc>
          <w:tcPr>
            <w:tcW w:w="726"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w:t>
            </w:r>
          </w:p>
        </w:tc>
        <w:tc>
          <w:tcPr>
            <w:tcW w:w="702"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VII</w:t>
            </w:r>
          </w:p>
        </w:tc>
        <w:tc>
          <w:tcPr>
            <w:tcW w:w="788"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VIII</w:t>
            </w:r>
          </w:p>
        </w:tc>
        <w:tc>
          <w:tcPr>
            <w:tcW w:w="897"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Аэродром</w:t>
            </w:r>
          </w:p>
        </w:tc>
        <w:tc>
          <w:tcPr>
            <w:tcW w:w="913"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Сосновый</w:t>
            </w:r>
          </w:p>
        </w:tc>
        <w:tc>
          <w:tcPr>
            <w:tcW w:w="1073" w:type="dxa"/>
            <w:gridSpan w:val="2"/>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Вне жилых образований</w:t>
            </w:r>
          </w:p>
        </w:tc>
        <w:tc>
          <w:tcPr>
            <w:tcW w:w="884" w:type="dxa"/>
            <w:gridSpan w:val="2"/>
            <w:tcBorders>
              <w:top w:val="single" w:sz="8" w:space="0" w:color="auto"/>
              <w:left w:val="nil"/>
              <w:bottom w:val="single" w:sz="8" w:space="0" w:color="auto"/>
              <w:right w:val="single" w:sz="8" w:space="0" w:color="auto"/>
            </w:tcBorders>
            <w:shd w:val="clear" w:color="auto" w:fill="auto"/>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Итого</w:t>
            </w:r>
          </w:p>
        </w:tc>
      </w:tr>
      <w:tr w:rsidR="00A03AA9" w:rsidRPr="00D936A9" w:rsidTr="006B2D1A">
        <w:trPr>
          <w:gridAfter w:val="1"/>
          <w:wAfter w:w="13" w:type="dxa"/>
          <w:trHeight w:val="270"/>
        </w:trPr>
        <w:tc>
          <w:tcPr>
            <w:tcW w:w="1390"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Школы</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4330</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4973</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1474</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10777</w:t>
            </w:r>
          </w:p>
        </w:tc>
      </w:tr>
      <w:tr w:rsidR="00A03AA9" w:rsidRPr="00D936A9" w:rsidTr="006B2D1A">
        <w:trPr>
          <w:gridAfter w:val="1"/>
          <w:wAfter w:w="13" w:type="dxa"/>
          <w:trHeight w:val="270"/>
        </w:trPr>
        <w:tc>
          <w:tcPr>
            <w:tcW w:w="1390" w:type="dxa"/>
            <w:vMerge/>
            <w:tcBorders>
              <w:top w:val="nil"/>
              <w:left w:val="single" w:sz="8" w:space="0" w:color="auto"/>
              <w:bottom w:val="single" w:sz="4" w:space="0" w:color="auto"/>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4" w:space="0" w:color="auto"/>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nil"/>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4330</w:t>
            </w:r>
          </w:p>
        </w:tc>
        <w:tc>
          <w:tcPr>
            <w:tcW w:w="79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4973</w:t>
            </w:r>
          </w:p>
        </w:tc>
        <w:tc>
          <w:tcPr>
            <w:tcW w:w="74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1474</w:t>
            </w:r>
          </w:p>
        </w:tc>
        <w:tc>
          <w:tcPr>
            <w:tcW w:w="788"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10777</w:t>
            </w:r>
          </w:p>
        </w:tc>
      </w:tr>
      <w:tr w:rsidR="00A03AA9" w:rsidRPr="00D936A9" w:rsidTr="006B2D1A">
        <w:trPr>
          <w:gridAfter w:val="1"/>
          <w:wAfter w:w="13" w:type="dxa"/>
          <w:trHeight w:val="270"/>
        </w:trPr>
        <w:tc>
          <w:tcPr>
            <w:tcW w:w="139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Школа-интернат</w:t>
            </w:r>
          </w:p>
        </w:tc>
        <w:tc>
          <w:tcPr>
            <w:tcW w:w="1509"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2254</w:t>
            </w:r>
          </w:p>
        </w:tc>
        <w:tc>
          <w:tcPr>
            <w:tcW w:w="78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single" w:sz="8" w:space="0" w:color="auto"/>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2254</w:t>
            </w:r>
          </w:p>
        </w:tc>
      </w:tr>
      <w:tr w:rsidR="00A03AA9" w:rsidRPr="00D936A9" w:rsidTr="006B2D1A">
        <w:trPr>
          <w:gridAfter w:val="1"/>
          <w:wAfter w:w="13" w:type="dxa"/>
          <w:trHeight w:val="270"/>
        </w:trPr>
        <w:tc>
          <w:tcPr>
            <w:tcW w:w="139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2254</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2254</w:t>
            </w:r>
          </w:p>
        </w:tc>
      </w:tr>
      <w:tr w:rsidR="00A03AA9" w:rsidRPr="00D936A9" w:rsidTr="006B2D1A">
        <w:trPr>
          <w:gridAfter w:val="1"/>
          <w:wAfter w:w="13" w:type="dxa"/>
          <w:trHeight w:val="270"/>
        </w:trPr>
        <w:tc>
          <w:tcPr>
            <w:tcW w:w="1390" w:type="dxa"/>
            <w:vMerge w:val="restart"/>
            <w:tcBorders>
              <w:top w:val="nil"/>
              <w:left w:val="single" w:sz="8" w:space="0" w:color="auto"/>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Детские сады</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425</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448</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873</w:t>
            </w:r>
          </w:p>
        </w:tc>
      </w:tr>
      <w:tr w:rsidR="00A03AA9" w:rsidRPr="00D936A9" w:rsidTr="006B2D1A">
        <w:trPr>
          <w:gridAfter w:val="1"/>
          <w:wAfter w:w="13" w:type="dxa"/>
          <w:trHeight w:val="270"/>
        </w:trPr>
        <w:tc>
          <w:tcPr>
            <w:tcW w:w="1390" w:type="dxa"/>
            <w:vMerge/>
            <w:tcBorders>
              <w:top w:val="nil"/>
              <w:left w:val="single" w:sz="8" w:space="0" w:color="auto"/>
              <w:bottom w:val="single" w:sz="4" w:space="0" w:color="auto"/>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1070</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3500</w:t>
            </w:r>
          </w:p>
        </w:tc>
        <w:tc>
          <w:tcPr>
            <w:tcW w:w="1073"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4570</w:t>
            </w:r>
          </w:p>
        </w:tc>
      </w:tr>
      <w:tr w:rsidR="00A03AA9" w:rsidRPr="00D936A9" w:rsidTr="006B2D1A">
        <w:trPr>
          <w:gridAfter w:val="1"/>
          <w:wAfter w:w="13" w:type="dxa"/>
          <w:trHeight w:val="270"/>
        </w:trPr>
        <w:tc>
          <w:tcPr>
            <w:tcW w:w="1390" w:type="dxa"/>
            <w:vMerge/>
            <w:tcBorders>
              <w:top w:val="nil"/>
              <w:left w:val="single" w:sz="8" w:space="0" w:color="auto"/>
              <w:bottom w:val="single" w:sz="4" w:space="0" w:color="auto"/>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nil"/>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425</w:t>
            </w:r>
          </w:p>
        </w:tc>
        <w:tc>
          <w:tcPr>
            <w:tcW w:w="114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1070</w:t>
            </w:r>
          </w:p>
        </w:tc>
        <w:tc>
          <w:tcPr>
            <w:tcW w:w="744"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448</w:t>
            </w:r>
          </w:p>
        </w:tc>
        <w:tc>
          <w:tcPr>
            <w:tcW w:w="788"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3500</w:t>
            </w:r>
          </w:p>
        </w:tc>
        <w:tc>
          <w:tcPr>
            <w:tcW w:w="1073"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5443</w:t>
            </w:r>
          </w:p>
        </w:tc>
      </w:tr>
      <w:tr w:rsidR="00A03AA9" w:rsidRPr="00D936A9" w:rsidTr="006B2D1A">
        <w:trPr>
          <w:gridAfter w:val="1"/>
          <w:wAfter w:w="13" w:type="dxa"/>
          <w:trHeight w:val="270"/>
        </w:trPr>
        <w:tc>
          <w:tcPr>
            <w:tcW w:w="139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Внешкольные учреждения</w:t>
            </w:r>
          </w:p>
        </w:tc>
        <w:tc>
          <w:tcPr>
            <w:tcW w:w="1509"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1306</w:t>
            </w:r>
          </w:p>
        </w:tc>
        <w:tc>
          <w:tcPr>
            <w:tcW w:w="79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w:t>
            </w:r>
          </w:p>
        </w:tc>
        <w:tc>
          <w:tcPr>
            <w:tcW w:w="913" w:type="dxa"/>
            <w:gridSpan w:val="2"/>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1831</w:t>
            </w:r>
          </w:p>
        </w:tc>
      </w:tr>
      <w:tr w:rsidR="00A03AA9" w:rsidRPr="00D936A9" w:rsidTr="006B2D1A">
        <w:trPr>
          <w:gridAfter w:val="1"/>
          <w:wAfter w:w="13" w:type="dxa"/>
          <w:trHeight w:val="270"/>
        </w:trPr>
        <w:tc>
          <w:tcPr>
            <w:tcW w:w="139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1306</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1831</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Средне-специальные учебные заведения</w:t>
            </w:r>
          </w:p>
        </w:tc>
        <w:tc>
          <w:tcPr>
            <w:tcW w:w="1509" w:type="dxa"/>
            <w:gridSpan w:val="2"/>
            <w:tcBorders>
              <w:top w:val="nil"/>
              <w:left w:val="nil"/>
              <w:bottom w:val="nil"/>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 </w:t>
            </w:r>
          </w:p>
        </w:tc>
        <w:tc>
          <w:tcPr>
            <w:tcW w:w="86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197</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197</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09" w:type="dxa"/>
            <w:gridSpan w:val="2"/>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 </w:t>
            </w:r>
          </w:p>
        </w:tc>
        <w:tc>
          <w:tcPr>
            <w:tcW w:w="865"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rPr>
            </w:pPr>
            <w:r w:rsidRPr="00D936A9">
              <w:rPr>
                <w:rFonts w:ascii="Arial" w:hAnsi="Arial" w:cs="Arial"/>
              </w:rPr>
              <w:t> </w:t>
            </w:r>
          </w:p>
        </w:tc>
        <w:tc>
          <w:tcPr>
            <w:tcW w:w="1145" w:type="dxa"/>
            <w:gridSpan w:val="2"/>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rPr>
            </w:pPr>
            <w:r w:rsidRPr="00D936A9">
              <w:rPr>
                <w:rFonts w:ascii="Arial" w:hAnsi="Arial" w:cs="Arial"/>
              </w:rPr>
              <w:t> </w:t>
            </w:r>
          </w:p>
        </w:tc>
        <w:tc>
          <w:tcPr>
            <w:tcW w:w="790" w:type="dxa"/>
            <w:gridSpan w:val="2"/>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rPr>
            </w:pPr>
            <w:r w:rsidRPr="00D936A9">
              <w:rPr>
                <w:rFonts w:ascii="Arial" w:hAnsi="Arial" w:cs="Arial"/>
              </w:rPr>
              <w:t> </w:t>
            </w:r>
          </w:p>
        </w:tc>
        <w:tc>
          <w:tcPr>
            <w:tcW w:w="746"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single" w:sz="4" w:space="0" w:color="auto"/>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 </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09" w:type="dxa"/>
            <w:gridSpan w:val="2"/>
            <w:tcBorders>
              <w:top w:val="nil"/>
              <w:left w:val="nil"/>
              <w:bottom w:val="nil"/>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 </w:t>
            </w:r>
          </w:p>
        </w:tc>
        <w:tc>
          <w:tcPr>
            <w:tcW w:w="86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197</w:t>
            </w:r>
          </w:p>
        </w:tc>
        <w:tc>
          <w:tcPr>
            <w:tcW w:w="8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 </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Поликлиники, стоматология</w:t>
            </w:r>
          </w:p>
        </w:tc>
        <w:tc>
          <w:tcPr>
            <w:tcW w:w="1509"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162</w:t>
            </w:r>
          </w:p>
        </w:tc>
        <w:tc>
          <w:tcPr>
            <w:tcW w:w="114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w:t>
            </w:r>
          </w:p>
        </w:tc>
        <w:tc>
          <w:tcPr>
            <w:tcW w:w="79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636</w:t>
            </w:r>
          </w:p>
        </w:tc>
        <w:tc>
          <w:tcPr>
            <w:tcW w:w="897"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118</w:t>
            </w:r>
          </w:p>
        </w:tc>
        <w:tc>
          <w:tcPr>
            <w:tcW w:w="884"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951</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162</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636</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118</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951</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Больницы</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248</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248</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7400</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7400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7648</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7648</w:t>
            </w:r>
          </w:p>
        </w:tc>
      </w:tr>
      <w:tr w:rsidR="00A03AA9" w:rsidRPr="00D936A9" w:rsidTr="006B2D1A">
        <w:trPr>
          <w:gridAfter w:val="1"/>
          <w:wAfter w:w="13" w:type="dxa"/>
          <w:trHeight w:val="33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Аптека</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777</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777</w:t>
            </w:r>
          </w:p>
        </w:tc>
      </w:tr>
      <w:tr w:rsidR="00A03AA9" w:rsidRPr="00D936A9" w:rsidTr="006B2D1A">
        <w:trPr>
          <w:gridAfter w:val="1"/>
          <w:wAfter w:w="13" w:type="dxa"/>
          <w:trHeight w:val="33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33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777</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777</w:t>
            </w:r>
          </w:p>
        </w:tc>
      </w:tr>
      <w:tr w:rsidR="00A03AA9" w:rsidRPr="00D936A9" w:rsidTr="006B2D1A">
        <w:trPr>
          <w:gridAfter w:val="1"/>
          <w:wAfter w:w="13" w:type="dxa"/>
          <w:trHeight w:val="33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Станция скорой медицинской помощи</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80</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A03AA9" w:rsidRPr="00D936A9" w:rsidTr="006B2D1A">
        <w:trPr>
          <w:gridAfter w:val="1"/>
          <w:wAfter w:w="13" w:type="dxa"/>
          <w:trHeight w:val="33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A03AA9" w:rsidRPr="00D936A9" w:rsidTr="006B2D1A">
        <w:trPr>
          <w:gridAfter w:val="1"/>
          <w:wAfter w:w="13" w:type="dxa"/>
          <w:trHeight w:val="270"/>
        </w:trPr>
        <w:tc>
          <w:tcPr>
            <w:tcW w:w="1390"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1509" w:type="dxa"/>
            <w:gridSpan w:val="2"/>
            <w:tcBorders>
              <w:top w:val="nil"/>
              <w:left w:val="nil"/>
              <w:bottom w:val="nil"/>
              <w:right w:val="nil"/>
            </w:tcBorders>
            <w:shd w:val="clear" w:color="auto" w:fill="auto"/>
            <w:noWrap/>
            <w:vAlign w:val="bottom"/>
          </w:tcPr>
          <w:p w:rsidR="00A03AA9" w:rsidRPr="00D936A9" w:rsidRDefault="00A03AA9" w:rsidP="004B2952">
            <w:pPr>
              <w:rPr>
                <w:rFonts w:ascii="Arial CYR" w:hAnsi="Arial CYR" w:cs="Arial CYR"/>
                <w:sz w:val="16"/>
                <w:szCs w:val="16"/>
              </w:rPr>
            </w:pPr>
          </w:p>
        </w:tc>
        <w:tc>
          <w:tcPr>
            <w:tcW w:w="865"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46"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85"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1145"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90"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46"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44"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26"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02"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788"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897"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913"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1073"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884" w:type="dxa"/>
            <w:gridSpan w:val="2"/>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b/>
                <w:bCs/>
                <w:i/>
                <w:iCs/>
                <w:sz w:val="16"/>
                <w:szCs w:val="16"/>
              </w:rPr>
            </w:pPr>
          </w:p>
        </w:tc>
      </w:tr>
      <w:tr w:rsidR="00A03AA9" w:rsidRPr="00D936A9" w:rsidTr="006B2D1A">
        <w:trPr>
          <w:gridAfter w:val="1"/>
          <w:wAfter w:w="13" w:type="dxa"/>
          <w:trHeight w:val="270"/>
        </w:trPr>
        <w:tc>
          <w:tcPr>
            <w:tcW w:w="139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социального обслуживания</w:t>
            </w:r>
          </w:p>
        </w:tc>
        <w:tc>
          <w:tcPr>
            <w:tcW w:w="1509"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1070</w:t>
            </w:r>
          </w:p>
        </w:tc>
        <w:tc>
          <w:tcPr>
            <w:tcW w:w="744"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3509</w:t>
            </w:r>
          </w:p>
        </w:tc>
        <w:tc>
          <w:tcPr>
            <w:tcW w:w="702"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4579</w:t>
            </w:r>
          </w:p>
        </w:tc>
      </w:tr>
      <w:tr w:rsidR="00A03AA9" w:rsidRPr="00D936A9" w:rsidTr="006B2D1A">
        <w:trPr>
          <w:gridAfter w:val="1"/>
          <w:wAfter w:w="13" w:type="dxa"/>
          <w:trHeight w:val="270"/>
        </w:trPr>
        <w:tc>
          <w:tcPr>
            <w:tcW w:w="139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7250</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7250</w:t>
            </w:r>
          </w:p>
        </w:tc>
      </w:tr>
      <w:tr w:rsidR="00A03AA9" w:rsidRPr="00D936A9" w:rsidTr="006B2D1A">
        <w:trPr>
          <w:gridAfter w:val="1"/>
          <w:wAfter w:w="13" w:type="dxa"/>
          <w:trHeight w:val="270"/>
        </w:trPr>
        <w:tc>
          <w:tcPr>
            <w:tcW w:w="139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1070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10759</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11829</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культуры и искусства</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1163</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1163</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1163</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1163</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Музеи, выставочные залы</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118</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118</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118</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118</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Объекты культурного наследия</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100</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Библиотеки</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245</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245</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245</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245</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Гостиницы</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single" w:sz="4"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331</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1530</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1530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1530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1861</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Спортивные </w:t>
            </w:r>
            <w:r w:rsidRPr="00D936A9">
              <w:rPr>
                <w:rFonts w:ascii="Arial" w:hAnsi="Arial" w:cs="Arial"/>
                <w:sz w:val="16"/>
                <w:szCs w:val="16"/>
              </w:rPr>
              <w:lastRenderedPageBreak/>
              <w:t>сооружения</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lastRenderedPageBreak/>
              <w:t>сохраняется</w:t>
            </w:r>
          </w:p>
        </w:tc>
        <w:tc>
          <w:tcPr>
            <w:tcW w:w="86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1125</w:t>
            </w:r>
          </w:p>
        </w:tc>
        <w:tc>
          <w:tcPr>
            <w:tcW w:w="785"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1125</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1125</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1125</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Бани, сауны</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150</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813</w:t>
            </w:r>
          </w:p>
        </w:tc>
        <w:tc>
          <w:tcPr>
            <w:tcW w:w="1073"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237</w:t>
            </w:r>
          </w:p>
        </w:tc>
        <w:tc>
          <w:tcPr>
            <w:tcW w:w="884"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1200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400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150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813</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637</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1600</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Учреждения жилищно-коммунального хоз-ва</w:t>
            </w: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proofErr w:type="spellStart"/>
            <w:r w:rsidRPr="00D936A9">
              <w:rPr>
                <w:rFonts w:ascii="Arial" w:hAnsi="Arial" w:cs="Arial"/>
                <w:sz w:val="16"/>
                <w:szCs w:val="16"/>
              </w:rPr>
              <w:t>Пождепо</w:t>
            </w:r>
            <w:proofErr w:type="spellEnd"/>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929</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929</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1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3" w:type="dxa"/>
            <w:gridSpan w:val="2"/>
            <w:tcBorders>
              <w:top w:val="nil"/>
              <w:left w:val="nil"/>
              <w:bottom w:val="single" w:sz="4" w:space="0" w:color="auto"/>
              <w:right w:val="nil"/>
            </w:tcBorders>
            <w:shd w:val="clear" w:color="auto" w:fill="auto"/>
          </w:tcPr>
          <w:p w:rsidR="00A03AA9" w:rsidRPr="00D936A9" w:rsidRDefault="00A03AA9" w:rsidP="004B2952">
            <w:pPr>
              <w:jc w:val="center"/>
              <w:rPr>
                <w:sz w:val="16"/>
                <w:szCs w:val="16"/>
              </w:rPr>
            </w:pPr>
            <w:r w:rsidRPr="00D936A9">
              <w:rPr>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gridAfter w:val="1"/>
          <w:wAfter w:w="13" w:type="dxa"/>
          <w:trHeight w:val="270"/>
        </w:trPr>
        <w:tc>
          <w:tcPr>
            <w:tcW w:w="139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09"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4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929</w:t>
            </w:r>
          </w:p>
        </w:tc>
        <w:tc>
          <w:tcPr>
            <w:tcW w:w="790"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13"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73"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929</w:t>
            </w:r>
          </w:p>
        </w:tc>
      </w:tr>
      <w:tr w:rsidR="00A03AA9" w:rsidRPr="00D936A9" w:rsidTr="006B2D1A">
        <w:trPr>
          <w:trHeight w:val="270"/>
        </w:trPr>
        <w:tc>
          <w:tcPr>
            <w:tcW w:w="142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бытового обслуживания</w:t>
            </w:r>
          </w:p>
        </w:tc>
        <w:tc>
          <w:tcPr>
            <w:tcW w:w="1515" w:type="dxa"/>
            <w:gridSpan w:val="2"/>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2"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33"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330</w:t>
            </w:r>
          </w:p>
        </w:tc>
        <w:tc>
          <w:tcPr>
            <w:tcW w:w="790"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30</w:t>
            </w:r>
          </w:p>
        </w:tc>
        <w:tc>
          <w:tcPr>
            <w:tcW w:w="74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03" w:type="dxa"/>
            <w:gridSpan w:val="2"/>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68" w:type="dxa"/>
            <w:gridSpan w:val="2"/>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360</w:t>
            </w:r>
          </w:p>
        </w:tc>
      </w:tr>
      <w:tr w:rsidR="00A03AA9" w:rsidRPr="00D936A9" w:rsidTr="006B2D1A">
        <w:trPr>
          <w:trHeight w:val="270"/>
        </w:trPr>
        <w:tc>
          <w:tcPr>
            <w:tcW w:w="1427" w:type="dxa"/>
            <w:gridSpan w:val="2"/>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2"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250</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50</w:t>
            </w:r>
          </w:p>
        </w:tc>
        <w:tc>
          <w:tcPr>
            <w:tcW w:w="113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280</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280</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860</w:t>
            </w:r>
          </w:p>
        </w:tc>
      </w:tr>
      <w:tr w:rsidR="00A03AA9" w:rsidRPr="00D936A9" w:rsidTr="006B2D1A">
        <w:trPr>
          <w:trHeight w:val="270"/>
        </w:trPr>
        <w:tc>
          <w:tcPr>
            <w:tcW w:w="1427" w:type="dxa"/>
            <w:gridSpan w:val="2"/>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1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50</w:t>
            </w:r>
          </w:p>
        </w:tc>
        <w:tc>
          <w:tcPr>
            <w:tcW w:w="113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330</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310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280</w:t>
            </w:r>
          </w:p>
        </w:tc>
        <w:tc>
          <w:tcPr>
            <w:tcW w:w="106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1220</w:t>
            </w:r>
          </w:p>
        </w:tc>
      </w:tr>
      <w:tr w:rsidR="00A03AA9" w:rsidRPr="00D936A9" w:rsidTr="006B2D1A">
        <w:trPr>
          <w:trHeight w:val="270"/>
        </w:trPr>
        <w:tc>
          <w:tcPr>
            <w:tcW w:w="1427" w:type="dxa"/>
            <w:gridSpan w:val="2"/>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Предприятия общественного питания</w:t>
            </w: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251</w:t>
            </w:r>
          </w:p>
        </w:tc>
        <w:tc>
          <w:tcPr>
            <w:tcW w:w="113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62</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160</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205</w:t>
            </w:r>
          </w:p>
        </w:tc>
        <w:tc>
          <w:tcPr>
            <w:tcW w:w="884" w:type="dxa"/>
            <w:gridSpan w:val="2"/>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678</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240</w:t>
            </w:r>
          </w:p>
        </w:tc>
        <w:tc>
          <w:tcPr>
            <w:tcW w:w="113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240</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480</w:t>
            </w:r>
          </w:p>
        </w:tc>
        <w:tc>
          <w:tcPr>
            <w:tcW w:w="788" w:type="dxa"/>
            <w:gridSpan w:val="2"/>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240</w:t>
            </w:r>
          </w:p>
        </w:tc>
        <w:tc>
          <w:tcPr>
            <w:tcW w:w="897" w:type="dxa"/>
            <w:gridSpan w:val="2"/>
            <w:tcBorders>
              <w:top w:val="nil"/>
              <w:left w:val="nil"/>
              <w:bottom w:val="single" w:sz="4" w:space="0" w:color="auto"/>
              <w:right w:val="single" w:sz="4" w:space="0" w:color="auto"/>
            </w:tcBorders>
            <w:shd w:val="clear" w:color="auto" w:fill="auto"/>
            <w:vAlign w:val="center"/>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480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1680</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1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491</w:t>
            </w:r>
          </w:p>
        </w:tc>
        <w:tc>
          <w:tcPr>
            <w:tcW w:w="113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302</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480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240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6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685</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2358</w:t>
            </w:r>
          </w:p>
        </w:tc>
      </w:tr>
      <w:tr w:rsidR="00A03AA9" w:rsidRPr="00D936A9" w:rsidTr="006B2D1A">
        <w:trPr>
          <w:trHeight w:val="270"/>
        </w:trPr>
        <w:tc>
          <w:tcPr>
            <w:tcW w:w="1427" w:type="dxa"/>
            <w:gridSpan w:val="2"/>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Административно-хозяйственные учреждения</w:t>
            </w: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273</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2139</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1241</w:t>
            </w:r>
          </w:p>
        </w:tc>
        <w:tc>
          <w:tcPr>
            <w:tcW w:w="113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5231</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550</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356</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235</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w:t>
            </w:r>
          </w:p>
        </w:tc>
        <w:tc>
          <w:tcPr>
            <w:tcW w:w="90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453</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4175</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15509</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5760</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3160</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1700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10620</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1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273</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2139</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1241</w:t>
            </w:r>
          </w:p>
        </w:tc>
        <w:tc>
          <w:tcPr>
            <w:tcW w:w="113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10991</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550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356</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235</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3160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w:t>
            </w:r>
          </w:p>
        </w:tc>
        <w:tc>
          <w:tcPr>
            <w:tcW w:w="90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453</w:t>
            </w:r>
          </w:p>
        </w:tc>
        <w:tc>
          <w:tcPr>
            <w:tcW w:w="106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5875</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26129</w:t>
            </w:r>
          </w:p>
        </w:tc>
      </w:tr>
      <w:tr w:rsidR="00A03AA9" w:rsidRPr="00D936A9" w:rsidTr="006B2D1A">
        <w:trPr>
          <w:trHeight w:val="270"/>
        </w:trPr>
        <w:tc>
          <w:tcPr>
            <w:tcW w:w="1427" w:type="dxa"/>
            <w:gridSpan w:val="2"/>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Кредитно-финансовые учреждения</w:t>
            </w: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885</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3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631</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576</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2092</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1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885</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3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631</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576</w:t>
            </w:r>
          </w:p>
        </w:tc>
        <w:tc>
          <w:tcPr>
            <w:tcW w:w="90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6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2092</w:t>
            </w:r>
          </w:p>
        </w:tc>
      </w:tr>
      <w:tr w:rsidR="00A03AA9" w:rsidRPr="00D936A9" w:rsidTr="006B2D1A">
        <w:trPr>
          <w:trHeight w:val="270"/>
        </w:trPr>
        <w:tc>
          <w:tcPr>
            <w:tcW w:w="1427" w:type="dxa"/>
            <w:gridSpan w:val="2"/>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связи</w:t>
            </w: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3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225</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225</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33"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90"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1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13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225</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106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225</w:t>
            </w:r>
          </w:p>
        </w:tc>
      </w:tr>
      <w:tr w:rsidR="00A03AA9" w:rsidRPr="00D936A9" w:rsidTr="006B2D1A">
        <w:trPr>
          <w:trHeight w:val="270"/>
        </w:trPr>
        <w:tc>
          <w:tcPr>
            <w:tcW w:w="1427" w:type="dxa"/>
            <w:gridSpan w:val="2"/>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Предприятия торговли</w:t>
            </w: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160</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1353</w:t>
            </w:r>
          </w:p>
        </w:tc>
        <w:tc>
          <w:tcPr>
            <w:tcW w:w="785"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660</w:t>
            </w:r>
          </w:p>
        </w:tc>
        <w:tc>
          <w:tcPr>
            <w:tcW w:w="113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1634</w:t>
            </w:r>
          </w:p>
        </w:tc>
        <w:tc>
          <w:tcPr>
            <w:tcW w:w="790"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453</w:t>
            </w:r>
          </w:p>
        </w:tc>
        <w:tc>
          <w:tcPr>
            <w:tcW w:w="74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486</w:t>
            </w:r>
          </w:p>
        </w:tc>
        <w:tc>
          <w:tcPr>
            <w:tcW w:w="744"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2774</w:t>
            </w:r>
          </w:p>
        </w:tc>
        <w:tc>
          <w:tcPr>
            <w:tcW w:w="726"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161</w:t>
            </w:r>
          </w:p>
        </w:tc>
        <w:tc>
          <w:tcPr>
            <w:tcW w:w="702"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187</w:t>
            </w:r>
          </w:p>
        </w:tc>
        <w:tc>
          <w:tcPr>
            <w:tcW w:w="788"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680</w:t>
            </w:r>
          </w:p>
        </w:tc>
        <w:tc>
          <w:tcPr>
            <w:tcW w:w="897"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03" w:type="dxa"/>
            <w:gridSpan w:val="2"/>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654</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251</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9453</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2"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475</w:t>
            </w:r>
          </w:p>
        </w:tc>
        <w:tc>
          <w:tcPr>
            <w:tcW w:w="74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5"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3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900</w:t>
            </w:r>
          </w:p>
        </w:tc>
        <w:tc>
          <w:tcPr>
            <w:tcW w:w="79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780</w:t>
            </w:r>
          </w:p>
        </w:tc>
        <w:tc>
          <w:tcPr>
            <w:tcW w:w="74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44"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2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88"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97"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1060</w:t>
            </w:r>
          </w:p>
        </w:tc>
        <w:tc>
          <w:tcPr>
            <w:tcW w:w="1068" w:type="dxa"/>
            <w:gridSpan w:val="2"/>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3215</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1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635</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1353</w:t>
            </w:r>
          </w:p>
        </w:tc>
        <w:tc>
          <w:tcPr>
            <w:tcW w:w="785"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660</w:t>
            </w:r>
          </w:p>
        </w:tc>
        <w:tc>
          <w:tcPr>
            <w:tcW w:w="113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2534</w:t>
            </w:r>
          </w:p>
        </w:tc>
        <w:tc>
          <w:tcPr>
            <w:tcW w:w="790"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1233</w:t>
            </w:r>
          </w:p>
        </w:tc>
        <w:tc>
          <w:tcPr>
            <w:tcW w:w="74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486</w:t>
            </w:r>
          </w:p>
        </w:tc>
        <w:tc>
          <w:tcPr>
            <w:tcW w:w="744"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2774</w:t>
            </w:r>
          </w:p>
        </w:tc>
        <w:tc>
          <w:tcPr>
            <w:tcW w:w="726"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161</w:t>
            </w:r>
          </w:p>
        </w:tc>
        <w:tc>
          <w:tcPr>
            <w:tcW w:w="702"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187</w:t>
            </w:r>
          </w:p>
        </w:tc>
        <w:tc>
          <w:tcPr>
            <w:tcW w:w="78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680</w:t>
            </w:r>
          </w:p>
        </w:tc>
        <w:tc>
          <w:tcPr>
            <w:tcW w:w="897"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w:t>
            </w:r>
          </w:p>
        </w:tc>
        <w:tc>
          <w:tcPr>
            <w:tcW w:w="903"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1714</w:t>
            </w:r>
          </w:p>
        </w:tc>
        <w:tc>
          <w:tcPr>
            <w:tcW w:w="1068" w:type="dxa"/>
            <w:gridSpan w:val="2"/>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251</w:t>
            </w:r>
          </w:p>
        </w:tc>
        <w:tc>
          <w:tcPr>
            <w:tcW w:w="884" w:type="dxa"/>
            <w:gridSpan w:val="2"/>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12668</w:t>
            </w:r>
          </w:p>
        </w:tc>
      </w:tr>
      <w:tr w:rsidR="00A03AA9" w:rsidRPr="00D936A9" w:rsidTr="006B2D1A">
        <w:trPr>
          <w:trHeight w:val="270"/>
        </w:trPr>
        <w:tc>
          <w:tcPr>
            <w:tcW w:w="1427" w:type="dxa"/>
            <w:gridSpan w:val="2"/>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 xml:space="preserve">Итого по </w:t>
            </w:r>
            <w:r w:rsidRPr="00D936A9">
              <w:rPr>
                <w:rFonts w:ascii="Arial" w:hAnsi="Arial" w:cs="Arial"/>
                <w:b/>
                <w:bCs/>
                <w:i/>
                <w:iCs/>
                <w:sz w:val="16"/>
                <w:szCs w:val="16"/>
              </w:rPr>
              <w:lastRenderedPageBreak/>
              <w:t>жилым образованиям</w:t>
            </w: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b/>
                <w:bCs/>
                <w:i/>
                <w:iCs/>
                <w:sz w:val="16"/>
                <w:szCs w:val="16"/>
              </w:rPr>
            </w:pPr>
            <w:r w:rsidRPr="00D936A9">
              <w:rPr>
                <w:rFonts w:ascii="Arial" w:hAnsi="Arial" w:cs="Arial"/>
                <w:b/>
                <w:bCs/>
                <w:i/>
                <w:iCs/>
                <w:sz w:val="16"/>
                <w:szCs w:val="16"/>
              </w:rPr>
              <w:lastRenderedPageBreak/>
              <w:t>сохраняется</w:t>
            </w:r>
          </w:p>
        </w:tc>
        <w:tc>
          <w:tcPr>
            <w:tcW w:w="862"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433</w:t>
            </w:r>
          </w:p>
        </w:tc>
        <w:tc>
          <w:tcPr>
            <w:tcW w:w="74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6631</w:t>
            </w:r>
          </w:p>
        </w:tc>
        <w:tc>
          <w:tcPr>
            <w:tcW w:w="785"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2839</w:t>
            </w:r>
          </w:p>
        </w:tc>
        <w:tc>
          <w:tcPr>
            <w:tcW w:w="113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16239</w:t>
            </w:r>
          </w:p>
        </w:tc>
        <w:tc>
          <w:tcPr>
            <w:tcW w:w="79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6156</w:t>
            </w:r>
          </w:p>
        </w:tc>
        <w:tc>
          <w:tcPr>
            <w:tcW w:w="74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1912</w:t>
            </w:r>
          </w:p>
        </w:tc>
        <w:tc>
          <w:tcPr>
            <w:tcW w:w="744"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3786</w:t>
            </w:r>
          </w:p>
        </w:tc>
        <w:tc>
          <w:tcPr>
            <w:tcW w:w="72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3830</w:t>
            </w:r>
          </w:p>
        </w:tc>
        <w:tc>
          <w:tcPr>
            <w:tcW w:w="702"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2634</w:t>
            </w:r>
          </w:p>
        </w:tc>
        <w:tc>
          <w:tcPr>
            <w:tcW w:w="788"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1644</w:t>
            </w:r>
          </w:p>
        </w:tc>
        <w:tc>
          <w:tcPr>
            <w:tcW w:w="897"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1432</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1920</w:t>
            </w:r>
          </w:p>
        </w:tc>
        <w:tc>
          <w:tcPr>
            <w:tcW w:w="1068"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5317</w:t>
            </w:r>
          </w:p>
        </w:tc>
        <w:tc>
          <w:tcPr>
            <w:tcW w:w="884" w:type="dxa"/>
            <w:gridSpan w:val="2"/>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54773</w:t>
            </w:r>
          </w:p>
        </w:tc>
      </w:tr>
      <w:tr w:rsidR="00A03AA9" w:rsidRPr="00D936A9" w:rsidTr="006B2D1A">
        <w:trPr>
          <w:trHeight w:val="45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b/>
                <w:bCs/>
                <w:i/>
                <w:iCs/>
                <w:sz w:val="16"/>
                <w:szCs w:val="16"/>
              </w:rPr>
            </w:pPr>
          </w:p>
        </w:tc>
        <w:tc>
          <w:tcPr>
            <w:tcW w:w="1515" w:type="dxa"/>
            <w:gridSpan w:val="2"/>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b/>
                <w:bCs/>
                <w:i/>
                <w:iCs/>
                <w:sz w:val="16"/>
                <w:szCs w:val="16"/>
              </w:rPr>
            </w:pPr>
            <w:r w:rsidRPr="00D936A9">
              <w:rPr>
                <w:rFonts w:ascii="Arial" w:hAnsi="Arial" w:cs="Arial"/>
                <w:b/>
                <w:bCs/>
                <w:i/>
                <w:iCs/>
                <w:sz w:val="16"/>
                <w:szCs w:val="16"/>
              </w:rPr>
              <w:t>проектируется</w:t>
            </w:r>
          </w:p>
        </w:tc>
        <w:tc>
          <w:tcPr>
            <w:tcW w:w="862"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725</w:t>
            </w:r>
          </w:p>
        </w:tc>
        <w:tc>
          <w:tcPr>
            <w:tcW w:w="74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85"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1820</w:t>
            </w:r>
          </w:p>
        </w:tc>
        <w:tc>
          <w:tcPr>
            <w:tcW w:w="113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6900</w:t>
            </w:r>
          </w:p>
        </w:tc>
        <w:tc>
          <w:tcPr>
            <w:tcW w:w="790"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1060</w:t>
            </w:r>
          </w:p>
        </w:tc>
        <w:tc>
          <w:tcPr>
            <w:tcW w:w="74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1070</w:t>
            </w:r>
          </w:p>
        </w:tc>
        <w:tc>
          <w:tcPr>
            <w:tcW w:w="744"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726"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7250</w:t>
            </w:r>
          </w:p>
        </w:tc>
        <w:tc>
          <w:tcPr>
            <w:tcW w:w="702"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480</w:t>
            </w:r>
          </w:p>
        </w:tc>
        <w:tc>
          <w:tcPr>
            <w:tcW w:w="788"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10800</w:t>
            </w:r>
          </w:p>
        </w:tc>
        <w:tc>
          <w:tcPr>
            <w:tcW w:w="897"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0</w:t>
            </w:r>
          </w:p>
        </w:tc>
        <w:tc>
          <w:tcPr>
            <w:tcW w:w="903"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4840</w:t>
            </w:r>
          </w:p>
        </w:tc>
        <w:tc>
          <w:tcPr>
            <w:tcW w:w="1068" w:type="dxa"/>
            <w:gridSpan w:val="2"/>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2580</w:t>
            </w:r>
          </w:p>
        </w:tc>
        <w:tc>
          <w:tcPr>
            <w:tcW w:w="884" w:type="dxa"/>
            <w:gridSpan w:val="2"/>
            <w:tcBorders>
              <w:top w:val="nil"/>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38650</w:t>
            </w:r>
          </w:p>
        </w:tc>
      </w:tr>
      <w:tr w:rsidR="00A03AA9" w:rsidRPr="00D936A9" w:rsidTr="006B2D1A">
        <w:trPr>
          <w:trHeight w:val="270"/>
        </w:trPr>
        <w:tc>
          <w:tcPr>
            <w:tcW w:w="1427" w:type="dxa"/>
            <w:gridSpan w:val="2"/>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b/>
                <w:bCs/>
                <w:i/>
                <w:iCs/>
                <w:sz w:val="16"/>
                <w:szCs w:val="16"/>
              </w:rPr>
            </w:pPr>
          </w:p>
        </w:tc>
        <w:tc>
          <w:tcPr>
            <w:tcW w:w="151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b/>
                <w:bCs/>
                <w:i/>
                <w:iCs/>
                <w:sz w:val="16"/>
                <w:szCs w:val="16"/>
              </w:rPr>
            </w:pPr>
            <w:r w:rsidRPr="00D936A9">
              <w:rPr>
                <w:rFonts w:ascii="Arial CYR" w:hAnsi="Arial CYR" w:cs="Arial CYR"/>
                <w:b/>
                <w:bCs/>
                <w:i/>
                <w:iCs/>
                <w:sz w:val="16"/>
                <w:szCs w:val="16"/>
              </w:rPr>
              <w:t>итого</w:t>
            </w:r>
          </w:p>
        </w:tc>
        <w:tc>
          <w:tcPr>
            <w:tcW w:w="862"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1158</w:t>
            </w:r>
          </w:p>
        </w:tc>
        <w:tc>
          <w:tcPr>
            <w:tcW w:w="746"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6631</w:t>
            </w:r>
          </w:p>
        </w:tc>
        <w:tc>
          <w:tcPr>
            <w:tcW w:w="785"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4659</w:t>
            </w:r>
          </w:p>
        </w:tc>
        <w:tc>
          <w:tcPr>
            <w:tcW w:w="1133"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23139</w:t>
            </w:r>
          </w:p>
        </w:tc>
        <w:tc>
          <w:tcPr>
            <w:tcW w:w="790"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7216</w:t>
            </w:r>
          </w:p>
        </w:tc>
        <w:tc>
          <w:tcPr>
            <w:tcW w:w="746"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2982</w:t>
            </w:r>
          </w:p>
        </w:tc>
        <w:tc>
          <w:tcPr>
            <w:tcW w:w="744"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3786</w:t>
            </w:r>
          </w:p>
        </w:tc>
        <w:tc>
          <w:tcPr>
            <w:tcW w:w="726"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11080</w:t>
            </w:r>
          </w:p>
        </w:tc>
        <w:tc>
          <w:tcPr>
            <w:tcW w:w="702"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3114</w:t>
            </w:r>
          </w:p>
        </w:tc>
        <w:tc>
          <w:tcPr>
            <w:tcW w:w="788"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12444</w:t>
            </w:r>
          </w:p>
        </w:tc>
        <w:tc>
          <w:tcPr>
            <w:tcW w:w="897"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1432</w:t>
            </w:r>
          </w:p>
        </w:tc>
        <w:tc>
          <w:tcPr>
            <w:tcW w:w="903"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6760</w:t>
            </w:r>
          </w:p>
        </w:tc>
        <w:tc>
          <w:tcPr>
            <w:tcW w:w="1068" w:type="dxa"/>
            <w:gridSpan w:val="2"/>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7897</w:t>
            </w:r>
          </w:p>
        </w:tc>
        <w:tc>
          <w:tcPr>
            <w:tcW w:w="884" w:type="dxa"/>
            <w:gridSpan w:val="2"/>
            <w:tcBorders>
              <w:top w:val="nil"/>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CYR" w:hAnsi="Arial CYR" w:cs="Arial CYR"/>
                <w:b/>
                <w:bCs/>
                <w:i/>
                <w:iCs/>
                <w:sz w:val="16"/>
                <w:szCs w:val="16"/>
              </w:rPr>
            </w:pPr>
            <w:r w:rsidRPr="00D936A9">
              <w:rPr>
                <w:rFonts w:ascii="Arial CYR" w:hAnsi="Arial CYR" w:cs="Arial CYR"/>
                <w:b/>
                <w:bCs/>
                <w:i/>
                <w:iCs/>
                <w:sz w:val="16"/>
                <w:szCs w:val="16"/>
              </w:rPr>
              <w:t>92298</w:t>
            </w:r>
          </w:p>
        </w:tc>
      </w:tr>
    </w:tbl>
    <w:p w:rsidR="00A03AA9" w:rsidRPr="00D936A9" w:rsidRDefault="00A03AA9" w:rsidP="00A03AA9">
      <w:pPr>
        <w:rPr>
          <w:rFonts w:ascii="Arial" w:hAnsi="Arial" w:cs="Arial"/>
        </w:rPr>
      </w:pPr>
    </w:p>
    <w:tbl>
      <w:tblPr>
        <w:tblW w:w="14781" w:type="dxa"/>
        <w:tblInd w:w="86" w:type="dxa"/>
        <w:tblLayout w:type="fixed"/>
        <w:tblLook w:val="04A0" w:firstRow="1" w:lastRow="0" w:firstColumn="1" w:lastColumn="0" w:noHBand="0" w:noVBand="1"/>
      </w:tblPr>
      <w:tblGrid>
        <w:gridCol w:w="1426"/>
        <w:gridCol w:w="1565"/>
        <w:gridCol w:w="885"/>
        <w:gridCol w:w="676"/>
        <w:gridCol w:w="853"/>
        <w:gridCol w:w="996"/>
        <w:gridCol w:w="709"/>
        <w:gridCol w:w="709"/>
        <w:gridCol w:w="708"/>
        <w:gridCol w:w="709"/>
        <w:gridCol w:w="567"/>
        <w:gridCol w:w="709"/>
        <w:gridCol w:w="709"/>
        <w:gridCol w:w="992"/>
        <w:gridCol w:w="992"/>
        <w:gridCol w:w="1576"/>
      </w:tblGrid>
      <w:tr w:rsidR="00A03AA9" w:rsidRPr="00D936A9" w:rsidTr="002773D4">
        <w:trPr>
          <w:trHeight w:val="255"/>
        </w:trPr>
        <w:tc>
          <w:tcPr>
            <w:tcW w:w="14781" w:type="dxa"/>
            <w:gridSpan w:val="16"/>
            <w:tcBorders>
              <w:top w:val="nil"/>
              <w:left w:val="nil"/>
              <w:bottom w:val="nil"/>
              <w:right w:val="nil"/>
            </w:tcBorders>
            <w:shd w:val="clear" w:color="auto" w:fill="auto"/>
            <w:noWrap/>
            <w:vAlign w:val="bottom"/>
          </w:tcPr>
          <w:p w:rsidR="00A03AA9" w:rsidRPr="00D936A9" w:rsidRDefault="00A03AA9" w:rsidP="004B2952">
            <w:pPr>
              <w:jc w:val="right"/>
              <w:rPr>
                <w:rFonts w:ascii="Arial" w:hAnsi="Arial" w:cs="Arial"/>
              </w:rPr>
            </w:pPr>
            <w:r w:rsidRPr="00D936A9">
              <w:rPr>
                <w:rFonts w:ascii="Arial" w:hAnsi="Arial" w:cs="Arial"/>
              </w:rPr>
              <w:t>Приложение №4-1</w:t>
            </w:r>
          </w:p>
        </w:tc>
      </w:tr>
      <w:tr w:rsidR="00A03AA9" w:rsidRPr="00D936A9" w:rsidTr="002773D4">
        <w:trPr>
          <w:trHeight w:val="270"/>
        </w:trPr>
        <w:tc>
          <w:tcPr>
            <w:tcW w:w="14781" w:type="dxa"/>
            <w:gridSpan w:val="16"/>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 xml:space="preserve">Показатели в единицах измерения общественно-деловых зданий </w:t>
            </w:r>
            <w:proofErr w:type="spellStart"/>
            <w:r w:rsidRPr="00D936A9">
              <w:rPr>
                <w:rFonts w:ascii="Arial" w:hAnsi="Arial" w:cs="Arial"/>
                <w:b/>
                <w:bCs/>
                <w:sz w:val="16"/>
                <w:szCs w:val="16"/>
              </w:rPr>
              <w:t>п</w:t>
            </w:r>
            <w:r w:rsidR="0052681F">
              <w:rPr>
                <w:rFonts w:ascii="Arial" w:hAnsi="Arial" w:cs="Arial"/>
                <w:b/>
                <w:bCs/>
                <w:sz w:val="16"/>
                <w:szCs w:val="16"/>
              </w:rPr>
              <w:t>гт</w:t>
            </w:r>
            <w:r w:rsidRPr="00D936A9">
              <w:rPr>
                <w:rFonts w:ascii="Arial" w:hAnsi="Arial" w:cs="Arial"/>
                <w:b/>
                <w:bCs/>
                <w:sz w:val="16"/>
                <w:szCs w:val="16"/>
              </w:rPr>
              <w:t>.Большая</w:t>
            </w:r>
            <w:proofErr w:type="spellEnd"/>
            <w:r w:rsidRPr="00D936A9">
              <w:rPr>
                <w:rFonts w:ascii="Arial" w:hAnsi="Arial" w:cs="Arial"/>
                <w:b/>
                <w:bCs/>
                <w:sz w:val="16"/>
                <w:szCs w:val="16"/>
              </w:rPr>
              <w:t xml:space="preserve"> Мурта на I очередь</w:t>
            </w:r>
          </w:p>
        </w:tc>
      </w:tr>
      <w:tr w:rsidR="00A03AA9" w:rsidRPr="00D936A9" w:rsidTr="002773D4">
        <w:trPr>
          <w:trHeight w:val="690"/>
        </w:trPr>
        <w:tc>
          <w:tcPr>
            <w:tcW w:w="1426" w:type="dxa"/>
            <w:tcBorders>
              <w:top w:val="single" w:sz="8" w:space="0" w:color="auto"/>
              <w:left w:val="single" w:sz="8" w:space="0" w:color="auto"/>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Наименование объектов</w:t>
            </w:r>
          </w:p>
        </w:tc>
        <w:tc>
          <w:tcPr>
            <w:tcW w:w="1565"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 </w:t>
            </w:r>
          </w:p>
        </w:tc>
        <w:tc>
          <w:tcPr>
            <w:tcW w:w="885"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Юго-западный</w:t>
            </w:r>
          </w:p>
        </w:tc>
        <w:tc>
          <w:tcPr>
            <w:tcW w:w="676"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w:t>
            </w:r>
          </w:p>
        </w:tc>
        <w:tc>
          <w:tcPr>
            <w:tcW w:w="853"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II</w:t>
            </w:r>
          </w:p>
        </w:tc>
        <w:tc>
          <w:tcPr>
            <w:tcW w:w="996"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Центральный</w:t>
            </w:r>
          </w:p>
        </w:tc>
        <w:tc>
          <w:tcPr>
            <w:tcW w:w="709"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III</w:t>
            </w:r>
          </w:p>
        </w:tc>
        <w:tc>
          <w:tcPr>
            <w:tcW w:w="709"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IV</w:t>
            </w:r>
          </w:p>
        </w:tc>
        <w:tc>
          <w:tcPr>
            <w:tcW w:w="708"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w:t>
            </w:r>
          </w:p>
        </w:tc>
        <w:tc>
          <w:tcPr>
            <w:tcW w:w="709"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w:t>
            </w:r>
          </w:p>
        </w:tc>
        <w:tc>
          <w:tcPr>
            <w:tcW w:w="567"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VII</w:t>
            </w:r>
          </w:p>
        </w:tc>
        <w:tc>
          <w:tcPr>
            <w:tcW w:w="709"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VIII</w:t>
            </w:r>
          </w:p>
        </w:tc>
        <w:tc>
          <w:tcPr>
            <w:tcW w:w="709"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Аэродром</w:t>
            </w:r>
          </w:p>
        </w:tc>
        <w:tc>
          <w:tcPr>
            <w:tcW w:w="992"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Сосновый</w:t>
            </w:r>
          </w:p>
        </w:tc>
        <w:tc>
          <w:tcPr>
            <w:tcW w:w="992"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Вне жилых образований</w:t>
            </w:r>
          </w:p>
        </w:tc>
        <w:tc>
          <w:tcPr>
            <w:tcW w:w="1576" w:type="dxa"/>
            <w:tcBorders>
              <w:top w:val="single" w:sz="8" w:space="0" w:color="auto"/>
              <w:left w:val="nil"/>
              <w:bottom w:val="single" w:sz="8" w:space="0" w:color="auto"/>
              <w:right w:val="single" w:sz="8" w:space="0" w:color="auto"/>
            </w:tcBorders>
            <w:shd w:val="clear" w:color="auto" w:fill="auto"/>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Итого</w:t>
            </w:r>
          </w:p>
        </w:tc>
      </w:tr>
      <w:tr w:rsidR="00A03AA9"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Школы, мест</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700</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784</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192</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1676,0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700,0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784,0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192,0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1676,0</w:t>
            </w:r>
          </w:p>
        </w:tc>
      </w:tr>
      <w:tr w:rsidR="00A03AA9"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Школа-интернат, мест</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136</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136,0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136,0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136,0</w:t>
            </w:r>
          </w:p>
        </w:tc>
      </w:tr>
      <w:tr w:rsidR="00A03AA9"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Детские сады, мест</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55</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73</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128,0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90</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90,0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55,0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73,0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218,0</w:t>
            </w:r>
          </w:p>
        </w:tc>
      </w:tr>
      <w:tr w:rsidR="00A03AA9"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Внешкольные учреждения, учащихся</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335</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89</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424,0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335,0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89,0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424,0</w:t>
            </w:r>
          </w:p>
        </w:tc>
      </w:tr>
      <w:tr w:rsidR="00A03AA9"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Средне-специальные учебные заведения</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60,0</w:t>
            </w:r>
          </w:p>
        </w:tc>
        <w:tc>
          <w:tcPr>
            <w:tcW w:w="1576"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60,0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60,0</w:t>
            </w:r>
          </w:p>
        </w:tc>
        <w:tc>
          <w:tcPr>
            <w:tcW w:w="1576"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60,0</w:t>
            </w:r>
          </w:p>
        </w:tc>
      </w:tr>
      <w:tr w:rsidR="00A03AA9"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Поликлиника, стоматология </w:t>
            </w:r>
            <w:proofErr w:type="spellStart"/>
            <w:r w:rsidRPr="00D936A9">
              <w:rPr>
                <w:rFonts w:ascii="Arial" w:hAnsi="Arial" w:cs="Arial"/>
                <w:sz w:val="16"/>
                <w:szCs w:val="16"/>
              </w:rPr>
              <w:t>пос.мест</w:t>
            </w:r>
            <w:proofErr w:type="spellEnd"/>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40</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280</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20,0</w:t>
            </w:r>
          </w:p>
        </w:tc>
        <w:tc>
          <w:tcPr>
            <w:tcW w:w="1576"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348,0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280,0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20,0</w:t>
            </w:r>
          </w:p>
        </w:tc>
        <w:tc>
          <w:tcPr>
            <w:tcW w:w="1576"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348,0</w:t>
            </w:r>
          </w:p>
        </w:tc>
      </w:tr>
      <w:tr w:rsidR="00A03AA9"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Больницы, коек</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12</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120,0</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120,0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132,0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132,0</w:t>
            </w:r>
          </w:p>
        </w:tc>
      </w:tr>
      <w:tr w:rsidR="00A03AA9"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Аптека, объект</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3,0</w:t>
            </w:r>
          </w:p>
        </w:tc>
      </w:tr>
      <w:tr w:rsidR="00A03AA9"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Станция скорой медицинской помощи, а/м</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14,0</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14,0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14,0</w:t>
            </w:r>
          </w:p>
        </w:tc>
      </w:tr>
      <w:tr w:rsidR="002773D4" w:rsidRPr="00D936A9" w:rsidTr="002773D4">
        <w:trPr>
          <w:trHeight w:val="270"/>
        </w:trPr>
        <w:tc>
          <w:tcPr>
            <w:tcW w:w="1426" w:type="dxa"/>
            <w:vMerge w:val="restart"/>
            <w:tcBorders>
              <w:top w:val="single" w:sz="4"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Учреждения социального обслуживания, мест</w:t>
            </w:r>
          </w:p>
        </w:tc>
        <w:tc>
          <w:tcPr>
            <w:tcW w:w="1565"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90</w:t>
            </w:r>
          </w:p>
        </w:tc>
        <w:tc>
          <w:tcPr>
            <w:tcW w:w="708"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110</w:t>
            </w:r>
          </w:p>
        </w:tc>
        <w:tc>
          <w:tcPr>
            <w:tcW w:w="567"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4"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200</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310,0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400,0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Учреждения культуры и искусства, мест</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400</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400,0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400,0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Музеи, выставочные залы, </w:t>
            </w:r>
            <w:proofErr w:type="spellStart"/>
            <w:r w:rsidRPr="00D936A9">
              <w:rPr>
                <w:rFonts w:ascii="Arial" w:hAnsi="Arial" w:cs="Arial"/>
                <w:sz w:val="16"/>
                <w:szCs w:val="16"/>
              </w:rPr>
              <w:t>посещ</w:t>
            </w:r>
            <w:proofErr w:type="spellEnd"/>
            <w:r w:rsidRPr="00D936A9">
              <w:rPr>
                <w:rFonts w:ascii="Arial" w:hAnsi="Arial" w:cs="Arial"/>
                <w:sz w:val="16"/>
                <w:szCs w:val="16"/>
              </w:rPr>
              <w:t>.</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2724</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2724,0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2724,0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2724,0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Объекты культурного наследия, </w:t>
            </w:r>
            <w:proofErr w:type="spellStart"/>
            <w:r w:rsidRPr="00D936A9">
              <w:rPr>
                <w:rFonts w:ascii="Arial" w:hAnsi="Arial" w:cs="Arial"/>
                <w:sz w:val="16"/>
                <w:szCs w:val="16"/>
              </w:rPr>
              <w:t>кв.м</w:t>
            </w:r>
            <w:proofErr w:type="spellEnd"/>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8"/>
                <w:szCs w:val="18"/>
              </w:rPr>
            </w:pPr>
            <w:r w:rsidRPr="00D936A9">
              <w:rPr>
                <w:sz w:val="18"/>
                <w:szCs w:val="18"/>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8"/>
                <w:szCs w:val="18"/>
              </w:rPr>
            </w:pPr>
            <w:r w:rsidRPr="00D936A9">
              <w:rPr>
                <w:sz w:val="18"/>
                <w:szCs w:val="18"/>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100</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Библиотеки, </w:t>
            </w:r>
            <w:proofErr w:type="spellStart"/>
            <w:r w:rsidRPr="00D936A9">
              <w:rPr>
                <w:rFonts w:ascii="Arial" w:hAnsi="Arial" w:cs="Arial"/>
                <w:sz w:val="16"/>
                <w:szCs w:val="16"/>
              </w:rPr>
              <w:t>тыс.том</w:t>
            </w:r>
            <w:proofErr w:type="spellEnd"/>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57,486</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57,5</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57,5</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57,5</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Гостиницы, мест</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Спортивные сооружения, </w:t>
            </w:r>
            <w:proofErr w:type="spellStart"/>
            <w:r w:rsidRPr="00D936A9">
              <w:rPr>
                <w:rFonts w:ascii="Arial" w:hAnsi="Arial" w:cs="Arial"/>
                <w:sz w:val="16"/>
                <w:szCs w:val="16"/>
              </w:rPr>
              <w:t>кв.м</w:t>
            </w:r>
            <w:proofErr w:type="spellEnd"/>
            <w:r w:rsidRPr="00D936A9">
              <w:rPr>
                <w:rFonts w:ascii="Arial" w:hAnsi="Arial" w:cs="Arial"/>
                <w:sz w:val="16"/>
                <w:szCs w:val="16"/>
              </w:rPr>
              <w:t xml:space="preserve"> </w:t>
            </w:r>
            <w:proofErr w:type="spellStart"/>
            <w:r w:rsidRPr="00D936A9">
              <w:rPr>
                <w:rFonts w:ascii="Arial" w:hAnsi="Arial" w:cs="Arial"/>
                <w:sz w:val="16"/>
                <w:szCs w:val="16"/>
              </w:rPr>
              <w:t>пл.пола</w:t>
            </w:r>
            <w:proofErr w:type="spellEnd"/>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Бани, </w:t>
            </w:r>
            <w:proofErr w:type="spellStart"/>
            <w:r w:rsidRPr="00D936A9">
              <w:rPr>
                <w:rFonts w:ascii="Arial" w:hAnsi="Arial" w:cs="Arial"/>
                <w:sz w:val="16"/>
                <w:szCs w:val="16"/>
              </w:rPr>
              <w:t>п.м</w:t>
            </w:r>
            <w:proofErr w:type="spellEnd"/>
            <w:r w:rsidRPr="00D936A9">
              <w:rPr>
                <w:rFonts w:ascii="Arial" w:hAnsi="Arial" w:cs="Arial"/>
                <w:sz w:val="16"/>
                <w:szCs w:val="16"/>
              </w:rPr>
              <w:t>.</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8"/>
                <w:szCs w:val="18"/>
              </w:rPr>
            </w:pPr>
            <w:r w:rsidRPr="00D936A9">
              <w:rPr>
                <w:sz w:val="18"/>
                <w:szCs w:val="18"/>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8"/>
                <w:szCs w:val="18"/>
              </w:rPr>
            </w:pPr>
            <w:r w:rsidRPr="00D936A9">
              <w:rPr>
                <w:sz w:val="18"/>
                <w:szCs w:val="18"/>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6</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15</w:t>
            </w:r>
          </w:p>
        </w:tc>
        <w:tc>
          <w:tcPr>
            <w:tcW w:w="992"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31,0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6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15,0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31,0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Прачечные, кг/см</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Химчистки, кг/см</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 </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proofErr w:type="spellStart"/>
            <w:r w:rsidRPr="00D936A9">
              <w:rPr>
                <w:rFonts w:ascii="Arial" w:hAnsi="Arial" w:cs="Arial"/>
                <w:sz w:val="16"/>
                <w:szCs w:val="16"/>
              </w:rPr>
              <w:t>Пождепо</w:t>
            </w:r>
            <w:proofErr w:type="spellEnd"/>
            <w:r w:rsidRPr="00D936A9">
              <w:rPr>
                <w:rFonts w:ascii="Arial" w:hAnsi="Arial" w:cs="Arial"/>
                <w:sz w:val="16"/>
                <w:szCs w:val="16"/>
              </w:rPr>
              <w:t>, а/м</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tcPr>
          <w:p w:rsidR="00A03AA9" w:rsidRPr="00D936A9" w:rsidRDefault="00A03AA9" w:rsidP="004B2952">
            <w:pPr>
              <w:jc w:val="center"/>
              <w:rPr>
                <w:sz w:val="16"/>
                <w:szCs w:val="16"/>
              </w:rPr>
            </w:pPr>
            <w:r w:rsidRPr="00D936A9">
              <w:rPr>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8,0</w:t>
            </w:r>
          </w:p>
        </w:tc>
        <w:tc>
          <w:tcPr>
            <w:tcW w:w="70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2773D4" w:rsidRPr="00D936A9" w:rsidTr="002773D4">
        <w:trPr>
          <w:trHeight w:val="270"/>
        </w:trPr>
        <w:tc>
          <w:tcPr>
            <w:tcW w:w="1426"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1565"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85"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676"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853"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96"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0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0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08"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0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567"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0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709"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92"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992"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c>
          <w:tcPr>
            <w:tcW w:w="1576" w:type="dxa"/>
            <w:tcBorders>
              <w:top w:val="nil"/>
              <w:left w:val="nil"/>
              <w:bottom w:val="nil"/>
              <w:right w:val="nil"/>
            </w:tcBorders>
            <w:shd w:val="clear" w:color="auto" w:fill="auto"/>
            <w:noWrap/>
            <w:vAlign w:val="bottom"/>
          </w:tcPr>
          <w:p w:rsidR="00A03AA9" w:rsidRPr="00D936A9" w:rsidRDefault="00A03AA9" w:rsidP="004B2952">
            <w:pPr>
              <w:rPr>
                <w:rFonts w:ascii="Arial" w:hAnsi="Arial" w:cs="Arial"/>
              </w:rPr>
            </w:pPr>
          </w:p>
        </w:tc>
      </w:tr>
      <w:tr w:rsidR="002773D4" w:rsidRPr="00D936A9" w:rsidTr="002773D4">
        <w:trPr>
          <w:trHeight w:val="270"/>
        </w:trPr>
        <w:tc>
          <w:tcPr>
            <w:tcW w:w="1426"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 xml:space="preserve">Учреждения бытового обслуживания, </w:t>
            </w:r>
            <w:proofErr w:type="spellStart"/>
            <w:r w:rsidRPr="00D936A9">
              <w:rPr>
                <w:rFonts w:ascii="Arial" w:hAnsi="Arial" w:cs="Arial"/>
                <w:sz w:val="14"/>
                <w:szCs w:val="14"/>
              </w:rPr>
              <w:t>раб.места</w:t>
            </w:r>
            <w:proofErr w:type="spellEnd"/>
          </w:p>
        </w:tc>
        <w:tc>
          <w:tcPr>
            <w:tcW w:w="1565"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w:t>
            </w:r>
          </w:p>
        </w:tc>
        <w:tc>
          <w:tcPr>
            <w:tcW w:w="709"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w:t>
            </w:r>
          </w:p>
        </w:tc>
        <w:tc>
          <w:tcPr>
            <w:tcW w:w="709"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2773D4" w:rsidRPr="00D936A9" w:rsidTr="002773D4">
        <w:trPr>
          <w:trHeight w:val="270"/>
        </w:trPr>
        <w:tc>
          <w:tcPr>
            <w:tcW w:w="1426"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 xml:space="preserve">Предприятия общественного питания, </w:t>
            </w:r>
            <w:proofErr w:type="spellStart"/>
            <w:r w:rsidRPr="00D936A9">
              <w:rPr>
                <w:rFonts w:ascii="Arial" w:hAnsi="Arial" w:cs="Arial"/>
                <w:sz w:val="14"/>
                <w:szCs w:val="14"/>
              </w:rPr>
              <w:t>пос.мест</w:t>
            </w:r>
            <w:proofErr w:type="spellEnd"/>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24</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40</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60,0</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24,0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140,0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 xml:space="preserve">Административно-хозяйственные учреждения, </w:t>
            </w:r>
            <w:proofErr w:type="spellStart"/>
            <w:r w:rsidRPr="00D936A9">
              <w:rPr>
                <w:rFonts w:ascii="Arial" w:hAnsi="Arial" w:cs="Arial"/>
                <w:sz w:val="14"/>
                <w:szCs w:val="14"/>
              </w:rPr>
              <w:t>кв.м</w:t>
            </w:r>
            <w:proofErr w:type="spellEnd"/>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273</w:t>
            </w:r>
          </w:p>
        </w:tc>
        <w:tc>
          <w:tcPr>
            <w:tcW w:w="6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2139,0</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1241,0</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5231</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580</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356</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235</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160</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525,0</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331,0</w:t>
            </w:r>
          </w:p>
        </w:tc>
        <w:tc>
          <w:tcPr>
            <w:tcW w:w="99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453,0</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4227,0</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15751,0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273,0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2139,0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1241,0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5231,0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580,0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356,0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235,0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453,0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4227,0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15751,0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 xml:space="preserve">Кредитно-финансовые учреждения, </w:t>
            </w:r>
            <w:proofErr w:type="spellStart"/>
            <w:r w:rsidRPr="00D936A9">
              <w:rPr>
                <w:rFonts w:ascii="Arial" w:hAnsi="Arial" w:cs="Arial"/>
                <w:sz w:val="14"/>
                <w:szCs w:val="14"/>
              </w:rPr>
              <w:t>кв.м</w:t>
            </w:r>
            <w:proofErr w:type="spellEnd"/>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885</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631</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576</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2092,0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885,0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631,0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576,0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2092,0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связи, объект</w:t>
            </w: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w:t>
            </w:r>
          </w:p>
        </w:tc>
      </w:tr>
      <w:tr w:rsidR="002773D4" w:rsidRPr="00D936A9" w:rsidTr="002773D4">
        <w:trPr>
          <w:trHeight w:val="270"/>
        </w:trPr>
        <w:tc>
          <w:tcPr>
            <w:tcW w:w="1426"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Предприятия торговли, </w:t>
            </w:r>
            <w:proofErr w:type="spellStart"/>
            <w:r w:rsidRPr="00D936A9">
              <w:rPr>
                <w:rFonts w:ascii="Arial" w:hAnsi="Arial" w:cs="Arial"/>
                <w:sz w:val="16"/>
                <w:szCs w:val="16"/>
              </w:rPr>
              <w:t>кв.м</w:t>
            </w:r>
            <w:proofErr w:type="spellEnd"/>
            <w:r w:rsidRPr="00D936A9">
              <w:rPr>
                <w:rFonts w:ascii="Arial" w:hAnsi="Arial" w:cs="Arial"/>
                <w:sz w:val="16"/>
                <w:szCs w:val="16"/>
              </w:rPr>
              <w:t xml:space="preserve"> </w:t>
            </w:r>
            <w:proofErr w:type="spellStart"/>
            <w:r w:rsidRPr="00D936A9">
              <w:rPr>
                <w:rFonts w:ascii="Arial" w:hAnsi="Arial" w:cs="Arial"/>
                <w:sz w:val="16"/>
                <w:szCs w:val="16"/>
              </w:rPr>
              <w:t>торг.площади</w:t>
            </w:r>
            <w:proofErr w:type="spellEnd"/>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8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113</w:t>
            </w:r>
          </w:p>
        </w:tc>
        <w:tc>
          <w:tcPr>
            <w:tcW w:w="67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603</w:t>
            </w:r>
          </w:p>
        </w:tc>
        <w:tc>
          <w:tcPr>
            <w:tcW w:w="853"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444</w:t>
            </w:r>
          </w:p>
        </w:tc>
        <w:tc>
          <w:tcPr>
            <w:tcW w:w="99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1071</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210</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298</w:t>
            </w:r>
          </w:p>
        </w:tc>
        <w:tc>
          <w:tcPr>
            <w:tcW w:w="70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1478</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56</w:t>
            </w:r>
          </w:p>
        </w:tc>
        <w:tc>
          <w:tcPr>
            <w:tcW w:w="56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71</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520</w:t>
            </w:r>
          </w:p>
        </w:tc>
        <w:tc>
          <w:tcPr>
            <w:tcW w:w="709"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9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463</w:t>
            </w:r>
          </w:p>
        </w:tc>
        <w:tc>
          <w:tcPr>
            <w:tcW w:w="992" w:type="dxa"/>
            <w:tcBorders>
              <w:top w:val="nil"/>
              <w:left w:val="nil"/>
              <w:bottom w:val="single" w:sz="4" w:space="0" w:color="auto"/>
              <w:right w:val="nil"/>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192,0</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5519,0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85"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7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853"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567"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576"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2773D4" w:rsidRPr="00D936A9" w:rsidTr="002773D4">
        <w:trPr>
          <w:trHeight w:val="270"/>
        </w:trPr>
        <w:tc>
          <w:tcPr>
            <w:tcW w:w="1426"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565"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85"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113,0</w:t>
            </w:r>
          </w:p>
        </w:tc>
        <w:tc>
          <w:tcPr>
            <w:tcW w:w="6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603,0</w:t>
            </w:r>
          </w:p>
        </w:tc>
        <w:tc>
          <w:tcPr>
            <w:tcW w:w="853"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444,0</w:t>
            </w:r>
          </w:p>
        </w:tc>
        <w:tc>
          <w:tcPr>
            <w:tcW w:w="99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1071,0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210,0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298,0</w:t>
            </w:r>
          </w:p>
        </w:tc>
        <w:tc>
          <w:tcPr>
            <w:tcW w:w="70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1478,0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56,0</w:t>
            </w:r>
          </w:p>
        </w:tc>
        <w:tc>
          <w:tcPr>
            <w:tcW w:w="56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71,0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520,0</w:t>
            </w:r>
          </w:p>
        </w:tc>
        <w:tc>
          <w:tcPr>
            <w:tcW w:w="709"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9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463,0</w:t>
            </w:r>
          </w:p>
        </w:tc>
        <w:tc>
          <w:tcPr>
            <w:tcW w:w="992" w:type="dxa"/>
            <w:tcBorders>
              <w:top w:val="nil"/>
              <w:left w:val="nil"/>
              <w:bottom w:val="single" w:sz="8" w:space="0" w:color="auto"/>
              <w:right w:val="nil"/>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192,0</w:t>
            </w:r>
          </w:p>
        </w:tc>
        <w:tc>
          <w:tcPr>
            <w:tcW w:w="1576"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5519,0</w:t>
            </w:r>
          </w:p>
        </w:tc>
      </w:tr>
    </w:tbl>
    <w:p w:rsidR="00A03AA9" w:rsidRDefault="00A03AA9" w:rsidP="00A03AA9">
      <w:pPr>
        <w:rPr>
          <w:rFonts w:ascii="Arial" w:hAnsi="Arial" w:cs="Arial"/>
        </w:rPr>
      </w:pPr>
    </w:p>
    <w:p w:rsidR="006B2D1A" w:rsidRDefault="006B2D1A" w:rsidP="00A03AA9">
      <w:pPr>
        <w:rPr>
          <w:rFonts w:ascii="Arial" w:hAnsi="Arial" w:cs="Arial"/>
        </w:rPr>
      </w:pPr>
    </w:p>
    <w:p w:rsidR="006B2D1A" w:rsidRDefault="006B2D1A" w:rsidP="00A03AA9">
      <w:pPr>
        <w:rPr>
          <w:rFonts w:ascii="Arial" w:hAnsi="Arial" w:cs="Arial"/>
        </w:rPr>
      </w:pPr>
    </w:p>
    <w:p w:rsidR="006B2D1A" w:rsidRPr="00D936A9" w:rsidRDefault="006B2D1A" w:rsidP="00A03AA9">
      <w:pPr>
        <w:rPr>
          <w:rFonts w:ascii="Arial" w:hAnsi="Arial" w:cs="Arial"/>
        </w:rPr>
      </w:pPr>
    </w:p>
    <w:tbl>
      <w:tblPr>
        <w:tblW w:w="14111" w:type="dxa"/>
        <w:tblInd w:w="86" w:type="dxa"/>
        <w:tblLook w:val="04A0" w:firstRow="1" w:lastRow="0" w:firstColumn="1" w:lastColumn="0" w:noHBand="0" w:noVBand="1"/>
      </w:tblPr>
      <w:tblGrid>
        <w:gridCol w:w="1427"/>
        <w:gridCol w:w="1301"/>
        <w:gridCol w:w="868"/>
        <w:gridCol w:w="706"/>
        <w:gridCol w:w="760"/>
        <w:gridCol w:w="1145"/>
        <w:gridCol w:w="617"/>
        <w:gridCol w:w="640"/>
        <w:gridCol w:w="706"/>
        <w:gridCol w:w="660"/>
        <w:gridCol w:w="640"/>
        <w:gridCol w:w="706"/>
        <w:gridCol w:w="940"/>
        <w:gridCol w:w="960"/>
        <w:gridCol w:w="1076"/>
        <w:gridCol w:w="960"/>
      </w:tblGrid>
      <w:tr w:rsidR="00A03AA9" w:rsidRPr="00D936A9" w:rsidTr="004B2952">
        <w:trPr>
          <w:trHeight w:val="255"/>
        </w:trPr>
        <w:tc>
          <w:tcPr>
            <w:tcW w:w="14111" w:type="dxa"/>
            <w:gridSpan w:val="16"/>
            <w:tcBorders>
              <w:top w:val="nil"/>
              <w:left w:val="nil"/>
              <w:bottom w:val="nil"/>
              <w:right w:val="nil"/>
            </w:tcBorders>
            <w:shd w:val="clear" w:color="auto" w:fill="auto"/>
            <w:noWrap/>
            <w:vAlign w:val="bottom"/>
          </w:tcPr>
          <w:p w:rsidR="00A03AA9" w:rsidRPr="00D936A9" w:rsidRDefault="00A03AA9" w:rsidP="004B2952">
            <w:pPr>
              <w:jc w:val="right"/>
              <w:rPr>
                <w:rFonts w:ascii="Arial" w:hAnsi="Arial" w:cs="Arial"/>
              </w:rPr>
            </w:pPr>
            <w:r w:rsidRPr="00D936A9">
              <w:rPr>
                <w:rFonts w:ascii="Arial" w:hAnsi="Arial" w:cs="Arial"/>
              </w:rPr>
              <w:lastRenderedPageBreak/>
              <w:t>Приложение №4-2</w:t>
            </w:r>
          </w:p>
        </w:tc>
      </w:tr>
      <w:tr w:rsidR="00A03AA9" w:rsidRPr="00D936A9" w:rsidTr="004B2952">
        <w:trPr>
          <w:trHeight w:val="270"/>
        </w:trPr>
        <w:tc>
          <w:tcPr>
            <w:tcW w:w="14111" w:type="dxa"/>
            <w:gridSpan w:val="16"/>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 xml:space="preserve">Показатели в единицах измерения общественно-деловых зданий </w:t>
            </w:r>
            <w:proofErr w:type="spellStart"/>
            <w:r w:rsidRPr="00D936A9">
              <w:rPr>
                <w:rFonts w:ascii="Arial" w:hAnsi="Arial" w:cs="Arial"/>
                <w:b/>
                <w:bCs/>
                <w:sz w:val="16"/>
                <w:szCs w:val="16"/>
              </w:rPr>
              <w:t>п</w:t>
            </w:r>
            <w:r w:rsidR="0052681F">
              <w:rPr>
                <w:rFonts w:ascii="Arial" w:hAnsi="Arial" w:cs="Arial"/>
                <w:b/>
                <w:bCs/>
                <w:sz w:val="16"/>
                <w:szCs w:val="16"/>
              </w:rPr>
              <w:t>гт</w:t>
            </w:r>
            <w:r w:rsidRPr="00D936A9">
              <w:rPr>
                <w:rFonts w:ascii="Arial" w:hAnsi="Arial" w:cs="Arial"/>
                <w:b/>
                <w:bCs/>
                <w:sz w:val="16"/>
                <w:szCs w:val="16"/>
              </w:rPr>
              <w:t>.Большая</w:t>
            </w:r>
            <w:proofErr w:type="spellEnd"/>
            <w:r w:rsidRPr="00D936A9">
              <w:rPr>
                <w:rFonts w:ascii="Arial" w:hAnsi="Arial" w:cs="Arial"/>
                <w:b/>
                <w:bCs/>
                <w:sz w:val="16"/>
                <w:szCs w:val="16"/>
              </w:rPr>
              <w:t xml:space="preserve"> Мурта на расчетный срок</w:t>
            </w:r>
          </w:p>
        </w:tc>
      </w:tr>
      <w:tr w:rsidR="00A03AA9" w:rsidRPr="00D936A9" w:rsidTr="0052681F">
        <w:trPr>
          <w:trHeight w:val="690"/>
        </w:trPr>
        <w:tc>
          <w:tcPr>
            <w:tcW w:w="1430" w:type="dxa"/>
            <w:tcBorders>
              <w:top w:val="single" w:sz="8" w:space="0" w:color="auto"/>
              <w:left w:val="single" w:sz="8" w:space="0" w:color="auto"/>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Наименование объектов</w:t>
            </w:r>
          </w:p>
        </w:tc>
        <w:tc>
          <w:tcPr>
            <w:tcW w:w="1301"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b/>
                <w:bCs/>
                <w:sz w:val="16"/>
                <w:szCs w:val="16"/>
              </w:rPr>
            </w:pPr>
            <w:r w:rsidRPr="00D936A9">
              <w:rPr>
                <w:rFonts w:ascii="Arial" w:hAnsi="Arial" w:cs="Arial"/>
                <w:b/>
                <w:bCs/>
                <w:sz w:val="16"/>
                <w:szCs w:val="16"/>
              </w:rPr>
              <w:t> </w:t>
            </w:r>
          </w:p>
        </w:tc>
        <w:tc>
          <w:tcPr>
            <w:tcW w:w="868"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Юго-западный</w:t>
            </w:r>
          </w:p>
        </w:tc>
        <w:tc>
          <w:tcPr>
            <w:tcW w:w="706"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w:t>
            </w:r>
          </w:p>
        </w:tc>
        <w:tc>
          <w:tcPr>
            <w:tcW w:w="76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II</w:t>
            </w:r>
          </w:p>
        </w:tc>
        <w:tc>
          <w:tcPr>
            <w:tcW w:w="1145"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Центральный</w:t>
            </w:r>
          </w:p>
        </w:tc>
        <w:tc>
          <w:tcPr>
            <w:tcW w:w="617"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III</w:t>
            </w:r>
          </w:p>
        </w:tc>
        <w:tc>
          <w:tcPr>
            <w:tcW w:w="64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IV</w:t>
            </w:r>
          </w:p>
        </w:tc>
        <w:tc>
          <w:tcPr>
            <w:tcW w:w="702"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w:t>
            </w:r>
          </w:p>
        </w:tc>
        <w:tc>
          <w:tcPr>
            <w:tcW w:w="66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w:t>
            </w:r>
          </w:p>
        </w:tc>
        <w:tc>
          <w:tcPr>
            <w:tcW w:w="64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VII</w:t>
            </w:r>
          </w:p>
        </w:tc>
        <w:tc>
          <w:tcPr>
            <w:tcW w:w="706"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VIII</w:t>
            </w:r>
          </w:p>
        </w:tc>
        <w:tc>
          <w:tcPr>
            <w:tcW w:w="94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Аэродром</w:t>
            </w:r>
          </w:p>
        </w:tc>
        <w:tc>
          <w:tcPr>
            <w:tcW w:w="960"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Сосновый</w:t>
            </w:r>
          </w:p>
        </w:tc>
        <w:tc>
          <w:tcPr>
            <w:tcW w:w="1076" w:type="dxa"/>
            <w:tcBorders>
              <w:top w:val="single" w:sz="8" w:space="0" w:color="auto"/>
              <w:left w:val="nil"/>
              <w:bottom w:val="single" w:sz="8" w:space="0" w:color="auto"/>
              <w:right w:val="single" w:sz="4" w:space="0" w:color="auto"/>
            </w:tcBorders>
            <w:shd w:val="clear" w:color="auto" w:fill="auto"/>
            <w:vAlign w:val="bottom"/>
          </w:tcPr>
          <w:p w:rsidR="00A03AA9" w:rsidRPr="00D936A9" w:rsidRDefault="00A03AA9" w:rsidP="004B2952">
            <w:pPr>
              <w:jc w:val="center"/>
              <w:rPr>
                <w:sz w:val="16"/>
                <w:szCs w:val="16"/>
              </w:rPr>
            </w:pPr>
            <w:r w:rsidRPr="00D936A9">
              <w:rPr>
                <w:sz w:val="16"/>
                <w:szCs w:val="16"/>
              </w:rPr>
              <w:t>Вне жилых образований</w:t>
            </w:r>
          </w:p>
        </w:tc>
        <w:tc>
          <w:tcPr>
            <w:tcW w:w="960" w:type="dxa"/>
            <w:tcBorders>
              <w:top w:val="single" w:sz="8" w:space="0" w:color="auto"/>
              <w:left w:val="nil"/>
              <w:bottom w:val="single" w:sz="8" w:space="0" w:color="auto"/>
              <w:right w:val="single" w:sz="8" w:space="0" w:color="auto"/>
            </w:tcBorders>
            <w:shd w:val="clear" w:color="auto" w:fill="auto"/>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Итого</w:t>
            </w:r>
          </w:p>
        </w:tc>
      </w:tr>
      <w:tr w:rsidR="00A03AA9" w:rsidRPr="00D936A9" w:rsidTr="0052681F">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Школы, мест</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700</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784</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192</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1676,0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700,0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784,0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192,0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1676,0</w:t>
            </w:r>
          </w:p>
        </w:tc>
      </w:tr>
      <w:tr w:rsidR="00A03AA9" w:rsidRPr="00D936A9" w:rsidTr="0052681F">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Школа-интернат, мест</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136</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136,0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136,0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136,0</w:t>
            </w:r>
          </w:p>
        </w:tc>
      </w:tr>
      <w:tr w:rsidR="00A03AA9" w:rsidRPr="00D936A9" w:rsidTr="0052681F">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Детские сады, мест</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55</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73</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128,0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90</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100,0</w:t>
            </w:r>
          </w:p>
        </w:tc>
        <w:tc>
          <w:tcPr>
            <w:tcW w:w="10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190,0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55,0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90,0</w:t>
            </w:r>
          </w:p>
        </w:tc>
        <w:tc>
          <w:tcPr>
            <w:tcW w:w="70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73,0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100,0</w:t>
            </w:r>
          </w:p>
        </w:tc>
        <w:tc>
          <w:tcPr>
            <w:tcW w:w="10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318,0</w:t>
            </w:r>
          </w:p>
        </w:tc>
      </w:tr>
      <w:tr w:rsidR="00A03AA9" w:rsidRPr="00D936A9" w:rsidTr="0052681F">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Внешкольные учреждения, учащихся</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335</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89</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424,0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335,0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89,0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424,0</w:t>
            </w:r>
          </w:p>
        </w:tc>
      </w:tr>
      <w:tr w:rsidR="00A03AA9" w:rsidRPr="00D936A9" w:rsidTr="0052681F">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Средне-специальные учебные заведения</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60,0</w:t>
            </w:r>
          </w:p>
        </w:tc>
        <w:tc>
          <w:tcPr>
            <w:tcW w:w="96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60,0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60,0</w:t>
            </w:r>
          </w:p>
        </w:tc>
      </w:tr>
      <w:tr w:rsidR="00A03AA9" w:rsidRPr="00D936A9" w:rsidTr="0052681F">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Поликлиника, стоматология </w:t>
            </w:r>
            <w:proofErr w:type="spellStart"/>
            <w:r w:rsidRPr="00D936A9">
              <w:rPr>
                <w:rFonts w:ascii="Arial" w:hAnsi="Arial" w:cs="Arial"/>
                <w:sz w:val="16"/>
                <w:szCs w:val="16"/>
              </w:rPr>
              <w:t>пос.мест</w:t>
            </w:r>
            <w:proofErr w:type="spellEnd"/>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40</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280</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20,0</w:t>
            </w:r>
          </w:p>
        </w:tc>
        <w:tc>
          <w:tcPr>
            <w:tcW w:w="96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348,0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280,0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348,0</w:t>
            </w:r>
          </w:p>
        </w:tc>
      </w:tr>
      <w:tr w:rsidR="00A03AA9" w:rsidRPr="00D936A9" w:rsidTr="0052681F">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Больницы, коек</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12</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120,0</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120,0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132,0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132,0</w:t>
            </w:r>
          </w:p>
        </w:tc>
      </w:tr>
      <w:tr w:rsidR="00A03AA9" w:rsidRPr="00D936A9" w:rsidTr="0052681F">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Аптека, объект</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5"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2"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3,0</w:t>
            </w:r>
          </w:p>
        </w:tc>
      </w:tr>
      <w:tr w:rsidR="00A03AA9" w:rsidRPr="00D936A9" w:rsidTr="0052681F">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Станция скорой медицинской помощи, а/м</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14,0</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14,0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5"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2"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nil"/>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52681F">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5"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2"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nil"/>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14,0</w:t>
            </w:r>
          </w:p>
        </w:tc>
      </w:tr>
      <w:tr w:rsidR="00A03AA9" w:rsidRPr="00D936A9" w:rsidTr="004B2952">
        <w:trPr>
          <w:trHeight w:val="270"/>
        </w:trPr>
        <w:tc>
          <w:tcPr>
            <w:tcW w:w="1430" w:type="dxa"/>
            <w:vMerge w:val="restart"/>
            <w:tcBorders>
              <w:top w:val="single" w:sz="4"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Учреждения социального обслуживания, мест</w:t>
            </w:r>
          </w:p>
        </w:tc>
        <w:tc>
          <w:tcPr>
            <w:tcW w:w="130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90</w:t>
            </w:r>
          </w:p>
        </w:tc>
        <w:tc>
          <w:tcPr>
            <w:tcW w:w="706"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110</w:t>
            </w:r>
          </w:p>
        </w:tc>
        <w:tc>
          <w:tcPr>
            <w:tcW w:w="64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single" w:sz="4"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single" w:sz="4"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4"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200</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310,0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400,0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Учреждения культуры и искусства, мест</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400</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400,0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400,0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Музеи, выставочные залы, </w:t>
            </w:r>
            <w:proofErr w:type="spellStart"/>
            <w:r w:rsidRPr="00D936A9">
              <w:rPr>
                <w:rFonts w:ascii="Arial" w:hAnsi="Arial" w:cs="Arial"/>
                <w:sz w:val="16"/>
                <w:szCs w:val="16"/>
              </w:rPr>
              <w:t>посещ</w:t>
            </w:r>
            <w:proofErr w:type="spellEnd"/>
            <w:r w:rsidRPr="00D936A9">
              <w:rPr>
                <w:rFonts w:ascii="Arial" w:hAnsi="Arial" w:cs="Arial"/>
                <w:sz w:val="16"/>
                <w:szCs w:val="16"/>
              </w:rPr>
              <w:t>.</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2724</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2724,0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2724,0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2724,0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Объекты культурного наследия, </w:t>
            </w:r>
            <w:proofErr w:type="spellStart"/>
            <w:r w:rsidRPr="00D936A9">
              <w:rPr>
                <w:rFonts w:ascii="Arial" w:hAnsi="Arial" w:cs="Arial"/>
                <w:sz w:val="16"/>
                <w:szCs w:val="16"/>
              </w:rPr>
              <w:t>кв.м</w:t>
            </w:r>
            <w:proofErr w:type="spellEnd"/>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8"/>
                <w:szCs w:val="18"/>
              </w:rPr>
            </w:pPr>
            <w:r w:rsidRPr="00D936A9">
              <w:rPr>
                <w:sz w:val="18"/>
                <w:szCs w:val="18"/>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8"/>
                <w:szCs w:val="18"/>
              </w:rPr>
            </w:pPr>
            <w:r w:rsidRPr="00D936A9">
              <w:rPr>
                <w:sz w:val="18"/>
                <w:szCs w:val="18"/>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100</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Библиотеки, </w:t>
            </w:r>
            <w:proofErr w:type="spellStart"/>
            <w:r w:rsidRPr="00D936A9">
              <w:rPr>
                <w:rFonts w:ascii="Arial" w:hAnsi="Arial" w:cs="Arial"/>
                <w:sz w:val="16"/>
                <w:szCs w:val="16"/>
              </w:rPr>
              <w:t>тыс.том</w:t>
            </w:r>
            <w:proofErr w:type="spellEnd"/>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57,486</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57,5</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57,5</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57,5</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Гостиницы, мест</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50</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60,0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Спортивные сооружения, </w:t>
            </w:r>
            <w:proofErr w:type="spellStart"/>
            <w:r w:rsidRPr="00D936A9">
              <w:rPr>
                <w:rFonts w:ascii="Arial" w:hAnsi="Arial" w:cs="Arial"/>
                <w:sz w:val="16"/>
                <w:szCs w:val="16"/>
              </w:rPr>
              <w:t>кв.м</w:t>
            </w:r>
            <w:proofErr w:type="spellEnd"/>
            <w:r w:rsidRPr="00D936A9">
              <w:rPr>
                <w:rFonts w:ascii="Arial" w:hAnsi="Arial" w:cs="Arial"/>
                <w:sz w:val="16"/>
                <w:szCs w:val="16"/>
              </w:rPr>
              <w:t xml:space="preserve"> </w:t>
            </w:r>
            <w:proofErr w:type="spellStart"/>
            <w:r w:rsidRPr="00D936A9">
              <w:rPr>
                <w:rFonts w:ascii="Arial" w:hAnsi="Arial" w:cs="Arial"/>
                <w:sz w:val="16"/>
                <w:szCs w:val="16"/>
              </w:rPr>
              <w:t>пл.пола</w:t>
            </w:r>
            <w:proofErr w:type="spellEnd"/>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650,0</w:t>
            </w:r>
          </w:p>
        </w:tc>
        <w:tc>
          <w:tcPr>
            <w:tcW w:w="7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650,0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650,0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650,0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Бани, </w:t>
            </w:r>
            <w:proofErr w:type="spellStart"/>
            <w:r w:rsidRPr="00D936A9">
              <w:rPr>
                <w:rFonts w:ascii="Arial" w:hAnsi="Arial" w:cs="Arial"/>
                <w:sz w:val="16"/>
                <w:szCs w:val="16"/>
              </w:rPr>
              <w:t>п.м</w:t>
            </w:r>
            <w:proofErr w:type="spellEnd"/>
            <w:r w:rsidRPr="00D936A9">
              <w:rPr>
                <w:rFonts w:ascii="Arial" w:hAnsi="Arial" w:cs="Arial"/>
                <w:sz w:val="16"/>
                <w:szCs w:val="16"/>
              </w:rPr>
              <w:t>.</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8"/>
                <w:szCs w:val="18"/>
              </w:rPr>
            </w:pPr>
            <w:r w:rsidRPr="00D936A9">
              <w:rPr>
                <w:sz w:val="18"/>
                <w:szCs w:val="18"/>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8"/>
                <w:szCs w:val="18"/>
              </w:rPr>
            </w:pPr>
            <w:r w:rsidRPr="00D936A9">
              <w:rPr>
                <w:sz w:val="18"/>
                <w:szCs w:val="18"/>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6</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8"/>
                <w:szCs w:val="18"/>
              </w:rPr>
            </w:pPr>
            <w:r w:rsidRPr="00D936A9">
              <w:rPr>
                <w:sz w:val="18"/>
                <w:szCs w:val="18"/>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15</w:t>
            </w:r>
          </w:p>
        </w:tc>
        <w:tc>
          <w:tcPr>
            <w:tcW w:w="1076"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31,0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70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8"/>
                <w:szCs w:val="18"/>
              </w:rPr>
            </w:pPr>
            <w:r w:rsidRPr="00D936A9">
              <w:rPr>
                <w:rFonts w:ascii="Arial" w:hAnsi="Arial" w:cs="Arial"/>
                <w:sz w:val="18"/>
                <w:szCs w:val="18"/>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22,0</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22,0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15,0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32,0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53,0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Прачечные, кг/см</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1020,0</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1020,0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1020,0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1020,0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Химчистки, кг/см</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nil"/>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4" w:space="0" w:color="auto"/>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single" w:sz="4" w:space="0" w:color="auto"/>
              <w:left w:val="nil"/>
              <w:bottom w:val="single" w:sz="4"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97,0</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97,0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97,0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 </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proofErr w:type="spellStart"/>
            <w:r w:rsidRPr="00D936A9">
              <w:rPr>
                <w:rFonts w:ascii="Arial" w:hAnsi="Arial" w:cs="Arial"/>
                <w:sz w:val="16"/>
                <w:szCs w:val="16"/>
              </w:rPr>
              <w:lastRenderedPageBreak/>
              <w:t>Пождепо</w:t>
            </w:r>
            <w:proofErr w:type="spellEnd"/>
            <w:r w:rsidRPr="00D936A9">
              <w:rPr>
                <w:rFonts w:ascii="Arial" w:hAnsi="Arial" w:cs="Arial"/>
                <w:sz w:val="16"/>
                <w:szCs w:val="16"/>
              </w:rPr>
              <w:t>, а/м</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8</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8,0</w:t>
            </w:r>
          </w:p>
        </w:tc>
        <w:tc>
          <w:tcPr>
            <w:tcW w:w="617"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A03AA9" w:rsidRPr="00D936A9" w:rsidTr="004B2952">
        <w:trPr>
          <w:trHeight w:val="255"/>
        </w:trPr>
        <w:tc>
          <w:tcPr>
            <w:tcW w:w="1430"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1301" w:type="dxa"/>
            <w:tcBorders>
              <w:top w:val="nil"/>
              <w:left w:val="nil"/>
              <w:bottom w:val="nil"/>
              <w:right w:val="nil"/>
            </w:tcBorders>
            <w:shd w:val="clear" w:color="auto" w:fill="auto"/>
            <w:noWrap/>
            <w:vAlign w:val="bottom"/>
          </w:tcPr>
          <w:p w:rsidR="00A03AA9" w:rsidRPr="00D936A9" w:rsidRDefault="00A03AA9" w:rsidP="004B2952">
            <w:pPr>
              <w:rPr>
                <w:rFonts w:ascii="Arial CYR" w:hAnsi="Arial CYR" w:cs="Arial CYR"/>
                <w:sz w:val="16"/>
                <w:szCs w:val="16"/>
              </w:rPr>
            </w:pPr>
          </w:p>
        </w:tc>
        <w:tc>
          <w:tcPr>
            <w:tcW w:w="868"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706"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1141"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617"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64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706"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66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64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706"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94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1076"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b/>
                <w:bCs/>
                <w:i/>
                <w:iCs/>
                <w:sz w:val="16"/>
                <w:szCs w:val="16"/>
              </w:rPr>
            </w:pPr>
          </w:p>
        </w:tc>
      </w:tr>
      <w:tr w:rsidR="00A03AA9" w:rsidRPr="00D936A9" w:rsidTr="004B2952">
        <w:trPr>
          <w:trHeight w:val="270"/>
        </w:trPr>
        <w:tc>
          <w:tcPr>
            <w:tcW w:w="1430" w:type="dxa"/>
            <w:tcBorders>
              <w:top w:val="nil"/>
              <w:left w:val="nil"/>
              <w:bottom w:val="nil"/>
              <w:right w:val="nil"/>
            </w:tcBorders>
            <w:shd w:val="clear" w:color="auto" w:fill="auto"/>
            <w:vAlign w:val="bottom"/>
          </w:tcPr>
          <w:p w:rsidR="00A03AA9" w:rsidRPr="00D936A9" w:rsidRDefault="00A03AA9" w:rsidP="004B2952">
            <w:pPr>
              <w:jc w:val="center"/>
              <w:rPr>
                <w:rFonts w:ascii="Arial" w:hAnsi="Arial" w:cs="Arial"/>
                <w:sz w:val="16"/>
                <w:szCs w:val="16"/>
              </w:rPr>
            </w:pPr>
          </w:p>
        </w:tc>
        <w:tc>
          <w:tcPr>
            <w:tcW w:w="1301" w:type="dxa"/>
            <w:tcBorders>
              <w:top w:val="nil"/>
              <w:left w:val="nil"/>
              <w:bottom w:val="nil"/>
              <w:right w:val="nil"/>
            </w:tcBorders>
            <w:shd w:val="clear" w:color="auto" w:fill="auto"/>
            <w:noWrap/>
            <w:vAlign w:val="bottom"/>
          </w:tcPr>
          <w:p w:rsidR="00A03AA9" w:rsidRPr="00D936A9" w:rsidRDefault="00A03AA9" w:rsidP="004B2952">
            <w:pPr>
              <w:rPr>
                <w:rFonts w:ascii="Arial CYR" w:hAnsi="Arial CYR" w:cs="Arial CYR"/>
                <w:sz w:val="16"/>
                <w:szCs w:val="16"/>
              </w:rPr>
            </w:pPr>
          </w:p>
        </w:tc>
        <w:tc>
          <w:tcPr>
            <w:tcW w:w="868"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706"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1141"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617"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64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706"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66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64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706"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94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1076"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sz w:val="16"/>
                <w:szCs w:val="16"/>
              </w:rPr>
            </w:pPr>
          </w:p>
        </w:tc>
        <w:tc>
          <w:tcPr>
            <w:tcW w:w="960" w:type="dxa"/>
            <w:tcBorders>
              <w:top w:val="nil"/>
              <w:left w:val="nil"/>
              <w:bottom w:val="nil"/>
              <w:right w:val="nil"/>
            </w:tcBorders>
            <w:shd w:val="clear" w:color="auto" w:fill="auto"/>
            <w:noWrap/>
            <w:vAlign w:val="bottom"/>
          </w:tcPr>
          <w:p w:rsidR="00A03AA9" w:rsidRPr="00D936A9" w:rsidRDefault="00A03AA9" w:rsidP="004B2952">
            <w:pPr>
              <w:jc w:val="center"/>
              <w:rPr>
                <w:rFonts w:ascii="Arial" w:hAnsi="Arial" w:cs="Arial"/>
                <w:b/>
                <w:bCs/>
                <w:i/>
                <w:iCs/>
                <w:sz w:val="16"/>
                <w:szCs w:val="16"/>
              </w:rPr>
            </w:pPr>
          </w:p>
        </w:tc>
      </w:tr>
      <w:tr w:rsidR="00A03AA9" w:rsidRPr="00D936A9" w:rsidTr="004B2952">
        <w:trPr>
          <w:trHeight w:val="270"/>
        </w:trPr>
        <w:tc>
          <w:tcPr>
            <w:tcW w:w="1430"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 xml:space="preserve">Учреждения бытового обслуживания, </w:t>
            </w:r>
            <w:proofErr w:type="spellStart"/>
            <w:r w:rsidRPr="00D936A9">
              <w:rPr>
                <w:rFonts w:ascii="Arial" w:hAnsi="Arial" w:cs="Arial"/>
                <w:sz w:val="14"/>
                <w:szCs w:val="14"/>
              </w:rPr>
              <w:t>раб.места</w:t>
            </w:r>
            <w:proofErr w:type="spellEnd"/>
          </w:p>
        </w:tc>
        <w:tc>
          <w:tcPr>
            <w:tcW w:w="1301" w:type="dxa"/>
            <w:tcBorders>
              <w:top w:val="single" w:sz="8" w:space="0" w:color="auto"/>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w:t>
            </w:r>
          </w:p>
        </w:tc>
        <w:tc>
          <w:tcPr>
            <w:tcW w:w="617"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w:t>
            </w:r>
          </w:p>
        </w:tc>
        <w:tc>
          <w:tcPr>
            <w:tcW w:w="64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single" w:sz="8" w:space="0" w:color="auto"/>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single" w:sz="8" w:space="0" w:color="auto"/>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single" w:sz="8" w:space="0" w:color="auto"/>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w:t>
            </w:r>
          </w:p>
        </w:tc>
      </w:tr>
      <w:tr w:rsidR="00A03AA9" w:rsidRPr="00D936A9" w:rsidTr="004B2952">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20,0</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25,0</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25,0</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74,0</w:t>
            </w:r>
          </w:p>
        </w:tc>
      </w:tr>
      <w:tr w:rsidR="00A03AA9" w:rsidRPr="00D936A9" w:rsidTr="004B2952">
        <w:trPr>
          <w:trHeight w:val="270"/>
        </w:trPr>
        <w:tc>
          <w:tcPr>
            <w:tcW w:w="1430" w:type="dxa"/>
            <w:vMerge/>
            <w:tcBorders>
              <w:top w:val="single" w:sz="8" w:space="0" w:color="auto"/>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27,0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25,0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82,0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 xml:space="preserve">Предприятия общественного питания, </w:t>
            </w:r>
            <w:proofErr w:type="spellStart"/>
            <w:r w:rsidRPr="00D936A9">
              <w:rPr>
                <w:rFonts w:ascii="Arial" w:hAnsi="Arial" w:cs="Arial"/>
                <w:sz w:val="14"/>
                <w:szCs w:val="14"/>
              </w:rPr>
              <w:t>пос.мест</w:t>
            </w:r>
            <w:proofErr w:type="spellEnd"/>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24</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40</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80,0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30</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30</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60</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30</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CYR" w:hAnsi="Arial CYR" w:cs="Arial CYR"/>
                <w:sz w:val="16"/>
                <w:szCs w:val="16"/>
              </w:rPr>
            </w:pPr>
            <w:r w:rsidRPr="00D936A9">
              <w:rPr>
                <w:rFonts w:ascii="Arial CYR" w:hAnsi="Arial CYR" w:cs="Arial CYR"/>
                <w:sz w:val="16"/>
                <w:szCs w:val="16"/>
              </w:rPr>
              <w:t>60,0</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210,0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54,0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46,0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290,0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 xml:space="preserve">Административно-хозяйственные учреждения, </w:t>
            </w:r>
            <w:proofErr w:type="spellStart"/>
            <w:r w:rsidRPr="00D936A9">
              <w:rPr>
                <w:rFonts w:ascii="Arial" w:hAnsi="Arial" w:cs="Arial"/>
                <w:sz w:val="14"/>
                <w:szCs w:val="14"/>
              </w:rPr>
              <w:t>кв.м</w:t>
            </w:r>
            <w:proofErr w:type="spellEnd"/>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273</w:t>
            </w:r>
          </w:p>
        </w:tc>
        <w:tc>
          <w:tcPr>
            <w:tcW w:w="70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2139,0</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1241,0</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5231</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580</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356</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235</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160</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525,0</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331,0</w:t>
            </w:r>
          </w:p>
        </w:tc>
        <w:tc>
          <w:tcPr>
            <w:tcW w:w="9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453,0</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4227,0</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15751,0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5760</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3160</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1700</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10620,0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273,0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2139,0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1241,0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10991,0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580,0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356,0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235,0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160,0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525,0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3160,0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331,0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453,0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5927,0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26371,0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4"/>
                <w:szCs w:val="14"/>
              </w:rPr>
            </w:pPr>
            <w:r w:rsidRPr="00D936A9">
              <w:rPr>
                <w:rFonts w:ascii="Arial" w:hAnsi="Arial" w:cs="Arial"/>
                <w:sz w:val="14"/>
                <w:szCs w:val="14"/>
              </w:rPr>
              <w:t xml:space="preserve">Кредитно-финансовые учреждения, </w:t>
            </w:r>
            <w:proofErr w:type="spellStart"/>
            <w:r w:rsidRPr="00D936A9">
              <w:rPr>
                <w:rFonts w:ascii="Arial" w:hAnsi="Arial" w:cs="Arial"/>
                <w:sz w:val="14"/>
                <w:szCs w:val="14"/>
              </w:rPr>
              <w:t>кв.м</w:t>
            </w:r>
            <w:proofErr w:type="spellEnd"/>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000000" w:fill="FFFFFF"/>
          </w:tcPr>
          <w:p w:rsidR="00A03AA9" w:rsidRPr="00D936A9" w:rsidRDefault="00A03AA9" w:rsidP="004B2952">
            <w:pPr>
              <w:jc w:val="center"/>
              <w:rPr>
                <w:sz w:val="16"/>
                <w:szCs w:val="16"/>
              </w:rPr>
            </w:pPr>
            <w:r w:rsidRPr="00D936A9">
              <w:rPr>
                <w:sz w:val="16"/>
                <w:szCs w:val="16"/>
              </w:rPr>
              <w:t>885</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631</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576</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2092,0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4"/>
                <w:szCs w:val="14"/>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885,0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631,0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576,0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2092,0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Учреждения связи, объект</w:t>
            </w: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17"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1076" w:type="dxa"/>
            <w:tcBorders>
              <w:top w:val="nil"/>
              <w:left w:val="nil"/>
              <w:bottom w:val="single" w:sz="8" w:space="0" w:color="auto"/>
              <w:right w:val="nil"/>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1,0</w:t>
            </w:r>
          </w:p>
        </w:tc>
      </w:tr>
      <w:tr w:rsidR="00A03AA9" w:rsidRPr="00D936A9" w:rsidTr="004B2952">
        <w:trPr>
          <w:trHeight w:val="270"/>
        </w:trPr>
        <w:tc>
          <w:tcPr>
            <w:tcW w:w="1430" w:type="dxa"/>
            <w:vMerge w:val="restart"/>
            <w:tcBorders>
              <w:top w:val="nil"/>
              <w:left w:val="single" w:sz="8" w:space="0" w:color="auto"/>
              <w:bottom w:val="single" w:sz="8" w:space="0" w:color="000000"/>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xml:space="preserve">Предприятия торговли, </w:t>
            </w:r>
            <w:proofErr w:type="spellStart"/>
            <w:r w:rsidRPr="00D936A9">
              <w:rPr>
                <w:rFonts w:ascii="Arial" w:hAnsi="Arial" w:cs="Arial"/>
                <w:sz w:val="16"/>
                <w:szCs w:val="16"/>
              </w:rPr>
              <w:t>кв.м</w:t>
            </w:r>
            <w:proofErr w:type="spellEnd"/>
            <w:r w:rsidRPr="00D936A9">
              <w:rPr>
                <w:rFonts w:ascii="Arial" w:hAnsi="Arial" w:cs="Arial"/>
                <w:sz w:val="16"/>
                <w:szCs w:val="16"/>
              </w:rPr>
              <w:t xml:space="preserve"> </w:t>
            </w:r>
            <w:proofErr w:type="spellStart"/>
            <w:r w:rsidRPr="00D936A9">
              <w:rPr>
                <w:rFonts w:ascii="Arial" w:hAnsi="Arial" w:cs="Arial"/>
                <w:sz w:val="16"/>
                <w:szCs w:val="16"/>
              </w:rPr>
              <w:t>торг.площади</w:t>
            </w:r>
            <w:proofErr w:type="spellEnd"/>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сохраняется</w:t>
            </w:r>
          </w:p>
        </w:tc>
        <w:tc>
          <w:tcPr>
            <w:tcW w:w="868"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113</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603</w:t>
            </w:r>
          </w:p>
        </w:tc>
        <w:tc>
          <w:tcPr>
            <w:tcW w:w="7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444</w:t>
            </w:r>
          </w:p>
        </w:tc>
        <w:tc>
          <w:tcPr>
            <w:tcW w:w="1141"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1071</w:t>
            </w:r>
          </w:p>
        </w:tc>
        <w:tc>
          <w:tcPr>
            <w:tcW w:w="617"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210</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298</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1478</w:t>
            </w:r>
          </w:p>
        </w:tc>
        <w:tc>
          <w:tcPr>
            <w:tcW w:w="6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56</w:t>
            </w:r>
          </w:p>
        </w:tc>
        <w:tc>
          <w:tcPr>
            <w:tcW w:w="6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71</w:t>
            </w:r>
          </w:p>
        </w:tc>
        <w:tc>
          <w:tcPr>
            <w:tcW w:w="706"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520</w:t>
            </w:r>
          </w:p>
        </w:tc>
        <w:tc>
          <w:tcPr>
            <w:tcW w:w="94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 </w:t>
            </w:r>
          </w:p>
        </w:tc>
        <w:tc>
          <w:tcPr>
            <w:tcW w:w="960" w:type="dxa"/>
            <w:tcBorders>
              <w:top w:val="nil"/>
              <w:left w:val="nil"/>
              <w:bottom w:val="single" w:sz="4" w:space="0" w:color="auto"/>
              <w:right w:val="single" w:sz="4" w:space="0" w:color="auto"/>
            </w:tcBorders>
            <w:shd w:val="clear" w:color="auto" w:fill="auto"/>
          </w:tcPr>
          <w:p w:rsidR="00A03AA9" w:rsidRPr="00D936A9" w:rsidRDefault="00A03AA9" w:rsidP="004B2952">
            <w:pPr>
              <w:jc w:val="center"/>
              <w:rPr>
                <w:sz w:val="16"/>
                <w:szCs w:val="16"/>
              </w:rPr>
            </w:pPr>
            <w:r w:rsidRPr="00D936A9">
              <w:rPr>
                <w:sz w:val="16"/>
                <w:szCs w:val="16"/>
              </w:rPr>
              <w:t>463</w:t>
            </w:r>
          </w:p>
        </w:tc>
        <w:tc>
          <w:tcPr>
            <w:tcW w:w="1076" w:type="dxa"/>
            <w:tcBorders>
              <w:top w:val="nil"/>
              <w:left w:val="nil"/>
              <w:bottom w:val="single" w:sz="4" w:space="0" w:color="auto"/>
              <w:right w:val="nil"/>
            </w:tcBorders>
            <w:shd w:val="clear" w:color="000000" w:fill="FFFFFF"/>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192,0</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5519,0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rPr>
                <w:rFonts w:ascii="Arial" w:hAnsi="Arial" w:cs="Arial"/>
                <w:sz w:val="16"/>
                <w:szCs w:val="16"/>
              </w:rPr>
            </w:pPr>
            <w:r w:rsidRPr="00D936A9">
              <w:rPr>
                <w:rFonts w:ascii="Arial" w:hAnsi="Arial" w:cs="Arial"/>
                <w:sz w:val="16"/>
                <w:szCs w:val="16"/>
              </w:rPr>
              <w:t>проектируется</w:t>
            </w:r>
          </w:p>
        </w:tc>
        <w:tc>
          <w:tcPr>
            <w:tcW w:w="868"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325</w:t>
            </w:r>
          </w:p>
        </w:tc>
        <w:tc>
          <w:tcPr>
            <w:tcW w:w="70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1141"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630</w:t>
            </w:r>
          </w:p>
        </w:tc>
        <w:tc>
          <w:tcPr>
            <w:tcW w:w="617"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690</w:t>
            </w:r>
          </w:p>
        </w:tc>
        <w:tc>
          <w:tcPr>
            <w:tcW w:w="64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64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706"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40" w:type="dxa"/>
            <w:tcBorders>
              <w:top w:val="nil"/>
              <w:left w:val="nil"/>
              <w:bottom w:val="single" w:sz="4"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nil"/>
              <w:left w:val="nil"/>
              <w:bottom w:val="single" w:sz="4" w:space="0" w:color="auto"/>
              <w:right w:val="single" w:sz="4" w:space="0" w:color="auto"/>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185,0</w:t>
            </w:r>
          </w:p>
        </w:tc>
        <w:tc>
          <w:tcPr>
            <w:tcW w:w="1076" w:type="dxa"/>
            <w:tcBorders>
              <w:top w:val="nil"/>
              <w:left w:val="nil"/>
              <w:bottom w:val="single" w:sz="4" w:space="0" w:color="auto"/>
              <w:right w:val="nil"/>
            </w:tcBorders>
            <w:shd w:val="clear" w:color="auto" w:fill="auto"/>
            <w:noWrap/>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 </w:t>
            </w:r>
          </w:p>
        </w:tc>
        <w:tc>
          <w:tcPr>
            <w:tcW w:w="960" w:type="dxa"/>
            <w:tcBorders>
              <w:top w:val="single" w:sz="8" w:space="0" w:color="auto"/>
              <w:left w:val="single" w:sz="8" w:space="0" w:color="auto"/>
              <w:bottom w:val="single" w:sz="4"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1830,0</w:t>
            </w:r>
          </w:p>
        </w:tc>
      </w:tr>
      <w:tr w:rsidR="00A03AA9" w:rsidRPr="00D936A9" w:rsidTr="004B2952">
        <w:trPr>
          <w:trHeight w:val="270"/>
        </w:trPr>
        <w:tc>
          <w:tcPr>
            <w:tcW w:w="1430" w:type="dxa"/>
            <w:vMerge/>
            <w:tcBorders>
              <w:top w:val="nil"/>
              <w:left w:val="single" w:sz="8" w:space="0" w:color="auto"/>
              <w:bottom w:val="single" w:sz="8" w:space="0" w:color="000000"/>
              <w:right w:val="single" w:sz="4" w:space="0" w:color="auto"/>
            </w:tcBorders>
            <w:vAlign w:val="center"/>
          </w:tcPr>
          <w:p w:rsidR="00A03AA9" w:rsidRPr="00D936A9" w:rsidRDefault="00A03AA9" w:rsidP="004B2952">
            <w:pPr>
              <w:rPr>
                <w:rFonts w:ascii="Arial" w:hAnsi="Arial" w:cs="Arial"/>
                <w:sz w:val="16"/>
                <w:szCs w:val="16"/>
              </w:rPr>
            </w:pPr>
          </w:p>
        </w:tc>
        <w:tc>
          <w:tcPr>
            <w:tcW w:w="1301" w:type="dxa"/>
            <w:tcBorders>
              <w:top w:val="nil"/>
              <w:left w:val="nil"/>
              <w:bottom w:val="single" w:sz="8" w:space="0" w:color="auto"/>
              <w:right w:val="single" w:sz="4" w:space="0" w:color="auto"/>
            </w:tcBorders>
            <w:shd w:val="clear" w:color="auto" w:fill="auto"/>
            <w:noWrap/>
            <w:vAlign w:val="bottom"/>
          </w:tcPr>
          <w:p w:rsidR="00A03AA9" w:rsidRPr="00D936A9" w:rsidRDefault="00A03AA9" w:rsidP="004B2952">
            <w:pPr>
              <w:rPr>
                <w:rFonts w:ascii="Arial CYR" w:hAnsi="Arial CYR" w:cs="Arial CYR"/>
                <w:sz w:val="16"/>
                <w:szCs w:val="16"/>
              </w:rPr>
            </w:pPr>
            <w:r w:rsidRPr="00D936A9">
              <w:rPr>
                <w:rFonts w:ascii="Arial CYR" w:hAnsi="Arial CYR" w:cs="Arial CYR"/>
                <w:sz w:val="16"/>
                <w:szCs w:val="16"/>
              </w:rPr>
              <w:t>итого</w:t>
            </w:r>
          </w:p>
        </w:tc>
        <w:tc>
          <w:tcPr>
            <w:tcW w:w="868"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438,0</w:t>
            </w:r>
          </w:p>
        </w:tc>
        <w:tc>
          <w:tcPr>
            <w:tcW w:w="706" w:type="dxa"/>
            <w:tcBorders>
              <w:top w:val="nil"/>
              <w:left w:val="nil"/>
              <w:bottom w:val="single" w:sz="8" w:space="0" w:color="auto"/>
              <w:right w:val="single" w:sz="4" w:space="0" w:color="auto"/>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603,0</w:t>
            </w:r>
          </w:p>
        </w:tc>
        <w:tc>
          <w:tcPr>
            <w:tcW w:w="7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444,0</w:t>
            </w:r>
          </w:p>
        </w:tc>
        <w:tc>
          <w:tcPr>
            <w:tcW w:w="1141"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1701,0</w:t>
            </w:r>
          </w:p>
        </w:tc>
        <w:tc>
          <w:tcPr>
            <w:tcW w:w="617"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900,0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298,0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1478,0</w:t>
            </w:r>
          </w:p>
        </w:tc>
        <w:tc>
          <w:tcPr>
            <w:tcW w:w="6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56,0</w:t>
            </w:r>
          </w:p>
        </w:tc>
        <w:tc>
          <w:tcPr>
            <w:tcW w:w="6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71,0</w:t>
            </w:r>
          </w:p>
        </w:tc>
        <w:tc>
          <w:tcPr>
            <w:tcW w:w="706"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520,0</w:t>
            </w:r>
          </w:p>
        </w:tc>
        <w:tc>
          <w:tcPr>
            <w:tcW w:w="94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0,0</w:t>
            </w:r>
          </w:p>
        </w:tc>
        <w:tc>
          <w:tcPr>
            <w:tcW w:w="960" w:type="dxa"/>
            <w:tcBorders>
              <w:top w:val="nil"/>
              <w:left w:val="nil"/>
              <w:bottom w:val="single" w:sz="8" w:space="0" w:color="auto"/>
              <w:right w:val="single" w:sz="4" w:space="0" w:color="auto"/>
            </w:tcBorders>
            <w:shd w:val="clear" w:color="auto" w:fill="auto"/>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648,0</w:t>
            </w:r>
          </w:p>
        </w:tc>
        <w:tc>
          <w:tcPr>
            <w:tcW w:w="1076" w:type="dxa"/>
            <w:tcBorders>
              <w:top w:val="nil"/>
              <w:left w:val="nil"/>
              <w:bottom w:val="single" w:sz="8" w:space="0" w:color="auto"/>
              <w:right w:val="nil"/>
            </w:tcBorders>
            <w:shd w:val="clear" w:color="000000" w:fill="FFFFFF"/>
            <w:vAlign w:val="bottom"/>
          </w:tcPr>
          <w:p w:rsidR="00A03AA9" w:rsidRPr="00D936A9" w:rsidRDefault="00A03AA9" w:rsidP="004B2952">
            <w:pPr>
              <w:jc w:val="center"/>
              <w:rPr>
                <w:rFonts w:ascii="Arial" w:hAnsi="Arial" w:cs="Arial"/>
                <w:sz w:val="16"/>
                <w:szCs w:val="16"/>
              </w:rPr>
            </w:pPr>
            <w:r w:rsidRPr="00D936A9">
              <w:rPr>
                <w:rFonts w:ascii="Arial" w:hAnsi="Arial" w:cs="Arial"/>
                <w:sz w:val="16"/>
                <w:szCs w:val="16"/>
              </w:rPr>
              <w:t>192,0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tcPr>
          <w:p w:rsidR="00A03AA9" w:rsidRPr="00D936A9" w:rsidRDefault="00A03AA9" w:rsidP="004B2952">
            <w:pPr>
              <w:jc w:val="center"/>
              <w:rPr>
                <w:rFonts w:ascii="Arial" w:hAnsi="Arial" w:cs="Arial"/>
                <w:b/>
                <w:bCs/>
                <w:i/>
                <w:iCs/>
                <w:sz w:val="16"/>
                <w:szCs w:val="16"/>
              </w:rPr>
            </w:pPr>
            <w:r w:rsidRPr="00D936A9">
              <w:rPr>
                <w:rFonts w:ascii="Arial" w:hAnsi="Arial" w:cs="Arial"/>
                <w:b/>
                <w:bCs/>
                <w:i/>
                <w:iCs/>
                <w:sz w:val="16"/>
                <w:szCs w:val="16"/>
              </w:rPr>
              <w:t>7349,0</w:t>
            </w:r>
          </w:p>
        </w:tc>
      </w:tr>
    </w:tbl>
    <w:p w:rsidR="00A03AA9" w:rsidRPr="005D2E9C" w:rsidRDefault="00A03AA9" w:rsidP="006B2D1A">
      <w:pPr>
        <w:spacing w:before="100" w:beforeAutospacing="1" w:after="100" w:afterAutospacing="1"/>
        <w:rPr>
          <w:highlight w:val="lightGray"/>
          <w:lang w:eastAsia="ru-RU"/>
        </w:rPr>
      </w:pPr>
    </w:p>
    <w:sectPr w:rsidR="00A03AA9" w:rsidRPr="005D2E9C" w:rsidSect="006B2D1A">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53B" w:rsidRDefault="001F753B">
      <w:r>
        <w:separator/>
      </w:r>
    </w:p>
  </w:endnote>
  <w:endnote w:type="continuationSeparator" w:id="0">
    <w:p w:rsidR="001F753B" w:rsidRDefault="001F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rsidP="004B2952">
    <w:pPr>
      <w:pStyle w:val="ab"/>
      <w:ind w:right="360"/>
    </w:pPr>
  </w:p>
  <w:p w:rsidR="001C13B5" w:rsidRDefault="001C13B5" w:rsidP="004B2952">
    <w:pPr>
      <w:pStyle w:val="ab"/>
      <w:ind w:right="360"/>
    </w:pPr>
  </w:p>
  <w:p w:rsidR="001C13B5" w:rsidRDefault="001C13B5" w:rsidP="004B2952">
    <w:pPr>
      <w:pStyle w:val="ab"/>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pPr>
      <w:pStyle w:val="ab"/>
      <w:jc w:val="right"/>
    </w:pPr>
    <w:r>
      <w:fldChar w:fldCharType="begin"/>
    </w:r>
    <w:r>
      <w:instrText xml:space="preserve"> PAGE   \* MERGEFORMAT </w:instrText>
    </w:r>
    <w:r>
      <w:fldChar w:fldCharType="separate"/>
    </w:r>
    <w:r w:rsidR="00FE2895">
      <w:rPr>
        <w:noProof/>
      </w:rPr>
      <w:t>139</w:t>
    </w:r>
    <w:r>
      <w:fldChar w:fldCharType="end"/>
    </w:r>
  </w:p>
  <w:p w:rsidR="001C13B5" w:rsidRPr="00897B87" w:rsidRDefault="001C13B5" w:rsidP="004B2952">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pPr>
      <w:pStyle w:val="ab"/>
      <w:jc w:val="right"/>
    </w:pPr>
    <w:r>
      <w:fldChar w:fldCharType="begin"/>
    </w:r>
    <w:r>
      <w:instrText xml:space="preserve"> PAGE   \* MERGEFORMAT </w:instrText>
    </w:r>
    <w:r>
      <w:fldChar w:fldCharType="separate"/>
    </w:r>
    <w:r w:rsidR="00FE2895">
      <w:rPr>
        <w:noProof/>
      </w:rPr>
      <w:t>142</w:t>
    </w:r>
    <w:r>
      <w:fldChar w:fldCharType="end"/>
    </w:r>
  </w:p>
  <w:p w:rsidR="001C13B5" w:rsidRPr="00897B87" w:rsidRDefault="001C13B5" w:rsidP="004B2952">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pPr>
      <w:pStyle w:val="ab"/>
      <w:jc w:val="right"/>
    </w:pPr>
    <w:r>
      <w:fldChar w:fldCharType="begin"/>
    </w:r>
    <w:r>
      <w:instrText xml:space="preserve"> PAGE   \* MERGEFORMAT </w:instrText>
    </w:r>
    <w:r>
      <w:fldChar w:fldCharType="separate"/>
    </w:r>
    <w:r w:rsidR="00FE2895">
      <w:rPr>
        <w:noProof/>
      </w:rPr>
      <w:t>187</w:t>
    </w:r>
    <w:r>
      <w:fldChar w:fldCharType="end"/>
    </w:r>
  </w:p>
  <w:p w:rsidR="001C13B5" w:rsidRPr="00897B87" w:rsidRDefault="001C13B5" w:rsidP="004B295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pPr>
      <w:pStyle w:val="ab"/>
      <w:jc w:val="right"/>
    </w:pPr>
    <w:r>
      <w:fldChar w:fldCharType="begin"/>
    </w:r>
    <w:r>
      <w:instrText xml:space="preserve"> PAGE   \* MERGEFORMAT </w:instrText>
    </w:r>
    <w:r>
      <w:fldChar w:fldCharType="separate"/>
    </w:r>
    <w:r w:rsidR="00FE2895">
      <w:rPr>
        <w:noProof/>
      </w:rPr>
      <w:t>7</w:t>
    </w:r>
    <w:r>
      <w:fldChar w:fldCharType="end"/>
    </w:r>
  </w:p>
  <w:p w:rsidR="001C13B5" w:rsidRDefault="001C13B5" w:rsidP="004B2952">
    <w:pPr>
      <w:pStyle w:val="ab"/>
      <w:tabs>
        <w:tab w:val="clear" w:pos="4677"/>
        <w:tab w:val="clear" w:pos="9355"/>
        <w:tab w:val="left" w:pos="761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pPr>
      <w:pStyle w:val="ab"/>
      <w:jc w:val="right"/>
    </w:pPr>
    <w:r>
      <w:fldChar w:fldCharType="begin"/>
    </w:r>
    <w:r>
      <w:instrText xml:space="preserve"> PAGE   \* MERGEFORMAT </w:instrText>
    </w:r>
    <w:r>
      <w:fldChar w:fldCharType="separate"/>
    </w:r>
    <w:r w:rsidR="00FE2895">
      <w:rPr>
        <w:noProof/>
      </w:rPr>
      <w:t>4</w:t>
    </w:r>
    <w:r>
      <w:fldChar w:fldCharType="end"/>
    </w:r>
  </w:p>
  <w:p w:rsidR="001C13B5" w:rsidRDefault="001C13B5">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pPr>
      <w:pStyle w:val="ab"/>
      <w:jc w:val="right"/>
    </w:pPr>
    <w:r>
      <w:fldChar w:fldCharType="begin"/>
    </w:r>
    <w:r>
      <w:instrText xml:space="preserve"> PAGE   \* MERGEFORMAT </w:instrText>
    </w:r>
    <w:r>
      <w:fldChar w:fldCharType="separate"/>
    </w:r>
    <w:r>
      <w:rPr>
        <w:noProof/>
      </w:rPr>
      <w:t>52</w:t>
    </w:r>
    <w:r>
      <w:fldChar w:fldCharType="end"/>
    </w:r>
  </w:p>
  <w:p w:rsidR="001C13B5" w:rsidRDefault="001C13B5" w:rsidP="004B2952">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pPr>
      <w:pStyle w:val="ab"/>
      <w:jc w:val="right"/>
    </w:pPr>
    <w:r>
      <w:fldChar w:fldCharType="begin"/>
    </w:r>
    <w:r>
      <w:instrText xml:space="preserve"> PAGE   \* MERGEFORMAT </w:instrText>
    </w:r>
    <w:r>
      <w:fldChar w:fldCharType="separate"/>
    </w:r>
    <w:r w:rsidR="00FE2895">
      <w:rPr>
        <w:noProof/>
      </w:rPr>
      <w:t>26</w:t>
    </w:r>
    <w:r>
      <w:fldChar w:fldCharType="end"/>
    </w:r>
  </w:p>
  <w:p w:rsidR="001C13B5" w:rsidRDefault="001C13B5" w:rsidP="004B2952">
    <w:pPr>
      <w:pStyle w:val="a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pPr>
      <w:pStyle w:val="ab"/>
      <w:jc w:val="right"/>
    </w:pPr>
    <w:r>
      <w:fldChar w:fldCharType="begin"/>
    </w:r>
    <w:r>
      <w:instrText xml:space="preserve"> PAGE   \* MERGEFORMAT </w:instrText>
    </w:r>
    <w:r>
      <w:fldChar w:fldCharType="separate"/>
    </w:r>
    <w:r w:rsidR="00FE2895">
      <w:rPr>
        <w:noProof/>
      </w:rPr>
      <w:t>118</w:t>
    </w:r>
    <w:r>
      <w:fldChar w:fldCharType="end"/>
    </w:r>
  </w:p>
  <w:p w:rsidR="001C13B5" w:rsidRPr="00897B87" w:rsidRDefault="001C13B5" w:rsidP="004B2952">
    <w:pPr>
      <w:pStyle w:val="ab"/>
      <w:rPr>
        <w:szCs w:val="1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rsidP="004B29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124</w:t>
    </w:r>
    <w:r>
      <w:rPr>
        <w:rStyle w:val="ad"/>
      </w:rPr>
      <w:fldChar w:fldCharType="end"/>
    </w:r>
  </w:p>
  <w:p w:rsidR="001C13B5" w:rsidRDefault="001C13B5" w:rsidP="004B2952">
    <w:pPr>
      <w:pStyle w:val="ab"/>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rsidP="004B2952">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E2895">
      <w:rPr>
        <w:rStyle w:val="ad"/>
        <w:noProof/>
      </w:rPr>
      <w:t>124</w:t>
    </w:r>
    <w:r>
      <w:rPr>
        <w:rStyle w:val="ad"/>
      </w:rPr>
      <w:fldChar w:fldCharType="end"/>
    </w:r>
  </w:p>
  <w:p w:rsidR="001C13B5" w:rsidRDefault="001C13B5" w:rsidP="004B2952">
    <w:pPr>
      <w:pStyle w:val="ab"/>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Default="001C13B5" w:rsidP="004B2952">
    <w:pPr>
      <w:tabs>
        <w:tab w:val="left" w:pos="180"/>
        <w:tab w:val="left" w:pos="8989"/>
        <w:tab w:val="right" w:pos="9354"/>
      </w:tabs>
    </w:pPr>
    <w:r w:rsidRPr="00C66D3A">
      <w:rPr>
        <w:spacing w:val="10"/>
        <w:sz w:val="14"/>
        <w:szCs w:val="14"/>
      </w:rPr>
      <w:t xml:space="preserve">        </w:t>
    </w:r>
    <w:r>
      <w:rPr>
        <w:noProof/>
        <w:lang w:eastAsia="ru-RU"/>
      </w:rPr>
      <mc:AlternateContent>
        <mc:Choice Requires="wps">
          <w:drawing>
            <wp:anchor distT="0" distB="0" distL="114300" distR="114300" simplePos="0" relativeHeight="251659264" behindDoc="0" locked="0" layoutInCell="1" allowOverlap="1">
              <wp:simplePos x="0" y="0"/>
              <wp:positionH relativeFrom="page">
                <wp:posOffset>7006590</wp:posOffset>
              </wp:positionH>
              <wp:positionV relativeFrom="page">
                <wp:posOffset>10093960</wp:posOffset>
              </wp:positionV>
              <wp:extent cx="565785" cy="191770"/>
              <wp:effectExtent l="0" t="0" r="0" b="12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4F81BD"/>
                            </a:solidFill>
                            <a:miter lim="800000"/>
                            <a:headEnd/>
                            <a:tailEnd/>
                          </a14:hiddenLine>
                        </a:ext>
                      </a:extLst>
                    </wps:spPr>
                    <wps:txbx>
                      <w:txbxContent>
                        <w:p w:rsidR="001C13B5" w:rsidRPr="00F36308" w:rsidRDefault="001C13B5" w:rsidP="004B2952">
                          <w:pPr>
                            <w:pBdr>
                              <w:top w:val="single" w:sz="4" w:space="1" w:color="7F7F7F"/>
                            </w:pBdr>
                            <w:jc w:val="center"/>
                          </w:pPr>
                          <w:r>
                            <w:fldChar w:fldCharType="begin"/>
                          </w:r>
                          <w:r>
                            <w:instrText xml:space="preserve"> PAGE   \* MERGEFORMAT </w:instrText>
                          </w:r>
                          <w:r>
                            <w:fldChar w:fldCharType="separate"/>
                          </w:r>
                          <w:r w:rsidR="00FE2895">
                            <w:rPr>
                              <w:noProof/>
                            </w:rPr>
                            <w:t>128</w:t>
                          </w:r>
                          <w: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Прямоугольник 29" o:spid="_x0000_s1026" style="position:absolute;margin-left:551.7pt;margin-top:794.8pt;width:44.55pt;height:15.1pt;rotation:18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" filled="f" fillcolor="#c0504d" stroked="f" strokecolor="#4f81bd" strokeweight="2.25pt">
              <v:textbox inset=",0,,0">
                <w:txbxContent>
                  <w:p w:rsidR="001C13B5" w:rsidRPr="00F36308" w:rsidRDefault="001C13B5" w:rsidP="004B2952">
                    <w:pPr>
                      <w:pBdr>
                        <w:top w:val="single" w:sz="4" w:space="1" w:color="7F7F7F"/>
                      </w:pBdr>
                      <w:jc w:val="center"/>
                    </w:pPr>
                    <w:r>
                      <w:fldChar w:fldCharType="begin"/>
                    </w:r>
                    <w:r>
                      <w:instrText xml:space="preserve"> PAGE   \* MERGEFORMAT </w:instrText>
                    </w:r>
                    <w:r>
                      <w:fldChar w:fldCharType="separate"/>
                    </w:r>
                    <w:r w:rsidR="00FE2895">
                      <w:rPr>
                        <w:noProof/>
                      </w:rPr>
                      <w:t>128</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53B" w:rsidRDefault="001F753B">
      <w:r>
        <w:separator/>
      </w:r>
    </w:p>
  </w:footnote>
  <w:footnote w:type="continuationSeparator" w:id="0">
    <w:p w:rsidR="001F753B" w:rsidRDefault="001F7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B5" w:rsidRPr="00897B87" w:rsidRDefault="001C13B5" w:rsidP="004B2952">
    <w:pPr>
      <w:pStyle w:val="af2"/>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7115"/>
    <w:multiLevelType w:val="hybridMultilevel"/>
    <w:tmpl w:val="01D0C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C72DA"/>
    <w:multiLevelType w:val="hybridMultilevel"/>
    <w:tmpl w:val="7C02EF94"/>
    <w:lvl w:ilvl="0" w:tplc="A51A488A">
      <w:start w:val="1"/>
      <w:numFmt w:val="decimal"/>
      <w:lvlText w:val="%1."/>
      <w:lvlJc w:val="left"/>
      <w:pPr>
        <w:ind w:left="1069" w:hanging="360"/>
      </w:pPr>
      <w:rPr>
        <w:rFonts w:ascii="Times New Roman" w:eastAsia="Times New Roman" w:hAnsi="Times New Roman" w:cs="Times New Roman"/>
      </w:rPr>
    </w:lvl>
    <w:lvl w:ilvl="1" w:tplc="569E6FDC">
      <w:numFmt w:val="none"/>
      <w:lvlText w:val=""/>
      <w:lvlJc w:val="left"/>
      <w:pPr>
        <w:tabs>
          <w:tab w:val="num" w:pos="360"/>
        </w:tabs>
      </w:pPr>
    </w:lvl>
    <w:lvl w:ilvl="2" w:tplc="E2BA9D84">
      <w:numFmt w:val="none"/>
      <w:lvlText w:val=""/>
      <w:lvlJc w:val="left"/>
      <w:pPr>
        <w:tabs>
          <w:tab w:val="num" w:pos="360"/>
        </w:tabs>
      </w:pPr>
    </w:lvl>
    <w:lvl w:ilvl="3" w:tplc="649AC584">
      <w:numFmt w:val="none"/>
      <w:lvlText w:val=""/>
      <w:lvlJc w:val="left"/>
      <w:pPr>
        <w:tabs>
          <w:tab w:val="num" w:pos="360"/>
        </w:tabs>
      </w:pPr>
    </w:lvl>
    <w:lvl w:ilvl="4" w:tplc="0E2C15F2">
      <w:numFmt w:val="none"/>
      <w:lvlText w:val=""/>
      <w:lvlJc w:val="left"/>
      <w:pPr>
        <w:tabs>
          <w:tab w:val="num" w:pos="360"/>
        </w:tabs>
      </w:pPr>
    </w:lvl>
    <w:lvl w:ilvl="5" w:tplc="46DA84F6">
      <w:numFmt w:val="none"/>
      <w:lvlText w:val=""/>
      <w:lvlJc w:val="left"/>
      <w:pPr>
        <w:tabs>
          <w:tab w:val="num" w:pos="360"/>
        </w:tabs>
      </w:pPr>
    </w:lvl>
    <w:lvl w:ilvl="6" w:tplc="6EB8E964">
      <w:numFmt w:val="none"/>
      <w:lvlText w:val=""/>
      <w:lvlJc w:val="left"/>
      <w:pPr>
        <w:tabs>
          <w:tab w:val="num" w:pos="360"/>
        </w:tabs>
      </w:pPr>
    </w:lvl>
    <w:lvl w:ilvl="7" w:tplc="2FF2E650">
      <w:numFmt w:val="none"/>
      <w:lvlText w:val=""/>
      <w:lvlJc w:val="left"/>
      <w:pPr>
        <w:tabs>
          <w:tab w:val="num" w:pos="360"/>
        </w:tabs>
      </w:pPr>
    </w:lvl>
    <w:lvl w:ilvl="8" w:tplc="13D29F20">
      <w:numFmt w:val="none"/>
      <w:lvlText w:val=""/>
      <w:lvlJc w:val="left"/>
      <w:pPr>
        <w:tabs>
          <w:tab w:val="num" w:pos="360"/>
        </w:tabs>
      </w:pPr>
    </w:lvl>
  </w:abstractNum>
  <w:abstractNum w:abstractNumId="2">
    <w:nsid w:val="0F3E79AF"/>
    <w:multiLevelType w:val="hybridMultilevel"/>
    <w:tmpl w:val="9E9A0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BF318C"/>
    <w:multiLevelType w:val="singleLevel"/>
    <w:tmpl w:val="022EE8FA"/>
    <w:lvl w:ilvl="0">
      <w:numFmt w:val="bullet"/>
      <w:lvlText w:val="-"/>
      <w:lvlJc w:val="left"/>
      <w:pPr>
        <w:tabs>
          <w:tab w:val="num" w:pos="927"/>
        </w:tabs>
        <w:ind w:left="927" w:hanging="360"/>
      </w:pPr>
      <w:rPr>
        <w:rFonts w:hint="default"/>
      </w:rPr>
    </w:lvl>
  </w:abstractNum>
  <w:abstractNum w:abstractNumId="4">
    <w:nsid w:val="29196285"/>
    <w:multiLevelType w:val="hybridMultilevel"/>
    <w:tmpl w:val="B0182E24"/>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574"/>
        </w:tabs>
        <w:ind w:left="2574" w:hanging="360"/>
      </w:pPr>
    </w:lvl>
    <w:lvl w:ilvl="2" w:tplc="0419001B" w:tentative="1">
      <w:start w:val="1"/>
      <w:numFmt w:val="lowerRoman"/>
      <w:lvlText w:val="%3."/>
      <w:lvlJc w:val="right"/>
      <w:pPr>
        <w:tabs>
          <w:tab w:val="num" w:pos="3294"/>
        </w:tabs>
        <w:ind w:left="3294" w:hanging="180"/>
      </w:pPr>
    </w:lvl>
    <w:lvl w:ilvl="3" w:tplc="0419000F" w:tentative="1">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5">
    <w:nsid w:val="29415FF8"/>
    <w:multiLevelType w:val="hybridMultilevel"/>
    <w:tmpl w:val="D6867E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10C36A2"/>
    <w:multiLevelType w:val="hybridMultilevel"/>
    <w:tmpl w:val="5A2A7CE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47E0176F"/>
    <w:multiLevelType w:val="hybridMultilevel"/>
    <w:tmpl w:val="782EDD80"/>
    <w:lvl w:ilvl="0" w:tplc="F0CA1F8E">
      <w:start w:val="1"/>
      <w:numFmt w:val="decimal"/>
      <w:lvlText w:val="%1."/>
      <w:lvlJc w:val="left"/>
      <w:pPr>
        <w:tabs>
          <w:tab w:val="num" w:pos="1260"/>
        </w:tabs>
        <w:ind w:left="1260" w:hanging="360"/>
      </w:pPr>
      <w:rPr>
        <w:rFonts w:hint="default"/>
      </w:rPr>
    </w:lvl>
    <w:lvl w:ilvl="1" w:tplc="D902A0FA">
      <w:numFmt w:val="none"/>
      <w:lvlText w:val=""/>
      <w:lvlJc w:val="left"/>
      <w:pPr>
        <w:tabs>
          <w:tab w:val="num" w:pos="360"/>
        </w:tabs>
      </w:pPr>
    </w:lvl>
    <w:lvl w:ilvl="2" w:tplc="3BB03EC4">
      <w:numFmt w:val="none"/>
      <w:lvlText w:val=""/>
      <w:lvlJc w:val="left"/>
      <w:pPr>
        <w:tabs>
          <w:tab w:val="num" w:pos="360"/>
        </w:tabs>
      </w:pPr>
    </w:lvl>
    <w:lvl w:ilvl="3" w:tplc="73BA1F5C">
      <w:numFmt w:val="none"/>
      <w:lvlText w:val=""/>
      <w:lvlJc w:val="left"/>
      <w:pPr>
        <w:tabs>
          <w:tab w:val="num" w:pos="360"/>
        </w:tabs>
      </w:pPr>
    </w:lvl>
    <w:lvl w:ilvl="4" w:tplc="92E4BE14">
      <w:numFmt w:val="none"/>
      <w:lvlText w:val=""/>
      <w:lvlJc w:val="left"/>
      <w:pPr>
        <w:tabs>
          <w:tab w:val="num" w:pos="360"/>
        </w:tabs>
      </w:pPr>
    </w:lvl>
    <w:lvl w:ilvl="5" w:tplc="8298A036">
      <w:numFmt w:val="none"/>
      <w:lvlText w:val=""/>
      <w:lvlJc w:val="left"/>
      <w:pPr>
        <w:tabs>
          <w:tab w:val="num" w:pos="360"/>
        </w:tabs>
      </w:pPr>
    </w:lvl>
    <w:lvl w:ilvl="6" w:tplc="E8C2042E">
      <w:numFmt w:val="none"/>
      <w:lvlText w:val=""/>
      <w:lvlJc w:val="left"/>
      <w:pPr>
        <w:tabs>
          <w:tab w:val="num" w:pos="360"/>
        </w:tabs>
      </w:pPr>
    </w:lvl>
    <w:lvl w:ilvl="7" w:tplc="A6C0A1DC">
      <w:numFmt w:val="none"/>
      <w:lvlText w:val=""/>
      <w:lvlJc w:val="left"/>
      <w:pPr>
        <w:tabs>
          <w:tab w:val="num" w:pos="360"/>
        </w:tabs>
      </w:pPr>
    </w:lvl>
    <w:lvl w:ilvl="8" w:tplc="DF72B31A">
      <w:numFmt w:val="none"/>
      <w:lvlText w:val=""/>
      <w:lvlJc w:val="left"/>
      <w:pPr>
        <w:tabs>
          <w:tab w:val="num" w:pos="360"/>
        </w:tabs>
      </w:pPr>
    </w:lvl>
  </w:abstractNum>
  <w:abstractNum w:abstractNumId="8">
    <w:nsid w:val="48E66703"/>
    <w:multiLevelType w:val="hybridMultilevel"/>
    <w:tmpl w:val="508EF28A"/>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9">
    <w:nsid w:val="503B38EE"/>
    <w:multiLevelType w:val="hybridMultilevel"/>
    <w:tmpl w:val="7A7081C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54D10E23"/>
    <w:multiLevelType w:val="hybridMultilevel"/>
    <w:tmpl w:val="16C2938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5D217BC"/>
    <w:multiLevelType w:val="hybridMultilevel"/>
    <w:tmpl w:val="401AAF6A"/>
    <w:lvl w:ilvl="0" w:tplc="4A0867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6A1146D"/>
    <w:multiLevelType w:val="hybridMultilevel"/>
    <w:tmpl w:val="7BEA60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A094996"/>
    <w:multiLevelType w:val="hybridMultilevel"/>
    <w:tmpl w:val="883005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DC34E45"/>
    <w:multiLevelType w:val="hybridMultilevel"/>
    <w:tmpl w:val="2C6CAC3A"/>
    <w:lvl w:ilvl="0" w:tplc="DA2E9CF2">
      <w:start w:val="1"/>
      <w:numFmt w:val="decimal"/>
      <w:lvlText w:val="%1."/>
      <w:lvlJc w:val="left"/>
      <w:pPr>
        <w:tabs>
          <w:tab w:val="num" w:pos="720"/>
        </w:tabs>
        <w:ind w:left="720" w:hanging="360"/>
      </w:pPr>
      <w:rPr>
        <w:rFonts w:hint="default"/>
      </w:rPr>
    </w:lvl>
    <w:lvl w:ilvl="1" w:tplc="671C159E">
      <w:numFmt w:val="none"/>
      <w:lvlText w:val=""/>
      <w:lvlJc w:val="left"/>
      <w:pPr>
        <w:tabs>
          <w:tab w:val="num" w:pos="360"/>
        </w:tabs>
      </w:pPr>
    </w:lvl>
    <w:lvl w:ilvl="2" w:tplc="C7CEC550">
      <w:numFmt w:val="none"/>
      <w:lvlText w:val=""/>
      <w:lvlJc w:val="left"/>
      <w:pPr>
        <w:tabs>
          <w:tab w:val="num" w:pos="360"/>
        </w:tabs>
      </w:pPr>
    </w:lvl>
    <w:lvl w:ilvl="3" w:tplc="2E3C2A12">
      <w:numFmt w:val="none"/>
      <w:lvlText w:val=""/>
      <w:lvlJc w:val="left"/>
      <w:pPr>
        <w:tabs>
          <w:tab w:val="num" w:pos="360"/>
        </w:tabs>
      </w:pPr>
    </w:lvl>
    <w:lvl w:ilvl="4" w:tplc="5732A840">
      <w:numFmt w:val="none"/>
      <w:lvlText w:val=""/>
      <w:lvlJc w:val="left"/>
      <w:pPr>
        <w:tabs>
          <w:tab w:val="num" w:pos="360"/>
        </w:tabs>
      </w:pPr>
    </w:lvl>
    <w:lvl w:ilvl="5" w:tplc="35FED256">
      <w:numFmt w:val="none"/>
      <w:lvlText w:val=""/>
      <w:lvlJc w:val="left"/>
      <w:pPr>
        <w:tabs>
          <w:tab w:val="num" w:pos="360"/>
        </w:tabs>
      </w:pPr>
    </w:lvl>
    <w:lvl w:ilvl="6" w:tplc="B8D67744">
      <w:numFmt w:val="none"/>
      <w:lvlText w:val=""/>
      <w:lvlJc w:val="left"/>
      <w:pPr>
        <w:tabs>
          <w:tab w:val="num" w:pos="360"/>
        </w:tabs>
      </w:pPr>
    </w:lvl>
    <w:lvl w:ilvl="7" w:tplc="CE42314E">
      <w:numFmt w:val="none"/>
      <w:lvlText w:val=""/>
      <w:lvlJc w:val="left"/>
      <w:pPr>
        <w:tabs>
          <w:tab w:val="num" w:pos="360"/>
        </w:tabs>
      </w:pPr>
    </w:lvl>
    <w:lvl w:ilvl="8" w:tplc="D86C42AC">
      <w:numFmt w:val="none"/>
      <w:lvlText w:val=""/>
      <w:lvlJc w:val="left"/>
      <w:pPr>
        <w:tabs>
          <w:tab w:val="num" w:pos="360"/>
        </w:tabs>
      </w:pPr>
    </w:lvl>
  </w:abstractNum>
  <w:abstractNum w:abstractNumId="15">
    <w:nsid w:val="5DF3769D"/>
    <w:multiLevelType w:val="hybridMultilevel"/>
    <w:tmpl w:val="EF38F51C"/>
    <w:lvl w:ilvl="0" w:tplc="79BEE4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4461927"/>
    <w:multiLevelType w:val="hybridMultilevel"/>
    <w:tmpl w:val="5D54BDF0"/>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7">
    <w:nsid w:val="6D790D58"/>
    <w:multiLevelType w:val="multilevel"/>
    <w:tmpl w:val="677C9E7A"/>
    <w:lvl w:ilvl="0">
      <w:start w:val="1"/>
      <w:numFmt w:val="decimalZero"/>
      <w:lvlText w:val="%1."/>
      <w:lvlJc w:val="left"/>
      <w:pPr>
        <w:ind w:left="750" w:hanging="750"/>
      </w:pPr>
      <w:rPr>
        <w:rFonts w:hint="default"/>
      </w:rPr>
    </w:lvl>
    <w:lvl w:ilvl="1">
      <w:start w:val="1"/>
      <w:numFmt w:val="decimalZero"/>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2544924"/>
    <w:multiLevelType w:val="hybridMultilevel"/>
    <w:tmpl w:val="14602B7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96866DC"/>
    <w:multiLevelType w:val="hybridMultilevel"/>
    <w:tmpl w:val="88C210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DB2588A"/>
    <w:multiLevelType w:val="hybridMultilevel"/>
    <w:tmpl w:val="9BA8E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EBF356D"/>
    <w:multiLevelType w:val="hybridMultilevel"/>
    <w:tmpl w:val="8E62C9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9"/>
  </w:num>
  <w:num w:numId="2">
    <w:abstractNumId w:val="6"/>
  </w:num>
  <w:num w:numId="3">
    <w:abstractNumId w:val="14"/>
  </w:num>
  <w:num w:numId="4">
    <w:abstractNumId w:val="3"/>
  </w:num>
  <w:num w:numId="5">
    <w:abstractNumId w:val="11"/>
  </w:num>
  <w:num w:numId="6">
    <w:abstractNumId w:val="17"/>
  </w:num>
  <w:num w:numId="7">
    <w:abstractNumId w:val="21"/>
  </w:num>
  <w:num w:numId="8">
    <w:abstractNumId w:val="16"/>
  </w:num>
  <w:num w:numId="9">
    <w:abstractNumId w:val="18"/>
  </w:num>
  <w:num w:numId="10">
    <w:abstractNumId w:val="20"/>
  </w:num>
  <w:num w:numId="11">
    <w:abstractNumId w:val="5"/>
  </w:num>
  <w:num w:numId="12">
    <w:abstractNumId w:val="10"/>
  </w:num>
  <w:num w:numId="13">
    <w:abstractNumId w:val="8"/>
  </w:num>
  <w:num w:numId="14">
    <w:abstractNumId w:val="0"/>
  </w:num>
  <w:num w:numId="15">
    <w:abstractNumId w:val="2"/>
  </w:num>
  <w:num w:numId="16">
    <w:abstractNumId w:val="7"/>
  </w:num>
  <w:num w:numId="17">
    <w:abstractNumId w:val="4"/>
  </w:num>
  <w:num w:numId="18">
    <w:abstractNumId w:val="1"/>
  </w:num>
  <w:num w:numId="19">
    <w:abstractNumId w:val="15"/>
  </w:num>
  <w:num w:numId="20">
    <w:abstractNumId w:val="13"/>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093"/>
    <w:rsid w:val="0014740B"/>
    <w:rsid w:val="001C13B5"/>
    <w:rsid w:val="001C25C8"/>
    <w:rsid w:val="001F753B"/>
    <w:rsid w:val="002773D4"/>
    <w:rsid w:val="00353D2F"/>
    <w:rsid w:val="0035670B"/>
    <w:rsid w:val="00386B91"/>
    <w:rsid w:val="003A46AB"/>
    <w:rsid w:val="0044738E"/>
    <w:rsid w:val="00472726"/>
    <w:rsid w:val="004B2952"/>
    <w:rsid w:val="004D18FF"/>
    <w:rsid w:val="0052681F"/>
    <w:rsid w:val="00557422"/>
    <w:rsid w:val="0058179C"/>
    <w:rsid w:val="00593369"/>
    <w:rsid w:val="006133F2"/>
    <w:rsid w:val="00660E9C"/>
    <w:rsid w:val="006B2D1A"/>
    <w:rsid w:val="006D1F93"/>
    <w:rsid w:val="006E26A4"/>
    <w:rsid w:val="0076401F"/>
    <w:rsid w:val="00791561"/>
    <w:rsid w:val="007A27F3"/>
    <w:rsid w:val="00857B27"/>
    <w:rsid w:val="008B32CC"/>
    <w:rsid w:val="009277B3"/>
    <w:rsid w:val="00962F36"/>
    <w:rsid w:val="00993C1B"/>
    <w:rsid w:val="009C7BFE"/>
    <w:rsid w:val="009D7280"/>
    <w:rsid w:val="009E0199"/>
    <w:rsid w:val="00A03AA9"/>
    <w:rsid w:val="00A35E14"/>
    <w:rsid w:val="00B66BC0"/>
    <w:rsid w:val="00B81093"/>
    <w:rsid w:val="00C10383"/>
    <w:rsid w:val="00C103A5"/>
    <w:rsid w:val="00C30E20"/>
    <w:rsid w:val="00C53A0D"/>
    <w:rsid w:val="00CD60E4"/>
    <w:rsid w:val="00D0076A"/>
    <w:rsid w:val="00D22808"/>
    <w:rsid w:val="00D955E0"/>
    <w:rsid w:val="00DB5CA5"/>
    <w:rsid w:val="00E40ED1"/>
    <w:rsid w:val="00E62862"/>
    <w:rsid w:val="00EB4504"/>
    <w:rsid w:val="00F25D58"/>
    <w:rsid w:val="00F63D01"/>
    <w:rsid w:val="00F84C28"/>
    <w:rsid w:val="00FD5DFF"/>
    <w:rsid w:val="00FE2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Contemporary"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093"/>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
    <w:name w:val="heading 1"/>
    <w:basedOn w:val="a"/>
    <w:next w:val="a"/>
    <w:link w:val="10"/>
    <w:qFormat/>
    <w:rsid w:val="00A03AA9"/>
    <w:pPr>
      <w:keepNext/>
      <w:widowControl/>
      <w:suppressAutoHyphens w:val="0"/>
      <w:ind w:firstLine="3119"/>
      <w:outlineLvl w:val="0"/>
    </w:pPr>
    <w:rPr>
      <w:rFonts w:eastAsia="Times New Roman"/>
      <w:kern w:val="0"/>
      <w:sz w:val="28"/>
      <w:szCs w:val="20"/>
      <w:lang w:eastAsia="ru-RU"/>
    </w:rPr>
  </w:style>
  <w:style w:type="paragraph" w:styleId="2">
    <w:name w:val="heading 2"/>
    <w:basedOn w:val="a"/>
    <w:next w:val="a"/>
    <w:link w:val="20"/>
    <w:qFormat/>
    <w:rsid w:val="00A03AA9"/>
    <w:pPr>
      <w:keepNext/>
      <w:widowControl/>
      <w:suppressAutoHyphens w:val="0"/>
      <w:outlineLvl w:val="1"/>
    </w:pPr>
    <w:rPr>
      <w:rFonts w:eastAsia="Times New Roman"/>
      <w:kern w:val="0"/>
      <w:sz w:val="28"/>
      <w:szCs w:val="20"/>
      <w:lang w:eastAsia="ru-RU"/>
    </w:rPr>
  </w:style>
  <w:style w:type="paragraph" w:styleId="3">
    <w:name w:val="heading 3"/>
    <w:basedOn w:val="a"/>
    <w:next w:val="a"/>
    <w:link w:val="31"/>
    <w:qFormat/>
    <w:rsid w:val="00A03AA9"/>
    <w:pPr>
      <w:keepNext/>
      <w:widowControl/>
      <w:suppressAutoHyphens w:val="0"/>
      <w:ind w:firstLine="4962"/>
      <w:outlineLvl w:val="2"/>
    </w:pPr>
    <w:rPr>
      <w:rFonts w:eastAsia="Times New Roman"/>
      <w:kern w:val="0"/>
      <w:sz w:val="28"/>
      <w:szCs w:val="20"/>
      <w:lang w:eastAsia="ru-RU"/>
    </w:rPr>
  </w:style>
  <w:style w:type="paragraph" w:styleId="4">
    <w:name w:val="heading 4"/>
    <w:basedOn w:val="a"/>
    <w:next w:val="a"/>
    <w:link w:val="40"/>
    <w:qFormat/>
    <w:rsid w:val="00A03AA9"/>
    <w:pPr>
      <w:keepNext/>
      <w:widowControl/>
      <w:suppressAutoHyphens w:val="0"/>
      <w:ind w:firstLine="2410"/>
      <w:outlineLvl w:val="3"/>
    </w:pPr>
    <w:rPr>
      <w:rFonts w:eastAsia="Times New Roman"/>
      <w:kern w:val="0"/>
      <w:sz w:val="28"/>
      <w:szCs w:val="20"/>
      <w:lang w:eastAsia="ru-RU"/>
    </w:rPr>
  </w:style>
  <w:style w:type="paragraph" w:styleId="5">
    <w:name w:val="heading 5"/>
    <w:basedOn w:val="a"/>
    <w:next w:val="a"/>
    <w:link w:val="50"/>
    <w:qFormat/>
    <w:rsid w:val="00A03AA9"/>
    <w:pPr>
      <w:keepNext/>
      <w:widowControl/>
      <w:suppressAutoHyphens w:val="0"/>
      <w:ind w:hanging="1134"/>
      <w:outlineLvl w:val="4"/>
    </w:pPr>
    <w:rPr>
      <w:rFonts w:eastAsia="Times New Roman"/>
      <w:kern w:val="0"/>
      <w:sz w:val="28"/>
      <w:szCs w:val="20"/>
      <w:lang w:eastAsia="ru-RU"/>
    </w:rPr>
  </w:style>
  <w:style w:type="paragraph" w:styleId="6">
    <w:name w:val="heading 6"/>
    <w:basedOn w:val="a"/>
    <w:next w:val="a"/>
    <w:link w:val="60"/>
    <w:qFormat/>
    <w:rsid w:val="00A03AA9"/>
    <w:pPr>
      <w:keepNext/>
      <w:widowControl/>
      <w:suppressAutoHyphens w:val="0"/>
      <w:ind w:firstLine="4395"/>
      <w:outlineLvl w:val="5"/>
    </w:pPr>
    <w:rPr>
      <w:rFonts w:eastAsia="Times New Roman"/>
      <w:kern w:val="0"/>
      <w:sz w:val="28"/>
      <w:szCs w:val="20"/>
      <w:lang w:eastAsia="ru-RU"/>
    </w:rPr>
  </w:style>
  <w:style w:type="paragraph" w:styleId="7">
    <w:name w:val="heading 7"/>
    <w:basedOn w:val="a"/>
    <w:next w:val="a"/>
    <w:link w:val="70"/>
    <w:qFormat/>
    <w:rsid w:val="00A03AA9"/>
    <w:pPr>
      <w:keepNext/>
      <w:widowControl/>
      <w:suppressAutoHyphens w:val="0"/>
      <w:ind w:firstLine="5812"/>
      <w:outlineLvl w:val="6"/>
    </w:pPr>
    <w:rPr>
      <w:rFonts w:eastAsia="Times New Roman"/>
      <w:kern w:val="0"/>
      <w:sz w:val="28"/>
      <w:szCs w:val="20"/>
      <w:lang w:eastAsia="ru-RU"/>
    </w:rPr>
  </w:style>
  <w:style w:type="paragraph" w:styleId="8">
    <w:name w:val="heading 8"/>
    <w:basedOn w:val="a"/>
    <w:next w:val="a"/>
    <w:link w:val="80"/>
    <w:qFormat/>
    <w:rsid w:val="00A03AA9"/>
    <w:pPr>
      <w:keepNext/>
      <w:widowControl/>
      <w:suppressAutoHyphens w:val="0"/>
      <w:jc w:val="center"/>
      <w:outlineLvl w:val="7"/>
    </w:pPr>
    <w:rPr>
      <w:rFonts w:eastAsia="Times New Roman"/>
      <w:kern w:val="0"/>
      <w:sz w:val="28"/>
      <w:szCs w:val="20"/>
      <w:lang w:eastAsia="ru-RU"/>
    </w:rPr>
  </w:style>
  <w:style w:type="paragraph" w:styleId="9">
    <w:name w:val="heading 9"/>
    <w:basedOn w:val="a"/>
    <w:next w:val="a"/>
    <w:link w:val="90"/>
    <w:qFormat/>
    <w:rsid w:val="00A03AA9"/>
    <w:pPr>
      <w:keepNext/>
      <w:widowControl/>
      <w:suppressAutoHyphens w:val="0"/>
      <w:ind w:firstLine="5529"/>
      <w:jc w:val="both"/>
      <w:outlineLvl w:val="8"/>
    </w:pPr>
    <w:rPr>
      <w:rFonts w:eastAsia="Times New Roman"/>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2F36"/>
    <w:pPr>
      <w:widowControl/>
      <w:suppressAutoHyphens w:val="0"/>
      <w:ind w:left="-851" w:firstLine="851"/>
      <w:jc w:val="center"/>
    </w:pPr>
    <w:rPr>
      <w:rFonts w:eastAsia="Times New Roman"/>
      <w:b/>
      <w:kern w:val="0"/>
      <w:sz w:val="28"/>
      <w:szCs w:val="20"/>
      <w:lang w:eastAsia="ru-RU"/>
    </w:rPr>
  </w:style>
  <w:style w:type="character" w:customStyle="1" w:styleId="a4">
    <w:name w:val="Название Знак"/>
    <w:basedOn w:val="a0"/>
    <w:link w:val="a3"/>
    <w:rsid w:val="00962F36"/>
    <w:rPr>
      <w:rFonts w:ascii="Times New Roman" w:eastAsia="Times New Roman" w:hAnsi="Times New Roman" w:cs="Times New Roman"/>
      <w:b/>
      <w:sz w:val="28"/>
      <w:szCs w:val="20"/>
      <w:lang w:eastAsia="ru-RU"/>
    </w:rPr>
  </w:style>
  <w:style w:type="paragraph" w:customStyle="1" w:styleId="11">
    <w:name w:val="Стиль1"/>
    <w:basedOn w:val="a5"/>
    <w:rsid w:val="00A03AA9"/>
    <w:pPr>
      <w:widowControl/>
      <w:tabs>
        <w:tab w:val="left" w:pos="567"/>
      </w:tabs>
      <w:suppressAutoHyphens w:val="0"/>
      <w:spacing w:after="0"/>
      <w:ind w:left="567" w:hanging="141"/>
      <w:jc w:val="both"/>
    </w:pPr>
    <w:rPr>
      <w:rFonts w:ascii="Peterburg" w:eastAsia="Times New Roman" w:hAnsi="Peterburg"/>
      <w:snapToGrid w:val="0"/>
      <w:kern w:val="0"/>
      <w:szCs w:val="20"/>
      <w:lang w:eastAsia="ru-RU"/>
    </w:rPr>
  </w:style>
  <w:style w:type="paragraph" w:styleId="a5">
    <w:name w:val="Body Text"/>
    <w:aliases w:val="bt,Òàáë òåêñò"/>
    <w:basedOn w:val="a"/>
    <w:link w:val="a6"/>
    <w:unhideWhenUsed/>
    <w:rsid w:val="00A03AA9"/>
    <w:pPr>
      <w:spacing w:after="120"/>
    </w:pPr>
  </w:style>
  <w:style w:type="character" w:customStyle="1" w:styleId="a6">
    <w:name w:val="Основной текст Знак"/>
    <w:aliases w:val="bt Знак1,Òàáë òåêñò Знак1"/>
    <w:basedOn w:val="a0"/>
    <w:link w:val="a5"/>
    <w:uiPriority w:val="99"/>
    <w:semiHidden/>
    <w:rsid w:val="00A03AA9"/>
    <w:rPr>
      <w:rFonts w:ascii="Times New Roman" w:eastAsia="Arial Unicode MS" w:hAnsi="Times New Roman" w:cs="Times New Roman"/>
      <w:kern w:val="1"/>
      <w:sz w:val="24"/>
      <w:szCs w:val="24"/>
      <w:lang w:eastAsia="ar-SA"/>
    </w:rPr>
  </w:style>
  <w:style w:type="character" w:customStyle="1" w:styleId="10">
    <w:name w:val="Заголовок 1 Знак"/>
    <w:basedOn w:val="a0"/>
    <w:link w:val="1"/>
    <w:rsid w:val="00A03AA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03AA9"/>
    <w:rPr>
      <w:rFonts w:ascii="Times New Roman" w:eastAsia="Times New Roman" w:hAnsi="Times New Roman" w:cs="Times New Roman"/>
      <w:sz w:val="28"/>
      <w:szCs w:val="20"/>
      <w:lang w:eastAsia="ru-RU"/>
    </w:rPr>
  </w:style>
  <w:style w:type="character" w:customStyle="1" w:styleId="30">
    <w:name w:val="Заголовок 3 Знак"/>
    <w:basedOn w:val="a0"/>
    <w:rsid w:val="00A03AA9"/>
    <w:rPr>
      <w:rFonts w:asciiTheme="majorHAnsi" w:eastAsiaTheme="majorEastAsia" w:hAnsiTheme="majorHAnsi" w:cstheme="majorBidi"/>
      <w:color w:val="1F4D78" w:themeColor="accent1" w:themeShade="7F"/>
      <w:kern w:val="1"/>
      <w:sz w:val="24"/>
      <w:szCs w:val="24"/>
      <w:lang w:eastAsia="ar-SA"/>
    </w:rPr>
  </w:style>
  <w:style w:type="character" w:customStyle="1" w:styleId="40">
    <w:name w:val="Заголовок 4 Знак"/>
    <w:basedOn w:val="a0"/>
    <w:link w:val="4"/>
    <w:rsid w:val="00A03AA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03AA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03AA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03AA9"/>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03AA9"/>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A03AA9"/>
    <w:rPr>
      <w:rFonts w:ascii="Times New Roman" w:eastAsia="Times New Roman" w:hAnsi="Times New Roman" w:cs="Times New Roman"/>
      <w:sz w:val="28"/>
      <w:szCs w:val="20"/>
      <w:lang w:eastAsia="ru-RU"/>
    </w:rPr>
  </w:style>
  <w:style w:type="paragraph" w:styleId="a7">
    <w:name w:val="Body Text Indent"/>
    <w:basedOn w:val="a"/>
    <w:link w:val="a8"/>
    <w:rsid w:val="00A03AA9"/>
    <w:pPr>
      <w:widowControl/>
      <w:suppressAutoHyphens w:val="0"/>
      <w:ind w:firstLine="851"/>
    </w:pPr>
    <w:rPr>
      <w:rFonts w:eastAsia="Times New Roman"/>
      <w:kern w:val="0"/>
      <w:sz w:val="28"/>
      <w:szCs w:val="20"/>
      <w:lang w:eastAsia="ru-RU"/>
    </w:rPr>
  </w:style>
  <w:style w:type="character" w:customStyle="1" w:styleId="a8">
    <w:name w:val="Основной текст с отступом Знак"/>
    <w:basedOn w:val="a0"/>
    <w:link w:val="a7"/>
    <w:rsid w:val="00A03AA9"/>
    <w:rPr>
      <w:rFonts w:ascii="Times New Roman" w:eastAsia="Times New Roman" w:hAnsi="Times New Roman" w:cs="Times New Roman"/>
      <w:sz w:val="28"/>
      <w:szCs w:val="20"/>
      <w:lang w:eastAsia="ru-RU"/>
    </w:rPr>
  </w:style>
  <w:style w:type="paragraph" w:styleId="21">
    <w:name w:val="Body Text Indent 2"/>
    <w:basedOn w:val="a"/>
    <w:link w:val="22"/>
    <w:rsid w:val="00A03AA9"/>
    <w:pPr>
      <w:widowControl/>
      <w:suppressAutoHyphens w:val="0"/>
      <w:ind w:left="1276"/>
    </w:pPr>
    <w:rPr>
      <w:rFonts w:eastAsia="Times New Roman"/>
      <w:kern w:val="0"/>
      <w:sz w:val="28"/>
      <w:szCs w:val="20"/>
      <w:lang w:eastAsia="ru-RU"/>
    </w:rPr>
  </w:style>
  <w:style w:type="character" w:customStyle="1" w:styleId="22">
    <w:name w:val="Основной текст с отступом 2 Знак"/>
    <w:basedOn w:val="a0"/>
    <w:link w:val="21"/>
    <w:rsid w:val="00A03AA9"/>
    <w:rPr>
      <w:rFonts w:ascii="Times New Roman" w:eastAsia="Times New Roman" w:hAnsi="Times New Roman" w:cs="Times New Roman"/>
      <w:sz w:val="28"/>
      <w:szCs w:val="20"/>
      <w:lang w:eastAsia="ru-RU"/>
    </w:rPr>
  </w:style>
  <w:style w:type="paragraph" w:styleId="32">
    <w:name w:val="Body Text Indent 3"/>
    <w:basedOn w:val="a"/>
    <w:link w:val="33"/>
    <w:rsid w:val="00A03AA9"/>
    <w:pPr>
      <w:widowControl/>
      <w:suppressAutoHyphens w:val="0"/>
      <w:ind w:firstLine="1276"/>
    </w:pPr>
    <w:rPr>
      <w:rFonts w:eastAsia="Times New Roman"/>
      <w:kern w:val="0"/>
      <w:sz w:val="28"/>
      <w:szCs w:val="20"/>
      <w:lang w:eastAsia="ru-RU"/>
    </w:rPr>
  </w:style>
  <w:style w:type="character" w:customStyle="1" w:styleId="33">
    <w:name w:val="Основной текст с отступом 3 Знак"/>
    <w:basedOn w:val="a0"/>
    <w:link w:val="32"/>
    <w:rsid w:val="00A03AA9"/>
    <w:rPr>
      <w:rFonts w:ascii="Times New Roman" w:eastAsia="Times New Roman" w:hAnsi="Times New Roman" w:cs="Times New Roman"/>
      <w:sz w:val="28"/>
      <w:szCs w:val="20"/>
      <w:lang w:eastAsia="ru-RU"/>
    </w:rPr>
  </w:style>
  <w:style w:type="paragraph" w:styleId="23">
    <w:name w:val="Body Text 2"/>
    <w:basedOn w:val="a"/>
    <w:link w:val="24"/>
    <w:rsid w:val="00A03AA9"/>
    <w:pPr>
      <w:widowControl/>
      <w:suppressAutoHyphens w:val="0"/>
      <w:jc w:val="both"/>
    </w:pPr>
    <w:rPr>
      <w:rFonts w:eastAsia="Times New Roman"/>
      <w:kern w:val="0"/>
      <w:szCs w:val="20"/>
      <w:lang w:eastAsia="ru-RU"/>
    </w:rPr>
  </w:style>
  <w:style w:type="character" w:customStyle="1" w:styleId="24">
    <w:name w:val="Основной текст 2 Знак"/>
    <w:basedOn w:val="a0"/>
    <w:link w:val="23"/>
    <w:rsid w:val="00A03AA9"/>
    <w:rPr>
      <w:rFonts w:ascii="Times New Roman" w:eastAsia="Times New Roman" w:hAnsi="Times New Roman" w:cs="Times New Roman"/>
      <w:sz w:val="24"/>
      <w:szCs w:val="20"/>
      <w:lang w:eastAsia="ru-RU"/>
    </w:rPr>
  </w:style>
  <w:style w:type="paragraph" w:customStyle="1" w:styleId="81">
    <w:name w:val="Стиль8"/>
    <w:rsid w:val="00A03AA9"/>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4">
    <w:name w:val="заголовок 3"/>
    <w:basedOn w:val="35"/>
    <w:next w:val="35"/>
    <w:rsid w:val="00A03AA9"/>
    <w:pPr>
      <w:keepNext/>
      <w:widowControl/>
      <w:spacing w:before="240" w:after="60"/>
    </w:pPr>
    <w:rPr>
      <w:rFonts w:ascii="Arial" w:hAnsi="Arial"/>
      <w:snapToGrid/>
      <w:spacing w:val="0"/>
      <w:kern w:val="0"/>
      <w:position w:val="0"/>
      <w:lang w:val="ru-RU"/>
    </w:rPr>
  </w:style>
  <w:style w:type="paragraph" w:customStyle="1" w:styleId="35">
    <w:name w:val="Стиль3"/>
    <w:rsid w:val="00A03AA9"/>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12">
    <w:name w:val="заголовок 1"/>
    <w:basedOn w:val="35"/>
    <w:next w:val="35"/>
    <w:rsid w:val="00A03AA9"/>
    <w:pPr>
      <w:keepNext/>
      <w:widowControl/>
      <w:jc w:val="center"/>
      <w:outlineLvl w:val="0"/>
    </w:pPr>
    <w:rPr>
      <w:rFonts w:ascii="Peterburg" w:hAnsi="Peterburg"/>
      <w:snapToGrid/>
      <w:spacing w:val="0"/>
      <w:kern w:val="0"/>
      <w:position w:val="0"/>
      <w:sz w:val="28"/>
      <w:lang w:val="ru-RU"/>
    </w:rPr>
  </w:style>
  <w:style w:type="paragraph" w:customStyle="1" w:styleId="25">
    <w:name w:val="Стиль2"/>
    <w:basedOn w:val="a5"/>
    <w:rsid w:val="00A03AA9"/>
    <w:pPr>
      <w:widowControl/>
      <w:suppressAutoHyphens w:val="0"/>
      <w:spacing w:after="0"/>
      <w:ind w:left="1134" w:hanging="414"/>
      <w:jc w:val="both"/>
    </w:pPr>
    <w:rPr>
      <w:rFonts w:ascii="Peterburg" w:eastAsia="Times New Roman" w:hAnsi="Peterburg"/>
      <w:snapToGrid w:val="0"/>
      <w:kern w:val="0"/>
      <w:szCs w:val="20"/>
      <w:lang w:eastAsia="ru-RU"/>
    </w:rPr>
  </w:style>
  <w:style w:type="table" w:styleId="a9">
    <w:name w:val="Table Grid"/>
    <w:basedOn w:val="a1"/>
    <w:rsid w:val="00A03A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A03AA9"/>
    <w:rPr>
      <w:b/>
      <w:bCs/>
    </w:rPr>
  </w:style>
  <w:style w:type="paragraph" w:styleId="ab">
    <w:name w:val="footer"/>
    <w:basedOn w:val="a"/>
    <w:link w:val="ac"/>
    <w:uiPriority w:val="99"/>
    <w:rsid w:val="00A03AA9"/>
    <w:pPr>
      <w:widowControl/>
      <w:tabs>
        <w:tab w:val="center" w:pos="4677"/>
        <w:tab w:val="right" w:pos="9355"/>
      </w:tabs>
      <w:suppressAutoHyphens w:val="0"/>
    </w:pPr>
    <w:rPr>
      <w:rFonts w:eastAsia="Times New Roman"/>
      <w:kern w:val="0"/>
      <w:sz w:val="20"/>
      <w:szCs w:val="20"/>
      <w:lang w:eastAsia="ru-RU"/>
    </w:rPr>
  </w:style>
  <w:style w:type="character" w:customStyle="1" w:styleId="ac">
    <w:name w:val="Нижний колонтитул Знак"/>
    <w:basedOn w:val="a0"/>
    <w:link w:val="ab"/>
    <w:uiPriority w:val="99"/>
    <w:rsid w:val="00A03AA9"/>
    <w:rPr>
      <w:rFonts w:ascii="Times New Roman" w:eastAsia="Times New Roman" w:hAnsi="Times New Roman" w:cs="Times New Roman"/>
      <w:sz w:val="20"/>
      <w:szCs w:val="20"/>
      <w:lang w:eastAsia="ru-RU"/>
    </w:rPr>
  </w:style>
  <w:style w:type="character" w:styleId="ad">
    <w:name w:val="page number"/>
    <w:basedOn w:val="a0"/>
    <w:rsid w:val="00A03AA9"/>
  </w:style>
  <w:style w:type="paragraph" w:styleId="26">
    <w:name w:val="toc 2"/>
    <w:basedOn w:val="a"/>
    <w:next w:val="a"/>
    <w:autoRedefine/>
    <w:uiPriority w:val="39"/>
    <w:rsid w:val="00A03AA9"/>
    <w:pPr>
      <w:widowControl/>
      <w:suppressAutoHyphens w:val="0"/>
      <w:ind w:left="200"/>
    </w:pPr>
    <w:rPr>
      <w:rFonts w:eastAsia="Times New Roman"/>
      <w:kern w:val="0"/>
      <w:sz w:val="20"/>
      <w:szCs w:val="20"/>
      <w:lang w:eastAsia="ru-RU"/>
    </w:rPr>
  </w:style>
  <w:style w:type="paragraph" w:styleId="13">
    <w:name w:val="toc 1"/>
    <w:basedOn w:val="a"/>
    <w:next w:val="a"/>
    <w:autoRedefine/>
    <w:uiPriority w:val="39"/>
    <w:rsid w:val="00A03AA9"/>
    <w:pPr>
      <w:widowControl/>
      <w:tabs>
        <w:tab w:val="right" w:leader="dot" w:pos="9628"/>
      </w:tabs>
      <w:suppressAutoHyphens w:val="0"/>
      <w:ind w:left="142"/>
    </w:pPr>
    <w:rPr>
      <w:rFonts w:eastAsia="Times New Roman"/>
      <w:kern w:val="0"/>
      <w:sz w:val="20"/>
      <w:szCs w:val="20"/>
      <w:lang w:eastAsia="ru-RU"/>
    </w:rPr>
  </w:style>
  <w:style w:type="character" w:styleId="ae">
    <w:name w:val="Hyperlink"/>
    <w:uiPriority w:val="99"/>
    <w:rsid w:val="00A03AA9"/>
    <w:rPr>
      <w:color w:val="0000FF"/>
      <w:u w:val="single"/>
    </w:rPr>
  </w:style>
  <w:style w:type="paragraph" w:customStyle="1" w:styleId="14">
    <w:name w:val="Обычный + 14 пт"/>
    <w:aliases w:val="По центру"/>
    <w:basedOn w:val="a"/>
    <w:rsid w:val="00A03AA9"/>
    <w:pPr>
      <w:widowControl/>
      <w:tabs>
        <w:tab w:val="left" w:pos="6804"/>
      </w:tabs>
      <w:suppressAutoHyphens w:val="0"/>
      <w:ind w:firstLine="720"/>
      <w:jc w:val="both"/>
    </w:pPr>
    <w:rPr>
      <w:rFonts w:eastAsia="Times New Roman"/>
      <w:kern w:val="0"/>
      <w:sz w:val="28"/>
      <w:szCs w:val="20"/>
      <w:lang w:eastAsia="ru-RU"/>
    </w:rPr>
  </w:style>
  <w:style w:type="paragraph" w:customStyle="1" w:styleId="15">
    <w:name w:val="Обычный1"/>
    <w:basedOn w:val="a"/>
    <w:rsid w:val="00A03AA9"/>
    <w:pPr>
      <w:widowControl/>
      <w:suppressAutoHyphens w:val="0"/>
      <w:snapToGrid w:val="0"/>
    </w:pPr>
    <w:rPr>
      <w:rFonts w:ascii="Courier New" w:eastAsia="Times New Roman" w:hAnsi="Courier New" w:cs="Courier New"/>
      <w:kern w:val="0"/>
      <w:lang w:eastAsia="ru-RU"/>
    </w:rPr>
  </w:style>
  <w:style w:type="paragraph" w:styleId="af">
    <w:name w:val="Block Text"/>
    <w:basedOn w:val="a"/>
    <w:rsid w:val="00A03AA9"/>
    <w:pPr>
      <w:widowControl/>
      <w:suppressAutoHyphens w:val="0"/>
      <w:ind w:left="-426" w:right="-283" w:firstLine="710"/>
      <w:jc w:val="both"/>
    </w:pPr>
    <w:rPr>
      <w:rFonts w:eastAsia="Times New Roman"/>
      <w:kern w:val="0"/>
      <w:szCs w:val="20"/>
      <w:lang w:eastAsia="ru-RU"/>
    </w:rPr>
  </w:style>
  <w:style w:type="paragraph" w:styleId="af0">
    <w:name w:val="Plain Text"/>
    <w:basedOn w:val="a"/>
    <w:link w:val="af1"/>
    <w:rsid w:val="00A03AA9"/>
    <w:pPr>
      <w:widowControl/>
      <w:suppressAutoHyphens w:val="0"/>
    </w:pPr>
    <w:rPr>
      <w:rFonts w:ascii="Courier New" w:eastAsia="Times New Roman" w:hAnsi="Courier New"/>
      <w:kern w:val="0"/>
      <w:sz w:val="20"/>
      <w:szCs w:val="20"/>
      <w:lang w:eastAsia="ru-RU"/>
    </w:rPr>
  </w:style>
  <w:style w:type="character" w:customStyle="1" w:styleId="af1">
    <w:name w:val="Текст Знак"/>
    <w:basedOn w:val="a0"/>
    <w:link w:val="af0"/>
    <w:rsid w:val="00A03AA9"/>
    <w:rPr>
      <w:rFonts w:ascii="Courier New" w:eastAsia="Times New Roman" w:hAnsi="Courier New" w:cs="Times New Roman"/>
      <w:sz w:val="20"/>
      <w:szCs w:val="20"/>
      <w:lang w:eastAsia="ru-RU"/>
    </w:rPr>
  </w:style>
  <w:style w:type="paragraph" w:styleId="36">
    <w:name w:val="Body Text 3"/>
    <w:basedOn w:val="a"/>
    <w:link w:val="37"/>
    <w:rsid w:val="00A03AA9"/>
    <w:pPr>
      <w:widowControl/>
      <w:suppressAutoHyphens w:val="0"/>
      <w:jc w:val="center"/>
    </w:pPr>
    <w:rPr>
      <w:rFonts w:eastAsia="Times New Roman"/>
      <w:kern w:val="0"/>
      <w:sz w:val="28"/>
      <w:u w:val="single"/>
      <w:lang w:eastAsia="ru-RU"/>
    </w:rPr>
  </w:style>
  <w:style w:type="character" w:customStyle="1" w:styleId="37">
    <w:name w:val="Основной текст 3 Знак"/>
    <w:basedOn w:val="a0"/>
    <w:link w:val="36"/>
    <w:rsid w:val="00A03AA9"/>
    <w:rPr>
      <w:rFonts w:ascii="Times New Roman" w:eastAsia="Times New Roman" w:hAnsi="Times New Roman" w:cs="Times New Roman"/>
      <w:sz w:val="28"/>
      <w:szCs w:val="24"/>
      <w:u w:val="single"/>
      <w:lang w:eastAsia="ru-RU"/>
    </w:rPr>
  </w:style>
  <w:style w:type="paragraph" w:styleId="af2">
    <w:name w:val="header"/>
    <w:basedOn w:val="a"/>
    <w:link w:val="af3"/>
    <w:uiPriority w:val="99"/>
    <w:rsid w:val="00A03AA9"/>
    <w:pPr>
      <w:widowControl/>
      <w:tabs>
        <w:tab w:val="center" w:pos="4677"/>
        <w:tab w:val="right" w:pos="9355"/>
      </w:tabs>
      <w:suppressAutoHyphens w:val="0"/>
    </w:pPr>
    <w:rPr>
      <w:rFonts w:eastAsia="Times New Roman"/>
      <w:kern w:val="0"/>
      <w:sz w:val="20"/>
      <w:szCs w:val="20"/>
      <w:lang w:eastAsia="ru-RU"/>
    </w:rPr>
  </w:style>
  <w:style w:type="character" w:customStyle="1" w:styleId="af3">
    <w:name w:val="Верхний колонтитул Знак"/>
    <w:basedOn w:val="a0"/>
    <w:link w:val="af2"/>
    <w:uiPriority w:val="99"/>
    <w:rsid w:val="00A03AA9"/>
    <w:rPr>
      <w:rFonts w:ascii="Times New Roman" w:eastAsia="Times New Roman" w:hAnsi="Times New Roman" w:cs="Times New Roman"/>
      <w:sz w:val="20"/>
      <w:szCs w:val="20"/>
      <w:lang w:eastAsia="ru-RU"/>
    </w:rPr>
  </w:style>
  <w:style w:type="character" w:styleId="af4">
    <w:name w:val="line number"/>
    <w:basedOn w:val="a0"/>
    <w:rsid w:val="00A03AA9"/>
  </w:style>
  <w:style w:type="paragraph" w:customStyle="1" w:styleId="xl24">
    <w:name w:val="xl24"/>
    <w:basedOn w:val="a"/>
    <w:rsid w:val="00A03AA9"/>
    <w:pPr>
      <w:widowControl/>
      <w:suppressAutoHyphens w:val="0"/>
      <w:spacing w:before="100" w:beforeAutospacing="1" w:after="100" w:afterAutospacing="1"/>
      <w:jc w:val="center"/>
      <w:textAlignment w:val="top"/>
    </w:pPr>
    <w:rPr>
      <w:rFonts w:eastAsia="Times New Roman"/>
      <w:kern w:val="0"/>
      <w:lang w:eastAsia="ru-RU"/>
    </w:rPr>
  </w:style>
  <w:style w:type="character" w:styleId="af5">
    <w:name w:val="FollowedHyperlink"/>
    <w:uiPriority w:val="99"/>
    <w:rsid w:val="00A03AA9"/>
    <w:rPr>
      <w:color w:val="800080"/>
      <w:u w:val="single"/>
    </w:rPr>
  </w:style>
  <w:style w:type="paragraph" w:customStyle="1" w:styleId="font5">
    <w:name w:val="font5"/>
    <w:basedOn w:val="a"/>
    <w:rsid w:val="00A03AA9"/>
    <w:pPr>
      <w:widowControl/>
      <w:suppressAutoHyphens w:val="0"/>
      <w:spacing w:before="100" w:beforeAutospacing="1" w:after="100" w:afterAutospacing="1"/>
    </w:pPr>
    <w:rPr>
      <w:rFonts w:eastAsia="Times New Roman"/>
      <w:kern w:val="0"/>
      <w:sz w:val="20"/>
      <w:szCs w:val="20"/>
      <w:lang w:eastAsia="ru-RU"/>
    </w:rPr>
  </w:style>
  <w:style w:type="paragraph" w:customStyle="1" w:styleId="font6">
    <w:name w:val="font6"/>
    <w:basedOn w:val="a"/>
    <w:rsid w:val="00A03AA9"/>
    <w:pPr>
      <w:widowControl/>
      <w:suppressAutoHyphens w:val="0"/>
      <w:spacing w:before="100" w:beforeAutospacing="1" w:after="100" w:afterAutospacing="1"/>
    </w:pPr>
    <w:rPr>
      <w:rFonts w:eastAsia="Times New Roman"/>
      <w:kern w:val="0"/>
      <w:sz w:val="20"/>
      <w:szCs w:val="20"/>
      <w:lang w:eastAsia="ru-RU"/>
    </w:rPr>
  </w:style>
  <w:style w:type="paragraph" w:customStyle="1" w:styleId="xl25">
    <w:name w:val="xl25"/>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26">
    <w:name w:val="xl26"/>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27">
    <w:name w:val="xl27"/>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28">
    <w:name w:val="xl28"/>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29">
    <w:name w:val="xl29"/>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0">
    <w:name w:val="xl30"/>
    <w:basedOn w:val="a"/>
    <w:rsid w:val="00A03AA9"/>
    <w:pPr>
      <w:widowControl/>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1">
    <w:name w:val="xl31"/>
    <w:basedOn w:val="a"/>
    <w:rsid w:val="00A03AA9"/>
    <w:pPr>
      <w:widowControl/>
      <w:suppressAutoHyphens w:val="0"/>
      <w:spacing w:before="100" w:beforeAutospacing="1" w:after="100" w:afterAutospacing="1"/>
      <w:jc w:val="center"/>
      <w:textAlignment w:val="top"/>
    </w:pPr>
    <w:rPr>
      <w:rFonts w:eastAsia="Times New Roman"/>
      <w:kern w:val="0"/>
      <w:lang w:eastAsia="ru-RU"/>
    </w:rPr>
  </w:style>
  <w:style w:type="paragraph" w:customStyle="1" w:styleId="xl32">
    <w:name w:val="xl32"/>
    <w:basedOn w:val="a"/>
    <w:rsid w:val="00A03AA9"/>
    <w:pPr>
      <w:widowControl/>
      <w:suppressAutoHyphens w:val="0"/>
      <w:spacing w:before="100" w:beforeAutospacing="1" w:after="100" w:afterAutospacing="1"/>
      <w:jc w:val="center"/>
    </w:pPr>
    <w:rPr>
      <w:rFonts w:eastAsia="Times New Roman"/>
      <w:b/>
      <w:bCs/>
      <w:kern w:val="0"/>
      <w:lang w:eastAsia="ru-RU"/>
    </w:rPr>
  </w:style>
  <w:style w:type="paragraph" w:customStyle="1" w:styleId="xl33">
    <w:name w:val="xl33"/>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34">
    <w:name w:val="xl34"/>
    <w:basedOn w:val="a"/>
    <w:rsid w:val="00A03AA9"/>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i/>
      <w:iCs/>
      <w:kern w:val="0"/>
      <w:lang w:eastAsia="ru-RU"/>
    </w:rPr>
  </w:style>
  <w:style w:type="paragraph" w:customStyle="1" w:styleId="xl35">
    <w:name w:val="xl35"/>
    <w:basedOn w:val="a"/>
    <w:rsid w:val="00A03AA9"/>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36">
    <w:name w:val="xl36"/>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37">
    <w:name w:val="xl37"/>
    <w:basedOn w:val="a"/>
    <w:rsid w:val="00A03AA9"/>
    <w:pPr>
      <w:widowControl/>
      <w:pBdr>
        <w:top w:val="single" w:sz="4" w:space="0" w:color="auto"/>
        <w:left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38">
    <w:name w:val="xl38"/>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39">
    <w:name w:val="xl39"/>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i/>
      <w:iCs/>
      <w:kern w:val="0"/>
      <w:lang w:eastAsia="ru-RU"/>
    </w:rPr>
  </w:style>
  <w:style w:type="paragraph" w:customStyle="1" w:styleId="xl40">
    <w:name w:val="xl40"/>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41">
    <w:name w:val="xl41"/>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42">
    <w:name w:val="xl42"/>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43">
    <w:name w:val="xl43"/>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44">
    <w:name w:val="xl44"/>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45">
    <w:name w:val="xl45"/>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46">
    <w:name w:val="xl46"/>
    <w:basedOn w:val="a"/>
    <w:rsid w:val="00A03AA9"/>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47">
    <w:name w:val="xl47"/>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textAlignment w:val="center"/>
    </w:pPr>
    <w:rPr>
      <w:rFonts w:eastAsia="Times New Roman"/>
      <w:b/>
      <w:bCs/>
      <w:i/>
      <w:iCs/>
      <w:kern w:val="0"/>
      <w:lang w:eastAsia="ru-RU"/>
    </w:rPr>
  </w:style>
  <w:style w:type="paragraph" w:customStyle="1" w:styleId="xl48">
    <w:name w:val="xl48"/>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49">
    <w:name w:val="xl49"/>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0">
    <w:name w:val="xl50"/>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1">
    <w:name w:val="xl51"/>
    <w:basedOn w:val="a"/>
    <w:rsid w:val="00A03AA9"/>
    <w:pPr>
      <w:widowControl/>
      <w:pBdr>
        <w:top w:val="single" w:sz="8" w:space="0" w:color="auto"/>
        <w:left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52">
    <w:name w:val="xl52"/>
    <w:basedOn w:val="a"/>
    <w:rsid w:val="00A03AA9"/>
    <w:pPr>
      <w:widowControl/>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3">
    <w:name w:val="xl53"/>
    <w:basedOn w:val="a"/>
    <w:rsid w:val="00A03AA9"/>
    <w:pPr>
      <w:widowControl/>
      <w:pBdr>
        <w:left w:val="single" w:sz="4" w:space="0" w:color="auto"/>
        <w:bottom w:val="single" w:sz="8"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54">
    <w:name w:val="xl54"/>
    <w:basedOn w:val="a"/>
    <w:rsid w:val="00A03AA9"/>
    <w:pPr>
      <w:widowControl/>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5">
    <w:name w:val="xl55"/>
    <w:basedOn w:val="a"/>
    <w:rsid w:val="00A03AA9"/>
    <w:pPr>
      <w:widowControl/>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6">
    <w:name w:val="xl56"/>
    <w:basedOn w:val="a"/>
    <w:rsid w:val="00A03AA9"/>
    <w:pPr>
      <w:widowControl/>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7">
    <w:name w:val="xl57"/>
    <w:basedOn w:val="a"/>
    <w:rsid w:val="00A03AA9"/>
    <w:pPr>
      <w:widowControl/>
      <w:pBdr>
        <w:left w:val="single" w:sz="4" w:space="0" w:color="auto"/>
        <w:bottom w:val="single" w:sz="8" w:space="0" w:color="auto"/>
        <w:right w:val="single" w:sz="8" w:space="0" w:color="auto"/>
      </w:pBdr>
      <w:suppressAutoHyphens w:val="0"/>
      <w:spacing w:before="100" w:beforeAutospacing="1" w:after="100" w:afterAutospacing="1"/>
      <w:jc w:val="center"/>
    </w:pPr>
    <w:rPr>
      <w:rFonts w:eastAsia="Times New Roman"/>
      <w:kern w:val="0"/>
      <w:lang w:eastAsia="ru-RU"/>
    </w:rPr>
  </w:style>
  <w:style w:type="paragraph" w:customStyle="1" w:styleId="xl58">
    <w:name w:val="xl58"/>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9">
    <w:name w:val="xl59"/>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60">
    <w:name w:val="xl60"/>
    <w:basedOn w:val="a"/>
    <w:rsid w:val="00A03AA9"/>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61">
    <w:name w:val="xl61"/>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62">
    <w:name w:val="xl62"/>
    <w:basedOn w:val="a"/>
    <w:rsid w:val="00A03AA9"/>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63">
    <w:name w:val="xl63"/>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kern w:val="0"/>
      <w:lang w:eastAsia="ru-RU"/>
    </w:rPr>
  </w:style>
  <w:style w:type="paragraph" w:customStyle="1" w:styleId="xl64">
    <w:name w:val="xl64"/>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65">
    <w:name w:val="xl65"/>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66">
    <w:name w:val="xl66"/>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67">
    <w:name w:val="xl67"/>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68">
    <w:name w:val="xl68"/>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69">
    <w:name w:val="xl69"/>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0">
    <w:name w:val="xl70"/>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71">
    <w:name w:val="xl71"/>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2">
    <w:name w:val="xl72"/>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3">
    <w:name w:val="xl73"/>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74">
    <w:name w:val="xl74"/>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5">
    <w:name w:val="xl75"/>
    <w:basedOn w:val="a"/>
    <w:rsid w:val="00A03AA9"/>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6">
    <w:name w:val="xl76"/>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77">
    <w:name w:val="xl77"/>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8">
    <w:name w:val="xl78"/>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9">
    <w:name w:val="xl79"/>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80">
    <w:name w:val="xl80"/>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82">
    <w:name w:val="xl82"/>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83">
    <w:name w:val="xl83"/>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84">
    <w:name w:val="xl84"/>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85">
    <w:name w:val="xl85"/>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86">
    <w:name w:val="xl86"/>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87">
    <w:name w:val="xl87"/>
    <w:basedOn w:val="a"/>
    <w:rsid w:val="00A03AA9"/>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88">
    <w:name w:val="xl88"/>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89">
    <w:name w:val="xl89"/>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90">
    <w:name w:val="xl90"/>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91">
    <w:name w:val="xl91"/>
    <w:basedOn w:val="a"/>
    <w:rsid w:val="00A03AA9"/>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rFonts w:eastAsia="Times New Roman"/>
      <w:i/>
      <w:iCs/>
      <w:kern w:val="0"/>
      <w:lang w:eastAsia="ru-RU"/>
    </w:rPr>
  </w:style>
  <w:style w:type="paragraph" w:customStyle="1" w:styleId="xl92">
    <w:name w:val="xl92"/>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93">
    <w:name w:val="xl93"/>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94">
    <w:name w:val="xl94"/>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95">
    <w:name w:val="xl95"/>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6">
    <w:name w:val="xl96"/>
    <w:basedOn w:val="a"/>
    <w:rsid w:val="00A03AA9"/>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97">
    <w:name w:val="xl97"/>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98">
    <w:name w:val="xl98"/>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99">
    <w:name w:val="xl99"/>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0">
    <w:name w:val="xl100"/>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1">
    <w:name w:val="xl101"/>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2">
    <w:name w:val="xl102"/>
    <w:basedOn w:val="a"/>
    <w:rsid w:val="00A03AA9"/>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103">
    <w:name w:val="xl103"/>
    <w:basedOn w:val="a"/>
    <w:rsid w:val="00A03AA9"/>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4">
    <w:name w:val="xl104"/>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05">
    <w:name w:val="xl105"/>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6">
    <w:name w:val="xl106"/>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7">
    <w:name w:val="xl107"/>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8">
    <w:name w:val="xl108"/>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kern w:val="0"/>
      <w:lang w:eastAsia="ru-RU"/>
    </w:rPr>
  </w:style>
  <w:style w:type="paragraph" w:customStyle="1" w:styleId="xl109">
    <w:name w:val="xl109"/>
    <w:basedOn w:val="a"/>
    <w:rsid w:val="00A03AA9"/>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b/>
      <w:bCs/>
      <w:kern w:val="0"/>
      <w:lang w:eastAsia="ru-RU"/>
    </w:rPr>
  </w:style>
  <w:style w:type="paragraph" w:customStyle="1" w:styleId="xl110">
    <w:name w:val="xl110"/>
    <w:basedOn w:val="a"/>
    <w:rsid w:val="00A03AA9"/>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b/>
      <w:bCs/>
      <w:kern w:val="0"/>
      <w:lang w:eastAsia="ru-RU"/>
    </w:rPr>
  </w:style>
  <w:style w:type="paragraph" w:customStyle="1" w:styleId="xl111">
    <w:name w:val="xl111"/>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b/>
      <w:bCs/>
      <w:kern w:val="0"/>
      <w:lang w:eastAsia="ru-RU"/>
    </w:rPr>
  </w:style>
  <w:style w:type="paragraph" w:customStyle="1" w:styleId="xl112">
    <w:name w:val="xl112"/>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3">
    <w:name w:val="xl113"/>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4">
    <w:name w:val="xl114"/>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5">
    <w:name w:val="xl115"/>
    <w:basedOn w:val="a"/>
    <w:rsid w:val="00A03AA9"/>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116">
    <w:name w:val="xl116"/>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17">
    <w:name w:val="xl117"/>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kern w:val="0"/>
      <w:lang w:eastAsia="ru-RU"/>
    </w:rPr>
  </w:style>
  <w:style w:type="paragraph" w:customStyle="1" w:styleId="xl118">
    <w:name w:val="xl118"/>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19">
    <w:name w:val="xl119"/>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i/>
      <w:iCs/>
      <w:kern w:val="0"/>
      <w:lang w:eastAsia="ru-RU"/>
    </w:rPr>
  </w:style>
  <w:style w:type="paragraph" w:customStyle="1" w:styleId="xl120">
    <w:name w:val="xl120"/>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18"/>
      <w:szCs w:val="18"/>
      <w:lang w:eastAsia="ru-RU"/>
    </w:rPr>
  </w:style>
  <w:style w:type="paragraph" w:customStyle="1" w:styleId="xl121">
    <w:name w:val="xl121"/>
    <w:basedOn w:val="a"/>
    <w:rsid w:val="00A03AA9"/>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22">
    <w:name w:val="xl122"/>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23">
    <w:name w:val="xl123"/>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24">
    <w:name w:val="xl124"/>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25">
    <w:name w:val="xl125"/>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126">
    <w:name w:val="xl126"/>
    <w:basedOn w:val="a"/>
    <w:rsid w:val="00A03AA9"/>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27">
    <w:name w:val="xl127"/>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28">
    <w:name w:val="xl128"/>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29">
    <w:name w:val="xl129"/>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30">
    <w:name w:val="xl130"/>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31">
    <w:name w:val="xl131"/>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32">
    <w:name w:val="xl132"/>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33">
    <w:name w:val="xl133"/>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34">
    <w:name w:val="xl134"/>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i/>
      <w:iCs/>
      <w:kern w:val="0"/>
      <w:lang w:eastAsia="ru-RU"/>
    </w:rPr>
  </w:style>
  <w:style w:type="paragraph" w:customStyle="1" w:styleId="xl135">
    <w:name w:val="xl135"/>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136">
    <w:name w:val="xl136"/>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137">
    <w:name w:val="xl137"/>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138">
    <w:name w:val="xl138"/>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139">
    <w:name w:val="xl139"/>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40">
    <w:name w:val="xl140"/>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141">
    <w:name w:val="xl141"/>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142">
    <w:name w:val="xl142"/>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143">
    <w:name w:val="xl143"/>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44">
    <w:name w:val="xl144"/>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45">
    <w:name w:val="xl145"/>
    <w:basedOn w:val="a"/>
    <w:rsid w:val="00A03AA9"/>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46">
    <w:name w:val="xl146"/>
    <w:basedOn w:val="a"/>
    <w:rsid w:val="00A03AA9"/>
    <w:pPr>
      <w:widowControl/>
      <w:pBdr>
        <w:top w:val="single" w:sz="4" w:space="0" w:color="auto"/>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47">
    <w:name w:val="xl147"/>
    <w:basedOn w:val="a"/>
    <w:rsid w:val="00A03AA9"/>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48">
    <w:name w:val="xl148"/>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49">
    <w:name w:val="xl149"/>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50">
    <w:name w:val="xl150"/>
    <w:basedOn w:val="a"/>
    <w:rsid w:val="00A03AA9"/>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51">
    <w:name w:val="xl151"/>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52">
    <w:name w:val="xl152"/>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kern w:val="0"/>
      <w:lang w:eastAsia="ru-RU"/>
    </w:rPr>
  </w:style>
  <w:style w:type="paragraph" w:customStyle="1" w:styleId="xl153">
    <w:name w:val="xl153"/>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154">
    <w:name w:val="xl154"/>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155">
    <w:name w:val="xl155"/>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156">
    <w:name w:val="xl156"/>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157">
    <w:name w:val="xl157"/>
    <w:basedOn w:val="a"/>
    <w:rsid w:val="00A03AA9"/>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i/>
      <w:iCs/>
      <w:kern w:val="0"/>
      <w:lang w:eastAsia="ru-RU"/>
    </w:rPr>
  </w:style>
  <w:style w:type="paragraph" w:customStyle="1" w:styleId="xl158">
    <w:name w:val="xl158"/>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59">
    <w:name w:val="xl159"/>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60">
    <w:name w:val="xl160"/>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61">
    <w:name w:val="xl161"/>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62">
    <w:name w:val="xl162"/>
    <w:basedOn w:val="a"/>
    <w:rsid w:val="00A03AA9"/>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163">
    <w:name w:val="xl163"/>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64">
    <w:name w:val="xl164"/>
    <w:basedOn w:val="a"/>
    <w:rsid w:val="00A03AA9"/>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65">
    <w:name w:val="xl165"/>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66">
    <w:name w:val="xl166"/>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67">
    <w:name w:val="xl167"/>
    <w:basedOn w:val="a"/>
    <w:rsid w:val="00A03AA9"/>
    <w:pPr>
      <w:widowControl/>
      <w:pBdr>
        <w:top w:val="single" w:sz="4" w:space="0" w:color="auto"/>
        <w:left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168">
    <w:name w:val="xl168"/>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9">
    <w:name w:val="xl169"/>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i/>
      <w:iCs/>
      <w:kern w:val="0"/>
      <w:lang w:eastAsia="ru-RU"/>
    </w:rPr>
  </w:style>
  <w:style w:type="paragraph" w:customStyle="1" w:styleId="xl170">
    <w:name w:val="xl170"/>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kern w:val="0"/>
      <w:lang w:eastAsia="ru-RU"/>
    </w:rPr>
  </w:style>
  <w:style w:type="paragraph" w:customStyle="1" w:styleId="xl171">
    <w:name w:val="xl171"/>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172">
    <w:name w:val="xl172"/>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173">
    <w:name w:val="xl173"/>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174">
    <w:name w:val="xl174"/>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75">
    <w:name w:val="xl175"/>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76">
    <w:name w:val="xl176"/>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77">
    <w:name w:val="xl177"/>
    <w:basedOn w:val="a"/>
    <w:rsid w:val="00A03AA9"/>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78">
    <w:name w:val="xl178"/>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79">
    <w:name w:val="xl179"/>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zagol1">
    <w:name w:val="zagol1"/>
    <w:basedOn w:val="a"/>
    <w:rsid w:val="00A03AA9"/>
    <w:pPr>
      <w:widowControl/>
      <w:suppressAutoHyphens w:val="0"/>
      <w:spacing w:before="100" w:beforeAutospacing="1" w:after="100" w:afterAutospacing="1"/>
      <w:jc w:val="center"/>
    </w:pPr>
    <w:rPr>
      <w:rFonts w:ascii="Verdana" w:eastAsia="Times New Roman" w:hAnsi="Verdana"/>
      <w:b/>
      <w:bCs/>
      <w:color w:val="336699"/>
      <w:kern w:val="0"/>
      <w:lang w:eastAsia="ru-RU"/>
    </w:rPr>
  </w:style>
  <w:style w:type="paragraph" w:styleId="af6">
    <w:name w:val="Normal (Web)"/>
    <w:basedOn w:val="a"/>
    <w:rsid w:val="00A03AA9"/>
    <w:pPr>
      <w:widowControl/>
      <w:suppressAutoHyphens w:val="0"/>
      <w:spacing w:before="100" w:beforeAutospacing="1" w:after="100" w:afterAutospacing="1"/>
    </w:pPr>
    <w:rPr>
      <w:rFonts w:eastAsia="Times New Roman"/>
      <w:color w:val="000000"/>
      <w:kern w:val="0"/>
      <w:lang w:eastAsia="ru-RU"/>
    </w:rPr>
  </w:style>
  <w:style w:type="table" w:customStyle="1" w:styleId="27">
    <w:name w:val="Светлый список2"/>
    <w:basedOn w:val="a1"/>
    <w:uiPriority w:val="61"/>
    <w:rsid w:val="00A03AA9"/>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7">
    <w:name w:val="Balloon Text"/>
    <w:basedOn w:val="a"/>
    <w:link w:val="af8"/>
    <w:rsid w:val="00A03AA9"/>
    <w:pPr>
      <w:widowControl/>
      <w:suppressAutoHyphens w:val="0"/>
    </w:pPr>
    <w:rPr>
      <w:rFonts w:ascii="Tahoma" w:eastAsia="Times New Roman" w:hAnsi="Tahoma" w:cs="Tahoma"/>
      <w:kern w:val="0"/>
      <w:sz w:val="16"/>
      <w:szCs w:val="16"/>
      <w:lang w:eastAsia="ru-RU"/>
    </w:rPr>
  </w:style>
  <w:style w:type="character" w:customStyle="1" w:styleId="af8">
    <w:name w:val="Текст выноски Знак"/>
    <w:basedOn w:val="a0"/>
    <w:link w:val="af7"/>
    <w:rsid w:val="00A03AA9"/>
    <w:rPr>
      <w:rFonts w:ascii="Tahoma" w:eastAsia="Times New Roman" w:hAnsi="Tahoma" w:cs="Tahoma"/>
      <w:sz w:val="16"/>
      <w:szCs w:val="16"/>
      <w:lang w:eastAsia="ru-RU"/>
    </w:rPr>
  </w:style>
  <w:style w:type="numbering" w:customStyle="1" w:styleId="16">
    <w:name w:val="Нет списка1"/>
    <w:next w:val="a2"/>
    <w:semiHidden/>
    <w:rsid w:val="00A03AA9"/>
  </w:style>
  <w:style w:type="paragraph" w:customStyle="1" w:styleId="font7">
    <w:name w:val="font7"/>
    <w:basedOn w:val="a"/>
    <w:rsid w:val="00A03AA9"/>
    <w:pPr>
      <w:widowControl/>
      <w:suppressAutoHyphens w:val="0"/>
      <w:spacing w:before="100" w:beforeAutospacing="1" w:after="100" w:afterAutospacing="1"/>
    </w:pPr>
    <w:rPr>
      <w:rFonts w:eastAsia="Times New Roman"/>
      <w:i/>
      <w:iCs/>
      <w:kern w:val="0"/>
      <w:sz w:val="22"/>
      <w:szCs w:val="22"/>
      <w:lang w:eastAsia="ru-RU"/>
    </w:rPr>
  </w:style>
  <w:style w:type="paragraph" w:customStyle="1" w:styleId="font8">
    <w:name w:val="font8"/>
    <w:basedOn w:val="a"/>
    <w:rsid w:val="00A03AA9"/>
    <w:pPr>
      <w:widowControl/>
      <w:suppressAutoHyphens w:val="0"/>
      <w:spacing w:before="100" w:beforeAutospacing="1" w:after="100" w:afterAutospacing="1"/>
    </w:pPr>
    <w:rPr>
      <w:rFonts w:eastAsia="Times New Roman"/>
      <w:i/>
      <w:iCs/>
      <w:kern w:val="0"/>
      <w:sz w:val="22"/>
      <w:szCs w:val="22"/>
      <w:lang w:eastAsia="ru-RU"/>
    </w:rPr>
  </w:style>
  <w:style w:type="table" w:styleId="-3">
    <w:name w:val="Table Web 3"/>
    <w:basedOn w:val="a1"/>
    <w:rsid w:val="00A03AA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1">
    <w:name w:val="Заголовок 3 Знак1"/>
    <w:link w:val="3"/>
    <w:rsid w:val="00A03AA9"/>
    <w:rPr>
      <w:rFonts w:ascii="Times New Roman" w:eastAsia="Times New Roman" w:hAnsi="Times New Roman" w:cs="Times New Roman"/>
      <w:sz w:val="28"/>
      <w:szCs w:val="20"/>
      <w:lang w:eastAsia="ru-RU"/>
    </w:rPr>
  </w:style>
  <w:style w:type="character" w:customStyle="1" w:styleId="17">
    <w:name w:val="Основной текст Знак1"/>
    <w:aliases w:val="bt Знак,Основной текст Знак Знак,Òàáë òåêñò Знак"/>
    <w:rsid w:val="00A03AA9"/>
    <w:rPr>
      <w:sz w:val="28"/>
      <w:lang w:val="ru-RU" w:eastAsia="ru-RU" w:bidi="ar-SA"/>
    </w:rPr>
  </w:style>
  <w:style w:type="table" w:customStyle="1" w:styleId="18">
    <w:name w:val="Светлый список1"/>
    <w:basedOn w:val="a1"/>
    <w:rsid w:val="00A03AA9"/>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9">
    <w:name w:val="Знак1 Знак Знак Знак"/>
    <w:basedOn w:val="a"/>
    <w:rsid w:val="00A03AA9"/>
    <w:pPr>
      <w:widowControl/>
      <w:suppressAutoHyphens w:val="0"/>
    </w:pPr>
    <w:rPr>
      <w:rFonts w:ascii="Verdana" w:eastAsia="Times New Roman" w:hAnsi="Verdana" w:cs="Verdana"/>
      <w:kern w:val="0"/>
      <w:sz w:val="20"/>
      <w:szCs w:val="20"/>
      <w:lang w:val="en-US" w:eastAsia="en-US"/>
    </w:rPr>
  </w:style>
  <w:style w:type="paragraph" w:styleId="38">
    <w:name w:val="toc 3"/>
    <w:basedOn w:val="a"/>
    <w:next w:val="a"/>
    <w:autoRedefine/>
    <w:uiPriority w:val="39"/>
    <w:rsid w:val="00A03AA9"/>
    <w:pPr>
      <w:widowControl/>
      <w:suppressAutoHyphens w:val="0"/>
      <w:ind w:left="400"/>
    </w:pPr>
    <w:rPr>
      <w:rFonts w:eastAsia="Times New Roman"/>
      <w:kern w:val="0"/>
      <w:sz w:val="20"/>
      <w:szCs w:val="20"/>
      <w:lang w:eastAsia="ru-RU"/>
    </w:rPr>
  </w:style>
  <w:style w:type="paragraph" w:styleId="af9">
    <w:name w:val="List Paragraph"/>
    <w:basedOn w:val="a"/>
    <w:qFormat/>
    <w:rsid w:val="00A03AA9"/>
    <w:pPr>
      <w:widowControl/>
      <w:suppressAutoHyphens w:val="0"/>
      <w:ind w:left="720"/>
      <w:contextualSpacing/>
    </w:pPr>
    <w:rPr>
      <w:rFonts w:eastAsia="Times New Roman"/>
      <w:kern w:val="0"/>
      <w:sz w:val="20"/>
      <w:szCs w:val="20"/>
      <w:lang w:eastAsia="ru-RU"/>
    </w:rPr>
  </w:style>
  <w:style w:type="paragraph" w:customStyle="1" w:styleId="210">
    <w:name w:val="Основной текст 21"/>
    <w:basedOn w:val="a"/>
    <w:rsid w:val="00A03AA9"/>
    <w:pPr>
      <w:suppressAutoHyphens w:val="0"/>
      <w:overflowPunct w:val="0"/>
      <w:autoSpaceDE w:val="0"/>
      <w:autoSpaceDN w:val="0"/>
      <w:adjustRightInd w:val="0"/>
      <w:spacing w:line="300" w:lineRule="auto"/>
      <w:jc w:val="center"/>
    </w:pPr>
    <w:rPr>
      <w:rFonts w:eastAsia="Times New Roman"/>
      <w:b/>
      <w:i/>
      <w:kern w:val="0"/>
      <w:sz w:val="56"/>
      <w:szCs w:val="20"/>
      <w:lang w:eastAsia="ru-RU"/>
    </w:rPr>
  </w:style>
  <w:style w:type="paragraph" w:customStyle="1" w:styleId="text">
    <w:name w:val="text"/>
    <w:basedOn w:val="a"/>
    <w:rsid w:val="00A03AA9"/>
    <w:pPr>
      <w:widowControl/>
      <w:suppressAutoHyphens w:val="0"/>
      <w:spacing w:before="100" w:beforeAutospacing="1" w:after="100" w:afterAutospacing="1"/>
    </w:pPr>
    <w:rPr>
      <w:rFonts w:ascii="Verdana" w:eastAsia="Times New Roman" w:hAnsi="Verdana"/>
      <w:color w:val="333333"/>
      <w:kern w:val="0"/>
      <w:sz w:val="17"/>
      <w:szCs w:val="17"/>
      <w:lang w:eastAsia="ru-RU"/>
    </w:rPr>
  </w:style>
  <w:style w:type="paragraph" w:customStyle="1" w:styleId="consnormal">
    <w:name w:val="consnormal"/>
    <w:rsid w:val="00A03AA9"/>
    <w:pPr>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03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03A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Основной текст ГД Знак Знак"/>
    <w:basedOn w:val="a7"/>
    <w:rsid w:val="00A03AA9"/>
    <w:pPr>
      <w:ind w:firstLine="709"/>
      <w:jc w:val="both"/>
    </w:pPr>
    <w:rPr>
      <w:szCs w:val="28"/>
    </w:rPr>
  </w:style>
  <w:style w:type="paragraph" w:customStyle="1" w:styleId="1a">
    <w:name w:val="Обычный1"/>
    <w:rsid w:val="00A03AA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0">
    <w:name w:val="ConsNormal"/>
    <w:rsid w:val="00A03A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180">
    <w:name w:val="xl180"/>
    <w:basedOn w:val="a"/>
    <w:rsid w:val="00A03AA9"/>
    <w:pPr>
      <w:widowControl/>
      <w:pBdr>
        <w:left w:val="single" w:sz="8"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181">
    <w:name w:val="xl181"/>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82">
    <w:name w:val="xl182"/>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eastAsia="Times New Roman"/>
      <w:kern w:val="0"/>
      <w:lang w:eastAsia="ru-RU"/>
    </w:rPr>
  </w:style>
  <w:style w:type="paragraph" w:customStyle="1" w:styleId="xl183">
    <w:name w:val="xl183"/>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eastAsia="Times New Roman"/>
      <w:kern w:val="0"/>
      <w:lang w:eastAsia="ru-RU"/>
    </w:rPr>
  </w:style>
  <w:style w:type="paragraph" w:customStyle="1" w:styleId="xl184">
    <w:name w:val="xl184"/>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pPr>
    <w:rPr>
      <w:rFonts w:eastAsia="Times New Roman"/>
      <w:kern w:val="0"/>
      <w:lang w:eastAsia="ru-RU"/>
    </w:rPr>
  </w:style>
  <w:style w:type="paragraph" w:customStyle="1" w:styleId="xl185">
    <w:name w:val="xl185"/>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pPr>
    <w:rPr>
      <w:rFonts w:eastAsia="Times New Roman"/>
      <w:kern w:val="0"/>
      <w:lang w:eastAsia="ru-RU"/>
    </w:rPr>
  </w:style>
  <w:style w:type="paragraph" w:customStyle="1" w:styleId="xl186">
    <w:name w:val="xl186"/>
    <w:basedOn w:val="a"/>
    <w:rsid w:val="00A03AA9"/>
    <w:pPr>
      <w:widowControl/>
      <w:pBdr>
        <w:top w:val="single" w:sz="4" w:space="0" w:color="auto"/>
        <w:left w:val="single" w:sz="4" w:space="0" w:color="auto"/>
        <w:right w:val="single" w:sz="4" w:space="0" w:color="auto"/>
      </w:pBdr>
      <w:shd w:val="clear" w:color="auto" w:fill="FFFF99"/>
      <w:suppressAutoHyphens w:val="0"/>
      <w:spacing w:before="100" w:beforeAutospacing="1" w:after="100" w:afterAutospacing="1"/>
      <w:jc w:val="center"/>
    </w:pPr>
    <w:rPr>
      <w:rFonts w:eastAsia="Times New Roman"/>
      <w:kern w:val="0"/>
      <w:lang w:eastAsia="ru-RU"/>
    </w:rPr>
  </w:style>
  <w:style w:type="paragraph" w:customStyle="1" w:styleId="xl187">
    <w:name w:val="xl187"/>
    <w:basedOn w:val="a"/>
    <w:rsid w:val="00A03AA9"/>
    <w:pPr>
      <w:widowControl/>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eastAsia="Times New Roman"/>
      <w:kern w:val="0"/>
      <w:lang w:eastAsia="ru-RU"/>
    </w:rPr>
  </w:style>
  <w:style w:type="paragraph" w:customStyle="1" w:styleId="xl188">
    <w:name w:val="xl188"/>
    <w:basedOn w:val="a"/>
    <w:rsid w:val="00A03AA9"/>
    <w:pPr>
      <w:widowControl/>
      <w:pBdr>
        <w:top w:val="single" w:sz="4" w:space="0" w:color="auto"/>
        <w:left w:val="single" w:sz="4" w:space="0" w:color="auto"/>
        <w:bottom w:val="single" w:sz="8"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189">
    <w:name w:val="xl189"/>
    <w:basedOn w:val="a"/>
    <w:rsid w:val="00A03AA9"/>
    <w:pPr>
      <w:widowControl/>
      <w:pBdr>
        <w:left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190">
    <w:name w:val="xl190"/>
    <w:basedOn w:val="a"/>
    <w:rsid w:val="00A03AA9"/>
    <w:pPr>
      <w:widowControl/>
      <w:pBdr>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191">
    <w:name w:val="xl191"/>
    <w:basedOn w:val="a"/>
    <w:rsid w:val="00A03AA9"/>
    <w:pPr>
      <w:widowControl/>
      <w:pBdr>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192">
    <w:name w:val="xl192"/>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rFonts w:eastAsia="Times New Roman"/>
      <w:kern w:val="0"/>
      <w:lang w:eastAsia="ru-RU"/>
    </w:rPr>
  </w:style>
  <w:style w:type="paragraph" w:customStyle="1" w:styleId="xl193">
    <w:name w:val="xl193"/>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pPr>
    <w:rPr>
      <w:rFonts w:eastAsia="Times New Roman"/>
      <w:kern w:val="0"/>
      <w:lang w:eastAsia="ru-RU"/>
    </w:rPr>
  </w:style>
  <w:style w:type="paragraph" w:customStyle="1" w:styleId="xl194">
    <w:name w:val="xl194"/>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195">
    <w:name w:val="xl195"/>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96">
    <w:name w:val="xl196"/>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97">
    <w:name w:val="xl197"/>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98">
    <w:name w:val="xl198"/>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199">
    <w:name w:val="xl199"/>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00">
    <w:name w:val="xl200"/>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01">
    <w:name w:val="xl201"/>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02">
    <w:name w:val="xl202"/>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i/>
      <w:iCs/>
      <w:kern w:val="0"/>
      <w:lang w:eastAsia="ru-RU"/>
    </w:rPr>
  </w:style>
  <w:style w:type="paragraph" w:customStyle="1" w:styleId="xl203">
    <w:name w:val="xl203"/>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204">
    <w:name w:val="xl204"/>
    <w:basedOn w:val="a"/>
    <w:rsid w:val="00A03AA9"/>
    <w:pPr>
      <w:widowControl/>
      <w:pBdr>
        <w:top w:val="single" w:sz="4" w:space="0" w:color="auto"/>
        <w:left w:val="single" w:sz="4" w:space="0" w:color="auto"/>
        <w:bottom w:val="single" w:sz="8" w:space="0" w:color="auto"/>
        <w:right w:val="single" w:sz="4" w:space="0" w:color="auto"/>
      </w:pBdr>
      <w:shd w:val="clear" w:color="auto" w:fill="CCFFCC"/>
      <w:suppressAutoHyphens w:val="0"/>
      <w:spacing w:before="100" w:beforeAutospacing="1" w:after="100" w:afterAutospacing="1"/>
    </w:pPr>
    <w:rPr>
      <w:rFonts w:eastAsia="Times New Roman"/>
      <w:kern w:val="0"/>
      <w:lang w:eastAsia="ru-RU"/>
    </w:rPr>
  </w:style>
  <w:style w:type="paragraph" w:customStyle="1" w:styleId="xl205">
    <w:name w:val="xl205"/>
    <w:basedOn w:val="a"/>
    <w:rsid w:val="00A03AA9"/>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206">
    <w:name w:val="xl206"/>
    <w:basedOn w:val="a"/>
    <w:rsid w:val="00A03AA9"/>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07">
    <w:name w:val="xl207"/>
    <w:basedOn w:val="a"/>
    <w:rsid w:val="00A03AA9"/>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08">
    <w:name w:val="xl208"/>
    <w:basedOn w:val="a"/>
    <w:rsid w:val="00A03AA9"/>
    <w:pPr>
      <w:widowControl/>
      <w:pBdr>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09">
    <w:name w:val="xl209"/>
    <w:basedOn w:val="a"/>
    <w:rsid w:val="00A03AA9"/>
    <w:pPr>
      <w:widowControl/>
      <w:pBdr>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10">
    <w:name w:val="xl210"/>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11">
    <w:name w:val="xl211"/>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12">
    <w:name w:val="xl212"/>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213">
    <w:name w:val="xl213"/>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214">
    <w:name w:val="xl214"/>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215">
    <w:name w:val="xl215"/>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16">
    <w:name w:val="xl216"/>
    <w:basedOn w:val="a"/>
    <w:rsid w:val="00A03AA9"/>
    <w:pPr>
      <w:widowControl/>
      <w:pBdr>
        <w:top w:val="single" w:sz="8"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eastAsia="Times New Roman"/>
      <w:kern w:val="0"/>
      <w:lang w:eastAsia="ru-RU"/>
    </w:rPr>
  </w:style>
  <w:style w:type="paragraph" w:customStyle="1" w:styleId="xl217">
    <w:name w:val="xl217"/>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218">
    <w:name w:val="xl218"/>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19">
    <w:name w:val="xl219"/>
    <w:basedOn w:val="a"/>
    <w:rsid w:val="00A03AA9"/>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20">
    <w:name w:val="xl220"/>
    <w:basedOn w:val="a"/>
    <w:rsid w:val="00A03AA9"/>
    <w:pPr>
      <w:widowControl/>
      <w:pBdr>
        <w:top w:val="single" w:sz="4"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jc w:val="center"/>
    </w:pPr>
    <w:rPr>
      <w:rFonts w:eastAsia="Times New Roman"/>
      <w:kern w:val="0"/>
      <w:lang w:eastAsia="ru-RU"/>
    </w:rPr>
  </w:style>
  <w:style w:type="paragraph" w:customStyle="1" w:styleId="xl221">
    <w:name w:val="xl221"/>
    <w:basedOn w:val="a"/>
    <w:rsid w:val="00A03AA9"/>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22">
    <w:name w:val="xl222"/>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223">
    <w:name w:val="xl223"/>
    <w:basedOn w:val="a"/>
    <w:rsid w:val="00A03AA9"/>
    <w:pPr>
      <w:widowControl/>
      <w:pBdr>
        <w:top w:val="single" w:sz="4" w:space="0" w:color="auto"/>
        <w:left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kern w:val="0"/>
      <w:lang w:eastAsia="ru-RU"/>
    </w:rPr>
  </w:style>
  <w:style w:type="paragraph" w:customStyle="1" w:styleId="xl224">
    <w:name w:val="xl224"/>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kern w:val="0"/>
      <w:lang w:eastAsia="ru-RU"/>
    </w:rPr>
  </w:style>
  <w:style w:type="paragraph" w:customStyle="1" w:styleId="xl225">
    <w:name w:val="xl225"/>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kern w:val="0"/>
      <w:lang w:eastAsia="ru-RU"/>
    </w:rPr>
  </w:style>
  <w:style w:type="paragraph" w:customStyle="1" w:styleId="xl226">
    <w:name w:val="xl226"/>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227">
    <w:name w:val="xl227"/>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28">
    <w:name w:val="xl228"/>
    <w:basedOn w:val="a"/>
    <w:rsid w:val="00A03AA9"/>
    <w:pPr>
      <w:widowControl/>
      <w:pBdr>
        <w:top w:val="single" w:sz="4"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jc w:val="center"/>
    </w:pPr>
    <w:rPr>
      <w:rFonts w:eastAsia="Times New Roman"/>
      <w:kern w:val="0"/>
      <w:lang w:eastAsia="ru-RU"/>
    </w:rPr>
  </w:style>
  <w:style w:type="paragraph" w:customStyle="1" w:styleId="xl229">
    <w:name w:val="xl229"/>
    <w:basedOn w:val="a"/>
    <w:rsid w:val="00A03AA9"/>
    <w:pPr>
      <w:widowControl/>
      <w:pBdr>
        <w:top w:val="single" w:sz="4"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pPr>
    <w:rPr>
      <w:rFonts w:eastAsia="Times New Roman"/>
      <w:kern w:val="0"/>
      <w:lang w:eastAsia="ru-RU"/>
    </w:rPr>
  </w:style>
  <w:style w:type="paragraph" w:customStyle="1" w:styleId="xl230">
    <w:name w:val="xl230"/>
    <w:basedOn w:val="a"/>
    <w:rsid w:val="00A03AA9"/>
    <w:pPr>
      <w:widowControl/>
      <w:pBdr>
        <w:top w:val="single" w:sz="4"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pPr>
    <w:rPr>
      <w:rFonts w:eastAsia="Times New Roman"/>
      <w:kern w:val="0"/>
      <w:lang w:eastAsia="ru-RU"/>
    </w:rPr>
  </w:style>
  <w:style w:type="paragraph" w:customStyle="1" w:styleId="xl231">
    <w:name w:val="xl231"/>
    <w:basedOn w:val="a"/>
    <w:rsid w:val="00A03AA9"/>
    <w:pPr>
      <w:widowControl/>
      <w:pBdr>
        <w:top w:val="single" w:sz="8" w:space="0" w:color="auto"/>
        <w:left w:val="single" w:sz="8" w:space="0" w:color="auto"/>
        <w:bottom w:val="single" w:sz="8"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232">
    <w:name w:val="xl232"/>
    <w:basedOn w:val="a"/>
    <w:rsid w:val="00A03AA9"/>
    <w:pPr>
      <w:widowControl/>
      <w:pBdr>
        <w:top w:val="single" w:sz="8" w:space="0" w:color="auto"/>
        <w:left w:val="single" w:sz="8" w:space="0" w:color="auto"/>
        <w:bottom w:val="single" w:sz="8"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kern w:val="0"/>
      <w:lang w:eastAsia="ru-RU"/>
    </w:rPr>
  </w:style>
  <w:style w:type="paragraph" w:customStyle="1" w:styleId="xl233">
    <w:name w:val="xl233"/>
    <w:basedOn w:val="a"/>
    <w:rsid w:val="00A03AA9"/>
    <w:pPr>
      <w:widowControl/>
      <w:pBdr>
        <w:top w:val="single" w:sz="8" w:space="0" w:color="auto"/>
        <w:left w:val="single" w:sz="8" w:space="0" w:color="auto"/>
        <w:bottom w:val="single" w:sz="8"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kern w:val="0"/>
      <w:lang w:eastAsia="ru-RU"/>
    </w:rPr>
  </w:style>
  <w:style w:type="paragraph" w:customStyle="1" w:styleId="xl234">
    <w:name w:val="xl234"/>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b/>
      <w:bCs/>
      <w:kern w:val="0"/>
      <w:lang w:eastAsia="ru-RU"/>
    </w:rPr>
  </w:style>
  <w:style w:type="paragraph" w:customStyle="1" w:styleId="xl235">
    <w:name w:val="xl235"/>
    <w:basedOn w:val="a"/>
    <w:rsid w:val="00A03AA9"/>
    <w:pPr>
      <w:widowControl/>
      <w:pBdr>
        <w:top w:val="single" w:sz="8" w:space="0" w:color="auto"/>
      </w:pBdr>
      <w:suppressAutoHyphens w:val="0"/>
      <w:spacing w:before="100" w:beforeAutospacing="1" w:after="100" w:afterAutospacing="1"/>
      <w:jc w:val="center"/>
    </w:pPr>
    <w:rPr>
      <w:rFonts w:eastAsia="Times New Roman"/>
      <w:b/>
      <w:bCs/>
      <w:kern w:val="0"/>
      <w:lang w:eastAsia="ru-RU"/>
    </w:rPr>
  </w:style>
  <w:style w:type="paragraph" w:customStyle="1" w:styleId="xl236">
    <w:name w:val="xl236"/>
    <w:basedOn w:val="a"/>
    <w:rsid w:val="00A03AA9"/>
    <w:pPr>
      <w:widowControl/>
      <w:pBdr>
        <w:top w:val="single" w:sz="8" w:space="0" w:color="auto"/>
        <w:right w:val="single" w:sz="8" w:space="0" w:color="auto"/>
      </w:pBdr>
      <w:suppressAutoHyphens w:val="0"/>
      <w:spacing w:before="100" w:beforeAutospacing="1" w:after="100" w:afterAutospacing="1"/>
      <w:jc w:val="center"/>
    </w:pPr>
    <w:rPr>
      <w:rFonts w:eastAsia="Times New Roman"/>
      <w:b/>
      <w:bCs/>
      <w:kern w:val="0"/>
      <w:lang w:eastAsia="ru-RU"/>
    </w:rPr>
  </w:style>
  <w:style w:type="paragraph" w:customStyle="1" w:styleId="xl237">
    <w:name w:val="xl237"/>
    <w:basedOn w:val="a"/>
    <w:rsid w:val="00A03AA9"/>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38">
    <w:name w:val="xl238"/>
    <w:basedOn w:val="a"/>
    <w:rsid w:val="00A03AA9"/>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39">
    <w:name w:val="xl239"/>
    <w:basedOn w:val="a"/>
    <w:rsid w:val="00A03AA9"/>
    <w:pPr>
      <w:widowControl/>
      <w:pBdr>
        <w:top w:val="single" w:sz="4" w:space="0" w:color="auto"/>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0">
    <w:name w:val="xl240"/>
    <w:basedOn w:val="a"/>
    <w:rsid w:val="00A03AA9"/>
    <w:pPr>
      <w:widowControl/>
      <w:pBdr>
        <w:top w:val="single" w:sz="4" w:space="0" w:color="auto"/>
        <w:bottom w:val="single" w:sz="4" w:space="0" w:color="auto"/>
        <w:right w:val="single" w:sz="8"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1">
    <w:name w:val="xl241"/>
    <w:basedOn w:val="a"/>
    <w:rsid w:val="00A03AA9"/>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2">
    <w:name w:val="xl242"/>
    <w:basedOn w:val="a"/>
    <w:rsid w:val="00A03AA9"/>
    <w:pPr>
      <w:widowControl/>
      <w:pBdr>
        <w:top w:val="single" w:sz="4" w:space="0" w:color="auto"/>
        <w:lef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3">
    <w:name w:val="xl243"/>
    <w:basedOn w:val="a"/>
    <w:rsid w:val="00A03AA9"/>
    <w:pPr>
      <w:widowControl/>
      <w:pBdr>
        <w:top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4">
    <w:name w:val="xl244"/>
    <w:basedOn w:val="a"/>
    <w:rsid w:val="00A03AA9"/>
    <w:pPr>
      <w:widowControl/>
      <w:pBdr>
        <w:top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5">
    <w:name w:val="xl245"/>
    <w:basedOn w:val="a"/>
    <w:rsid w:val="00A03AA9"/>
    <w:pPr>
      <w:widowControl/>
      <w:pBdr>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6">
    <w:name w:val="xl246"/>
    <w:basedOn w:val="a"/>
    <w:rsid w:val="00A03AA9"/>
    <w:pPr>
      <w:widowControl/>
      <w:pBdr>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7">
    <w:name w:val="xl247"/>
    <w:basedOn w:val="a"/>
    <w:rsid w:val="00A03AA9"/>
    <w:pPr>
      <w:widowControl/>
      <w:pBdr>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8">
    <w:name w:val="xl248"/>
    <w:basedOn w:val="a"/>
    <w:rsid w:val="00A03AA9"/>
    <w:pPr>
      <w:widowControl/>
      <w:shd w:val="clear" w:color="auto" w:fill="FFFF99"/>
      <w:suppressAutoHyphens w:val="0"/>
      <w:spacing w:before="100" w:beforeAutospacing="1" w:after="100" w:afterAutospacing="1"/>
    </w:pPr>
    <w:rPr>
      <w:rFonts w:eastAsia="Times New Roman"/>
      <w:kern w:val="0"/>
      <w:lang w:eastAsia="ru-RU"/>
    </w:rPr>
  </w:style>
  <w:style w:type="paragraph" w:customStyle="1" w:styleId="xl249">
    <w:name w:val="xl249"/>
    <w:basedOn w:val="a"/>
    <w:rsid w:val="00A03AA9"/>
    <w:pPr>
      <w:widowControl/>
      <w:pBdr>
        <w:left w:val="single" w:sz="4" w:space="0" w:color="auto"/>
        <w:right w:val="single" w:sz="4" w:space="0" w:color="auto"/>
      </w:pBdr>
      <w:shd w:val="clear" w:color="auto" w:fill="CCFFCC"/>
      <w:suppressAutoHyphens w:val="0"/>
      <w:spacing w:before="100" w:beforeAutospacing="1" w:after="100" w:afterAutospacing="1"/>
    </w:pPr>
    <w:rPr>
      <w:rFonts w:eastAsia="Times New Roman"/>
      <w:kern w:val="0"/>
      <w:lang w:eastAsia="ru-RU"/>
    </w:rPr>
  </w:style>
  <w:style w:type="paragraph" w:customStyle="1" w:styleId="xl250">
    <w:name w:val="xl250"/>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51">
    <w:name w:val="xl251"/>
    <w:basedOn w:val="a"/>
    <w:rsid w:val="00A03AA9"/>
    <w:pPr>
      <w:widowControl/>
      <w:pBdr>
        <w:left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252">
    <w:name w:val="xl252"/>
    <w:basedOn w:val="a"/>
    <w:rsid w:val="00A03AA9"/>
    <w:pPr>
      <w:widowControl/>
      <w:pBdr>
        <w:left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53">
    <w:name w:val="xl253"/>
    <w:basedOn w:val="a"/>
    <w:rsid w:val="00A03AA9"/>
    <w:pPr>
      <w:widowControl/>
      <w:pBdr>
        <w:left w:val="single" w:sz="4" w:space="0" w:color="auto"/>
        <w:right w:val="single" w:sz="4" w:space="0" w:color="auto"/>
      </w:pBdr>
      <w:shd w:val="clear" w:color="auto" w:fill="CCFFCC"/>
      <w:suppressAutoHyphens w:val="0"/>
      <w:spacing w:before="100" w:beforeAutospacing="1" w:after="100" w:afterAutospacing="1"/>
      <w:jc w:val="center"/>
    </w:pPr>
    <w:rPr>
      <w:rFonts w:eastAsia="Times New Roman"/>
      <w:kern w:val="0"/>
      <w:lang w:eastAsia="ru-RU"/>
    </w:rPr>
  </w:style>
  <w:style w:type="paragraph" w:customStyle="1" w:styleId="xl254">
    <w:name w:val="xl254"/>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55">
    <w:name w:val="xl255"/>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56">
    <w:name w:val="xl256"/>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57">
    <w:name w:val="xl257"/>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58">
    <w:name w:val="xl258"/>
    <w:basedOn w:val="a"/>
    <w:rsid w:val="00A03AA9"/>
    <w:pPr>
      <w:widowControl/>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eastAsia="Times New Roman"/>
      <w:kern w:val="0"/>
      <w:lang w:eastAsia="ru-RU"/>
    </w:rPr>
  </w:style>
  <w:style w:type="paragraph" w:customStyle="1" w:styleId="xl259">
    <w:name w:val="xl259"/>
    <w:basedOn w:val="a"/>
    <w:rsid w:val="00A03AA9"/>
    <w:pPr>
      <w:widowControl/>
      <w:pBdr>
        <w:top w:val="single" w:sz="4"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pPr>
    <w:rPr>
      <w:rFonts w:eastAsia="Times New Roman"/>
      <w:kern w:val="0"/>
      <w:lang w:eastAsia="ru-RU"/>
    </w:rPr>
  </w:style>
  <w:style w:type="paragraph" w:customStyle="1" w:styleId="xl260">
    <w:name w:val="xl260"/>
    <w:basedOn w:val="a"/>
    <w:rsid w:val="00A03AA9"/>
    <w:pPr>
      <w:widowControl/>
      <w:pBdr>
        <w:top w:val="single" w:sz="4"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61">
    <w:name w:val="xl261"/>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262">
    <w:name w:val="xl262"/>
    <w:basedOn w:val="a"/>
    <w:rsid w:val="00A03AA9"/>
    <w:pPr>
      <w:widowControl/>
      <w:pBdr>
        <w:top w:val="single" w:sz="4" w:space="0" w:color="auto"/>
        <w:left w:val="single" w:sz="4" w:space="0" w:color="auto"/>
        <w:right w:val="single" w:sz="4" w:space="0" w:color="auto"/>
      </w:pBdr>
      <w:shd w:val="clear" w:color="auto" w:fill="CCFFCC"/>
      <w:suppressAutoHyphens w:val="0"/>
      <w:spacing w:before="100" w:beforeAutospacing="1" w:after="100" w:afterAutospacing="1"/>
    </w:pPr>
    <w:rPr>
      <w:rFonts w:eastAsia="Times New Roman"/>
      <w:kern w:val="0"/>
      <w:lang w:eastAsia="ru-RU"/>
    </w:rPr>
  </w:style>
  <w:style w:type="paragraph" w:customStyle="1" w:styleId="xl263">
    <w:name w:val="xl263"/>
    <w:basedOn w:val="a"/>
    <w:rsid w:val="00A03AA9"/>
    <w:pPr>
      <w:widowControl/>
      <w:pBdr>
        <w:top w:val="single" w:sz="4" w:space="0" w:color="auto"/>
        <w:left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64">
    <w:name w:val="xl264"/>
    <w:basedOn w:val="a"/>
    <w:rsid w:val="00A03AA9"/>
    <w:pPr>
      <w:widowControl/>
      <w:pBdr>
        <w:top w:val="single" w:sz="4" w:space="0" w:color="auto"/>
        <w:left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65">
    <w:name w:val="xl265"/>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66">
    <w:name w:val="xl266"/>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67">
    <w:name w:val="xl267"/>
    <w:basedOn w:val="a"/>
    <w:rsid w:val="00A03AA9"/>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68">
    <w:name w:val="xl268"/>
    <w:basedOn w:val="a"/>
    <w:rsid w:val="00A03AA9"/>
    <w:pPr>
      <w:widowControl/>
      <w:pBdr>
        <w:top w:val="single" w:sz="4"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69">
    <w:name w:val="xl269"/>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kern w:val="0"/>
      <w:lang w:eastAsia="ru-RU"/>
    </w:rPr>
  </w:style>
  <w:style w:type="paragraph" w:customStyle="1" w:styleId="xl270">
    <w:name w:val="xl270"/>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71">
    <w:name w:val="xl271"/>
    <w:basedOn w:val="a"/>
    <w:rsid w:val="00A03AA9"/>
    <w:pPr>
      <w:widowControl/>
      <w:pBdr>
        <w:top w:val="single" w:sz="4"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72">
    <w:name w:val="xl272"/>
    <w:basedOn w:val="a"/>
    <w:rsid w:val="00A03AA9"/>
    <w:pPr>
      <w:widowControl/>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73">
    <w:name w:val="xl273"/>
    <w:basedOn w:val="a"/>
    <w:rsid w:val="00A03AA9"/>
    <w:pPr>
      <w:widowControl/>
      <w:pBdr>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74">
    <w:name w:val="xl274"/>
    <w:basedOn w:val="a"/>
    <w:rsid w:val="00A03AA9"/>
    <w:pPr>
      <w:widowControl/>
      <w:pBdr>
        <w:top w:val="single" w:sz="4" w:space="0" w:color="auto"/>
        <w:left w:val="single" w:sz="4" w:space="0" w:color="auto"/>
        <w:right w:val="single" w:sz="8"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75">
    <w:name w:val="xl275"/>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pPr>
    <w:rPr>
      <w:rFonts w:eastAsia="Times New Roman"/>
      <w:b/>
      <w:bCs/>
      <w:kern w:val="0"/>
      <w:lang w:eastAsia="ru-RU"/>
    </w:rPr>
  </w:style>
  <w:style w:type="paragraph" w:customStyle="1" w:styleId="xl276">
    <w:name w:val="xl276"/>
    <w:basedOn w:val="a"/>
    <w:rsid w:val="00A03AA9"/>
    <w:pPr>
      <w:widowControl/>
      <w:pBdr>
        <w:left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77">
    <w:name w:val="xl277"/>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78">
    <w:name w:val="xl278"/>
    <w:basedOn w:val="a"/>
    <w:rsid w:val="00A03AA9"/>
    <w:pPr>
      <w:widowControl/>
      <w:pBdr>
        <w:top w:val="single" w:sz="4"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79">
    <w:name w:val="xl279"/>
    <w:basedOn w:val="a"/>
    <w:rsid w:val="00A03AA9"/>
    <w:pPr>
      <w:widowControl/>
      <w:pBdr>
        <w:top w:val="single" w:sz="8"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80">
    <w:name w:val="xl280"/>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rFonts w:eastAsia="Times New Roman"/>
      <w:b/>
      <w:bCs/>
      <w:kern w:val="0"/>
      <w:lang w:eastAsia="ru-RU"/>
    </w:rPr>
  </w:style>
  <w:style w:type="paragraph" w:customStyle="1" w:styleId="xl281">
    <w:name w:val="xl281"/>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pPr>
    <w:rPr>
      <w:rFonts w:eastAsia="Times New Roman"/>
      <w:b/>
      <w:bCs/>
      <w:kern w:val="0"/>
      <w:lang w:eastAsia="ru-RU"/>
    </w:rPr>
  </w:style>
  <w:style w:type="paragraph" w:customStyle="1" w:styleId="xl282">
    <w:name w:val="xl282"/>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b/>
      <w:bCs/>
      <w:kern w:val="0"/>
      <w:lang w:eastAsia="ru-RU"/>
    </w:rPr>
  </w:style>
  <w:style w:type="paragraph" w:customStyle="1" w:styleId="xl283">
    <w:name w:val="xl283"/>
    <w:basedOn w:val="a"/>
    <w:rsid w:val="00A03AA9"/>
    <w:pPr>
      <w:widowControl/>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84">
    <w:name w:val="xl284"/>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pPr>
    <w:rPr>
      <w:rFonts w:eastAsia="Times New Roman"/>
      <w:b/>
      <w:bCs/>
      <w:kern w:val="0"/>
      <w:lang w:eastAsia="ru-RU"/>
    </w:rPr>
  </w:style>
  <w:style w:type="paragraph" w:customStyle="1" w:styleId="xl285">
    <w:name w:val="xl285"/>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b/>
      <w:bCs/>
      <w:kern w:val="0"/>
      <w:lang w:eastAsia="ru-RU"/>
    </w:rPr>
  </w:style>
  <w:style w:type="paragraph" w:customStyle="1" w:styleId="xl286">
    <w:name w:val="xl286"/>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b/>
      <w:bCs/>
      <w:kern w:val="0"/>
      <w:lang w:eastAsia="ru-RU"/>
    </w:rPr>
  </w:style>
  <w:style w:type="paragraph" w:customStyle="1" w:styleId="xl287">
    <w:name w:val="xl287"/>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b/>
      <w:bCs/>
      <w:kern w:val="0"/>
      <w:lang w:eastAsia="ru-RU"/>
    </w:rPr>
  </w:style>
  <w:style w:type="paragraph" w:customStyle="1" w:styleId="xl288">
    <w:name w:val="xl288"/>
    <w:basedOn w:val="a"/>
    <w:rsid w:val="00A03AA9"/>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89">
    <w:name w:val="xl289"/>
    <w:basedOn w:val="a"/>
    <w:rsid w:val="00A03AA9"/>
    <w:pPr>
      <w:widowControl/>
      <w:pBdr>
        <w:top w:val="single" w:sz="4" w:space="0" w:color="auto"/>
        <w:left w:val="single" w:sz="4" w:space="0" w:color="auto"/>
        <w:right w:val="single" w:sz="4" w:space="0" w:color="auto"/>
      </w:pBdr>
      <w:shd w:val="clear" w:color="auto" w:fill="CCFFCC"/>
      <w:suppressAutoHyphens w:val="0"/>
      <w:spacing w:before="100" w:beforeAutospacing="1" w:after="100" w:afterAutospacing="1"/>
      <w:jc w:val="center"/>
    </w:pPr>
    <w:rPr>
      <w:rFonts w:eastAsia="Times New Roman"/>
      <w:kern w:val="0"/>
      <w:lang w:eastAsia="ru-RU"/>
    </w:rPr>
  </w:style>
  <w:style w:type="paragraph" w:customStyle="1" w:styleId="xl290">
    <w:name w:val="xl290"/>
    <w:basedOn w:val="a"/>
    <w:rsid w:val="00A03AA9"/>
    <w:pPr>
      <w:widowControl/>
      <w:pBdr>
        <w:top w:val="single" w:sz="4" w:space="0" w:color="auto"/>
        <w:left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291">
    <w:name w:val="xl291"/>
    <w:basedOn w:val="a"/>
    <w:rsid w:val="00A03AA9"/>
    <w:pPr>
      <w:widowControl/>
      <w:pBdr>
        <w:top w:val="single" w:sz="4" w:space="0" w:color="auto"/>
        <w:left w:val="single" w:sz="4" w:space="0" w:color="auto"/>
        <w:right w:val="single" w:sz="8" w:space="0" w:color="auto"/>
      </w:pBdr>
      <w:shd w:val="clear" w:color="auto" w:fill="CCFFFF"/>
      <w:suppressAutoHyphens w:val="0"/>
      <w:spacing w:before="100" w:beforeAutospacing="1" w:after="100" w:afterAutospacing="1"/>
    </w:pPr>
    <w:rPr>
      <w:rFonts w:eastAsia="Times New Roman"/>
      <w:kern w:val="0"/>
      <w:lang w:eastAsia="ru-RU"/>
    </w:rPr>
  </w:style>
  <w:style w:type="paragraph" w:customStyle="1" w:styleId="xl292">
    <w:name w:val="xl292"/>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293">
    <w:name w:val="xl293"/>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b/>
      <w:bCs/>
      <w:kern w:val="0"/>
      <w:lang w:eastAsia="ru-RU"/>
    </w:rPr>
  </w:style>
  <w:style w:type="paragraph" w:customStyle="1" w:styleId="xl294">
    <w:name w:val="xl294"/>
    <w:basedOn w:val="a"/>
    <w:rsid w:val="00A03AA9"/>
    <w:pPr>
      <w:widowControl/>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b/>
      <w:bCs/>
      <w:kern w:val="0"/>
      <w:lang w:eastAsia="ru-RU"/>
    </w:rPr>
  </w:style>
  <w:style w:type="paragraph" w:customStyle="1" w:styleId="xl295">
    <w:name w:val="xl295"/>
    <w:basedOn w:val="a"/>
    <w:rsid w:val="00A03AA9"/>
    <w:pPr>
      <w:widowControl/>
      <w:pBdr>
        <w:top w:val="single" w:sz="4" w:space="0" w:color="auto"/>
        <w:left w:val="single" w:sz="4" w:space="0" w:color="auto"/>
        <w:bottom w:val="single" w:sz="8" w:space="0" w:color="auto"/>
        <w:right w:val="single" w:sz="4" w:space="0" w:color="auto"/>
      </w:pBdr>
      <w:shd w:val="clear" w:color="auto" w:fill="FFCC99"/>
      <w:suppressAutoHyphens w:val="0"/>
      <w:spacing w:before="100" w:beforeAutospacing="1" w:after="100" w:afterAutospacing="1"/>
      <w:jc w:val="center"/>
      <w:textAlignment w:val="top"/>
    </w:pPr>
    <w:rPr>
      <w:rFonts w:eastAsia="Times New Roman"/>
      <w:kern w:val="0"/>
      <w:lang w:eastAsia="ru-RU"/>
    </w:rPr>
  </w:style>
  <w:style w:type="paragraph" w:customStyle="1" w:styleId="xl296">
    <w:name w:val="xl296"/>
    <w:basedOn w:val="a"/>
    <w:rsid w:val="00A03AA9"/>
    <w:pPr>
      <w:widowControl/>
      <w:pBdr>
        <w:left w:val="single" w:sz="4" w:space="0" w:color="auto"/>
        <w:right w:val="single" w:sz="4" w:space="0" w:color="auto"/>
      </w:pBdr>
      <w:shd w:val="clear" w:color="auto" w:fill="CCFFCC"/>
      <w:suppressAutoHyphens w:val="0"/>
      <w:spacing w:before="100" w:beforeAutospacing="1" w:after="100" w:afterAutospacing="1"/>
    </w:pPr>
    <w:rPr>
      <w:rFonts w:eastAsia="Times New Roman"/>
      <w:b/>
      <w:bCs/>
      <w:kern w:val="0"/>
      <w:lang w:eastAsia="ru-RU"/>
    </w:rPr>
  </w:style>
  <w:style w:type="paragraph" w:customStyle="1" w:styleId="xl297">
    <w:name w:val="xl297"/>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b/>
      <w:bCs/>
      <w:kern w:val="0"/>
      <w:lang w:eastAsia="ru-RU"/>
    </w:rPr>
  </w:style>
  <w:style w:type="paragraph" w:customStyle="1" w:styleId="xl298">
    <w:name w:val="xl298"/>
    <w:basedOn w:val="a"/>
    <w:rsid w:val="00A03AA9"/>
    <w:pPr>
      <w:widowControl/>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eastAsia="Times New Roman"/>
      <w:b/>
      <w:bCs/>
      <w:kern w:val="0"/>
      <w:lang w:eastAsia="ru-RU"/>
    </w:rPr>
  </w:style>
  <w:style w:type="paragraph" w:customStyle="1" w:styleId="xl299">
    <w:name w:val="xl299"/>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rFonts w:eastAsia="Times New Roman"/>
      <w:b/>
      <w:bCs/>
      <w:kern w:val="0"/>
      <w:lang w:eastAsia="ru-RU"/>
    </w:rPr>
  </w:style>
  <w:style w:type="paragraph" w:customStyle="1" w:styleId="xl300">
    <w:name w:val="xl300"/>
    <w:basedOn w:val="a"/>
    <w:rsid w:val="00A03AA9"/>
    <w:pPr>
      <w:widowControl/>
      <w:pBdr>
        <w:top w:val="single" w:sz="8" w:space="0" w:color="auto"/>
        <w:left w:val="single" w:sz="4" w:space="0" w:color="auto"/>
        <w:right w:val="single" w:sz="4" w:space="0" w:color="auto"/>
      </w:pBdr>
      <w:shd w:val="clear" w:color="auto" w:fill="CCFFFF"/>
      <w:suppressAutoHyphens w:val="0"/>
      <w:spacing w:before="100" w:beforeAutospacing="1" w:after="100" w:afterAutospacing="1"/>
      <w:jc w:val="center"/>
    </w:pPr>
    <w:rPr>
      <w:rFonts w:eastAsia="Times New Roman"/>
      <w:b/>
      <w:bCs/>
      <w:kern w:val="0"/>
      <w:lang w:eastAsia="ru-RU"/>
    </w:rPr>
  </w:style>
  <w:style w:type="paragraph" w:customStyle="1" w:styleId="xl301">
    <w:name w:val="xl301"/>
    <w:basedOn w:val="a"/>
    <w:rsid w:val="00A03AA9"/>
    <w:pPr>
      <w:widowControl/>
      <w:pBdr>
        <w:top w:val="single" w:sz="8" w:space="0" w:color="auto"/>
        <w:left w:val="single" w:sz="4" w:space="0" w:color="auto"/>
        <w:right w:val="single" w:sz="4" w:space="0" w:color="auto"/>
      </w:pBdr>
      <w:shd w:val="clear" w:color="auto" w:fill="FFFF99"/>
      <w:suppressAutoHyphens w:val="0"/>
      <w:spacing w:before="100" w:beforeAutospacing="1" w:after="100" w:afterAutospacing="1"/>
      <w:jc w:val="center"/>
    </w:pPr>
    <w:rPr>
      <w:rFonts w:eastAsia="Times New Roman"/>
      <w:b/>
      <w:bCs/>
      <w:kern w:val="0"/>
      <w:lang w:eastAsia="ru-RU"/>
    </w:rPr>
  </w:style>
  <w:style w:type="paragraph" w:customStyle="1" w:styleId="xl302">
    <w:name w:val="xl302"/>
    <w:basedOn w:val="a"/>
    <w:rsid w:val="00A03AA9"/>
    <w:pPr>
      <w:widowControl/>
      <w:pBdr>
        <w:top w:val="single" w:sz="8" w:space="0" w:color="auto"/>
        <w:left w:val="single" w:sz="4" w:space="0" w:color="auto"/>
        <w:right w:val="single" w:sz="4" w:space="0" w:color="auto"/>
      </w:pBdr>
      <w:shd w:val="clear" w:color="auto" w:fill="CCFFCC"/>
      <w:suppressAutoHyphens w:val="0"/>
      <w:spacing w:before="100" w:beforeAutospacing="1" w:after="100" w:afterAutospacing="1"/>
      <w:jc w:val="center"/>
    </w:pPr>
    <w:rPr>
      <w:rFonts w:eastAsia="Times New Roman"/>
      <w:b/>
      <w:bCs/>
      <w:kern w:val="0"/>
      <w:lang w:eastAsia="ru-RU"/>
    </w:rPr>
  </w:style>
  <w:style w:type="paragraph" w:customStyle="1" w:styleId="xl303">
    <w:name w:val="xl303"/>
    <w:basedOn w:val="a"/>
    <w:rsid w:val="00A03AA9"/>
    <w:pPr>
      <w:widowControl/>
      <w:pBdr>
        <w:top w:val="single" w:sz="4" w:space="0" w:color="auto"/>
        <w:left w:val="single" w:sz="4" w:space="0" w:color="auto"/>
        <w:bottom w:val="single" w:sz="8" w:space="0" w:color="auto"/>
        <w:right w:val="single" w:sz="4" w:space="0" w:color="auto"/>
      </w:pBdr>
      <w:shd w:val="clear" w:color="auto" w:fill="CCFFCC"/>
      <w:suppressAutoHyphens w:val="0"/>
      <w:spacing w:before="100" w:beforeAutospacing="1" w:after="100" w:afterAutospacing="1"/>
      <w:jc w:val="center"/>
    </w:pPr>
    <w:rPr>
      <w:rFonts w:eastAsia="Times New Roman"/>
      <w:b/>
      <w:bCs/>
      <w:kern w:val="0"/>
      <w:lang w:eastAsia="ru-RU"/>
    </w:rPr>
  </w:style>
  <w:style w:type="paragraph" w:customStyle="1" w:styleId="xl304">
    <w:name w:val="xl304"/>
    <w:basedOn w:val="a"/>
    <w:rsid w:val="00A03AA9"/>
    <w:pPr>
      <w:widowControl/>
      <w:pBdr>
        <w:top w:val="single" w:sz="4" w:space="0" w:color="auto"/>
        <w:left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sz w:val="16"/>
      <w:szCs w:val="16"/>
      <w:lang w:eastAsia="ru-RU"/>
    </w:rPr>
  </w:style>
  <w:style w:type="paragraph" w:customStyle="1" w:styleId="xl305">
    <w:name w:val="xl305"/>
    <w:basedOn w:val="a"/>
    <w:rsid w:val="00A03AA9"/>
    <w:pPr>
      <w:widowControl/>
      <w:pBdr>
        <w:top w:val="single" w:sz="4" w:space="0" w:color="auto"/>
        <w:left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kern w:val="0"/>
      <w:sz w:val="16"/>
      <w:szCs w:val="16"/>
      <w:lang w:eastAsia="ru-RU"/>
    </w:rPr>
  </w:style>
  <w:style w:type="paragraph" w:customStyle="1" w:styleId="xl306">
    <w:name w:val="xl306"/>
    <w:basedOn w:val="a"/>
    <w:rsid w:val="00A03AA9"/>
    <w:pPr>
      <w:widowControl/>
      <w:pBdr>
        <w:top w:val="single" w:sz="4" w:space="0" w:color="auto"/>
        <w:left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kern w:val="0"/>
      <w:sz w:val="16"/>
      <w:szCs w:val="16"/>
      <w:lang w:eastAsia="ru-RU"/>
    </w:rPr>
  </w:style>
  <w:style w:type="paragraph" w:customStyle="1" w:styleId="xl307">
    <w:name w:val="xl307"/>
    <w:basedOn w:val="a"/>
    <w:rsid w:val="00A03AA9"/>
    <w:pPr>
      <w:widowControl/>
      <w:pBdr>
        <w:top w:val="single" w:sz="4" w:space="0" w:color="auto"/>
        <w:left w:val="single" w:sz="4"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kern w:val="0"/>
      <w:sz w:val="16"/>
      <w:szCs w:val="16"/>
      <w:lang w:eastAsia="ru-RU"/>
    </w:rPr>
  </w:style>
  <w:style w:type="paragraph" w:customStyle="1" w:styleId="xl308">
    <w:name w:val="xl308"/>
    <w:basedOn w:val="a"/>
    <w:rsid w:val="00A03AA9"/>
    <w:pPr>
      <w:widowControl/>
      <w:pBdr>
        <w:top w:val="single" w:sz="4" w:space="0" w:color="auto"/>
        <w:left w:val="single" w:sz="4" w:space="0" w:color="auto"/>
        <w:right w:val="single" w:sz="8" w:space="0" w:color="auto"/>
      </w:pBdr>
      <w:shd w:val="clear" w:color="auto" w:fill="CCFFFF"/>
      <w:suppressAutoHyphens w:val="0"/>
      <w:spacing w:before="100" w:beforeAutospacing="1" w:after="100" w:afterAutospacing="1"/>
      <w:jc w:val="center"/>
      <w:textAlignment w:val="top"/>
    </w:pPr>
    <w:rPr>
      <w:rFonts w:eastAsia="Times New Roman"/>
      <w:kern w:val="0"/>
      <w:sz w:val="16"/>
      <w:szCs w:val="16"/>
      <w:lang w:eastAsia="ru-RU"/>
    </w:rPr>
  </w:style>
  <w:style w:type="paragraph" w:customStyle="1" w:styleId="afb">
    <w:name w:val="Знак"/>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28">
    <w:name w:val="Обычный2"/>
    <w:rsid w:val="00A03AA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20">
    <w:name w:val="Знак1 Знак Знак Знак2"/>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39">
    <w:name w:val="Знак3"/>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3a">
    <w:name w:val="Обычный3"/>
    <w:rsid w:val="00A03AA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0">
    <w:name w:val="Знак1 Знак Знак Знак1"/>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29">
    <w:name w:val="Знак2"/>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font9">
    <w:name w:val="font9"/>
    <w:basedOn w:val="a"/>
    <w:rsid w:val="00A03AA9"/>
    <w:pPr>
      <w:widowControl/>
      <w:suppressAutoHyphens w:val="0"/>
      <w:spacing w:before="100" w:beforeAutospacing="1" w:after="100" w:afterAutospacing="1"/>
    </w:pPr>
    <w:rPr>
      <w:rFonts w:eastAsia="Times New Roman"/>
      <w:b/>
      <w:bCs/>
      <w:kern w:val="0"/>
      <w:sz w:val="22"/>
      <w:szCs w:val="22"/>
      <w:lang w:eastAsia="ru-RU"/>
    </w:rPr>
  </w:style>
  <w:style w:type="paragraph" w:customStyle="1" w:styleId="xl309">
    <w:name w:val="xl309"/>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b/>
      <w:bCs/>
      <w:kern w:val="0"/>
      <w:lang w:eastAsia="ru-RU"/>
    </w:rPr>
  </w:style>
  <w:style w:type="paragraph" w:customStyle="1" w:styleId="xl310">
    <w:name w:val="xl310"/>
    <w:basedOn w:val="a"/>
    <w:rsid w:val="00A03AA9"/>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311">
    <w:name w:val="xl311"/>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12">
    <w:name w:val="xl312"/>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13">
    <w:name w:val="xl313"/>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314">
    <w:name w:val="xl314"/>
    <w:basedOn w:val="a"/>
    <w:rsid w:val="00A03AA9"/>
    <w:pPr>
      <w:widowControl/>
      <w:pBdr>
        <w:top w:val="single" w:sz="4" w:space="0" w:color="auto"/>
        <w:left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15">
    <w:name w:val="xl315"/>
    <w:basedOn w:val="a"/>
    <w:rsid w:val="00A03AA9"/>
    <w:pPr>
      <w:widowControl/>
      <w:pBdr>
        <w:left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16">
    <w:name w:val="xl316"/>
    <w:basedOn w:val="a"/>
    <w:rsid w:val="00A03AA9"/>
    <w:pPr>
      <w:widowControl/>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17">
    <w:name w:val="xl317"/>
    <w:basedOn w:val="a"/>
    <w:rsid w:val="00A03AA9"/>
    <w:pPr>
      <w:widowControl/>
      <w:pBdr>
        <w:left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18">
    <w:name w:val="xl318"/>
    <w:basedOn w:val="a"/>
    <w:rsid w:val="00A03AA9"/>
    <w:pPr>
      <w:widowControl/>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19">
    <w:name w:val="xl319"/>
    <w:basedOn w:val="a"/>
    <w:rsid w:val="00A03AA9"/>
    <w:pPr>
      <w:widowControl/>
      <w:pBdr>
        <w:top w:val="single" w:sz="4" w:space="0" w:color="auto"/>
        <w:left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20">
    <w:name w:val="xl320"/>
    <w:basedOn w:val="a"/>
    <w:rsid w:val="00A03AA9"/>
    <w:pPr>
      <w:widowControl/>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21">
    <w:name w:val="xl321"/>
    <w:basedOn w:val="a"/>
    <w:rsid w:val="00A03AA9"/>
    <w:pPr>
      <w:widowControl/>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322">
    <w:name w:val="xl322"/>
    <w:basedOn w:val="a"/>
    <w:rsid w:val="00A03AA9"/>
    <w:pPr>
      <w:widowControl/>
      <w:pBdr>
        <w:top w:val="single" w:sz="4" w:space="0" w:color="auto"/>
        <w:left w:val="single" w:sz="4" w:space="0" w:color="auto"/>
        <w:bottom w:val="single" w:sz="8" w:space="0" w:color="auto"/>
        <w:right w:val="single" w:sz="4" w:space="0" w:color="auto"/>
      </w:pBdr>
      <w:shd w:val="clear" w:color="000000"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323">
    <w:name w:val="xl323"/>
    <w:basedOn w:val="a"/>
    <w:rsid w:val="00A03AA9"/>
    <w:pPr>
      <w:widowControl/>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1b">
    <w:name w:val="Знак1"/>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71">
    <w:name w:val="Знак7"/>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61">
    <w:name w:val="Знак6"/>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51">
    <w:name w:val="Знак5"/>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220">
    <w:name w:val="Основной текст 22"/>
    <w:basedOn w:val="a"/>
    <w:rsid w:val="00A03AA9"/>
    <w:pPr>
      <w:suppressAutoHyphens w:val="0"/>
      <w:overflowPunct w:val="0"/>
      <w:autoSpaceDE w:val="0"/>
      <w:autoSpaceDN w:val="0"/>
      <w:adjustRightInd w:val="0"/>
      <w:spacing w:line="300" w:lineRule="auto"/>
      <w:jc w:val="center"/>
    </w:pPr>
    <w:rPr>
      <w:rFonts w:eastAsia="Times New Roman"/>
      <w:b/>
      <w:i/>
      <w:kern w:val="0"/>
      <w:sz w:val="56"/>
      <w:szCs w:val="20"/>
      <w:lang w:eastAsia="ru-RU"/>
    </w:rPr>
  </w:style>
  <w:style w:type="paragraph" w:styleId="afc">
    <w:name w:val="No Spacing"/>
    <w:link w:val="afd"/>
    <w:uiPriority w:val="1"/>
    <w:qFormat/>
    <w:rsid w:val="00A03AA9"/>
    <w:pPr>
      <w:spacing w:after="0" w:line="240" w:lineRule="auto"/>
    </w:pPr>
    <w:rPr>
      <w:rFonts w:ascii="Calibri" w:eastAsia="Times New Roman" w:hAnsi="Calibri" w:cs="Times New Roman"/>
    </w:rPr>
  </w:style>
  <w:style w:type="character" w:customStyle="1" w:styleId="afd">
    <w:name w:val="Без интервала Знак"/>
    <w:link w:val="afc"/>
    <w:uiPriority w:val="1"/>
    <w:rsid w:val="00A03AA9"/>
    <w:rPr>
      <w:rFonts w:ascii="Calibri" w:eastAsia="Times New Roman" w:hAnsi="Calibri" w:cs="Times New Roman"/>
    </w:rPr>
  </w:style>
  <w:style w:type="paragraph" w:customStyle="1" w:styleId="41">
    <w:name w:val="Знак4"/>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Sf13">
    <w:name w:val="Основной текст с отSf1тупом 3"/>
    <w:basedOn w:val="a"/>
    <w:rsid w:val="00A03AA9"/>
    <w:pPr>
      <w:suppressAutoHyphens w:val="0"/>
      <w:ind w:firstLine="709"/>
      <w:jc w:val="both"/>
    </w:pPr>
    <w:rPr>
      <w:rFonts w:eastAsia="Times New Roman"/>
      <w:snapToGrid w:val="0"/>
      <w:kern w:val="0"/>
      <w:sz w:val="28"/>
      <w:szCs w:val="20"/>
      <w:lang w:eastAsia="ru-RU"/>
    </w:rPr>
  </w:style>
  <w:style w:type="paragraph" w:customStyle="1" w:styleId="230">
    <w:name w:val="Основной текст 23"/>
    <w:basedOn w:val="a"/>
    <w:rsid w:val="00A03AA9"/>
    <w:pPr>
      <w:suppressAutoHyphens w:val="0"/>
      <w:overflowPunct w:val="0"/>
      <w:autoSpaceDE w:val="0"/>
      <w:autoSpaceDN w:val="0"/>
      <w:adjustRightInd w:val="0"/>
      <w:spacing w:line="300" w:lineRule="auto"/>
      <w:jc w:val="center"/>
    </w:pPr>
    <w:rPr>
      <w:rFonts w:eastAsia="Times New Roman"/>
      <w:b/>
      <w:i/>
      <w:kern w:val="0"/>
      <w:sz w:val="56"/>
      <w:szCs w:val="20"/>
      <w:lang w:eastAsia="ru-RU"/>
    </w:rPr>
  </w:style>
  <w:style w:type="paragraph" w:customStyle="1" w:styleId="82">
    <w:name w:val="Знак8"/>
    <w:basedOn w:val="a"/>
    <w:rsid w:val="00A03AA9"/>
    <w:pPr>
      <w:widowControl/>
      <w:suppressAutoHyphens w:val="0"/>
    </w:pPr>
    <w:rPr>
      <w:rFonts w:ascii="Verdana" w:eastAsia="Times New Roman" w:hAnsi="Verdana" w:cs="Verdana"/>
      <w:kern w:val="0"/>
      <w:sz w:val="20"/>
      <w:szCs w:val="20"/>
      <w:lang w:val="en-US" w:eastAsia="en-US"/>
    </w:rPr>
  </w:style>
  <w:style w:type="paragraph" w:styleId="62">
    <w:name w:val="index 6"/>
    <w:basedOn w:val="a"/>
    <w:next w:val="a"/>
    <w:autoRedefine/>
    <w:rsid w:val="00A03AA9"/>
    <w:pPr>
      <w:widowControl/>
      <w:suppressAutoHyphens w:val="0"/>
      <w:ind w:left="1200" w:hanging="200"/>
    </w:pPr>
    <w:rPr>
      <w:rFonts w:eastAsia="Times New Roman"/>
      <w:kern w:val="0"/>
      <w:sz w:val="20"/>
      <w:szCs w:val="20"/>
      <w:lang w:eastAsia="ru-RU"/>
    </w:rPr>
  </w:style>
  <w:style w:type="paragraph" w:styleId="afe">
    <w:name w:val="Document Map"/>
    <w:basedOn w:val="a"/>
    <w:link w:val="aff"/>
    <w:rsid w:val="00A03AA9"/>
    <w:pPr>
      <w:widowControl/>
      <w:shd w:val="clear" w:color="auto" w:fill="000080"/>
      <w:suppressAutoHyphens w:val="0"/>
    </w:pPr>
    <w:rPr>
      <w:rFonts w:ascii="Tahoma" w:eastAsia="Times New Roman" w:hAnsi="Tahoma" w:cs="Tahoma"/>
      <w:kern w:val="0"/>
      <w:sz w:val="20"/>
      <w:szCs w:val="20"/>
      <w:lang w:eastAsia="ru-RU"/>
    </w:rPr>
  </w:style>
  <w:style w:type="character" w:customStyle="1" w:styleId="aff">
    <w:name w:val="Схема документа Знак"/>
    <w:basedOn w:val="a0"/>
    <w:link w:val="afe"/>
    <w:rsid w:val="00A03AA9"/>
    <w:rPr>
      <w:rFonts w:ascii="Tahoma" w:eastAsia="Times New Roman" w:hAnsi="Tahoma" w:cs="Tahoma"/>
      <w:sz w:val="20"/>
      <w:szCs w:val="20"/>
      <w:shd w:val="clear" w:color="auto" w:fill="000080"/>
      <w:lang w:eastAsia="ru-RU"/>
    </w:rPr>
  </w:style>
  <w:style w:type="table" w:styleId="-2">
    <w:name w:val="Table Web 2"/>
    <w:basedOn w:val="a1"/>
    <w:rsid w:val="00A03AA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shd w:val="clear" w:color="auto" w:fill="E6E6E6"/>
      </w:tcPr>
    </w:tblStylePr>
  </w:style>
  <w:style w:type="table" w:styleId="aff0">
    <w:name w:val="Table Contemporary"/>
    <w:basedOn w:val="a1"/>
    <w:rsid w:val="00A03AA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c">
    <w:name w:val="Знак1 Знак Знак Знак"/>
    <w:basedOn w:val="a"/>
    <w:rsid w:val="00A03AA9"/>
    <w:pPr>
      <w:widowControl/>
      <w:suppressAutoHyphens w:val="0"/>
    </w:pPr>
    <w:rPr>
      <w:rFonts w:ascii="Verdana" w:eastAsia="Times New Roman" w:hAnsi="Verdana" w:cs="Verdana"/>
      <w:kern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Contemporary"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093"/>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1">
    <w:name w:val="heading 1"/>
    <w:basedOn w:val="a"/>
    <w:next w:val="a"/>
    <w:link w:val="10"/>
    <w:qFormat/>
    <w:rsid w:val="00A03AA9"/>
    <w:pPr>
      <w:keepNext/>
      <w:widowControl/>
      <w:suppressAutoHyphens w:val="0"/>
      <w:ind w:firstLine="3119"/>
      <w:outlineLvl w:val="0"/>
    </w:pPr>
    <w:rPr>
      <w:rFonts w:eastAsia="Times New Roman"/>
      <w:kern w:val="0"/>
      <w:sz w:val="28"/>
      <w:szCs w:val="20"/>
      <w:lang w:eastAsia="ru-RU"/>
    </w:rPr>
  </w:style>
  <w:style w:type="paragraph" w:styleId="2">
    <w:name w:val="heading 2"/>
    <w:basedOn w:val="a"/>
    <w:next w:val="a"/>
    <w:link w:val="20"/>
    <w:qFormat/>
    <w:rsid w:val="00A03AA9"/>
    <w:pPr>
      <w:keepNext/>
      <w:widowControl/>
      <w:suppressAutoHyphens w:val="0"/>
      <w:outlineLvl w:val="1"/>
    </w:pPr>
    <w:rPr>
      <w:rFonts w:eastAsia="Times New Roman"/>
      <w:kern w:val="0"/>
      <w:sz w:val="28"/>
      <w:szCs w:val="20"/>
      <w:lang w:eastAsia="ru-RU"/>
    </w:rPr>
  </w:style>
  <w:style w:type="paragraph" w:styleId="3">
    <w:name w:val="heading 3"/>
    <w:basedOn w:val="a"/>
    <w:next w:val="a"/>
    <w:link w:val="31"/>
    <w:qFormat/>
    <w:rsid w:val="00A03AA9"/>
    <w:pPr>
      <w:keepNext/>
      <w:widowControl/>
      <w:suppressAutoHyphens w:val="0"/>
      <w:ind w:firstLine="4962"/>
      <w:outlineLvl w:val="2"/>
    </w:pPr>
    <w:rPr>
      <w:rFonts w:eastAsia="Times New Roman"/>
      <w:kern w:val="0"/>
      <w:sz w:val="28"/>
      <w:szCs w:val="20"/>
      <w:lang w:eastAsia="ru-RU"/>
    </w:rPr>
  </w:style>
  <w:style w:type="paragraph" w:styleId="4">
    <w:name w:val="heading 4"/>
    <w:basedOn w:val="a"/>
    <w:next w:val="a"/>
    <w:link w:val="40"/>
    <w:qFormat/>
    <w:rsid w:val="00A03AA9"/>
    <w:pPr>
      <w:keepNext/>
      <w:widowControl/>
      <w:suppressAutoHyphens w:val="0"/>
      <w:ind w:firstLine="2410"/>
      <w:outlineLvl w:val="3"/>
    </w:pPr>
    <w:rPr>
      <w:rFonts w:eastAsia="Times New Roman"/>
      <w:kern w:val="0"/>
      <w:sz w:val="28"/>
      <w:szCs w:val="20"/>
      <w:lang w:eastAsia="ru-RU"/>
    </w:rPr>
  </w:style>
  <w:style w:type="paragraph" w:styleId="5">
    <w:name w:val="heading 5"/>
    <w:basedOn w:val="a"/>
    <w:next w:val="a"/>
    <w:link w:val="50"/>
    <w:qFormat/>
    <w:rsid w:val="00A03AA9"/>
    <w:pPr>
      <w:keepNext/>
      <w:widowControl/>
      <w:suppressAutoHyphens w:val="0"/>
      <w:ind w:hanging="1134"/>
      <w:outlineLvl w:val="4"/>
    </w:pPr>
    <w:rPr>
      <w:rFonts w:eastAsia="Times New Roman"/>
      <w:kern w:val="0"/>
      <w:sz w:val="28"/>
      <w:szCs w:val="20"/>
      <w:lang w:eastAsia="ru-RU"/>
    </w:rPr>
  </w:style>
  <w:style w:type="paragraph" w:styleId="6">
    <w:name w:val="heading 6"/>
    <w:basedOn w:val="a"/>
    <w:next w:val="a"/>
    <w:link w:val="60"/>
    <w:qFormat/>
    <w:rsid w:val="00A03AA9"/>
    <w:pPr>
      <w:keepNext/>
      <w:widowControl/>
      <w:suppressAutoHyphens w:val="0"/>
      <w:ind w:firstLine="4395"/>
      <w:outlineLvl w:val="5"/>
    </w:pPr>
    <w:rPr>
      <w:rFonts w:eastAsia="Times New Roman"/>
      <w:kern w:val="0"/>
      <w:sz w:val="28"/>
      <w:szCs w:val="20"/>
      <w:lang w:eastAsia="ru-RU"/>
    </w:rPr>
  </w:style>
  <w:style w:type="paragraph" w:styleId="7">
    <w:name w:val="heading 7"/>
    <w:basedOn w:val="a"/>
    <w:next w:val="a"/>
    <w:link w:val="70"/>
    <w:qFormat/>
    <w:rsid w:val="00A03AA9"/>
    <w:pPr>
      <w:keepNext/>
      <w:widowControl/>
      <w:suppressAutoHyphens w:val="0"/>
      <w:ind w:firstLine="5812"/>
      <w:outlineLvl w:val="6"/>
    </w:pPr>
    <w:rPr>
      <w:rFonts w:eastAsia="Times New Roman"/>
      <w:kern w:val="0"/>
      <w:sz w:val="28"/>
      <w:szCs w:val="20"/>
      <w:lang w:eastAsia="ru-RU"/>
    </w:rPr>
  </w:style>
  <w:style w:type="paragraph" w:styleId="8">
    <w:name w:val="heading 8"/>
    <w:basedOn w:val="a"/>
    <w:next w:val="a"/>
    <w:link w:val="80"/>
    <w:qFormat/>
    <w:rsid w:val="00A03AA9"/>
    <w:pPr>
      <w:keepNext/>
      <w:widowControl/>
      <w:suppressAutoHyphens w:val="0"/>
      <w:jc w:val="center"/>
      <w:outlineLvl w:val="7"/>
    </w:pPr>
    <w:rPr>
      <w:rFonts w:eastAsia="Times New Roman"/>
      <w:kern w:val="0"/>
      <w:sz w:val="28"/>
      <w:szCs w:val="20"/>
      <w:lang w:eastAsia="ru-RU"/>
    </w:rPr>
  </w:style>
  <w:style w:type="paragraph" w:styleId="9">
    <w:name w:val="heading 9"/>
    <w:basedOn w:val="a"/>
    <w:next w:val="a"/>
    <w:link w:val="90"/>
    <w:qFormat/>
    <w:rsid w:val="00A03AA9"/>
    <w:pPr>
      <w:keepNext/>
      <w:widowControl/>
      <w:suppressAutoHyphens w:val="0"/>
      <w:ind w:firstLine="5529"/>
      <w:jc w:val="both"/>
      <w:outlineLvl w:val="8"/>
    </w:pPr>
    <w:rPr>
      <w:rFonts w:eastAsia="Times New Roman"/>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62F36"/>
    <w:pPr>
      <w:widowControl/>
      <w:suppressAutoHyphens w:val="0"/>
      <w:ind w:left="-851" w:firstLine="851"/>
      <w:jc w:val="center"/>
    </w:pPr>
    <w:rPr>
      <w:rFonts w:eastAsia="Times New Roman"/>
      <w:b/>
      <w:kern w:val="0"/>
      <w:sz w:val="28"/>
      <w:szCs w:val="20"/>
      <w:lang w:eastAsia="ru-RU"/>
    </w:rPr>
  </w:style>
  <w:style w:type="character" w:customStyle="1" w:styleId="a4">
    <w:name w:val="Название Знак"/>
    <w:basedOn w:val="a0"/>
    <w:link w:val="a3"/>
    <w:rsid w:val="00962F36"/>
    <w:rPr>
      <w:rFonts w:ascii="Times New Roman" w:eastAsia="Times New Roman" w:hAnsi="Times New Roman" w:cs="Times New Roman"/>
      <w:b/>
      <w:sz w:val="28"/>
      <w:szCs w:val="20"/>
      <w:lang w:eastAsia="ru-RU"/>
    </w:rPr>
  </w:style>
  <w:style w:type="paragraph" w:customStyle="1" w:styleId="11">
    <w:name w:val="Стиль1"/>
    <w:basedOn w:val="a5"/>
    <w:rsid w:val="00A03AA9"/>
    <w:pPr>
      <w:widowControl/>
      <w:tabs>
        <w:tab w:val="left" w:pos="567"/>
      </w:tabs>
      <w:suppressAutoHyphens w:val="0"/>
      <w:spacing w:after="0"/>
      <w:ind w:left="567" w:hanging="141"/>
      <w:jc w:val="both"/>
    </w:pPr>
    <w:rPr>
      <w:rFonts w:ascii="Peterburg" w:eastAsia="Times New Roman" w:hAnsi="Peterburg"/>
      <w:snapToGrid w:val="0"/>
      <w:kern w:val="0"/>
      <w:szCs w:val="20"/>
      <w:lang w:eastAsia="ru-RU"/>
    </w:rPr>
  </w:style>
  <w:style w:type="paragraph" w:styleId="a5">
    <w:name w:val="Body Text"/>
    <w:aliases w:val="bt,Òàáë òåêñò"/>
    <w:basedOn w:val="a"/>
    <w:link w:val="a6"/>
    <w:unhideWhenUsed/>
    <w:rsid w:val="00A03AA9"/>
    <w:pPr>
      <w:spacing w:after="120"/>
    </w:pPr>
  </w:style>
  <w:style w:type="character" w:customStyle="1" w:styleId="a6">
    <w:name w:val="Основной текст Знак"/>
    <w:aliases w:val="bt Знак1,Òàáë òåêñò Знак1"/>
    <w:basedOn w:val="a0"/>
    <w:link w:val="a5"/>
    <w:uiPriority w:val="99"/>
    <w:semiHidden/>
    <w:rsid w:val="00A03AA9"/>
    <w:rPr>
      <w:rFonts w:ascii="Times New Roman" w:eastAsia="Arial Unicode MS" w:hAnsi="Times New Roman" w:cs="Times New Roman"/>
      <w:kern w:val="1"/>
      <w:sz w:val="24"/>
      <w:szCs w:val="24"/>
      <w:lang w:eastAsia="ar-SA"/>
    </w:rPr>
  </w:style>
  <w:style w:type="character" w:customStyle="1" w:styleId="10">
    <w:name w:val="Заголовок 1 Знак"/>
    <w:basedOn w:val="a0"/>
    <w:link w:val="1"/>
    <w:rsid w:val="00A03AA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03AA9"/>
    <w:rPr>
      <w:rFonts w:ascii="Times New Roman" w:eastAsia="Times New Roman" w:hAnsi="Times New Roman" w:cs="Times New Roman"/>
      <w:sz w:val="28"/>
      <w:szCs w:val="20"/>
      <w:lang w:eastAsia="ru-RU"/>
    </w:rPr>
  </w:style>
  <w:style w:type="character" w:customStyle="1" w:styleId="30">
    <w:name w:val="Заголовок 3 Знак"/>
    <w:basedOn w:val="a0"/>
    <w:rsid w:val="00A03AA9"/>
    <w:rPr>
      <w:rFonts w:asciiTheme="majorHAnsi" w:eastAsiaTheme="majorEastAsia" w:hAnsiTheme="majorHAnsi" w:cstheme="majorBidi"/>
      <w:color w:val="1F4D78" w:themeColor="accent1" w:themeShade="7F"/>
      <w:kern w:val="1"/>
      <w:sz w:val="24"/>
      <w:szCs w:val="24"/>
      <w:lang w:eastAsia="ar-SA"/>
    </w:rPr>
  </w:style>
  <w:style w:type="character" w:customStyle="1" w:styleId="40">
    <w:name w:val="Заголовок 4 Знак"/>
    <w:basedOn w:val="a0"/>
    <w:link w:val="4"/>
    <w:rsid w:val="00A03AA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A03AA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A03AA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A03AA9"/>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A03AA9"/>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A03AA9"/>
    <w:rPr>
      <w:rFonts w:ascii="Times New Roman" w:eastAsia="Times New Roman" w:hAnsi="Times New Roman" w:cs="Times New Roman"/>
      <w:sz w:val="28"/>
      <w:szCs w:val="20"/>
      <w:lang w:eastAsia="ru-RU"/>
    </w:rPr>
  </w:style>
  <w:style w:type="paragraph" w:styleId="a7">
    <w:name w:val="Body Text Indent"/>
    <w:basedOn w:val="a"/>
    <w:link w:val="a8"/>
    <w:rsid w:val="00A03AA9"/>
    <w:pPr>
      <w:widowControl/>
      <w:suppressAutoHyphens w:val="0"/>
      <w:ind w:firstLine="851"/>
    </w:pPr>
    <w:rPr>
      <w:rFonts w:eastAsia="Times New Roman"/>
      <w:kern w:val="0"/>
      <w:sz w:val="28"/>
      <w:szCs w:val="20"/>
      <w:lang w:eastAsia="ru-RU"/>
    </w:rPr>
  </w:style>
  <w:style w:type="character" w:customStyle="1" w:styleId="a8">
    <w:name w:val="Основной текст с отступом Знак"/>
    <w:basedOn w:val="a0"/>
    <w:link w:val="a7"/>
    <w:rsid w:val="00A03AA9"/>
    <w:rPr>
      <w:rFonts w:ascii="Times New Roman" w:eastAsia="Times New Roman" w:hAnsi="Times New Roman" w:cs="Times New Roman"/>
      <w:sz w:val="28"/>
      <w:szCs w:val="20"/>
      <w:lang w:eastAsia="ru-RU"/>
    </w:rPr>
  </w:style>
  <w:style w:type="paragraph" w:styleId="21">
    <w:name w:val="Body Text Indent 2"/>
    <w:basedOn w:val="a"/>
    <w:link w:val="22"/>
    <w:rsid w:val="00A03AA9"/>
    <w:pPr>
      <w:widowControl/>
      <w:suppressAutoHyphens w:val="0"/>
      <w:ind w:left="1276"/>
    </w:pPr>
    <w:rPr>
      <w:rFonts w:eastAsia="Times New Roman"/>
      <w:kern w:val="0"/>
      <w:sz w:val="28"/>
      <w:szCs w:val="20"/>
      <w:lang w:eastAsia="ru-RU"/>
    </w:rPr>
  </w:style>
  <w:style w:type="character" w:customStyle="1" w:styleId="22">
    <w:name w:val="Основной текст с отступом 2 Знак"/>
    <w:basedOn w:val="a0"/>
    <w:link w:val="21"/>
    <w:rsid w:val="00A03AA9"/>
    <w:rPr>
      <w:rFonts w:ascii="Times New Roman" w:eastAsia="Times New Roman" w:hAnsi="Times New Roman" w:cs="Times New Roman"/>
      <w:sz w:val="28"/>
      <w:szCs w:val="20"/>
      <w:lang w:eastAsia="ru-RU"/>
    </w:rPr>
  </w:style>
  <w:style w:type="paragraph" w:styleId="32">
    <w:name w:val="Body Text Indent 3"/>
    <w:basedOn w:val="a"/>
    <w:link w:val="33"/>
    <w:rsid w:val="00A03AA9"/>
    <w:pPr>
      <w:widowControl/>
      <w:suppressAutoHyphens w:val="0"/>
      <w:ind w:firstLine="1276"/>
    </w:pPr>
    <w:rPr>
      <w:rFonts w:eastAsia="Times New Roman"/>
      <w:kern w:val="0"/>
      <w:sz w:val="28"/>
      <w:szCs w:val="20"/>
      <w:lang w:eastAsia="ru-RU"/>
    </w:rPr>
  </w:style>
  <w:style w:type="character" w:customStyle="1" w:styleId="33">
    <w:name w:val="Основной текст с отступом 3 Знак"/>
    <w:basedOn w:val="a0"/>
    <w:link w:val="32"/>
    <w:rsid w:val="00A03AA9"/>
    <w:rPr>
      <w:rFonts w:ascii="Times New Roman" w:eastAsia="Times New Roman" w:hAnsi="Times New Roman" w:cs="Times New Roman"/>
      <w:sz w:val="28"/>
      <w:szCs w:val="20"/>
      <w:lang w:eastAsia="ru-RU"/>
    </w:rPr>
  </w:style>
  <w:style w:type="paragraph" w:styleId="23">
    <w:name w:val="Body Text 2"/>
    <w:basedOn w:val="a"/>
    <w:link w:val="24"/>
    <w:rsid w:val="00A03AA9"/>
    <w:pPr>
      <w:widowControl/>
      <w:suppressAutoHyphens w:val="0"/>
      <w:jc w:val="both"/>
    </w:pPr>
    <w:rPr>
      <w:rFonts w:eastAsia="Times New Roman"/>
      <w:kern w:val="0"/>
      <w:szCs w:val="20"/>
      <w:lang w:eastAsia="ru-RU"/>
    </w:rPr>
  </w:style>
  <w:style w:type="character" w:customStyle="1" w:styleId="24">
    <w:name w:val="Основной текст 2 Знак"/>
    <w:basedOn w:val="a0"/>
    <w:link w:val="23"/>
    <w:rsid w:val="00A03AA9"/>
    <w:rPr>
      <w:rFonts w:ascii="Times New Roman" w:eastAsia="Times New Roman" w:hAnsi="Times New Roman" w:cs="Times New Roman"/>
      <w:sz w:val="24"/>
      <w:szCs w:val="20"/>
      <w:lang w:eastAsia="ru-RU"/>
    </w:rPr>
  </w:style>
  <w:style w:type="paragraph" w:customStyle="1" w:styleId="81">
    <w:name w:val="Стиль8"/>
    <w:rsid w:val="00A03AA9"/>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4">
    <w:name w:val="заголовок 3"/>
    <w:basedOn w:val="35"/>
    <w:next w:val="35"/>
    <w:rsid w:val="00A03AA9"/>
    <w:pPr>
      <w:keepNext/>
      <w:widowControl/>
      <w:spacing w:before="240" w:after="60"/>
    </w:pPr>
    <w:rPr>
      <w:rFonts w:ascii="Arial" w:hAnsi="Arial"/>
      <w:snapToGrid/>
      <w:spacing w:val="0"/>
      <w:kern w:val="0"/>
      <w:position w:val="0"/>
      <w:lang w:val="ru-RU"/>
    </w:rPr>
  </w:style>
  <w:style w:type="paragraph" w:customStyle="1" w:styleId="35">
    <w:name w:val="Стиль3"/>
    <w:rsid w:val="00A03AA9"/>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12">
    <w:name w:val="заголовок 1"/>
    <w:basedOn w:val="35"/>
    <w:next w:val="35"/>
    <w:rsid w:val="00A03AA9"/>
    <w:pPr>
      <w:keepNext/>
      <w:widowControl/>
      <w:jc w:val="center"/>
      <w:outlineLvl w:val="0"/>
    </w:pPr>
    <w:rPr>
      <w:rFonts w:ascii="Peterburg" w:hAnsi="Peterburg"/>
      <w:snapToGrid/>
      <w:spacing w:val="0"/>
      <w:kern w:val="0"/>
      <w:position w:val="0"/>
      <w:sz w:val="28"/>
      <w:lang w:val="ru-RU"/>
    </w:rPr>
  </w:style>
  <w:style w:type="paragraph" w:customStyle="1" w:styleId="25">
    <w:name w:val="Стиль2"/>
    <w:basedOn w:val="a5"/>
    <w:rsid w:val="00A03AA9"/>
    <w:pPr>
      <w:widowControl/>
      <w:suppressAutoHyphens w:val="0"/>
      <w:spacing w:after="0"/>
      <w:ind w:left="1134" w:hanging="414"/>
      <w:jc w:val="both"/>
    </w:pPr>
    <w:rPr>
      <w:rFonts w:ascii="Peterburg" w:eastAsia="Times New Roman" w:hAnsi="Peterburg"/>
      <w:snapToGrid w:val="0"/>
      <w:kern w:val="0"/>
      <w:szCs w:val="20"/>
      <w:lang w:eastAsia="ru-RU"/>
    </w:rPr>
  </w:style>
  <w:style w:type="table" w:styleId="a9">
    <w:name w:val="Table Grid"/>
    <w:basedOn w:val="a1"/>
    <w:rsid w:val="00A03A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A03AA9"/>
    <w:rPr>
      <w:b/>
      <w:bCs/>
    </w:rPr>
  </w:style>
  <w:style w:type="paragraph" w:styleId="ab">
    <w:name w:val="footer"/>
    <w:basedOn w:val="a"/>
    <w:link w:val="ac"/>
    <w:uiPriority w:val="99"/>
    <w:rsid w:val="00A03AA9"/>
    <w:pPr>
      <w:widowControl/>
      <w:tabs>
        <w:tab w:val="center" w:pos="4677"/>
        <w:tab w:val="right" w:pos="9355"/>
      </w:tabs>
      <w:suppressAutoHyphens w:val="0"/>
    </w:pPr>
    <w:rPr>
      <w:rFonts w:eastAsia="Times New Roman"/>
      <w:kern w:val="0"/>
      <w:sz w:val="20"/>
      <w:szCs w:val="20"/>
      <w:lang w:eastAsia="ru-RU"/>
    </w:rPr>
  </w:style>
  <w:style w:type="character" w:customStyle="1" w:styleId="ac">
    <w:name w:val="Нижний колонтитул Знак"/>
    <w:basedOn w:val="a0"/>
    <w:link w:val="ab"/>
    <w:uiPriority w:val="99"/>
    <w:rsid w:val="00A03AA9"/>
    <w:rPr>
      <w:rFonts w:ascii="Times New Roman" w:eastAsia="Times New Roman" w:hAnsi="Times New Roman" w:cs="Times New Roman"/>
      <w:sz w:val="20"/>
      <w:szCs w:val="20"/>
      <w:lang w:eastAsia="ru-RU"/>
    </w:rPr>
  </w:style>
  <w:style w:type="character" w:styleId="ad">
    <w:name w:val="page number"/>
    <w:basedOn w:val="a0"/>
    <w:rsid w:val="00A03AA9"/>
  </w:style>
  <w:style w:type="paragraph" w:styleId="26">
    <w:name w:val="toc 2"/>
    <w:basedOn w:val="a"/>
    <w:next w:val="a"/>
    <w:autoRedefine/>
    <w:uiPriority w:val="39"/>
    <w:rsid w:val="00A03AA9"/>
    <w:pPr>
      <w:widowControl/>
      <w:suppressAutoHyphens w:val="0"/>
      <w:ind w:left="200"/>
    </w:pPr>
    <w:rPr>
      <w:rFonts w:eastAsia="Times New Roman"/>
      <w:kern w:val="0"/>
      <w:sz w:val="20"/>
      <w:szCs w:val="20"/>
      <w:lang w:eastAsia="ru-RU"/>
    </w:rPr>
  </w:style>
  <w:style w:type="paragraph" w:styleId="13">
    <w:name w:val="toc 1"/>
    <w:basedOn w:val="a"/>
    <w:next w:val="a"/>
    <w:autoRedefine/>
    <w:uiPriority w:val="39"/>
    <w:rsid w:val="00A03AA9"/>
    <w:pPr>
      <w:widowControl/>
      <w:tabs>
        <w:tab w:val="right" w:leader="dot" w:pos="9628"/>
      </w:tabs>
      <w:suppressAutoHyphens w:val="0"/>
      <w:ind w:left="142"/>
    </w:pPr>
    <w:rPr>
      <w:rFonts w:eastAsia="Times New Roman"/>
      <w:kern w:val="0"/>
      <w:sz w:val="20"/>
      <w:szCs w:val="20"/>
      <w:lang w:eastAsia="ru-RU"/>
    </w:rPr>
  </w:style>
  <w:style w:type="character" w:styleId="ae">
    <w:name w:val="Hyperlink"/>
    <w:uiPriority w:val="99"/>
    <w:rsid w:val="00A03AA9"/>
    <w:rPr>
      <w:color w:val="0000FF"/>
      <w:u w:val="single"/>
    </w:rPr>
  </w:style>
  <w:style w:type="paragraph" w:customStyle="1" w:styleId="14">
    <w:name w:val="Обычный + 14 пт"/>
    <w:aliases w:val="По центру"/>
    <w:basedOn w:val="a"/>
    <w:rsid w:val="00A03AA9"/>
    <w:pPr>
      <w:widowControl/>
      <w:tabs>
        <w:tab w:val="left" w:pos="6804"/>
      </w:tabs>
      <w:suppressAutoHyphens w:val="0"/>
      <w:ind w:firstLine="720"/>
      <w:jc w:val="both"/>
    </w:pPr>
    <w:rPr>
      <w:rFonts w:eastAsia="Times New Roman"/>
      <w:kern w:val="0"/>
      <w:sz w:val="28"/>
      <w:szCs w:val="20"/>
      <w:lang w:eastAsia="ru-RU"/>
    </w:rPr>
  </w:style>
  <w:style w:type="paragraph" w:customStyle="1" w:styleId="15">
    <w:name w:val="Обычный1"/>
    <w:basedOn w:val="a"/>
    <w:rsid w:val="00A03AA9"/>
    <w:pPr>
      <w:widowControl/>
      <w:suppressAutoHyphens w:val="0"/>
      <w:snapToGrid w:val="0"/>
    </w:pPr>
    <w:rPr>
      <w:rFonts w:ascii="Courier New" w:eastAsia="Times New Roman" w:hAnsi="Courier New" w:cs="Courier New"/>
      <w:kern w:val="0"/>
      <w:lang w:eastAsia="ru-RU"/>
    </w:rPr>
  </w:style>
  <w:style w:type="paragraph" w:styleId="af">
    <w:name w:val="Block Text"/>
    <w:basedOn w:val="a"/>
    <w:rsid w:val="00A03AA9"/>
    <w:pPr>
      <w:widowControl/>
      <w:suppressAutoHyphens w:val="0"/>
      <w:ind w:left="-426" w:right="-283" w:firstLine="710"/>
      <w:jc w:val="both"/>
    </w:pPr>
    <w:rPr>
      <w:rFonts w:eastAsia="Times New Roman"/>
      <w:kern w:val="0"/>
      <w:szCs w:val="20"/>
      <w:lang w:eastAsia="ru-RU"/>
    </w:rPr>
  </w:style>
  <w:style w:type="paragraph" w:styleId="af0">
    <w:name w:val="Plain Text"/>
    <w:basedOn w:val="a"/>
    <w:link w:val="af1"/>
    <w:rsid w:val="00A03AA9"/>
    <w:pPr>
      <w:widowControl/>
      <w:suppressAutoHyphens w:val="0"/>
    </w:pPr>
    <w:rPr>
      <w:rFonts w:ascii="Courier New" w:eastAsia="Times New Roman" w:hAnsi="Courier New"/>
      <w:kern w:val="0"/>
      <w:sz w:val="20"/>
      <w:szCs w:val="20"/>
      <w:lang w:eastAsia="ru-RU"/>
    </w:rPr>
  </w:style>
  <w:style w:type="character" w:customStyle="1" w:styleId="af1">
    <w:name w:val="Текст Знак"/>
    <w:basedOn w:val="a0"/>
    <w:link w:val="af0"/>
    <w:rsid w:val="00A03AA9"/>
    <w:rPr>
      <w:rFonts w:ascii="Courier New" w:eastAsia="Times New Roman" w:hAnsi="Courier New" w:cs="Times New Roman"/>
      <w:sz w:val="20"/>
      <w:szCs w:val="20"/>
      <w:lang w:eastAsia="ru-RU"/>
    </w:rPr>
  </w:style>
  <w:style w:type="paragraph" w:styleId="36">
    <w:name w:val="Body Text 3"/>
    <w:basedOn w:val="a"/>
    <w:link w:val="37"/>
    <w:rsid w:val="00A03AA9"/>
    <w:pPr>
      <w:widowControl/>
      <w:suppressAutoHyphens w:val="0"/>
      <w:jc w:val="center"/>
    </w:pPr>
    <w:rPr>
      <w:rFonts w:eastAsia="Times New Roman"/>
      <w:kern w:val="0"/>
      <w:sz w:val="28"/>
      <w:u w:val="single"/>
      <w:lang w:eastAsia="ru-RU"/>
    </w:rPr>
  </w:style>
  <w:style w:type="character" w:customStyle="1" w:styleId="37">
    <w:name w:val="Основной текст 3 Знак"/>
    <w:basedOn w:val="a0"/>
    <w:link w:val="36"/>
    <w:rsid w:val="00A03AA9"/>
    <w:rPr>
      <w:rFonts w:ascii="Times New Roman" w:eastAsia="Times New Roman" w:hAnsi="Times New Roman" w:cs="Times New Roman"/>
      <w:sz w:val="28"/>
      <w:szCs w:val="24"/>
      <w:u w:val="single"/>
      <w:lang w:eastAsia="ru-RU"/>
    </w:rPr>
  </w:style>
  <w:style w:type="paragraph" w:styleId="af2">
    <w:name w:val="header"/>
    <w:basedOn w:val="a"/>
    <w:link w:val="af3"/>
    <w:uiPriority w:val="99"/>
    <w:rsid w:val="00A03AA9"/>
    <w:pPr>
      <w:widowControl/>
      <w:tabs>
        <w:tab w:val="center" w:pos="4677"/>
        <w:tab w:val="right" w:pos="9355"/>
      </w:tabs>
      <w:suppressAutoHyphens w:val="0"/>
    </w:pPr>
    <w:rPr>
      <w:rFonts w:eastAsia="Times New Roman"/>
      <w:kern w:val="0"/>
      <w:sz w:val="20"/>
      <w:szCs w:val="20"/>
      <w:lang w:eastAsia="ru-RU"/>
    </w:rPr>
  </w:style>
  <w:style w:type="character" w:customStyle="1" w:styleId="af3">
    <w:name w:val="Верхний колонтитул Знак"/>
    <w:basedOn w:val="a0"/>
    <w:link w:val="af2"/>
    <w:uiPriority w:val="99"/>
    <w:rsid w:val="00A03AA9"/>
    <w:rPr>
      <w:rFonts w:ascii="Times New Roman" w:eastAsia="Times New Roman" w:hAnsi="Times New Roman" w:cs="Times New Roman"/>
      <w:sz w:val="20"/>
      <w:szCs w:val="20"/>
      <w:lang w:eastAsia="ru-RU"/>
    </w:rPr>
  </w:style>
  <w:style w:type="character" w:styleId="af4">
    <w:name w:val="line number"/>
    <w:basedOn w:val="a0"/>
    <w:rsid w:val="00A03AA9"/>
  </w:style>
  <w:style w:type="paragraph" w:customStyle="1" w:styleId="xl24">
    <w:name w:val="xl24"/>
    <w:basedOn w:val="a"/>
    <w:rsid w:val="00A03AA9"/>
    <w:pPr>
      <w:widowControl/>
      <w:suppressAutoHyphens w:val="0"/>
      <w:spacing w:before="100" w:beforeAutospacing="1" w:after="100" w:afterAutospacing="1"/>
      <w:jc w:val="center"/>
      <w:textAlignment w:val="top"/>
    </w:pPr>
    <w:rPr>
      <w:rFonts w:eastAsia="Times New Roman"/>
      <w:kern w:val="0"/>
      <w:lang w:eastAsia="ru-RU"/>
    </w:rPr>
  </w:style>
  <w:style w:type="character" w:styleId="af5">
    <w:name w:val="FollowedHyperlink"/>
    <w:uiPriority w:val="99"/>
    <w:rsid w:val="00A03AA9"/>
    <w:rPr>
      <w:color w:val="800080"/>
      <w:u w:val="single"/>
    </w:rPr>
  </w:style>
  <w:style w:type="paragraph" w:customStyle="1" w:styleId="font5">
    <w:name w:val="font5"/>
    <w:basedOn w:val="a"/>
    <w:rsid w:val="00A03AA9"/>
    <w:pPr>
      <w:widowControl/>
      <w:suppressAutoHyphens w:val="0"/>
      <w:spacing w:before="100" w:beforeAutospacing="1" w:after="100" w:afterAutospacing="1"/>
    </w:pPr>
    <w:rPr>
      <w:rFonts w:eastAsia="Times New Roman"/>
      <w:kern w:val="0"/>
      <w:sz w:val="20"/>
      <w:szCs w:val="20"/>
      <w:lang w:eastAsia="ru-RU"/>
    </w:rPr>
  </w:style>
  <w:style w:type="paragraph" w:customStyle="1" w:styleId="font6">
    <w:name w:val="font6"/>
    <w:basedOn w:val="a"/>
    <w:rsid w:val="00A03AA9"/>
    <w:pPr>
      <w:widowControl/>
      <w:suppressAutoHyphens w:val="0"/>
      <w:spacing w:before="100" w:beforeAutospacing="1" w:after="100" w:afterAutospacing="1"/>
    </w:pPr>
    <w:rPr>
      <w:rFonts w:eastAsia="Times New Roman"/>
      <w:kern w:val="0"/>
      <w:sz w:val="20"/>
      <w:szCs w:val="20"/>
      <w:lang w:eastAsia="ru-RU"/>
    </w:rPr>
  </w:style>
  <w:style w:type="paragraph" w:customStyle="1" w:styleId="xl25">
    <w:name w:val="xl25"/>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26">
    <w:name w:val="xl26"/>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27">
    <w:name w:val="xl27"/>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28">
    <w:name w:val="xl28"/>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29">
    <w:name w:val="xl29"/>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0">
    <w:name w:val="xl30"/>
    <w:basedOn w:val="a"/>
    <w:rsid w:val="00A03AA9"/>
    <w:pPr>
      <w:widowControl/>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31">
    <w:name w:val="xl31"/>
    <w:basedOn w:val="a"/>
    <w:rsid w:val="00A03AA9"/>
    <w:pPr>
      <w:widowControl/>
      <w:suppressAutoHyphens w:val="0"/>
      <w:spacing w:before="100" w:beforeAutospacing="1" w:after="100" w:afterAutospacing="1"/>
      <w:jc w:val="center"/>
      <w:textAlignment w:val="top"/>
    </w:pPr>
    <w:rPr>
      <w:rFonts w:eastAsia="Times New Roman"/>
      <w:kern w:val="0"/>
      <w:lang w:eastAsia="ru-RU"/>
    </w:rPr>
  </w:style>
  <w:style w:type="paragraph" w:customStyle="1" w:styleId="xl32">
    <w:name w:val="xl32"/>
    <w:basedOn w:val="a"/>
    <w:rsid w:val="00A03AA9"/>
    <w:pPr>
      <w:widowControl/>
      <w:suppressAutoHyphens w:val="0"/>
      <w:spacing w:before="100" w:beforeAutospacing="1" w:after="100" w:afterAutospacing="1"/>
      <w:jc w:val="center"/>
    </w:pPr>
    <w:rPr>
      <w:rFonts w:eastAsia="Times New Roman"/>
      <w:b/>
      <w:bCs/>
      <w:kern w:val="0"/>
      <w:lang w:eastAsia="ru-RU"/>
    </w:rPr>
  </w:style>
  <w:style w:type="paragraph" w:customStyle="1" w:styleId="xl33">
    <w:name w:val="xl33"/>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34">
    <w:name w:val="xl34"/>
    <w:basedOn w:val="a"/>
    <w:rsid w:val="00A03AA9"/>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i/>
      <w:iCs/>
      <w:kern w:val="0"/>
      <w:lang w:eastAsia="ru-RU"/>
    </w:rPr>
  </w:style>
  <w:style w:type="paragraph" w:customStyle="1" w:styleId="xl35">
    <w:name w:val="xl35"/>
    <w:basedOn w:val="a"/>
    <w:rsid w:val="00A03AA9"/>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36">
    <w:name w:val="xl36"/>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37">
    <w:name w:val="xl37"/>
    <w:basedOn w:val="a"/>
    <w:rsid w:val="00A03AA9"/>
    <w:pPr>
      <w:widowControl/>
      <w:pBdr>
        <w:top w:val="single" w:sz="4" w:space="0" w:color="auto"/>
        <w:left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38">
    <w:name w:val="xl38"/>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39">
    <w:name w:val="xl39"/>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i/>
      <w:iCs/>
      <w:kern w:val="0"/>
      <w:lang w:eastAsia="ru-RU"/>
    </w:rPr>
  </w:style>
  <w:style w:type="paragraph" w:customStyle="1" w:styleId="xl40">
    <w:name w:val="xl40"/>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41">
    <w:name w:val="xl41"/>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42">
    <w:name w:val="xl42"/>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43">
    <w:name w:val="xl43"/>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44">
    <w:name w:val="xl44"/>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45">
    <w:name w:val="xl45"/>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46">
    <w:name w:val="xl46"/>
    <w:basedOn w:val="a"/>
    <w:rsid w:val="00A03AA9"/>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47">
    <w:name w:val="xl47"/>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textAlignment w:val="center"/>
    </w:pPr>
    <w:rPr>
      <w:rFonts w:eastAsia="Times New Roman"/>
      <w:b/>
      <w:bCs/>
      <w:i/>
      <w:iCs/>
      <w:kern w:val="0"/>
      <w:lang w:eastAsia="ru-RU"/>
    </w:rPr>
  </w:style>
  <w:style w:type="paragraph" w:customStyle="1" w:styleId="xl48">
    <w:name w:val="xl48"/>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49">
    <w:name w:val="xl49"/>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0">
    <w:name w:val="xl50"/>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1">
    <w:name w:val="xl51"/>
    <w:basedOn w:val="a"/>
    <w:rsid w:val="00A03AA9"/>
    <w:pPr>
      <w:widowControl/>
      <w:pBdr>
        <w:top w:val="single" w:sz="8" w:space="0" w:color="auto"/>
        <w:left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52">
    <w:name w:val="xl52"/>
    <w:basedOn w:val="a"/>
    <w:rsid w:val="00A03AA9"/>
    <w:pPr>
      <w:widowControl/>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3">
    <w:name w:val="xl53"/>
    <w:basedOn w:val="a"/>
    <w:rsid w:val="00A03AA9"/>
    <w:pPr>
      <w:widowControl/>
      <w:pBdr>
        <w:left w:val="single" w:sz="4" w:space="0" w:color="auto"/>
        <w:bottom w:val="single" w:sz="8"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54">
    <w:name w:val="xl54"/>
    <w:basedOn w:val="a"/>
    <w:rsid w:val="00A03AA9"/>
    <w:pPr>
      <w:widowControl/>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5">
    <w:name w:val="xl55"/>
    <w:basedOn w:val="a"/>
    <w:rsid w:val="00A03AA9"/>
    <w:pPr>
      <w:widowControl/>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6">
    <w:name w:val="xl56"/>
    <w:basedOn w:val="a"/>
    <w:rsid w:val="00A03AA9"/>
    <w:pPr>
      <w:widowControl/>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7">
    <w:name w:val="xl57"/>
    <w:basedOn w:val="a"/>
    <w:rsid w:val="00A03AA9"/>
    <w:pPr>
      <w:widowControl/>
      <w:pBdr>
        <w:left w:val="single" w:sz="4" w:space="0" w:color="auto"/>
        <w:bottom w:val="single" w:sz="8" w:space="0" w:color="auto"/>
        <w:right w:val="single" w:sz="8" w:space="0" w:color="auto"/>
      </w:pBdr>
      <w:suppressAutoHyphens w:val="0"/>
      <w:spacing w:before="100" w:beforeAutospacing="1" w:after="100" w:afterAutospacing="1"/>
      <w:jc w:val="center"/>
    </w:pPr>
    <w:rPr>
      <w:rFonts w:eastAsia="Times New Roman"/>
      <w:kern w:val="0"/>
      <w:lang w:eastAsia="ru-RU"/>
    </w:rPr>
  </w:style>
  <w:style w:type="paragraph" w:customStyle="1" w:styleId="xl58">
    <w:name w:val="xl58"/>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59">
    <w:name w:val="xl59"/>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60">
    <w:name w:val="xl60"/>
    <w:basedOn w:val="a"/>
    <w:rsid w:val="00A03AA9"/>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61">
    <w:name w:val="xl61"/>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62">
    <w:name w:val="xl62"/>
    <w:basedOn w:val="a"/>
    <w:rsid w:val="00A03AA9"/>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63">
    <w:name w:val="xl63"/>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kern w:val="0"/>
      <w:lang w:eastAsia="ru-RU"/>
    </w:rPr>
  </w:style>
  <w:style w:type="paragraph" w:customStyle="1" w:styleId="xl64">
    <w:name w:val="xl64"/>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65">
    <w:name w:val="xl65"/>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66">
    <w:name w:val="xl66"/>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67">
    <w:name w:val="xl67"/>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68">
    <w:name w:val="xl68"/>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69">
    <w:name w:val="xl69"/>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0">
    <w:name w:val="xl70"/>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71">
    <w:name w:val="xl71"/>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2">
    <w:name w:val="xl72"/>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3">
    <w:name w:val="xl73"/>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74">
    <w:name w:val="xl74"/>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5">
    <w:name w:val="xl75"/>
    <w:basedOn w:val="a"/>
    <w:rsid w:val="00A03AA9"/>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6">
    <w:name w:val="xl76"/>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77">
    <w:name w:val="xl77"/>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8">
    <w:name w:val="xl78"/>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79">
    <w:name w:val="xl79"/>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80">
    <w:name w:val="xl80"/>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81">
    <w:name w:val="xl81"/>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82">
    <w:name w:val="xl82"/>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83">
    <w:name w:val="xl83"/>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84">
    <w:name w:val="xl84"/>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85">
    <w:name w:val="xl85"/>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86">
    <w:name w:val="xl86"/>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87">
    <w:name w:val="xl87"/>
    <w:basedOn w:val="a"/>
    <w:rsid w:val="00A03AA9"/>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88">
    <w:name w:val="xl88"/>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89">
    <w:name w:val="xl89"/>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90">
    <w:name w:val="xl90"/>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91">
    <w:name w:val="xl91"/>
    <w:basedOn w:val="a"/>
    <w:rsid w:val="00A03AA9"/>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rFonts w:eastAsia="Times New Roman"/>
      <w:i/>
      <w:iCs/>
      <w:kern w:val="0"/>
      <w:lang w:eastAsia="ru-RU"/>
    </w:rPr>
  </w:style>
  <w:style w:type="paragraph" w:customStyle="1" w:styleId="xl92">
    <w:name w:val="xl92"/>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93">
    <w:name w:val="xl93"/>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94">
    <w:name w:val="xl94"/>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95">
    <w:name w:val="xl95"/>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96">
    <w:name w:val="xl96"/>
    <w:basedOn w:val="a"/>
    <w:rsid w:val="00A03AA9"/>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97">
    <w:name w:val="xl97"/>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98">
    <w:name w:val="xl98"/>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99">
    <w:name w:val="xl99"/>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0">
    <w:name w:val="xl100"/>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1">
    <w:name w:val="xl101"/>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02">
    <w:name w:val="xl102"/>
    <w:basedOn w:val="a"/>
    <w:rsid w:val="00A03AA9"/>
    <w:pPr>
      <w:widowControl/>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103">
    <w:name w:val="xl103"/>
    <w:basedOn w:val="a"/>
    <w:rsid w:val="00A03AA9"/>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4">
    <w:name w:val="xl104"/>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05">
    <w:name w:val="xl105"/>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6">
    <w:name w:val="xl106"/>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7">
    <w:name w:val="xl107"/>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08">
    <w:name w:val="xl108"/>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kern w:val="0"/>
      <w:lang w:eastAsia="ru-RU"/>
    </w:rPr>
  </w:style>
  <w:style w:type="paragraph" w:customStyle="1" w:styleId="xl109">
    <w:name w:val="xl109"/>
    <w:basedOn w:val="a"/>
    <w:rsid w:val="00A03AA9"/>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b/>
      <w:bCs/>
      <w:kern w:val="0"/>
      <w:lang w:eastAsia="ru-RU"/>
    </w:rPr>
  </w:style>
  <w:style w:type="paragraph" w:customStyle="1" w:styleId="xl110">
    <w:name w:val="xl110"/>
    <w:basedOn w:val="a"/>
    <w:rsid w:val="00A03AA9"/>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b/>
      <w:bCs/>
      <w:kern w:val="0"/>
      <w:lang w:eastAsia="ru-RU"/>
    </w:rPr>
  </w:style>
  <w:style w:type="paragraph" w:customStyle="1" w:styleId="xl111">
    <w:name w:val="xl111"/>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b/>
      <w:bCs/>
      <w:kern w:val="0"/>
      <w:lang w:eastAsia="ru-RU"/>
    </w:rPr>
  </w:style>
  <w:style w:type="paragraph" w:customStyle="1" w:styleId="xl112">
    <w:name w:val="xl112"/>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3">
    <w:name w:val="xl113"/>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4">
    <w:name w:val="xl114"/>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15">
    <w:name w:val="xl115"/>
    <w:basedOn w:val="a"/>
    <w:rsid w:val="00A03AA9"/>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116">
    <w:name w:val="xl116"/>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17">
    <w:name w:val="xl117"/>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i/>
      <w:iCs/>
      <w:kern w:val="0"/>
      <w:lang w:eastAsia="ru-RU"/>
    </w:rPr>
  </w:style>
  <w:style w:type="paragraph" w:customStyle="1" w:styleId="xl118">
    <w:name w:val="xl118"/>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19">
    <w:name w:val="xl119"/>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i/>
      <w:iCs/>
      <w:kern w:val="0"/>
      <w:lang w:eastAsia="ru-RU"/>
    </w:rPr>
  </w:style>
  <w:style w:type="paragraph" w:customStyle="1" w:styleId="xl120">
    <w:name w:val="xl120"/>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sz w:val="18"/>
      <w:szCs w:val="18"/>
      <w:lang w:eastAsia="ru-RU"/>
    </w:rPr>
  </w:style>
  <w:style w:type="paragraph" w:customStyle="1" w:styleId="xl121">
    <w:name w:val="xl121"/>
    <w:basedOn w:val="a"/>
    <w:rsid w:val="00A03AA9"/>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22">
    <w:name w:val="xl122"/>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23">
    <w:name w:val="xl123"/>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24">
    <w:name w:val="xl124"/>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25">
    <w:name w:val="xl125"/>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126">
    <w:name w:val="xl126"/>
    <w:basedOn w:val="a"/>
    <w:rsid w:val="00A03AA9"/>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27">
    <w:name w:val="xl127"/>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28">
    <w:name w:val="xl128"/>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29">
    <w:name w:val="xl129"/>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30">
    <w:name w:val="xl130"/>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31">
    <w:name w:val="xl131"/>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32">
    <w:name w:val="xl132"/>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33">
    <w:name w:val="xl133"/>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34">
    <w:name w:val="xl134"/>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b/>
      <w:bCs/>
      <w:i/>
      <w:iCs/>
      <w:kern w:val="0"/>
      <w:lang w:eastAsia="ru-RU"/>
    </w:rPr>
  </w:style>
  <w:style w:type="paragraph" w:customStyle="1" w:styleId="xl135">
    <w:name w:val="xl135"/>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136">
    <w:name w:val="xl136"/>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137">
    <w:name w:val="xl137"/>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138">
    <w:name w:val="xl138"/>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139">
    <w:name w:val="xl139"/>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40">
    <w:name w:val="xl140"/>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141">
    <w:name w:val="xl141"/>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142">
    <w:name w:val="xl142"/>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143">
    <w:name w:val="xl143"/>
    <w:basedOn w:val="a"/>
    <w:rsid w:val="00A03AA9"/>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44">
    <w:name w:val="xl144"/>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45">
    <w:name w:val="xl145"/>
    <w:basedOn w:val="a"/>
    <w:rsid w:val="00A03AA9"/>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46">
    <w:name w:val="xl146"/>
    <w:basedOn w:val="a"/>
    <w:rsid w:val="00A03AA9"/>
    <w:pPr>
      <w:widowControl/>
      <w:pBdr>
        <w:top w:val="single" w:sz="4" w:space="0" w:color="auto"/>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47">
    <w:name w:val="xl147"/>
    <w:basedOn w:val="a"/>
    <w:rsid w:val="00A03AA9"/>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48">
    <w:name w:val="xl148"/>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49">
    <w:name w:val="xl149"/>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50">
    <w:name w:val="xl150"/>
    <w:basedOn w:val="a"/>
    <w:rsid w:val="00A03AA9"/>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51">
    <w:name w:val="xl151"/>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52">
    <w:name w:val="xl152"/>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kern w:val="0"/>
      <w:lang w:eastAsia="ru-RU"/>
    </w:rPr>
  </w:style>
  <w:style w:type="paragraph" w:customStyle="1" w:styleId="xl153">
    <w:name w:val="xl153"/>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154">
    <w:name w:val="xl154"/>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i/>
      <w:iCs/>
      <w:kern w:val="0"/>
      <w:lang w:eastAsia="ru-RU"/>
    </w:rPr>
  </w:style>
  <w:style w:type="paragraph" w:customStyle="1" w:styleId="xl155">
    <w:name w:val="xl155"/>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156">
    <w:name w:val="xl156"/>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157">
    <w:name w:val="xl157"/>
    <w:basedOn w:val="a"/>
    <w:rsid w:val="00A03AA9"/>
    <w:pPr>
      <w:widowControl/>
      <w:pBdr>
        <w:top w:val="single" w:sz="8"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i/>
      <w:iCs/>
      <w:kern w:val="0"/>
      <w:lang w:eastAsia="ru-RU"/>
    </w:rPr>
  </w:style>
  <w:style w:type="paragraph" w:customStyle="1" w:styleId="xl158">
    <w:name w:val="xl158"/>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59">
    <w:name w:val="xl159"/>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60">
    <w:name w:val="xl160"/>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61">
    <w:name w:val="xl161"/>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62">
    <w:name w:val="xl162"/>
    <w:basedOn w:val="a"/>
    <w:rsid w:val="00A03AA9"/>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163">
    <w:name w:val="xl163"/>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164">
    <w:name w:val="xl164"/>
    <w:basedOn w:val="a"/>
    <w:rsid w:val="00A03AA9"/>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65">
    <w:name w:val="xl165"/>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166">
    <w:name w:val="xl166"/>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167">
    <w:name w:val="xl167"/>
    <w:basedOn w:val="a"/>
    <w:rsid w:val="00A03AA9"/>
    <w:pPr>
      <w:widowControl/>
      <w:pBdr>
        <w:top w:val="single" w:sz="4" w:space="0" w:color="auto"/>
        <w:left w:val="single" w:sz="4" w:space="0" w:color="auto"/>
        <w:right w:val="single" w:sz="8" w:space="0" w:color="auto"/>
      </w:pBdr>
      <w:suppressAutoHyphens w:val="0"/>
      <w:spacing w:before="100" w:beforeAutospacing="1" w:after="100" w:afterAutospacing="1"/>
    </w:pPr>
    <w:rPr>
      <w:rFonts w:eastAsia="Times New Roman"/>
      <w:kern w:val="0"/>
      <w:lang w:eastAsia="ru-RU"/>
    </w:rPr>
  </w:style>
  <w:style w:type="paragraph" w:customStyle="1" w:styleId="xl168">
    <w:name w:val="xl168"/>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69">
    <w:name w:val="xl169"/>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i/>
      <w:iCs/>
      <w:kern w:val="0"/>
      <w:lang w:eastAsia="ru-RU"/>
    </w:rPr>
  </w:style>
  <w:style w:type="paragraph" w:customStyle="1" w:styleId="xl170">
    <w:name w:val="xl170"/>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i/>
      <w:iCs/>
      <w:kern w:val="0"/>
      <w:lang w:eastAsia="ru-RU"/>
    </w:rPr>
  </w:style>
  <w:style w:type="paragraph" w:customStyle="1" w:styleId="xl171">
    <w:name w:val="xl171"/>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172">
    <w:name w:val="xl172"/>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173">
    <w:name w:val="xl173"/>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174">
    <w:name w:val="xl174"/>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75">
    <w:name w:val="xl175"/>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76">
    <w:name w:val="xl176"/>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77">
    <w:name w:val="xl177"/>
    <w:basedOn w:val="a"/>
    <w:rsid w:val="00A03AA9"/>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78">
    <w:name w:val="xl178"/>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79">
    <w:name w:val="xl179"/>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zagol1">
    <w:name w:val="zagol1"/>
    <w:basedOn w:val="a"/>
    <w:rsid w:val="00A03AA9"/>
    <w:pPr>
      <w:widowControl/>
      <w:suppressAutoHyphens w:val="0"/>
      <w:spacing w:before="100" w:beforeAutospacing="1" w:after="100" w:afterAutospacing="1"/>
      <w:jc w:val="center"/>
    </w:pPr>
    <w:rPr>
      <w:rFonts w:ascii="Verdana" w:eastAsia="Times New Roman" w:hAnsi="Verdana"/>
      <w:b/>
      <w:bCs/>
      <w:color w:val="336699"/>
      <w:kern w:val="0"/>
      <w:lang w:eastAsia="ru-RU"/>
    </w:rPr>
  </w:style>
  <w:style w:type="paragraph" w:styleId="af6">
    <w:name w:val="Normal (Web)"/>
    <w:basedOn w:val="a"/>
    <w:rsid w:val="00A03AA9"/>
    <w:pPr>
      <w:widowControl/>
      <w:suppressAutoHyphens w:val="0"/>
      <w:spacing w:before="100" w:beforeAutospacing="1" w:after="100" w:afterAutospacing="1"/>
    </w:pPr>
    <w:rPr>
      <w:rFonts w:eastAsia="Times New Roman"/>
      <w:color w:val="000000"/>
      <w:kern w:val="0"/>
      <w:lang w:eastAsia="ru-RU"/>
    </w:rPr>
  </w:style>
  <w:style w:type="table" w:customStyle="1" w:styleId="27">
    <w:name w:val="Светлый список2"/>
    <w:basedOn w:val="a1"/>
    <w:uiPriority w:val="61"/>
    <w:rsid w:val="00A03AA9"/>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7">
    <w:name w:val="Balloon Text"/>
    <w:basedOn w:val="a"/>
    <w:link w:val="af8"/>
    <w:rsid w:val="00A03AA9"/>
    <w:pPr>
      <w:widowControl/>
      <w:suppressAutoHyphens w:val="0"/>
    </w:pPr>
    <w:rPr>
      <w:rFonts w:ascii="Tahoma" w:eastAsia="Times New Roman" w:hAnsi="Tahoma" w:cs="Tahoma"/>
      <w:kern w:val="0"/>
      <w:sz w:val="16"/>
      <w:szCs w:val="16"/>
      <w:lang w:eastAsia="ru-RU"/>
    </w:rPr>
  </w:style>
  <w:style w:type="character" w:customStyle="1" w:styleId="af8">
    <w:name w:val="Текст выноски Знак"/>
    <w:basedOn w:val="a0"/>
    <w:link w:val="af7"/>
    <w:rsid w:val="00A03AA9"/>
    <w:rPr>
      <w:rFonts w:ascii="Tahoma" w:eastAsia="Times New Roman" w:hAnsi="Tahoma" w:cs="Tahoma"/>
      <w:sz w:val="16"/>
      <w:szCs w:val="16"/>
      <w:lang w:eastAsia="ru-RU"/>
    </w:rPr>
  </w:style>
  <w:style w:type="numbering" w:customStyle="1" w:styleId="16">
    <w:name w:val="Нет списка1"/>
    <w:next w:val="a2"/>
    <w:semiHidden/>
    <w:rsid w:val="00A03AA9"/>
  </w:style>
  <w:style w:type="paragraph" w:customStyle="1" w:styleId="font7">
    <w:name w:val="font7"/>
    <w:basedOn w:val="a"/>
    <w:rsid w:val="00A03AA9"/>
    <w:pPr>
      <w:widowControl/>
      <w:suppressAutoHyphens w:val="0"/>
      <w:spacing w:before="100" w:beforeAutospacing="1" w:after="100" w:afterAutospacing="1"/>
    </w:pPr>
    <w:rPr>
      <w:rFonts w:eastAsia="Times New Roman"/>
      <w:i/>
      <w:iCs/>
      <w:kern w:val="0"/>
      <w:sz w:val="22"/>
      <w:szCs w:val="22"/>
      <w:lang w:eastAsia="ru-RU"/>
    </w:rPr>
  </w:style>
  <w:style w:type="paragraph" w:customStyle="1" w:styleId="font8">
    <w:name w:val="font8"/>
    <w:basedOn w:val="a"/>
    <w:rsid w:val="00A03AA9"/>
    <w:pPr>
      <w:widowControl/>
      <w:suppressAutoHyphens w:val="0"/>
      <w:spacing w:before="100" w:beforeAutospacing="1" w:after="100" w:afterAutospacing="1"/>
    </w:pPr>
    <w:rPr>
      <w:rFonts w:eastAsia="Times New Roman"/>
      <w:i/>
      <w:iCs/>
      <w:kern w:val="0"/>
      <w:sz w:val="22"/>
      <w:szCs w:val="22"/>
      <w:lang w:eastAsia="ru-RU"/>
    </w:rPr>
  </w:style>
  <w:style w:type="table" w:styleId="-3">
    <w:name w:val="Table Web 3"/>
    <w:basedOn w:val="a1"/>
    <w:rsid w:val="00A03AA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31">
    <w:name w:val="Заголовок 3 Знак1"/>
    <w:link w:val="3"/>
    <w:rsid w:val="00A03AA9"/>
    <w:rPr>
      <w:rFonts w:ascii="Times New Roman" w:eastAsia="Times New Roman" w:hAnsi="Times New Roman" w:cs="Times New Roman"/>
      <w:sz w:val="28"/>
      <w:szCs w:val="20"/>
      <w:lang w:eastAsia="ru-RU"/>
    </w:rPr>
  </w:style>
  <w:style w:type="character" w:customStyle="1" w:styleId="17">
    <w:name w:val="Основной текст Знак1"/>
    <w:aliases w:val="bt Знак,Основной текст Знак Знак,Òàáë òåêñò Знак"/>
    <w:rsid w:val="00A03AA9"/>
    <w:rPr>
      <w:sz w:val="28"/>
      <w:lang w:val="ru-RU" w:eastAsia="ru-RU" w:bidi="ar-SA"/>
    </w:rPr>
  </w:style>
  <w:style w:type="table" w:customStyle="1" w:styleId="18">
    <w:name w:val="Светлый список1"/>
    <w:basedOn w:val="a1"/>
    <w:rsid w:val="00A03AA9"/>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19">
    <w:name w:val="Знак1 Знак Знак Знак"/>
    <w:basedOn w:val="a"/>
    <w:rsid w:val="00A03AA9"/>
    <w:pPr>
      <w:widowControl/>
      <w:suppressAutoHyphens w:val="0"/>
    </w:pPr>
    <w:rPr>
      <w:rFonts w:ascii="Verdana" w:eastAsia="Times New Roman" w:hAnsi="Verdana" w:cs="Verdana"/>
      <w:kern w:val="0"/>
      <w:sz w:val="20"/>
      <w:szCs w:val="20"/>
      <w:lang w:val="en-US" w:eastAsia="en-US"/>
    </w:rPr>
  </w:style>
  <w:style w:type="paragraph" w:styleId="38">
    <w:name w:val="toc 3"/>
    <w:basedOn w:val="a"/>
    <w:next w:val="a"/>
    <w:autoRedefine/>
    <w:uiPriority w:val="39"/>
    <w:rsid w:val="00A03AA9"/>
    <w:pPr>
      <w:widowControl/>
      <w:suppressAutoHyphens w:val="0"/>
      <w:ind w:left="400"/>
    </w:pPr>
    <w:rPr>
      <w:rFonts w:eastAsia="Times New Roman"/>
      <w:kern w:val="0"/>
      <w:sz w:val="20"/>
      <w:szCs w:val="20"/>
      <w:lang w:eastAsia="ru-RU"/>
    </w:rPr>
  </w:style>
  <w:style w:type="paragraph" w:styleId="af9">
    <w:name w:val="List Paragraph"/>
    <w:basedOn w:val="a"/>
    <w:qFormat/>
    <w:rsid w:val="00A03AA9"/>
    <w:pPr>
      <w:widowControl/>
      <w:suppressAutoHyphens w:val="0"/>
      <w:ind w:left="720"/>
      <w:contextualSpacing/>
    </w:pPr>
    <w:rPr>
      <w:rFonts w:eastAsia="Times New Roman"/>
      <w:kern w:val="0"/>
      <w:sz w:val="20"/>
      <w:szCs w:val="20"/>
      <w:lang w:eastAsia="ru-RU"/>
    </w:rPr>
  </w:style>
  <w:style w:type="paragraph" w:customStyle="1" w:styleId="210">
    <w:name w:val="Основной текст 21"/>
    <w:basedOn w:val="a"/>
    <w:rsid w:val="00A03AA9"/>
    <w:pPr>
      <w:suppressAutoHyphens w:val="0"/>
      <w:overflowPunct w:val="0"/>
      <w:autoSpaceDE w:val="0"/>
      <w:autoSpaceDN w:val="0"/>
      <w:adjustRightInd w:val="0"/>
      <w:spacing w:line="300" w:lineRule="auto"/>
      <w:jc w:val="center"/>
    </w:pPr>
    <w:rPr>
      <w:rFonts w:eastAsia="Times New Roman"/>
      <w:b/>
      <w:i/>
      <w:kern w:val="0"/>
      <w:sz w:val="56"/>
      <w:szCs w:val="20"/>
      <w:lang w:eastAsia="ru-RU"/>
    </w:rPr>
  </w:style>
  <w:style w:type="paragraph" w:customStyle="1" w:styleId="text">
    <w:name w:val="text"/>
    <w:basedOn w:val="a"/>
    <w:rsid w:val="00A03AA9"/>
    <w:pPr>
      <w:widowControl/>
      <w:suppressAutoHyphens w:val="0"/>
      <w:spacing w:before="100" w:beforeAutospacing="1" w:after="100" w:afterAutospacing="1"/>
    </w:pPr>
    <w:rPr>
      <w:rFonts w:ascii="Verdana" w:eastAsia="Times New Roman" w:hAnsi="Verdana"/>
      <w:color w:val="333333"/>
      <w:kern w:val="0"/>
      <w:sz w:val="17"/>
      <w:szCs w:val="17"/>
      <w:lang w:eastAsia="ru-RU"/>
    </w:rPr>
  </w:style>
  <w:style w:type="paragraph" w:customStyle="1" w:styleId="consnormal">
    <w:name w:val="consnormal"/>
    <w:rsid w:val="00A03AA9"/>
    <w:pPr>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03A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A03A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Основной текст ГД Знак Знак"/>
    <w:basedOn w:val="a7"/>
    <w:rsid w:val="00A03AA9"/>
    <w:pPr>
      <w:ind w:firstLine="709"/>
      <w:jc w:val="both"/>
    </w:pPr>
    <w:rPr>
      <w:szCs w:val="28"/>
    </w:rPr>
  </w:style>
  <w:style w:type="paragraph" w:customStyle="1" w:styleId="1a">
    <w:name w:val="Обычный1"/>
    <w:rsid w:val="00A03AA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0">
    <w:name w:val="ConsNormal"/>
    <w:rsid w:val="00A03AA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xl180">
    <w:name w:val="xl180"/>
    <w:basedOn w:val="a"/>
    <w:rsid w:val="00A03AA9"/>
    <w:pPr>
      <w:widowControl/>
      <w:pBdr>
        <w:left w:val="single" w:sz="8"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181">
    <w:name w:val="xl181"/>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182">
    <w:name w:val="xl182"/>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eastAsia="Times New Roman"/>
      <w:kern w:val="0"/>
      <w:lang w:eastAsia="ru-RU"/>
    </w:rPr>
  </w:style>
  <w:style w:type="paragraph" w:customStyle="1" w:styleId="xl183">
    <w:name w:val="xl183"/>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pPr>
    <w:rPr>
      <w:rFonts w:eastAsia="Times New Roman"/>
      <w:kern w:val="0"/>
      <w:lang w:eastAsia="ru-RU"/>
    </w:rPr>
  </w:style>
  <w:style w:type="paragraph" w:customStyle="1" w:styleId="xl184">
    <w:name w:val="xl184"/>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pPr>
    <w:rPr>
      <w:rFonts w:eastAsia="Times New Roman"/>
      <w:kern w:val="0"/>
      <w:lang w:eastAsia="ru-RU"/>
    </w:rPr>
  </w:style>
  <w:style w:type="paragraph" w:customStyle="1" w:styleId="xl185">
    <w:name w:val="xl185"/>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pPr>
    <w:rPr>
      <w:rFonts w:eastAsia="Times New Roman"/>
      <w:kern w:val="0"/>
      <w:lang w:eastAsia="ru-RU"/>
    </w:rPr>
  </w:style>
  <w:style w:type="paragraph" w:customStyle="1" w:styleId="xl186">
    <w:name w:val="xl186"/>
    <w:basedOn w:val="a"/>
    <w:rsid w:val="00A03AA9"/>
    <w:pPr>
      <w:widowControl/>
      <w:pBdr>
        <w:top w:val="single" w:sz="4" w:space="0" w:color="auto"/>
        <w:left w:val="single" w:sz="4" w:space="0" w:color="auto"/>
        <w:right w:val="single" w:sz="4" w:space="0" w:color="auto"/>
      </w:pBdr>
      <w:shd w:val="clear" w:color="auto" w:fill="FFFF99"/>
      <w:suppressAutoHyphens w:val="0"/>
      <w:spacing w:before="100" w:beforeAutospacing="1" w:after="100" w:afterAutospacing="1"/>
      <w:jc w:val="center"/>
    </w:pPr>
    <w:rPr>
      <w:rFonts w:eastAsia="Times New Roman"/>
      <w:kern w:val="0"/>
      <w:lang w:eastAsia="ru-RU"/>
    </w:rPr>
  </w:style>
  <w:style w:type="paragraph" w:customStyle="1" w:styleId="xl187">
    <w:name w:val="xl187"/>
    <w:basedOn w:val="a"/>
    <w:rsid w:val="00A03AA9"/>
    <w:pPr>
      <w:widowControl/>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eastAsia="Times New Roman"/>
      <w:kern w:val="0"/>
      <w:lang w:eastAsia="ru-RU"/>
    </w:rPr>
  </w:style>
  <w:style w:type="paragraph" w:customStyle="1" w:styleId="xl188">
    <w:name w:val="xl188"/>
    <w:basedOn w:val="a"/>
    <w:rsid w:val="00A03AA9"/>
    <w:pPr>
      <w:widowControl/>
      <w:pBdr>
        <w:top w:val="single" w:sz="4" w:space="0" w:color="auto"/>
        <w:left w:val="single" w:sz="4" w:space="0" w:color="auto"/>
        <w:bottom w:val="single" w:sz="8"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189">
    <w:name w:val="xl189"/>
    <w:basedOn w:val="a"/>
    <w:rsid w:val="00A03AA9"/>
    <w:pPr>
      <w:widowControl/>
      <w:pBdr>
        <w:left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190">
    <w:name w:val="xl190"/>
    <w:basedOn w:val="a"/>
    <w:rsid w:val="00A03AA9"/>
    <w:pPr>
      <w:widowControl/>
      <w:pBdr>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191">
    <w:name w:val="xl191"/>
    <w:basedOn w:val="a"/>
    <w:rsid w:val="00A03AA9"/>
    <w:pPr>
      <w:widowControl/>
      <w:pBdr>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192">
    <w:name w:val="xl192"/>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rFonts w:eastAsia="Times New Roman"/>
      <w:kern w:val="0"/>
      <w:lang w:eastAsia="ru-RU"/>
    </w:rPr>
  </w:style>
  <w:style w:type="paragraph" w:customStyle="1" w:styleId="xl193">
    <w:name w:val="xl193"/>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pPr>
    <w:rPr>
      <w:rFonts w:eastAsia="Times New Roman"/>
      <w:kern w:val="0"/>
      <w:lang w:eastAsia="ru-RU"/>
    </w:rPr>
  </w:style>
  <w:style w:type="paragraph" w:customStyle="1" w:styleId="xl194">
    <w:name w:val="xl194"/>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195">
    <w:name w:val="xl195"/>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96">
    <w:name w:val="xl196"/>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97">
    <w:name w:val="xl197"/>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198">
    <w:name w:val="xl198"/>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199">
    <w:name w:val="xl199"/>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00">
    <w:name w:val="xl200"/>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01">
    <w:name w:val="xl201"/>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02">
    <w:name w:val="xl202"/>
    <w:basedOn w:val="a"/>
    <w:rsid w:val="00A03AA9"/>
    <w:pPr>
      <w:widowControl/>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b/>
      <w:bCs/>
      <w:i/>
      <w:iCs/>
      <w:kern w:val="0"/>
      <w:lang w:eastAsia="ru-RU"/>
    </w:rPr>
  </w:style>
  <w:style w:type="paragraph" w:customStyle="1" w:styleId="xl203">
    <w:name w:val="xl203"/>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kern w:val="0"/>
      <w:lang w:eastAsia="ru-RU"/>
    </w:rPr>
  </w:style>
  <w:style w:type="paragraph" w:customStyle="1" w:styleId="xl204">
    <w:name w:val="xl204"/>
    <w:basedOn w:val="a"/>
    <w:rsid w:val="00A03AA9"/>
    <w:pPr>
      <w:widowControl/>
      <w:pBdr>
        <w:top w:val="single" w:sz="4" w:space="0" w:color="auto"/>
        <w:left w:val="single" w:sz="4" w:space="0" w:color="auto"/>
        <w:bottom w:val="single" w:sz="8" w:space="0" w:color="auto"/>
        <w:right w:val="single" w:sz="4" w:space="0" w:color="auto"/>
      </w:pBdr>
      <w:shd w:val="clear" w:color="auto" w:fill="CCFFCC"/>
      <w:suppressAutoHyphens w:val="0"/>
      <w:spacing w:before="100" w:beforeAutospacing="1" w:after="100" w:afterAutospacing="1"/>
    </w:pPr>
    <w:rPr>
      <w:rFonts w:eastAsia="Times New Roman"/>
      <w:kern w:val="0"/>
      <w:lang w:eastAsia="ru-RU"/>
    </w:rPr>
  </w:style>
  <w:style w:type="paragraph" w:customStyle="1" w:styleId="xl205">
    <w:name w:val="xl205"/>
    <w:basedOn w:val="a"/>
    <w:rsid w:val="00A03AA9"/>
    <w:pPr>
      <w:widowControl/>
      <w:pBdr>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206">
    <w:name w:val="xl206"/>
    <w:basedOn w:val="a"/>
    <w:rsid w:val="00A03AA9"/>
    <w:pPr>
      <w:widowControl/>
      <w:pBdr>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07">
    <w:name w:val="xl207"/>
    <w:basedOn w:val="a"/>
    <w:rsid w:val="00A03AA9"/>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08">
    <w:name w:val="xl208"/>
    <w:basedOn w:val="a"/>
    <w:rsid w:val="00A03AA9"/>
    <w:pPr>
      <w:widowControl/>
      <w:pBdr>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09">
    <w:name w:val="xl209"/>
    <w:basedOn w:val="a"/>
    <w:rsid w:val="00A03AA9"/>
    <w:pPr>
      <w:widowControl/>
      <w:pBdr>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10">
    <w:name w:val="xl210"/>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11">
    <w:name w:val="xl211"/>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12">
    <w:name w:val="xl212"/>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b/>
      <w:bCs/>
      <w:i/>
      <w:iCs/>
      <w:kern w:val="0"/>
      <w:lang w:eastAsia="ru-RU"/>
    </w:rPr>
  </w:style>
  <w:style w:type="paragraph" w:customStyle="1" w:styleId="xl213">
    <w:name w:val="xl213"/>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214">
    <w:name w:val="xl214"/>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215">
    <w:name w:val="xl215"/>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16">
    <w:name w:val="xl216"/>
    <w:basedOn w:val="a"/>
    <w:rsid w:val="00A03AA9"/>
    <w:pPr>
      <w:widowControl/>
      <w:pBdr>
        <w:top w:val="single" w:sz="8"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eastAsia="Times New Roman"/>
      <w:kern w:val="0"/>
      <w:lang w:eastAsia="ru-RU"/>
    </w:rPr>
  </w:style>
  <w:style w:type="paragraph" w:customStyle="1" w:styleId="xl217">
    <w:name w:val="xl217"/>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218">
    <w:name w:val="xl218"/>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219">
    <w:name w:val="xl219"/>
    <w:basedOn w:val="a"/>
    <w:rsid w:val="00A03AA9"/>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20">
    <w:name w:val="xl220"/>
    <w:basedOn w:val="a"/>
    <w:rsid w:val="00A03AA9"/>
    <w:pPr>
      <w:widowControl/>
      <w:pBdr>
        <w:top w:val="single" w:sz="4"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jc w:val="center"/>
    </w:pPr>
    <w:rPr>
      <w:rFonts w:eastAsia="Times New Roman"/>
      <w:kern w:val="0"/>
      <w:lang w:eastAsia="ru-RU"/>
    </w:rPr>
  </w:style>
  <w:style w:type="paragraph" w:customStyle="1" w:styleId="xl221">
    <w:name w:val="xl221"/>
    <w:basedOn w:val="a"/>
    <w:rsid w:val="00A03AA9"/>
    <w:pPr>
      <w:widowControl/>
      <w:pBdr>
        <w:top w:val="single" w:sz="8"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22">
    <w:name w:val="xl222"/>
    <w:basedOn w:val="a"/>
    <w:rsid w:val="00A03AA9"/>
    <w:pPr>
      <w:widowControl/>
      <w:pBdr>
        <w:top w:val="single" w:sz="8" w:space="0" w:color="auto"/>
        <w:left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223">
    <w:name w:val="xl223"/>
    <w:basedOn w:val="a"/>
    <w:rsid w:val="00A03AA9"/>
    <w:pPr>
      <w:widowControl/>
      <w:pBdr>
        <w:top w:val="single" w:sz="4" w:space="0" w:color="auto"/>
        <w:left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kern w:val="0"/>
      <w:lang w:eastAsia="ru-RU"/>
    </w:rPr>
  </w:style>
  <w:style w:type="paragraph" w:customStyle="1" w:styleId="xl224">
    <w:name w:val="xl224"/>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kern w:val="0"/>
      <w:lang w:eastAsia="ru-RU"/>
    </w:rPr>
  </w:style>
  <w:style w:type="paragraph" w:customStyle="1" w:styleId="xl225">
    <w:name w:val="xl225"/>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kern w:val="0"/>
      <w:lang w:eastAsia="ru-RU"/>
    </w:rPr>
  </w:style>
  <w:style w:type="paragraph" w:customStyle="1" w:styleId="xl226">
    <w:name w:val="xl226"/>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kern w:val="0"/>
      <w:lang w:eastAsia="ru-RU"/>
    </w:rPr>
  </w:style>
  <w:style w:type="paragraph" w:customStyle="1" w:styleId="xl227">
    <w:name w:val="xl227"/>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28">
    <w:name w:val="xl228"/>
    <w:basedOn w:val="a"/>
    <w:rsid w:val="00A03AA9"/>
    <w:pPr>
      <w:widowControl/>
      <w:pBdr>
        <w:top w:val="single" w:sz="4"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jc w:val="center"/>
    </w:pPr>
    <w:rPr>
      <w:rFonts w:eastAsia="Times New Roman"/>
      <w:kern w:val="0"/>
      <w:lang w:eastAsia="ru-RU"/>
    </w:rPr>
  </w:style>
  <w:style w:type="paragraph" w:customStyle="1" w:styleId="xl229">
    <w:name w:val="xl229"/>
    <w:basedOn w:val="a"/>
    <w:rsid w:val="00A03AA9"/>
    <w:pPr>
      <w:widowControl/>
      <w:pBdr>
        <w:top w:val="single" w:sz="4"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pPr>
    <w:rPr>
      <w:rFonts w:eastAsia="Times New Roman"/>
      <w:kern w:val="0"/>
      <w:lang w:eastAsia="ru-RU"/>
    </w:rPr>
  </w:style>
  <w:style w:type="paragraph" w:customStyle="1" w:styleId="xl230">
    <w:name w:val="xl230"/>
    <w:basedOn w:val="a"/>
    <w:rsid w:val="00A03AA9"/>
    <w:pPr>
      <w:widowControl/>
      <w:pBdr>
        <w:top w:val="single" w:sz="4"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pPr>
    <w:rPr>
      <w:rFonts w:eastAsia="Times New Roman"/>
      <w:kern w:val="0"/>
      <w:lang w:eastAsia="ru-RU"/>
    </w:rPr>
  </w:style>
  <w:style w:type="paragraph" w:customStyle="1" w:styleId="xl231">
    <w:name w:val="xl231"/>
    <w:basedOn w:val="a"/>
    <w:rsid w:val="00A03AA9"/>
    <w:pPr>
      <w:widowControl/>
      <w:pBdr>
        <w:top w:val="single" w:sz="8" w:space="0" w:color="auto"/>
        <w:left w:val="single" w:sz="8" w:space="0" w:color="auto"/>
        <w:bottom w:val="single" w:sz="8"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232">
    <w:name w:val="xl232"/>
    <w:basedOn w:val="a"/>
    <w:rsid w:val="00A03AA9"/>
    <w:pPr>
      <w:widowControl/>
      <w:pBdr>
        <w:top w:val="single" w:sz="8" w:space="0" w:color="auto"/>
        <w:left w:val="single" w:sz="8" w:space="0" w:color="auto"/>
        <w:bottom w:val="single" w:sz="8"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kern w:val="0"/>
      <w:lang w:eastAsia="ru-RU"/>
    </w:rPr>
  </w:style>
  <w:style w:type="paragraph" w:customStyle="1" w:styleId="xl233">
    <w:name w:val="xl233"/>
    <w:basedOn w:val="a"/>
    <w:rsid w:val="00A03AA9"/>
    <w:pPr>
      <w:widowControl/>
      <w:pBdr>
        <w:top w:val="single" w:sz="8" w:space="0" w:color="auto"/>
        <w:left w:val="single" w:sz="8" w:space="0" w:color="auto"/>
        <w:bottom w:val="single" w:sz="8"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kern w:val="0"/>
      <w:lang w:eastAsia="ru-RU"/>
    </w:rPr>
  </w:style>
  <w:style w:type="paragraph" w:customStyle="1" w:styleId="xl234">
    <w:name w:val="xl234"/>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b/>
      <w:bCs/>
      <w:kern w:val="0"/>
      <w:lang w:eastAsia="ru-RU"/>
    </w:rPr>
  </w:style>
  <w:style w:type="paragraph" w:customStyle="1" w:styleId="xl235">
    <w:name w:val="xl235"/>
    <w:basedOn w:val="a"/>
    <w:rsid w:val="00A03AA9"/>
    <w:pPr>
      <w:widowControl/>
      <w:pBdr>
        <w:top w:val="single" w:sz="8" w:space="0" w:color="auto"/>
      </w:pBdr>
      <w:suppressAutoHyphens w:val="0"/>
      <w:spacing w:before="100" w:beforeAutospacing="1" w:after="100" w:afterAutospacing="1"/>
      <w:jc w:val="center"/>
    </w:pPr>
    <w:rPr>
      <w:rFonts w:eastAsia="Times New Roman"/>
      <w:b/>
      <w:bCs/>
      <w:kern w:val="0"/>
      <w:lang w:eastAsia="ru-RU"/>
    </w:rPr>
  </w:style>
  <w:style w:type="paragraph" w:customStyle="1" w:styleId="xl236">
    <w:name w:val="xl236"/>
    <w:basedOn w:val="a"/>
    <w:rsid w:val="00A03AA9"/>
    <w:pPr>
      <w:widowControl/>
      <w:pBdr>
        <w:top w:val="single" w:sz="8" w:space="0" w:color="auto"/>
        <w:right w:val="single" w:sz="8" w:space="0" w:color="auto"/>
      </w:pBdr>
      <w:suppressAutoHyphens w:val="0"/>
      <w:spacing w:before="100" w:beforeAutospacing="1" w:after="100" w:afterAutospacing="1"/>
      <w:jc w:val="center"/>
    </w:pPr>
    <w:rPr>
      <w:rFonts w:eastAsia="Times New Roman"/>
      <w:b/>
      <w:bCs/>
      <w:kern w:val="0"/>
      <w:lang w:eastAsia="ru-RU"/>
    </w:rPr>
  </w:style>
  <w:style w:type="paragraph" w:customStyle="1" w:styleId="xl237">
    <w:name w:val="xl237"/>
    <w:basedOn w:val="a"/>
    <w:rsid w:val="00A03AA9"/>
    <w:pPr>
      <w:widowControl/>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38">
    <w:name w:val="xl238"/>
    <w:basedOn w:val="a"/>
    <w:rsid w:val="00A03AA9"/>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39">
    <w:name w:val="xl239"/>
    <w:basedOn w:val="a"/>
    <w:rsid w:val="00A03AA9"/>
    <w:pPr>
      <w:widowControl/>
      <w:pBdr>
        <w:top w:val="single" w:sz="4" w:space="0" w:color="auto"/>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0">
    <w:name w:val="xl240"/>
    <w:basedOn w:val="a"/>
    <w:rsid w:val="00A03AA9"/>
    <w:pPr>
      <w:widowControl/>
      <w:pBdr>
        <w:top w:val="single" w:sz="4" w:space="0" w:color="auto"/>
        <w:bottom w:val="single" w:sz="4" w:space="0" w:color="auto"/>
        <w:right w:val="single" w:sz="8"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1">
    <w:name w:val="xl241"/>
    <w:basedOn w:val="a"/>
    <w:rsid w:val="00A03AA9"/>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2">
    <w:name w:val="xl242"/>
    <w:basedOn w:val="a"/>
    <w:rsid w:val="00A03AA9"/>
    <w:pPr>
      <w:widowControl/>
      <w:pBdr>
        <w:top w:val="single" w:sz="4" w:space="0" w:color="auto"/>
        <w:lef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3">
    <w:name w:val="xl243"/>
    <w:basedOn w:val="a"/>
    <w:rsid w:val="00A03AA9"/>
    <w:pPr>
      <w:widowControl/>
      <w:pBdr>
        <w:top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4">
    <w:name w:val="xl244"/>
    <w:basedOn w:val="a"/>
    <w:rsid w:val="00A03AA9"/>
    <w:pPr>
      <w:widowControl/>
      <w:pBdr>
        <w:top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5">
    <w:name w:val="xl245"/>
    <w:basedOn w:val="a"/>
    <w:rsid w:val="00A03AA9"/>
    <w:pPr>
      <w:widowControl/>
      <w:pBdr>
        <w:left w:val="single" w:sz="4" w:space="0" w:color="auto"/>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6">
    <w:name w:val="xl246"/>
    <w:basedOn w:val="a"/>
    <w:rsid w:val="00A03AA9"/>
    <w:pPr>
      <w:widowControl/>
      <w:pBdr>
        <w:bottom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7">
    <w:name w:val="xl247"/>
    <w:basedOn w:val="a"/>
    <w:rsid w:val="00A03AA9"/>
    <w:pPr>
      <w:widowControl/>
      <w:pBdr>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48">
    <w:name w:val="xl248"/>
    <w:basedOn w:val="a"/>
    <w:rsid w:val="00A03AA9"/>
    <w:pPr>
      <w:widowControl/>
      <w:shd w:val="clear" w:color="auto" w:fill="FFFF99"/>
      <w:suppressAutoHyphens w:val="0"/>
      <w:spacing w:before="100" w:beforeAutospacing="1" w:after="100" w:afterAutospacing="1"/>
    </w:pPr>
    <w:rPr>
      <w:rFonts w:eastAsia="Times New Roman"/>
      <w:kern w:val="0"/>
      <w:lang w:eastAsia="ru-RU"/>
    </w:rPr>
  </w:style>
  <w:style w:type="paragraph" w:customStyle="1" w:styleId="xl249">
    <w:name w:val="xl249"/>
    <w:basedOn w:val="a"/>
    <w:rsid w:val="00A03AA9"/>
    <w:pPr>
      <w:widowControl/>
      <w:pBdr>
        <w:left w:val="single" w:sz="4" w:space="0" w:color="auto"/>
        <w:right w:val="single" w:sz="4" w:space="0" w:color="auto"/>
      </w:pBdr>
      <w:shd w:val="clear" w:color="auto" w:fill="CCFFCC"/>
      <w:suppressAutoHyphens w:val="0"/>
      <w:spacing w:before="100" w:beforeAutospacing="1" w:after="100" w:afterAutospacing="1"/>
    </w:pPr>
    <w:rPr>
      <w:rFonts w:eastAsia="Times New Roman"/>
      <w:kern w:val="0"/>
      <w:lang w:eastAsia="ru-RU"/>
    </w:rPr>
  </w:style>
  <w:style w:type="paragraph" w:customStyle="1" w:styleId="xl250">
    <w:name w:val="xl250"/>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51">
    <w:name w:val="xl251"/>
    <w:basedOn w:val="a"/>
    <w:rsid w:val="00A03AA9"/>
    <w:pPr>
      <w:widowControl/>
      <w:pBdr>
        <w:left w:val="single" w:sz="4" w:space="0" w:color="auto"/>
        <w:right w:val="single" w:sz="4" w:space="0" w:color="auto"/>
      </w:pBdr>
      <w:suppressAutoHyphens w:val="0"/>
      <w:spacing w:before="100" w:beforeAutospacing="1" w:after="100" w:afterAutospacing="1"/>
      <w:textAlignment w:val="top"/>
    </w:pPr>
    <w:rPr>
      <w:rFonts w:eastAsia="Times New Roman"/>
      <w:kern w:val="0"/>
      <w:lang w:eastAsia="ru-RU"/>
    </w:rPr>
  </w:style>
  <w:style w:type="paragraph" w:customStyle="1" w:styleId="xl252">
    <w:name w:val="xl252"/>
    <w:basedOn w:val="a"/>
    <w:rsid w:val="00A03AA9"/>
    <w:pPr>
      <w:widowControl/>
      <w:pBdr>
        <w:left w:val="single" w:sz="8"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253">
    <w:name w:val="xl253"/>
    <w:basedOn w:val="a"/>
    <w:rsid w:val="00A03AA9"/>
    <w:pPr>
      <w:widowControl/>
      <w:pBdr>
        <w:left w:val="single" w:sz="4" w:space="0" w:color="auto"/>
        <w:right w:val="single" w:sz="4" w:space="0" w:color="auto"/>
      </w:pBdr>
      <w:shd w:val="clear" w:color="auto" w:fill="CCFFCC"/>
      <w:suppressAutoHyphens w:val="0"/>
      <w:spacing w:before="100" w:beforeAutospacing="1" w:after="100" w:afterAutospacing="1"/>
      <w:jc w:val="center"/>
    </w:pPr>
    <w:rPr>
      <w:rFonts w:eastAsia="Times New Roman"/>
      <w:kern w:val="0"/>
      <w:lang w:eastAsia="ru-RU"/>
    </w:rPr>
  </w:style>
  <w:style w:type="paragraph" w:customStyle="1" w:styleId="xl254">
    <w:name w:val="xl254"/>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55">
    <w:name w:val="xl255"/>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56">
    <w:name w:val="xl256"/>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57">
    <w:name w:val="xl257"/>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58">
    <w:name w:val="xl258"/>
    <w:basedOn w:val="a"/>
    <w:rsid w:val="00A03AA9"/>
    <w:pPr>
      <w:widowControl/>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pPr>
    <w:rPr>
      <w:rFonts w:eastAsia="Times New Roman"/>
      <w:kern w:val="0"/>
      <w:lang w:eastAsia="ru-RU"/>
    </w:rPr>
  </w:style>
  <w:style w:type="paragraph" w:customStyle="1" w:styleId="xl259">
    <w:name w:val="xl259"/>
    <w:basedOn w:val="a"/>
    <w:rsid w:val="00A03AA9"/>
    <w:pPr>
      <w:widowControl/>
      <w:pBdr>
        <w:top w:val="single" w:sz="4"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pPr>
    <w:rPr>
      <w:rFonts w:eastAsia="Times New Roman"/>
      <w:kern w:val="0"/>
      <w:lang w:eastAsia="ru-RU"/>
    </w:rPr>
  </w:style>
  <w:style w:type="paragraph" w:customStyle="1" w:styleId="xl260">
    <w:name w:val="xl260"/>
    <w:basedOn w:val="a"/>
    <w:rsid w:val="00A03AA9"/>
    <w:pPr>
      <w:widowControl/>
      <w:pBdr>
        <w:top w:val="single" w:sz="4"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61">
    <w:name w:val="xl261"/>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kern w:val="0"/>
      <w:lang w:eastAsia="ru-RU"/>
    </w:rPr>
  </w:style>
  <w:style w:type="paragraph" w:customStyle="1" w:styleId="xl262">
    <w:name w:val="xl262"/>
    <w:basedOn w:val="a"/>
    <w:rsid w:val="00A03AA9"/>
    <w:pPr>
      <w:widowControl/>
      <w:pBdr>
        <w:top w:val="single" w:sz="4" w:space="0" w:color="auto"/>
        <w:left w:val="single" w:sz="4" w:space="0" w:color="auto"/>
        <w:right w:val="single" w:sz="4" w:space="0" w:color="auto"/>
      </w:pBdr>
      <w:shd w:val="clear" w:color="auto" w:fill="CCFFCC"/>
      <w:suppressAutoHyphens w:val="0"/>
      <w:spacing w:before="100" w:beforeAutospacing="1" w:after="100" w:afterAutospacing="1"/>
    </w:pPr>
    <w:rPr>
      <w:rFonts w:eastAsia="Times New Roman"/>
      <w:kern w:val="0"/>
      <w:lang w:eastAsia="ru-RU"/>
    </w:rPr>
  </w:style>
  <w:style w:type="paragraph" w:customStyle="1" w:styleId="xl263">
    <w:name w:val="xl263"/>
    <w:basedOn w:val="a"/>
    <w:rsid w:val="00A03AA9"/>
    <w:pPr>
      <w:widowControl/>
      <w:pBdr>
        <w:top w:val="single" w:sz="4" w:space="0" w:color="auto"/>
        <w:left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64">
    <w:name w:val="xl264"/>
    <w:basedOn w:val="a"/>
    <w:rsid w:val="00A03AA9"/>
    <w:pPr>
      <w:widowControl/>
      <w:pBdr>
        <w:top w:val="single" w:sz="4" w:space="0" w:color="auto"/>
        <w:left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65">
    <w:name w:val="xl265"/>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66">
    <w:name w:val="xl266"/>
    <w:basedOn w:val="a"/>
    <w:rsid w:val="00A03AA9"/>
    <w:pPr>
      <w:widowControl/>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67">
    <w:name w:val="xl267"/>
    <w:basedOn w:val="a"/>
    <w:rsid w:val="00A03AA9"/>
    <w:pPr>
      <w:widowControl/>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68">
    <w:name w:val="xl268"/>
    <w:basedOn w:val="a"/>
    <w:rsid w:val="00A03AA9"/>
    <w:pPr>
      <w:widowControl/>
      <w:pBdr>
        <w:top w:val="single" w:sz="4" w:space="0" w:color="auto"/>
        <w:left w:val="single" w:sz="4" w:space="0" w:color="auto"/>
        <w:bottom w:val="single" w:sz="8"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69">
    <w:name w:val="xl269"/>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kern w:val="0"/>
      <w:lang w:eastAsia="ru-RU"/>
    </w:rPr>
  </w:style>
  <w:style w:type="paragraph" w:customStyle="1" w:styleId="xl270">
    <w:name w:val="xl270"/>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71">
    <w:name w:val="xl271"/>
    <w:basedOn w:val="a"/>
    <w:rsid w:val="00A03AA9"/>
    <w:pPr>
      <w:widowControl/>
      <w:pBdr>
        <w:top w:val="single" w:sz="4" w:space="0" w:color="auto"/>
        <w:left w:val="single" w:sz="4" w:space="0" w:color="auto"/>
        <w:bottom w:val="single" w:sz="8" w:space="0" w:color="auto"/>
        <w:right w:val="single" w:sz="8"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72">
    <w:name w:val="xl272"/>
    <w:basedOn w:val="a"/>
    <w:rsid w:val="00A03AA9"/>
    <w:pPr>
      <w:widowControl/>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73">
    <w:name w:val="xl273"/>
    <w:basedOn w:val="a"/>
    <w:rsid w:val="00A03AA9"/>
    <w:pPr>
      <w:widowControl/>
      <w:pBdr>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74">
    <w:name w:val="xl274"/>
    <w:basedOn w:val="a"/>
    <w:rsid w:val="00A03AA9"/>
    <w:pPr>
      <w:widowControl/>
      <w:pBdr>
        <w:top w:val="single" w:sz="4" w:space="0" w:color="auto"/>
        <w:left w:val="single" w:sz="4" w:space="0" w:color="auto"/>
        <w:right w:val="single" w:sz="8" w:space="0" w:color="auto"/>
      </w:pBdr>
      <w:shd w:val="clear" w:color="auto" w:fill="CCFFFF"/>
      <w:suppressAutoHyphens w:val="0"/>
      <w:spacing w:before="100" w:beforeAutospacing="1" w:after="100" w:afterAutospacing="1"/>
      <w:jc w:val="center"/>
      <w:textAlignment w:val="center"/>
    </w:pPr>
    <w:rPr>
      <w:rFonts w:eastAsia="Times New Roman"/>
      <w:kern w:val="0"/>
      <w:lang w:eastAsia="ru-RU"/>
    </w:rPr>
  </w:style>
  <w:style w:type="paragraph" w:customStyle="1" w:styleId="xl275">
    <w:name w:val="xl275"/>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pPr>
    <w:rPr>
      <w:rFonts w:eastAsia="Times New Roman"/>
      <w:b/>
      <w:bCs/>
      <w:kern w:val="0"/>
      <w:lang w:eastAsia="ru-RU"/>
    </w:rPr>
  </w:style>
  <w:style w:type="paragraph" w:customStyle="1" w:styleId="xl276">
    <w:name w:val="xl276"/>
    <w:basedOn w:val="a"/>
    <w:rsid w:val="00A03AA9"/>
    <w:pPr>
      <w:widowControl/>
      <w:pBdr>
        <w:left w:val="single" w:sz="4"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77">
    <w:name w:val="xl277"/>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78">
    <w:name w:val="xl278"/>
    <w:basedOn w:val="a"/>
    <w:rsid w:val="00A03AA9"/>
    <w:pPr>
      <w:widowControl/>
      <w:pBdr>
        <w:top w:val="single" w:sz="4" w:space="0" w:color="auto"/>
        <w:left w:val="single" w:sz="4" w:space="0" w:color="auto"/>
        <w:bottom w:val="single" w:sz="8" w:space="0" w:color="auto"/>
        <w:right w:val="single" w:sz="4" w:space="0" w:color="auto"/>
      </w:pBdr>
      <w:shd w:val="clear" w:color="auto" w:fill="FFFF99"/>
      <w:suppressAutoHyphens w:val="0"/>
      <w:spacing w:before="100" w:beforeAutospacing="1" w:after="100" w:afterAutospacing="1"/>
      <w:jc w:val="center"/>
      <w:textAlignment w:val="center"/>
    </w:pPr>
    <w:rPr>
      <w:rFonts w:eastAsia="Times New Roman"/>
      <w:kern w:val="0"/>
      <w:lang w:eastAsia="ru-RU"/>
    </w:rPr>
  </w:style>
  <w:style w:type="paragraph" w:customStyle="1" w:styleId="xl279">
    <w:name w:val="xl279"/>
    <w:basedOn w:val="a"/>
    <w:rsid w:val="00A03AA9"/>
    <w:pPr>
      <w:widowControl/>
      <w:pBdr>
        <w:top w:val="single" w:sz="8"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80">
    <w:name w:val="xl280"/>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pPr>
    <w:rPr>
      <w:rFonts w:eastAsia="Times New Roman"/>
      <w:b/>
      <w:bCs/>
      <w:kern w:val="0"/>
      <w:lang w:eastAsia="ru-RU"/>
    </w:rPr>
  </w:style>
  <w:style w:type="paragraph" w:customStyle="1" w:styleId="xl281">
    <w:name w:val="xl281"/>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pPr>
    <w:rPr>
      <w:rFonts w:eastAsia="Times New Roman"/>
      <w:b/>
      <w:bCs/>
      <w:kern w:val="0"/>
      <w:lang w:eastAsia="ru-RU"/>
    </w:rPr>
  </w:style>
  <w:style w:type="paragraph" w:customStyle="1" w:styleId="xl282">
    <w:name w:val="xl282"/>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b/>
      <w:bCs/>
      <w:kern w:val="0"/>
      <w:lang w:eastAsia="ru-RU"/>
    </w:rPr>
  </w:style>
  <w:style w:type="paragraph" w:customStyle="1" w:styleId="xl283">
    <w:name w:val="xl283"/>
    <w:basedOn w:val="a"/>
    <w:rsid w:val="00A03AA9"/>
    <w:pPr>
      <w:widowControl/>
      <w:pBdr>
        <w:top w:val="single" w:sz="4" w:space="0" w:color="auto"/>
        <w:left w:val="single" w:sz="4" w:space="0" w:color="auto"/>
        <w:bottom w:val="single" w:sz="4" w:space="0" w:color="auto"/>
        <w:right w:val="single" w:sz="8" w:space="0" w:color="auto"/>
      </w:pBdr>
      <w:shd w:val="clear" w:color="auto" w:fill="CCFFFF"/>
      <w:suppressAutoHyphens w:val="0"/>
      <w:spacing w:before="100" w:beforeAutospacing="1" w:after="100" w:afterAutospacing="1"/>
      <w:jc w:val="center"/>
      <w:textAlignment w:val="center"/>
    </w:pPr>
    <w:rPr>
      <w:rFonts w:eastAsia="Times New Roman"/>
      <w:b/>
      <w:bCs/>
      <w:kern w:val="0"/>
      <w:lang w:eastAsia="ru-RU"/>
    </w:rPr>
  </w:style>
  <w:style w:type="paragraph" w:customStyle="1" w:styleId="xl284">
    <w:name w:val="xl284"/>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pPr>
    <w:rPr>
      <w:rFonts w:eastAsia="Times New Roman"/>
      <w:b/>
      <w:bCs/>
      <w:kern w:val="0"/>
      <w:lang w:eastAsia="ru-RU"/>
    </w:rPr>
  </w:style>
  <w:style w:type="paragraph" w:customStyle="1" w:styleId="xl285">
    <w:name w:val="xl285"/>
    <w:basedOn w:val="a"/>
    <w:rsid w:val="00A03AA9"/>
    <w:pPr>
      <w:widowControl/>
      <w:pBdr>
        <w:top w:val="single" w:sz="4"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b/>
      <w:bCs/>
      <w:kern w:val="0"/>
      <w:lang w:eastAsia="ru-RU"/>
    </w:rPr>
  </w:style>
  <w:style w:type="paragraph" w:customStyle="1" w:styleId="xl286">
    <w:name w:val="xl286"/>
    <w:basedOn w:val="a"/>
    <w:rsid w:val="00A03AA9"/>
    <w:pPr>
      <w:widowControl/>
      <w:pBdr>
        <w:top w:val="single" w:sz="4"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b/>
      <w:bCs/>
      <w:kern w:val="0"/>
      <w:lang w:eastAsia="ru-RU"/>
    </w:rPr>
  </w:style>
  <w:style w:type="paragraph" w:customStyle="1" w:styleId="xl287">
    <w:name w:val="xl287"/>
    <w:basedOn w:val="a"/>
    <w:rsid w:val="00A03AA9"/>
    <w:pPr>
      <w:widowControl/>
      <w:pBdr>
        <w:top w:val="single" w:sz="4"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b/>
      <w:bCs/>
      <w:kern w:val="0"/>
      <w:lang w:eastAsia="ru-RU"/>
    </w:rPr>
  </w:style>
  <w:style w:type="paragraph" w:customStyle="1" w:styleId="xl288">
    <w:name w:val="xl288"/>
    <w:basedOn w:val="a"/>
    <w:rsid w:val="00A03AA9"/>
    <w:pPr>
      <w:widowControl/>
      <w:pBdr>
        <w:top w:val="single" w:sz="4" w:space="0" w:color="auto"/>
        <w:left w:val="single" w:sz="8" w:space="0" w:color="auto"/>
        <w:right w:val="single" w:sz="4" w:space="0" w:color="auto"/>
      </w:pBdr>
      <w:suppressAutoHyphens w:val="0"/>
      <w:spacing w:before="100" w:beforeAutospacing="1" w:after="100" w:afterAutospacing="1"/>
      <w:jc w:val="center"/>
      <w:textAlignment w:val="top"/>
    </w:pPr>
    <w:rPr>
      <w:rFonts w:eastAsia="Times New Roman"/>
      <w:b/>
      <w:bCs/>
      <w:i/>
      <w:iCs/>
      <w:kern w:val="0"/>
      <w:lang w:eastAsia="ru-RU"/>
    </w:rPr>
  </w:style>
  <w:style w:type="paragraph" w:customStyle="1" w:styleId="xl289">
    <w:name w:val="xl289"/>
    <w:basedOn w:val="a"/>
    <w:rsid w:val="00A03AA9"/>
    <w:pPr>
      <w:widowControl/>
      <w:pBdr>
        <w:top w:val="single" w:sz="4" w:space="0" w:color="auto"/>
        <w:left w:val="single" w:sz="4" w:space="0" w:color="auto"/>
        <w:right w:val="single" w:sz="4" w:space="0" w:color="auto"/>
      </w:pBdr>
      <w:shd w:val="clear" w:color="auto" w:fill="CCFFCC"/>
      <w:suppressAutoHyphens w:val="0"/>
      <w:spacing w:before="100" w:beforeAutospacing="1" w:after="100" w:afterAutospacing="1"/>
      <w:jc w:val="center"/>
    </w:pPr>
    <w:rPr>
      <w:rFonts w:eastAsia="Times New Roman"/>
      <w:kern w:val="0"/>
      <w:lang w:eastAsia="ru-RU"/>
    </w:rPr>
  </w:style>
  <w:style w:type="paragraph" w:customStyle="1" w:styleId="xl290">
    <w:name w:val="xl290"/>
    <w:basedOn w:val="a"/>
    <w:rsid w:val="00A03AA9"/>
    <w:pPr>
      <w:widowControl/>
      <w:pBdr>
        <w:top w:val="single" w:sz="4" w:space="0" w:color="auto"/>
        <w:left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291">
    <w:name w:val="xl291"/>
    <w:basedOn w:val="a"/>
    <w:rsid w:val="00A03AA9"/>
    <w:pPr>
      <w:widowControl/>
      <w:pBdr>
        <w:top w:val="single" w:sz="4" w:space="0" w:color="auto"/>
        <w:left w:val="single" w:sz="4" w:space="0" w:color="auto"/>
        <w:right w:val="single" w:sz="8" w:space="0" w:color="auto"/>
      </w:pBdr>
      <w:shd w:val="clear" w:color="auto" w:fill="CCFFFF"/>
      <w:suppressAutoHyphens w:val="0"/>
      <w:spacing w:before="100" w:beforeAutospacing="1" w:after="100" w:afterAutospacing="1"/>
    </w:pPr>
    <w:rPr>
      <w:rFonts w:eastAsia="Times New Roman"/>
      <w:kern w:val="0"/>
      <w:lang w:eastAsia="ru-RU"/>
    </w:rPr>
  </w:style>
  <w:style w:type="paragraph" w:customStyle="1" w:styleId="xl292">
    <w:name w:val="xl292"/>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b/>
      <w:bCs/>
      <w:i/>
      <w:iCs/>
      <w:kern w:val="0"/>
      <w:lang w:eastAsia="ru-RU"/>
    </w:rPr>
  </w:style>
  <w:style w:type="paragraph" w:customStyle="1" w:styleId="xl293">
    <w:name w:val="xl293"/>
    <w:basedOn w:val="a"/>
    <w:rsid w:val="00A03AA9"/>
    <w:pPr>
      <w:widowControl/>
      <w:pBdr>
        <w:top w:val="single" w:sz="8" w:space="0" w:color="auto"/>
        <w:left w:val="single" w:sz="4" w:space="0" w:color="auto"/>
        <w:bottom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b/>
      <w:bCs/>
      <w:kern w:val="0"/>
      <w:lang w:eastAsia="ru-RU"/>
    </w:rPr>
  </w:style>
  <w:style w:type="paragraph" w:customStyle="1" w:styleId="xl294">
    <w:name w:val="xl294"/>
    <w:basedOn w:val="a"/>
    <w:rsid w:val="00A03AA9"/>
    <w:pPr>
      <w:widowControl/>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b/>
      <w:bCs/>
      <w:kern w:val="0"/>
      <w:lang w:eastAsia="ru-RU"/>
    </w:rPr>
  </w:style>
  <w:style w:type="paragraph" w:customStyle="1" w:styleId="xl295">
    <w:name w:val="xl295"/>
    <w:basedOn w:val="a"/>
    <w:rsid w:val="00A03AA9"/>
    <w:pPr>
      <w:widowControl/>
      <w:pBdr>
        <w:top w:val="single" w:sz="4" w:space="0" w:color="auto"/>
        <w:left w:val="single" w:sz="4" w:space="0" w:color="auto"/>
        <w:bottom w:val="single" w:sz="8" w:space="0" w:color="auto"/>
        <w:right w:val="single" w:sz="4" w:space="0" w:color="auto"/>
      </w:pBdr>
      <w:shd w:val="clear" w:color="auto" w:fill="FFCC99"/>
      <w:suppressAutoHyphens w:val="0"/>
      <w:spacing w:before="100" w:beforeAutospacing="1" w:after="100" w:afterAutospacing="1"/>
      <w:jc w:val="center"/>
      <w:textAlignment w:val="top"/>
    </w:pPr>
    <w:rPr>
      <w:rFonts w:eastAsia="Times New Roman"/>
      <w:kern w:val="0"/>
      <w:lang w:eastAsia="ru-RU"/>
    </w:rPr>
  </w:style>
  <w:style w:type="paragraph" w:customStyle="1" w:styleId="xl296">
    <w:name w:val="xl296"/>
    <w:basedOn w:val="a"/>
    <w:rsid w:val="00A03AA9"/>
    <w:pPr>
      <w:widowControl/>
      <w:pBdr>
        <w:left w:val="single" w:sz="4" w:space="0" w:color="auto"/>
        <w:right w:val="single" w:sz="4" w:space="0" w:color="auto"/>
      </w:pBdr>
      <w:shd w:val="clear" w:color="auto" w:fill="CCFFCC"/>
      <w:suppressAutoHyphens w:val="0"/>
      <w:spacing w:before="100" w:beforeAutospacing="1" w:after="100" w:afterAutospacing="1"/>
    </w:pPr>
    <w:rPr>
      <w:rFonts w:eastAsia="Times New Roman"/>
      <w:b/>
      <w:bCs/>
      <w:kern w:val="0"/>
      <w:lang w:eastAsia="ru-RU"/>
    </w:rPr>
  </w:style>
  <w:style w:type="paragraph" w:customStyle="1" w:styleId="xl297">
    <w:name w:val="xl297"/>
    <w:basedOn w:val="a"/>
    <w:rsid w:val="00A03AA9"/>
    <w:pPr>
      <w:widowControl/>
      <w:pBdr>
        <w:left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b/>
      <w:bCs/>
      <w:kern w:val="0"/>
      <w:lang w:eastAsia="ru-RU"/>
    </w:rPr>
  </w:style>
  <w:style w:type="paragraph" w:customStyle="1" w:styleId="xl298">
    <w:name w:val="xl298"/>
    <w:basedOn w:val="a"/>
    <w:rsid w:val="00A03AA9"/>
    <w:pPr>
      <w:widowControl/>
      <w:pBdr>
        <w:top w:val="single" w:sz="8" w:space="0" w:color="auto"/>
        <w:left w:val="single" w:sz="4" w:space="0" w:color="auto"/>
        <w:bottom w:val="single" w:sz="4" w:space="0" w:color="auto"/>
        <w:right w:val="single" w:sz="4" w:space="0" w:color="auto"/>
      </w:pBdr>
      <w:shd w:val="clear" w:color="auto" w:fill="CCFFFF"/>
      <w:suppressAutoHyphens w:val="0"/>
      <w:spacing w:before="100" w:beforeAutospacing="1" w:after="100" w:afterAutospacing="1"/>
    </w:pPr>
    <w:rPr>
      <w:rFonts w:eastAsia="Times New Roman"/>
      <w:b/>
      <w:bCs/>
      <w:kern w:val="0"/>
      <w:lang w:eastAsia="ru-RU"/>
    </w:rPr>
  </w:style>
  <w:style w:type="paragraph" w:customStyle="1" w:styleId="xl299">
    <w:name w:val="xl299"/>
    <w:basedOn w:val="a"/>
    <w:rsid w:val="00A03AA9"/>
    <w:pPr>
      <w:widowControl/>
      <w:pBdr>
        <w:top w:val="single" w:sz="8" w:space="0" w:color="auto"/>
        <w:left w:val="single" w:sz="4" w:space="0" w:color="auto"/>
        <w:bottom w:val="single" w:sz="4" w:space="0" w:color="auto"/>
        <w:right w:val="single" w:sz="4" w:space="0" w:color="auto"/>
      </w:pBdr>
      <w:shd w:val="clear" w:color="auto" w:fill="FFFF99"/>
      <w:suppressAutoHyphens w:val="0"/>
      <w:spacing w:before="100" w:beforeAutospacing="1" w:after="100" w:afterAutospacing="1"/>
    </w:pPr>
    <w:rPr>
      <w:rFonts w:eastAsia="Times New Roman"/>
      <w:b/>
      <w:bCs/>
      <w:kern w:val="0"/>
      <w:lang w:eastAsia="ru-RU"/>
    </w:rPr>
  </w:style>
  <w:style w:type="paragraph" w:customStyle="1" w:styleId="xl300">
    <w:name w:val="xl300"/>
    <w:basedOn w:val="a"/>
    <w:rsid w:val="00A03AA9"/>
    <w:pPr>
      <w:widowControl/>
      <w:pBdr>
        <w:top w:val="single" w:sz="8" w:space="0" w:color="auto"/>
        <w:left w:val="single" w:sz="4" w:space="0" w:color="auto"/>
        <w:right w:val="single" w:sz="4" w:space="0" w:color="auto"/>
      </w:pBdr>
      <w:shd w:val="clear" w:color="auto" w:fill="CCFFFF"/>
      <w:suppressAutoHyphens w:val="0"/>
      <w:spacing w:before="100" w:beforeAutospacing="1" w:after="100" w:afterAutospacing="1"/>
      <w:jc w:val="center"/>
    </w:pPr>
    <w:rPr>
      <w:rFonts w:eastAsia="Times New Roman"/>
      <w:b/>
      <w:bCs/>
      <w:kern w:val="0"/>
      <w:lang w:eastAsia="ru-RU"/>
    </w:rPr>
  </w:style>
  <w:style w:type="paragraph" w:customStyle="1" w:styleId="xl301">
    <w:name w:val="xl301"/>
    <w:basedOn w:val="a"/>
    <w:rsid w:val="00A03AA9"/>
    <w:pPr>
      <w:widowControl/>
      <w:pBdr>
        <w:top w:val="single" w:sz="8" w:space="0" w:color="auto"/>
        <w:left w:val="single" w:sz="4" w:space="0" w:color="auto"/>
        <w:right w:val="single" w:sz="4" w:space="0" w:color="auto"/>
      </w:pBdr>
      <w:shd w:val="clear" w:color="auto" w:fill="FFFF99"/>
      <w:suppressAutoHyphens w:val="0"/>
      <w:spacing w:before="100" w:beforeAutospacing="1" w:after="100" w:afterAutospacing="1"/>
      <w:jc w:val="center"/>
    </w:pPr>
    <w:rPr>
      <w:rFonts w:eastAsia="Times New Roman"/>
      <w:b/>
      <w:bCs/>
      <w:kern w:val="0"/>
      <w:lang w:eastAsia="ru-RU"/>
    </w:rPr>
  </w:style>
  <w:style w:type="paragraph" w:customStyle="1" w:styleId="xl302">
    <w:name w:val="xl302"/>
    <w:basedOn w:val="a"/>
    <w:rsid w:val="00A03AA9"/>
    <w:pPr>
      <w:widowControl/>
      <w:pBdr>
        <w:top w:val="single" w:sz="8" w:space="0" w:color="auto"/>
        <w:left w:val="single" w:sz="4" w:space="0" w:color="auto"/>
        <w:right w:val="single" w:sz="4" w:space="0" w:color="auto"/>
      </w:pBdr>
      <w:shd w:val="clear" w:color="auto" w:fill="CCFFCC"/>
      <w:suppressAutoHyphens w:val="0"/>
      <w:spacing w:before="100" w:beforeAutospacing="1" w:after="100" w:afterAutospacing="1"/>
      <w:jc w:val="center"/>
    </w:pPr>
    <w:rPr>
      <w:rFonts w:eastAsia="Times New Roman"/>
      <w:b/>
      <w:bCs/>
      <w:kern w:val="0"/>
      <w:lang w:eastAsia="ru-RU"/>
    </w:rPr>
  </w:style>
  <w:style w:type="paragraph" w:customStyle="1" w:styleId="xl303">
    <w:name w:val="xl303"/>
    <w:basedOn w:val="a"/>
    <w:rsid w:val="00A03AA9"/>
    <w:pPr>
      <w:widowControl/>
      <w:pBdr>
        <w:top w:val="single" w:sz="4" w:space="0" w:color="auto"/>
        <w:left w:val="single" w:sz="4" w:space="0" w:color="auto"/>
        <w:bottom w:val="single" w:sz="8" w:space="0" w:color="auto"/>
        <w:right w:val="single" w:sz="4" w:space="0" w:color="auto"/>
      </w:pBdr>
      <w:shd w:val="clear" w:color="auto" w:fill="CCFFCC"/>
      <w:suppressAutoHyphens w:val="0"/>
      <w:spacing w:before="100" w:beforeAutospacing="1" w:after="100" w:afterAutospacing="1"/>
      <w:jc w:val="center"/>
    </w:pPr>
    <w:rPr>
      <w:rFonts w:eastAsia="Times New Roman"/>
      <w:b/>
      <w:bCs/>
      <w:kern w:val="0"/>
      <w:lang w:eastAsia="ru-RU"/>
    </w:rPr>
  </w:style>
  <w:style w:type="paragraph" w:customStyle="1" w:styleId="xl304">
    <w:name w:val="xl304"/>
    <w:basedOn w:val="a"/>
    <w:rsid w:val="00A03AA9"/>
    <w:pPr>
      <w:widowControl/>
      <w:pBdr>
        <w:top w:val="single" w:sz="4" w:space="0" w:color="auto"/>
        <w:left w:val="single" w:sz="4" w:space="0" w:color="auto"/>
        <w:right w:val="single" w:sz="4" w:space="0" w:color="auto"/>
      </w:pBdr>
      <w:shd w:val="clear" w:color="auto" w:fill="CCFFCC"/>
      <w:suppressAutoHyphens w:val="0"/>
      <w:spacing w:before="100" w:beforeAutospacing="1" w:after="100" w:afterAutospacing="1"/>
      <w:jc w:val="center"/>
      <w:textAlignment w:val="top"/>
    </w:pPr>
    <w:rPr>
      <w:rFonts w:eastAsia="Times New Roman"/>
      <w:kern w:val="0"/>
      <w:sz w:val="16"/>
      <w:szCs w:val="16"/>
      <w:lang w:eastAsia="ru-RU"/>
    </w:rPr>
  </w:style>
  <w:style w:type="paragraph" w:customStyle="1" w:styleId="xl305">
    <w:name w:val="xl305"/>
    <w:basedOn w:val="a"/>
    <w:rsid w:val="00A03AA9"/>
    <w:pPr>
      <w:widowControl/>
      <w:pBdr>
        <w:top w:val="single" w:sz="4" w:space="0" w:color="auto"/>
        <w:left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kern w:val="0"/>
      <w:sz w:val="16"/>
      <w:szCs w:val="16"/>
      <w:lang w:eastAsia="ru-RU"/>
    </w:rPr>
  </w:style>
  <w:style w:type="paragraph" w:customStyle="1" w:styleId="xl306">
    <w:name w:val="xl306"/>
    <w:basedOn w:val="a"/>
    <w:rsid w:val="00A03AA9"/>
    <w:pPr>
      <w:widowControl/>
      <w:pBdr>
        <w:top w:val="single" w:sz="4" w:space="0" w:color="auto"/>
        <w:left w:val="single" w:sz="4" w:space="0" w:color="auto"/>
        <w:right w:val="single" w:sz="4" w:space="0" w:color="auto"/>
      </w:pBdr>
      <w:shd w:val="clear" w:color="auto" w:fill="FFFF99"/>
      <w:suppressAutoHyphens w:val="0"/>
      <w:spacing w:before="100" w:beforeAutospacing="1" w:after="100" w:afterAutospacing="1"/>
      <w:jc w:val="center"/>
      <w:textAlignment w:val="top"/>
    </w:pPr>
    <w:rPr>
      <w:rFonts w:eastAsia="Times New Roman"/>
      <w:kern w:val="0"/>
      <w:sz w:val="16"/>
      <w:szCs w:val="16"/>
      <w:lang w:eastAsia="ru-RU"/>
    </w:rPr>
  </w:style>
  <w:style w:type="paragraph" w:customStyle="1" w:styleId="xl307">
    <w:name w:val="xl307"/>
    <w:basedOn w:val="a"/>
    <w:rsid w:val="00A03AA9"/>
    <w:pPr>
      <w:widowControl/>
      <w:pBdr>
        <w:top w:val="single" w:sz="4" w:space="0" w:color="auto"/>
        <w:left w:val="single" w:sz="4" w:space="0" w:color="auto"/>
        <w:right w:val="single" w:sz="4" w:space="0" w:color="auto"/>
      </w:pBdr>
      <w:shd w:val="clear" w:color="auto" w:fill="CCFFFF"/>
      <w:suppressAutoHyphens w:val="0"/>
      <w:spacing w:before="100" w:beforeAutospacing="1" w:after="100" w:afterAutospacing="1"/>
      <w:jc w:val="center"/>
      <w:textAlignment w:val="top"/>
    </w:pPr>
    <w:rPr>
      <w:rFonts w:eastAsia="Times New Roman"/>
      <w:kern w:val="0"/>
      <w:sz w:val="16"/>
      <w:szCs w:val="16"/>
      <w:lang w:eastAsia="ru-RU"/>
    </w:rPr>
  </w:style>
  <w:style w:type="paragraph" w:customStyle="1" w:styleId="xl308">
    <w:name w:val="xl308"/>
    <w:basedOn w:val="a"/>
    <w:rsid w:val="00A03AA9"/>
    <w:pPr>
      <w:widowControl/>
      <w:pBdr>
        <w:top w:val="single" w:sz="4" w:space="0" w:color="auto"/>
        <w:left w:val="single" w:sz="4" w:space="0" w:color="auto"/>
        <w:right w:val="single" w:sz="8" w:space="0" w:color="auto"/>
      </w:pBdr>
      <w:shd w:val="clear" w:color="auto" w:fill="CCFFFF"/>
      <w:suppressAutoHyphens w:val="0"/>
      <w:spacing w:before="100" w:beforeAutospacing="1" w:after="100" w:afterAutospacing="1"/>
      <w:jc w:val="center"/>
      <w:textAlignment w:val="top"/>
    </w:pPr>
    <w:rPr>
      <w:rFonts w:eastAsia="Times New Roman"/>
      <w:kern w:val="0"/>
      <w:sz w:val="16"/>
      <w:szCs w:val="16"/>
      <w:lang w:eastAsia="ru-RU"/>
    </w:rPr>
  </w:style>
  <w:style w:type="paragraph" w:customStyle="1" w:styleId="afb">
    <w:name w:val="Знак"/>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28">
    <w:name w:val="Обычный2"/>
    <w:rsid w:val="00A03AA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20">
    <w:name w:val="Знак1 Знак Знак Знак2"/>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39">
    <w:name w:val="Знак3"/>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3a">
    <w:name w:val="Обычный3"/>
    <w:rsid w:val="00A03AA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0">
    <w:name w:val="Знак1 Знак Знак Знак1"/>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29">
    <w:name w:val="Знак2"/>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font9">
    <w:name w:val="font9"/>
    <w:basedOn w:val="a"/>
    <w:rsid w:val="00A03AA9"/>
    <w:pPr>
      <w:widowControl/>
      <w:suppressAutoHyphens w:val="0"/>
      <w:spacing w:before="100" w:beforeAutospacing="1" w:after="100" w:afterAutospacing="1"/>
    </w:pPr>
    <w:rPr>
      <w:rFonts w:eastAsia="Times New Roman"/>
      <w:b/>
      <w:bCs/>
      <w:kern w:val="0"/>
      <w:sz w:val="22"/>
      <w:szCs w:val="22"/>
      <w:lang w:eastAsia="ru-RU"/>
    </w:rPr>
  </w:style>
  <w:style w:type="paragraph" w:customStyle="1" w:styleId="xl309">
    <w:name w:val="xl309"/>
    <w:basedOn w:val="a"/>
    <w:rsid w:val="00A03AA9"/>
    <w:pPr>
      <w:widowControl/>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rFonts w:eastAsia="Times New Roman"/>
      <w:b/>
      <w:bCs/>
      <w:kern w:val="0"/>
      <w:lang w:eastAsia="ru-RU"/>
    </w:rPr>
  </w:style>
  <w:style w:type="paragraph" w:customStyle="1" w:styleId="xl310">
    <w:name w:val="xl310"/>
    <w:basedOn w:val="a"/>
    <w:rsid w:val="00A03AA9"/>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311">
    <w:name w:val="xl311"/>
    <w:basedOn w:val="a"/>
    <w:rsid w:val="00A03AA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12">
    <w:name w:val="xl312"/>
    <w:basedOn w:val="a"/>
    <w:rsid w:val="00A03AA9"/>
    <w:pPr>
      <w:widowControl/>
      <w:pBdr>
        <w:top w:val="single" w:sz="4" w:space="0" w:color="auto"/>
        <w:left w:val="single" w:sz="4" w:space="0" w:color="auto"/>
        <w:right w:val="single" w:sz="4" w:space="0" w:color="auto"/>
      </w:pBdr>
      <w:suppressAutoHyphens w:val="0"/>
      <w:spacing w:before="100" w:beforeAutospacing="1" w:after="100" w:afterAutospacing="1"/>
      <w:jc w:val="center"/>
    </w:pPr>
    <w:rPr>
      <w:rFonts w:eastAsia="Times New Roman"/>
      <w:kern w:val="0"/>
      <w:lang w:eastAsia="ru-RU"/>
    </w:rPr>
  </w:style>
  <w:style w:type="paragraph" w:customStyle="1" w:styleId="xl313">
    <w:name w:val="xl313"/>
    <w:basedOn w:val="a"/>
    <w:rsid w:val="00A03AA9"/>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top"/>
    </w:pPr>
    <w:rPr>
      <w:rFonts w:eastAsia="Times New Roman"/>
      <w:kern w:val="0"/>
      <w:lang w:eastAsia="ru-RU"/>
    </w:rPr>
  </w:style>
  <w:style w:type="paragraph" w:customStyle="1" w:styleId="xl314">
    <w:name w:val="xl314"/>
    <w:basedOn w:val="a"/>
    <w:rsid w:val="00A03AA9"/>
    <w:pPr>
      <w:widowControl/>
      <w:pBdr>
        <w:top w:val="single" w:sz="4" w:space="0" w:color="auto"/>
        <w:left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15">
    <w:name w:val="xl315"/>
    <w:basedOn w:val="a"/>
    <w:rsid w:val="00A03AA9"/>
    <w:pPr>
      <w:widowControl/>
      <w:pBdr>
        <w:left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16">
    <w:name w:val="xl316"/>
    <w:basedOn w:val="a"/>
    <w:rsid w:val="00A03AA9"/>
    <w:pPr>
      <w:widowControl/>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17">
    <w:name w:val="xl317"/>
    <w:basedOn w:val="a"/>
    <w:rsid w:val="00A03AA9"/>
    <w:pPr>
      <w:widowControl/>
      <w:pBdr>
        <w:left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18">
    <w:name w:val="xl318"/>
    <w:basedOn w:val="a"/>
    <w:rsid w:val="00A03AA9"/>
    <w:pPr>
      <w:widowControl/>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19">
    <w:name w:val="xl319"/>
    <w:basedOn w:val="a"/>
    <w:rsid w:val="00A03AA9"/>
    <w:pPr>
      <w:widowControl/>
      <w:pBdr>
        <w:top w:val="single" w:sz="4" w:space="0" w:color="auto"/>
        <w:left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20">
    <w:name w:val="xl320"/>
    <w:basedOn w:val="a"/>
    <w:rsid w:val="00A03AA9"/>
    <w:pPr>
      <w:widowControl/>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xl321">
    <w:name w:val="xl321"/>
    <w:basedOn w:val="a"/>
    <w:rsid w:val="00A03AA9"/>
    <w:pPr>
      <w:widowControl/>
      <w:pBdr>
        <w:top w:val="single" w:sz="4" w:space="0" w:color="auto"/>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322">
    <w:name w:val="xl322"/>
    <w:basedOn w:val="a"/>
    <w:rsid w:val="00A03AA9"/>
    <w:pPr>
      <w:widowControl/>
      <w:pBdr>
        <w:top w:val="single" w:sz="4" w:space="0" w:color="auto"/>
        <w:left w:val="single" w:sz="4" w:space="0" w:color="auto"/>
        <w:bottom w:val="single" w:sz="8" w:space="0" w:color="auto"/>
        <w:right w:val="single" w:sz="4" w:space="0" w:color="auto"/>
      </w:pBdr>
      <w:shd w:val="clear" w:color="000000" w:fill="CCFFCC"/>
      <w:suppressAutoHyphens w:val="0"/>
      <w:spacing w:before="100" w:beforeAutospacing="1" w:after="100" w:afterAutospacing="1"/>
      <w:jc w:val="center"/>
      <w:textAlignment w:val="top"/>
    </w:pPr>
    <w:rPr>
      <w:rFonts w:eastAsia="Times New Roman"/>
      <w:kern w:val="0"/>
      <w:lang w:eastAsia="ru-RU"/>
    </w:rPr>
  </w:style>
  <w:style w:type="paragraph" w:customStyle="1" w:styleId="xl323">
    <w:name w:val="xl323"/>
    <w:basedOn w:val="a"/>
    <w:rsid w:val="00A03AA9"/>
    <w:pPr>
      <w:widowControl/>
      <w:pBdr>
        <w:left w:val="single" w:sz="4" w:space="0" w:color="auto"/>
        <w:bottom w:val="single" w:sz="4" w:space="0" w:color="auto"/>
        <w:right w:val="single" w:sz="4" w:space="0" w:color="auto"/>
      </w:pBdr>
      <w:shd w:val="clear" w:color="000000" w:fill="CCFFCC"/>
      <w:suppressAutoHyphens w:val="0"/>
      <w:spacing w:before="100" w:beforeAutospacing="1" w:after="100" w:afterAutospacing="1"/>
      <w:jc w:val="center"/>
      <w:textAlignment w:val="center"/>
    </w:pPr>
    <w:rPr>
      <w:rFonts w:eastAsia="Times New Roman"/>
      <w:kern w:val="0"/>
      <w:lang w:eastAsia="ru-RU"/>
    </w:rPr>
  </w:style>
  <w:style w:type="paragraph" w:customStyle="1" w:styleId="1b">
    <w:name w:val="Знак1"/>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71">
    <w:name w:val="Знак7"/>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61">
    <w:name w:val="Знак6"/>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51">
    <w:name w:val="Знак5"/>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220">
    <w:name w:val="Основной текст 22"/>
    <w:basedOn w:val="a"/>
    <w:rsid w:val="00A03AA9"/>
    <w:pPr>
      <w:suppressAutoHyphens w:val="0"/>
      <w:overflowPunct w:val="0"/>
      <w:autoSpaceDE w:val="0"/>
      <w:autoSpaceDN w:val="0"/>
      <w:adjustRightInd w:val="0"/>
      <w:spacing w:line="300" w:lineRule="auto"/>
      <w:jc w:val="center"/>
    </w:pPr>
    <w:rPr>
      <w:rFonts w:eastAsia="Times New Roman"/>
      <w:b/>
      <w:i/>
      <w:kern w:val="0"/>
      <w:sz w:val="56"/>
      <w:szCs w:val="20"/>
      <w:lang w:eastAsia="ru-RU"/>
    </w:rPr>
  </w:style>
  <w:style w:type="paragraph" w:styleId="afc">
    <w:name w:val="No Spacing"/>
    <w:link w:val="afd"/>
    <w:uiPriority w:val="1"/>
    <w:qFormat/>
    <w:rsid w:val="00A03AA9"/>
    <w:pPr>
      <w:spacing w:after="0" w:line="240" w:lineRule="auto"/>
    </w:pPr>
    <w:rPr>
      <w:rFonts w:ascii="Calibri" w:eastAsia="Times New Roman" w:hAnsi="Calibri" w:cs="Times New Roman"/>
    </w:rPr>
  </w:style>
  <w:style w:type="character" w:customStyle="1" w:styleId="afd">
    <w:name w:val="Без интервала Знак"/>
    <w:link w:val="afc"/>
    <w:uiPriority w:val="1"/>
    <w:rsid w:val="00A03AA9"/>
    <w:rPr>
      <w:rFonts w:ascii="Calibri" w:eastAsia="Times New Roman" w:hAnsi="Calibri" w:cs="Times New Roman"/>
    </w:rPr>
  </w:style>
  <w:style w:type="paragraph" w:customStyle="1" w:styleId="41">
    <w:name w:val="Знак4"/>
    <w:basedOn w:val="a"/>
    <w:rsid w:val="00A03AA9"/>
    <w:pPr>
      <w:widowControl/>
      <w:suppressAutoHyphens w:val="0"/>
    </w:pPr>
    <w:rPr>
      <w:rFonts w:ascii="Verdana" w:eastAsia="Times New Roman" w:hAnsi="Verdana" w:cs="Verdana"/>
      <w:kern w:val="0"/>
      <w:sz w:val="20"/>
      <w:szCs w:val="20"/>
      <w:lang w:val="en-US" w:eastAsia="en-US"/>
    </w:rPr>
  </w:style>
  <w:style w:type="paragraph" w:customStyle="1" w:styleId="Sf13">
    <w:name w:val="Основной текст с отSf1тупом 3"/>
    <w:basedOn w:val="a"/>
    <w:rsid w:val="00A03AA9"/>
    <w:pPr>
      <w:suppressAutoHyphens w:val="0"/>
      <w:ind w:firstLine="709"/>
      <w:jc w:val="both"/>
    </w:pPr>
    <w:rPr>
      <w:rFonts w:eastAsia="Times New Roman"/>
      <w:snapToGrid w:val="0"/>
      <w:kern w:val="0"/>
      <w:sz w:val="28"/>
      <w:szCs w:val="20"/>
      <w:lang w:eastAsia="ru-RU"/>
    </w:rPr>
  </w:style>
  <w:style w:type="paragraph" w:customStyle="1" w:styleId="230">
    <w:name w:val="Основной текст 23"/>
    <w:basedOn w:val="a"/>
    <w:rsid w:val="00A03AA9"/>
    <w:pPr>
      <w:suppressAutoHyphens w:val="0"/>
      <w:overflowPunct w:val="0"/>
      <w:autoSpaceDE w:val="0"/>
      <w:autoSpaceDN w:val="0"/>
      <w:adjustRightInd w:val="0"/>
      <w:spacing w:line="300" w:lineRule="auto"/>
      <w:jc w:val="center"/>
    </w:pPr>
    <w:rPr>
      <w:rFonts w:eastAsia="Times New Roman"/>
      <w:b/>
      <w:i/>
      <w:kern w:val="0"/>
      <w:sz w:val="56"/>
      <w:szCs w:val="20"/>
      <w:lang w:eastAsia="ru-RU"/>
    </w:rPr>
  </w:style>
  <w:style w:type="paragraph" w:customStyle="1" w:styleId="82">
    <w:name w:val="Знак8"/>
    <w:basedOn w:val="a"/>
    <w:rsid w:val="00A03AA9"/>
    <w:pPr>
      <w:widowControl/>
      <w:suppressAutoHyphens w:val="0"/>
    </w:pPr>
    <w:rPr>
      <w:rFonts w:ascii="Verdana" w:eastAsia="Times New Roman" w:hAnsi="Verdana" w:cs="Verdana"/>
      <w:kern w:val="0"/>
      <w:sz w:val="20"/>
      <w:szCs w:val="20"/>
      <w:lang w:val="en-US" w:eastAsia="en-US"/>
    </w:rPr>
  </w:style>
  <w:style w:type="paragraph" w:styleId="62">
    <w:name w:val="index 6"/>
    <w:basedOn w:val="a"/>
    <w:next w:val="a"/>
    <w:autoRedefine/>
    <w:rsid w:val="00A03AA9"/>
    <w:pPr>
      <w:widowControl/>
      <w:suppressAutoHyphens w:val="0"/>
      <w:ind w:left="1200" w:hanging="200"/>
    </w:pPr>
    <w:rPr>
      <w:rFonts w:eastAsia="Times New Roman"/>
      <w:kern w:val="0"/>
      <w:sz w:val="20"/>
      <w:szCs w:val="20"/>
      <w:lang w:eastAsia="ru-RU"/>
    </w:rPr>
  </w:style>
  <w:style w:type="paragraph" w:styleId="afe">
    <w:name w:val="Document Map"/>
    <w:basedOn w:val="a"/>
    <w:link w:val="aff"/>
    <w:rsid w:val="00A03AA9"/>
    <w:pPr>
      <w:widowControl/>
      <w:shd w:val="clear" w:color="auto" w:fill="000080"/>
      <w:suppressAutoHyphens w:val="0"/>
    </w:pPr>
    <w:rPr>
      <w:rFonts w:ascii="Tahoma" w:eastAsia="Times New Roman" w:hAnsi="Tahoma" w:cs="Tahoma"/>
      <w:kern w:val="0"/>
      <w:sz w:val="20"/>
      <w:szCs w:val="20"/>
      <w:lang w:eastAsia="ru-RU"/>
    </w:rPr>
  </w:style>
  <w:style w:type="character" w:customStyle="1" w:styleId="aff">
    <w:name w:val="Схема документа Знак"/>
    <w:basedOn w:val="a0"/>
    <w:link w:val="afe"/>
    <w:rsid w:val="00A03AA9"/>
    <w:rPr>
      <w:rFonts w:ascii="Tahoma" w:eastAsia="Times New Roman" w:hAnsi="Tahoma" w:cs="Tahoma"/>
      <w:sz w:val="20"/>
      <w:szCs w:val="20"/>
      <w:shd w:val="clear" w:color="auto" w:fill="000080"/>
      <w:lang w:eastAsia="ru-RU"/>
    </w:rPr>
  </w:style>
  <w:style w:type="table" w:styleId="-2">
    <w:name w:val="Table Web 2"/>
    <w:basedOn w:val="a1"/>
    <w:rsid w:val="00A03AA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shd w:val="clear" w:color="auto" w:fill="E6E6E6"/>
      </w:tcPr>
    </w:tblStylePr>
  </w:style>
  <w:style w:type="table" w:styleId="aff0">
    <w:name w:val="Table Contemporary"/>
    <w:basedOn w:val="a1"/>
    <w:rsid w:val="00A03AA9"/>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1c">
    <w:name w:val="Знак1 Знак Знак Знак"/>
    <w:basedOn w:val="a"/>
    <w:rsid w:val="00A03AA9"/>
    <w:pPr>
      <w:widowControl/>
      <w:suppressAutoHyphens w:val="0"/>
    </w:pPr>
    <w:rPr>
      <w:rFonts w:ascii="Verdana" w:eastAsia="Times New Roman" w:hAnsi="Verdana" w:cs="Verdana"/>
      <w:kern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chart" Target="charts/chart1.xml"/><Relationship Id="rId26" Type="http://schemas.openxmlformats.org/officeDocument/2006/relationships/chart" Target="charts/chart8.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hart" Target="charts/chart4.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chart" Target="charts/chart7.xml"/><Relationship Id="rId33" Type="http://schemas.openxmlformats.org/officeDocument/2006/relationships/footer" Target="footer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chart" Target="charts/chart3.xml"/><Relationship Id="rId29"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6.xml"/><Relationship Id="rId32" Type="http://schemas.openxmlformats.org/officeDocument/2006/relationships/footer" Target="footer8.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chart" Target="charts/chart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footer" Target="footer6.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D:\&#1041;&#1086;&#1083;&#1100;&#1096;&#1072;&#1103;%20&#1052;&#1091;&#1088;&#1090;&#1072;\&#1075;&#1077;&#1085;&#1087;&#1083;&#1072;&#1085;\&#1088;&#1072;&#1089;&#1095;&#1077;&#1090;&#1099;%20&#1041;&#1052;&#1091;&#1088;&#1090;&#1072;.xls" TargetMode="External"/><Relationship Id="rId1" Type="http://schemas.openxmlformats.org/officeDocument/2006/relationships/image" Target="../media/image5.jpeg"/></Relationships>
</file>

<file path=word/charts/_rels/chart10.xml.rels><?xml version="1.0" encoding="UTF-8" standalone="yes"?>
<Relationships xmlns="http://schemas.openxmlformats.org/package/2006/relationships"><Relationship Id="rId3" Type="http://schemas.openxmlformats.org/officeDocument/2006/relationships/oleObject" Target="file:///D:\&#1041;&#1086;&#1083;&#1100;&#1096;&#1072;&#1103;%20&#1052;&#1091;&#1088;&#1090;&#1072;\&#1075;&#1077;&#1085;&#1087;&#1083;&#1072;&#1085;\&#1088;&#1072;&#1089;&#1095;&#1077;&#1090;&#1099;%20&#1041;&#1052;&#1091;&#1088;&#1090;&#1072;.xls" TargetMode="External"/><Relationship Id="rId2" Type="http://schemas.openxmlformats.org/officeDocument/2006/relationships/image" Target="../media/image5.jpeg"/><Relationship Id="rId1" Type="http://schemas.openxmlformats.org/officeDocument/2006/relationships/themeOverride" Target="../theme/themeOverride1.xml"/></Relationships>
</file>

<file path=word/charts/_rels/chart11.xml.rels><?xml version="1.0" encoding="UTF-8" standalone="yes"?>
<Relationships xmlns="http://schemas.openxmlformats.org/package/2006/relationships"><Relationship Id="rId3" Type="http://schemas.openxmlformats.org/officeDocument/2006/relationships/oleObject" Target="file:///D:\&#1041;&#1086;&#1083;&#1100;&#1096;&#1072;&#1103;%20&#1052;&#1091;&#1088;&#1090;&#1072;\&#1075;&#1077;&#1085;&#1087;&#1083;&#1072;&#1085;\&#1088;&#1072;&#1089;&#1095;&#1077;&#1090;&#1099;%20&#1041;&#1052;&#1091;&#1088;&#1090;&#1072;.xls" TargetMode="External"/><Relationship Id="rId2" Type="http://schemas.openxmlformats.org/officeDocument/2006/relationships/image" Target="../media/image5.jpeg"/><Relationship Id="rId1" Type="http://schemas.openxmlformats.org/officeDocument/2006/relationships/themeOverride" Target="../theme/themeOverride2.xml"/><Relationship Id="rId4" Type="http://schemas.openxmlformats.org/officeDocument/2006/relationships/chartUserShapes" Target="../drawings/drawing1.xml"/></Relationships>
</file>

<file path=word/charts/_rels/chart12.xml.rels><?xml version="1.0" encoding="UTF-8" standalone="yes"?>
<Relationships xmlns="http://schemas.openxmlformats.org/package/2006/relationships"><Relationship Id="rId3" Type="http://schemas.openxmlformats.org/officeDocument/2006/relationships/oleObject" Target="file:///D:\&#1041;&#1086;&#1083;&#1100;&#1096;&#1072;&#1103;%20&#1052;&#1091;&#1088;&#1090;&#1072;\&#1075;&#1077;&#1085;&#1087;&#1083;&#1072;&#1085;\&#1088;&#1072;&#1089;&#1095;&#1077;&#1090;&#1099;%20&#1041;&#1052;&#1091;&#1088;&#1090;&#1072;.xls" TargetMode="External"/><Relationship Id="rId2" Type="http://schemas.openxmlformats.org/officeDocument/2006/relationships/image" Target="../media/image5.jpeg"/><Relationship Id="rId1" Type="http://schemas.openxmlformats.org/officeDocument/2006/relationships/themeOverride" Target="../theme/themeOverride3.xml"/><Relationship Id="rId4" Type="http://schemas.openxmlformats.org/officeDocument/2006/relationships/chartUserShapes" Target="../drawings/drawing2.xml"/></Relationships>
</file>

<file path=word/charts/_rels/chart2.xml.rels><?xml version="1.0" encoding="UTF-8" standalone="yes"?>
<Relationships xmlns="http://schemas.openxmlformats.org/package/2006/relationships"><Relationship Id="rId2" Type="http://schemas.openxmlformats.org/officeDocument/2006/relationships/oleObject" Target="file:///D:\&#1041;&#1086;&#1083;&#1100;&#1096;&#1072;&#1103;%20&#1052;&#1091;&#1088;&#1090;&#1072;\&#1075;&#1077;&#1085;&#1087;&#1083;&#1072;&#1085;\&#1088;&#1072;&#1089;&#1095;&#1077;&#1090;&#1099;%20&#1041;&#1052;&#1091;&#1088;&#1090;&#1072;.xls" TargetMode="External"/><Relationship Id="rId1" Type="http://schemas.openxmlformats.org/officeDocument/2006/relationships/image" Target="../media/image5.jpeg"/></Relationships>
</file>

<file path=word/charts/_rels/chart3.xml.rels><?xml version="1.0" encoding="UTF-8" standalone="yes"?>
<Relationships xmlns="http://schemas.openxmlformats.org/package/2006/relationships"><Relationship Id="rId2" Type="http://schemas.openxmlformats.org/officeDocument/2006/relationships/oleObject" Target="file:///D:\&#1041;&#1086;&#1083;&#1100;&#1096;&#1072;&#1103;%20&#1052;&#1091;&#1088;&#1090;&#1072;\&#1075;&#1077;&#1085;&#1087;&#1083;&#1072;&#1085;\&#1088;&#1072;&#1089;&#1095;&#1077;&#1090;&#1099;%20&#1041;&#1052;&#1091;&#1088;&#1090;&#1072;.xls" TargetMode="External"/><Relationship Id="rId1" Type="http://schemas.openxmlformats.org/officeDocument/2006/relationships/image" Target="../media/image5.jpeg"/></Relationships>
</file>

<file path=word/charts/_rels/chart4.xml.rels><?xml version="1.0" encoding="UTF-8" standalone="yes"?>
<Relationships xmlns="http://schemas.openxmlformats.org/package/2006/relationships"><Relationship Id="rId2" Type="http://schemas.openxmlformats.org/officeDocument/2006/relationships/oleObject" Target="file:///D:\&#1041;&#1086;&#1083;&#1100;&#1096;&#1072;&#1103;%20&#1052;&#1091;&#1088;&#1090;&#1072;\&#1075;&#1077;&#1085;&#1087;&#1083;&#1072;&#1085;\&#1088;&#1072;&#1089;&#1095;&#1077;&#1090;&#1099;%20&#1041;&#1052;&#1091;&#1088;&#1090;&#1072;.xls" TargetMode="External"/><Relationship Id="rId1" Type="http://schemas.openxmlformats.org/officeDocument/2006/relationships/image" Target="../media/image5.jpeg"/></Relationships>
</file>

<file path=word/charts/_rels/chart5.xml.rels><?xml version="1.0" encoding="UTF-8" standalone="yes"?>
<Relationships xmlns="http://schemas.openxmlformats.org/package/2006/relationships"><Relationship Id="rId2" Type="http://schemas.openxmlformats.org/officeDocument/2006/relationships/oleObject" Target="file:///D:\&#1041;&#1086;&#1083;&#1100;&#1096;&#1072;&#1103;%20&#1052;&#1091;&#1088;&#1090;&#1072;\&#1075;&#1077;&#1085;&#1087;&#1083;&#1072;&#1085;\&#1088;&#1072;&#1089;&#1095;&#1077;&#1090;&#1099;%20&#1041;&#1052;&#1091;&#1088;&#1090;&#1072;.xls" TargetMode="External"/><Relationship Id="rId1" Type="http://schemas.openxmlformats.org/officeDocument/2006/relationships/image" Target="../media/image5.jpeg"/></Relationships>
</file>

<file path=word/charts/_rels/chart6.xml.rels><?xml version="1.0" encoding="UTF-8" standalone="yes"?>
<Relationships xmlns="http://schemas.openxmlformats.org/package/2006/relationships"><Relationship Id="rId2" Type="http://schemas.openxmlformats.org/officeDocument/2006/relationships/oleObject" Target="file:///D:\&#1041;&#1086;&#1083;&#1100;&#1096;&#1072;&#1103;%20&#1052;&#1091;&#1088;&#1090;&#1072;\&#1075;&#1077;&#1085;&#1087;&#1083;&#1072;&#1085;\&#1088;&#1072;&#1089;&#1095;&#1077;&#1090;&#1099;%20&#1041;&#1052;&#1091;&#1088;&#1090;&#1072;.xls" TargetMode="External"/><Relationship Id="rId1" Type="http://schemas.openxmlformats.org/officeDocument/2006/relationships/image" Target="../media/image5.jpeg"/></Relationships>
</file>

<file path=word/charts/_rels/chart7.xml.rels><?xml version="1.0" encoding="UTF-8" standalone="yes"?>
<Relationships xmlns="http://schemas.openxmlformats.org/package/2006/relationships"><Relationship Id="rId2" Type="http://schemas.openxmlformats.org/officeDocument/2006/relationships/oleObject" Target="file:///D:\&#1041;&#1086;&#1083;&#1100;&#1096;&#1072;&#1103;%20&#1052;&#1091;&#1088;&#1090;&#1072;\&#1075;&#1077;&#1085;&#1087;&#1083;&#1072;&#1085;\&#1088;&#1072;&#1089;&#1095;&#1077;&#1090;&#1099;%20&#1041;&#1052;&#1091;&#1088;&#1090;&#1072;.xls" TargetMode="External"/><Relationship Id="rId1" Type="http://schemas.openxmlformats.org/officeDocument/2006/relationships/image" Target="../media/image5.jpeg"/></Relationships>
</file>

<file path=word/charts/_rels/chart8.xml.rels><?xml version="1.0" encoding="UTF-8" standalone="yes"?>
<Relationships xmlns="http://schemas.openxmlformats.org/package/2006/relationships"><Relationship Id="rId2" Type="http://schemas.openxmlformats.org/officeDocument/2006/relationships/oleObject" Target="file:///D:\&#1041;&#1086;&#1083;&#1100;&#1096;&#1072;&#1103;%20&#1052;&#1091;&#1088;&#1090;&#1072;\&#1075;&#1077;&#1085;&#1087;&#1083;&#1072;&#1085;\&#1088;&#1072;&#1089;&#1095;&#1077;&#1090;&#1099;%20&#1041;&#1052;&#1091;&#1088;&#1090;&#1072;.xls" TargetMode="External"/><Relationship Id="rId1" Type="http://schemas.openxmlformats.org/officeDocument/2006/relationships/image" Target="../media/image5.jpeg"/></Relationships>
</file>

<file path=word/charts/_rels/chart9.xml.rels><?xml version="1.0" encoding="UTF-8" standalone="yes"?>
<Relationships xmlns="http://schemas.openxmlformats.org/package/2006/relationships"><Relationship Id="rId2" Type="http://schemas.openxmlformats.org/officeDocument/2006/relationships/oleObject" Target="file:///D:\&#1041;&#1086;&#1083;&#1100;&#1096;&#1072;&#1103;%20&#1052;&#1091;&#1088;&#1090;&#1072;\&#1075;&#1077;&#1085;&#1087;&#1083;&#1072;&#1085;\&#1088;&#1072;&#1089;&#1095;&#1077;&#1090;&#1099;%20&#1041;&#1052;&#1091;&#1088;&#1090;&#1072;.xls" TargetMode="External"/><Relationship Id="rId1" Type="http://schemas.openxmlformats.org/officeDocument/2006/relationships/image" Target="../media/image5.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sz="1000" baseline="0"/>
              <a:t>Структура жилищного фонда по этажности</a:t>
            </a:r>
          </a:p>
        </c:rich>
      </c:tx>
      <c:layout>
        <c:manualLayout>
          <c:xMode val="edge"/>
          <c:yMode val="edge"/>
          <c:x val="0.24365349075525738"/>
          <c:y val="9.0241927051488598E-3"/>
        </c:manualLayout>
      </c:layout>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0.10976241388127181"/>
          <c:y val="0.22300286345495637"/>
          <c:w val="0.7123084985657131"/>
          <c:h val="0.61902141577643066"/>
        </c:manualLayout>
      </c:layout>
      <c:pie3DChart>
        <c:varyColors val="1"/>
        <c:ser>
          <c:idx val="0"/>
          <c:order val="0"/>
          <c:explosion val="25"/>
          <c:dLbls>
            <c:dLbl>
              <c:idx val="1"/>
              <c:layout>
                <c:manualLayout>
                  <c:x val="-2.879887796096077E-2"/>
                  <c:y val="8.1711006042978374E-2"/>
                </c:manualLayout>
              </c:layout>
              <c:showLegendKey val="1"/>
              <c:showVal val="1"/>
              <c:showCatName val="1"/>
              <c:showSerName val="1"/>
              <c:showPercent val="1"/>
              <c:showBubbleSize val="1"/>
              <c:extLst>
                <c:ext xmlns:c15="http://schemas.microsoft.com/office/drawing/2012/chart" uri="{CE6537A1-D6FC-4f65-9D91-7224C49458BB}"/>
              </c:extLst>
            </c:dLbl>
            <c:dLbl>
              <c:idx val="2"/>
              <c:layout>
                <c:manualLayout>
                  <c:x val="7.8029829391223382E-2"/>
                  <c:y val="6.5200536910400994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графики!$A$99:$A$101</c:f>
              <c:strCache>
                <c:ptCount val="3"/>
                <c:pt idx="0">
                  <c:v>-1 этажный усадебный</c:v>
                </c:pt>
                <c:pt idx="1">
                  <c:v>-2 этажный усадебный</c:v>
                </c:pt>
                <c:pt idx="2">
                  <c:v>-2 этажный без усадебный</c:v>
                </c:pt>
              </c:strCache>
            </c:strRef>
          </c:cat>
          <c:val>
            <c:numRef>
              <c:f>графики!$B$99:$B$101</c:f>
              <c:numCache>
                <c:formatCode>General</c:formatCode>
                <c:ptCount val="3"/>
                <c:pt idx="0">
                  <c:v>96</c:v>
                </c:pt>
                <c:pt idx="1">
                  <c:v>1</c:v>
                </c:pt>
                <c:pt idx="2">
                  <c:v>3</c:v>
                </c:pt>
              </c:numCache>
            </c:numRef>
          </c:val>
        </c:ser>
        <c:dLbls>
          <c:showLegendKey val="1"/>
          <c:showVal val="1"/>
          <c:showCatName val="1"/>
          <c:showSerName val="1"/>
          <c:showPercent val="1"/>
          <c:showBubbleSize val="1"/>
          <c:showLeaderLines val="1"/>
        </c:dLbls>
      </c:pie3DChart>
    </c:plotArea>
    <c:legend>
      <c:legendPos val="t"/>
      <c:layout>
        <c:manualLayout>
          <c:xMode val="edge"/>
          <c:yMode val="edge"/>
          <c:x val="0.17569774996760149"/>
          <c:y val="0.82465986127747615"/>
          <c:w val="0.69308677195305157"/>
          <c:h val="0.15619541882685375"/>
        </c:manualLayout>
      </c:layout>
      <c:overlay val="1"/>
    </c:legend>
    <c:plotVisOnly val="1"/>
    <c:dispBlanksAs val="zero"/>
    <c:showDLblsOverMax val="1"/>
  </c:chart>
  <c:spPr>
    <a:blipFill dpi="0" rotWithShape="1">
      <a:blip xmlns:r="http://schemas.openxmlformats.org/officeDocument/2006/relationships" r:embed="rId1">
        <a:alphaModFix amt="20000"/>
      </a:blip>
      <a:srcRect/>
      <a:tile tx="0" ty="0" sx="100000" sy="100000" flip="none" algn="tl"/>
    </a:blipFill>
    <a:scene3d>
      <a:camera prst="orthographicFront"/>
      <a:lightRig rig="threePt" dir="t"/>
    </a:scene3d>
    <a:sp3d>
      <a:bevelT prst="relaxedInset"/>
    </a:sp3d>
  </c:spPr>
  <c:externalData r:id="rId2">
    <c:autoUpdate val="1"/>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7.8235957759051428E-2"/>
          <c:y val="7.0104859007965342E-2"/>
          <c:w val="0.89958189565209423"/>
          <c:h val="0.81421194279586395"/>
        </c:manualLayout>
      </c:layout>
      <c:bar3DChart>
        <c:barDir val="col"/>
        <c:grouping val="stacked"/>
        <c:varyColors val="0"/>
        <c:ser>
          <c:idx val="0"/>
          <c:order val="0"/>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графики!$A$67:$A$69</c:f>
              <c:strCache>
                <c:ptCount val="3"/>
                <c:pt idx="0">
                  <c:v>современное состояние</c:v>
                </c:pt>
                <c:pt idx="1">
                  <c:v>I очередь </c:v>
                </c:pt>
                <c:pt idx="2">
                  <c:v>Расчетный срок</c:v>
                </c:pt>
              </c:strCache>
            </c:strRef>
          </c:cat>
          <c:val>
            <c:numRef>
              <c:f>графики!$B$67:$B$69</c:f>
              <c:numCache>
                <c:formatCode>General</c:formatCode>
                <c:ptCount val="3"/>
                <c:pt idx="0">
                  <c:v>7.92</c:v>
                </c:pt>
                <c:pt idx="1">
                  <c:v>7.56</c:v>
                </c:pt>
                <c:pt idx="2">
                  <c:v>7.23</c:v>
                </c:pt>
              </c:numCache>
            </c:numRef>
          </c:val>
        </c:ser>
        <c:dLbls>
          <c:showLegendKey val="0"/>
          <c:showVal val="0"/>
          <c:showCatName val="0"/>
          <c:showSerName val="0"/>
          <c:showPercent val="0"/>
          <c:showBubbleSize val="0"/>
        </c:dLbls>
        <c:gapWidth val="150"/>
        <c:shape val="box"/>
        <c:axId val="142325248"/>
        <c:axId val="142326784"/>
        <c:axId val="0"/>
      </c:bar3DChart>
      <c:catAx>
        <c:axId val="142325248"/>
        <c:scaling>
          <c:orientation val="minMax"/>
        </c:scaling>
        <c:delete val="0"/>
        <c:axPos val="t"/>
        <c:numFmt formatCode="General" sourceLinked="1"/>
        <c:majorTickMark val="out"/>
        <c:minorTickMark val="none"/>
        <c:tickLblPos val="nextTo"/>
        <c:txPr>
          <a:bodyPr/>
          <a:lstStyle/>
          <a:p>
            <a:pPr>
              <a:defRPr sz="1000" b="1" i="0" baseline="0"/>
            </a:pPr>
            <a:endParaRPr lang="ru-RU"/>
          </a:p>
        </c:txPr>
        <c:crossAx val="142326784"/>
        <c:crosses val="max"/>
        <c:auto val="1"/>
        <c:lblAlgn val="ctr"/>
        <c:lblOffset val="100"/>
        <c:noMultiLvlLbl val="0"/>
      </c:catAx>
      <c:valAx>
        <c:axId val="142326784"/>
        <c:scaling>
          <c:orientation val="minMax"/>
          <c:min val="0"/>
        </c:scaling>
        <c:delete val="0"/>
        <c:axPos val="l"/>
        <c:majorGridlines/>
        <c:numFmt formatCode="General" sourceLinked="1"/>
        <c:majorTickMark val="out"/>
        <c:minorTickMark val="none"/>
        <c:tickLblPos val="nextTo"/>
        <c:crossAx val="142325248"/>
        <c:crosses val="autoZero"/>
        <c:crossBetween val="between"/>
        <c:majorUnit val="1"/>
        <c:minorUnit val="4.0000000000000008E-2"/>
      </c:valAx>
      <c:spPr>
        <a:noFill/>
        <a:ln w="25400">
          <a:noFill/>
        </a:ln>
      </c:spPr>
    </c:plotArea>
    <c:plotVisOnly val="1"/>
    <c:dispBlanksAs val="gap"/>
    <c:showDLblsOverMax val="0"/>
  </c:chart>
  <c:spPr>
    <a:blipFill dpi="0" rotWithShape="1">
      <a:blip xmlns:r="http://schemas.openxmlformats.org/officeDocument/2006/relationships" r:embed="rId2">
        <a:alphaModFix amt="20000"/>
      </a:blip>
      <a:srcRect/>
      <a:tile tx="0" ty="0" sx="100000" sy="100000" flip="none" algn="tl"/>
    </a:blipFill>
    <a:scene3d>
      <a:camera prst="orthographicFront"/>
      <a:lightRig rig="threePt" dir="t"/>
    </a:scene3d>
    <a:sp3d>
      <a:bevelT prst="relaxedInset"/>
    </a:sp3d>
  </c:sp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34298719665246313"/>
          <c:y val="4.8393706531834016E-2"/>
          <c:w val="0.37275334821575218"/>
          <c:h val="0.83070620516783822"/>
        </c:manualLayout>
      </c:layout>
      <c:bar3DChart>
        <c:barDir val="bar"/>
        <c:grouping val="clustered"/>
        <c:varyColors val="0"/>
        <c:ser>
          <c:idx val="0"/>
          <c:order val="0"/>
          <c:tx>
            <c:strRef>
              <c:f>графики!$A$84</c:f>
              <c:strCache>
                <c:ptCount val="1"/>
                <c:pt idx="0">
                  <c:v>население моложе трудоспособного возраста</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графики!$B$83:$D$83</c:f>
              <c:strCache>
                <c:ptCount val="3"/>
                <c:pt idx="0">
                  <c:v>современное состояние</c:v>
                </c:pt>
                <c:pt idx="1">
                  <c:v>I очередь, 2013г</c:v>
                </c:pt>
                <c:pt idx="2">
                  <c:v>реалистический, 2023г.</c:v>
                </c:pt>
              </c:strCache>
            </c:strRef>
          </c:cat>
          <c:val>
            <c:numRef>
              <c:f>графики!$B$84:$D$84</c:f>
              <c:numCache>
                <c:formatCode>0.00</c:formatCode>
                <c:ptCount val="3"/>
                <c:pt idx="0">
                  <c:v>1.39392</c:v>
                </c:pt>
                <c:pt idx="1">
                  <c:v>1.3229999999999997</c:v>
                </c:pt>
                <c:pt idx="2">
                  <c:v>1.24356</c:v>
                </c:pt>
              </c:numCache>
            </c:numRef>
          </c:val>
        </c:ser>
        <c:ser>
          <c:idx val="1"/>
          <c:order val="1"/>
          <c:tx>
            <c:strRef>
              <c:f>графики!$A$85</c:f>
              <c:strCache>
                <c:ptCount val="1"/>
                <c:pt idx="0">
                  <c:v>население трудоспособного возраста</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графики!$B$83:$D$83</c:f>
              <c:strCache>
                <c:ptCount val="3"/>
                <c:pt idx="0">
                  <c:v>современное состояние</c:v>
                </c:pt>
                <c:pt idx="1">
                  <c:v>I очередь, 2013г</c:v>
                </c:pt>
                <c:pt idx="2">
                  <c:v>реалистический, 2023г.</c:v>
                </c:pt>
              </c:strCache>
            </c:strRef>
          </c:cat>
          <c:val>
            <c:numRef>
              <c:f>графики!$B$85:$D$85</c:f>
              <c:numCache>
                <c:formatCode>0.00</c:formatCode>
                <c:ptCount val="3"/>
                <c:pt idx="0">
                  <c:v>4.8311999999999999</c:v>
                </c:pt>
                <c:pt idx="1">
                  <c:v>4.6191599999999999</c:v>
                </c:pt>
                <c:pt idx="2">
                  <c:v>4.4319899999999999</c:v>
                </c:pt>
              </c:numCache>
            </c:numRef>
          </c:val>
        </c:ser>
        <c:ser>
          <c:idx val="2"/>
          <c:order val="2"/>
          <c:tx>
            <c:strRef>
              <c:f>графики!$A$86</c:f>
              <c:strCache>
                <c:ptCount val="1"/>
                <c:pt idx="0">
                  <c:v>население старше трудоспособного возраста</c:v>
                </c:pt>
              </c:strCache>
            </c:strRef>
          </c:tx>
          <c:invertIfNegative val="0"/>
          <c:dLbls>
            <c:dLbl>
              <c:idx val="3"/>
              <c:layout>
                <c:manualLayout>
                  <c:x val="-5.5622930837922226E-3"/>
                  <c:y val="-1.3198283599591095E-2"/>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графики!$B$83:$D$83</c:f>
              <c:strCache>
                <c:ptCount val="3"/>
                <c:pt idx="0">
                  <c:v>современное состояние</c:v>
                </c:pt>
                <c:pt idx="1">
                  <c:v>I очередь, 2013г</c:v>
                </c:pt>
                <c:pt idx="2">
                  <c:v>реалистический, 2023г.</c:v>
                </c:pt>
              </c:strCache>
            </c:strRef>
          </c:cat>
          <c:val>
            <c:numRef>
              <c:f>графики!$B$86:$D$86</c:f>
              <c:numCache>
                <c:formatCode>0.00</c:formatCode>
                <c:ptCount val="3"/>
                <c:pt idx="0">
                  <c:v>1.6948799999999999</c:v>
                </c:pt>
                <c:pt idx="1">
                  <c:v>1.6178399999999999</c:v>
                </c:pt>
                <c:pt idx="2">
                  <c:v>1.5544500000000001</c:v>
                </c:pt>
              </c:numCache>
            </c:numRef>
          </c:val>
        </c:ser>
        <c:dLbls>
          <c:showLegendKey val="0"/>
          <c:showVal val="0"/>
          <c:showCatName val="0"/>
          <c:showSerName val="0"/>
          <c:showPercent val="0"/>
          <c:showBubbleSize val="0"/>
        </c:dLbls>
        <c:gapWidth val="150"/>
        <c:shape val="box"/>
        <c:axId val="157775744"/>
        <c:axId val="157777280"/>
        <c:axId val="0"/>
      </c:bar3DChart>
      <c:catAx>
        <c:axId val="157775744"/>
        <c:scaling>
          <c:orientation val="minMax"/>
        </c:scaling>
        <c:delete val="0"/>
        <c:axPos val="l"/>
        <c:numFmt formatCode="General" sourceLinked="1"/>
        <c:majorTickMark val="out"/>
        <c:minorTickMark val="none"/>
        <c:tickLblPos val="nextTo"/>
        <c:crossAx val="157777280"/>
        <c:crosses val="autoZero"/>
        <c:auto val="1"/>
        <c:lblAlgn val="ctr"/>
        <c:lblOffset val="100"/>
        <c:noMultiLvlLbl val="0"/>
      </c:catAx>
      <c:valAx>
        <c:axId val="157777280"/>
        <c:scaling>
          <c:orientation val="minMax"/>
        </c:scaling>
        <c:delete val="0"/>
        <c:axPos val="b"/>
        <c:majorGridlines/>
        <c:numFmt formatCode="0.00" sourceLinked="1"/>
        <c:majorTickMark val="out"/>
        <c:minorTickMark val="none"/>
        <c:tickLblPos val="nextTo"/>
        <c:crossAx val="157775744"/>
        <c:crosses val="autoZero"/>
        <c:crossBetween val="between"/>
      </c:valAx>
      <c:spPr>
        <a:noFill/>
        <a:ln w="25400">
          <a:noFill/>
        </a:ln>
      </c:spPr>
    </c:plotArea>
    <c:legend>
      <c:legendPos val="r"/>
      <c:layout>
        <c:manualLayout>
          <c:xMode val="edge"/>
          <c:yMode val="edge"/>
          <c:x val="0.71458486439195101"/>
          <c:y val="0.22295067485496353"/>
          <c:w val="0.27291732283464565"/>
          <c:h val="0.55081959415267268"/>
        </c:manualLayout>
      </c:layout>
      <c:overlay val="0"/>
    </c:legend>
    <c:plotVisOnly val="1"/>
    <c:dispBlanksAs val="gap"/>
    <c:showDLblsOverMax val="0"/>
  </c:chart>
  <c:spPr>
    <a:blipFill dpi="0" rotWithShape="1">
      <a:blip xmlns:r="http://schemas.openxmlformats.org/officeDocument/2006/relationships" r:embed="rId2">
        <a:alphaModFix amt="20000"/>
      </a:blip>
      <a:srcRect/>
      <a:tile tx="0" ty="0" sx="100000" sy="100000" flip="none" algn="tl"/>
    </a:blipFill>
    <a:scene3d>
      <a:camera prst="orthographicFront"/>
      <a:lightRig rig="threePt" dir="t"/>
    </a:scene3d>
    <a:sp3d>
      <a:bevelT prst="relaxedInset"/>
    </a:sp3d>
  </c:spPr>
  <c:externalData r:id="rId3">
    <c:autoUpdate val="0"/>
  </c:externalData>
  <c:userShapes r:id="rId4"/>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7"/>
    </mc:Choice>
    <mc:Fallback>
      <c:style val="37"/>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3428633098312826"/>
          <c:y val="0"/>
          <c:w val="0.37482859439523369"/>
          <c:h val="0.87266547409998374"/>
        </c:manualLayout>
      </c:layout>
      <c:bar3DChart>
        <c:barDir val="bar"/>
        <c:grouping val="clustered"/>
        <c:varyColors val="0"/>
        <c:ser>
          <c:idx val="0"/>
          <c:order val="0"/>
          <c:tx>
            <c:strRef>
              <c:f>графики!$A$95</c:f>
              <c:strCache>
                <c:ptCount val="1"/>
                <c:pt idx="0">
                  <c:v>в градообразующих отраслях</c:v>
                </c:pt>
              </c:strCache>
            </c:strRef>
          </c:tx>
          <c:invertIfNegative val="0"/>
          <c:dLbls>
            <c:dLbl>
              <c:idx val="0"/>
              <c:layout>
                <c:manualLayout>
                  <c:x val="-0.15290780961587633"/>
                  <c:y val="0"/>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0.16402837758794006"/>
                  <c:y val="-9.2671406529393797E-3"/>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0.16124823559492413"/>
                  <c:y val="4.2473903997142075E-17"/>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0.14734752562984446"/>
                  <c:y val="0"/>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графики!$B$93:$D$94</c:f>
              <c:strCache>
                <c:ptCount val="3"/>
                <c:pt idx="0">
                  <c:v>современное состояние</c:v>
                </c:pt>
                <c:pt idx="1">
                  <c:v>I очередь, </c:v>
                </c:pt>
                <c:pt idx="2">
                  <c:v>расчетный срок</c:v>
                </c:pt>
              </c:strCache>
            </c:strRef>
          </c:cat>
          <c:val>
            <c:numRef>
              <c:f>графики!$B$95:$D$95</c:f>
              <c:numCache>
                <c:formatCode>General</c:formatCode>
                <c:ptCount val="3"/>
                <c:pt idx="0">
                  <c:v>1.534</c:v>
                </c:pt>
                <c:pt idx="1">
                  <c:v>2.0470000000000002</c:v>
                </c:pt>
                <c:pt idx="2">
                  <c:v>2.177</c:v>
                </c:pt>
              </c:numCache>
            </c:numRef>
          </c:val>
        </c:ser>
        <c:ser>
          <c:idx val="1"/>
          <c:order val="1"/>
          <c:tx>
            <c:strRef>
              <c:f>графики!$A$96</c:f>
              <c:strCache>
                <c:ptCount val="1"/>
                <c:pt idx="0">
                  <c:v>в обслуживающих отраслях</c:v>
                </c:pt>
              </c:strCache>
            </c:strRef>
          </c:tx>
          <c:invertIfNegative val="0"/>
          <c:dLbls>
            <c:dLbl>
              <c:idx val="0"/>
              <c:layout>
                <c:manualLayout>
                  <c:x val="-6.6723407832382398E-2"/>
                  <c:y val="0"/>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9.1744685769525797E-2"/>
                  <c:y val="0"/>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8.8964543776509863E-2"/>
                  <c:y val="0"/>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8.618440178349393E-2"/>
                  <c:y val="-4.6335703264696795E-3"/>
                </c:manualLayout>
              </c:layout>
              <c:spPr>
                <a:noFill/>
                <a:ln w="25400">
                  <a:noFill/>
                </a:ln>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графики!$B$93:$D$94</c:f>
              <c:strCache>
                <c:ptCount val="3"/>
                <c:pt idx="0">
                  <c:v>современное состояние</c:v>
                </c:pt>
                <c:pt idx="1">
                  <c:v>I очередь, </c:v>
                </c:pt>
                <c:pt idx="2">
                  <c:v>расчетный срок</c:v>
                </c:pt>
              </c:strCache>
            </c:strRef>
          </c:cat>
          <c:val>
            <c:numRef>
              <c:f>графики!$B$96:$D$96</c:f>
              <c:numCache>
                <c:formatCode>General</c:formatCode>
                <c:ptCount val="3"/>
                <c:pt idx="0">
                  <c:v>1.736</c:v>
                </c:pt>
                <c:pt idx="1">
                  <c:v>1.8</c:v>
                </c:pt>
                <c:pt idx="2">
                  <c:v>1.915</c:v>
                </c:pt>
              </c:numCache>
            </c:numRef>
          </c:val>
        </c:ser>
        <c:dLbls>
          <c:showLegendKey val="0"/>
          <c:showVal val="0"/>
          <c:showCatName val="0"/>
          <c:showSerName val="0"/>
          <c:showPercent val="0"/>
          <c:showBubbleSize val="0"/>
        </c:dLbls>
        <c:gapWidth val="150"/>
        <c:shape val="box"/>
        <c:axId val="157975296"/>
        <c:axId val="157976832"/>
        <c:axId val="0"/>
      </c:bar3DChart>
      <c:catAx>
        <c:axId val="157975296"/>
        <c:scaling>
          <c:orientation val="minMax"/>
        </c:scaling>
        <c:delete val="0"/>
        <c:axPos val="l"/>
        <c:numFmt formatCode="General" sourceLinked="1"/>
        <c:majorTickMark val="out"/>
        <c:minorTickMark val="none"/>
        <c:tickLblPos val="nextTo"/>
        <c:crossAx val="157976832"/>
        <c:crosses val="autoZero"/>
        <c:auto val="1"/>
        <c:lblAlgn val="ctr"/>
        <c:lblOffset val="100"/>
        <c:noMultiLvlLbl val="0"/>
      </c:catAx>
      <c:valAx>
        <c:axId val="157976832"/>
        <c:scaling>
          <c:orientation val="minMax"/>
        </c:scaling>
        <c:delete val="0"/>
        <c:axPos val="b"/>
        <c:majorGridlines/>
        <c:numFmt formatCode="General" sourceLinked="1"/>
        <c:majorTickMark val="out"/>
        <c:minorTickMark val="none"/>
        <c:tickLblPos val="nextTo"/>
        <c:crossAx val="157975296"/>
        <c:crosses val="autoZero"/>
        <c:crossBetween val="between"/>
      </c:valAx>
      <c:spPr>
        <a:noFill/>
        <a:ln w="25400">
          <a:noFill/>
        </a:ln>
      </c:spPr>
    </c:plotArea>
    <c:legend>
      <c:legendPos val="r"/>
      <c:layout>
        <c:manualLayout>
          <c:xMode val="edge"/>
          <c:yMode val="edge"/>
          <c:x val="0.70772442588726514"/>
          <c:y val="0.26755852842809363"/>
          <c:w val="0.28392484342379953"/>
          <c:h val="0.27424749163879597"/>
        </c:manualLayout>
      </c:layout>
      <c:overlay val="0"/>
    </c:legend>
    <c:plotVisOnly val="1"/>
    <c:dispBlanksAs val="gap"/>
    <c:showDLblsOverMax val="0"/>
  </c:chart>
  <c:spPr>
    <a:blipFill dpi="0" rotWithShape="1">
      <a:blip xmlns:r="http://schemas.openxmlformats.org/officeDocument/2006/relationships" r:embed="rId2">
        <a:alphaModFix amt="20000"/>
      </a:blip>
      <a:srcRect/>
      <a:tile tx="0" ty="0" sx="100000" sy="100000" flip="none" algn="tl"/>
    </a:blipFill>
    <a:scene3d>
      <a:camera prst="orthographicFront"/>
      <a:lightRig rig="threePt" dir="t"/>
    </a:scene3d>
    <a:sp3d>
      <a:bevelT prst="relaxedInset"/>
    </a:sp3d>
  </c:sp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a:t>Структура</a:t>
            </a:r>
            <a:r>
              <a:rPr lang="ru-RU" baseline="0"/>
              <a:t> жилищного фонда по материалу стен</a:t>
            </a:r>
            <a:endParaRPr lang="ru-RU"/>
          </a:p>
        </c:rich>
      </c:tx>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4.3039006048888474E-2"/>
          <c:y val="0.26923488078772156"/>
          <c:w val="0.86521630818158579"/>
          <c:h val="0.59617230606227856"/>
        </c:manualLayout>
      </c:layout>
      <c:pie3DChart>
        <c:varyColors val="1"/>
        <c:ser>
          <c:idx val="0"/>
          <c:order val="0"/>
          <c:explosion val="25"/>
          <c:dPt>
            <c:idx val="0"/>
            <c:bubble3D val="0"/>
            <c:spPr>
              <a:solidFill>
                <a:schemeClr val="accent1"/>
              </a:solidFill>
              <a:ln>
                <a:solidFill>
                  <a:schemeClr val="accent3">
                    <a:lumMod val="75000"/>
                  </a:schemeClr>
                </a:solidFill>
              </a:ln>
            </c:spPr>
          </c:dPt>
          <c:dLbls>
            <c:dLbl>
              <c:idx val="0"/>
              <c:spPr>
                <a:ln>
                  <a:solidFill>
                    <a:schemeClr val="accent1"/>
                  </a:solidFill>
                </a:ln>
              </c:spPr>
              <c:txPr>
                <a:bodyPr/>
                <a:lstStyle/>
                <a:p>
                  <a:pPr>
                    <a:defRPr/>
                  </a:pPr>
                  <a:endParaRPr lang="ru-RU"/>
                </a:p>
              </c:txPr>
              <c:showLegendKey val="1"/>
              <c:showVal val="1"/>
              <c:showCatName val="1"/>
              <c:showSerName val="1"/>
              <c:showPercent val="1"/>
              <c:showBubbleSize val="1"/>
            </c:dLbl>
            <c:dLbl>
              <c:idx val="1"/>
              <c:layout>
                <c:manualLayout>
                  <c:x val="7.9861439474339158E-2"/>
                  <c:y val="1.4663608267019269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графики!$A$106:$A$107</c:f>
              <c:strCache>
                <c:ptCount val="2"/>
                <c:pt idx="0">
                  <c:v>- деревянные</c:v>
                </c:pt>
                <c:pt idx="1">
                  <c:v>- капитальные </c:v>
                </c:pt>
              </c:strCache>
            </c:strRef>
          </c:cat>
          <c:val>
            <c:numRef>
              <c:f>графики!$B$106:$B$107</c:f>
              <c:numCache>
                <c:formatCode>General</c:formatCode>
                <c:ptCount val="2"/>
                <c:pt idx="0">
                  <c:v>96.3</c:v>
                </c:pt>
                <c:pt idx="1">
                  <c:v>3.7</c:v>
                </c:pt>
              </c:numCache>
            </c:numRef>
          </c:val>
        </c:ser>
        <c:dLbls>
          <c:showLegendKey val="1"/>
          <c:showVal val="1"/>
          <c:showCatName val="1"/>
          <c:showSerName val="1"/>
          <c:showPercent val="1"/>
          <c:showBubbleSize val="1"/>
          <c:showLeaderLines val="1"/>
        </c:dLbls>
      </c:pie3DChart>
    </c:plotArea>
    <c:legend>
      <c:legendPos val="t"/>
      <c:layout>
        <c:manualLayout>
          <c:xMode val="edge"/>
          <c:yMode val="edge"/>
          <c:x val="0.26148220533997818"/>
          <c:y val="0.88753950193638065"/>
          <c:w val="0.47703558932005397"/>
          <c:h val="7.9289747156533932E-2"/>
        </c:manualLayout>
      </c:layout>
      <c:overlay val="1"/>
    </c:legend>
    <c:plotVisOnly val="1"/>
    <c:dispBlanksAs val="zero"/>
    <c:showDLblsOverMax val="1"/>
  </c:chart>
  <c:spPr>
    <a:blipFill dpi="0" rotWithShape="1">
      <a:blip xmlns:r="http://schemas.openxmlformats.org/officeDocument/2006/relationships" r:embed="rId1">
        <a:alphaModFix amt="20000"/>
      </a:blip>
      <a:srcRect/>
      <a:tile tx="0" ty="0" sx="100000" sy="100000" flip="none" algn="tl"/>
    </a:blipFill>
    <a:scene3d>
      <a:camera prst="orthographicFront"/>
      <a:lightRig rig="threePt" dir="t"/>
    </a:scene3d>
    <a:sp3d>
      <a:bevelT prst="relaxedInset"/>
    </a:sp3d>
  </c:spPr>
  <c:externalData r:id="rId2">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a:t>Структура жилищного фонда</a:t>
            </a:r>
            <a:r>
              <a:rPr lang="ru-RU" baseline="0"/>
              <a:t> по техническому состоянию</a:t>
            </a:r>
            <a:endParaRPr lang="ru-RU"/>
          </a:p>
        </c:rich>
      </c:tx>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4.3039006048888474E-2"/>
          <c:y val="0.24606702915537432"/>
          <c:w val="0.91525886405587265"/>
          <c:h val="0.6610422906328588"/>
        </c:manualLayout>
      </c:layout>
      <c:pie3DChart>
        <c:varyColors val="1"/>
        <c:ser>
          <c:idx val="0"/>
          <c:order val="0"/>
          <c:explosion val="25"/>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графики!$A$109:$A$111</c:f>
              <c:strCache>
                <c:ptCount val="3"/>
                <c:pt idx="0">
                  <c:v>- износ 0 – 30%</c:v>
                </c:pt>
                <c:pt idx="1">
                  <c:v>- износ 31 – 65%</c:v>
                </c:pt>
                <c:pt idx="2">
                  <c:v>- износ более 65%</c:v>
                </c:pt>
              </c:strCache>
            </c:strRef>
          </c:cat>
          <c:val>
            <c:numRef>
              <c:f>графики!$B$109:$B$111</c:f>
              <c:numCache>
                <c:formatCode>General</c:formatCode>
                <c:ptCount val="3"/>
                <c:pt idx="0">
                  <c:v>40.800000000000004</c:v>
                </c:pt>
                <c:pt idx="1">
                  <c:v>43.1</c:v>
                </c:pt>
                <c:pt idx="2">
                  <c:v>16.100000000000001</c:v>
                </c:pt>
              </c:numCache>
            </c:numRef>
          </c:val>
        </c:ser>
        <c:dLbls>
          <c:showLegendKey val="1"/>
          <c:showVal val="1"/>
          <c:showCatName val="1"/>
          <c:showSerName val="1"/>
          <c:showPercent val="1"/>
          <c:showBubbleSize val="1"/>
          <c:showLeaderLines val="1"/>
        </c:dLbls>
      </c:pie3DChart>
    </c:plotArea>
    <c:legend>
      <c:legendPos val="t"/>
      <c:layout>
        <c:manualLayout>
          <c:xMode val="edge"/>
          <c:yMode val="edge"/>
          <c:x val="9.441581117100456E-2"/>
          <c:y val="0.86172842388923065"/>
          <c:w val="0.8111681587491727"/>
          <c:h val="8.1477048004308494E-2"/>
        </c:manualLayout>
      </c:layout>
      <c:overlay val="1"/>
    </c:legend>
    <c:plotVisOnly val="1"/>
    <c:dispBlanksAs val="zero"/>
    <c:showDLblsOverMax val="1"/>
  </c:chart>
  <c:spPr>
    <a:blipFill dpi="0" rotWithShape="1">
      <a:blip xmlns:r="http://schemas.openxmlformats.org/officeDocument/2006/relationships" r:embed="rId1">
        <a:alphaModFix amt="20000"/>
      </a:blip>
      <a:srcRect/>
      <a:tile tx="0" ty="0" sx="100000" sy="100000" flip="none" algn="tl"/>
    </a:blipFill>
    <a:scene3d>
      <a:camera prst="orthographicFront"/>
      <a:lightRig rig="threePt" dir="t"/>
    </a:scene3d>
    <a:sp3d>
      <a:bevelT prst="relaxedInset"/>
    </a:sp3d>
  </c:spPr>
  <c:externalData r:id="rId2">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a:t>Структура жилищного фонда</a:t>
            </a:r>
            <a:r>
              <a:rPr lang="ru-RU" baseline="0"/>
              <a:t> по формам собственности</a:t>
            </a:r>
            <a:endParaRPr lang="ru-RU"/>
          </a:p>
        </c:rich>
      </c:tx>
      <c:overlay val="1"/>
    </c:title>
    <c:autoTitleDeleted val="0"/>
    <c:view3D>
      <c:rotX val="30"/>
      <c:rotY val="0"/>
      <c:rAngAx val="1"/>
    </c:view3D>
    <c:floor>
      <c:thickness val="0"/>
    </c:floor>
    <c:sideWall>
      <c:thickness val="0"/>
    </c:sideWall>
    <c:backWall>
      <c:thickness val="0"/>
    </c:backWall>
    <c:plotArea>
      <c:layout>
        <c:manualLayout>
          <c:layoutTarget val="inner"/>
          <c:xMode val="edge"/>
          <c:yMode val="edge"/>
          <c:x val="6.8060283986032338E-2"/>
          <c:y val="0.24606702915537432"/>
          <c:w val="0.93193971601396863"/>
          <c:h val="0.64250800932697572"/>
        </c:manualLayout>
      </c:layout>
      <c:pie3DChart>
        <c:varyColors val="1"/>
        <c:ser>
          <c:idx val="0"/>
          <c:order val="0"/>
          <c:explosion val="25"/>
          <c:dPt>
            <c:idx val="0"/>
            <c:bubble3D val="0"/>
            <c:spPr>
              <a:solidFill>
                <a:schemeClr val="accent2">
                  <a:lumMod val="75000"/>
                </a:schemeClr>
              </a:solidFill>
              <a:ln>
                <a:solidFill>
                  <a:srgbClr val="9BBB59">
                    <a:lumMod val="75000"/>
                  </a:srgbClr>
                </a:solidFill>
              </a:ln>
            </c:spPr>
          </c:dPt>
          <c:dPt>
            <c:idx val="1"/>
            <c:bubble3D val="0"/>
            <c:spPr>
              <a:solidFill>
                <a:schemeClr val="tx2">
                  <a:lumMod val="60000"/>
                  <a:lumOff val="40000"/>
                </a:schemeClr>
              </a:solidFill>
            </c:spPr>
          </c:dPt>
          <c:dLbls>
            <c:dLbl>
              <c:idx val="0"/>
              <c:layout>
                <c:manualLayout>
                  <c:x val="-3.7521847100071407E-2"/>
                  <c:y val="8.3086848066689575E-2"/>
                </c:manualLayout>
              </c:layout>
              <c:showLegendKey val="1"/>
              <c:showVal val="1"/>
              <c:showCatName val="1"/>
              <c:showSerName val="1"/>
              <c:showPercent val="1"/>
              <c:showBubbleSize val="1"/>
              <c:extLst>
                <c:ext xmlns:c15="http://schemas.microsoft.com/office/drawing/2012/chart" uri="{CE6537A1-D6FC-4f65-9D91-7224C49458BB}"/>
              </c:extLst>
            </c:dLbl>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графики!$A$114:$A$115</c:f>
              <c:strCache>
                <c:ptCount val="2"/>
                <c:pt idx="0">
                  <c:v>муниципальная</c:v>
                </c:pt>
                <c:pt idx="1">
                  <c:v>частная</c:v>
                </c:pt>
              </c:strCache>
            </c:strRef>
          </c:cat>
          <c:val>
            <c:numRef>
              <c:f>графики!$B$114:$B$115</c:f>
              <c:numCache>
                <c:formatCode>General</c:formatCode>
                <c:ptCount val="2"/>
                <c:pt idx="0">
                  <c:v>5.9</c:v>
                </c:pt>
                <c:pt idx="1">
                  <c:v>94.1</c:v>
                </c:pt>
              </c:numCache>
            </c:numRef>
          </c:val>
        </c:ser>
        <c:dLbls>
          <c:showLegendKey val="1"/>
          <c:showVal val="1"/>
          <c:showCatName val="1"/>
          <c:showSerName val="1"/>
          <c:showPercent val="1"/>
          <c:showBubbleSize val="1"/>
          <c:showLeaderLines val="1"/>
        </c:dLbls>
      </c:pie3DChart>
    </c:plotArea>
    <c:legend>
      <c:legendPos val="t"/>
      <c:layout>
        <c:manualLayout>
          <c:xMode val="edge"/>
          <c:yMode val="edge"/>
          <c:x val="0.29657022419765866"/>
          <c:y val="0.89416341617452066"/>
          <c:w val="0.40685933269587088"/>
          <c:h val="8.3788450880688523E-2"/>
        </c:manualLayout>
      </c:layout>
      <c:overlay val="1"/>
    </c:legend>
    <c:plotVisOnly val="1"/>
    <c:dispBlanksAs val="zero"/>
    <c:showDLblsOverMax val="1"/>
  </c:chart>
  <c:spPr>
    <a:blipFill dpi="0" rotWithShape="1">
      <a:blip xmlns:r="http://schemas.openxmlformats.org/officeDocument/2006/relationships" r:embed="rId1">
        <a:alphaModFix amt="20000"/>
      </a:blip>
      <a:srcRect/>
      <a:tile tx="0" ty="0" sx="100000" sy="100000" flip="none" algn="tl"/>
    </a:blipFill>
    <a:scene3d>
      <a:camera prst="orthographicFront"/>
      <a:lightRig rig="threePt" dir="t"/>
    </a:scene3d>
    <a:sp3d>
      <a:bevelT prst="relaxedInset"/>
    </a:sp3d>
  </c:spPr>
  <c:externalData r:id="rId2">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roundedCorners val="1"/>
  <c:style val="37"/>
  <c:chart>
    <c:autoTitleDeleted val="1"/>
    <c:plotArea>
      <c:layout>
        <c:manualLayout>
          <c:layoutTarget val="inner"/>
          <c:xMode val="edge"/>
          <c:yMode val="edge"/>
          <c:x val="0.11427629246226065"/>
          <c:y val="7.8243628332957171E-2"/>
          <c:w val="0.86569716085337556"/>
          <c:h val="0.69453376205787798"/>
        </c:manualLayout>
      </c:layout>
      <c:lineChart>
        <c:grouping val="standard"/>
        <c:varyColors val="1"/>
        <c:ser>
          <c:idx val="0"/>
          <c:order val="0"/>
          <c:dLbls>
            <c:dLbl>
              <c:idx val="0"/>
              <c:layout>
                <c:manualLayout>
                  <c:x val="-0.2025166458367576"/>
                  <c:y val="0.70988481114385227"/>
                </c:manualLayout>
              </c:layout>
              <c:tx>
                <c:rich>
                  <a:bodyPr wrap="square" lIns="38100" tIns="19050" rIns="38100" bIns="19050" anchor="ctr" anchorCtr="0">
                    <a:noAutofit/>
                  </a:bodyPr>
                  <a:lstStyle/>
                  <a:p>
                    <a:pPr algn="l">
                      <a:defRPr/>
                    </a:pPr>
                    <a:fld id="{1BFAA44C-1545-43F6-B887-5186F9ADA90E}" type="SERIESNAME">
                      <a:rPr lang="ru-RU" sz="800"/>
                      <a:pPr algn="l">
                        <a:defRPr/>
                      </a:pPr>
                      <a:t>[ИМЯ РЯДА]</a:t>
                    </a:fld>
                    <a:r>
                      <a:rPr lang="ru-RU" sz="800" baseline="0"/>
                      <a:t>; </a:t>
                    </a:r>
                    <a:fld id="{0906EB2F-0C3C-41B6-B1F5-11877BD0411A}" type="CATEGORYNAME">
                      <a:rPr lang="ru-RU" sz="800" baseline="0"/>
                      <a:pPr algn="l">
                        <a:defRPr/>
                      </a:pPr>
                      <a:t>[ИМЯ КАТЕГОРИИ]</a:t>
                    </a:fld>
                    <a:r>
                      <a:rPr lang="ru-RU" sz="800" baseline="0"/>
                      <a:t>; </a:t>
                    </a:r>
                    <a:fld id="{9F29F361-D342-4920-94D9-AB906A4B0E42}" type="VALUE">
                      <a:rPr lang="ru-RU" sz="800" baseline="0"/>
                      <a:pPr algn="l">
                        <a:defRPr/>
                      </a:pPr>
                      <a:t>[ЗНАЧЕНИЕ]</a:t>
                    </a:fld>
                    <a:endParaRPr lang="ru-RU" sz="800" baseline="0"/>
                  </a:p>
                </c:rich>
              </c:tx>
              <c:spPr>
                <a:noFill/>
                <a:ln w="25400">
                  <a:noFill/>
                </a:ln>
              </c:spPr>
              <c:showLegendKey val="1"/>
              <c:showVal val="1"/>
              <c:showCatName val="1"/>
              <c:showSerName val="1"/>
              <c:showPercent val="1"/>
              <c:showBubbleSize val="1"/>
              <c:extLst>
                <c:ext xmlns:c15="http://schemas.microsoft.com/office/drawing/2012/chart" uri="{CE6537A1-D6FC-4f65-9D91-7224C49458BB}">
                  <c15:layout>
                    <c:manualLayout>
                      <c:w val="0.29522131907595833"/>
                      <c:h val="6.6488079292794003E-2"/>
                    </c:manualLayout>
                  </c15:layout>
                  <c15:dlblFieldTable/>
                  <c15:showDataLabelsRange val="0"/>
                </c:ext>
              </c:extLst>
            </c:dLbl>
            <c:dLbl>
              <c:idx val="1"/>
              <c:layout>
                <c:manualLayout>
                  <c:x val="-0.31860591569417351"/>
                  <c:y val="0.72327886418430209"/>
                </c:manualLayout>
              </c:layout>
              <c:tx>
                <c:rich>
                  <a:bodyPr wrap="square" lIns="38100" tIns="19050" rIns="38100" bIns="19050" anchor="ctr">
                    <a:noAutofit/>
                  </a:bodyPr>
                  <a:lstStyle/>
                  <a:p>
                    <a:pPr>
                      <a:defRPr/>
                    </a:pPr>
                    <a:fld id="{3FF6F8AF-0F65-4F94-BA93-6C1B4F12A9C0}" type="SERIESNAME">
                      <a:rPr lang="ru-RU" sz="800"/>
                      <a:pPr>
                        <a:defRPr/>
                      </a:pPr>
                      <a:t>[ИМЯ РЯДА]</a:t>
                    </a:fld>
                    <a:r>
                      <a:rPr lang="ru-RU" sz="800" baseline="0"/>
                      <a:t>; </a:t>
                    </a:r>
                    <a:fld id="{60D34751-F86E-435E-8574-85577DEDF6AD}" type="CATEGORYNAME">
                      <a:rPr lang="ru-RU" sz="800" baseline="0"/>
                      <a:pPr>
                        <a:defRPr/>
                      </a:pPr>
                      <a:t>[ИМЯ КАТЕГОРИИ]</a:t>
                    </a:fld>
                    <a:r>
                      <a:rPr lang="ru-RU" sz="800" baseline="0"/>
                      <a:t>; </a:t>
                    </a:r>
                    <a:fld id="{7E3D539F-C3AE-4422-B1E2-5A81C192CD6C}" type="VALUE">
                      <a:rPr lang="ru-RU" sz="800" baseline="0"/>
                      <a:pPr>
                        <a:defRPr/>
                      </a:pPr>
                      <a:t>[ЗНАЧЕНИЕ]</a:t>
                    </a:fld>
                    <a:endParaRPr lang="ru-RU" sz="800" baseline="0"/>
                  </a:p>
                </c:rich>
              </c:tx>
              <c:spPr>
                <a:noFill/>
                <a:ln w="25400">
                  <a:noFill/>
                </a:ln>
              </c:spPr>
              <c:showLegendKey val="1"/>
              <c:showVal val="1"/>
              <c:showCatName val="1"/>
              <c:showSerName val="1"/>
              <c:showPercent val="1"/>
              <c:showBubbleSize val="1"/>
              <c:extLst>
                <c:ext xmlns:c15="http://schemas.microsoft.com/office/drawing/2012/chart" uri="{CE6537A1-D6FC-4f65-9D91-7224C49458BB}">
                  <c15:layout>
                    <c:manualLayout>
                      <c:w val="0.18465306054939273"/>
                      <c:h val="7.9105488186867079E-2"/>
                    </c:manualLayout>
                  </c15:layout>
                  <c15:dlblFieldTable/>
                  <c15:showDataLabelsRange val="0"/>
                </c:ext>
              </c:extLst>
            </c:dLbl>
            <c:dLbl>
              <c:idx val="2"/>
              <c:layout>
                <c:manualLayout>
                  <c:x val="-0.38457408263116383"/>
                  <c:y val="0.66326296006462893"/>
                </c:manualLayout>
              </c:layout>
              <c:tx>
                <c:rich>
                  <a:bodyPr/>
                  <a:lstStyle/>
                  <a:p>
                    <a:pPr>
                      <a:defRPr/>
                    </a:pPr>
                    <a:fld id="{BA0B1515-ADF2-4715-9318-3460C26DC169}" type="SERIESNAME">
                      <a:rPr lang="ru-RU" sz="800"/>
                      <a:pPr>
                        <a:defRPr/>
                      </a:pPr>
                      <a:t>[ИМЯ РЯДА]</a:t>
                    </a:fld>
                    <a:r>
                      <a:rPr lang="ru-RU" sz="800" baseline="0"/>
                      <a:t>; </a:t>
                    </a:r>
                    <a:fld id="{19DE03DC-A4D5-4F8F-8157-8896D9E05E4B}" type="CATEGORYNAME">
                      <a:rPr lang="ru-RU" sz="800" baseline="0"/>
                      <a:pPr>
                        <a:defRPr/>
                      </a:pPr>
                      <a:t>[ИМЯ КАТЕГОРИИ]</a:t>
                    </a:fld>
                    <a:r>
                      <a:rPr lang="ru-RU" sz="800" baseline="0"/>
                      <a:t>; </a:t>
                    </a:r>
                    <a:fld id="{B6A197D6-2F05-4EC3-B374-564B6F97EE32}" type="VALUE">
                      <a:rPr lang="ru-RU" sz="800" baseline="0"/>
                      <a:pPr>
                        <a:defRPr/>
                      </a:pPr>
                      <a:t>[ЗНАЧЕНИЕ]</a:t>
                    </a:fld>
                    <a:endParaRPr lang="ru-RU" sz="800" baseline="0"/>
                  </a:p>
                </c:rich>
              </c:tx>
              <c:spPr>
                <a:noFill/>
                <a:ln w="25400">
                  <a:noFill/>
                </a:ln>
              </c:spPr>
              <c:dLblPos val="r"/>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3"/>
              <c:layout>
                <c:manualLayout>
                  <c:x val="-0.18971209240829931"/>
                  <c:y val="0.45592449550824621"/>
                </c:manualLayout>
              </c:layout>
              <c:tx>
                <c:rich>
                  <a:bodyPr anchorCtr="0"/>
                  <a:lstStyle/>
                  <a:p>
                    <a:pPr algn="l">
                      <a:defRPr/>
                    </a:pPr>
                    <a:fld id="{086AF2D2-CE7A-4959-ABFE-F7ED5A1788E7}" type="SERIESNAME">
                      <a:rPr lang="ru-RU" sz="800"/>
                      <a:pPr algn="l">
                        <a:defRPr/>
                      </a:pPr>
                      <a:t>[ИМЯ РЯДА]</a:t>
                    </a:fld>
                    <a:r>
                      <a:rPr lang="ru-RU" sz="800" baseline="0"/>
                      <a:t>; </a:t>
                    </a:r>
                    <a:fld id="{FA38514B-A4E4-4087-975E-F12362B27960}" type="CATEGORYNAME">
                      <a:rPr lang="ru-RU" sz="800" baseline="0"/>
                      <a:pPr algn="l">
                        <a:defRPr/>
                      </a:pPr>
                      <a:t>[ИМЯ КАТЕГОРИИ]</a:t>
                    </a:fld>
                    <a:r>
                      <a:rPr lang="ru-RU" sz="800" baseline="0"/>
                      <a:t>; </a:t>
                    </a:r>
                    <a:fld id="{7AB9C9E1-87EF-4C26-8622-0791421E23CB}" type="VALUE">
                      <a:rPr lang="ru-RU" sz="800" baseline="0"/>
                      <a:pPr algn="l">
                        <a:defRPr/>
                      </a:pPr>
                      <a:t>[ЗНАЧЕНИЕ]</a:t>
                    </a:fld>
                    <a:endParaRPr lang="ru-RU" sz="800" baseline="0"/>
                  </a:p>
                </c:rich>
              </c:tx>
              <c:spPr>
                <a:noFill/>
                <a:ln w="25400">
                  <a:noFill/>
                </a:ln>
              </c:spPr>
              <c:dLblPos val="r"/>
              <c:showLegendKey val="1"/>
              <c:showVal val="1"/>
              <c:showCatName val="1"/>
              <c:showSerName val="1"/>
              <c:showPercent val="1"/>
              <c:showBubbleSize val="1"/>
              <c:extLst>
                <c:ext xmlns:c15="http://schemas.microsoft.com/office/drawing/2012/chart" uri="{CE6537A1-D6FC-4f65-9D91-7224C49458BB}">
                  <c15:layout>
                    <c:manualLayout>
                      <c:w val="0.18202735489099703"/>
                      <c:h val="7.3747866970687054E-2"/>
                    </c:manualLayout>
                  </c15:layout>
                  <c15:dlblFieldTable/>
                  <c15:showDataLabelsRange val="0"/>
                </c:ext>
              </c:extLst>
            </c:dLbl>
            <c:dLbl>
              <c:idx val="4"/>
              <c:layout>
                <c:manualLayout>
                  <c:x val="-0.29203201706915427"/>
                  <c:y val="0.43505487343147203"/>
                </c:manualLayout>
              </c:layout>
              <c:tx>
                <c:rich>
                  <a:bodyPr anchorCtr="0"/>
                  <a:lstStyle/>
                  <a:p>
                    <a:pPr algn="l">
                      <a:defRPr/>
                    </a:pPr>
                    <a:fld id="{8739D6C0-4B78-4A5D-BF32-5CA507ABC175}" type="SERIESNAME">
                      <a:rPr lang="ru-RU" sz="800"/>
                      <a:pPr algn="l">
                        <a:defRPr/>
                      </a:pPr>
                      <a:t>[ИМЯ РЯДА]</a:t>
                    </a:fld>
                    <a:r>
                      <a:rPr lang="ru-RU" sz="800" baseline="0"/>
                      <a:t>; </a:t>
                    </a:r>
                    <a:fld id="{01E6623F-E8EA-4DFB-862A-0D12169566D0}" type="CATEGORYNAME">
                      <a:rPr lang="ru-RU" sz="800" baseline="0"/>
                      <a:pPr algn="l">
                        <a:defRPr/>
                      </a:pPr>
                      <a:t>[ИМЯ КАТЕГОРИИ]</a:t>
                    </a:fld>
                    <a:r>
                      <a:rPr lang="ru-RU" sz="800" baseline="0"/>
                      <a:t>; </a:t>
                    </a:r>
                    <a:fld id="{5E6C9811-25A9-4184-8561-5EEEAAF34778}" type="VALUE">
                      <a:rPr lang="ru-RU" sz="800" baseline="0"/>
                      <a:pPr algn="l">
                        <a:defRPr/>
                      </a:pPr>
                      <a:t>[ЗНАЧЕНИЕ]</a:t>
                    </a:fld>
                    <a:endParaRPr lang="ru-RU" sz="800" baseline="0"/>
                  </a:p>
                </c:rich>
              </c:tx>
              <c:spPr>
                <a:noFill/>
                <a:ln w="25400">
                  <a:noFill/>
                </a:ln>
              </c:spPr>
              <c:dLblPos val="r"/>
              <c:showLegendKey val="1"/>
              <c:showVal val="1"/>
              <c:showCatName val="1"/>
              <c:showSerName val="1"/>
              <c:showPercent val="1"/>
              <c:showBubbleSize val="1"/>
              <c:extLst>
                <c:ext xmlns:c15="http://schemas.microsoft.com/office/drawing/2012/chart" uri="{CE6537A1-D6FC-4f65-9D91-7224C49458BB}">
                  <c15:layout>
                    <c:manualLayout>
                      <c:w val="0.20135254853678933"/>
                      <c:h val="6.1130458076613985E-2"/>
                    </c:manualLayout>
                  </c15:layout>
                  <c15:dlblFieldTable/>
                  <c15:showDataLabelsRange val="0"/>
                </c:ext>
              </c:extLst>
            </c:dLbl>
            <c:dLbl>
              <c:idx val="5"/>
              <c:layout>
                <c:manualLayout>
                  <c:x val="-0.35391969268906376"/>
                  <c:y val="0.48002809587188938"/>
                </c:manualLayout>
              </c:layout>
              <c:tx>
                <c:rich>
                  <a:bodyPr/>
                  <a:lstStyle/>
                  <a:p>
                    <a:pPr>
                      <a:defRPr/>
                    </a:pPr>
                    <a:fld id="{C51744E8-131F-45E5-B3DB-7D7118EFD664}" type="SERIESNAME">
                      <a:rPr lang="ru-RU" sz="800"/>
                      <a:pPr>
                        <a:defRPr/>
                      </a:pPr>
                      <a:t>[ИМЯ РЯДА]</a:t>
                    </a:fld>
                    <a:r>
                      <a:rPr lang="ru-RU" sz="800" baseline="0"/>
                      <a:t>; </a:t>
                    </a:r>
                    <a:fld id="{0FAA3707-0AD9-4536-8FC9-74A9AB08D276}" type="CATEGORYNAME">
                      <a:rPr lang="ru-RU" sz="800" baseline="0"/>
                      <a:pPr>
                        <a:defRPr/>
                      </a:pPr>
                      <a:t>[ИМЯ КАТЕГОРИИ]</a:t>
                    </a:fld>
                    <a:r>
                      <a:rPr lang="ru-RU" sz="800" baseline="0"/>
                      <a:t>; </a:t>
                    </a:r>
                    <a:fld id="{47917D22-638B-451B-903C-60BA3567A3A1}" type="VALUE">
                      <a:rPr lang="ru-RU" sz="800" baseline="0"/>
                      <a:pPr>
                        <a:defRPr/>
                      </a:pPr>
                      <a:t>[ЗНАЧЕНИЕ]</a:t>
                    </a:fld>
                    <a:endParaRPr lang="ru-RU" sz="800" baseline="0"/>
                  </a:p>
                </c:rich>
              </c:tx>
              <c:spPr>
                <a:noFill/>
                <a:ln w="25400">
                  <a:noFill/>
                </a:ln>
              </c:spPr>
              <c:dLblPos val="r"/>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6"/>
              <c:layout>
                <c:manualLayout>
                  <c:x val="-0.12369285859748036"/>
                  <c:y val="0.35146796712023642"/>
                </c:manualLayout>
              </c:layout>
              <c:tx>
                <c:rich>
                  <a:bodyPr/>
                  <a:lstStyle/>
                  <a:p>
                    <a:pPr>
                      <a:defRPr/>
                    </a:pPr>
                    <a:fld id="{478071E0-9F66-437C-BD3B-63F1B796AE9E}" type="SERIESNAME">
                      <a:rPr lang="ru-RU" sz="800"/>
                      <a:pPr>
                        <a:defRPr/>
                      </a:pPr>
                      <a:t>[ИМЯ РЯДА]</a:t>
                    </a:fld>
                    <a:r>
                      <a:rPr lang="ru-RU" sz="800" baseline="0"/>
                      <a:t>; </a:t>
                    </a:r>
                    <a:fld id="{A58E5B6B-45CC-4353-8FB6-E12A2650BB8A}" type="CATEGORYNAME">
                      <a:rPr lang="ru-RU" sz="800" baseline="0"/>
                      <a:pPr>
                        <a:defRPr/>
                      </a:pPr>
                      <a:t>[ИМЯ КАТЕГОРИИ]</a:t>
                    </a:fld>
                    <a:r>
                      <a:rPr lang="ru-RU" sz="800" baseline="0"/>
                      <a:t>; </a:t>
                    </a:r>
                    <a:fld id="{4F3AFAAE-2E46-471C-BBF1-E6A16108E635}" type="VALUE">
                      <a:rPr lang="ru-RU" sz="800" baseline="0"/>
                      <a:pPr>
                        <a:defRPr/>
                      </a:pPr>
                      <a:t>[ЗНАЧЕНИЕ]</a:t>
                    </a:fld>
                    <a:endParaRPr lang="ru-RU" sz="800" baseline="0"/>
                  </a:p>
                </c:rich>
              </c:tx>
              <c:spPr>
                <a:noFill/>
                <a:ln w="25400">
                  <a:noFill/>
                </a:ln>
              </c:spPr>
              <c:dLblPos val="r"/>
              <c:showLegendKey val="1"/>
              <c:showVal val="1"/>
              <c:showCatName val="1"/>
              <c:showSerName val="1"/>
              <c:showPercent val="1"/>
              <c:showBubbleSize val="1"/>
              <c:extLst>
                <c:ext xmlns:c15="http://schemas.microsoft.com/office/drawing/2012/chart" uri="{CE6537A1-D6FC-4f65-9D91-7224C49458BB}">
                  <c15:dlblFieldTable/>
                  <c15:showDataLabelsRange val="0"/>
                </c:ext>
              </c:extLst>
            </c:dLbl>
            <c:dLbl>
              <c:idx val="7"/>
              <c:layout>
                <c:manualLayout>
                  <c:x val="-0.12078246028620192"/>
                  <c:y val="0.37503348513260104"/>
                </c:manualLayout>
              </c:layout>
              <c:tx>
                <c:rich>
                  <a:bodyPr/>
                  <a:lstStyle/>
                  <a:p>
                    <a:fld id="{23C6F782-ED2D-44D6-943C-EFF3C45638AF}" type="SERIESNAME">
                      <a:rPr lang="ru-RU" sz="800"/>
                      <a:pPr/>
                      <a:t>[ИМЯ РЯДА]</a:t>
                    </a:fld>
                    <a:r>
                      <a:rPr lang="ru-RU" sz="800" baseline="0"/>
                      <a:t>; </a:t>
                    </a:r>
                    <a:fld id="{7BAD579E-0039-4588-9EE0-85136646F936}" type="CATEGORYNAME">
                      <a:rPr lang="ru-RU" sz="800" baseline="0"/>
                      <a:pPr/>
                      <a:t>[ИМЯ КАТЕГОРИИ]</a:t>
                    </a:fld>
                    <a:r>
                      <a:rPr lang="ru-RU" sz="800" baseline="0"/>
                      <a:t>; </a:t>
                    </a:r>
                    <a:fld id="{93BD238D-3CD3-49CF-9448-E45D94D84407}" type="VALUE">
                      <a:rPr lang="ru-RU" sz="800" baseline="0"/>
                      <a:pPr/>
                      <a:t>[ЗНАЧЕНИЕ]</a:t>
                    </a:fld>
                    <a:endParaRPr lang="ru-RU" sz="800" baseline="0"/>
                  </a:p>
                </c:rich>
              </c:tx>
              <c:showLegendKey val="1"/>
              <c:showVal val="1"/>
              <c:showCatName val="1"/>
              <c:showSerName val="1"/>
              <c:showPercent val="1"/>
              <c:showBubbleSize val="1"/>
              <c:extLst>
                <c:ext xmlns:c15="http://schemas.microsoft.com/office/drawing/2012/chart" uri="{CE6537A1-D6FC-4f65-9D91-7224C49458BB}">
                  <c15:dlblFieldTable/>
                  <c15:showDataLabelsRange val="0"/>
                </c:ext>
              </c:extLst>
            </c:dLbl>
            <c:spPr>
              <a:noFill/>
              <a:ln w="25400">
                <a:noFill/>
              </a:ln>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графики!$A$38:$A$45</c:f>
              <c:strCache>
                <c:ptCount val="8"/>
                <c:pt idx="0">
                  <c:v>перепись 2002 г.</c:v>
                </c:pt>
                <c:pt idx="1">
                  <c:v>2003 г.</c:v>
                </c:pt>
                <c:pt idx="2">
                  <c:v>2004 г.</c:v>
                </c:pt>
                <c:pt idx="3">
                  <c:v>2005 г.</c:v>
                </c:pt>
                <c:pt idx="4">
                  <c:v>2006 г.</c:v>
                </c:pt>
                <c:pt idx="5">
                  <c:v>2007 г.</c:v>
                </c:pt>
                <c:pt idx="6">
                  <c:v>2008 г.</c:v>
                </c:pt>
                <c:pt idx="7">
                  <c:v>2009 г.</c:v>
                </c:pt>
              </c:strCache>
            </c:strRef>
          </c:cat>
          <c:val>
            <c:numRef>
              <c:f>графики!$B$38:$B$45</c:f>
              <c:numCache>
                <c:formatCode>0.00</c:formatCode>
                <c:ptCount val="8"/>
                <c:pt idx="0">
                  <c:v>8.4350000000000005</c:v>
                </c:pt>
                <c:pt idx="1">
                  <c:v>8.3710000000000004</c:v>
                </c:pt>
                <c:pt idx="2">
                  <c:v>8.2200000000000024</c:v>
                </c:pt>
                <c:pt idx="3">
                  <c:v>8.1230000000000011</c:v>
                </c:pt>
                <c:pt idx="4">
                  <c:v>7.9989999999999997</c:v>
                </c:pt>
                <c:pt idx="5">
                  <c:v>7.9770000000000003</c:v>
                </c:pt>
                <c:pt idx="6">
                  <c:v>7.9829999999999997</c:v>
                </c:pt>
                <c:pt idx="7">
                  <c:v>7.92</c:v>
                </c:pt>
              </c:numCache>
            </c:numRef>
          </c:val>
          <c:smooth val="1"/>
        </c:ser>
        <c:dLbls>
          <c:showLegendKey val="0"/>
          <c:showVal val="0"/>
          <c:showCatName val="0"/>
          <c:showSerName val="0"/>
          <c:showPercent val="0"/>
          <c:showBubbleSize val="0"/>
        </c:dLbls>
        <c:marker val="1"/>
        <c:smooth val="0"/>
        <c:axId val="170189568"/>
        <c:axId val="170191488"/>
      </c:lineChart>
      <c:catAx>
        <c:axId val="170189568"/>
        <c:scaling>
          <c:orientation val="minMax"/>
        </c:scaling>
        <c:delete val="1"/>
        <c:axPos val="b"/>
        <c:title>
          <c:tx>
            <c:rich>
              <a:bodyPr/>
              <a:lstStyle/>
              <a:p>
                <a:pPr>
                  <a:defRPr/>
                </a:pPr>
                <a:r>
                  <a:rPr lang="ru-RU"/>
                  <a:t>на начало года</a:t>
                </a:r>
              </a:p>
            </c:rich>
          </c:tx>
          <c:layout>
            <c:manualLayout>
              <c:xMode val="edge"/>
              <c:yMode val="edge"/>
              <c:x val="0.78237862055348639"/>
              <c:y val="0.68922379880655826"/>
            </c:manualLayout>
          </c:layout>
          <c:overlay val="1"/>
          <c:spPr>
            <a:noFill/>
            <a:ln w="25400">
              <a:noFill/>
            </a:ln>
          </c:spPr>
        </c:title>
        <c:numFmt formatCode="General" sourceLinked="1"/>
        <c:majorTickMark val="cross"/>
        <c:minorTickMark val="cross"/>
        <c:tickLblPos val="nextTo"/>
        <c:crossAx val="170191488"/>
        <c:crosses val="autoZero"/>
        <c:auto val="1"/>
        <c:lblAlgn val="ctr"/>
        <c:lblOffset val="100"/>
        <c:tickLblSkip val="1"/>
        <c:tickMarkSkip val="1"/>
        <c:noMultiLvlLbl val="1"/>
      </c:catAx>
      <c:valAx>
        <c:axId val="170191488"/>
        <c:scaling>
          <c:orientation val="minMax"/>
        </c:scaling>
        <c:delete val="1"/>
        <c:axPos val="l"/>
        <c:majorGridlines/>
        <c:title>
          <c:tx>
            <c:rich>
              <a:bodyPr/>
              <a:lstStyle/>
              <a:p>
                <a:pPr>
                  <a:defRPr/>
                </a:pPr>
                <a:r>
                  <a:rPr lang="ru-RU"/>
                  <a:t>тыс.чел.</a:t>
                </a:r>
              </a:p>
            </c:rich>
          </c:tx>
          <c:layout>
            <c:manualLayout>
              <c:xMode val="edge"/>
              <c:yMode val="edge"/>
              <c:x val="2.1574973031283752E-3"/>
              <c:y val="0.33440506056616742"/>
            </c:manualLayout>
          </c:layout>
          <c:overlay val="1"/>
          <c:spPr>
            <a:noFill/>
            <a:ln w="25400">
              <a:noFill/>
            </a:ln>
          </c:spPr>
        </c:title>
        <c:numFmt formatCode="0.00" sourceLinked="1"/>
        <c:majorTickMark val="cross"/>
        <c:minorTickMark val="cross"/>
        <c:tickLblPos val="nextTo"/>
        <c:crossAx val="170189568"/>
        <c:crosses val="autoZero"/>
        <c:crossBetween val="between"/>
      </c:valAx>
    </c:plotArea>
    <c:plotVisOnly val="1"/>
    <c:dispBlanksAs val="gap"/>
    <c:showDLblsOverMax val="1"/>
  </c:chart>
  <c:spPr>
    <a:blipFill dpi="0" rotWithShape="1">
      <a:blip xmlns:r="http://schemas.openxmlformats.org/officeDocument/2006/relationships" r:embed="rId1">
        <a:alphaModFix amt="15000"/>
      </a:blip>
      <a:srcRect/>
      <a:tile tx="0" ty="0" sx="100000" sy="100000" flip="none" algn="tl"/>
    </a:blipFill>
  </c:spPr>
  <c:externalData r:id="rId2">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roundedCorners val="1"/>
  <c:style val="29"/>
  <c:chart>
    <c:autoTitleDeleted val="1"/>
    <c:plotArea>
      <c:layout>
        <c:manualLayout>
          <c:layoutTarget val="inner"/>
          <c:xMode val="edge"/>
          <c:yMode val="edge"/>
          <c:x val="0.12393188253681429"/>
          <c:y val="0.10465145987991654"/>
          <c:w val="0.85256588158946311"/>
          <c:h val="0.61046684929951311"/>
        </c:manualLayout>
      </c:layout>
      <c:barChart>
        <c:barDir val="col"/>
        <c:grouping val="clustered"/>
        <c:varyColors val="1"/>
        <c:ser>
          <c:idx val="0"/>
          <c:order val="0"/>
          <c:tx>
            <c:strRef>
              <c:f>графики!$A$2</c:f>
              <c:strCache>
                <c:ptCount val="1"/>
                <c:pt idx="0">
                  <c:v>Естественный прирост, убыль (-), тыс.чел.</c:v>
                </c:pt>
              </c:strCache>
            </c:strRef>
          </c:tx>
          <c:invertIfNegative val="1"/>
          <c:cat>
            <c:strRef>
              <c:f>графики!$B$1:$F$1</c:f>
              <c:strCache>
                <c:ptCount val="5"/>
                <c:pt idx="0">
                  <c:v>2004 г.</c:v>
                </c:pt>
                <c:pt idx="1">
                  <c:v>2005 г.</c:v>
                </c:pt>
                <c:pt idx="2">
                  <c:v>2006 г.</c:v>
                </c:pt>
                <c:pt idx="3">
                  <c:v>2007 г.</c:v>
                </c:pt>
                <c:pt idx="4">
                  <c:v>2008 г.</c:v>
                </c:pt>
              </c:strCache>
            </c:strRef>
          </c:cat>
          <c:val>
            <c:numRef>
              <c:f>графики!$B$2:$F$2</c:f>
              <c:numCache>
                <c:formatCode>General</c:formatCode>
                <c:ptCount val="5"/>
                <c:pt idx="0">
                  <c:v>-58</c:v>
                </c:pt>
                <c:pt idx="1">
                  <c:v>-94</c:v>
                </c:pt>
                <c:pt idx="2">
                  <c:v>-33</c:v>
                </c:pt>
                <c:pt idx="3">
                  <c:v>-66</c:v>
                </c:pt>
                <c:pt idx="4">
                  <c:v>-116</c:v>
                </c:pt>
              </c:numCache>
            </c:numRef>
          </c:val>
        </c:ser>
        <c:ser>
          <c:idx val="1"/>
          <c:order val="1"/>
          <c:tx>
            <c:strRef>
              <c:f>графики!$A$3</c:f>
              <c:strCache>
                <c:ptCount val="1"/>
                <c:pt idx="0">
                  <c:v>Миграционный прирост, снижение (-), тыс.чел.</c:v>
                </c:pt>
              </c:strCache>
            </c:strRef>
          </c:tx>
          <c:invertIfNegative val="1"/>
          <c:cat>
            <c:strRef>
              <c:f>графики!$B$1:$F$1</c:f>
              <c:strCache>
                <c:ptCount val="5"/>
                <c:pt idx="0">
                  <c:v>2004 г.</c:v>
                </c:pt>
                <c:pt idx="1">
                  <c:v>2005 г.</c:v>
                </c:pt>
                <c:pt idx="2">
                  <c:v>2006 г.</c:v>
                </c:pt>
                <c:pt idx="3">
                  <c:v>2007 г.</c:v>
                </c:pt>
                <c:pt idx="4">
                  <c:v>2008 г.</c:v>
                </c:pt>
              </c:strCache>
            </c:strRef>
          </c:cat>
          <c:val>
            <c:numRef>
              <c:f>графики!$B$3:$F$3</c:f>
              <c:numCache>
                <c:formatCode>General</c:formatCode>
                <c:ptCount val="5"/>
                <c:pt idx="0">
                  <c:v>-39</c:v>
                </c:pt>
                <c:pt idx="1">
                  <c:v>-30</c:v>
                </c:pt>
                <c:pt idx="2">
                  <c:v>11</c:v>
                </c:pt>
                <c:pt idx="3">
                  <c:v>31</c:v>
                </c:pt>
                <c:pt idx="4">
                  <c:v>90</c:v>
                </c:pt>
              </c:numCache>
            </c:numRef>
          </c:val>
        </c:ser>
        <c:ser>
          <c:idx val="2"/>
          <c:order val="2"/>
          <c:tx>
            <c:strRef>
              <c:f>графики!$A$4</c:f>
              <c:strCache>
                <c:ptCount val="1"/>
                <c:pt idx="0">
                  <c:v>Общий прирост, снижение (-) за год, тыс.чел.</c:v>
                </c:pt>
              </c:strCache>
            </c:strRef>
          </c:tx>
          <c:invertIfNegative val="1"/>
          <c:cat>
            <c:strRef>
              <c:f>графики!$B$1:$F$1</c:f>
              <c:strCache>
                <c:ptCount val="5"/>
                <c:pt idx="0">
                  <c:v>2004 г.</c:v>
                </c:pt>
                <c:pt idx="1">
                  <c:v>2005 г.</c:v>
                </c:pt>
                <c:pt idx="2">
                  <c:v>2006 г.</c:v>
                </c:pt>
                <c:pt idx="3">
                  <c:v>2007 г.</c:v>
                </c:pt>
                <c:pt idx="4">
                  <c:v>2008 г.</c:v>
                </c:pt>
              </c:strCache>
            </c:strRef>
          </c:cat>
          <c:val>
            <c:numRef>
              <c:f>графики!$B$4:$F$4</c:f>
              <c:numCache>
                <c:formatCode>General</c:formatCode>
                <c:ptCount val="5"/>
                <c:pt idx="0">
                  <c:v>-97</c:v>
                </c:pt>
                <c:pt idx="1">
                  <c:v>-124</c:v>
                </c:pt>
                <c:pt idx="2">
                  <c:v>-22</c:v>
                </c:pt>
                <c:pt idx="3">
                  <c:v>-35</c:v>
                </c:pt>
                <c:pt idx="4">
                  <c:v>-26</c:v>
                </c:pt>
              </c:numCache>
            </c:numRef>
          </c:val>
        </c:ser>
        <c:dLbls>
          <c:showLegendKey val="0"/>
          <c:showVal val="0"/>
          <c:showCatName val="0"/>
          <c:showSerName val="0"/>
          <c:showPercent val="0"/>
          <c:showBubbleSize val="0"/>
        </c:dLbls>
        <c:gapWidth val="150"/>
        <c:axId val="171024768"/>
        <c:axId val="171026304"/>
      </c:barChart>
      <c:catAx>
        <c:axId val="171024768"/>
        <c:scaling>
          <c:orientation val="minMax"/>
        </c:scaling>
        <c:delete val="1"/>
        <c:axPos val="b"/>
        <c:numFmt formatCode="General" sourceLinked="0"/>
        <c:majorTickMark val="cross"/>
        <c:minorTickMark val="cross"/>
        <c:tickLblPos val="nextTo"/>
        <c:crossAx val="171026304"/>
        <c:crosses val="autoZero"/>
        <c:auto val="1"/>
        <c:lblAlgn val="ctr"/>
        <c:lblOffset val="100"/>
        <c:tickLblSkip val="1"/>
        <c:tickMarkSkip val="1"/>
        <c:noMultiLvlLbl val="1"/>
      </c:catAx>
      <c:valAx>
        <c:axId val="171026304"/>
        <c:scaling>
          <c:orientation val="minMax"/>
        </c:scaling>
        <c:delete val="1"/>
        <c:axPos val="l"/>
        <c:majorGridlines/>
        <c:numFmt formatCode="General" sourceLinked="1"/>
        <c:majorTickMark val="cross"/>
        <c:minorTickMark val="cross"/>
        <c:tickLblPos val="nextTo"/>
        <c:crossAx val="171024768"/>
        <c:crosses val="autoZero"/>
        <c:crossBetween val="between"/>
      </c:valAx>
    </c:plotArea>
    <c:legend>
      <c:legendPos val="r"/>
      <c:layout>
        <c:manualLayout>
          <c:xMode val="edge"/>
          <c:yMode val="edge"/>
          <c:x val="0.15203426124197097"/>
          <c:y val="0.74603174603174605"/>
          <c:w val="0.7687366167023556"/>
          <c:h val="0.23280423280423401"/>
        </c:manualLayout>
      </c:layout>
      <c:overlay val="1"/>
    </c:legend>
    <c:plotVisOnly val="1"/>
    <c:dispBlanksAs val="gap"/>
    <c:showDLblsOverMax val="1"/>
  </c:chart>
  <c:spPr>
    <a:blipFill dpi="0" rotWithShape="1">
      <a:blip xmlns:r="http://schemas.openxmlformats.org/officeDocument/2006/relationships" r:embed="rId1">
        <a:alphaModFix amt="15000"/>
      </a:blip>
      <a:srcRect/>
      <a:tile tx="0" ty="0" sx="100000" sy="100000" flip="none" algn="tl"/>
    </a:blipFill>
  </c:spPr>
  <c:externalData r:id="rId2">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roundedCorners val="1"/>
  <c:style val="37"/>
  <c:chart>
    <c:autoTitleDeleted val="1"/>
    <c:view3D>
      <c:rotX val="0"/>
      <c:hPercent val="38"/>
      <c:rotY val="0"/>
      <c:depthPercent val="100"/>
      <c:rAngAx val="1"/>
    </c:view3D>
    <c:floor>
      <c:thickness val="0"/>
    </c:floor>
    <c:sideWall>
      <c:thickness val="0"/>
    </c:sideWall>
    <c:backWall>
      <c:thickness val="0"/>
    </c:backWall>
    <c:plotArea>
      <c:layout>
        <c:manualLayout>
          <c:layoutTarget val="inner"/>
          <c:xMode val="edge"/>
          <c:yMode val="edge"/>
          <c:x val="0.1166751333502667"/>
          <c:y val="7.1929982251698762E-2"/>
          <c:w val="0.87002652519893897"/>
          <c:h val="0.68421248451904559"/>
        </c:manualLayout>
      </c:layout>
      <c:bar3DChart>
        <c:barDir val="col"/>
        <c:grouping val="clustered"/>
        <c:varyColors val="1"/>
        <c:ser>
          <c:idx val="0"/>
          <c:order val="0"/>
          <c:tx>
            <c:strRef>
              <c:f>графики!$A$9</c:f>
              <c:strCache>
                <c:ptCount val="1"/>
                <c:pt idx="0">
                  <c:v>мужчин</c:v>
                </c:pt>
              </c:strCache>
            </c:strRef>
          </c:tx>
          <c:invertIfNegative val="1"/>
          <c:cat>
            <c:strRef>
              <c:f>графики!$B$8:$G$8</c:f>
              <c:strCache>
                <c:ptCount val="6"/>
                <c:pt idx="0">
                  <c:v>перепись 2002 г.</c:v>
                </c:pt>
                <c:pt idx="1">
                  <c:v>2005 г.</c:v>
                </c:pt>
                <c:pt idx="2">
                  <c:v>2006 г.</c:v>
                </c:pt>
                <c:pt idx="3">
                  <c:v>2007 г.</c:v>
                </c:pt>
                <c:pt idx="4">
                  <c:v>2008 г. </c:v>
                </c:pt>
                <c:pt idx="5">
                  <c:v>2009 г. </c:v>
                </c:pt>
              </c:strCache>
            </c:strRef>
          </c:cat>
          <c:val>
            <c:numRef>
              <c:f>графики!$B$9:$G$9</c:f>
              <c:numCache>
                <c:formatCode>General</c:formatCode>
                <c:ptCount val="6"/>
                <c:pt idx="0">
                  <c:v>3912</c:v>
                </c:pt>
                <c:pt idx="1">
                  <c:v>3770</c:v>
                </c:pt>
                <c:pt idx="2">
                  <c:v>3713</c:v>
                </c:pt>
                <c:pt idx="3">
                  <c:v>3698</c:v>
                </c:pt>
                <c:pt idx="4">
                  <c:v>3702</c:v>
                </c:pt>
                <c:pt idx="5">
                  <c:v>3673</c:v>
                </c:pt>
              </c:numCache>
            </c:numRef>
          </c:val>
        </c:ser>
        <c:ser>
          <c:idx val="1"/>
          <c:order val="1"/>
          <c:tx>
            <c:strRef>
              <c:f>графики!$A$10</c:f>
              <c:strCache>
                <c:ptCount val="1"/>
                <c:pt idx="0">
                  <c:v>женщины</c:v>
                </c:pt>
              </c:strCache>
            </c:strRef>
          </c:tx>
          <c:invertIfNegative val="1"/>
          <c:cat>
            <c:strRef>
              <c:f>графики!$B$8:$G$8</c:f>
              <c:strCache>
                <c:ptCount val="6"/>
                <c:pt idx="0">
                  <c:v>перепись 2002 г.</c:v>
                </c:pt>
                <c:pt idx="1">
                  <c:v>2005 г.</c:v>
                </c:pt>
                <c:pt idx="2">
                  <c:v>2006 г.</c:v>
                </c:pt>
                <c:pt idx="3">
                  <c:v>2007 г.</c:v>
                </c:pt>
                <c:pt idx="4">
                  <c:v>2008 г. </c:v>
                </c:pt>
                <c:pt idx="5">
                  <c:v>2009 г. </c:v>
                </c:pt>
              </c:strCache>
            </c:strRef>
          </c:cat>
          <c:val>
            <c:numRef>
              <c:f>графики!$B$10:$G$10</c:f>
              <c:numCache>
                <c:formatCode>General</c:formatCode>
                <c:ptCount val="6"/>
                <c:pt idx="0">
                  <c:v>4523</c:v>
                </c:pt>
                <c:pt idx="1">
                  <c:v>4353</c:v>
                </c:pt>
                <c:pt idx="2">
                  <c:v>4286</c:v>
                </c:pt>
                <c:pt idx="3">
                  <c:v>4279</c:v>
                </c:pt>
                <c:pt idx="4">
                  <c:v>4281</c:v>
                </c:pt>
                <c:pt idx="5">
                  <c:v>4247</c:v>
                </c:pt>
              </c:numCache>
            </c:numRef>
          </c:val>
        </c:ser>
        <c:dLbls>
          <c:showLegendKey val="0"/>
          <c:showVal val="0"/>
          <c:showCatName val="0"/>
          <c:showSerName val="0"/>
          <c:showPercent val="0"/>
          <c:showBubbleSize val="0"/>
        </c:dLbls>
        <c:gapWidth val="150"/>
        <c:shape val="box"/>
        <c:axId val="171055744"/>
        <c:axId val="171057536"/>
        <c:axId val="0"/>
      </c:bar3DChart>
      <c:catAx>
        <c:axId val="171055744"/>
        <c:scaling>
          <c:orientation val="minMax"/>
        </c:scaling>
        <c:delete val="1"/>
        <c:axPos val="b"/>
        <c:numFmt formatCode="General" sourceLinked="1"/>
        <c:majorTickMark val="cross"/>
        <c:minorTickMark val="cross"/>
        <c:tickLblPos val="low"/>
        <c:crossAx val="171057536"/>
        <c:crosses val="autoZero"/>
        <c:auto val="1"/>
        <c:lblAlgn val="ctr"/>
        <c:lblOffset val="100"/>
        <c:tickMarkSkip val="1"/>
        <c:noMultiLvlLbl val="1"/>
      </c:catAx>
      <c:valAx>
        <c:axId val="171057536"/>
        <c:scaling>
          <c:orientation val="minMax"/>
        </c:scaling>
        <c:delete val="1"/>
        <c:axPos val="l"/>
        <c:majorGridlines/>
        <c:numFmt formatCode="General" sourceLinked="1"/>
        <c:majorTickMark val="cross"/>
        <c:minorTickMark val="cross"/>
        <c:tickLblPos val="nextTo"/>
        <c:crossAx val="171055744"/>
        <c:crosses val="autoZero"/>
        <c:crossBetween val="between"/>
      </c:valAx>
      <c:spPr>
        <a:noFill/>
        <a:ln w="25400">
          <a:noFill/>
        </a:ln>
      </c:spPr>
    </c:plotArea>
    <c:legend>
      <c:legendPos val="r"/>
      <c:layout>
        <c:manualLayout>
          <c:xMode val="edge"/>
          <c:yMode val="edge"/>
          <c:x val="0.2"/>
          <c:y val="0.89015480792350365"/>
          <c:w val="0.76310679611650889"/>
          <c:h val="6.0606284794791833E-2"/>
        </c:manualLayout>
      </c:layout>
      <c:overlay val="1"/>
    </c:legend>
    <c:plotVisOnly val="1"/>
    <c:dispBlanksAs val="gap"/>
    <c:showDLblsOverMax val="1"/>
  </c:chart>
  <c:spPr>
    <a:blipFill dpi="0" rotWithShape="1">
      <a:blip xmlns:r="http://schemas.openxmlformats.org/officeDocument/2006/relationships" r:embed="rId1">
        <a:alphaModFix amt="15000"/>
      </a:blip>
      <a:srcRect/>
      <a:tile tx="0" ty="0" sx="100000" sy="100000" flip="none" algn="tl"/>
    </a:blipFill>
  </c:spPr>
  <c:externalData r:id="rId2">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roundedCorners val="1"/>
  <c:style val="37"/>
  <c:chart>
    <c:autoTitleDeleted val="1"/>
    <c:view3D>
      <c:rotX val="0"/>
      <c:rotY val="0"/>
      <c:depthPercent val="100"/>
      <c:rAngAx val="1"/>
    </c:view3D>
    <c:floor>
      <c:thickness val="0"/>
    </c:floor>
    <c:sideWall>
      <c:thickness val="0"/>
    </c:sideWall>
    <c:backWall>
      <c:thickness val="0"/>
    </c:backWall>
    <c:plotArea>
      <c:layout>
        <c:manualLayout>
          <c:layoutTarget val="inner"/>
          <c:xMode val="edge"/>
          <c:yMode val="edge"/>
          <c:x val="0.11584514435695595"/>
          <c:y val="5.1400554097404488E-2"/>
          <c:w val="0.83869241457940724"/>
          <c:h val="0.56096302591735658"/>
        </c:manualLayout>
      </c:layout>
      <c:bar3DChart>
        <c:barDir val="col"/>
        <c:grouping val="percentStacked"/>
        <c:varyColors val="1"/>
        <c:ser>
          <c:idx val="0"/>
          <c:order val="0"/>
          <c:tx>
            <c:strRef>
              <c:f>графики!$A$18</c:f>
              <c:strCache>
                <c:ptCount val="1"/>
                <c:pt idx="0">
                  <c:v>моложе трудоспособного возраста</c:v>
                </c:pt>
              </c:strCache>
            </c:strRef>
          </c:tx>
          <c:invertIfNegative val="1"/>
          <c:cat>
            <c:strRef>
              <c:f>графики!$B$17:$G$17</c:f>
              <c:strCache>
                <c:ptCount val="6"/>
                <c:pt idx="0">
                  <c:v>перепись    2002 г.</c:v>
                </c:pt>
                <c:pt idx="1">
                  <c:v>2005 г.</c:v>
                </c:pt>
                <c:pt idx="2">
                  <c:v>2006 г.</c:v>
                </c:pt>
                <c:pt idx="3">
                  <c:v>2007 г.</c:v>
                </c:pt>
                <c:pt idx="4">
                  <c:v>2008 г. </c:v>
                </c:pt>
                <c:pt idx="5">
                  <c:v>2009 г. </c:v>
                </c:pt>
              </c:strCache>
            </c:strRef>
          </c:cat>
          <c:val>
            <c:numRef>
              <c:f>графики!$B$18:$G$18</c:f>
              <c:numCache>
                <c:formatCode>General</c:formatCode>
                <c:ptCount val="6"/>
                <c:pt idx="0">
                  <c:v>21.1</c:v>
                </c:pt>
                <c:pt idx="1">
                  <c:v>19.2</c:v>
                </c:pt>
                <c:pt idx="2">
                  <c:v>18.600000000000001</c:v>
                </c:pt>
                <c:pt idx="3">
                  <c:v>18.100000000000001</c:v>
                </c:pt>
                <c:pt idx="4">
                  <c:v>17.7</c:v>
                </c:pt>
                <c:pt idx="5">
                  <c:v>17.600000000000001</c:v>
                </c:pt>
              </c:numCache>
            </c:numRef>
          </c:val>
        </c:ser>
        <c:ser>
          <c:idx val="1"/>
          <c:order val="1"/>
          <c:tx>
            <c:strRef>
              <c:f>графики!$A$19</c:f>
              <c:strCache>
                <c:ptCount val="1"/>
                <c:pt idx="0">
                  <c:v>трудоспособного возраста</c:v>
                </c:pt>
              </c:strCache>
            </c:strRef>
          </c:tx>
          <c:invertIfNegative val="1"/>
          <c:cat>
            <c:strRef>
              <c:f>графики!$B$17:$G$17</c:f>
              <c:strCache>
                <c:ptCount val="6"/>
                <c:pt idx="0">
                  <c:v>перепись    2002 г.</c:v>
                </c:pt>
                <c:pt idx="1">
                  <c:v>2005 г.</c:v>
                </c:pt>
                <c:pt idx="2">
                  <c:v>2006 г.</c:v>
                </c:pt>
                <c:pt idx="3">
                  <c:v>2007 г.</c:v>
                </c:pt>
                <c:pt idx="4">
                  <c:v>2008 г. </c:v>
                </c:pt>
                <c:pt idx="5">
                  <c:v>2009 г. </c:v>
                </c:pt>
              </c:strCache>
            </c:strRef>
          </c:cat>
          <c:val>
            <c:numRef>
              <c:f>графики!$B$19:$G$19</c:f>
              <c:numCache>
                <c:formatCode>General</c:formatCode>
                <c:ptCount val="6"/>
                <c:pt idx="0">
                  <c:v>58.7</c:v>
                </c:pt>
                <c:pt idx="1">
                  <c:v>60.8</c:v>
                </c:pt>
                <c:pt idx="2">
                  <c:v>61.3</c:v>
                </c:pt>
                <c:pt idx="3">
                  <c:v>61.7</c:v>
                </c:pt>
                <c:pt idx="4">
                  <c:v>61.3</c:v>
                </c:pt>
                <c:pt idx="5">
                  <c:v>61</c:v>
                </c:pt>
              </c:numCache>
            </c:numRef>
          </c:val>
        </c:ser>
        <c:ser>
          <c:idx val="2"/>
          <c:order val="2"/>
          <c:tx>
            <c:strRef>
              <c:f>графики!$A$20</c:f>
              <c:strCache>
                <c:ptCount val="1"/>
                <c:pt idx="0">
                  <c:v>старше трудоспособного возраста</c:v>
                </c:pt>
              </c:strCache>
            </c:strRef>
          </c:tx>
          <c:invertIfNegative val="1"/>
          <c:cat>
            <c:strRef>
              <c:f>графики!$B$17:$G$17</c:f>
              <c:strCache>
                <c:ptCount val="6"/>
                <c:pt idx="0">
                  <c:v>перепись    2002 г.</c:v>
                </c:pt>
                <c:pt idx="1">
                  <c:v>2005 г.</c:v>
                </c:pt>
                <c:pt idx="2">
                  <c:v>2006 г.</c:v>
                </c:pt>
                <c:pt idx="3">
                  <c:v>2007 г.</c:v>
                </c:pt>
                <c:pt idx="4">
                  <c:v>2008 г. </c:v>
                </c:pt>
                <c:pt idx="5">
                  <c:v>2009 г. </c:v>
                </c:pt>
              </c:strCache>
            </c:strRef>
          </c:cat>
          <c:val>
            <c:numRef>
              <c:f>графики!$B$20:$G$20</c:f>
              <c:numCache>
                <c:formatCode>General</c:formatCode>
                <c:ptCount val="6"/>
                <c:pt idx="0">
                  <c:v>20.2</c:v>
                </c:pt>
                <c:pt idx="1">
                  <c:v>20</c:v>
                </c:pt>
                <c:pt idx="2">
                  <c:v>20.2</c:v>
                </c:pt>
                <c:pt idx="3">
                  <c:v>20.2</c:v>
                </c:pt>
                <c:pt idx="4">
                  <c:v>20.9</c:v>
                </c:pt>
                <c:pt idx="5">
                  <c:v>21.4</c:v>
                </c:pt>
              </c:numCache>
            </c:numRef>
          </c:val>
        </c:ser>
        <c:dLbls>
          <c:showLegendKey val="0"/>
          <c:showVal val="0"/>
          <c:showCatName val="0"/>
          <c:showSerName val="0"/>
          <c:showPercent val="0"/>
          <c:showBubbleSize val="0"/>
        </c:dLbls>
        <c:gapWidth val="150"/>
        <c:shape val="box"/>
        <c:axId val="171104512"/>
        <c:axId val="171106304"/>
        <c:axId val="0"/>
      </c:bar3DChart>
      <c:catAx>
        <c:axId val="171104512"/>
        <c:scaling>
          <c:orientation val="minMax"/>
        </c:scaling>
        <c:delete val="1"/>
        <c:axPos val="b"/>
        <c:numFmt formatCode="General" sourceLinked="1"/>
        <c:majorTickMark val="cross"/>
        <c:minorTickMark val="cross"/>
        <c:tickLblPos val="nextTo"/>
        <c:crossAx val="171106304"/>
        <c:crosses val="autoZero"/>
        <c:auto val="1"/>
        <c:lblAlgn val="ctr"/>
        <c:lblOffset val="100"/>
        <c:noMultiLvlLbl val="1"/>
      </c:catAx>
      <c:valAx>
        <c:axId val="171106304"/>
        <c:scaling>
          <c:orientation val="minMax"/>
        </c:scaling>
        <c:delete val="1"/>
        <c:axPos val="l"/>
        <c:majorGridlines/>
        <c:numFmt formatCode="0%" sourceLinked="1"/>
        <c:majorTickMark val="cross"/>
        <c:minorTickMark val="cross"/>
        <c:tickLblPos val="nextTo"/>
        <c:crossAx val="171104512"/>
        <c:crosses val="autoZero"/>
        <c:crossBetween val="between"/>
      </c:valAx>
      <c:spPr>
        <a:noFill/>
        <a:ln w="25400">
          <a:noFill/>
        </a:ln>
      </c:spPr>
    </c:plotArea>
    <c:legend>
      <c:legendPos val="r"/>
      <c:layout>
        <c:manualLayout>
          <c:xMode val="edge"/>
          <c:yMode val="edge"/>
          <c:x val="0.25681818181818361"/>
          <c:y val="0.73883409456244165"/>
          <c:w val="0.4840909090909114"/>
          <c:h val="0.24055063543893443"/>
        </c:manualLayout>
      </c:layout>
      <c:overlay val="1"/>
    </c:legend>
    <c:plotVisOnly val="1"/>
    <c:dispBlanksAs val="gap"/>
    <c:showDLblsOverMax val="1"/>
  </c:chart>
  <c:spPr>
    <a:blipFill dpi="0" rotWithShape="1">
      <a:blip xmlns:r="http://schemas.openxmlformats.org/officeDocument/2006/relationships" r:embed="rId1">
        <a:alphaModFix amt="20000"/>
      </a:blip>
      <a:srcRect/>
      <a:tile tx="0" ty="0" sx="100000" sy="100000" flip="none" algn="tl"/>
    </a:blipFill>
    <a:ln>
      <a:noFill/>
    </a:ln>
    <a:scene3d>
      <a:camera prst="orthographicFront"/>
      <a:lightRig rig="threePt" dir="t"/>
    </a:scene3d>
    <a:sp3d prstMaterial="dkEdge">
      <a:bevelT prst="relaxedInset"/>
    </a:sp3d>
  </c:spPr>
  <c:externalData r:id="rId2">
    <c:autoUpdate val="1"/>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roundedCorners val="1"/>
  <c:style val="37"/>
  <c:chart>
    <c:autoTitleDeleted val="1"/>
    <c:view3D>
      <c:rotX val="0"/>
      <c:hPercent val="29"/>
      <c:rotY val="0"/>
      <c:depthPercent val="100"/>
      <c:rAngAx val="1"/>
    </c:view3D>
    <c:floor>
      <c:thickness val="0"/>
    </c:floor>
    <c:sideWall>
      <c:thickness val="0"/>
    </c:sideWall>
    <c:backWall>
      <c:thickness val="0"/>
    </c:backWall>
    <c:plotArea>
      <c:layout>
        <c:manualLayout>
          <c:layoutTarget val="inner"/>
          <c:xMode val="edge"/>
          <c:yMode val="edge"/>
          <c:x val="0.12469499305143539"/>
          <c:y val="4.1513969632300633E-2"/>
          <c:w val="0.83617785294067914"/>
          <c:h val="0.67446414992518455"/>
        </c:manualLayout>
      </c:layout>
      <c:bar3DChart>
        <c:barDir val="col"/>
        <c:grouping val="clustered"/>
        <c:varyColors val="1"/>
        <c:ser>
          <c:idx val="0"/>
          <c:order val="0"/>
          <c:tx>
            <c:strRef>
              <c:f>графики!$B$23</c:f>
              <c:strCache>
                <c:ptCount val="1"/>
                <c:pt idx="0">
                  <c:v>Структура трудоспособного населения, лет</c:v>
                </c:pt>
              </c:strCache>
            </c:strRef>
          </c:tx>
          <c:invertIfNegative val="1"/>
          <c:cat>
            <c:strRef>
              <c:f>графики!$A$24:$A$32</c:f>
              <c:strCache>
                <c:ptCount val="9"/>
                <c:pt idx="0">
                  <c:v>16 – 19 </c:v>
                </c:pt>
                <c:pt idx="1">
                  <c:v>20 – 24 </c:v>
                </c:pt>
                <c:pt idx="2">
                  <c:v>25 – 29 </c:v>
                </c:pt>
                <c:pt idx="3">
                  <c:v>30 – 34 </c:v>
                </c:pt>
                <c:pt idx="4">
                  <c:v>35 – 39 </c:v>
                </c:pt>
                <c:pt idx="5">
                  <c:v>40 – 44  </c:v>
                </c:pt>
                <c:pt idx="6">
                  <c:v>45 – 49 </c:v>
                </c:pt>
                <c:pt idx="7">
                  <c:v>50 – 54 </c:v>
                </c:pt>
                <c:pt idx="8">
                  <c:v>55 – 59 </c:v>
                </c:pt>
              </c:strCache>
            </c:strRef>
          </c:cat>
          <c:val>
            <c:numRef>
              <c:f>графики!$B$24:$B$32</c:f>
              <c:numCache>
                <c:formatCode>General</c:formatCode>
                <c:ptCount val="9"/>
                <c:pt idx="0">
                  <c:v>411</c:v>
                </c:pt>
                <c:pt idx="1">
                  <c:v>533</c:v>
                </c:pt>
                <c:pt idx="2">
                  <c:v>575</c:v>
                </c:pt>
                <c:pt idx="3">
                  <c:v>518</c:v>
                </c:pt>
                <c:pt idx="4">
                  <c:v>450</c:v>
                </c:pt>
                <c:pt idx="5">
                  <c:v>516</c:v>
                </c:pt>
                <c:pt idx="6">
                  <c:v>733</c:v>
                </c:pt>
                <c:pt idx="7">
                  <c:v>794</c:v>
                </c:pt>
                <c:pt idx="8">
                  <c:v>301</c:v>
                </c:pt>
              </c:numCache>
            </c:numRef>
          </c:val>
        </c:ser>
        <c:dLbls>
          <c:showLegendKey val="0"/>
          <c:showVal val="0"/>
          <c:showCatName val="0"/>
          <c:showSerName val="0"/>
          <c:showPercent val="0"/>
          <c:showBubbleSize val="0"/>
        </c:dLbls>
        <c:gapWidth val="150"/>
        <c:shape val="box"/>
        <c:axId val="142286208"/>
        <c:axId val="142304384"/>
        <c:axId val="0"/>
      </c:bar3DChart>
      <c:catAx>
        <c:axId val="142286208"/>
        <c:scaling>
          <c:orientation val="minMax"/>
        </c:scaling>
        <c:delete val="1"/>
        <c:axPos val="b"/>
        <c:numFmt formatCode="General" sourceLinked="1"/>
        <c:majorTickMark val="cross"/>
        <c:minorTickMark val="cross"/>
        <c:tickLblPos val="low"/>
        <c:crossAx val="142304384"/>
        <c:crosses val="autoZero"/>
        <c:auto val="1"/>
        <c:lblAlgn val="ctr"/>
        <c:lblOffset val="100"/>
        <c:tickLblSkip val="1"/>
        <c:tickMarkSkip val="1"/>
        <c:noMultiLvlLbl val="1"/>
      </c:catAx>
      <c:valAx>
        <c:axId val="142304384"/>
        <c:scaling>
          <c:orientation val="minMax"/>
        </c:scaling>
        <c:delete val="1"/>
        <c:axPos val="l"/>
        <c:majorGridlines/>
        <c:numFmt formatCode="General" sourceLinked="1"/>
        <c:majorTickMark val="cross"/>
        <c:minorTickMark val="cross"/>
        <c:tickLblPos val="nextTo"/>
        <c:crossAx val="142286208"/>
        <c:crosses val="autoZero"/>
        <c:crossBetween val="between"/>
      </c:valAx>
      <c:spPr>
        <a:noFill/>
        <a:ln w="25400">
          <a:noFill/>
        </a:ln>
      </c:spPr>
    </c:plotArea>
    <c:legend>
      <c:legendPos val="r"/>
      <c:layout>
        <c:manualLayout>
          <c:xMode val="edge"/>
          <c:yMode val="edge"/>
          <c:x val="0.11963882618510159"/>
          <c:y val="0.83410325934093132"/>
          <c:w val="0.70203160270880804"/>
          <c:h val="0.11059932720542735"/>
        </c:manualLayout>
      </c:layout>
      <c:overlay val="1"/>
    </c:legend>
    <c:plotVisOnly val="1"/>
    <c:dispBlanksAs val="gap"/>
    <c:showDLblsOverMax val="1"/>
  </c:chart>
  <c:spPr>
    <a:blipFill dpi="0" rotWithShape="1">
      <a:blip xmlns:r="http://schemas.openxmlformats.org/officeDocument/2006/relationships" r:embed="rId1">
        <a:alphaModFix amt="15000"/>
      </a:blip>
      <a:srcRect/>
      <a:tile tx="0" ty="0" sx="100000" sy="100000" flip="none" algn="tl"/>
    </a:blipFill>
  </c:spPr>
  <c:externalData r:id="rId2">
    <c:autoUpdate val="1"/>
  </c:externalData>
</c:chartSpace>
</file>

<file path=word/drawings/drawing1.xml><?xml version="1.0" encoding="utf-8"?>
<c:userShapes xmlns:c="http://schemas.openxmlformats.org/drawingml/2006/chart">
  <cdr:relSizeAnchor xmlns:cdr="http://schemas.openxmlformats.org/drawingml/2006/chartDrawing">
    <cdr:from>
      <cdr:x>0.74194</cdr:x>
      <cdr:y>0.83625</cdr:y>
    </cdr:from>
    <cdr:to>
      <cdr:x>0.87305</cdr:x>
      <cdr:y>0.89065</cdr:y>
    </cdr:to>
    <cdr:sp macro="" textlink="">
      <cdr:nvSpPr>
        <cdr:cNvPr id="2" name="TextBox 1"/>
        <cdr:cNvSpPr txBox="1"/>
      </cdr:nvSpPr>
      <cdr:spPr>
        <a:xfrm xmlns:a="http://schemas.openxmlformats.org/drawingml/2006/main">
          <a:off x="3388020" y="2414033"/>
          <a:ext cx="598746" cy="157051"/>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000" b="1"/>
            <a:t>тыс.чел</a:t>
          </a:r>
        </a:p>
      </cdr:txBody>
    </cdr:sp>
  </cdr:relSizeAnchor>
</c:userShapes>
</file>

<file path=word/drawings/drawing2.xml><?xml version="1.0" encoding="utf-8"?>
<c:userShapes xmlns:c="http://schemas.openxmlformats.org/drawingml/2006/chart">
  <cdr:relSizeAnchor xmlns:cdr="http://schemas.openxmlformats.org/drawingml/2006/chartDrawing">
    <cdr:from>
      <cdr:x>0.81064</cdr:x>
      <cdr:y>0.86074</cdr:y>
    </cdr:from>
    <cdr:to>
      <cdr:x>0.96826</cdr:x>
      <cdr:y>0.93827</cdr:y>
    </cdr:to>
    <cdr:sp macro="" textlink="">
      <cdr:nvSpPr>
        <cdr:cNvPr id="2" name="TextBox 1"/>
        <cdr:cNvSpPr txBox="1"/>
      </cdr:nvSpPr>
      <cdr:spPr>
        <a:xfrm xmlns:a="http://schemas.openxmlformats.org/drawingml/2006/main">
          <a:off x="3703086" y="2361809"/>
          <a:ext cx="720012" cy="213827"/>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ru-RU" sz="1100" b="1"/>
            <a:t>тыс.чел.</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327</TotalTime>
  <Pages>187</Pages>
  <Words>43276</Words>
  <Characters>246675</Characters>
  <Application>Microsoft Office Word</Application>
  <DocSecurity>0</DocSecurity>
  <Lines>2055</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Ильина И.В.</cp:lastModifiedBy>
  <cp:revision>25</cp:revision>
  <dcterms:created xsi:type="dcterms:W3CDTF">2016-03-20T09:25:00Z</dcterms:created>
  <dcterms:modified xsi:type="dcterms:W3CDTF">2018-07-20T06:23:00Z</dcterms:modified>
</cp:coreProperties>
</file>