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227C45"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36949">
        <w:rPr>
          <w:rFonts w:ascii="Times New Roman" w:hAnsi="Times New Roman" w:cs="Times New Roman"/>
          <w:b/>
          <w:sz w:val="28"/>
          <w:szCs w:val="28"/>
        </w:rPr>
        <w:t>Айтатского</w:t>
      </w:r>
      <w:r w:rsidR="00227C45">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C36161">
        <w:rPr>
          <w:rFonts w:ascii="Times New Roman" w:hAnsi="Times New Roman" w:cs="Times New Roman"/>
          <w:b/>
          <w:sz w:val="28"/>
          <w:szCs w:val="28"/>
        </w:rPr>
        <w:t>3</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C36161">
        <w:rPr>
          <w:rFonts w:ascii="Times New Roman" w:hAnsi="Times New Roman" w:cs="Times New Roman"/>
          <w:sz w:val="28"/>
          <w:szCs w:val="28"/>
        </w:rPr>
        <w:t>04</w:t>
      </w:r>
      <w:bookmarkStart w:id="0" w:name="_GoBack"/>
      <w:bookmarkEnd w:id="0"/>
      <w:r w:rsidRPr="0068659E">
        <w:rPr>
          <w:rFonts w:ascii="Times New Roman" w:hAnsi="Times New Roman" w:cs="Times New Roman"/>
          <w:sz w:val="28"/>
          <w:szCs w:val="28"/>
        </w:rPr>
        <w:t xml:space="preserve">» </w:t>
      </w:r>
      <w:r w:rsidR="00227C45">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C36161">
        <w:rPr>
          <w:rFonts w:ascii="Times New Roman" w:hAnsi="Times New Roman" w:cs="Times New Roman"/>
          <w:sz w:val="28"/>
          <w:szCs w:val="28"/>
        </w:rPr>
        <w:t>4</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2C561E">
        <w:rPr>
          <w:sz w:val="28"/>
          <w:szCs w:val="28"/>
        </w:rPr>
        <w:t xml:space="preserve">- статья </w:t>
      </w:r>
      <w:r w:rsidR="00B01A72" w:rsidRPr="002C561E">
        <w:rPr>
          <w:sz w:val="28"/>
          <w:szCs w:val="28"/>
        </w:rPr>
        <w:t xml:space="preserve">30 </w:t>
      </w:r>
      <w:r w:rsidRPr="002C561E">
        <w:rPr>
          <w:sz w:val="28"/>
          <w:szCs w:val="28"/>
        </w:rPr>
        <w:t>«</w:t>
      </w:r>
      <w:r w:rsidRPr="0068659E">
        <w:rPr>
          <w:sz w:val="28"/>
          <w:szCs w:val="28"/>
        </w:rPr>
        <w:t xml:space="preserve">Положения о бюджетном процессе в  </w:t>
      </w:r>
      <w:r w:rsidR="00536949">
        <w:rPr>
          <w:sz w:val="28"/>
          <w:szCs w:val="28"/>
        </w:rPr>
        <w:t>Айтатском</w:t>
      </w:r>
      <w:r w:rsidR="00710224">
        <w:rPr>
          <w:sz w:val="28"/>
          <w:szCs w:val="28"/>
        </w:rPr>
        <w:t xml:space="preserve"> </w:t>
      </w:r>
      <w:r>
        <w:rPr>
          <w:sz w:val="28"/>
          <w:szCs w:val="28"/>
        </w:rPr>
        <w:t>сельсовете</w:t>
      </w:r>
      <w:r w:rsidRPr="0068659E">
        <w:rPr>
          <w:sz w:val="28"/>
          <w:szCs w:val="28"/>
        </w:rPr>
        <w:t xml:space="preserve">» утвержденного решением </w:t>
      </w:r>
      <w:r w:rsidR="00536949">
        <w:rPr>
          <w:sz w:val="28"/>
          <w:szCs w:val="28"/>
        </w:rPr>
        <w:t>Айтатского</w:t>
      </w:r>
      <w:r>
        <w:rPr>
          <w:sz w:val="28"/>
          <w:szCs w:val="28"/>
        </w:rPr>
        <w:t xml:space="preserve"> сельского Совета депутатов от </w:t>
      </w:r>
      <w:r w:rsidR="00B01A72">
        <w:rPr>
          <w:sz w:val="28"/>
          <w:szCs w:val="28"/>
        </w:rPr>
        <w:t>1</w:t>
      </w:r>
      <w:r w:rsidR="002C561E">
        <w:rPr>
          <w:sz w:val="28"/>
          <w:szCs w:val="28"/>
        </w:rPr>
        <w:t>4.10</w:t>
      </w:r>
      <w:r w:rsidR="00B01A72">
        <w:rPr>
          <w:sz w:val="28"/>
          <w:szCs w:val="28"/>
        </w:rPr>
        <w:t>.2013</w:t>
      </w:r>
      <w:r>
        <w:rPr>
          <w:sz w:val="28"/>
          <w:szCs w:val="28"/>
        </w:rPr>
        <w:t xml:space="preserve"> № </w:t>
      </w:r>
      <w:r w:rsidR="002C561E">
        <w:rPr>
          <w:sz w:val="28"/>
          <w:szCs w:val="28"/>
        </w:rPr>
        <w:t>18-60</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711C24"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536949">
        <w:rPr>
          <w:bCs/>
          <w:sz w:val="28"/>
          <w:szCs w:val="28"/>
        </w:rPr>
        <w:t>2</w:t>
      </w:r>
      <w:r w:rsidR="00711C24">
        <w:rPr>
          <w:bCs/>
          <w:sz w:val="28"/>
          <w:szCs w:val="28"/>
        </w:rPr>
        <w:t>;</w:t>
      </w:r>
    </w:p>
    <w:p w:rsidR="00C36161" w:rsidRPr="0068659E" w:rsidRDefault="00711C24" w:rsidP="00C36161">
      <w:pPr>
        <w:pStyle w:val="22"/>
        <w:spacing w:after="0" w:line="240" w:lineRule="auto"/>
        <w:ind w:left="0" w:firstLine="709"/>
        <w:contextualSpacing/>
        <w:jc w:val="both"/>
        <w:rPr>
          <w:bCs/>
          <w:sz w:val="28"/>
          <w:szCs w:val="28"/>
        </w:rPr>
      </w:pPr>
      <w:r>
        <w:rPr>
          <w:bCs/>
          <w:sz w:val="28"/>
          <w:szCs w:val="28"/>
        </w:rPr>
        <w:t xml:space="preserve">- план работы КСО Большемуртинского района на 2023 год </w:t>
      </w:r>
      <w:r w:rsidR="00C36161">
        <w:rPr>
          <w:bCs/>
          <w:sz w:val="28"/>
          <w:szCs w:val="28"/>
        </w:rPr>
        <w:t>утвержденного приказом от 28.12.2023 № 8-п.</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710224">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536949">
        <w:rPr>
          <w:rFonts w:ascii="Times New Roman" w:hAnsi="Times New Roman" w:cs="Times New Roman"/>
          <w:sz w:val="28"/>
          <w:szCs w:val="28"/>
        </w:rPr>
        <w:t>Айтатского</w:t>
      </w:r>
      <w:r w:rsidR="00710224">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711C24"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711C24" w:rsidRPr="0068659E">
        <w:rPr>
          <w:rFonts w:ascii="Times New Roman" w:hAnsi="Times New Roman" w:cs="Times New Roman"/>
          <w:sz w:val="28"/>
          <w:szCs w:val="28"/>
        </w:rPr>
        <w:t>Годовая бюджетная отчетность</w:t>
      </w:r>
      <w:r w:rsidR="00711C24">
        <w:rPr>
          <w:rFonts w:ascii="Times New Roman" w:hAnsi="Times New Roman" w:cs="Times New Roman"/>
          <w:sz w:val="28"/>
          <w:szCs w:val="28"/>
        </w:rPr>
        <w:t xml:space="preserve"> за 202</w:t>
      </w:r>
      <w:r w:rsidR="00C36161">
        <w:rPr>
          <w:rFonts w:ascii="Times New Roman" w:hAnsi="Times New Roman" w:cs="Times New Roman"/>
          <w:sz w:val="28"/>
          <w:szCs w:val="28"/>
        </w:rPr>
        <w:t>3</w:t>
      </w:r>
      <w:r w:rsidR="00711C24">
        <w:rPr>
          <w:rFonts w:ascii="Times New Roman" w:hAnsi="Times New Roman" w:cs="Times New Roman"/>
          <w:sz w:val="28"/>
          <w:szCs w:val="28"/>
        </w:rPr>
        <w:t xml:space="preserve"> год, проект решения об утверждении отчета об исполнении бюджета Айтатского сельсовета за 202</w:t>
      </w:r>
      <w:r w:rsidR="00C36161">
        <w:rPr>
          <w:rFonts w:ascii="Times New Roman" w:hAnsi="Times New Roman" w:cs="Times New Roman"/>
          <w:sz w:val="28"/>
          <w:szCs w:val="28"/>
        </w:rPr>
        <w:t>3</w:t>
      </w:r>
      <w:r w:rsidR="00711C24">
        <w:rPr>
          <w:rFonts w:ascii="Times New Roman" w:hAnsi="Times New Roman" w:cs="Times New Roman"/>
          <w:sz w:val="28"/>
          <w:szCs w:val="28"/>
        </w:rPr>
        <w:t xml:space="preserve"> год (формы, приложения) иная информация</w:t>
      </w:r>
      <w:r w:rsidR="00711C24" w:rsidRPr="0068659E">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AD391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2C561E">
        <w:rPr>
          <w:rFonts w:ascii="Times New Roman" w:hAnsi="Times New Roman" w:cs="Times New Roman"/>
          <w:sz w:val="28"/>
          <w:szCs w:val="28"/>
        </w:rPr>
        <w:t>Айтатском</w:t>
      </w:r>
      <w:r w:rsidR="00AD391D">
        <w:rPr>
          <w:rFonts w:ascii="Times New Roman" w:hAnsi="Times New Roman" w:cs="Times New Roman"/>
          <w:sz w:val="28"/>
          <w:szCs w:val="28"/>
        </w:rPr>
        <w:t xml:space="preserve"> </w:t>
      </w:r>
      <w:r>
        <w:rPr>
          <w:rFonts w:ascii="Times New Roman" w:hAnsi="Times New Roman" w:cs="Times New Roman"/>
          <w:color w:val="000000"/>
          <w:sz w:val="28"/>
          <w:szCs w:val="28"/>
        </w:rPr>
        <w:t>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B01A72">
        <w:rPr>
          <w:rFonts w:ascii="Times New Roman" w:eastAsia="Times New Roman" w:hAnsi="Times New Roman" w:cs="Times New Roman"/>
          <w:bCs/>
          <w:sz w:val="28"/>
          <w:szCs w:val="28"/>
          <w:lang w:eastAsia="ru-RU"/>
        </w:rPr>
        <w:t>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36949">
        <w:rPr>
          <w:rFonts w:ascii="Times New Roman" w:hAnsi="Times New Roman" w:cs="Times New Roman"/>
          <w:sz w:val="28"/>
          <w:szCs w:val="28"/>
        </w:rPr>
        <w:t>Айтатском</w:t>
      </w:r>
      <w:r w:rsidR="00710224">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C36161">
        <w:rPr>
          <w:rFonts w:ascii="Times New Roman" w:hAnsi="Times New Roman" w:cs="Times New Roman"/>
          <w:sz w:val="28"/>
          <w:szCs w:val="28"/>
        </w:rPr>
        <w:t>3</w:t>
      </w:r>
      <w:r>
        <w:rPr>
          <w:rFonts w:ascii="Times New Roman" w:hAnsi="Times New Roman" w:cs="Times New Roman"/>
          <w:sz w:val="28"/>
          <w:szCs w:val="28"/>
        </w:rPr>
        <w:t xml:space="preserve"> год администрации </w:t>
      </w:r>
      <w:r w:rsidR="00536949">
        <w:rPr>
          <w:rFonts w:ascii="Times New Roman" w:hAnsi="Times New Roman" w:cs="Times New Roman"/>
          <w:color w:val="000000"/>
          <w:sz w:val="28"/>
          <w:szCs w:val="28"/>
        </w:rPr>
        <w:t>Айтатского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710224">
        <w:rPr>
          <w:rFonts w:ascii="Times New Roman" w:eastAsia="Times New Roman" w:hAnsi="Times New Roman" w:cs="Times New Roman"/>
          <w:bCs/>
          <w:sz w:val="28"/>
          <w:szCs w:val="28"/>
          <w:lang w:eastAsia="ru-RU"/>
        </w:rPr>
        <w:t xml:space="preserve">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сельсовета за 202</w:t>
      </w:r>
      <w:r w:rsidR="00C36161">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год»</w:t>
      </w:r>
      <w:r w:rsidR="007102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C36161">
        <w:rPr>
          <w:rFonts w:ascii="Times New Roman" w:eastAsia="Times New Roman" w:hAnsi="Times New Roman" w:cs="Times New Roman"/>
          <w:bCs/>
          <w:sz w:val="28"/>
          <w:szCs w:val="28"/>
          <w:lang w:eastAsia="ru-RU"/>
        </w:rPr>
        <w:t>3</w:t>
      </w:r>
      <w:r w:rsidR="0015015C">
        <w:rPr>
          <w:rFonts w:ascii="Times New Roman" w:eastAsia="Times New Roman" w:hAnsi="Times New Roman" w:cs="Times New Roman"/>
          <w:bCs/>
          <w:sz w:val="28"/>
          <w:szCs w:val="28"/>
          <w:lang w:eastAsia="ru-RU"/>
        </w:rPr>
        <w:t xml:space="preserve">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750F3C">
        <w:rPr>
          <w:rFonts w:ascii="Times New Roman" w:eastAsia="Times New Roman" w:hAnsi="Times New Roman" w:cs="Times New Roman"/>
          <w:bCs/>
          <w:sz w:val="28"/>
          <w:szCs w:val="28"/>
          <w:lang w:eastAsia="ru-RU"/>
        </w:rPr>
        <w:t>7 252,5</w:t>
      </w:r>
      <w:r w:rsidR="007102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750F3C">
        <w:rPr>
          <w:rFonts w:ascii="Times New Roman" w:eastAsia="Times New Roman" w:hAnsi="Times New Roman" w:cs="Times New Roman"/>
          <w:bCs/>
          <w:sz w:val="28"/>
          <w:szCs w:val="28"/>
          <w:lang w:eastAsia="ru-RU"/>
        </w:rPr>
        <w:t>7 019,1</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710224" w:rsidRDefault="00750F3C" w:rsidP="0071022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Профицит</w:t>
      </w:r>
      <w:r w:rsidR="00710224">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Pr>
          <w:rFonts w:ascii="Times New Roman" w:eastAsia="Times New Roman" w:hAnsi="Times New Roman" w:cs="Times New Roman"/>
          <w:bCs/>
          <w:sz w:val="28"/>
          <w:szCs w:val="28"/>
          <w:lang w:eastAsia="ru-RU"/>
        </w:rPr>
        <w:t>233,4</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Айтатского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Айтатский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D079AC" w:rsidRDefault="00710224" w:rsidP="00750F3C">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D079AC">
        <w:rPr>
          <w:rFonts w:ascii="Times New Roman" w:hAnsi="Times New Roman" w:cs="Times New Roman"/>
          <w:sz w:val="28"/>
          <w:szCs w:val="28"/>
        </w:rPr>
        <w:t>;</w:t>
      </w:r>
      <w:r w:rsidR="00910DE7">
        <w:rPr>
          <w:rFonts w:ascii="Times New Roman" w:hAnsi="Times New Roman" w:cs="Times New Roman"/>
          <w:sz w:val="28"/>
          <w:szCs w:val="28"/>
        </w:rPr>
        <w:t xml:space="preserve"> </w:t>
      </w:r>
    </w:p>
    <w:p w:rsidR="00750F3C" w:rsidRPr="00A53063" w:rsidRDefault="00750F3C" w:rsidP="00750F3C">
      <w:pPr>
        <w:autoSpaceDE w:val="0"/>
        <w:autoSpaceDN w:val="0"/>
        <w:adjustRightInd w:val="0"/>
        <w:spacing w:after="0" w:line="240" w:lineRule="auto"/>
        <w:ind w:firstLine="709"/>
        <w:jc w:val="both"/>
        <w:rPr>
          <w:rFonts w:ascii="Times New Roman" w:hAnsi="Times New Roman" w:cs="Times New Roman"/>
          <w:sz w:val="28"/>
          <w:szCs w:val="28"/>
        </w:rPr>
      </w:pPr>
      <w:r w:rsidRPr="00A53063">
        <w:rPr>
          <w:rFonts w:ascii="Times New Roman" w:hAnsi="Times New Roman" w:cs="Times New Roman"/>
          <w:sz w:val="28"/>
          <w:szCs w:val="28"/>
        </w:rPr>
        <w:t xml:space="preserve">- переданные полномочия бюджета </w:t>
      </w:r>
      <w:r>
        <w:rPr>
          <w:rFonts w:ascii="Times New Roman" w:hAnsi="Times New Roman" w:cs="Times New Roman"/>
          <w:sz w:val="28"/>
          <w:szCs w:val="28"/>
        </w:rPr>
        <w:t>Айтатского</w:t>
      </w:r>
      <w:r w:rsidRPr="00A53063">
        <w:rPr>
          <w:rFonts w:ascii="Times New Roman" w:hAnsi="Times New Roman" w:cs="Times New Roman"/>
          <w:sz w:val="28"/>
          <w:szCs w:val="28"/>
        </w:rPr>
        <w:t xml:space="preserve"> сельсовета;</w:t>
      </w:r>
    </w:p>
    <w:p w:rsidR="00750F3C" w:rsidRPr="00A53063" w:rsidRDefault="00750F3C" w:rsidP="00750F3C">
      <w:pPr>
        <w:autoSpaceDE w:val="0"/>
        <w:autoSpaceDN w:val="0"/>
        <w:adjustRightInd w:val="0"/>
        <w:spacing w:after="0" w:line="240" w:lineRule="auto"/>
        <w:ind w:firstLine="709"/>
        <w:jc w:val="both"/>
        <w:rPr>
          <w:rFonts w:ascii="Times New Roman" w:hAnsi="Times New Roman" w:cs="Times New Roman"/>
          <w:sz w:val="28"/>
          <w:szCs w:val="28"/>
        </w:rPr>
      </w:pPr>
      <w:r w:rsidRPr="00A53063">
        <w:rPr>
          <w:rFonts w:ascii="Times New Roman" w:hAnsi="Times New Roman" w:cs="Times New Roman"/>
          <w:sz w:val="28"/>
          <w:szCs w:val="28"/>
        </w:rPr>
        <w:t xml:space="preserve">- программа муниципальных заимствований </w:t>
      </w:r>
      <w:r w:rsidR="00D079AC">
        <w:rPr>
          <w:rFonts w:ascii="Times New Roman" w:hAnsi="Times New Roman" w:cs="Times New Roman"/>
          <w:sz w:val="28"/>
          <w:szCs w:val="28"/>
        </w:rPr>
        <w:t>Айтатского</w:t>
      </w:r>
      <w:r w:rsidRPr="00A53063">
        <w:rPr>
          <w:rFonts w:ascii="Times New Roman" w:hAnsi="Times New Roman" w:cs="Times New Roman"/>
          <w:sz w:val="28"/>
          <w:szCs w:val="28"/>
        </w:rPr>
        <w:t xml:space="preserve"> сельсовета.</w:t>
      </w:r>
    </w:p>
    <w:p w:rsidR="00750F3C" w:rsidRDefault="00750F3C" w:rsidP="00750F3C">
      <w:pPr>
        <w:autoSpaceDE w:val="0"/>
        <w:autoSpaceDN w:val="0"/>
        <w:adjustRightInd w:val="0"/>
        <w:spacing w:after="0" w:line="240" w:lineRule="auto"/>
        <w:ind w:firstLine="709"/>
        <w:jc w:val="both"/>
        <w:rPr>
          <w:rFonts w:ascii="Times New Roman" w:hAnsi="Times New Roman" w:cs="Times New Roman"/>
          <w:b/>
          <w:sz w:val="28"/>
          <w:szCs w:val="28"/>
        </w:rPr>
      </w:pPr>
    </w:p>
    <w:p w:rsidR="0084075D" w:rsidRDefault="00887AAF" w:rsidP="00750F3C">
      <w:pPr>
        <w:autoSpaceDE w:val="0"/>
        <w:autoSpaceDN w:val="0"/>
        <w:adjustRightInd w:val="0"/>
        <w:spacing w:after="0" w:line="240" w:lineRule="auto"/>
        <w:ind w:firstLine="709"/>
        <w:jc w:val="both"/>
        <w:rPr>
          <w:rFonts w:ascii="Times New Roman" w:hAnsi="Times New Roman" w:cs="Times New Roman"/>
          <w:b/>
          <w:sz w:val="28"/>
          <w:szCs w:val="28"/>
        </w:rPr>
      </w:pPr>
      <w:hyperlink r:id="rId8" w:history="1">
        <w:r w:rsidR="0084075D" w:rsidRPr="00D079AC">
          <w:rPr>
            <w:rFonts w:ascii="Times New Roman" w:hAnsi="Times New Roman" w:cs="Times New Roman"/>
            <w:sz w:val="28"/>
            <w:szCs w:val="28"/>
          </w:rPr>
          <w:t>Пунктом 2 статьи 264.5</w:t>
        </w:r>
      </w:hyperlink>
      <w:r w:rsidR="0084075D" w:rsidRPr="00D079AC">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4263E2">
        <w:rPr>
          <w:rFonts w:ascii="Times New Roman" w:hAnsi="Times New Roman" w:cs="Times New Roman"/>
          <w:b/>
          <w:sz w:val="28"/>
          <w:szCs w:val="28"/>
        </w:rPr>
        <w:t xml:space="preserve"> Пояснительная записка к проекту решения «Об утверждении отчета об исполнении бюджета за 202</w:t>
      </w:r>
      <w:r w:rsidR="0093326D">
        <w:rPr>
          <w:rFonts w:ascii="Times New Roman" w:hAnsi="Times New Roman" w:cs="Times New Roman"/>
          <w:b/>
          <w:sz w:val="28"/>
          <w:szCs w:val="28"/>
        </w:rPr>
        <w:t>3</w:t>
      </w:r>
      <w:r w:rsidR="004263E2">
        <w:rPr>
          <w:rFonts w:ascii="Times New Roman" w:hAnsi="Times New Roman" w:cs="Times New Roman"/>
          <w:b/>
          <w:sz w:val="28"/>
          <w:szCs w:val="28"/>
        </w:rPr>
        <w:t xml:space="preserve"> год»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В составе годовой бюджетной отчетности ГРБС представлены:</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10224" w:rsidRDefault="00710224" w:rsidP="00710224">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D079AC" w:rsidRPr="00370DFD" w:rsidRDefault="00D079AC" w:rsidP="00D079AC">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0C676D" w:rsidRDefault="000C676D" w:rsidP="00FC444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w:t>
      </w:r>
      <w:r w:rsidR="00FC4444">
        <w:rPr>
          <w:rFonts w:ascii="Times New Roman" w:eastAsia="Times New Roman" w:hAnsi="Times New Roman" w:cs="Times New Roman"/>
          <w:bCs/>
          <w:sz w:val="28"/>
          <w:szCs w:val="28"/>
          <w:lang w:eastAsia="ru-RU"/>
        </w:rPr>
        <w:t xml:space="preserve">ведущими специалистами отдела учета и отчетности Финансового управления администрации Большемуртинского района </w:t>
      </w:r>
      <w:r>
        <w:rPr>
          <w:rFonts w:ascii="Times New Roman" w:eastAsia="Times New Roman" w:hAnsi="Times New Roman" w:cs="Times New Roman"/>
          <w:bCs/>
          <w:sz w:val="28"/>
          <w:szCs w:val="28"/>
          <w:lang w:eastAsia="ru-RU"/>
        </w:rPr>
        <w:t xml:space="preserve">на основании </w:t>
      </w:r>
      <w:r w:rsidR="00FC4444">
        <w:rPr>
          <w:rFonts w:ascii="Times New Roman" w:eastAsia="Times New Roman" w:hAnsi="Times New Roman" w:cs="Times New Roman"/>
          <w:bCs/>
          <w:sz w:val="28"/>
          <w:szCs w:val="28"/>
          <w:lang w:eastAsia="ru-RU"/>
        </w:rPr>
        <w:t>решения Большемуртинского районного Совета депутатов от 19.11.2019 № 36-220 «</w:t>
      </w:r>
      <w:r w:rsidR="00FC4444" w:rsidRPr="00FC4444">
        <w:rPr>
          <w:rFonts w:ascii="Times New Roman" w:hAnsi="Times New Roman" w:cs="Times New Roman"/>
          <w:color w:val="000000"/>
          <w:sz w:val="28"/>
          <w:szCs w:val="28"/>
          <w:shd w:val="clear" w:color="auto" w:fill="FFFFFF"/>
        </w:rPr>
        <w:t>О приеме части полномочий</w:t>
      </w:r>
      <w:r w:rsidR="00FC4444">
        <w:rPr>
          <w:rFonts w:ascii="Times New Roman" w:hAnsi="Times New Roman" w:cs="Times New Roman"/>
          <w:color w:val="000000"/>
          <w:sz w:val="28"/>
          <w:szCs w:val="28"/>
          <w:shd w:val="clear" w:color="auto" w:fill="FFFFFF"/>
        </w:rPr>
        <w:t xml:space="preserve"> органов местного самоуправления муниципальных образований</w:t>
      </w:r>
      <w:r w:rsidR="00FC4444" w:rsidRPr="00FC4444">
        <w:rPr>
          <w:rFonts w:ascii="Times New Roman" w:hAnsi="Times New Roman" w:cs="Times New Roman"/>
          <w:color w:val="000000"/>
          <w:sz w:val="28"/>
          <w:szCs w:val="28"/>
          <w:shd w:val="clear" w:color="auto" w:fill="FFFFFF"/>
        </w:rPr>
        <w:t xml:space="preserve">: Айтатского,Ентаульского, </w:t>
      </w:r>
      <w:r w:rsidR="00FC4444">
        <w:rPr>
          <w:rFonts w:ascii="Times New Roman" w:hAnsi="Times New Roman" w:cs="Times New Roman"/>
          <w:color w:val="000000"/>
          <w:sz w:val="28"/>
          <w:szCs w:val="28"/>
          <w:shd w:val="clear" w:color="auto" w:fill="FFFFFF"/>
        </w:rPr>
        <w:t>М</w:t>
      </w:r>
      <w:r w:rsidR="00FC4444" w:rsidRPr="00FC4444">
        <w:rPr>
          <w:rFonts w:ascii="Times New Roman" w:hAnsi="Times New Roman" w:cs="Times New Roman"/>
          <w:color w:val="000000"/>
          <w:sz w:val="28"/>
          <w:szCs w:val="28"/>
          <w:shd w:val="clear" w:color="auto" w:fill="FFFFFF"/>
        </w:rPr>
        <w:t>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w:t>
      </w:r>
      <w:r w:rsidR="00FC4444">
        <w:rPr>
          <w:rFonts w:ascii="Times New Roman" w:hAnsi="Times New Roman" w:cs="Times New Roman"/>
          <w:color w:val="000000"/>
          <w:sz w:val="28"/>
          <w:szCs w:val="28"/>
          <w:shd w:val="clear" w:color="auto" w:fill="FFFFFF"/>
        </w:rPr>
        <w:t xml:space="preserve">», Соглашение   №1.  </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w:t>
      </w:r>
      <w:r w:rsidR="00FC4444">
        <w:rPr>
          <w:rFonts w:ascii="Times New Roman" w:eastAsia="Times New Roman" w:hAnsi="Times New Roman" w:cs="Times New Roman"/>
          <w:bCs/>
          <w:sz w:val="28"/>
          <w:szCs w:val="28"/>
          <w:lang w:eastAsia="ru-RU"/>
        </w:rPr>
        <w:t xml:space="preserve">ведущим </w:t>
      </w:r>
      <w:r w:rsidR="004D30A3">
        <w:rPr>
          <w:rFonts w:ascii="Times New Roman" w:eastAsia="Times New Roman" w:hAnsi="Times New Roman" w:cs="Times New Roman"/>
          <w:bCs/>
          <w:sz w:val="28"/>
          <w:szCs w:val="28"/>
          <w:lang w:eastAsia="ru-RU"/>
        </w:rPr>
        <w:t>специалистом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93326D">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F6E49" w:rsidRDefault="00EF6E49" w:rsidP="00EF6E49">
      <w:pPr>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t>С</w:t>
      </w:r>
      <w:r w:rsidRPr="000F654E">
        <w:rPr>
          <w:rFonts w:ascii="Times New Roman" w:eastAsia="Times New Roman" w:hAnsi="Times New Roman" w:cs="Times New Roman"/>
          <w:bCs/>
          <w:sz w:val="28"/>
          <w:szCs w:val="28"/>
          <w:lang w:eastAsia="ru-RU"/>
        </w:rPr>
        <w:t>огласно представленной формы</w:t>
      </w:r>
      <w:r>
        <w:rPr>
          <w:rFonts w:ascii="Times New Roman" w:eastAsia="Times New Roman" w:hAnsi="Times New Roman" w:cs="Times New Roman"/>
          <w:bCs/>
          <w:sz w:val="28"/>
          <w:szCs w:val="28"/>
          <w:lang w:eastAsia="ru-RU"/>
        </w:rPr>
        <w:t xml:space="preserve"> годового отчета ф.</w:t>
      </w:r>
      <w:r w:rsidRPr="000F654E">
        <w:rPr>
          <w:rFonts w:ascii="Times New Roman" w:eastAsia="Times New Roman" w:hAnsi="Times New Roman" w:cs="Times New Roman"/>
          <w:bCs/>
          <w:sz w:val="28"/>
          <w:szCs w:val="28"/>
          <w:lang w:eastAsia="ru-RU"/>
        </w:rPr>
        <w:t xml:space="preserve"> 0503127</w:t>
      </w:r>
      <w:r>
        <w:rPr>
          <w:rFonts w:ascii="Times New Roman" w:eastAsia="Times New Roman" w:hAnsi="Times New Roman" w:cs="Times New Roman"/>
          <w:b/>
          <w:bCs/>
          <w:sz w:val="28"/>
          <w:szCs w:val="28"/>
          <w:lang w:eastAsia="ru-RU"/>
        </w:rPr>
        <w:t xml:space="preserve"> </w:t>
      </w:r>
      <w:r w:rsidRPr="0063148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w:t>
      </w:r>
      <w:r w:rsidRPr="0063148F">
        <w:rPr>
          <w:rFonts w:ascii="Times New Roman" w:eastAsia="Times New Roman" w:hAnsi="Times New Roman" w:cs="Times New Roman"/>
          <w:sz w:val="28"/>
          <w:szCs w:val="28"/>
          <w:lang w:eastAsia="ar-SA"/>
        </w:rPr>
        <w:lastRenderedPageBreak/>
        <w:t>бюджета формы 0503127 по разделу «Доходы бюджета» в сумме</w:t>
      </w:r>
      <w:r>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7 058,7</w:t>
      </w:r>
      <w:r w:rsidRPr="0063148F">
        <w:rPr>
          <w:rFonts w:ascii="Times New Roman" w:eastAsia="Times New Roman" w:hAnsi="Times New Roman" w:cs="Times New Roman"/>
          <w:sz w:val="28"/>
          <w:szCs w:val="28"/>
          <w:lang w:eastAsia="ar-SA"/>
        </w:rPr>
        <w:t xml:space="preserve"> тыс. рублей</w:t>
      </w:r>
      <w:r>
        <w:rPr>
          <w:rFonts w:ascii="Times New Roman" w:eastAsia="Times New Roman" w:hAnsi="Times New Roman" w:cs="Times New Roman"/>
          <w:sz w:val="28"/>
          <w:szCs w:val="28"/>
          <w:lang w:eastAsia="ar-SA"/>
        </w:rPr>
        <w:t xml:space="preserve"> </w:t>
      </w:r>
      <w:r w:rsidRPr="000F654E">
        <w:rPr>
          <w:rFonts w:ascii="Times New Roman" w:eastAsia="Times New Roman" w:hAnsi="Times New Roman" w:cs="Times New Roman"/>
          <w:sz w:val="28"/>
          <w:szCs w:val="28"/>
          <w:lang w:eastAsia="ar-SA"/>
        </w:rPr>
        <w:t>соответствуют общему объёму доходов</w:t>
      </w:r>
      <w:r w:rsidRPr="0063148F">
        <w:rPr>
          <w:rFonts w:ascii="Times New Roman" w:eastAsia="Times New Roman" w:hAnsi="Times New Roman" w:cs="Times New Roman"/>
          <w:sz w:val="28"/>
          <w:szCs w:val="28"/>
          <w:lang w:eastAsia="ar-SA"/>
        </w:rPr>
        <w:t>,</w:t>
      </w:r>
      <w:r w:rsidRPr="000F654E">
        <w:rPr>
          <w:rFonts w:ascii="Times New Roman" w:eastAsia="Times New Roman" w:hAnsi="Times New Roman" w:cs="Times New Roman"/>
          <w:b/>
          <w:sz w:val="28"/>
          <w:szCs w:val="28"/>
          <w:lang w:eastAsia="ar-SA"/>
        </w:rPr>
        <w:t xml:space="preserve"> </w:t>
      </w:r>
      <w:r w:rsidRPr="000F654E">
        <w:rPr>
          <w:rFonts w:ascii="Times New Roman" w:eastAsia="Times New Roman" w:hAnsi="Times New Roman" w:cs="Times New Roman"/>
          <w:sz w:val="28"/>
          <w:szCs w:val="28"/>
          <w:lang w:eastAsia="ar-SA"/>
        </w:rPr>
        <w:t xml:space="preserve">по разделу «Расходы бюджета» в сумме </w:t>
      </w:r>
      <w:r>
        <w:rPr>
          <w:rFonts w:ascii="Times New Roman" w:eastAsia="Times New Roman" w:hAnsi="Times New Roman" w:cs="Times New Roman"/>
          <w:sz w:val="28"/>
          <w:szCs w:val="28"/>
          <w:lang w:eastAsia="ar-SA"/>
        </w:rPr>
        <w:t>7 229,3</w:t>
      </w:r>
      <w:r w:rsidRPr="000F654E">
        <w:rPr>
          <w:rFonts w:ascii="Times New Roman" w:eastAsia="Times New Roman" w:hAnsi="Times New Roman" w:cs="Times New Roman"/>
          <w:sz w:val="28"/>
          <w:szCs w:val="28"/>
          <w:lang w:eastAsia="ar-SA"/>
        </w:rPr>
        <w:t xml:space="preserve"> тыс. рублей соответствуют общему объему расходов,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w:t>
      </w:r>
      <w:r>
        <w:rPr>
          <w:rFonts w:ascii="Times New Roman" w:eastAsia="Times New Roman" w:hAnsi="Times New Roman" w:cs="Times New Roman"/>
          <w:sz w:val="28"/>
          <w:szCs w:val="28"/>
          <w:lang w:eastAsia="ar-SA"/>
        </w:rPr>
        <w:t xml:space="preserve"> в редакции </w:t>
      </w:r>
      <w:r w:rsidRPr="005176F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23.12.2022</w:t>
      </w:r>
      <w:r w:rsidRPr="005176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20-113 «О бюджете Айтатского сельсовета на 2023 год и плановый период 2024-2025 годов» (в редакции от 25.12.2023); </w:t>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-показатели графы </w:t>
      </w:r>
      <w:r w:rsidR="00474610" w:rsidRPr="00AD391D">
        <w:rPr>
          <w:rFonts w:ascii="Times New Roman" w:eastAsia="Times New Roman" w:hAnsi="Times New Roman" w:cs="Times New Roman"/>
          <w:sz w:val="28"/>
          <w:szCs w:val="28"/>
          <w:lang w:eastAsia="ar-SA"/>
        </w:rPr>
        <w:t>3</w:t>
      </w:r>
      <w:r w:rsidRPr="00AD391D">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EF6E49">
        <w:rPr>
          <w:rFonts w:ascii="Times New Roman" w:eastAsia="Times New Roman" w:hAnsi="Times New Roman" w:cs="Times New Roman"/>
          <w:sz w:val="28"/>
          <w:szCs w:val="28"/>
          <w:lang w:eastAsia="ar-SA"/>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Сверкой контрольных соотношений между показателями</w:t>
      </w:r>
      <w:r w:rsidRPr="00536EE9">
        <w:rPr>
          <w:rFonts w:ascii="Times New Roman" w:eastAsia="Times New Roman" w:hAnsi="Times New Roman" w:cs="Times New Roman"/>
          <w:sz w:val="28"/>
          <w:szCs w:val="28"/>
          <w:lang w:eastAsia="ar-SA"/>
        </w:rPr>
        <w:t xml:space="preserve"> форм бюджетной отчётности установлено:</w:t>
      </w:r>
    </w:p>
    <w:p w:rsidR="00CF4026"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CF4026">
        <w:rPr>
          <w:rFonts w:ascii="Times New Roman" w:eastAsia="Times New Roman" w:hAnsi="Times New Roman" w:cs="Times New Roman"/>
          <w:sz w:val="28"/>
          <w:szCs w:val="28"/>
          <w:lang w:eastAsia="ar-SA"/>
        </w:rPr>
        <w:t>.</w:t>
      </w:r>
    </w:p>
    <w:p w:rsidR="0093326D" w:rsidRDefault="0093326D" w:rsidP="0093326D">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xml:space="preserve">,   для отражения сумм ЛБО на 2024-2025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93326D" w:rsidRPr="001353E3" w:rsidRDefault="0093326D" w:rsidP="009332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CF4026" w:rsidRPr="00C417AC" w:rsidRDefault="00CF4026" w:rsidP="00CF4026">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w:t>
      </w:r>
      <w:r>
        <w:rPr>
          <w:rFonts w:ascii="Times New Roman" w:hAnsi="Times New Roman" w:cs="Times New Roman"/>
          <w:b/>
          <w:sz w:val="28"/>
          <w:szCs w:val="28"/>
        </w:rPr>
        <w:lastRenderedPageBreak/>
        <w:t xml:space="preserve">319 Инструкции № 157н, пунктов 18, 72.1, 96, 167 Инструкции 191н искажение в формах бюджетной отчетности: 0503121, 0503130, 0503169; </w:t>
      </w:r>
    </w:p>
    <w:p w:rsidR="006E0463" w:rsidRPr="00E76C32" w:rsidRDefault="006759D8" w:rsidP="006E0463">
      <w:pPr>
        <w:suppressAutoHyphens/>
        <w:spacing w:after="0" w:line="240" w:lineRule="auto"/>
        <w:ind w:firstLine="709"/>
        <w:jc w:val="both"/>
        <w:rPr>
          <w:rFonts w:ascii="Times New Roman" w:eastAsia="Times New Roman" w:hAnsi="Times New Roman" w:cs="Times New Roman"/>
          <w:b/>
          <w:sz w:val="28"/>
          <w:szCs w:val="28"/>
          <w:lang w:eastAsia="ar-SA"/>
        </w:rPr>
      </w:pPr>
      <w:r w:rsidRPr="009B7825">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B7825">
        <w:rPr>
          <w:rFonts w:ascii="Times New Roman" w:eastAsia="Times New Roman" w:hAnsi="Times New Roman" w:cs="Times New Roman"/>
          <w:sz w:val="28"/>
          <w:szCs w:val="28"/>
          <w:lang w:eastAsia="ar-SA"/>
        </w:rPr>
        <w:t>3</w:t>
      </w:r>
      <w:r w:rsidRPr="009B7825">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9B7825">
        <w:rPr>
          <w:rFonts w:ascii="Times New Roman" w:eastAsia="Times New Roman" w:hAnsi="Times New Roman" w:cs="Times New Roman"/>
          <w:sz w:val="28"/>
          <w:szCs w:val="28"/>
          <w:lang w:eastAsia="ar-SA"/>
        </w:rPr>
        <w:t xml:space="preserve">, </w:t>
      </w:r>
      <w:r w:rsidR="00E4580D" w:rsidRPr="009B7825">
        <w:rPr>
          <w:rFonts w:ascii="Times New Roman" w:eastAsia="Times New Roman" w:hAnsi="Times New Roman" w:cs="Times New Roman"/>
          <w:b/>
          <w:sz w:val="28"/>
          <w:szCs w:val="28"/>
          <w:lang w:eastAsia="ar-SA"/>
        </w:rPr>
        <w:t>при этом отмечено, что на счете 010</w:t>
      </w:r>
      <w:r w:rsidR="00932C44" w:rsidRPr="009B7825">
        <w:rPr>
          <w:rFonts w:ascii="Times New Roman" w:eastAsia="Times New Roman" w:hAnsi="Times New Roman" w:cs="Times New Roman"/>
          <w:b/>
          <w:sz w:val="28"/>
          <w:szCs w:val="28"/>
          <w:lang w:eastAsia="ar-SA"/>
        </w:rPr>
        <w:t>8</w:t>
      </w:r>
      <w:r w:rsidR="00E4580D" w:rsidRPr="009B7825">
        <w:rPr>
          <w:rFonts w:ascii="Times New Roman" w:eastAsia="Times New Roman" w:hAnsi="Times New Roman" w:cs="Times New Roman"/>
          <w:b/>
          <w:sz w:val="28"/>
          <w:szCs w:val="28"/>
          <w:lang w:eastAsia="ar-SA"/>
        </w:rPr>
        <w:t>00000 «не</w:t>
      </w:r>
      <w:r w:rsidR="00932C44" w:rsidRPr="009B7825">
        <w:rPr>
          <w:rFonts w:ascii="Times New Roman" w:eastAsia="Times New Roman" w:hAnsi="Times New Roman" w:cs="Times New Roman"/>
          <w:b/>
          <w:sz w:val="28"/>
          <w:szCs w:val="28"/>
          <w:lang w:eastAsia="ar-SA"/>
        </w:rPr>
        <w:t xml:space="preserve">финансовые активы имущества казны» </w:t>
      </w:r>
      <w:r w:rsidR="008133E6" w:rsidRPr="009B7825">
        <w:rPr>
          <w:rFonts w:ascii="Times New Roman" w:eastAsia="Times New Roman" w:hAnsi="Times New Roman" w:cs="Times New Roman"/>
          <w:b/>
          <w:sz w:val="28"/>
          <w:szCs w:val="28"/>
          <w:lang w:eastAsia="ar-SA"/>
        </w:rPr>
        <w:t xml:space="preserve">отсутствуют объекты учета имущества казны, </w:t>
      </w:r>
      <w:r w:rsidR="00D96B39" w:rsidRPr="009B7825">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6E0463">
        <w:rPr>
          <w:rFonts w:ascii="Times New Roman" w:eastAsia="Times New Roman" w:hAnsi="Times New Roman" w:cs="Times New Roman"/>
          <w:b/>
          <w:sz w:val="28"/>
          <w:szCs w:val="28"/>
          <w:lang w:eastAsia="ar-SA"/>
        </w:rPr>
        <w:t xml:space="preserve">. </w:t>
      </w:r>
      <w:r w:rsidR="006E0463" w:rsidRPr="00E76C32">
        <w:rPr>
          <w:rFonts w:ascii="Times New Roman" w:eastAsia="Times New Roman" w:hAnsi="Times New Roman" w:cs="Times New Roman"/>
          <w:b/>
          <w:sz w:val="28"/>
          <w:szCs w:val="28"/>
          <w:lang w:eastAsia="ar-SA"/>
        </w:rPr>
        <w:t xml:space="preserve">Показатели ф. 0503160 и ф. 0503168 </w:t>
      </w:r>
      <w:r w:rsidR="006E0463">
        <w:rPr>
          <w:rFonts w:ascii="Times New Roman" w:eastAsia="Times New Roman" w:hAnsi="Times New Roman" w:cs="Times New Roman"/>
          <w:b/>
          <w:sz w:val="28"/>
          <w:szCs w:val="28"/>
          <w:lang w:eastAsia="ar-SA"/>
        </w:rPr>
        <w:t xml:space="preserve"> </w:t>
      </w:r>
      <w:r w:rsidR="006E0463" w:rsidRPr="00E76C32">
        <w:rPr>
          <w:rFonts w:ascii="Times New Roman" w:eastAsia="Times New Roman" w:hAnsi="Times New Roman" w:cs="Times New Roman"/>
          <w:b/>
          <w:sz w:val="28"/>
          <w:szCs w:val="28"/>
          <w:lang w:eastAsia="ar-SA"/>
        </w:rPr>
        <w:t>по непроизведенным активам по</w:t>
      </w:r>
      <w:r w:rsidR="006E0463">
        <w:rPr>
          <w:rFonts w:ascii="Times New Roman" w:eastAsia="Times New Roman" w:hAnsi="Times New Roman" w:cs="Times New Roman"/>
          <w:b/>
          <w:sz w:val="28"/>
          <w:szCs w:val="28"/>
          <w:lang w:eastAsia="ar-SA"/>
        </w:rPr>
        <w:t xml:space="preserve"> счету </w:t>
      </w:r>
      <w:r w:rsidR="006E0463"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6E0463" w:rsidRPr="00E76C32">
        <w:rPr>
          <w:rFonts w:ascii="Times New Roman" w:hAnsi="Times New Roman" w:cs="Times New Roman"/>
          <w:b/>
          <w:sz w:val="28"/>
          <w:szCs w:val="28"/>
        </w:rPr>
        <w:t xml:space="preserve">(пп. 70, 181 Инструкции 157н, </w:t>
      </w:r>
      <w:hyperlink r:id="rId27" w:history="1">
        <w:r w:rsidR="006E0463" w:rsidRPr="00E76C32">
          <w:rPr>
            <w:rFonts w:ascii="Times New Roman" w:hAnsi="Times New Roman" w:cs="Times New Roman"/>
            <w:b/>
            <w:sz w:val="28"/>
            <w:szCs w:val="28"/>
          </w:rPr>
          <w:t>п. 19</w:t>
        </w:r>
      </w:hyperlink>
      <w:r w:rsidR="006E0463" w:rsidRPr="00E76C32">
        <w:rPr>
          <w:rFonts w:ascii="Times New Roman" w:hAnsi="Times New Roman" w:cs="Times New Roman"/>
          <w:b/>
          <w:sz w:val="28"/>
          <w:szCs w:val="28"/>
        </w:rPr>
        <w:t xml:space="preserve"> Федерального стандарта N 257н, Методические </w:t>
      </w:r>
      <w:hyperlink r:id="rId28" w:history="1">
        <w:r w:rsidR="006E0463" w:rsidRPr="00E76C32">
          <w:rPr>
            <w:rFonts w:ascii="Times New Roman" w:hAnsi="Times New Roman" w:cs="Times New Roman"/>
            <w:b/>
            <w:sz w:val="28"/>
            <w:szCs w:val="28"/>
          </w:rPr>
          <w:t>указания</w:t>
        </w:r>
      </w:hyperlink>
      <w:r w:rsidR="006E0463" w:rsidRPr="00E76C32">
        <w:rPr>
          <w:rFonts w:ascii="Times New Roman" w:hAnsi="Times New Roman" w:cs="Times New Roman"/>
          <w:b/>
          <w:sz w:val="28"/>
          <w:szCs w:val="28"/>
        </w:rPr>
        <w:t xml:space="preserve"> по применению Федерального стандарта N 257н)</w:t>
      </w:r>
      <w:r w:rsidR="006E0463" w:rsidRPr="00E76C32">
        <w:rPr>
          <w:rFonts w:ascii="Times New Roman" w:eastAsia="Times New Roman" w:hAnsi="Times New Roman" w:cs="Times New Roman"/>
          <w:b/>
          <w:sz w:val="28"/>
          <w:szCs w:val="28"/>
          <w:lang w:eastAsia="ar-SA"/>
        </w:rPr>
        <w:t>;</w:t>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sidRPr="00AD391D">
        <w:rPr>
          <w:rFonts w:ascii="Times New Roman" w:eastAsia="Times New Roman" w:hAnsi="Times New Roman" w:cs="Times New Roman"/>
          <w:sz w:val="28"/>
          <w:szCs w:val="28"/>
          <w:lang w:eastAsia="ar-SA"/>
        </w:rPr>
        <w:tab/>
      </w:r>
    </w:p>
    <w:p w:rsidR="006759D8" w:rsidRPr="00AD391D"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 0503121</w:t>
      </w:r>
      <w:r w:rsidR="009D4B1E" w:rsidRPr="00AD391D">
        <w:rPr>
          <w:rFonts w:ascii="Times New Roman" w:eastAsia="Times New Roman" w:hAnsi="Times New Roman" w:cs="Times New Roman"/>
          <w:sz w:val="28"/>
          <w:szCs w:val="28"/>
          <w:lang w:eastAsia="ar-SA"/>
        </w:rPr>
        <w:t xml:space="preserve"> «Отчет о финансовых результатах деятельности»,</w:t>
      </w:r>
      <w:r w:rsidRPr="00AD391D">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F36BA5" w:rsidRDefault="00F25F0C"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-показатель «расходы бюджета, всего» раздела 2  и показатель по аналитической группе доходов раздела 1  «доходы бюджета формы 0503127 соответствуют аналогичным показателям формы 0503123; </w:t>
      </w:r>
    </w:p>
    <w:p w:rsidR="00F36BA5" w:rsidRPr="00A1115C" w:rsidRDefault="00F36BA5"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A1115C">
        <w:rPr>
          <w:rFonts w:ascii="Times New Roman" w:eastAsia="Times New Roman" w:hAnsi="Times New Roman" w:cs="Times New Roman"/>
          <w:sz w:val="28"/>
          <w:szCs w:val="28"/>
          <w:lang w:eastAsia="ar-SA"/>
        </w:rPr>
        <w:t>- п</w:t>
      </w:r>
      <w:r w:rsidRPr="00A1115C">
        <w:rPr>
          <w:rFonts w:ascii="Times New Roman" w:eastAsia="Times New Roman" w:hAnsi="Times New Roman" w:cs="Times New Roman"/>
          <w:sz w:val="28"/>
          <w:szCs w:val="28"/>
          <w:lang w:eastAsia="ru-RU"/>
        </w:rPr>
        <w:t>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w:t>
      </w:r>
    </w:p>
    <w:p w:rsidR="00242DDB" w:rsidRPr="007849E7" w:rsidRDefault="00242DDB"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A1115C">
        <w:rPr>
          <w:rFonts w:ascii="Times New Roman" w:eastAsia="Times New Roman" w:hAnsi="Times New Roman" w:cs="Times New Roman"/>
          <w:sz w:val="28"/>
          <w:szCs w:val="28"/>
          <w:lang w:eastAsia="ar-SA"/>
        </w:rPr>
        <w:t>-</w:t>
      </w:r>
      <w:r w:rsidR="00441B2F" w:rsidRPr="00A1115C">
        <w:rPr>
          <w:rFonts w:ascii="Times New Roman" w:eastAsia="Times New Roman" w:hAnsi="Times New Roman" w:cs="Times New Roman"/>
          <w:sz w:val="28"/>
          <w:szCs w:val="28"/>
          <w:lang w:eastAsia="ar-SA"/>
        </w:rPr>
        <w:t>п</w:t>
      </w:r>
      <w:r w:rsidRPr="00A1115C">
        <w:rPr>
          <w:rFonts w:ascii="Times New Roman" w:eastAsia="Times New Roman" w:hAnsi="Times New Roman" w:cs="Times New Roman"/>
          <w:sz w:val="28"/>
          <w:szCs w:val="28"/>
          <w:lang w:eastAsia="ar-SA"/>
        </w:rPr>
        <w:t>ри сопоставлении показателей формы 0503169 «Сведения</w:t>
      </w:r>
      <w:r w:rsidRPr="007849E7">
        <w:rPr>
          <w:rFonts w:ascii="Times New Roman" w:eastAsia="Times New Roman" w:hAnsi="Times New Roman" w:cs="Times New Roman"/>
          <w:sz w:val="28"/>
          <w:szCs w:val="28"/>
          <w:lang w:eastAsia="ar-SA"/>
        </w:rPr>
        <w:t xml:space="preserve">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5248A" w:rsidRPr="007849E7">
        <w:rPr>
          <w:rFonts w:ascii="Times New Roman" w:eastAsia="Times New Roman" w:hAnsi="Times New Roman" w:cs="Times New Roman"/>
          <w:sz w:val="28"/>
          <w:szCs w:val="28"/>
          <w:lang w:eastAsia="ar-SA"/>
        </w:rPr>
        <w:t>;</w:t>
      </w:r>
    </w:p>
    <w:p w:rsidR="00F25F0C"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bCs/>
          <w:iCs/>
          <w:sz w:val="28"/>
          <w:szCs w:val="28"/>
          <w:lang w:eastAsia="ru-RU"/>
        </w:rPr>
        <w:t xml:space="preserve">- </w:t>
      </w:r>
      <w:r w:rsidR="00DF5A5E" w:rsidRPr="007849E7">
        <w:rPr>
          <w:rFonts w:ascii="Times New Roman" w:eastAsia="Times New Roman" w:hAnsi="Times New Roman" w:cs="Times New Roman"/>
          <w:sz w:val="28"/>
          <w:szCs w:val="28"/>
          <w:lang w:eastAsia="ru-RU"/>
        </w:rPr>
        <w:t xml:space="preserve">Дебиторская задолженность </w:t>
      </w:r>
      <w:r w:rsidR="00F25F0C">
        <w:rPr>
          <w:rFonts w:ascii="Times New Roman" w:eastAsia="Times New Roman" w:hAnsi="Times New Roman" w:cs="Times New Roman"/>
          <w:sz w:val="28"/>
          <w:szCs w:val="28"/>
          <w:lang w:eastAsia="ru-RU"/>
        </w:rPr>
        <w:t xml:space="preserve">по доходам </w:t>
      </w:r>
      <w:r w:rsidR="00242DDB" w:rsidRPr="007849E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441B2F">
        <w:rPr>
          <w:rFonts w:ascii="Times New Roman" w:eastAsia="Times New Roman" w:hAnsi="Times New Roman" w:cs="Times New Roman"/>
          <w:sz w:val="28"/>
          <w:szCs w:val="28"/>
          <w:lang w:eastAsia="ru-RU"/>
        </w:rPr>
        <w:t>увеличилась</w:t>
      </w:r>
      <w:r w:rsidR="00242DDB" w:rsidRPr="007849E7">
        <w:rPr>
          <w:rFonts w:ascii="Times New Roman" w:eastAsia="Times New Roman" w:hAnsi="Times New Roman" w:cs="Times New Roman"/>
          <w:sz w:val="28"/>
          <w:szCs w:val="28"/>
          <w:lang w:eastAsia="ru-RU"/>
        </w:rPr>
        <w:t xml:space="preserve"> на </w:t>
      </w:r>
      <w:r w:rsidR="00441B2F">
        <w:rPr>
          <w:rFonts w:ascii="Times New Roman" w:eastAsia="Times New Roman" w:hAnsi="Times New Roman" w:cs="Times New Roman"/>
          <w:sz w:val="28"/>
          <w:szCs w:val="28"/>
          <w:lang w:eastAsia="ru-RU"/>
        </w:rPr>
        <w:t>35,6</w:t>
      </w:r>
      <w:r w:rsidR="00242DDB" w:rsidRPr="007849E7">
        <w:rPr>
          <w:rFonts w:ascii="Times New Roman" w:eastAsia="Times New Roman" w:hAnsi="Times New Roman" w:cs="Times New Roman"/>
          <w:sz w:val="28"/>
          <w:szCs w:val="28"/>
          <w:lang w:eastAsia="ru-RU"/>
        </w:rPr>
        <w:t xml:space="preserve"> тыс. рублей и по </w:t>
      </w:r>
      <w:r w:rsidR="00DF5A5E" w:rsidRPr="007849E7">
        <w:rPr>
          <w:rFonts w:ascii="Times New Roman" w:eastAsia="Times New Roman" w:hAnsi="Times New Roman" w:cs="Times New Roman"/>
          <w:sz w:val="28"/>
          <w:szCs w:val="28"/>
          <w:lang w:eastAsia="ru-RU"/>
        </w:rPr>
        <w:t>состоянию на 1 января 202</w:t>
      </w:r>
      <w:r w:rsidR="00441B2F">
        <w:rPr>
          <w:rFonts w:ascii="Times New Roman" w:eastAsia="Times New Roman" w:hAnsi="Times New Roman" w:cs="Times New Roman"/>
          <w:sz w:val="28"/>
          <w:szCs w:val="28"/>
          <w:lang w:eastAsia="ru-RU"/>
        </w:rPr>
        <w:t>3</w:t>
      </w:r>
      <w:r w:rsidR="00DF5A5E" w:rsidRPr="007849E7">
        <w:rPr>
          <w:rFonts w:ascii="Times New Roman" w:eastAsia="Times New Roman" w:hAnsi="Times New Roman" w:cs="Times New Roman"/>
          <w:sz w:val="28"/>
          <w:szCs w:val="28"/>
          <w:lang w:eastAsia="ru-RU"/>
        </w:rPr>
        <w:t xml:space="preserve"> года составила   </w:t>
      </w:r>
      <w:r w:rsidR="00441B2F">
        <w:rPr>
          <w:rFonts w:ascii="Times New Roman" w:eastAsia="Times New Roman" w:hAnsi="Times New Roman" w:cs="Times New Roman"/>
          <w:sz w:val="28"/>
          <w:szCs w:val="28"/>
          <w:lang w:eastAsia="ru-RU"/>
        </w:rPr>
        <w:t>154,7</w:t>
      </w:r>
      <w:r w:rsidR="00F25F0C">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тыс. рублей</w:t>
      </w:r>
      <w:r w:rsidR="00A76972"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в том числе</w:t>
      </w:r>
      <w:r w:rsidR="00A76972" w:rsidRPr="007849E7">
        <w:rPr>
          <w:rFonts w:ascii="Times New Roman" w:eastAsia="Times New Roman" w:hAnsi="Times New Roman" w:cs="Times New Roman"/>
          <w:sz w:val="28"/>
          <w:szCs w:val="28"/>
          <w:lang w:eastAsia="ru-RU"/>
        </w:rPr>
        <w:t xml:space="preserve"> </w:t>
      </w:r>
      <w:r w:rsidR="00A76972" w:rsidRPr="007849E7">
        <w:rPr>
          <w:rFonts w:ascii="Times New Roman" w:eastAsia="Times New Roman" w:hAnsi="Times New Roman" w:cs="Times New Roman"/>
          <w:sz w:val="28"/>
          <w:szCs w:val="28"/>
          <w:lang w:eastAsia="ru-RU"/>
        </w:rPr>
        <w:lastRenderedPageBreak/>
        <w:t xml:space="preserve">просроченная задолженность </w:t>
      </w:r>
      <w:r w:rsidR="00F25F0C">
        <w:rPr>
          <w:rFonts w:ascii="Times New Roman" w:eastAsia="Times New Roman" w:hAnsi="Times New Roman" w:cs="Times New Roman"/>
          <w:sz w:val="28"/>
          <w:szCs w:val="28"/>
          <w:lang w:eastAsia="ru-RU"/>
        </w:rPr>
        <w:t>отсутствует</w:t>
      </w:r>
      <w:r w:rsidR="00A76972"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 xml:space="preserve"> по счету 0205</w:t>
      </w:r>
      <w:r w:rsidR="004C632C" w:rsidRPr="007849E7">
        <w:rPr>
          <w:rFonts w:ascii="Times New Roman" w:eastAsia="Times New Roman" w:hAnsi="Times New Roman" w:cs="Times New Roman"/>
          <w:sz w:val="28"/>
          <w:szCs w:val="28"/>
          <w:lang w:eastAsia="ru-RU"/>
        </w:rPr>
        <w:t>11</w:t>
      </w:r>
      <w:r w:rsidR="00DF5A5E" w:rsidRPr="007849E7">
        <w:rPr>
          <w:rFonts w:ascii="Times New Roman" w:eastAsia="Times New Roman" w:hAnsi="Times New Roman" w:cs="Times New Roman"/>
          <w:sz w:val="28"/>
          <w:szCs w:val="28"/>
          <w:lang w:eastAsia="ru-RU"/>
        </w:rPr>
        <w:t>00 «</w:t>
      </w:r>
      <w:r w:rsidR="004C632C" w:rsidRPr="007849E7">
        <w:rPr>
          <w:rFonts w:ascii="Times New Roman" w:hAnsi="Times New Roman" w:cs="Times New Roman"/>
          <w:sz w:val="28"/>
          <w:szCs w:val="28"/>
        </w:rPr>
        <w:t>Расчеты с плательщиками налогов</w:t>
      </w:r>
      <w:r w:rsidR="00DF5A5E" w:rsidRPr="007849E7">
        <w:rPr>
          <w:rFonts w:ascii="Times New Roman" w:eastAsia="Times New Roman" w:hAnsi="Times New Roman" w:cs="Times New Roman"/>
          <w:sz w:val="28"/>
          <w:szCs w:val="28"/>
          <w:lang w:eastAsia="ru-RU"/>
        </w:rPr>
        <w:t>»</w:t>
      </w:r>
      <w:r w:rsidR="004C632C" w:rsidRPr="007849E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F25F0C">
        <w:rPr>
          <w:rFonts w:ascii="Times New Roman" w:eastAsia="Times New Roman" w:hAnsi="Times New Roman" w:cs="Times New Roman"/>
          <w:sz w:val="28"/>
          <w:szCs w:val="28"/>
          <w:lang w:eastAsia="ru-RU"/>
        </w:rPr>
        <w:t xml:space="preserve">. </w:t>
      </w:r>
    </w:p>
    <w:p w:rsidR="00385E90" w:rsidRPr="0068006A"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b/>
          <w:sz w:val="28"/>
          <w:szCs w:val="28"/>
          <w:lang w:eastAsia="ru-RU"/>
        </w:rPr>
        <w:t xml:space="preserve">- </w:t>
      </w:r>
      <w:r w:rsidR="00F25F0C" w:rsidRPr="0068006A">
        <w:rPr>
          <w:rFonts w:ascii="Times New Roman" w:eastAsia="Times New Roman" w:hAnsi="Times New Roman" w:cs="Times New Roman"/>
          <w:sz w:val="28"/>
          <w:szCs w:val="28"/>
          <w:lang w:eastAsia="ru-RU"/>
        </w:rPr>
        <w:t xml:space="preserve">Дебиторская задолженность по выплатам </w:t>
      </w:r>
      <w:r w:rsidR="00441B2F">
        <w:rPr>
          <w:rFonts w:ascii="Times New Roman" w:eastAsia="Times New Roman" w:hAnsi="Times New Roman" w:cs="Times New Roman"/>
          <w:sz w:val="28"/>
          <w:szCs w:val="28"/>
          <w:lang w:eastAsia="ru-RU"/>
        </w:rPr>
        <w:t xml:space="preserve">уменьшилась на 24,0 тыс. рублей и составила </w:t>
      </w:r>
      <w:r w:rsidR="00F25F0C" w:rsidRPr="0068006A">
        <w:rPr>
          <w:rFonts w:ascii="Times New Roman" w:eastAsia="Times New Roman" w:hAnsi="Times New Roman" w:cs="Times New Roman"/>
          <w:sz w:val="28"/>
          <w:szCs w:val="28"/>
          <w:lang w:eastAsia="ru-RU"/>
        </w:rPr>
        <w:t xml:space="preserve"> </w:t>
      </w:r>
      <w:r w:rsidRPr="0068006A">
        <w:rPr>
          <w:rFonts w:ascii="Times New Roman" w:eastAsia="Times New Roman" w:hAnsi="Times New Roman" w:cs="Times New Roman"/>
          <w:sz w:val="28"/>
          <w:szCs w:val="28"/>
          <w:lang w:eastAsia="ru-RU"/>
        </w:rPr>
        <w:t>по счету  0</w:t>
      </w:r>
      <w:r w:rsidRPr="0068006A">
        <w:rPr>
          <w:rFonts w:ascii="Times New Roman" w:hAnsi="Times New Roman" w:cs="Times New Roman"/>
          <w:sz w:val="28"/>
          <w:szCs w:val="28"/>
        </w:rPr>
        <w:t>20</w:t>
      </w:r>
      <w:r w:rsidR="0006561C" w:rsidRPr="0068006A">
        <w:rPr>
          <w:rFonts w:ascii="Times New Roman" w:hAnsi="Times New Roman" w:cs="Times New Roman"/>
          <w:sz w:val="28"/>
          <w:szCs w:val="28"/>
        </w:rPr>
        <w:t>600000</w:t>
      </w:r>
      <w:r w:rsidRPr="0068006A">
        <w:rPr>
          <w:rFonts w:ascii="Times New Roman" w:hAnsi="Times New Roman" w:cs="Times New Roman"/>
          <w:sz w:val="28"/>
          <w:szCs w:val="28"/>
        </w:rPr>
        <w:t xml:space="preserve"> «Расчеты </w:t>
      </w:r>
      <w:r w:rsidR="0006561C" w:rsidRPr="0068006A">
        <w:rPr>
          <w:rFonts w:ascii="Times New Roman" w:hAnsi="Times New Roman" w:cs="Times New Roman"/>
          <w:sz w:val="28"/>
          <w:szCs w:val="28"/>
        </w:rPr>
        <w:t>по выданным авансам</w:t>
      </w:r>
      <w:r w:rsidRPr="0068006A">
        <w:rPr>
          <w:rFonts w:ascii="Times New Roman" w:hAnsi="Times New Roman" w:cs="Times New Roman"/>
          <w:sz w:val="28"/>
          <w:szCs w:val="28"/>
        </w:rPr>
        <w:t xml:space="preserve">» - </w:t>
      </w:r>
      <w:r w:rsidR="00441B2F">
        <w:rPr>
          <w:rFonts w:ascii="Times New Roman" w:hAnsi="Times New Roman" w:cs="Times New Roman"/>
          <w:sz w:val="28"/>
          <w:szCs w:val="28"/>
        </w:rPr>
        <w:t>48,9</w:t>
      </w:r>
      <w:r w:rsidRPr="0068006A">
        <w:rPr>
          <w:rFonts w:ascii="Times New Roman" w:hAnsi="Times New Roman" w:cs="Times New Roman"/>
          <w:sz w:val="28"/>
          <w:szCs w:val="28"/>
        </w:rPr>
        <w:t xml:space="preserve"> тыс. рублей</w:t>
      </w:r>
      <w:r w:rsidR="00441B2F">
        <w:rPr>
          <w:rFonts w:ascii="Times New Roman" w:hAnsi="Times New Roman" w:cs="Times New Roman"/>
          <w:sz w:val="28"/>
          <w:szCs w:val="28"/>
        </w:rPr>
        <w:t xml:space="preserve"> (коммунальные расходы)</w:t>
      </w:r>
      <w:r w:rsidR="0006561C" w:rsidRPr="0068006A">
        <w:rPr>
          <w:rFonts w:ascii="Times New Roman" w:hAnsi="Times New Roman" w:cs="Times New Roman"/>
          <w:sz w:val="28"/>
          <w:szCs w:val="28"/>
        </w:rPr>
        <w:t>.</w:t>
      </w:r>
    </w:p>
    <w:p w:rsidR="00DD5129" w:rsidRPr="007849E7" w:rsidRDefault="00661B9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Кредиторская задолженность</w:t>
      </w:r>
      <w:r w:rsidR="0068006A">
        <w:rPr>
          <w:rFonts w:ascii="Times New Roman" w:eastAsia="Times New Roman" w:hAnsi="Times New Roman" w:cs="Times New Roman"/>
          <w:sz w:val="28"/>
          <w:szCs w:val="28"/>
          <w:lang w:eastAsia="ru-RU"/>
        </w:rPr>
        <w:t xml:space="preserve"> по доходам </w:t>
      </w:r>
      <w:r w:rsidR="00DF5A5E" w:rsidRPr="007849E7">
        <w:rPr>
          <w:rFonts w:ascii="Times New Roman" w:eastAsia="Times New Roman" w:hAnsi="Times New Roman" w:cs="Times New Roman"/>
          <w:sz w:val="28"/>
          <w:szCs w:val="28"/>
          <w:lang w:eastAsia="ru-RU"/>
        </w:rPr>
        <w:t xml:space="preserve"> по состоянию на 1 января 20</w:t>
      </w:r>
      <w:r w:rsidR="000B6658" w:rsidRPr="007849E7">
        <w:rPr>
          <w:rFonts w:ascii="Times New Roman" w:eastAsia="Times New Roman" w:hAnsi="Times New Roman" w:cs="Times New Roman"/>
          <w:sz w:val="28"/>
          <w:szCs w:val="28"/>
          <w:lang w:eastAsia="ru-RU"/>
        </w:rPr>
        <w:t>2</w:t>
      </w:r>
      <w:r w:rsidR="0068006A">
        <w:rPr>
          <w:rFonts w:ascii="Times New Roman" w:eastAsia="Times New Roman" w:hAnsi="Times New Roman" w:cs="Times New Roman"/>
          <w:sz w:val="28"/>
          <w:szCs w:val="28"/>
          <w:lang w:eastAsia="ru-RU"/>
        </w:rPr>
        <w:t>2</w:t>
      </w:r>
      <w:r w:rsidR="00DF5A5E" w:rsidRPr="007849E7">
        <w:rPr>
          <w:rFonts w:ascii="Times New Roman" w:eastAsia="Times New Roman" w:hAnsi="Times New Roman" w:cs="Times New Roman"/>
          <w:sz w:val="28"/>
          <w:szCs w:val="28"/>
          <w:lang w:eastAsia="ru-RU"/>
        </w:rPr>
        <w:t xml:space="preserve"> года </w:t>
      </w:r>
      <w:r w:rsidR="00DD5129" w:rsidRPr="007849E7">
        <w:rPr>
          <w:rFonts w:ascii="Times New Roman" w:eastAsia="Times New Roman" w:hAnsi="Times New Roman" w:cs="Times New Roman"/>
          <w:sz w:val="28"/>
          <w:szCs w:val="28"/>
          <w:lang w:eastAsia="ru-RU"/>
        </w:rPr>
        <w:t>относительно отчетного периода на 1 января 202</w:t>
      </w:r>
      <w:r w:rsidR="00441B2F">
        <w:rPr>
          <w:rFonts w:ascii="Times New Roman" w:eastAsia="Times New Roman" w:hAnsi="Times New Roman" w:cs="Times New Roman"/>
          <w:sz w:val="28"/>
          <w:szCs w:val="28"/>
          <w:lang w:eastAsia="ru-RU"/>
        </w:rPr>
        <w:t>2</w:t>
      </w:r>
      <w:r w:rsidR="00DD5129" w:rsidRPr="007849E7">
        <w:rPr>
          <w:rFonts w:ascii="Times New Roman" w:eastAsia="Times New Roman" w:hAnsi="Times New Roman" w:cs="Times New Roman"/>
          <w:sz w:val="28"/>
          <w:szCs w:val="28"/>
          <w:lang w:eastAsia="ru-RU"/>
        </w:rPr>
        <w:t xml:space="preserve"> года</w:t>
      </w:r>
      <w:r w:rsidR="0068006A">
        <w:rPr>
          <w:rFonts w:ascii="Times New Roman" w:eastAsia="Times New Roman" w:hAnsi="Times New Roman" w:cs="Times New Roman"/>
          <w:sz w:val="28"/>
          <w:szCs w:val="28"/>
          <w:lang w:eastAsia="ru-RU"/>
        </w:rPr>
        <w:t xml:space="preserve"> </w:t>
      </w:r>
      <w:r w:rsidR="00441B2F">
        <w:rPr>
          <w:rFonts w:ascii="Times New Roman" w:eastAsia="Times New Roman" w:hAnsi="Times New Roman" w:cs="Times New Roman"/>
          <w:sz w:val="28"/>
          <w:szCs w:val="28"/>
          <w:lang w:eastAsia="ru-RU"/>
        </w:rPr>
        <w:t>уменьшилась</w:t>
      </w:r>
      <w:r w:rsidR="0006561C" w:rsidRPr="007849E7">
        <w:rPr>
          <w:rFonts w:ascii="Times New Roman" w:eastAsia="Times New Roman" w:hAnsi="Times New Roman" w:cs="Times New Roman"/>
          <w:sz w:val="28"/>
          <w:szCs w:val="28"/>
          <w:lang w:eastAsia="ru-RU"/>
        </w:rPr>
        <w:t xml:space="preserve"> </w:t>
      </w:r>
      <w:r w:rsidR="00D96B39" w:rsidRPr="007849E7">
        <w:rPr>
          <w:rFonts w:ascii="Times New Roman" w:eastAsia="Times New Roman" w:hAnsi="Times New Roman" w:cs="Times New Roman"/>
          <w:sz w:val="28"/>
          <w:szCs w:val="28"/>
          <w:lang w:eastAsia="ru-RU"/>
        </w:rPr>
        <w:t xml:space="preserve">  на </w:t>
      </w:r>
      <w:r w:rsidR="00441B2F">
        <w:rPr>
          <w:rFonts w:ascii="Times New Roman" w:eastAsia="Times New Roman" w:hAnsi="Times New Roman" w:cs="Times New Roman"/>
          <w:sz w:val="28"/>
          <w:szCs w:val="28"/>
          <w:lang w:eastAsia="ru-RU"/>
        </w:rPr>
        <w:t xml:space="preserve">387,9 </w:t>
      </w:r>
      <w:r w:rsidR="00D96B39" w:rsidRPr="007849E7">
        <w:rPr>
          <w:rFonts w:ascii="Times New Roman" w:eastAsia="Times New Roman" w:hAnsi="Times New Roman" w:cs="Times New Roman"/>
          <w:sz w:val="28"/>
          <w:szCs w:val="28"/>
          <w:lang w:eastAsia="ru-RU"/>
        </w:rPr>
        <w:t xml:space="preserve"> тыс. рублей </w:t>
      </w:r>
      <w:r w:rsidR="00DD5129" w:rsidRPr="007849E7">
        <w:rPr>
          <w:rFonts w:ascii="Times New Roman" w:eastAsia="Times New Roman" w:hAnsi="Times New Roman" w:cs="Times New Roman"/>
          <w:sz w:val="28"/>
          <w:szCs w:val="28"/>
          <w:lang w:eastAsia="ru-RU"/>
        </w:rPr>
        <w:t xml:space="preserve">и составила в сумме </w:t>
      </w:r>
      <w:r w:rsidR="00441B2F">
        <w:rPr>
          <w:rFonts w:ascii="Times New Roman" w:eastAsia="Times New Roman" w:hAnsi="Times New Roman" w:cs="Times New Roman"/>
          <w:sz w:val="28"/>
          <w:szCs w:val="28"/>
          <w:lang w:eastAsia="ru-RU"/>
        </w:rPr>
        <w:t>133,4</w:t>
      </w:r>
      <w:r w:rsidR="00DD5129" w:rsidRPr="007849E7">
        <w:rPr>
          <w:rFonts w:ascii="Times New Roman" w:eastAsia="Times New Roman" w:hAnsi="Times New Roman" w:cs="Times New Roman"/>
          <w:sz w:val="28"/>
          <w:szCs w:val="28"/>
          <w:lang w:eastAsia="ru-RU"/>
        </w:rPr>
        <w:t xml:space="preserve"> тыс. рублей</w:t>
      </w:r>
      <w:r w:rsidR="0068006A">
        <w:rPr>
          <w:rFonts w:ascii="Times New Roman" w:eastAsia="Times New Roman" w:hAnsi="Times New Roman" w:cs="Times New Roman"/>
          <w:sz w:val="28"/>
          <w:szCs w:val="28"/>
          <w:lang w:eastAsia="ru-RU"/>
        </w:rPr>
        <w:t xml:space="preserve"> </w:t>
      </w:r>
      <w:r w:rsidR="00DD5129"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по счету 020511000 «</w:t>
      </w:r>
      <w:r w:rsidR="00DD5129" w:rsidRPr="007849E7">
        <w:rPr>
          <w:rFonts w:ascii="Times New Roman" w:eastAsia="Times New Roman" w:hAnsi="Times New Roman" w:cs="Times New Roman"/>
          <w:sz w:val="28"/>
          <w:szCs w:val="28"/>
          <w:lang w:eastAsia="ru-RU"/>
        </w:rPr>
        <w:t>Р</w:t>
      </w:r>
      <w:r w:rsidR="00DF5A5E" w:rsidRPr="007849E7">
        <w:rPr>
          <w:rFonts w:ascii="Times New Roman" w:eastAsia="Times New Roman" w:hAnsi="Times New Roman" w:cs="Times New Roman"/>
          <w:sz w:val="28"/>
          <w:szCs w:val="28"/>
          <w:lang w:eastAsia="ru-RU"/>
        </w:rPr>
        <w:t xml:space="preserve">асчеты с плательщиками налогов» </w:t>
      </w:r>
      <w:r w:rsidR="00D245DD"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переплата налогоплательщиков по имущественным налогам</w:t>
      </w:r>
      <w:r w:rsidR="00D245DD" w:rsidRPr="007849E7">
        <w:rPr>
          <w:rFonts w:ascii="Times New Roman" w:eastAsia="Times New Roman" w:hAnsi="Times New Roman" w:cs="Times New Roman"/>
          <w:sz w:val="28"/>
          <w:szCs w:val="28"/>
          <w:lang w:eastAsia="ru-RU"/>
        </w:rPr>
        <w:t>)</w:t>
      </w:r>
      <w:r w:rsidR="00DD5129" w:rsidRPr="007849E7">
        <w:rPr>
          <w:rFonts w:ascii="Times New Roman" w:eastAsia="Times New Roman" w:hAnsi="Times New Roman" w:cs="Times New Roman"/>
          <w:sz w:val="28"/>
          <w:szCs w:val="28"/>
          <w:lang w:eastAsia="ru-RU"/>
        </w:rPr>
        <w:t>;</w:t>
      </w:r>
    </w:p>
    <w:p w:rsidR="0006561C" w:rsidRPr="007849E7" w:rsidRDefault="0006561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xml:space="preserve">- </w:t>
      </w:r>
      <w:r w:rsidR="0068006A" w:rsidRPr="007849E7">
        <w:rPr>
          <w:rFonts w:ascii="Times New Roman" w:eastAsia="Times New Roman" w:hAnsi="Times New Roman" w:cs="Times New Roman"/>
          <w:sz w:val="28"/>
          <w:szCs w:val="28"/>
          <w:lang w:eastAsia="ru-RU"/>
        </w:rPr>
        <w:t>Кредиторская задолженность</w:t>
      </w:r>
      <w:r w:rsidR="0068006A">
        <w:rPr>
          <w:rFonts w:ascii="Times New Roman" w:eastAsia="Times New Roman" w:hAnsi="Times New Roman" w:cs="Times New Roman"/>
          <w:sz w:val="28"/>
          <w:szCs w:val="28"/>
          <w:lang w:eastAsia="ru-RU"/>
        </w:rPr>
        <w:t xml:space="preserve"> по выплатам </w:t>
      </w:r>
      <w:r w:rsidR="0068006A" w:rsidRPr="007849E7">
        <w:rPr>
          <w:rFonts w:ascii="Times New Roman" w:eastAsia="Times New Roman" w:hAnsi="Times New Roman" w:cs="Times New Roman"/>
          <w:sz w:val="28"/>
          <w:szCs w:val="28"/>
          <w:lang w:eastAsia="ru-RU"/>
        </w:rPr>
        <w:t xml:space="preserve"> </w:t>
      </w:r>
      <w:r w:rsidRPr="007849E7">
        <w:rPr>
          <w:rFonts w:ascii="Times New Roman" w:eastAsia="Times New Roman" w:hAnsi="Times New Roman" w:cs="Times New Roman"/>
          <w:sz w:val="28"/>
          <w:szCs w:val="28"/>
          <w:lang w:eastAsia="ru-RU"/>
        </w:rPr>
        <w:t>по счету 030221000 «расчеты за услуги связи» -</w:t>
      </w:r>
      <w:r w:rsidR="00B3276E">
        <w:rPr>
          <w:rFonts w:ascii="Times New Roman" w:eastAsia="Times New Roman" w:hAnsi="Times New Roman" w:cs="Times New Roman"/>
          <w:sz w:val="28"/>
          <w:szCs w:val="28"/>
          <w:lang w:eastAsia="ru-RU"/>
        </w:rPr>
        <w:t xml:space="preserve"> 6,2</w:t>
      </w:r>
      <w:r w:rsidR="00D245DD" w:rsidRPr="007849E7">
        <w:rPr>
          <w:rFonts w:ascii="Times New Roman" w:eastAsia="Times New Roman" w:hAnsi="Times New Roman" w:cs="Times New Roman"/>
          <w:sz w:val="28"/>
          <w:szCs w:val="28"/>
          <w:lang w:eastAsia="ru-RU"/>
        </w:rPr>
        <w:t xml:space="preserve"> тыс. рублей;</w:t>
      </w:r>
    </w:p>
    <w:p w:rsidR="00B3276E"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w:t>
      </w:r>
      <w:r w:rsidR="00DF5A5E" w:rsidRPr="007849E7">
        <w:rPr>
          <w:rFonts w:ascii="Times New Roman" w:eastAsia="Times New Roman" w:hAnsi="Times New Roman" w:cs="Times New Roman"/>
          <w:sz w:val="28"/>
          <w:szCs w:val="28"/>
          <w:lang w:eastAsia="ru-RU"/>
        </w:rPr>
        <w:t xml:space="preserve"> по счету 0302</w:t>
      </w:r>
      <w:r w:rsidR="000B6658" w:rsidRPr="007849E7">
        <w:rPr>
          <w:rFonts w:ascii="Times New Roman" w:eastAsia="Times New Roman" w:hAnsi="Times New Roman" w:cs="Times New Roman"/>
          <w:sz w:val="28"/>
          <w:szCs w:val="28"/>
          <w:lang w:eastAsia="ru-RU"/>
        </w:rPr>
        <w:t>2</w:t>
      </w:r>
      <w:r w:rsidR="00BB1E9D" w:rsidRPr="007849E7">
        <w:rPr>
          <w:rFonts w:ascii="Times New Roman" w:eastAsia="Times New Roman" w:hAnsi="Times New Roman" w:cs="Times New Roman"/>
          <w:sz w:val="28"/>
          <w:szCs w:val="28"/>
          <w:lang w:eastAsia="ru-RU"/>
        </w:rPr>
        <w:t>3</w:t>
      </w:r>
      <w:r w:rsidR="00DF5A5E" w:rsidRPr="007849E7">
        <w:rPr>
          <w:rFonts w:ascii="Times New Roman" w:eastAsia="Times New Roman" w:hAnsi="Times New Roman" w:cs="Times New Roman"/>
          <w:sz w:val="28"/>
          <w:szCs w:val="28"/>
          <w:lang w:eastAsia="ru-RU"/>
        </w:rPr>
        <w:t xml:space="preserve">000 «расчеты по </w:t>
      </w:r>
      <w:r w:rsidR="000C581A" w:rsidRPr="007849E7">
        <w:rPr>
          <w:rFonts w:ascii="Times New Roman" w:eastAsia="Times New Roman" w:hAnsi="Times New Roman" w:cs="Times New Roman"/>
          <w:sz w:val="28"/>
          <w:szCs w:val="28"/>
          <w:lang w:eastAsia="ru-RU"/>
        </w:rPr>
        <w:t xml:space="preserve">коммунальным </w:t>
      </w:r>
      <w:r w:rsidR="000B6658" w:rsidRPr="007849E7">
        <w:rPr>
          <w:rFonts w:ascii="Times New Roman" w:eastAsia="Times New Roman" w:hAnsi="Times New Roman" w:cs="Times New Roman"/>
          <w:sz w:val="28"/>
          <w:szCs w:val="28"/>
          <w:lang w:eastAsia="ru-RU"/>
        </w:rPr>
        <w:t>услугам</w:t>
      </w:r>
      <w:r w:rsidR="00DF5A5E" w:rsidRPr="007849E7">
        <w:rPr>
          <w:rFonts w:ascii="Times New Roman" w:eastAsia="Times New Roman" w:hAnsi="Times New Roman" w:cs="Times New Roman"/>
          <w:sz w:val="28"/>
          <w:szCs w:val="28"/>
          <w:lang w:eastAsia="ru-RU"/>
        </w:rPr>
        <w:t>»-</w:t>
      </w:r>
      <w:r w:rsidR="00B3276E">
        <w:rPr>
          <w:rFonts w:ascii="Times New Roman" w:eastAsia="Times New Roman" w:hAnsi="Times New Roman" w:cs="Times New Roman"/>
          <w:sz w:val="28"/>
          <w:szCs w:val="28"/>
          <w:lang w:eastAsia="ru-RU"/>
        </w:rPr>
        <w:t>55,8</w:t>
      </w:r>
      <w:r w:rsidR="00DF5A5E" w:rsidRPr="007849E7">
        <w:rPr>
          <w:rFonts w:ascii="Times New Roman" w:eastAsia="Times New Roman" w:hAnsi="Times New Roman" w:cs="Times New Roman"/>
          <w:sz w:val="28"/>
          <w:szCs w:val="28"/>
          <w:lang w:eastAsia="ru-RU"/>
        </w:rPr>
        <w:t xml:space="preserve"> тыс. рублей</w:t>
      </w:r>
      <w:r w:rsidRPr="007849E7">
        <w:rPr>
          <w:rFonts w:ascii="Times New Roman" w:eastAsia="Times New Roman" w:hAnsi="Times New Roman" w:cs="Times New Roman"/>
          <w:sz w:val="28"/>
          <w:szCs w:val="28"/>
          <w:lang w:eastAsia="ru-RU"/>
        </w:rPr>
        <w:t xml:space="preserve"> (счет выставлен после окончания финансового года)</w:t>
      </w:r>
      <w:r w:rsidR="00B3276E">
        <w:rPr>
          <w:rFonts w:ascii="Times New Roman" w:eastAsia="Times New Roman" w:hAnsi="Times New Roman" w:cs="Times New Roman"/>
          <w:sz w:val="28"/>
          <w:szCs w:val="28"/>
          <w:lang w:eastAsia="ru-RU"/>
        </w:rPr>
        <w:t>;</w:t>
      </w:r>
    </w:p>
    <w:p w:rsidR="00DF5A5E" w:rsidRDefault="00B3276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счету 030234000 «расчеты по приобретению мат.запасов» 36,8 тыс. рублей (ГСМ)</w:t>
      </w:r>
      <w:r w:rsidR="00DF5A5E" w:rsidRPr="007849E7">
        <w:rPr>
          <w:rFonts w:ascii="Times New Roman" w:eastAsia="Times New Roman" w:hAnsi="Times New Roman" w:cs="Times New Roman"/>
          <w:sz w:val="28"/>
          <w:szCs w:val="28"/>
          <w:lang w:eastAsia="ru-RU"/>
        </w:rPr>
        <w:t>.</w:t>
      </w:r>
    </w:p>
    <w:p w:rsidR="004E19CA" w:rsidRDefault="004E19CA"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кредиторская задолженность отсутств</w:t>
      </w:r>
      <w:r w:rsidR="0068006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ет.</w:t>
      </w:r>
    </w:p>
    <w:p w:rsidR="00A0648E" w:rsidRPr="007849E7"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eastAsia="Times New Roman" w:hAnsi="Times New Roman" w:cs="Times New Roman"/>
          <w:b/>
          <w:sz w:val="28"/>
          <w:szCs w:val="28"/>
          <w:lang w:eastAsia="ru-RU"/>
        </w:rPr>
        <w:t xml:space="preserve">Текстовая часть пояснительной записки </w:t>
      </w:r>
      <w:r w:rsidR="0068006A">
        <w:rPr>
          <w:rFonts w:ascii="Times New Roman" w:eastAsia="Times New Roman" w:hAnsi="Times New Roman" w:cs="Times New Roman"/>
          <w:b/>
          <w:sz w:val="28"/>
          <w:szCs w:val="28"/>
          <w:lang w:eastAsia="ru-RU"/>
        </w:rPr>
        <w:t xml:space="preserve"> малоинформативна и </w:t>
      </w:r>
      <w:r w:rsidRPr="007849E7">
        <w:rPr>
          <w:rFonts w:ascii="Times New Roman" w:eastAsia="Times New Roman" w:hAnsi="Times New Roman" w:cs="Times New Roman"/>
          <w:b/>
          <w:sz w:val="28"/>
          <w:szCs w:val="28"/>
          <w:lang w:eastAsia="ru-RU"/>
        </w:rPr>
        <w:t>заполнена с нарушениями п.152 Инструкции 191</w:t>
      </w:r>
      <w:r w:rsidR="00A0648E" w:rsidRPr="007849E7">
        <w:rPr>
          <w:rFonts w:ascii="Times New Roman" w:eastAsia="Times New Roman" w:hAnsi="Times New Roman" w:cs="Times New Roman"/>
          <w:b/>
          <w:sz w:val="28"/>
          <w:szCs w:val="28"/>
          <w:lang w:eastAsia="ru-RU"/>
        </w:rPr>
        <w:t xml:space="preserve"> так:</w:t>
      </w:r>
    </w:p>
    <w:p w:rsidR="00A0648E" w:rsidRPr="007849E7"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7849E7">
        <w:rPr>
          <w:rFonts w:ascii="Times New Roman" w:hAnsi="Times New Roman" w:cs="Times New Roman"/>
          <w:b/>
          <w:sz w:val="28"/>
          <w:szCs w:val="28"/>
        </w:rPr>
        <w:t>, отсутствует информация в пояснительной записке</w:t>
      </w:r>
      <w:r w:rsidRPr="007849E7">
        <w:rPr>
          <w:rFonts w:ascii="Times New Roman" w:hAnsi="Times New Roman" w:cs="Times New Roman"/>
          <w:b/>
          <w:sz w:val="28"/>
          <w:szCs w:val="28"/>
        </w:rPr>
        <w:t>;</w:t>
      </w:r>
    </w:p>
    <w:p w:rsidR="0068006A"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xml:space="preserve">- не приложена </w:t>
      </w:r>
      <w:hyperlink r:id="rId29" w:history="1">
        <w:r w:rsidRPr="007849E7">
          <w:rPr>
            <w:rFonts w:ascii="Times New Roman" w:hAnsi="Times New Roman" w:cs="Times New Roman"/>
            <w:b/>
            <w:sz w:val="28"/>
            <w:szCs w:val="28"/>
          </w:rPr>
          <w:t>табл</w:t>
        </w:r>
      </w:hyperlink>
      <w:r w:rsidRPr="007849E7">
        <w:rPr>
          <w:rFonts w:ascii="Times New Roman" w:hAnsi="Times New Roman" w:cs="Times New Roman"/>
          <w:b/>
          <w:sz w:val="28"/>
          <w:szCs w:val="28"/>
        </w:rPr>
        <w:t>ица № 3 «Сведения об исполнении текстовых статей закона (решения) о бюджете»</w:t>
      </w:r>
      <w:r w:rsidR="00F841B4" w:rsidRPr="007849E7">
        <w:rPr>
          <w:rFonts w:ascii="Times New Roman" w:hAnsi="Times New Roman" w:cs="Times New Roman"/>
          <w:b/>
          <w:sz w:val="28"/>
          <w:szCs w:val="28"/>
        </w:rPr>
        <w:t>,</w:t>
      </w:r>
      <w:r w:rsidR="004A5495" w:rsidRPr="007849E7">
        <w:rPr>
          <w:rFonts w:ascii="Times New Roman" w:hAnsi="Times New Roman" w:cs="Times New Roman"/>
          <w:b/>
          <w:sz w:val="28"/>
          <w:szCs w:val="28"/>
        </w:rPr>
        <w:t xml:space="preserve"> отсутствует информация в пояснительной записке</w:t>
      </w:r>
      <w:r w:rsidR="0068006A">
        <w:rPr>
          <w:rFonts w:ascii="Times New Roman" w:hAnsi="Times New Roman" w:cs="Times New Roman"/>
          <w:b/>
          <w:sz w:val="28"/>
          <w:szCs w:val="28"/>
        </w:rPr>
        <w:t>;</w:t>
      </w:r>
    </w:p>
    <w:p w:rsidR="0068006A" w:rsidRDefault="0068006A" w:rsidP="0068006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w:t>
      </w:r>
      <w:r>
        <w:rPr>
          <w:rFonts w:ascii="Times New Roman" w:hAnsi="Times New Roman" w:cs="Times New Roman"/>
          <w:b/>
          <w:bCs/>
          <w:sz w:val="28"/>
          <w:szCs w:val="28"/>
        </w:rPr>
        <w:t>- не приложена таблица №6 «Сведения о проведенной инвентаризации».</w:t>
      </w:r>
    </w:p>
    <w:p w:rsidR="00044CE2" w:rsidRDefault="00044CE2" w:rsidP="0068006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заголовочной части форм годового отчета не указано наименование ГРБС.</w:t>
      </w:r>
    </w:p>
    <w:p w:rsidR="00DB4C77" w:rsidRPr="007849E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AB4A55" w:rsidRPr="006340C1" w:rsidRDefault="00AB4A55" w:rsidP="00AB4A55">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 xml:space="preserve">Указанные выше недостатки отражены в Заключении КСО по результатам внешней проверке годового  отчета ГАБС за 2021 год, </w:t>
      </w:r>
      <w:r w:rsidR="00625CB9">
        <w:rPr>
          <w:rFonts w:ascii="Times New Roman" w:hAnsi="Times New Roman" w:cs="Times New Roman"/>
          <w:b/>
          <w:sz w:val="28"/>
          <w:szCs w:val="28"/>
        </w:rPr>
        <w:t xml:space="preserve">2022 год </w:t>
      </w:r>
      <w:r w:rsidRPr="006340C1">
        <w:rPr>
          <w:rFonts w:ascii="Times New Roman" w:hAnsi="Times New Roman" w:cs="Times New Roman"/>
          <w:b/>
          <w:sz w:val="28"/>
          <w:szCs w:val="28"/>
        </w:rPr>
        <w:t>однако к учету не приняты.</w:t>
      </w:r>
    </w:p>
    <w:p w:rsidR="00AB4A55" w:rsidRPr="006340C1" w:rsidRDefault="00AB4A55" w:rsidP="00AB4A55">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AB4A55" w:rsidRPr="00DF5A5E" w:rsidRDefault="00AB4A55"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D75A11">
        <w:rPr>
          <w:rFonts w:ascii="Times New Roman" w:eastAsia="Times New Roman" w:hAnsi="Times New Roman" w:cs="Times New Roman"/>
          <w:b/>
          <w:color w:val="000000"/>
          <w:sz w:val="28"/>
          <w:szCs w:val="28"/>
          <w:lang w:eastAsia="ru-RU"/>
        </w:rPr>
        <w:t>3</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lastRenderedPageBreak/>
        <w:t xml:space="preserve"> Бюджет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D75A11">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утвержден Решением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E63F3A">
        <w:rPr>
          <w:rFonts w:ascii="Times New Roman" w:eastAsia="Times New Roman" w:hAnsi="Times New Roman" w:cs="Times New Roman"/>
          <w:color w:val="000000"/>
          <w:sz w:val="28"/>
          <w:szCs w:val="28"/>
          <w:lang w:eastAsia="ru-RU"/>
        </w:rPr>
        <w:t>2</w:t>
      </w:r>
      <w:r w:rsidR="00D75A11">
        <w:rPr>
          <w:rFonts w:ascii="Times New Roman" w:eastAsia="Times New Roman" w:hAnsi="Times New Roman" w:cs="Times New Roman"/>
          <w:color w:val="000000"/>
          <w:sz w:val="28"/>
          <w:szCs w:val="28"/>
          <w:lang w:eastAsia="ru-RU"/>
        </w:rPr>
        <w:t>3</w:t>
      </w:r>
      <w:r w:rsidR="00E63F3A">
        <w:rPr>
          <w:rFonts w:ascii="Times New Roman" w:eastAsia="Times New Roman" w:hAnsi="Times New Roman" w:cs="Times New Roman"/>
          <w:color w:val="000000"/>
          <w:sz w:val="28"/>
          <w:szCs w:val="28"/>
          <w:lang w:eastAsia="ru-RU"/>
        </w:rPr>
        <w:t>.12.202</w:t>
      </w:r>
      <w:r w:rsidR="00D75A11">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 </w:t>
      </w:r>
      <w:r w:rsidR="00D75A11">
        <w:rPr>
          <w:rFonts w:ascii="Times New Roman" w:eastAsia="Times New Roman" w:hAnsi="Times New Roman" w:cs="Times New Roman"/>
          <w:color w:val="000000"/>
          <w:sz w:val="28"/>
          <w:szCs w:val="28"/>
          <w:lang w:eastAsia="ru-RU"/>
        </w:rPr>
        <w:t>20-113</w:t>
      </w:r>
      <w:r w:rsidRPr="00DF5A5E">
        <w:rPr>
          <w:rFonts w:ascii="Times New Roman" w:eastAsia="Times New Roman" w:hAnsi="Times New Roman" w:cs="Times New Roman"/>
          <w:color w:val="000000"/>
          <w:sz w:val="28"/>
          <w:szCs w:val="28"/>
          <w:lang w:eastAsia="ru-RU"/>
        </w:rPr>
        <w:t xml:space="preserve"> «О бюджете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 на 202</w:t>
      </w:r>
      <w:r w:rsidR="00D75A11">
        <w:rPr>
          <w:rFonts w:ascii="Times New Roman" w:eastAsia="Times New Roman" w:hAnsi="Times New Roman" w:cs="Times New Roman"/>
          <w:color w:val="000000"/>
          <w:sz w:val="28"/>
          <w:szCs w:val="28"/>
          <w:lang w:eastAsia="ru-RU"/>
        </w:rPr>
        <w:t>3</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D75A11">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D75A11">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D75A11">
        <w:rPr>
          <w:rFonts w:ascii="Times New Roman" w:eastAsia="Times New Roman" w:hAnsi="Times New Roman" w:cs="Times New Roman"/>
          <w:color w:val="000000"/>
          <w:sz w:val="28"/>
          <w:szCs w:val="28"/>
          <w:lang w:eastAsia="ru-RU"/>
        </w:rPr>
        <w:t>3</w:t>
      </w:r>
      <w:r w:rsidR="00B3276E">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D75A11">
        <w:rPr>
          <w:rFonts w:ascii="Times New Roman" w:hAnsi="Times New Roman" w:cs="Times New Roman"/>
          <w:sz w:val="28"/>
          <w:szCs w:val="28"/>
        </w:rPr>
        <w:t xml:space="preserve"> чего,</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от </w:t>
      </w:r>
      <w:r w:rsidR="004D30A3">
        <w:rPr>
          <w:rFonts w:ascii="Times New Roman" w:hAnsi="Times New Roman" w:cs="Times New Roman"/>
          <w:sz w:val="28"/>
          <w:szCs w:val="28"/>
        </w:rPr>
        <w:t>2</w:t>
      </w:r>
      <w:r w:rsidR="00D75A11">
        <w:rPr>
          <w:rFonts w:ascii="Times New Roman" w:hAnsi="Times New Roman" w:cs="Times New Roman"/>
          <w:sz w:val="28"/>
          <w:szCs w:val="28"/>
        </w:rPr>
        <w:t>5</w:t>
      </w:r>
      <w:r w:rsidR="004D30A3">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D75A11">
        <w:rPr>
          <w:rFonts w:ascii="Times New Roman" w:hAnsi="Times New Roman" w:cs="Times New Roman"/>
          <w:sz w:val="28"/>
          <w:szCs w:val="28"/>
        </w:rPr>
        <w:t>3</w:t>
      </w:r>
      <w:r w:rsidRPr="00D81DD9">
        <w:rPr>
          <w:rFonts w:ascii="Times New Roman" w:hAnsi="Times New Roman" w:cs="Times New Roman"/>
          <w:sz w:val="28"/>
          <w:szCs w:val="28"/>
        </w:rPr>
        <w:t xml:space="preserve"> № </w:t>
      </w:r>
      <w:r w:rsidR="00B3276E">
        <w:rPr>
          <w:rFonts w:ascii="Times New Roman" w:hAnsi="Times New Roman" w:cs="Times New Roman"/>
          <w:sz w:val="28"/>
          <w:szCs w:val="28"/>
        </w:rPr>
        <w:t>2</w:t>
      </w:r>
      <w:r w:rsidR="00D75A11">
        <w:rPr>
          <w:rFonts w:ascii="Times New Roman" w:hAnsi="Times New Roman" w:cs="Times New Roman"/>
          <w:sz w:val="28"/>
          <w:szCs w:val="28"/>
        </w:rPr>
        <w:t>9-147</w:t>
      </w:r>
      <w:r w:rsidR="00E63F3A">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7877A1">
        <w:rPr>
          <w:rFonts w:ascii="Times New Roman" w:eastAsia="Times New Roman" w:hAnsi="Times New Roman" w:cs="Times New Roman"/>
          <w:color w:val="000000"/>
          <w:sz w:val="28"/>
          <w:szCs w:val="28"/>
          <w:lang w:eastAsia="ru-RU"/>
        </w:rPr>
        <w:t>Айтатского</w:t>
      </w:r>
      <w:r>
        <w:rPr>
          <w:rFonts w:ascii="Times New Roman" w:eastAsia="Times New Roman" w:hAnsi="Times New Roman" w:cs="Times New Roman"/>
          <w:color w:val="000000"/>
          <w:sz w:val="28"/>
          <w:szCs w:val="28"/>
          <w:lang w:eastAsia="ru-RU"/>
        </w:rPr>
        <w:t xml:space="preserve"> сельсовета на 202</w:t>
      </w:r>
      <w:r w:rsidR="00D75A1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D75A11">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D75A11">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D75A11">
        <w:rPr>
          <w:rFonts w:ascii="Times New Roman" w:hAnsi="Times New Roman" w:cs="Times New Roman"/>
          <w:sz w:val="28"/>
          <w:szCs w:val="28"/>
        </w:rPr>
        <w:t>7 058,7</w:t>
      </w:r>
      <w:r w:rsidR="007877A1">
        <w:rPr>
          <w:rFonts w:ascii="Times New Roman" w:hAnsi="Times New Roman" w:cs="Times New Roman"/>
          <w:sz w:val="28"/>
          <w:szCs w:val="28"/>
        </w:rPr>
        <w:t xml:space="preserve"> ты</w:t>
      </w:r>
      <w:r w:rsidRPr="00D81DD9">
        <w:rPr>
          <w:rFonts w:ascii="Times New Roman" w:hAnsi="Times New Roman" w:cs="Times New Roman"/>
          <w:sz w:val="28"/>
          <w:szCs w:val="28"/>
        </w:rPr>
        <w:t>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D75A11">
        <w:rPr>
          <w:rFonts w:ascii="Times New Roman" w:hAnsi="Times New Roman" w:cs="Times New Roman"/>
          <w:sz w:val="28"/>
          <w:szCs w:val="28"/>
        </w:rPr>
        <w:t>7 229,3</w:t>
      </w:r>
      <w:r w:rsidR="00B3276E">
        <w:rPr>
          <w:rFonts w:ascii="Times New Roman" w:hAnsi="Times New Roman" w:cs="Times New Roman"/>
          <w:sz w:val="28"/>
          <w:szCs w:val="28"/>
        </w:rPr>
        <w:t xml:space="preserve"> </w:t>
      </w:r>
      <w:r w:rsidR="00756B71">
        <w:rPr>
          <w:rFonts w:ascii="Times New Roman" w:hAnsi="Times New Roman" w:cs="Times New Roman"/>
          <w:sz w:val="28"/>
          <w:szCs w:val="28"/>
        </w:rPr>
        <w:t>тыс</w:t>
      </w:r>
      <w:r w:rsidRPr="00D81DD9">
        <w:rPr>
          <w:rFonts w:ascii="Times New Roman" w:hAnsi="Times New Roman" w:cs="Times New Roman"/>
          <w:sz w:val="28"/>
          <w:szCs w:val="28"/>
        </w:rPr>
        <w:t>.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E63F3A">
        <w:rPr>
          <w:rFonts w:ascii="Times New Roman" w:hAnsi="Times New Roman" w:cs="Times New Roman"/>
          <w:sz w:val="28"/>
          <w:szCs w:val="28"/>
        </w:rPr>
        <w:t xml:space="preserve"> </w:t>
      </w:r>
      <w:r w:rsidR="00D75A11">
        <w:rPr>
          <w:rFonts w:ascii="Times New Roman" w:hAnsi="Times New Roman" w:cs="Times New Roman"/>
          <w:sz w:val="28"/>
          <w:szCs w:val="28"/>
        </w:rPr>
        <w:t>170,6</w:t>
      </w:r>
      <w:r w:rsidR="00E63F3A">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D75A11">
        <w:rPr>
          <w:rFonts w:ascii="Times New Roman" w:hAnsi="Times New Roman" w:cs="Times New Roman"/>
          <w:sz w:val="28"/>
          <w:szCs w:val="28"/>
        </w:rPr>
        <w:t>7 252,5</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D75A11">
        <w:rPr>
          <w:rFonts w:ascii="Times New Roman" w:hAnsi="Times New Roman" w:cs="Times New Roman"/>
          <w:sz w:val="28"/>
          <w:szCs w:val="28"/>
        </w:rPr>
        <w:t>7 019,1</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D75A11">
        <w:rPr>
          <w:rFonts w:ascii="Times New Roman" w:hAnsi="Times New Roman" w:cs="Times New Roman"/>
          <w:sz w:val="28"/>
          <w:szCs w:val="28"/>
        </w:rPr>
        <w:t>профицит</w:t>
      </w:r>
      <w:r w:rsidRPr="00D81DD9">
        <w:rPr>
          <w:rFonts w:ascii="Times New Roman" w:hAnsi="Times New Roman" w:cs="Times New Roman"/>
          <w:sz w:val="28"/>
          <w:szCs w:val="28"/>
        </w:rPr>
        <w:t xml:space="preserve"> составил </w:t>
      </w:r>
      <w:r w:rsidR="00E63F3A">
        <w:rPr>
          <w:rFonts w:ascii="Times New Roman" w:hAnsi="Times New Roman" w:cs="Times New Roman"/>
          <w:sz w:val="28"/>
          <w:szCs w:val="28"/>
        </w:rPr>
        <w:t>-</w:t>
      </w:r>
      <w:r w:rsidR="00B3276E">
        <w:rPr>
          <w:rFonts w:ascii="Times New Roman" w:hAnsi="Times New Roman" w:cs="Times New Roman"/>
          <w:sz w:val="28"/>
          <w:szCs w:val="28"/>
        </w:rPr>
        <w:t>2</w:t>
      </w:r>
      <w:r w:rsidR="00D75A11">
        <w:rPr>
          <w:rFonts w:ascii="Times New Roman" w:hAnsi="Times New Roman" w:cs="Times New Roman"/>
          <w:sz w:val="28"/>
          <w:szCs w:val="28"/>
        </w:rPr>
        <w:t>33,4</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661B88" w:rsidRDefault="00D81DD9" w:rsidP="00D75A11">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D75A11" w:rsidRDefault="00D75A11" w:rsidP="00D75A11">
      <w:pPr>
        <w:spacing w:after="0" w:line="240" w:lineRule="auto"/>
        <w:ind w:firstLine="709"/>
        <w:jc w:val="center"/>
        <w:rPr>
          <w:rFonts w:ascii="Times New Roman" w:hAnsi="Times New Roman" w:cs="Times New Roman"/>
          <w:b/>
          <w:sz w:val="28"/>
          <w:szCs w:val="28"/>
        </w:rPr>
      </w:pPr>
    </w:p>
    <w:tbl>
      <w:tblPr>
        <w:tblW w:w="8380" w:type="dxa"/>
        <w:tblInd w:w="93" w:type="dxa"/>
        <w:tblLook w:val="04A0"/>
      </w:tblPr>
      <w:tblGrid>
        <w:gridCol w:w="1715"/>
        <w:gridCol w:w="1296"/>
        <w:gridCol w:w="1296"/>
        <w:gridCol w:w="1348"/>
        <w:gridCol w:w="1449"/>
        <w:gridCol w:w="1422"/>
      </w:tblGrid>
      <w:tr w:rsidR="00D75A11" w:rsidRPr="00D75A11" w:rsidTr="00D75A11">
        <w:trPr>
          <w:trHeight w:val="630"/>
        </w:trPr>
        <w:tc>
          <w:tcPr>
            <w:tcW w:w="21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Наименование показателя</w:t>
            </w:r>
          </w:p>
        </w:tc>
        <w:tc>
          <w:tcPr>
            <w:tcW w:w="238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Утверждено решением о бюджете, тыс. руб.</w:t>
            </w:r>
          </w:p>
        </w:tc>
        <w:tc>
          <w:tcPr>
            <w:tcW w:w="1198" w:type="dxa"/>
            <w:tcBorders>
              <w:top w:val="single" w:sz="8" w:space="0" w:color="auto"/>
              <w:left w:val="nil"/>
              <w:bottom w:val="nil"/>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Исполнено</w:t>
            </w:r>
          </w:p>
        </w:tc>
        <w:tc>
          <w:tcPr>
            <w:tcW w:w="1374" w:type="dxa"/>
            <w:tcBorders>
              <w:top w:val="single" w:sz="8" w:space="0" w:color="auto"/>
              <w:left w:val="nil"/>
              <w:bottom w:val="nil"/>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Отклонение</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 исполнения</w:t>
            </w:r>
          </w:p>
        </w:tc>
      </w:tr>
      <w:tr w:rsidR="00D75A11" w:rsidRPr="00D75A11" w:rsidTr="00D75A11">
        <w:trPr>
          <w:trHeight w:val="330"/>
        </w:trPr>
        <w:tc>
          <w:tcPr>
            <w:tcW w:w="2148" w:type="dxa"/>
            <w:vMerge/>
            <w:tcBorders>
              <w:top w:val="single" w:sz="8" w:space="0" w:color="auto"/>
              <w:left w:val="single" w:sz="8" w:space="0" w:color="auto"/>
              <w:bottom w:val="single" w:sz="8" w:space="0" w:color="000000"/>
              <w:right w:val="single" w:sz="8" w:space="0" w:color="auto"/>
            </w:tcBorders>
            <w:vAlign w:val="center"/>
            <w:hideMark/>
          </w:tcPr>
          <w:p w:rsidR="00D75A11" w:rsidRPr="00D75A11" w:rsidRDefault="00D75A11" w:rsidP="00D75A11">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tcBorders>
              <w:top w:val="single" w:sz="8" w:space="0" w:color="auto"/>
              <w:left w:val="single" w:sz="8" w:space="0" w:color="auto"/>
              <w:bottom w:val="single" w:sz="8" w:space="0" w:color="000000"/>
              <w:right w:val="single" w:sz="8" w:space="0" w:color="000000"/>
            </w:tcBorders>
            <w:vAlign w:val="center"/>
            <w:hideMark/>
          </w:tcPr>
          <w:p w:rsidR="00D75A11" w:rsidRPr="00D75A11" w:rsidRDefault="00D75A11" w:rsidP="00D75A11">
            <w:pPr>
              <w:spacing w:after="0" w:line="240" w:lineRule="auto"/>
              <w:rPr>
                <w:rFonts w:ascii="Times New Roman" w:eastAsia="Times New Roman" w:hAnsi="Times New Roman" w:cs="Times New Roman"/>
                <w:color w:val="000000"/>
                <w:sz w:val="24"/>
                <w:szCs w:val="24"/>
                <w:lang w:eastAsia="ru-RU"/>
              </w:rPr>
            </w:pPr>
          </w:p>
        </w:tc>
        <w:tc>
          <w:tcPr>
            <w:tcW w:w="1198" w:type="dxa"/>
            <w:tcBorders>
              <w:top w:val="nil"/>
              <w:left w:val="nil"/>
              <w:bottom w:val="nil"/>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тыс. руб.</w:t>
            </w:r>
          </w:p>
        </w:tc>
        <w:tc>
          <w:tcPr>
            <w:tcW w:w="1374" w:type="dxa"/>
            <w:tcBorders>
              <w:top w:val="nil"/>
              <w:left w:val="nil"/>
              <w:bottom w:val="nil"/>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тыс. руб.</w:t>
            </w: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D75A11" w:rsidRPr="00D75A11" w:rsidRDefault="00D75A11" w:rsidP="00D75A11">
            <w:pPr>
              <w:spacing w:after="0" w:line="240" w:lineRule="auto"/>
              <w:rPr>
                <w:rFonts w:ascii="Times New Roman" w:eastAsia="Times New Roman" w:hAnsi="Times New Roman" w:cs="Times New Roman"/>
                <w:color w:val="000000"/>
                <w:sz w:val="24"/>
                <w:szCs w:val="24"/>
                <w:lang w:eastAsia="ru-RU"/>
              </w:rPr>
            </w:pPr>
          </w:p>
        </w:tc>
      </w:tr>
      <w:tr w:rsidR="00D75A11" w:rsidRPr="00D75A11" w:rsidTr="00D75A11">
        <w:trPr>
          <w:trHeight w:val="1275"/>
        </w:trPr>
        <w:tc>
          <w:tcPr>
            <w:tcW w:w="2148" w:type="dxa"/>
            <w:vMerge/>
            <w:tcBorders>
              <w:top w:val="single" w:sz="8" w:space="0" w:color="auto"/>
              <w:left w:val="single" w:sz="8" w:space="0" w:color="auto"/>
              <w:bottom w:val="single" w:sz="8" w:space="0" w:color="000000"/>
              <w:right w:val="single" w:sz="8" w:space="0" w:color="auto"/>
            </w:tcBorders>
            <w:vAlign w:val="center"/>
            <w:hideMark/>
          </w:tcPr>
          <w:p w:rsidR="00D75A11" w:rsidRPr="00D75A11" w:rsidRDefault="00D75A11" w:rsidP="00D75A11">
            <w:pPr>
              <w:spacing w:after="0" w:line="240" w:lineRule="auto"/>
              <w:rPr>
                <w:rFonts w:ascii="Times New Roman" w:eastAsia="Times New Roman" w:hAnsi="Times New Roman" w:cs="Times New Roman"/>
                <w:color w:val="000000"/>
                <w:sz w:val="24"/>
                <w:szCs w:val="24"/>
                <w:lang w:eastAsia="ru-RU"/>
              </w:rPr>
            </w:pPr>
          </w:p>
        </w:tc>
        <w:tc>
          <w:tcPr>
            <w:tcW w:w="1272" w:type="dxa"/>
            <w:tcBorders>
              <w:top w:val="nil"/>
              <w:left w:val="nil"/>
              <w:bottom w:val="single" w:sz="8" w:space="0" w:color="auto"/>
              <w:right w:val="single" w:sz="8" w:space="0" w:color="auto"/>
            </w:tcBorders>
            <w:shd w:val="clear" w:color="auto" w:fill="auto"/>
            <w:hideMark/>
          </w:tcPr>
          <w:p w:rsidR="00D75A11" w:rsidRPr="00D75A11" w:rsidRDefault="00D75A11" w:rsidP="00FE686E">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от 2</w:t>
            </w:r>
            <w:r w:rsidR="00FE686E">
              <w:rPr>
                <w:rFonts w:ascii="Times New Roman" w:eastAsia="Times New Roman" w:hAnsi="Times New Roman" w:cs="Times New Roman"/>
                <w:color w:val="000000"/>
                <w:sz w:val="24"/>
                <w:szCs w:val="24"/>
                <w:lang w:eastAsia="ru-RU"/>
              </w:rPr>
              <w:t>0</w:t>
            </w:r>
            <w:r w:rsidRPr="00D75A11">
              <w:rPr>
                <w:rFonts w:ascii="Times New Roman" w:eastAsia="Times New Roman" w:hAnsi="Times New Roman" w:cs="Times New Roman"/>
                <w:color w:val="000000"/>
                <w:sz w:val="24"/>
                <w:szCs w:val="24"/>
                <w:lang w:eastAsia="ru-RU"/>
              </w:rPr>
              <w:t xml:space="preserve">.12.2022 № </w:t>
            </w:r>
            <w:r w:rsidR="00FE686E">
              <w:rPr>
                <w:rFonts w:ascii="Times New Roman" w:eastAsia="Times New Roman" w:hAnsi="Times New Roman" w:cs="Times New Roman"/>
                <w:color w:val="000000"/>
                <w:sz w:val="24"/>
                <w:szCs w:val="24"/>
                <w:lang w:eastAsia="ru-RU"/>
              </w:rPr>
              <w:t>20-113</w:t>
            </w:r>
          </w:p>
        </w:tc>
        <w:tc>
          <w:tcPr>
            <w:tcW w:w="1110"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 xml:space="preserve">от </w:t>
            </w:r>
            <w:r w:rsidR="00FE686E" w:rsidRPr="000744C2">
              <w:rPr>
                <w:rFonts w:ascii="Times New Roman" w:eastAsia="Times New Roman" w:hAnsi="Times New Roman" w:cs="Times New Roman"/>
                <w:color w:val="000000"/>
                <w:sz w:val="24"/>
                <w:szCs w:val="24"/>
                <w:lang w:eastAsia="ru-RU"/>
              </w:rPr>
              <w:t>2</w:t>
            </w:r>
            <w:r w:rsidR="00FE686E">
              <w:rPr>
                <w:rFonts w:ascii="Times New Roman" w:eastAsia="Times New Roman" w:hAnsi="Times New Roman" w:cs="Times New Roman"/>
                <w:color w:val="000000"/>
                <w:sz w:val="24"/>
                <w:szCs w:val="24"/>
                <w:lang w:eastAsia="ru-RU"/>
              </w:rPr>
              <w:t>5</w:t>
            </w:r>
            <w:r w:rsidR="00FE686E" w:rsidRPr="000744C2">
              <w:rPr>
                <w:rFonts w:ascii="Times New Roman" w:eastAsia="Times New Roman" w:hAnsi="Times New Roman" w:cs="Times New Roman"/>
                <w:color w:val="000000"/>
                <w:sz w:val="24"/>
                <w:szCs w:val="24"/>
                <w:lang w:eastAsia="ru-RU"/>
              </w:rPr>
              <w:t>.12.202</w:t>
            </w:r>
            <w:r w:rsidR="00FE686E">
              <w:rPr>
                <w:rFonts w:ascii="Times New Roman" w:eastAsia="Times New Roman" w:hAnsi="Times New Roman" w:cs="Times New Roman"/>
                <w:color w:val="000000"/>
                <w:sz w:val="24"/>
                <w:szCs w:val="24"/>
                <w:lang w:eastAsia="ru-RU"/>
              </w:rPr>
              <w:t>3 №29-147</w:t>
            </w:r>
          </w:p>
        </w:tc>
        <w:tc>
          <w:tcPr>
            <w:tcW w:w="119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 </w:t>
            </w:r>
          </w:p>
        </w:tc>
        <w:tc>
          <w:tcPr>
            <w:tcW w:w="1374"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rPr>
                <w:rFonts w:ascii="Calibri" w:eastAsia="Times New Roman" w:hAnsi="Calibri" w:cs="Calibri"/>
                <w:color w:val="000000"/>
                <w:lang w:eastAsia="ru-RU"/>
              </w:rPr>
            </w:pPr>
            <w:r w:rsidRPr="00D75A11">
              <w:rPr>
                <w:rFonts w:ascii="Calibri" w:eastAsia="Times New Roman" w:hAnsi="Calibri" w:cs="Calibri"/>
                <w:color w:val="000000"/>
                <w:lang w:eastAsia="ru-RU"/>
              </w:rPr>
              <w:t> </w:t>
            </w: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D75A11" w:rsidRPr="00D75A11" w:rsidRDefault="00D75A11" w:rsidP="00D75A11">
            <w:pPr>
              <w:spacing w:after="0" w:line="240" w:lineRule="auto"/>
              <w:rPr>
                <w:rFonts w:ascii="Times New Roman" w:eastAsia="Times New Roman" w:hAnsi="Times New Roman" w:cs="Times New Roman"/>
                <w:color w:val="000000"/>
                <w:sz w:val="24"/>
                <w:szCs w:val="24"/>
                <w:lang w:eastAsia="ru-RU"/>
              </w:rPr>
            </w:pPr>
          </w:p>
        </w:tc>
      </w:tr>
      <w:tr w:rsidR="00D75A11" w:rsidRPr="00D75A11" w:rsidTr="00D75A11">
        <w:trPr>
          <w:trHeight w:val="330"/>
        </w:trPr>
        <w:tc>
          <w:tcPr>
            <w:tcW w:w="2148" w:type="dxa"/>
            <w:tcBorders>
              <w:top w:val="nil"/>
              <w:left w:val="single" w:sz="8" w:space="0" w:color="auto"/>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Доходы</w:t>
            </w:r>
          </w:p>
        </w:tc>
        <w:tc>
          <w:tcPr>
            <w:tcW w:w="1272"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 </w:t>
            </w:r>
            <w:r w:rsidR="00FE686E">
              <w:rPr>
                <w:rFonts w:ascii="Times New Roman" w:eastAsia="Times New Roman" w:hAnsi="Times New Roman" w:cs="Times New Roman"/>
                <w:color w:val="000000"/>
                <w:sz w:val="24"/>
                <w:szCs w:val="24"/>
                <w:lang w:eastAsia="ru-RU"/>
              </w:rPr>
              <w:t>5 475,7</w:t>
            </w:r>
          </w:p>
        </w:tc>
        <w:tc>
          <w:tcPr>
            <w:tcW w:w="1110"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7 058,7</w:t>
            </w:r>
          </w:p>
        </w:tc>
        <w:tc>
          <w:tcPr>
            <w:tcW w:w="119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7 252,5</w:t>
            </w:r>
          </w:p>
        </w:tc>
        <w:tc>
          <w:tcPr>
            <w:tcW w:w="1374"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193,8</w:t>
            </w:r>
          </w:p>
        </w:tc>
        <w:tc>
          <w:tcPr>
            <w:tcW w:w="127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102,7</w:t>
            </w:r>
          </w:p>
        </w:tc>
      </w:tr>
      <w:tr w:rsidR="00D75A11" w:rsidRPr="00D75A11" w:rsidTr="00D75A11">
        <w:trPr>
          <w:trHeight w:val="330"/>
        </w:trPr>
        <w:tc>
          <w:tcPr>
            <w:tcW w:w="2148" w:type="dxa"/>
            <w:tcBorders>
              <w:top w:val="nil"/>
              <w:left w:val="single" w:sz="8" w:space="0" w:color="auto"/>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Расходы</w:t>
            </w:r>
          </w:p>
        </w:tc>
        <w:tc>
          <w:tcPr>
            <w:tcW w:w="1272"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 </w:t>
            </w:r>
            <w:r w:rsidR="00FE686E">
              <w:rPr>
                <w:rFonts w:ascii="Times New Roman" w:eastAsia="Times New Roman" w:hAnsi="Times New Roman" w:cs="Times New Roman"/>
                <w:color w:val="000000"/>
                <w:sz w:val="24"/>
                <w:szCs w:val="24"/>
                <w:lang w:eastAsia="ru-RU"/>
              </w:rPr>
              <w:t>5 475,7</w:t>
            </w:r>
          </w:p>
        </w:tc>
        <w:tc>
          <w:tcPr>
            <w:tcW w:w="1110"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7 229,3</w:t>
            </w:r>
          </w:p>
        </w:tc>
        <w:tc>
          <w:tcPr>
            <w:tcW w:w="119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7 019,1</w:t>
            </w:r>
          </w:p>
        </w:tc>
        <w:tc>
          <w:tcPr>
            <w:tcW w:w="1374"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-210,2</w:t>
            </w:r>
          </w:p>
        </w:tc>
        <w:tc>
          <w:tcPr>
            <w:tcW w:w="127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97,1</w:t>
            </w:r>
          </w:p>
        </w:tc>
      </w:tr>
      <w:tr w:rsidR="00D75A11" w:rsidRPr="00D75A11" w:rsidTr="00D75A11">
        <w:trPr>
          <w:trHeight w:val="645"/>
        </w:trPr>
        <w:tc>
          <w:tcPr>
            <w:tcW w:w="2148" w:type="dxa"/>
            <w:tcBorders>
              <w:top w:val="nil"/>
              <w:left w:val="single" w:sz="8" w:space="0" w:color="auto"/>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Дефицит(-), профицит (+)</w:t>
            </w:r>
          </w:p>
        </w:tc>
        <w:tc>
          <w:tcPr>
            <w:tcW w:w="1272"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0</w:t>
            </w:r>
          </w:p>
        </w:tc>
        <w:tc>
          <w:tcPr>
            <w:tcW w:w="1110"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-170,6</w:t>
            </w:r>
          </w:p>
        </w:tc>
        <w:tc>
          <w:tcPr>
            <w:tcW w:w="119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233,4</w:t>
            </w:r>
          </w:p>
        </w:tc>
        <w:tc>
          <w:tcPr>
            <w:tcW w:w="1374"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х</w:t>
            </w:r>
          </w:p>
        </w:tc>
        <w:tc>
          <w:tcPr>
            <w:tcW w:w="1278" w:type="dxa"/>
            <w:tcBorders>
              <w:top w:val="nil"/>
              <w:left w:val="nil"/>
              <w:bottom w:val="single" w:sz="8" w:space="0" w:color="auto"/>
              <w:right w:val="single" w:sz="8" w:space="0" w:color="auto"/>
            </w:tcBorders>
            <w:shd w:val="clear" w:color="auto" w:fill="auto"/>
            <w:hideMark/>
          </w:tcPr>
          <w:p w:rsidR="00D75A11" w:rsidRPr="00D75A11" w:rsidRDefault="00D75A11" w:rsidP="00D75A11">
            <w:pPr>
              <w:spacing w:after="0" w:line="240" w:lineRule="auto"/>
              <w:jc w:val="both"/>
              <w:rPr>
                <w:rFonts w:ascii="Times New Roman" w:eastAsia="Times New Roman" w:hAnsi="Times New Roman" w:cs="Times New Roman"/>
                <w:color w:val="000000"/>
                <w:sz w:val="24"/>
                <w:szCs w:val="24"/>
                <w:lang w:eastAsia="ru-RU"/>
              </w:rPr>
            </w:pPr>
            <w:r w:rsidRPr="00D75A11">
              <w:rPr>
                <w:rFonts w:ascii="Times New Roman" w:eastAsia="Times New Roman" w:hAnsi="Times New Roman" w:cs="Times New Roman"/>
                <w:color w:val="000000"/>
                <w:sz w:val="24"/>
                <w:szCs w:val="24"/>
                <w:lang w:eastAsia="ru-RU"/>
              </w:rPr>
              <w:t>х</w:t>
            </w:r>
          </w:p>
        </w:tc>
      </w:tr>
    </w:tbl>
    <w:p w:rsidR="00D65D61" w:rsidRPr="00AD391D"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AD391D">
        <w:rPr>
          <w:rFonts w:ascii="Times New Roman" w:eastAsia="Times New Roman" w:hAnsi="Times New Roman" w:cs="Times New Roman"/>
          <w:color w:val="000000"/>
          <w:sz w:val="28"/>
          <w:szCs w:val="28"/>
          <w:lang w:eastAsia="ru-RU"/>
        </w:rPr>
        <w:t>Остаток средств по состоянию на 01.01.202</w:t>
      </w:r>
      <w:r w:rsidR="00D75A11">
        <w:rPr>
          <w:rFonts w:ascii="Times New Roman" w:eastAsia="Times New Roman" w:hAnsi="Times New Roman" w:cs="Times New Roman"/>
          <w:color w:val="000000"/>
          <w:sz w:val="28"/>
          <w:szCs w:val="28"/>
          <w:lang w:eastAsia="ru-RU"/>
        </w:rPr>
        <w:t>4</w:t>
      </w:r>
      <w:r w:rsidRPr="00AD391D">
        <w:rPr>
          <w:rFonts w:ascii="Times New Roman" w:eastAsia="Times New Roman" w:hAnsi="Times New Roman" w:cs="Times New Roman"/>
          <w:color w:val="000000"/>
          <w:sz w:val="28"/>
          <w:szCs w:val="28"/>
          <w:lang w:eastAsia="ru-RU"/>
        </w:rPr>
        <w:t xml:space="preserve"> г составил в сумме </w:t>
      </w:r>
      <w:r w:rsidR="00893EEE">
        <w:rPr>
          <w:rFonts w:ascii="Times New Roman" w:eastAsia="Times New Roman" w:hAnsi="Times New Roman" w:cs="Times New Roman"/>
          <w:color w:val="000000"/>
          <w:sz w:val="28"/>
          <w:szCs w:val="28"/>
          <w:lang w:eastAsia="ru-RU"/>
        </w:rPr>
        <w:t>404,0</w:t>
      </w:r>
      <w:r w:rsidR="00AD391D" w:rsidRPr="00AD391D">
        <w:rPr>
          <w:rFonts w:ascii="Times New Roman" w:eastAsia="Times New Roman" w:hAnsi="Times New Roman" w:cs="Times New Roman"/>
          <w:color w:val="000000"/>
          <w:sz w:val="28"/>
          <w:szCs w:val="28"/>
          <w:lang w:eastAsia="ru-RU"/>
        </w:rPr>
        <w:t xml:space="preserve"> т</w:t>
      </w:r>
      <w:r w:rsidRPr="00AD391D">
        <w:rPr>
          <w:rFonts w:ascii="Times New Roman" w:eastAsia="Times New Roman" w:hAnsi="Times New Roman" w:cs="Times New Roman"/>
          <w:color w:val="000000"/>
          <w:sz w:val="28"/>
          <w:szCs w:val="28"/>
          <w:lang w:eastAsia="ru-RU"/>
        </w:rPr>
        <w:t>ыс. рублей</w:t>
      </w:r>
      <w:r w:rsidR="00F22539" w:rsidRPr="00AD391D">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sidRPr="00AD391D">
        <w:rPr>
          <w:rFonts w:ascii="Times New Roman" w:hAnsi="Times New Roman" w:cs="Times New Roman"/>
          <w:b/>
          <w:sz w:val="28"/>
          <w:szCs w:val="28"/>
        </w:rPr>
        <w:t>В пояснительной записке</w:t>
      </w:r>
      <w:r w:rsidR="00893EEE">
        <w:rPr>
          <w:rFonts w:ascii="Times New Roman" w:hAnsi="Times New Roman" w:cs="Times New Roman"/>
          <w:b/>
          <w:sz w:val="28"/>
          <w:szCs w:val="28"/>
        </w:rPr>
        <w:t xml:space="preserve"> не в полной мере</w:t>
      </w:r>
      <w:r w:rsidRPr="00AD391D">
        <w:rPr>
          <w:rFonts w:ascii="Times New Roman" w:hAnsi="Times New Roman" w:cs="Times New Roman"/>
          <w:b/>
          <w:sz w:val="28"/>
          <w:szCs w:val="28"/>
        </w:rPr>
        <w:t xml:space="preserve"> отражена причина возникновения остатка денежных средств на лицевом счете в органе казначейства –</w:t>
      </w:r>
      <w:r w:rsidR="00AD391D" w:rsidRPr="00AD391D">
        <w:rPr>
          <w:rFonts w:ascii="Times New Roman" w:hAnsi="Times New Roman" w:cs="Times New Roman"/>
          <w:b/>
          <w:sz w:val="28"/>
          <w:szCs w:val="28"/>
        </w:rPr>
        <w:t xml:space="preserve"> </w:t>
      </w:r>
      <w:r w:rsidR="00893EEE">
        <w:rPr>
          <w:rFonts w:ascii="Times New Roman" w:hAnsi="Times New Roman" w:cs="Times New Roman"/>
          <w:b/>
          <w:sz w:val="28"/>
          <w:szCs w:val="28"/>
        </w:rPr>
        <w:t>404,0</w:t>
      </w:r>
      <w:r w:rsidR="00AD391D" w:rsidRPr="00AD391D">
        <w:rPr>
          <w:rFonts w:ascii="Times New Roman" w:hAnsi="Times New Roman" w:cs="Times New Roman"/>
          <w:b/>
          <w:sz w:val="28"/>
          <w:szCs w:val="28"/>
        </w:rPr>
        <w:t xml:space="preserve"> </w:t>
      </w:r>
      <w:r w:rsidRPr="00AD391D">
        <w:rPr>
          <w:rFonts w:ascii="Times New Roman" w:hAnsi="Times New Roman" w:cs="Times New Roman"/>
          <w:b/>
          <w:sz w:val="28"/>
          <w:szCs w:val="28"/>
        </w:rPr>
        <w:t>тыс. рублей (счет 120211000 «Средства на счетах бюджета в рублях в органе Федерального казначейства»</w:t>
      </w:r>
      <w:r w:rsidR="00893EEE">
        <w:rPr>
          <w:rFonts w:ascii="Times New Roman" w:hAnsi="Times New Roman" w:cs="Times New Roman"/>
          <w:b/>
          <w:sz w:val="28"/>
          <w:szCs w:val="28"/>
        </w:rPr>
        <w:t xml:space="preserve"> ф. 0503178</w:t>
      </w:r>
      <w:r w:rsidRPr="00AD391D">
        <w:rPr>
          <w:rFonts w:ascii="Times New Roman" w:hAnsi="Times New Roman" w:cs="Times New Roman"/>
          <w:b/>
          <w:sz w:val="28"/>
          <w:szCs w:val="28"/>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893EEE">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0744C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0744C2">
        <w:rPr>
          <w:rFonts w:ascii="Times New Roman" w:eastAsia="Times New Roman" w:hAnsi="Times New Roman" w:cs="Times New Roman"/>
          <w:color w:val="000000"/>
          <w:sz w:val="28"/>
          <w:szCs w:val="28"/>
          <w:lang w:eastAsia="ru-RU"/>
        </w:rPr>
        <w:t xml:space="preserve">7 252,5 </w:t>
      </w:r>
      <w:r>
        <w:rPr>
          <w:rFonts w:ascii="Times New Roman" w:eastAsia="Times New Roman" w:hAnsi="Times New Roman" w:cs="Times New Roman"/>
          <w:color w:val="000000"/>
          <w:sz w:val="28"/>
          <w:szCs w:val="28"/>
          <w:lang w:eastAsia="ru-RU"/>
        </w:rPr>
        <w:t>тыс. рублей, или</w:t>
      </w:r>
      <w:r w:rsidR="00DB6AA6">
        <w:rPr>
          <w:rFonts w:ascii="Times New Roman" w:eastAsia="Times New Roman" w:hAnsi="Times New Roman" w:cs="Times New Roman"/>
          <w:color w:val="000000"/>
          <w:sz w:val="28"/>
          <w:szCs w:val="28"/>
          <w:lang w:eastAsia="ru-RU"/>
        </w:rPr>
        <w:t xml:space="preserve"> 102,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9C6124">
        <w:rPr>
          <w:rFonts w:ascii="Times New Roman" w:eastAsia="Times New Roman" w:hAnsi="Times New Roman" w:cs="Times New Roman"/>
          <w:color w:val="000000"/>
          <w:sz w:val="28"/>
          <w:szCs w:val="28"/>
          <w:lang w:eastAsia="ru-RU"/>
        </w:rPr>
        <w:t xml:space="preserve"> (относительно 202</w:t>
      </w:r>
      <w:r w:rsidR="000744C2">
        <w:rPr>
          <w:rFonts w:ascii="Times New Roman" w:eastAsia="Times New Roman" w:hAnsi="Times New Roman" w:cs="Times New Roman"/>
          <w:color w:val="000000"/>
          <w:sz w:val="28"/>
          <w:szCs w:val="28"/>
          <w:lang w:eastAsia="ru-RU"/>
        </w:rPr>
        <w:t>2</w:t>
      </w:r>
      <w:r w:rsidR="009C6124">
        <w:rPr>
          <w:rFonts w:ascii="Times New Roman" w:eastAsia="Times New Roman" w:hAnsi="Times New Roman" w:cs="Times New Roman"/>
          <w:color w:val="000000"/>
          <w:sz w:val="28"/>
          <w:szCs w:val="28"/>
          <w:lang w:eastAsia="ru-RU"/>
        </w:rPr>
        <w:t xml:space="preserve"> года </w:t>
      </w:r>
      <w:r w:rsidR="000744C2">
        <w:rPr>
          <w:rFonts w:ascii="Times New Roman" w:eastAsia="Times New Roman" w:hAnsi="Times New Roman" w:cs="Times New Roman"/>
          <w:color w:val="000000"/>
          <w:sz w:val="28"/>
          <w:szCs w:val="28"/>
          <w:lang w:eastAsia="ru-RU"/>
        </w:rPr>
        <w:t>увеличение</w:t>
      </w:r>
      <w:r w:rsidR="009C6124">
        <w:rPr>
          <w:rFonts w:ascii="Times New Roman" w:eastAsia="Times New Roman" w:hAnsi="Times New Roman" w:cs="Times New Roman"/>
          <w:color w:val="000000"/>
          <w:sz w:val="28"/>
          <w:szCs w:val="28"/>
          <w:lang w:eastAsia="ru-RU"/>
        </w:rPr>
        <w:t xml:space="preserve"> доходной части бюджета составило на </w:t>
      </w:r>
      <w:r w:rsidR="000744C2">
        <w:rPr>
          <w:rFonts w:ascii="Times New Roman" w:eastAsia="Times New Roman" w:hAnsi="Times New Roman" w:cs="Times New Roman"/>
          <w:color w:val="000000"/>
          <w:sz w:val="28"/>
          <w:szCs w:val="28"/>
          <w:lang w:eastAsia="ru-RU"/>
        </w:rPr>
        <w:t>1 392,8</w:t>
      </w:r>
      <w:r w:rsidR="009C6124">
        <w:rPr>
          <w:rFonts w:ascii="Times New Roman" w:eastAsia="Times New Roman" w:hAnsi="Times New Roman" w:cs="Times New Roman"/>
          <w:color w:val="000000"/>
          <w:sz w:val="28"/>
          <w:szCs w:val="28"/>
          <w:lang w:eastAsia="ru-RU"/>
        </w:rPr>
        <w:t xml:space="preserve"> тыс. рублей)</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9B2E88">
        <w:rPr>
          <w:rFonts w:ascii="Times New Roman" w:eastAsia="Times New Roman" w:hAnsi="Times New Roman" w:cs="Times New Roman"/>
          <w:color w:val="000000"/>
          <w:sz w:val="28"/>
          <w:szCs w:val="28"/>
          <w:lang w:eastAsia="ru-RU"/>
        </w:rPr>
        <w:t>1 067,3</w:t>
      </w:r>
      <w:r w:rsidR="00BC2651">
        <w:rPr>
          <w:rFonts w:ascii="Times New Roman" w:eastAsia="Times New Roman" w:hAnsi="Times New Roman" w:cs="Times New Roman"/>
          <w:color w:val="000000"/>
          <w:sz w:val="28"/>
          <w:szCs w:val="28"/>
          <w:lang w:eastAsia="ru-RU"/>
        </w:rPr>
        <w:t xml:space="preserve"> </w:t>
      </w:r>
      <w:r w:rsidR="0055113F">
        <w:rPr>
          <w:rFonts w:ascii="Times New Roman" w:eastAsia="Times New Roman" w:hAnsi="Times New Roman" w:cs="Times New Roman"/>
          <w:color w:val="000000"/>
          <w:sz w:val="28"/>
          <w:szCs w:val="28"/>
          <w:lang w:eastAsia="ru-RU"/>
        </w:rPr>
        <w:t>тыс</w:t>
      </w:r>
      <w:r>
        <w:rPr>
          <w:rFonts w:ascii="Times New Roman" w:eastAsia="Times New Roman" w:hAnsi="Times New Roman" w:cs="Times New Roman"/>
          <w:color w:val="000000"/>
          <w:sz w:val="28"/>
          <w:szCs w:val="28"/>
          <w:lang w:eastAsia="ru-RU"/>
        </w:rPr>
        <w:t xml:space="preserve">. рублей, или </w:t>
      </w:r>
      <w:r w:rsidR="009B2E88">
        <w:rPr>
          <w:rFonts w:ascii="Times New Roman" w:eastAsia="Times New Roman" w:hAnsi="Times New Roman" w:cs="Times New Roman"/>
          <w:color w:val="000000"/>
          <w:sz w:val="28"/>
          <w:szCs w:val="28"/>
          <w:lang w:eastAsia="ru-RU"/>
        </w:rPr>
        <w:t>123,5</w:t>
      </w:r>
      <w:r>
        <w:rPr>
          <w:rFonts w:ascii="Times New Roman" w:eastAsia="Times New Roman" w:hAnsi="Times New Roman" w:cs="Times New Roman"/>
          <w:color w:val="000000"/>
          <w:sz w:val="28"/>
          <w:szCs w:val="28"/>
          <w:lang w:eastAsia="ru-RU"/>
        </w:rPr>
        <w:t>%</w:t>
      </w:r>
      <w:r w:rsidR="009B2E88">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w:t>
      </w:r>
      <w:r w:rsidR="009B2E88">
        <w:rPr>
          <w:rFonts w:ascii="Times New Roman" w:eastAsia="Times New Roman" w:hAnsi="Times New Roman" w:cs="Times New Roman"/>
          <w:color w:val="000000"/>
          <w:sz w:val="28"/>
          <w:szCs w:val="28"/>
          <w:lang w:eastAsia="ru-RU"/>
        </w:rPr>
        <w:t>84,8</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9B2E88">
        <w:rPr>
          <w:rFonts w:ascii="Times New Roman" w:eastAsia="Times New Roman" w:hAnsi="Times New Roman" w:cs="Times New Roman"/>
          <w:color w:val="000000"/>
          <w:sz w:val="28"/>
          <w:szCs w:val="28"/>
          <w:lang w:eastAsia="ru-RU"/>
        </w:rPr>
        <w:t>105</w:t>
      </w:r>
      <w:r w:rsidR="00BC2651">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009B2E88" w:rsidRPr="009B2E88">
        <w:rPr>
          <w:rFonts w:ascii="Times New Roman" w:eastAsia="Times New Roman" w:hAnsi="Times New Roman" w:cs="Times New Roman"/>
          <w:color w:val="000000"/>
          <w:sz w:val="28"/>
          <w:szCs w:val="28"/>
          <w:lang w:eastAsia="ru-RU"/>
        </w:rPr>
        <w:t xml:space="preserve"> </w:t>
      </w:r>
      <w:r w:rsidR="009B2E88">
        <w:rPr>
          <w:rFonts w:ascii="Times New Roman" w:eastAsia="Times New Roman" w:hAnsi="Times New Roman" w:cs="Times New Roman"/>
          <w:color w:val="000000"/>
          <w:sz w:val="28"/>
          <w:szCs w:val="28"/>
          <w:lang w:eastAsia="ru-RU"/>
        </w:rPr>
        <w:t>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9B2E88">
        <w:rPr>
          <w:rFonts w:ascii="Times New Roman" w:eastAsia="Times New Roman" w:hAnsi="Times New Roman" w:cs="Times New Roman"/>
          <w:color w:val="000000"/>
          <w:sz w:val="28"/>
          <w:szCs w:val="28"/>
          <w:lang w:eastAsia="ru-RU"/>
        </w:rPr>
        <w:t>6 100,4</w:t>
      </w:r>
      <w:r w:rsidR="009C6124">
        <w:rPr>
          <w:rFonts w:ascii="Times New Roman" w:eastAsia="Times New Roman" w:hAnsi="Times New Roman" w:cs="Times New Roman"/>
          <w:color w:val="000000"/>
          <w:sz w:val="28"/>
          <w:szCs w:val="28"/>
          <w:lang w:eastAsia="ru-RU"/>
        </w:rPr>
        <w:t xml:space="preserve"> т</w:t>
      </w:r>
      <w:r>
        <w:rPr>
          <w:rFonts w:ascii="Times New Roman" w:eastAsia="Times New Roman" w:hAnsi="Times New Roman" w:cs="Times New Roman"/>
          <w:color w:val="000000"/>
          <w:sz w:val="28"/>
          <w:szCs w:val="28"/>
          <w:lang w:eastAsia="ru-RU"/>
        </w:rPr>
        <w:t xml:space="preserve">ыс. рублей, или </w:t>
      </w:r>
      <w:r w:rsidR="009B2E88">
        <w:rPr>
          <w:rFonts w:ascii="Times New Roman" w:eastAsia="Times New Roman" w:hAnsi="Times New Roman" w:cs="Times New Roman"/>
          <w:color w:val="000000"/>
          <w:sz w:val="28"/>
          <w:szCs w:val="28"/>
          <w:lang w:eastAsia="ru-RU"/>
        </w:rPr>
        <w:t>99,8</w:t>
      </w:r>
      <w:r>
        <w:rPr>
          <w:rFonts w:ascii="Times New Roman" w:eastAsia="Times New Roman" w:hAnsi="Times New Roman" w:cs="Times New Roman"/>
          <w:color w:val="000000"/>
          <w:sz w:val="28"/>
          <w:szCs w:val="28"/>
          <w:lang w:eastAsia="ru-RU"/>
        </w:rPr>
        <w:t>%</w:t>
      </w:r>
      <w:r w:rsidR="009B2E88" w:rsidRPr="009B2E88">
        <w:rPr>
          <w:rFonts w:ascii="Times New Roman" w:eastAsia="Times New Roman" w:hAnsi="Times New Roman" w:cs="Times New Roman"/>
          <w:color w:val="000000"/>
          <w:sz w:val="28"/>
          <w:szCs w:val="28"/>
          <w:lang w:eastAsia="ru-RU"/>
        </w:rPr>
        <w:t xml:space="preserve"> </w:t>
      </w:r>
      <w:r w:rsidR="009B2E88">
        <w:rPr>
          <w:rFonts w:ascii="Times New Roman" w:eastAsia="Times New Roman" w:hAnsi="Times New Roman" w:cs="Times New Roman"/>
          <w:color w:val="000000"/>
          <w:sz w:val="28"/>
          <w:szCs w:val="28"/>
          <w:lang w:eastAsia="ru-RU"/>
        </w:rPr>
        <w:t>от утвержденных назначений.</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463"/>
        <w:gridCol w:w="1449"/>
        <w:gridCol w:w="1422"/>
        <w:gridCol w:w="1262"/>
      </w:tblGrid>
      <w:tr w:rsidR="000744C2" w:rsidRPr="000744C2" w:rsidTr="009B2E88">
        <w:trPr>
          <w:trHeight w:val="1580"/>
        </w:trPr>
        <w:tc>
          <w:tcPr>
            <w:tcW w:w="1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hideMark/>
          </w:tcPr>
          <w:p w:rsidR="000744C2" w:rsidRPr="000744C2" w:rsidRDefault="000744C2" w:rsidP="009B2E88">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9B2E88">
              <w:rPr>
                <w:rFonts w:ascii="Times New Roman" w:eastAsia="Times New Roman" w:hAnsi="Times New Roman" w:cs="Times New Roman"/>
                <w:color w:val="000000"/>
                <w:sz w:val="24"/>
                <w:szCs w:val="24"/>
                <w:lang w:eastAsia="ru-RU"/>
              </w:rPr>
              <w:t>25.12.2023 №29-147</w:t>
            </w:r>
          </w:p>
        </w:tc>
        <w:tc>
          <w:tcPr>
            <w:tcW w:w="1277" w:type="dxa"/>
            <w:tcBorders>
              <w:top w:val="single" w:sz="8" w:space="0" w:color="auto"/>
              <w:left w:val="nil"/>
              <w:bottom w:val="nil"/>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xml:space="preserve">Исполнение </w:t>
            </w:r>
          </w:p>
        </w:tc>
        <w:tc>
          <w:tcPr>
            <w:tcW w:w="1263" w:type="dxa"/>
            <w:tcBorders>
              <w:top w:val="single" w:sz="8" w:space="0" w:color="auto"/>
              <w:left w:val="nil"/>
              <w:bottom w:val="nil"/>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Отклонение</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исполнения</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Удельный вес в структуре доходов,</w:t>
            </w:r>
            <w:r w:rsidR="009B2E88">
              <w:rPr>
                <w:rFonts w:ascii="Times New Roman" w:eastAsia="Times New Roman" w:hAnsi="Times New Roman" w:cs="Times New Roman"/>
                <w:color w:val="000000"/>
                <w:sz w:val="24"/>
                <w:szCs w:val="24"/>
                <w:lang w:eastAsia="ru-RU"/>
              </w:rPr>
              <w:t xml:space="preserve"> </w:t>
            </w:r>
            <w:r w:rsidRPr="000744C2">
              <w:rPr>
                <w:rFonts w:ascii="Times New Roman" w:eastAsia="Times New Roman" w:hAnsi="Times New Roman" w:cs="Times New Roman"/>
                <w:color w:val="000000"/>
                <w:sz w:val="24"/>
                <w:szCs w:val="24"/>
                <w:lang w:eastAsia="ru-RU"/>
              </w:rPr>
              <w:t>%</w:t>
            </w:r>
          </w:p>
        </w:tc>
      </w:tr>
      <w:tr w:rsidR="000744C2" w:rsidRPr="000744C2" w:rsidTr="009B2E88">
        <w:trPr>
          <w:trHeight w:val="201"/>
        </w:trPr>
        <w:tc>
          <w:tcPr>
            <w:tcW w:w="1986"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nil"/>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277" w:type="dxa"/>
            <w:tcBorders>
              <w:top w:val="nil"/>
              <w:left w:val="nil"/>
              <w:bottom w:val="nil"/>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263" w:type="dxa"/>
            <w:tcBorders>
              <w:top w:val="nil"/>
              <w:left w:val="nil"/>
              <w:bottom w:val="nil"/>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r>
      <w:tr w:rsidR="000744C2" w:rsidRPr="000744C2" w:rsidTr="009B2E88">
        <w:trPr>
          <w:trHeight w:val="60"/>
        </w:trPr>
        <w:tc>
          <w:tcPr>
            <w:tcW w:w="1986"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rPr>
                <w:rFonts w:ascii="Calibri" w:eastAsia="Times New Roman" w:hAnsi="Calibri" w:cs="Calibri"/>
                <w:color w:val="000000"/>
                <w:lang w:eastAsia="ru-RU"/>
              </w:rPr>
            </w:pPr>
            <w:r w:rsidRPr="000744C2">
              <w:rPr>
                <w:rFonts w:ascii="Calibri" w:eastAsia="Times New Roman" w:hAnsi="Calibri" w:cs="Calibri"/>
                <w:color w:val="000000"/>
                <w:lang w:eastAsia="ru-RU"/>
              </w:rPr>
              <w:t> </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w:t>
            </w: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r>
      <w:tr w:rsidR="000744C2" w:rsidRPr="000744C2" w:rsidTr="000744C2">
        <w:trPr>
          <w:trHeight w:val="930"/>
        </w:trPr>
        <w:tc>
          <w:tcPr>
            <w:tcW w:w="1986" w:type="dxa"/>
            <w:tcBorders>
              <w:top w:val="nil"/>
              <w:left w:val="single" w:sz="8" w:space="0" w:color="auto"/>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944,6</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1 152,1</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207,5</w:t>
            </w:r>
          </w:p>
        </w:tc>
        <w:tc>
          <w:tcPr>
            <w:tcW w:w="1334"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122,0</w:t>
            </w:r>
          </w:p>
        </w:tc>
        <w:tc>
          <w:tcPr>
            <w:tcW w:w="1232"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15,9</w:t>
            </w:r>
          </w:p>
        </w:tc>
      </w:tr>
      <w:tr w:rsidR="000744C2" w:rsidRPr="000744C2" w:rsidTr="000744C2">
        <w:trPr>
          <w:trHeight w:val="330"/>
        </w:trPr>
        <w:tc>
          <w:tcPr>
            <w:tcW w:w="1986" w:type="dxa"/>
            <w:tcBorders>
              <w:top w:val="nil"/>
              <w:left w:val="single" w:sz="8" w:space="0" w:color="auto"/>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864,5</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1 067,3</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202,8</w:t>
            </w:r>
          </w:p>
        </w:tc>
        <w:tc>
          <w:tcPr>
            <w:tcW w:w="1334"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123,5</w:t>
            </w:r>
          </w:p>
        </w:tc>
        <w:tc>
          <w:tcPr>
            <w:tcW w:w="1232"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14,7</w:t>
            </w:r>
          </w:p>
        </w:tc>
      </w:tr>
      <w:tr w:rsidR="000744C2" w:rsidRPr="000744C2" w:rsidTr="000744C2">
        <w:trPr>
          <w:trHeight w:val="570"/>
        </w:trPr>
        <w:tc>
          <w:tcPr>
            <w:tcW w:w="1986" w:type="dxa"/>
            <w:tcBorders>
              <w:top w:val="nil"/>
              <w:left w:val="single" w:sz="8" w:space="0" w:color="auto"/>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80,1</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84,8</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4,7</w:t>
            </w:r>
          </w:p>
        </w:tc>
        <w:tc>
          <w:tcPr>
            <w:tcW w:w="1334"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105,9</w:t>
            </w:r>
          </w:p>
        </w:tc>
        <w:tc>
          <w:tcPr>
            <w:tcW w:w="1232"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w:t>
            </w:r>
          </w:p>
        </w:tc>
      </w:tr>
      <w:tr w:rsidR="000744C2" w:rsidRPr="000744C2" w:rsidTr="000744C2">
        <w:trPr>
          <w:trHeight w:val="645"/>
        </w:trPr>
        <w:tc>
          <w:tcPr>
            <w:tcW w:w="1986" w:type="dxa"/>
            <w:tcBorders>
              <w:top w:val="nil"/>
              <w:left w:val="single" w:sz="8" w:space="0" w:color="auto"/>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6 114,1</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6 100,4</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-13,7</w:t>
            </w:r>
          </w:p>
        </w:tc>
        <w:tc>
          <w:tcPr>
            <w:tcW w:w="1334"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99,8</w:t>
            </w:r>
          </w:p>
        </w:tc>
        <w:tc>
          <w:tcPr>
            <w:tcW w:w="1232"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84,1</w:t>
            </w:r>
          </w:p>
        </w:tc>
      </w:tr>
      <w:tr w:rsidR="000744C2" w:rsidRPr="000744C2" w:rsidTr="000744C2">
        <w:trPr>
          <w:trHeight w:val="480"/>
        </w:trPr>
        <w:tc>
          <w:tcPr>
            <w:tcW w:w="1986" w:type="dxa"/>
            <w:tcBorders>
              <w:top w:val="nil"/>
              <w:left w:val="single" w:sz="8" w:space="0" w:color="auto"/>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7 058,7</w:t>
            </w:r>
          </w:p>
        </w:tc>
        <w:tc>
          <w:tcPr>
            <w:tcW w:w="1277"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7 252,5</w:t>
            </w:r>
          </w:p>
        </w:tc>
        <w:tc>
          <w:tcPr>
            <w:tcW w:w="1263"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193,8</w:t>
            </w:r>
          </w:p>
        </w:tc>
        <w:tc>
          <w:tcPr>
            <w:tcW w:w="1334"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102,7</w:t>
            </w:r>
          </w:p>
        </w:tc>
        <w:tc>
          <w:tcPr>
            <w:tcW w:w="1232" w:type="dxa"/>
            <w:tcBorders>
              <w:top w:val="nil"/>
              <w:left w:val="nil"/>
              <w:bottom w:val="single" w:sz="8" w:space="0" w:color="auto"/>
              <w:right w:val="single" w:sz="8" w:space="0" w:color="auto"/>
            </w:tcBorders>
            <w:shd w:val="clear" w:color="auto" w:fill="auto"/>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100,0</w:t>
            </w:r>
          </w:p>
        </w:tc>
      </w:tr>
    </w:tbl>
    <w:p w:rsidR="0030644F" w:rsidRDefault="0030644F"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9B2E88">
        <w:rPr>
          <w:rFonts w:ascii="Times New Roman" w:eastAsia="Times New Roman" w:hAnsi="Times New Roman" w:cs="Times New Roman"/>
          <w:color w:val="000000"/>
          <w:sz w:val="28"/>
          <w:szCs w:val="28"/>
          <w:lang w:eastAsia="ru-RU"/>
        </w:rPr>
        <w:t>15,9</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 xml:space="preserve">составил </w:t>
      </w:r>
      <w:r w:rsidR="009B2E88">
        <w:rPr>
          <w:rFonts w:ascii="Times New Roman" w:eastAsia="Times New Roman" w:hAnsi="Times New Roman" w:cs="Times New Roman"/>
          <w:color w:val="000000"/>
          <w:sz w:val="28"/>
          <w:szCs w:val="28"/>
          <w:lang w:eastAsia="ru-RU"/>
        </w:rPr>
        <w:t>122,0</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9C6124">
        <w:rPr>
          <w:rFonts w:ascii="Times New Roman" w:hAnsi="Times New Roman" w:cs="Times New Roman"/>
          <w:sz w:val="28"/>
          <w:szCs w:val="28"/>
        </w:rPr>
        <w:t xml:space="preserve"> </w:t>
      </w:r>
      <w:r w:rsidRPr="006F011A">
        <w:rPr>
          <w:rFonts w:ascii="Times New Roman" w:hAnsi="Times New Roman" w:cs="Times New Roman"/>
          <w:sz w:val="28"/>
          <w:szCs w:val="28"/>
        </w:rPr>
        <w:t>202</w:t>
      </w:r>
      <w:r w:rsidR="009B2E88">
        <w:rPr>
          <w:rFonts w:ascii="Times New Roman" w:hAnsi="Times New Roman" w:cs="Times New Roman"/>
          <w:sz w:val="28"/>
          <w:szCs w:val="28"/>
        </w:rPr>
        <w:t>3</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9371" w:type="dxa"/>
        <w:tblInd w:w="93" w:type="dxa"/>
        <w:tblLook w:val="04A0"/>
      </w:tblPr>
      <w:tblGrid>
        <w:gridCol w:w="3443"/>
        <w:gridCol w:w="1474"/>
        <w:gridCol w:w="1523"/>
        <w:gridCol w:w="1509"/>
        <w:gridCol w:w="1422"/>
      </w:tblGrid>
      <w:tr w:rsidR="000744C2" w:rsidRPr="000744C2" w:rsidTr="009B2E88">
        <w:trPr>
          <w:trHeight w:val="1291"/>
        </w:trPr>
        <w:tc>
          <w:tcPr>
            <w:tcW w:w="35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744C2" w:rsidRPr="000744C2" w:rsidRDefault="000744C2" w:rsidP="009B2E88">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hideMark/>
          </w:tcPr>
          <w:p w:rsidR="000744C2" w:rsidRPr="000744C2" w:rsidRDefault="000744C2" w:rsidP="009B2E88">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9B2E88">
              <w:rPr>
                <w:rFonts w:ascii="Times New Roman" w:eastAsia="Times New Roman" w:hAnsi="Times New Roman" w:cs="Times New Roman"/>
                <w:color w:val="000000"/>
                <w:sz w:val="24"/>
                <w:szCs w:val="24"/>
                <w:lang w:eastAsia="ru-RU"/>
              </w:rPr>
              <w:t>25.12.2023 №29-147</w:t>
            </w:r>
          </w:p>
        </w:tc>
        <w:tc>
          <w:tcPr>
            <w:tcW w:w="1523" w:type="dxa"/>
            <w:tcBorders>
              <w:top w:val="single" w:sz="8" w:space="0" w:color="auto"/>
              <w:left w:val="nil"/>
              <w:bottom w:val="nil"/>
              <w:right w:val="single" w:sz="8" w:space="0" w:color="auto"/>
            </w:tcBorders>
            <w:shd w:val="clear" w:color="auto" w:fill="auto"/>
            <w:hideMark/>
          </w:tcPr>
          <w:p w:rsidR="000744C2" w:rsidRPr="000744C2" w:rsidRDefault="000744C2" w:rsidP="009B2E88">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Исполнение</w:t>
            </w:r>
            <w:r w:rsidR="009B2E88">
              <w:rPr>
                <w:rFonts w:ascii="Times New Roman" w:eastAsia="Times New Roman" w:hAnsi="Times New Roman" w:cs="Times New Roman"/>
                <w:color w:val="000000"/>
                <w:sz w:val="24"/>
                <w:szCs w:val="24"/>
                <w:lang w:eastAsia="ru-RU"/>
              </w:rPr>
              <w:t>,</w:t>
            </w:r>
          </w:p>
        </w:tc>
        <w:tc>
          <w:tcPr>
            <w:tcW w:w="1449" w:type="dxa"/>
            <w:tcBorders>
              <w:top w:val="single" w:sz="8" w:space="0" w:color="auto"/>
              <w:left w:val="nil"/>
              <w:bottom w:val="nil"/>
              <w:right w:val="single" w:sz="8" w:space="0" w:color="auto"/>
            </w:tcBorders>
            <w:shd w:val="clear" w:color="auto" w:fill="auto"/>
            <w:hideMark/>
          </w:tcPr>
          <w:p w:rsidR="000744C2" w:rsidRPr="000744C2" w:rsidRDefault="000744C2" w:rsidP="009B2E88">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Отклонение</w:t>
            </w:r>
            <w:r w:rsidR="009B2E88">
              <w:rPr>
                <w:rFonts w:ascii="Times New Roman" w:eastAsia="Times New Roman" w:hAnsi="Times New Roman" w:cs="Times New Roman"/>
                <w:color w:val="000000"/>
                <w:sz w:val="24"/>
                <w:szCs w:val="24"/>
                <w:lang w:eastAsia="ru-RU"/>
              </w:rPr>
              <w:t>,</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744C2" w:rsidRPr="000744C2" w:rsidRDefault="000744C2" w:rsidP="009B2E88">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исполнения</w:t>
            </w:r>
          </w:p>
        </w:tc>
      </w:tr>
      <w:tr w:rsidR="000744C2" w:rsidRPr="000744C2" w:rsidTr="000744C2">
        <w:trPr>
          <w:trHeight w:val="330"/>
        </w:trPr>
        <w:tc>
          <w:tcPr>
            <w:tcW w:w="3503"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r>
      <w:tr w:rsidR="000744C2" w:rsidRPr="000744C2" w:rsidTr="000744C2">
        <w:trPr>
          <w:trHeight w:val="61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864,5</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1 067,3</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202,8</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123,5</w:t>
            </w:r>
          </w:p>
        </w:tc>
      </w:tr>
      <w:tr w:rsidR="000744C2" w:rsidRPr="000744C2" w:rsidTr="000744C2">
        <w:trPr>
          <w:trHeight w:val="55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lastRenderedPageBreak/>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7,0</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8,9</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1,9</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127,1</w:t>
            </w:r>
          </w:p>
        </w:tc>
      </w:tr>
      <w:tr w:rsidR="000744C2" w:rsidRPr="000744C2" w:rsidTr="000744C2">
        <w:trPr>
          <w:trHeight w:val="120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198,5</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231,0</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32,5</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116,4</w:t>
            </w:r>
          </w:p>
        </w:tc>
      </w:tr>
      <w:tr w:rsidR="000744C2" w:rsidRPr="000744C2" w:rsidTr="009B2E88">
        <w:trPr>
          <w:trHeight w:val="533"/>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0,0</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-4,8</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-4,8</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center"/>
              <w:rPr>
                <w:rFonts w:ascii="Times New Roman" w:eastAsia="Times New Roman" w:hAnsi="Times New Roman" w:cs="Times New Roman"/>
                <w:color w:val="000000"/>
                <w:sz w:val="24"/>
                <w:szCs w:val="24"/>
                <w:lang w:eastAsia="ru-RU"/>
              </w:rPr>
            </w:pPr>
          </w:p>
        </w:tc>
      </w:tr>
      <w:tr w:rsidR="000744C2" w:rsidRPr="000744C2" w:rsidTr="000744C2">
        <w:trPr>
          <w:trHeight w:val="52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658,0</w:t>
            </w:r>
          </w:p>
        </w:tc>
        <w:tc>
          <w:tcPr>
            <w:tcW w:w="1523"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830,8</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172,8</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126,3</w:t>
            </w:r>
          </w:p>
        </w:tc>
      </w:tr>
      <w:tr w:rsidR="000744C2" w:rsidRPr="000744C2" w:rsidTr="000744C2">
        <w:trPr>
          <w:trHeight w:val="600"/>
        </w:trPr>
        <w:tc>
          <w:tcPr>
            <w:tcW w:w="3503" w:type="dxa"/>
            <w:tcBorders>
              <w:top w:val="nil"/>
              <w:left w:val="single" w:sz="8" w:space="0" w:color="auto"/>
              <w:bottom w:val="single" w:sz="4"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Calibri" w:eastAsia="Times New Roman" w:hAnsi="Calibri" w:cs="Calibri"/>
                <w:color w:val="000000"/>
                <w:sz w:val="24"/>
                <w:szCs w:val="24"/>
                <w:lang w:eastAsia="ru-RU"/>
              </w:rPr>
            </w:pPr>
            <w:r w:rsidRPr="000744C2">
              <w:rPr>
                <w:rFonts w:ascii="Calibri" w:eastAsia="Times New Roman" w:hAnsi="Calibri" w:cs="Calibri"/>
                <w:color w:val="000000"/>
                <w:sz w:val="24"/>
                <w:szCs w:val="24"/>
                <w:lang w:eastAsia="ru-RU"/>
              </w:rPr>
              <w:t>1,0</w:t>
            </w:r>
          </w:p>
        </w:tc>
        <w:tc>
          <w:tcPr>
            <w:tcW w:w="1523" w:type="dxa"/>
            <w:tcBorders>
              <w:top w:val="nil"/>
              <w:left w:val="nil"/>
              <w:bottom w:val="single" w:sz="4"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Calibri" w:eastAsia="Times New Roman" w:hAnsi="Calibri" w:cs="Calibri"/>
                <w:color w:val="000000"/>
                <w:sz w:val="24"/>
                <w:szCs w:val="24"/>
                <w:lang w:eastAsia="ru-RU"/>
              </w:rPr>
            </w:pPr>
            <w:r w:rsidRPr="000744C2">
              <w:rPr>
                <w:rFonts w:ascii="Calibri" w:eastAsia="Times New Roman" w:hAnsi="Calibri" w:cs="Calibri"/>
                <w:color w:val="000000"/>
                <w:sz w:val="24"/>
                <w:szCs w:val="24"/>
                <w:lang w:eastAsia="ru-RU"/>
              </w:rPr>
              <w:t>1,4</w:t>
            </w:r>
          </w:p>
        </w:tc>
        <w:tc>
          <w:tcPr>
            <w:tcW w:w="1449" w:type="dxa"/>
            <w:tcBorders>
              <w:top w:val="nil"/>
              <w:left w:val="nil"/>
              <w:bottom w:val="single" w:sz="4"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Calibri" w:eastAsia="Times New Roman" w:hAnsi="Calibri" w:cs="Calibri"/>
                <w:color w:val="000000"/>
                <w:sz w:val="24"/>
                <w:szCs w:val="24"/>
                <w:lang w:eastAsia="ru-RU"/>
              </w:rPr>
            </w:pPr>
            <w:r w:rsidRPr="000744C2">
              <w:rPr>
                <w:rFonts w:ascii="Calibri" w:eastAsia="Times New Roman" w:hAnsi="Calibri" w:cs="Calibri"/>
                <w:color w:val="000000"/>
                <w:sz w:val="24"/>
                <w:szCs w:val="24"/>
                <w:lang w:eastAsia="ru-RU"/>
              </w:rPr>
              <w:t>0,4</w:t>
            </w:r>
          </w:p>
        </w:tc>
        <w:tc>
          <w:tcPr>
            <w:tcW w:w="1422" w:type="dxa"/>
            <w:tcBorders>
              <w:top w:val="nil"/>
              <w:left w:val="nil"/>
              <w:bottom w:val="single" w:sz="4" w:space="0" w:color="auto"/>
              <w:right w:val="single" w:sz="8" w:space="0" w:color="auto"/>
            </w:tcBorders>
            <w:shd w:val="clear" w:color="auto" w:fill="auto"/>
            <w:vAlign w:val="bottom"/>
            <w:hideMark/>
          </w:tcPr>
          <w:p w:rsidR="000744C2" w:rsidRPr="000744C2" w:rsidRDefault="000744C2" w:rsidP="000744C2">
            <w:pPr>
              <w:spacing w:after="0" w:line="240" w:lineRule="auto"/>
              <w:jc w:val="right"/>
              <w:rPr>
                <w:rFonts w:ascii="Calibri" w:eastAsia="Times New Roman" w:hAnsi="Calibri" w:cs="Calibri"/>
                <w:color w:val="000000"/>
                <w:sz w:val="24"/>
                <w:szCs w:val="24"/>
                <w:lang w:eastAsia="ru-RU"/>
              </w:rPr>
            </w:pPr>
            <w:r w:rsidRPr="000744C2">
              <w:rPr>
                <w:rFonts w:ascii="Calibri" w:eastAsia="Times New Roman" w:hAnsi="Calibri" w:cs="Calibri"/>
                <w:color w:val="000000"/>
                <w:sz w:val="24"/>
                <w:szCs w:val="24"/>
                <w:lang w:eastAsia="ru-RU"/>
              </w:rPr>
              <w:t>140,0</w:t>
            </w:r>
          </w:p>
        </w:tc>
      </w:tr>
    </w:tbl>
    <w:p w:rsidR="009C6124" w:rsidRDefault="009C612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9B2E8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год поступили в сумме </w:t>
      </w:r>
      <w:r w:rsidR="009B2E88">
        <w:rPr>
          <w:rFonts w:ascii="Times New Roman" w:eastAsia="Times New Roman" w:hAnsi="Times New Roman" w:cs="Times New Roman"/>
          <w:color w:val="000000"/>
          <w:sz w:val="28"/>
          <w:szCs w:val="28"/>
          <w:lang w:eastAsia="ru-RU"/>
        </w:rPr>
        <w:t>1 067,3</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9B2E88">
        <w:rPr>
          <w:rFonts w:ascii="Times New Roman" w:eastAsia="Times New Roman" w:hAnsi="Times New Roman" w:cs="Times New Roman"/>
          <w:color w:val="000000"/>
          <w:sz w:val="28"/>
          <w:szCs w:val="28"/>
          <w:lang w:eastAsia="ru-RU"/>
        </w:rPr>
        <w:t>864,5</w:t>
      </w:r>
      <w:r>
        <w:rPr>
          <w:rFonts w:ascii="Times New Roman" w:eastAsia="Times New Roman" w:hAnsi="Times New Roman" w:cs="Times New Roman"/>
          <w:color w:val="000000"/>
          <w:sz w:val="28"/>
          <w:szCs w:val="28"/>
          <w:lang w:eastAsia="ru-RU"/>
        </w:rPr>
        <w:t xml:space="preserve"> тыс. рублей. Исполнение за 202</w:t>
      </w:r>
      <w:r w:rsidR="009B2E8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9B2E88">
        <w:rPr>
          <w:rFonts w:ascii="Times New Roman" w:eastAsia="Times New Roman" w:hAnsi="Times New Roman" w:cs="Times New Roman"/>
          <w:color w:val="000000"/>
          <w:sz w:val="28"/>
          <w:szCs w:val="28"/>
          <w:lang w:eastAsia="ru-RU"/>
        </w:rPr>
        <w:t>123,5</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9B2E8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w:t>
      </w:r>
      <w:r w:rsidR="00DB6AA6">
        <w:rPr>
          <w:rFonts w:ascii="Times New Roman" w:eastAsia="Times New Roman" w:hAnsi="Times New Roman" w:cs="Times New Roman"/>
          <w:color w:val="000000"/>
          <w:sz w:val="28"/>
          <w:szCs w:val="28"/>
          <w:lang w:eastAsia="ru-RU"/>
        </w:rPr>
        <w:t xml:space="preserve"> 1</w:t>
      </w:r>
      <w:r w:rsidR="009B2E88">
        <w:rPr>
          <w:rFonts w:ascii="Times New Roman" w:eastAsia="Times New Roman" w:hAnsi="Times New Roman" w:cs="Times New Roman"/>
          <w:color w:val="000000"/>
          <w:sz w:val="28"/>
          <w:szCs w:val="28"/>
          <w:lang w:eastAsia="ru-RU"/>
        </w:rPr>
        <w:t>4,7</w:t>
      </w:r>
      <w:r>
        <w:rPr>
          <w:rFonts w:ascii="Times New Roman" w:eastAsia="Times New Roman" w:hAnsi="Times New Roman" w:cs="Times New Roman"/>
          <w:color w:val="000000"/>
          <w:sz w:val="28"/>
          <w:szCs w:val="28"/>
          <w:lang w:eastAsia="ru-RU"/>
        </w:rPr>
        <w:t>%.</w:t>
      </w:r>
    </w:p>
    <w:p w:rsidR="002C3582"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DC6E26">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тся</w:t>
      </w:r>
      <w:r w:rsidR="002C3582">
        <w:rPr>
          <w:rFonts w:ascii="Times New Roman" w:eastAsia="Times New Roman" w:hAnsi="Times New Roman" w:cs="Times New Roman"/>
          <w:color w:val="000000"/>
          <w:sz w:val="28"/>
          <w:szCs w:val="28"/>
          <w:lang w:eastAsia="ru-RU"/>
        </w:rPr>
        <w:t xml:space="preserve"> </w:t>
      </w:r>
      <w:r w:rsidR="00BC2651">
        <w:rPr>
          <w:rFonts w:ascii="Times New Roman" w:eastAsia="Times New Roman" w:hAnsi="Times New Roman" w:cs="Times New Roman"/>
          <w:color w:val="000000"/>
          <w:sz w:val="28"/>
          <w:szCs w:val="28"/>
          <w:lang w:eastAsia="ru-RU"/>
        </w:rPr>
        <w:t>налог</w:t>
      </w:r>
      <w:r w:rsidR="009B2E88">
        <w:rPr>
          <w:rFonts w:ascii="Times New Roman" w:eastAsia="Times New Roman" w:hAnsi="Times New Roman" w:cs="Times New Roman"/>
          <w:color w:val="000000"/>
          <w:sz w:val="28"/>
          <w:szCs w:val="28"/>
          <w:lang w:eastAsia="ru-RU"/>
        </w:rPr>
        <w:t xml:space="preserve"> на имущество</w:t>
      </w:r>
      <w:r w:rsidR="002C3582">
        <w:rPr>
          <w:rFonts w:ascii="Times New Roman" w:eastAsia="Times New Roman" w:hAnsi="Times New Roman" w:cs="Times New Roman"/>
          <w:color w:val="000000"/>
          <w:sz w:val="28"/>
          <w:szCs w:val="28"/>
          <w:lang w:eastAsia="ru-RU"/>
        </w:rPr>
        <w:t>,</w:t>
      </w:r>
      <w:r w:rsidR="009C6124">
        <w:rPr>
          <w:rFonts w:ascii="Times New Roman" w:eastAsia="Times New Roman" w:hAnsi="Times New Roman" w:cs="Times New Roman"/>
          <w:color w:val="000000"/>
          <w:sz w:val="28"/>
          <w:szCs w:val="28"/>
          <w:lang w:eastAsia="ru-RU"/>
        </w:rPr>
        <w:t xml:space="preserve"> </w:t>
      </w:r>
      <w:r w:rsidR="002C3582">
        <w:rPr>
          <w:rFonts w:ascii="Times New Roman" w:eastAsia="Times New Roman" w:hAnsi="Times New Roman" w:cs="Times New Roman"/>
          <w:bCs/>
          <w:color w:val="000000"/>
          <w:sz w:val="28"/>
          <w:szCs w:val="28"/>
          <w:lang w:eastAsia="ru-RU"/>
        </w:rPr>
        <w:t xml:space="preserve">поступление составило </w:t>
      </w:r>
      <w:r w:rsidR="009B2E88">
        <w:rPr>
          <w:rFonts w:ascii="Times New Roman" w:eastAsia="Times New Roman" w:hAnsi="Times New Roman" w:cs="Times New Roman"/>
          <w:bCs/>
          <w:color w:val="000000"/>
          <w:sz w:val="28"/>
          <w:szCs w:val="28"/>
          <w:lang w:eastAsia="ru-RU"/>
        </w:rPr>
        <w:t>830,8</w:t>
      </w:r>
      <w:r w:rsidR="002C3582">
        <w:rPr>
          <w:rFonts w:ascii="Times New Roman" w:eastAsia="Times New Roman" w:hAnsi="Times New Roman" w:cs="Times New Roman"/>
          <w:bCs/>
          <w:color w:val="000000"/>
          <w:sz w:val="28"/>
          <w:szCs w:val="28"/>
          <w:lang w:eastAsia="ru-RU"/>
        </w:rPr>
        <w:t xml:space="preserve"> тыс. рублей, исполнение составило </w:t>
      </w:r>
      <w:r w:rsidR="00DB6AA6">
        <w:rPr>
          <w:rFonts w:ascii="Times New Roman" w:eastAsia="Times New Roman" w:hAnsi="Times New Roman" w:cs="Times New Roman"/>
          <w:bCs/>
          <w:color w:val="000000"/>
          <w:sz w:val="28"/>
          <w:szCs w:val="28"/>
          <w:lang w:eastAsia="ru-RU"/>
        </w:rPr>
        <w:t>1</w:t>
      </w:r>
      <w:r w:rsidR="009B2E88">
        <w:rPr>
          <w:rFonts w:ascii="Times New Roman" w:eastAsia="Times New Roman" w:hAnsi="Times New Roman" w:cs="Times New Roman"/>
          <w:bCs/>
          <w:color w:val="000000"/>
          <w:sz w:val="28"/>
          <w:szCs w:val="28"/>
          <w:lang w:eastAsia="ru-RU"/>
        </w:rPr>
        <w:t>72,8</w:t>
      </w:r>
      <w:r w:rsidR="002C3582">
        <w:rPr>
          <w:rFonts w:ascii="Times New Roman" w:eastAsia="Times New Roman" w:hAnsi="Times New Roman" w:cs="Times New Roman"/>
          <w:bCs/>
          <w:color w:val="000000"/>
          <w:sz w:val="28"/>
          <w:szCs w:val="28"/>
          <w:lang w:eastAsia="ru-RU"/>
        </w:rPr>
        <w:t>%</w:t>
      </w:r>
      <w:r w:rsidR="007350D5">
        <w:rPr>
          <w:rFonts w:ascii="Times New Roman" w:eastAsia="Times New Roman" w:hAnsi="Times New Roman" w:cs="Times New Roman"/>
          <w:bCs/>
          <w:color w:val="000000"/>
          <w:sz w:val="28"/>
          <w:szCs w:val="28"/>
          <w:lang w:eastAsia="ru-RU"/>
        </w:rPr>
        <w:t xml:space="preserve">. </w:t>
      </w:r>
    </w:p>
    <w:p w:rsidR="00DB6AA6" w:rsidRDefault="002C3582"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Н</w:t>
      </w:r>
      <w:r w:rsidR="00DC6E26"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DC6E26">
        <w:rPr>
          <w:rFonts w:ascii="Times New Roman" w:eastAsia="Times New Roman" w:hAnsi="Times New Roman" w:cs="Times New Roman"/>
          <w:bCs/>
          <w:color w:val="000000"/>
          <w:sz w:val="28"/>
          <w:szCs w:val="28"/>
          <w:lang w:eastAsia="ru-RU"/>
        </w:rPr>
        <w:t xml:space="preserve">, поступление составило </w:t>
      </w:r>
      <w:r w:rsidR="009B2E88">
        <w:rPr>
          <w:rFonts w:ascii="Times New Roman" w:eastAsia="Times New Roman" w:hAnsi="Times New Roman" w:cs="Times New Roman"/>
          <w:bCs/>
          <w:color w:val="000000"/>
          <w:sz w:val="28"/>
          <w:szCs w:val="28"/>
          <w:lang w:eastAsia="ru-RU"/>
        </w:rPr>
        <w:t>231,0</w:t>
      </w:r>
      <w:r w:rsidR="00DC6E26">
        <w:rPr>
          <w:rFonts w:ascii="Times New Roman" w:eastAsia="Times New Roman" w:hAnsi="Times New Roman" w:cs="Times New Roman"/>
          <w:bCs/>
          <w:color w:val="000000"/>
          <w:sz w:val="28"/>
          <w:szCs w:val="28"/>
          <w:lang w:eastAsia="ru-RU"/>
        </w:rPr>
        <w:t xml:space="preserve"> тыс. рублей, исполнение составило </w:t>
      </w:r>
      <w:r w:rsidR="009C6124">
        <w:rPr>
          <w:rFonts w:ascii="Times New Roman" w:eastAsia="Times New Roman" w:hAnsi="Times New Roman" w:cs="Times New Roman"/>
          <w:bCs/>
          <w:color w:val="000000"/>
          <w:sz w:val="28"/>
          <w:szCs w:val="28"/>
          <w:lang w:eastAsia="ru-RU"/>
        </w:rPr>
        <w:t>1</w:t>
      </w:r>
      <w:r w:rsidR="00BC2651">
        <w:rPr>
          <w:rFonts w:ascii="Times New Roman" w:eastAsia="Times New Roman" w:hAnsi="Times New Roman" w:cs="Times New Roman"/>
          <w:bCs/>
          <w:color w:val="000000"/>
          <w:sz w:val="28"/>
          <w:szCs w:val="28"/>
          <w:lang w:eastAsia="ru-RU"/>
        </w:rPr>
        <w:t>1</w:t>
      </w:r>
      <w:r w:rsidR="009B2E88">
        <w:rPr>
          <w:rFonts w:ascii="Times New Roman" w:eastAsia="Times New Roman" w:hAnsi="Times New Roman" w:cs="Times New Roman"/>
          <w:bCs/>
          <w:color w:val="000000"/>
          <w:sz w:val="28"/>
          <w:szCs w:val="28"/>
          <w:lang w:eastAsia="ru-RU"/>
        </w:rPr>
        <w:t>6,4</w:t>
      </w:r>
      <w:r w:rsidR="009C6124">
        <w:rPr>
          <w:rFonts w:ascii="Times New Roman" w:eastAsia="Times New Roman" w:hAnsi="Times New Roman" w:cs="Times New Roman"/>
          <w:bCs/>
          <w:color w:val="000000"/>
          <w:sz w:val="28"/>
          <w:szCs w:val="28"/>
          <w:lang w:eastAsia="ru-RU"/>
        </w:rPr>
        <w:t>%</w:t>
      </w:r>
      <w:r w:rsidR="00DC6E26">
        <w:rPr>
          <w:rFonts w:ascii="Times New Roman" w:eastAsia="Times New Roman" w:hAnsi="Times New Roman" w:cs="Times New Roman"/>
          <w:bCs/>
          <w:color w:val="000000"/>
          <w:sz w:val="28"/>
          <w:szCs w:val="28"/>
          <w:lang w:eastAsia="ru-RU"/>
        </w:rPr>
        <w:t>.</w:t>
      </w:r>
    </w:p>
    <w:p w:rsidR="00DC6E26" w:rsidRPr="00DC6E26" w:rsidRDefault="009B2E88"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w:t>
      </w:r>
      <w:r w:rsidR="00DB6AA6">
        <w:rPr>
          <w:rFonts w:ascii="Times New Roman" w:eastAsia="Times New Roman" w:hAnsi="Times New Roman" w:cs="Times New Roman"/>
          <w:bCs/>
          <w:color w:val="000000"/>
          <w:sz w:val="28"/>
          <w:szCs w:val="28"/>
          <w:lang w:eastAsia="ru-RU"/>
        </w:rPr>
        <w:t xml:space="preserve">т налога на совокупный доход </w:t>
      </w:r>
      <w:r>
        <w:rPr>
          <w:rFonts w:ascii="Times New Roman" w:eastAsia="Times New Roman" w:hAnsi="Times New Roman" w:cs="Times New Roman"/>
          <w:bCs/>
          <w:color w:val="000000"/>
          <w:sz w:val="28"/>
          <w:szCs w:val="28"/>
          <w:lang w:eastAsia="ru-RU"/>
        </w:rPr>
        <w:t>исполнение (-)</w:t>
      </w:r>
      <w:r w:rsidR="00DB6AA6">
        <w:rPr>
          <w:rFonts w:ascii="Times New Roman" w:eastAsia="Times New Roman" w:hAnsi="Times New Roman" w:cs="Times New Roman"/>
          <w:bCs/>
          <w:color w:val="000000"/>
          <w:sz w:val="28"/>
          <w:szCs w:val="28"/>
          <w:lang w:eastAsia="ru-RU"/>
        </w:rPr>
        <w:t xml:space="preserve"> </w:t>
      </w:r>
      <w:r w:rsidR="00BC2651">
        <w:rPr>
          <w:rFonts w:ascii="Times New Roman" w:eastAsia="Times New Roman" w:hAnsi="Times New Roman" w:cs="Times New Roman"/>
          <w:bCs/>
          <w:color w:val="000000"/>
          <w:sz w:val="28"/>
          <w:szCs w:val="28"/>
          <w:lang w:eastAsia="ru-RU"/>
        </w:rPr>
        <w:t>4,8</w:t>
      </w:r>
      <w:r w:rsidR="00DB6AA6">
        <w:rPr>
          <w:rFonts w:ascii="Times New Roman" w:eastAsia="Times New Roman" w:hAnsi="Times New Roman" w:cs="Times New Roman"/>
          <w:bCs/>
          <w:color w:val="000000"/>
          <w:sz w:val="28"/>
          <w:szCs w:val="28"/>
          <w:lang w:eastAsia="ru-RU"/>
        </w:rPr>
        <w:t xml:space="preserve"> тыс. рублей</w:t>
      </w:r>
      <w:r>
        <w:rPr>
          <w:rFonts w:ascii="Times New Roman" w:eastAsia="Times New Roman" w:hAnsi="Times New Roman" w:cs="Times New Roman"/>
          <w:bCs/>
          <w:color w:val="000000"/>
          <w:sz w:val="28"/>
          <w:szCs w:val="28"/>
          <w:lang w:eastAsia="ru-RU"/>
        </w:rPr>
        <w:t>.</w:t>
      </w:r>
      <w:r w:rsidR="00DB6AA6">
        <w:rPr>
          <w:rFonts w:ascii="Times New Roman" w:eastAsia="Times New Roman" w:hAnsi="Times New Roman" w:cs="Times New Roman"/>
          <w:bCs/>
          <w:color w:val="000000"/>
          <w:sz w:val="28"/>
          <w:szCs w:val="28"/>
          <w:lang w:eastAsia="ru-RU"/>
        </w:rPr>
        <w:t xml:space="preserve"> </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9B2E88">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 xml:space="preserve"> тыс. рублей или </w:t>
      </w:r>
      <w:r w:rsidR="009C6124">
        <w:rPr>
          <w:rFonts w:ascii="Times New Roman" w:eastAsia="Times New Roman" w:hAnsi="Times New Roman" w:cs="Times New Roman"/>
          <w:color w:val="000000"/>
          <w:sz w:val="28"/>
          <w:szCs w:val="28"/>
          <w:lang w:eastAsia="ru-RU"/>
        </w:rPr>
        <w:t>1</w:t>
      </w:r>
      <w:r w:rsidR="009B2E88">
        <w:rPr>
          <w:rFonts w:ascii="Times New Roman" w:eastAsia="Times New Roman" w:hAnsi="Times New Roman" w:cs="Times New Roman"/>
          <w:color w:val="000000"/>
          <w:sz w:val="28"/>
          <w:szCs w:val="28"/>
          <w:lang w:eastAsia="ru-RU"/>
        </w:rPr>
        <w:t>27,1</w:t>
      </w:r>
      <w:r>
        <w:rPr>
          <w:rFonts w:ascii="Times New Roman" w:eastAsia="Times New Roman" w:hAnsi="Times New Roman" w:cs="Times New Roman"/>
          <w:color w:val="000000"/>
          <w:sz w:val="28"/>
          <w:szCs w:val="28"/>
          <w:lang w:eastAsia="ru-RU"/>
        </w:rPr>
        <w:t>% от назначений.</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BC2651">
        <w:rPr>
          <w:rFonts w:ascii="Times New Roman" w:eastAsia="Times New Roman" w:hAnsi="Times New Roman" w:cs="Times New Roman"/>
          <w:bCs/>
          <w:color w:val="000000"/>
          <w:sz w:val="28"/>
          <w:szCs w:val="28"/>
          <w:lang w:eastAsia="ru-RU"/>
        </w:rPr>
        <w:t>1,</w:t>
      </w:r>
      <w:r w:rsidR="009B2E88">
        <w:rPr>
          <w:rFonts w:ascii="Times New Roman" w:eastAsia="Times New Roman" w:hAnsi="Times New Roman" w:cs="Times New Roman"/>
          <w:bCs/>
          <w:color w:val="000000"/>
          <w:sz w:val="28"/>
          <w:szCs w:val="28"/>
          <w:lang w:eastAsia="ru-RU"/>
        </w:rPr>
        <w:t>4</w:t>
      </w:r>
      <w:r w:rsidR="009B25F7">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BC2651">
        <w:rPr>
          <w:rFonts w:ascii="Times New Roman" w:eastAsia="Times New Roman" w:hAnsi="Times New Roman" w:cs="Times New Roman"/>
          <w:bCs/>
          <w:color w:val="000000"/>
          <w:sz w:val="28"/>
          <w:szCs w:val="28"/>
          <w:lang w:eastAsia="ru-RU"/>
        </w:rPr>
        <w:t>1</w:t>
      </w:r>
      <w:r w:rsidR="009B2E88">
        <w:rPr>
          <w:rFonts w:ascii="Times New Roman" w:eastAsia="Times New Roman" w:hAnsi="Times New Roman" w:cs="Times New Roman"/>
          <w:bCs/>
          <w:color w:val="000000"/>
          <w:sz w:val="28"/>
          <w:szCs w:val="28"/>
          <w:lang w:eastAsia="ru-RU"/>
        </w:rPr>
        <w:t>4</w:t>
      </w:r>
      <w:r w:rsidR="00BC2651">
        <w:rPr>
          <w:rFonts w:ascii="Times New Roman" w:eastAsia="Times New Roman" w:hAnsi="Times New Roman" w:cs="Times New Roman"/>
          <w:bCs/>
          <w:color w:val="000000"/>
          <w:sz w:val="28"/>
          <w:szCs w:val="28"/>
          <w:lang w:eastAsia="ru-RU"/>
        </w:rPr>
        <w:t>0,0</w:t>
      </w:r>
      <w:r w:rsidR="008270B5">
        <w:rPr>
          <w:rFonts w:ascii="Times New Roman" w:eastAsia="Times New Roman" w:hAnsi="Times New Roman" w:cs="Times New Roman"/>
          <w:bCs/>
          <w:color w:val="000000"/>
          <w:sz w:val="28"/>
          <w:szCs w:val="28"/>
          <w:lang w:eastAsia="ru-RU"/>
        </w:rPr>
        <w:t xml:space="preserve">% от </w:t>
      </w:r>
      <w:r w:rsidR="00BC2651">
        <w:rPr>
          <w:rFonts w:ascii="Times New Roman" w:eastAsia="Times New Roman" w:hAnsi="Times New Roman" w:cs="Times New Roman"/>
          <w:bCs/>
          <w:color w:val="000000"/>
          <w:sz w:val="28"/>
          <w:szCs w:val="28"/>
          <w:lang w:eastAsia="ru-RU"/>
        </w:rPr>
        <w:t>наз</w:t>
      </w:r>
      <w:r w:rsidR="008270B5">
        <w:rPr>
          <w:rFonts w:ascii="Times New Roman" w:eastAsia="Times New Roman" w:hAnsi="Times New Roman" w:cs="Times New Roman"/>
          <w:bCs/>
          <w:color w:val="000000"/>
          <w:sz w:val="28"/>
          <w:szCs w:val="28"/>
          <w:lang w:eastAsia="ru-RU"/>
        </w:rPr>
        <w:t>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371" w:type="dxa"/>
        <w:tblInd w:w="93" w:type="dxa"/>
        <w:tblLook w:val="04A0"/>
      </w:tblPr>
      <w:tblGrid>
        <w:gridCol w:w="3503"/>
        <w:gridCol w:w="1474"/>
        <w:gridCol w:w="1523"/>
        <w:gridCol w:w="1449"/>
        <w:gridCol w:w="1422"/>
      </w:tblGrid>
      <w:tr w:rsidR="000744C2" w:rsidRPr="000744C2" w:rsidTr="000744C2">
        <w:trPr>
          <w:trHeight w:val="1986"/>
        </w:trPr>
        <w:tc>
          <w:tcPr>
            <w:tcW w:w="3503" w:type="dxa"/>
            <w:tcBorders>
              <w:top w:val="single" w:sz="4" w:space="0" w:color="auto"/>
              <w:left w:val="single" w:sz="4" w:space="0" w:color="auto"/>
              <w:bottom w:val="single" w:sz="4" w:space="0" w:color="auto"/>
              <w:right w:val="single" w:sz="4" w:space="0" w:color="auto"/>
            </w:tcBorders>
            <w:shd w:val="clear" w:color="auto" w:fill="auto"/>
            <w:hideMark/>
          </w:tcPr>
          <w:p w:rsidR="000744C2" w:rsidRPr="000744C2" w:rsidRDefault="000744C2" w:rsidP="000744C2">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hideMark/>
          </w:tcPr>
          <w:p w:rsidR="000744C2" w:rsidRPr="000744C2" w:rsidRDefault="000744C2" w:rsidP="00FE686E">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Утверждено решением о бюджете в редакции от 2</w:t>
            </w:r>
            <w:r w:rsidR="00FE686E">
              <w:rPr>
                <w:rFonts w:ascii="Times New Roman" w:eastAsia="Times New Roman" w:hAnsi="Times New Roman" w:cs="Times New Roman"/>
                <w:color w:val="000000"/>
                <w:sz w:val="24"/>
                <w:szCs w:val="24"/>
                <w:lang w:eastAsia="ru-RU"/>
              </w:rPr>
              <w:t>5</w:t>
            </w:r>
            <w:r w:rsidRPr="000744C2">
              <w:rPr>
                <w:rFonts w:ascii="Times New Roman" w:eastAsia="Times New Roman" w:hAnsi="Times New Roman" w:cs="Times New Roman"/>
                <w:color w:val="000000"/>
                <w:sz w:val="24"/>
                <w:szCs w:val="24"/>
                <w:lang w:eastAsia="ru-RU"/>
              </w:rPr>
              <w:t>.12.202</w:t>
            </w:r>
            <w:r w:rsidR="00FE686E">
              <w:rPr>
                <w:rFonts w:ascii="Times New Roman" w:eastAsia="Times New Roman" w:hAnsi="Times New Roman" w:cs="Times New Roman"/>
                <w:color w:val="000000"/>
                <w:sz w:val="24"/>
                <w:szCs w:val="24"/>
                <w:lang w:eastAsia="ru-RU"/>
              </w:rPr>
              <w:t>3 №29-147</w:t>
            </w:r>
            <w:r w:rsidRPr="000744C2">
              <w:rPr>
                <w:rFonts w:ascii="Times New Roman" w:eastAsia="Times New Roman" w:hAnsi="Times New Roman" w:cs="Times New Roman"/>
                <w:color w:val="000000"/>
                <w:sz w:val="24"/>
                <w:szCs w:val="24"/>
                <w:lang w:eastAsia="ru-RU"/>
              </w:rPr>
              <w:t xml:space="preserve"> </w:t>
            </w:r>
            <w:r w:rsidR="00FE686E">
              <w:rPr>
                <w:rFonts w:ascii="Times New Roman" w:eastAsia="Times New Roman" w:hAnsi="Times New Roman" w:cs="Times New Roman"/>
                <w:color w:val="000000"/>
                <w:sz w:val="24"/>
                <w:szCs w:val="24"/>
                <w:lang w:eastAsia="ru-RU"/>
              </w:rPr>
              <w:t>,</w:t>
            </w:r>
            <w:r w:rsidRPr="000744C2">
              <w:rPr>
                <w:rFonts w:ascii="Times New Roman" w:eastAsia="Times New Roman" w:hAnsi="Times New Roman" w:cs="Times New Roman"/>
                <w:color w:val="000000"/>
                <w:sz w:val="24"/>
                <w:szCs w:val="24"/>
                <w:lang w:eastAsia="ru-RU"/>
              </w:rPr>
              <w:t xml:space="preserve"> тыс. руб.</w:t>
            </w:r>
          </w:p>
        </w:tc>
        <w:tc>
          <w:tcPr>
            <w:tcW w:w="1523" w:type="dxa"/>
            <w:tcBorders>
              <w:top w:val="single" w:sz="4" w:space="0" w:color="auto"/>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center"/>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исполнения</w:t>
            </w:r>
          </w:p>
        </w:tc>
      </w:tr>
      <w:tr w:rsidR="000744C2" w:rsidRPr="000744C2" w:rsidTr="000744C2">
        <w:trPr>
          <w:trHeight w:val="696"/>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color w:val="000000"/>
                <w:sz w:val="24"/>
                <w:szCs w:val="24"/>
                <w:lang w:eastAsia="ru-RU"/>
              </w:rPr>
            </w:pPr>
            <w:r w:rsidRPr="000744C2">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80,1</w:t>
            </w:r>
          </w:p>
        </w:tc>
        <w:tc>
          <w:tcPr>
            <w:tcW w:w="1523"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84,8</w:t>
            </w:r>
          </w:p>
        </w:tc>
        <w:tc>
          <w:tcPr>
            <w:tcW w:w="1449"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4,7</w:t>
            </w:r>
          </w:p>
        </w:tc>
        <w:tc>
          <w:tcPr>
            <w:tcW w:w="1422"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105,9</w:t>
            </w:r>
          </w:p>
        </w:tc>
      </w:tr>
      <w:tr w:rsidR="000744C2" w:rsidRPr="000744C2" w:rsidTr="000744C2">
        <w:trPr>
          <w:trHeight w:val="41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доходы от аренды имущества</w:t>
            </w:r>
          </w:p>
        </w:tc>
        <w:tc>
          <w:tcPr>
            <w:tcW w:w="1474"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4,1</w:t>
            </w:r>
          </w:p>
        </w:tc>
        <w:tc>
          <w:tcPr>
            <w:tcW w:w="1523"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6,8</w:t>
            </w:r>
          </w:p>
        </w:tc>
        <w:tc>
          <w:tcPr>
            <w:tcW w:w="1449"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2,7</w:t>
            </w:r>
          </w:p>
        </w:tc>
        <w:tc>
          <w:tcPr>
            <w:tcW w:w="1422"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165,9</w:t>
            </w:r>
          </w:p>
        </w:tc>
      </w:tr>
      <w:tr w:rsidR="000744C2" w:rsidRPr="000744C2" w:rsidTr="000744C2">
        <w:trPr>
          <w:trHeight w:val="84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12,0</w:t>
            </w:r>
          </w:p>
        </w:tc>
        <w:tc>
          <w:tcPr>
            <w:tcW w:w="1523"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11,0</w:t>
            </w:r>
          </w:p>
        </w:tc>
        <w:tc>
          <w:tcPr>
            <w:tcW w:w="1449"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w:t>
            </w:r>
          </w:p>
        </w:tc>
        <w:tc>
          <w:tcPr>
            <w:tcW w:w="1422"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91,7</w:t>
            </w:r>
          </w:p>
        </w:tc>
      </w:tr>
      <w:tr w:rsidR="000744C2" w:rsidRPr="000744C2" w:rsidTr="000744C2">
        <w:trPr>
          <w:trHeight w:val="63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0,0</w:t>
            </w:r>
          </w:p>
        </w:tc>
        <w:tc>
          <w:tcPr>
            <w:tcW w:w="1523"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3,0</w:t>
            </w:r>
          </w:p>
        </w:tc>
        <w:tc>
          <w:tcPr>
            <w:tcW w:w="1449"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3,0</w:t>
            </w:r>
          </w:p>
        </w:tc>
        <w:tc>
          <w:tcPr>
            <w:tcW w:w="1422" w:type="dxa"/>
            <w:tcBorders>
              <w:top w:val="nil"/>
              <w:left w:val="nil"/>
              <w:bottom w:val="single" w:sz="4" w:space="0" w:color="auto"/>
              <w:right w:val="single" w:sz="4" w:space="0" w:color="auto"/>
            </w:tcBorders>
            <w:shd w:val="clear" w:color="auto" w:fill="auto"/>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p>
        </w:tc>
      </w:tr>
      <w:tr w:rsidR="000744C2" w:rsidRPr="000744C2" w:rsidTr="000744C2">
        <w:trPr>
          <w:trHeight w:val="776"/>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lastRenderedPageBreak/>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64,0</w:t>
            </w:r>
          </w:p>
        </w:tc>
        <w:tc>
          <w:tcPr>
            <w:tcW w:w="1523"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64,0</w:t>
            </w:r>
          </w:p>
        </w:tc>
        <w:tc>
          <w:tcPr>
            <w:tcW w:w="1449"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hideMark/>
          </w:tcPr>
          <w:p w:rsidR="000744C2" w:rsidRPr="000744C2" w:rsidRDefault="000744C2" w:rsidP="000744C2">
            <w:pPr>
              <w:spacing w:after="0" w:line="240" w:lineRule="auto"/>
              <w:jc w:val="right"/>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455CE7" w:rsidRPr="00455CE7" w:rsidRDefault="008270B5" w:rsidP="00B27673">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BC2651" w:rsidRPr="00BC2651">
        <w:rPr>
          <w:rFonts w:ascii="Times New Roman" w:eastAsia="Times New Roman" w:hAnsi="Times New Roman" w:cs="Times New Roman"/>
          <w:color w:val="000000"/>
          <w:sz w:val="24"/>
          <w:szCs w:val="24"/>
          <w:lang w:eastAsia="ru-RU"/>
        </w:rPr>
        <w:t xml:space="preserve"> </w:t>
      </w:r>
      <w:r w:rsidR="00BC2651" w:rsidRPr="00BC2651">
        <w:rPr>
          <w:rFonts w:ascii="Times New Roman" w:eastAsia="Times New Roman" w:hAnsi="Times New Roman" w:cs="Times New Roman"/>
          <w:color w:val="000000"/>
          <w:sz w:val="28"/>
          <w:szCs w:val="28"/>
          <w:lang w:eastAsia="ru-RU"/>
        </w:rPr>
        <w:t>инициативные платежи, зачисляемые в бюджеты сельских поселений от юридических и физических лиц</w:t>
      </w:r>
      <w:r w:rsidR="00455CE7">
        <w:rPr>
          <w:rFonts w:ascii="Times New Roman" w:eastAsia="Times New Roman" w:hAnsi="Times New Roman" w:cs="Times New Roman"/>
          <w:color w:val="000000"/>
          <w:sz w:val="28"/>
          <w:szCs w:val="28"/>
          <w:lang w:eastAsia="ru-RU"/>
        </w:rPr>
        <w:t xml:space="preserve"> </w:t>
      </w:r>
      <w:r w:rsidR="00BC2651">
        <w:rPr>
          <w:rFonts w:ascii="Times New Roman" w:eastAsia="Times New Roman" w:hAnsi="Times New Roman" w:cs="Times New Roman"/>
          <w:color w:val="000000"/>
          <w:sz w:val="28"/>
          <w:szCs w:val="28"/>
          <w:lang w:eastAsia="ru-RU"/>
        </w:rPr>
        <w:t xml:space="preserve">составили </w:t>
      </w:r>
      <w:r w:rsidR="00B27673">
        <w:rPr>
          <w:rFonts w:ascii="Times New Roman" w:eastAsia="Times New Roman" w:hAnsi="Times New Roman" w:cs="Times New Roman"/>
          <w:color w:val="000000"/>
          <w:sz w:val="28"/>
          <w:szCs w:val="28"/>
          <w:lang w:eastAsia="ru-RU"/>
        </w:rPr>
        <w:t>64</w:t>
      </w:r>
      <w:r w:rsidR="00BC2651">
        <w:rPr>
          <w:rFonts w:ascii="Times New Roman" w:eastAsia="Times New Roman" w:hAnsi="Times New Roman" w:cs="Times New Roman"/>
          <w:color w:val="000000"/>
          <w:sz w:val="28"/>
          <w:szCs w:val="28"/>
          <w:lang w:eastAsia="ru-RU"/>
        </w:rPr>
        <w:t>,0 тыс. рублей</w:t>
      </w:r>
      <w:r w:rsidR="00455CE7">
        <w:rPr>
          <w:rFonts w:ascii="Times New Roman" w:eastAsia="Times New Roman" w:hAnsi="Times New Roman" w:cs="Times New Roman"/>
          <w:color w:val="000000"/>
          <w:sz w:val="28"/>
          <w:szCs w:val="28"/>
          <w:lang w:eastAsia="ru-RU"/>
        </w:rPr>
        <w:t>, или 100% исполнение</w:t>
      </w:r>
      <w:r w:rsidR="00455CE7" w:rsidRPr="00455CE7">
        <w:rPr>
          <w:rFonts w:ascii="Times New Roman" w:eastAsia="Times New Roman" w:hAnsi="Times New Roman" w:cs="Times New Roman"/>
          <w:color w:val="000000"/>
          <w:sz w:val="28"/>
          <w:szCs w:val="28"/>
          <w:lang w:eastAsia="ru-RU"/>
        </w:rPr>
        <w:t xml:space="preserve">; доходы, от использования имущества, находящегося в государственной и муниципальной собственности – </w:t>
      </w:r>
      <w:r w:rsidR="00B27673">
        <w:rPr>
          <w:rFonts w:ascii="Times New Roman" w:eastAsia="Times New Roman" w:hAnsi="Times New Roman" w:cs="Times New Roman"/>
          <w:color w:val="000000"/>
          <w:sz w:val="28"/>
          <w:szCs w:val="28"/>
          <w:lang w:eastAsia="ru-RU"/>
        </w:rPr>
        <w:t>6,8</w:t>
      </w:r>
      <w:r w:rsidR="00455CE7" w:rsidRPr="00455CE7">
        <w:rPr>
          <w:rFonts w:ascii="Times New Roman" w:eastAsia="Times New Roman" w:hAnsi="Times New Roman" w:cs="Times New Roman"/>
          <w:color w:val="000000"/>
          <w:sz w:val="28"/>
          <w:szCs w:val="28"/>
          <w:lang w:eastAsia="ru-RU"/>
        </w:rPr>
        <w:t xml:space="preserve"> тыс. рублей; доходы от оказания платных услуг и компенсации затрат государства – 1</w:t>
      </w:r>
      <w:r w:rsidR="00B27673">
        <w:rPr>
          <w:rFonts w:ascii="Times New Roman" w:eastAsia="Times New Roman" w:hAnsi="Times New Roman" w:cs="Times New Roman"/>
          <w:color w:val="000000"/>
          <w:sz w:val="28"/>
          <w:szCs w:val="28"/>
          <w:lang w:eastAsia="ru-RU"/>
        </w:rPr>
        <w:t>1</w:t>
      </w:r>
      <w:r w:rsidR="00455CE7" w:rsidRPr="00455CE7">
        <w:rPr>
          <w:rFonts w:ascii="Times New Roman" w:eastAsia="Times New Roman" w:hAnsi="Times New Roman" w:cs="Times New Roman"/>
          <w:color w:val="000000"/>
          <w:sz w:val="28"/>
          <w:szCs w:val="28"/>
          <w:lang w:eastAsia="ru-RU"/>
        </w:rPr>
        <w:t>,0 тыс. рублей и Штрафы, санкции, возмещение ущерба – 3,0 тыс. рублей.</w:t>
      </w:r>
    </w:p>
    <w:p w:rsidR="00455CE7" w:rsidRDefault="00455CE7" w:rsidP="00B2767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165B" w:rsidRPr="00890EC1" w:rsidRDefault="000A165B" w:rsidP="00B2767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2C561E">
        <w:rPr>
          <w:rFonts w:ascii="Times New Roman" w:hAnsi="Times New Roman" w:cs="Times New Roman"/>
          <w:color w:val="000000"/>
          <w:sz w:val="28"/>
          <w:szCs w:val="28"/>
        </w:rPr>
        <w:t>Айтатского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Default="00455CE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A165B" w:rsidRPr="00890EC1">
        <w:rPr>
          <w:rFonts w:ascii="Times New Roman" w:eastAsia="Times New Roman" w:hAnsi="Times New Roman" w:cs="Times New Roman"/>
          <w:sz w:val="28"/>
          <w:szCs w:val="28"/>
          <w:lang w:eastAsia="ru-RU"/>
        </w:rPr>
        <w:t>твержденные Решением о бюджете на</w:t>
      </w:r>
      <w:r w:rsidR="000A165B"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F85761">
        <w:rPr>
          <w:rFonts w:ascii="Times New Roman" w:eastAsia="Times New Roman" w:hAnsi="Times New Roman" w:cs="Times New Roman"/>
          <w:sz w:val="28"/>
          <w:szCs w:val="28"/>
          <w:lang w:eastAsia="ru-RU"/>
        </w:rPr>
        <w:t>3</w:t>
      </w:r>
      <w:r w:rsidR="000A165B"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F85761">
        <w:rPr>
          <w:rFonts w:ascii="Times New Roman" w:eastAsia="Times New Roman" w:hAnsi="Times New Roman" w:cs="Times New Roman"/>
          <w:sz w:val="28"/>
          <w:szCs w:val="28"/>
          <w:lang w:eastAsia="ru-RU"/>
        </w:rPr>
        <w:t xml:space="preserve">6 114,1 </w:t>
      </w:r>
      <w:r w:rsidR="000A165B" w:rsidRPr="00DF5A5E">
        <w:rPr>
          <w:rFonts w:ascii="Times New Roman" w:eastAsia="Times New Roman" w:hAnsi="Times New Roman" w:cs="Times New Roman"/>
          <w:sz w:val="28"/>
          <w:szCs w:val="28"/>
          <w:lang w:eastAsia="ru-RU"/>
        </w:rPr>
        <w:t xml:space="preserve"> тыс. рублей. </w:t>
      </w:r>
    </w:p>
    <w:p w:rsidR="00500E87" w:rsidRPr="00890EC1" w:rsidRDefault="00500E87" w:rsidP="00500E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F85761">
        <w:rPr>
          <w:rFonts w:ascii="Times New Roman" w:eastAsia="Times New Roman" w:hAnsi="Times New Roman" w:cs="Times New Roman"/>
          <w:sz w:val="28"/>
          <w:szCs w:val="28"/>
          <w:lang w:eastAsia="ru-RU"/>
        </w:rPr>
        <w:t>3</w:t>
      </w:r>
      <w:r w:rsidRPr="00890EC1">
        <w:rPr>
          <w:rFonts w:ascii="Times New Roman" w:eastAsia="Times New Roman" w:hAnsi="Times New Roman" w:cs="Times New Roman"/>
          <w:sz w:val="28"/>
          <w:szCs w:val="28"/>
          <w:lang w:eastAsia="ru-RU"/>
        </w:rPr>
        <w:t xml:space="preserve"> году </w:t>
      </w:r>
      <w:r w:rsidR="009B25F7">
        <w:rPr>
          <w:rFonts w:ascii="Times New Roman" w:eastAsia="Times New Roman" w:hAnsi="Times New Roman" w:cs="Times New Roman"/>
          <w:sz w:val="28"/>
          <w:szCs w:val="28"/>
          <w:lang w:eastAsia="ru-RU"/>
        </w:rPr>
        <w:t xml:space="preserve">фактический </w:t>
      </w:r>
      <w:r w:rsidRPr="00890EC1">
        <w:rPr>
          <w:rFonts w:ascii="Times New Roman" w:eastAsia="Times New Roman" w:hAnsi="Times New Roman" w:cs="Times New Roman"/>
          <w:sz w:val="28"/>
          <w:szCs w:val="28"/>
          <w:lang w:eastAsia="ru-RU"/>
        </w:rPr>
        <w:t xml:space="preserve">размер безвозмездных поступлений в бюджет составил </w:t>
      </w:r>
      <w:r w:rsidR="00F85761">
        <w:rPr>
          <w:rFonts w:ascii="Times New Roman" w:eastAsia="Times New Roman" w:hAnsi="Times New Roman" w:cs="Times New Roman"/>
          <w:sz w:val="28"/>
          <w:szCs w:val="28"/>
          <w:lang w:eastAsia="ru-RU"/>
        </w:rPr>
        <w:t>6 100,4</w:t>
      </w:r>
      <w:r w:rsidRPr="00890EC1">
        <w:rPr>
          <w:rFonts w:ascii="Times New Roman" w:eastAsia="Times New Roman" w:hAnsi="Times New Roman" w:cs="Times New Roman"/>
          <w:sz w:val="28"/>
          <w:szCs w:val="28"/>
          <w:lang w:eastAsia="ru-RU"/>
        </w:rPr>
        <w:t xml:space="preserve"> тыс. рублей, в структуре </w:t>
      </w:r>
      <w:r>
        <w:rPr>
          <w:rFonts w:ascii="Times New Roman" w:eastAsia="Times New Roman" w:hAnsi="Times New Roman" w:cs="Times New Roman"/>
          <w:sz w:val="28"/>
          <w:szCs w:val="28"/>
          <w:lang w:eastAsia="ru-RU"/>
        </w:rPr>
        <w:t>8</w:t>
      </w:r>
      <w:r w:rsidR="00F85761">
        <w:rPr>
          <w:rFonts w:ascii="Times New Roman" w:eastAsia="Times New Roman" w:hAnsi="Times New Roman" w:cs="Times New Roman"/>
          <w:sz w:val="28"/>
          <w:szCs w:val="28"/>
          <w:lang w:eastAsia="ru-RU"/>
        </w:rPr>
        <w:t>4,1</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0744C2" w:rsidRDefault="000744C2"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513" w:type="dxa"/>
        <w:tblInd w:w="93" w:type="dxa"/>
        <w:tblLook w:val="04A0"/>
      </w:tblPr>
      <w:tblGrid>
        <w:gridCol w:w="3644"/>
        <w:gridCol w:w="1474"/>
        <w:gridCol w:w="1524"/>
        <w:gridCol w:w="1449"/>
        <w:gridCol w:w="1422"/>
      </w:tblGrid>
      <w:tr w:rsidR="000744C2" w:rsidRPr="000744C2" w:rsidTr="000744C2">
        <w:trPr>
          <w:trHeight w:val="1260"/>
        </w:trPr>
        <w:tc>
          <w:tcPr>
            <w:tcW w:w="36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Утверждено решением о бюджете</w:t>
            </w:r>
          </w:p>
        </w:tc>
        <w:tc>
          <w:tcPr>
            <w:tcW w:w="1524" w:type="dxa"/>
            <w:tcBorders>
              <w:top w:val="single" w:sz="8" w:space="0" w:color="auto"/>
              <w:left w:val="nil"/>
              <w:bottom w:val="nil"/>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 исполнения</w:t>
            </w:r>
          </w:p>
        </w:tc>
      </w:tr>
      <w:tr w:rsidR="000744C2" w:rsidRPr="000744C2" w:rsidTr="000744C2">
        <w:trPr>
          <w:trHeight w:val="435"/>
        </w:trPr>
        <w:tc>
          <w:tcPr>
            <w:tcW w:w="3644"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p>
        </w:tc>
      </w:tr>
      <w:tr w:rsidR="000744C2" w:rsidRPr="000744C2" w:rsidTr="000744C2">
        <w:trPr>
          <w:trHeight w:val="60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6 114,1</w:t>
            </w:r>
          </w:p>
        </w:tc>
        <w:tc>
          <w:tcPr>
            <w:tcW w:w="152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6 100,4</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-13,7</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99,8</w:t>
            </w:r>
          </w:p>
        </w:tc>
      </w:tr>
      <w:tr w:rsidR="000744C2" w:rsidRPr="000744C2" w:rsidTr="000744C2">
        <w:trPr>
          <w:trHeight w:val="63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2 718,7</w:t>
            </w:r>
          </w:p>
        </w:tc>
        <w:tc>
          <w:tcPr>
            <w:tcW w:w="152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2 718,7</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100,0</w:t>
            </w:r>
          </w:p>
        </w:tc>
      </w:tr>
      <w:tr w:rsidR="000744C2" w:rsidRPr="000744C2" w:rsidTr="000744C2">
        <w:trPr>
          <w:trHeight w:val="9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114,1</w:t>
            </w:r>
          </w:p>
        </w:tc>
        <w:tc>
          <w:tcPr>
            <w:tcW w:w="152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100,6</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-13,5</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88,2</w:t>
            </w:r>
          </w:p>
        </w:tc>
      </w:tr>
      <w:tr w:rsidR="000744C2" w:rsidRPr="000744C2" w:rsidTr="000744C2">
        <w:trPr>
          <w:trHeight w:val="73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3 281,3</w:t>
            </w:r>
          </w:p>
        </w:tc>
        <w:tc>
          <w:tcPr>
            <w:tcW w:w="1524"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color w:val="000000"/>
                <w:sz w:val="24"/>
                <w:szCs w:val="24"/>
                <w:lang w:eastAsia="ru-RU"/>
              </w:rPr>
            </w:pPr>
            <w:r w:rsidRPr="000744C2">
              <w:rPr>
                <w:rFonts w:ascii="Times New Roman" w:eastAsia="Times New Roman" w:hAnsi="Times New Roman" w:cs="Times New Roman"/>
                <w:color w:val="000000"/>
                <w:sz w:val="24"/>
                <w:szCs w:val="24"/>
                <w:lang w:eastAsia="ru-RU"/>
              </w:rPr>
              <w:t>3 281,1</w:t>
            </w:r>
          </w:p>
        </w:tc>
        <w:tc>
          <w:tcPr>
            <w:tcW w:w="1449"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-0,2</w:t>
            </w:r>
          </w:p>
        </w:tc>
        <w:tc>
          <w:tcPr>
            <w:tcW w:w="1422" w:type="dxa"/>
            <w:tcBorders>
              <w:top w:val="nil"/>
              <w:left w:val="nil"/>
              <w:bottom w:val="single" w:sz="8" w:space="0" w:color="auto"/>
              <w:right w:val="single" w:sz="8" w:space="0" w:color="auto"/>
            </w:tcBorders>
            <w:shd w:val="clear" w:color="auto" w:fill="auto"/>
            <w:vAlign w:val="bottom"/>
            <w:hideMark/>
          </w:tcPr>
          <w:p w:rsidR="000744C2" w:rsidRPr="000744C2" w:rsidRDefault="000744C2" w:rsidP="000744C2">
            <w:pPr>
              <w:spacing w:after="0" w:line="240" w:lineRule="auto"/>
              <w:jc w:val="both"/>
              <w:rPr>
                <w:rFonts w:ascii="Times New Roman" w:eastAsia="Times New Roman" w:hAnsi="Times New Roman" w:cs="Times New Roman"/>
                <w:b/>
                <w:bCs/>
                <w:color w:val="000000"/>
                <w:sz w:val="24"/>
                <w:szCs w:val="24"/>
                <w:lang w:eastAsia="ru-RU"/>
              </w:rPr>
            </w:pPr>
            <w:r w:rsidRPr="000744C2">
              <w:rPr>
                <w:rFonts w:ascii="Times New Roman" w:eastAsia="Times New Roman" w:hAnsi="Times New Roman" w:cs="Times New Roman"/>
                <w:b/>
                <w:bCs/>
                <w:color w:val="000000"/>
                <w:sz w:val="24"/>
                <w:szCs w:val="24"/>
                <w:lang w:eastAsia="ru-RU"/>
              </w:rPr>
              <w:t>100,0</w:t>
            </w:r>
          </w:p>
        </w:tc>
      </w:tr>
    </w:tbl>
    <w:p w:rsidR="000744C2" w:rsidRDefault="000744C2"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8D04AE"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A165B" w:rsidRPr="00DF5A5E">
        <w:rPr>
          <w:rFonts w:ascii="Times New Roman" w:eastAsia="Times New Roman" w:hAnsi="Times New Roman" w:cs="Times New Roman"/>
          <w:sz w:val="28"/>
          <w:szCs w:val="28"/>
          <w:lang w:eastAsia="ru-RU"/>
        </w:rPr>
        <w:t xml:space="preserve">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455CE7">
        <w:rPr>
          <w:rFonts w:ascii="Times New Roman" w:eastAsia="Times New Roman" w:hAnsi="Times New Roman" w:cs="Times New Roman"/>
          <w:color w:val="000000"/>
          <w:sz w:val="28"/>
          <w:szCs w:val="28"/>
          <w:lang w:eastAsia="ru-RU"/>
        </w:rPr>
        <w:t xml:space="preserve"> </w:t>
      </w:r>
      <w:r w:rsidR="000A165B" w:rsidRPr="00FD5282">
        <w:rPr>
          <w:rFonts w:ascii="Times New Roman" w:eastAsia="Times New Roman" w:hAnsi="Times New Roman" w:cs="Times New Roman"/>
          <w:sz w:val="28"/>
          <w:szCs w:val="28"/>
          <w:lang w:eastAsia="ru-RU"/>
        </w:rPr>
        <w:t>(</w:t>
      </w:r>
      <w:r w:rsidR="00455CE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4,6</w:t>
      </w:r>
      <w:r w:rsidR="000A165B" w:rsidRPr="00FD5282">
        <w:rPr>
          <w:rFonts w:ascii="Times New Roman" w:eastAsia="Times New Roman" w:hAnsi="Times New Roman" w:cs="Times New Roman"/>
          <w:sz w:val="28"/>
          <w:szCs w:val="28"/>
          <w:lang w:eastAsia="ru-RU"/>
        </w:rPr>
        <w:t>%)</w:t>
      </w:r>
      <w:r w:rsidR="009B25F7">
        <w:rPr>
          <w:rFonts w:ascii="Times New Roman" w:eastAsia="Times New Roman" w:hAnsi="Times New Roman" w:cs="Times New Roman"/>
          <w:sz w:val="28"/>
          <w:szCs w:val="28"/>
          <w:lang w:eastAsia="ru-RU"/>
        </w:rPr>
        <w:t xml:space="preserve"> и и</w:t>
      </w:r>
      <w:r w:rsidR="009B25F7" w:rsidRPr="009B25F7">
        <w:rPr>
          <w:rFonts w:ascii="Times New Roman" w:eastAsia="Times New Roman" w:hAnsi="Times New Roman" w:cs="Times New Roman"/>
          <w:color w:val="000000"/>
          <w:sz w:val="28"/>
          <w:szCs w:val="28"/>
          <w:lang w:eastAsia="ru-RU"/>
        </w:rPr>
        <w:t>ные межбюджетные трансферты</w:t>
      </w:r>
      <w:r w:rsidR="009B25F7">
        <w:rPr>
          <w:rFonts w:ascii="Times New Roman" w:eastAsia="Times New Roman" w:hAnsi="Times New Roman" w:cs="Times New Roman"/>
          <w:color w:val="000000"/>
          <w:sz w:val="28"/>
          <w:szCs w:val="28"/>
          <w:lang w:eastAsia="ru-RU"/>
        </w:rPr>
        <w:t xml:space="preserve"> (</w:t>
      </w:r>
      <w:r w:rsidR="00455CE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3,4</w:t>
      </w:r>
      <w:r w:rsidR="009B25F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tbl>
      <w:tblPr>
        <w:tblW w:w="9832" w:type="dxa"/>
        <w:tblLook w:val="01E0"/>
      </w:tblPr>
      <w:tblGrid>
        <w:gridCol w:w="9832"/>
      </w:tblGrid>
      <w:tr w:rsidR="00356A27" w:rsidRPr="00A55F34" w:rsidTr="00356299">
        <w:trPr>
          <w:trHeight w:val="233"/>
        </w:trPr>
        <w:tc>
          <w:tcPr>
            <w:tcW w:w="9832" w:type="dxa"/>
          </w:tcPr>
          <w:p w:rsidR="009B25F7" w:rsidRDefault="009B25F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2371F" w:rsidRDefault="00500E8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первоначальной редакции решения Совета депутатов</w:t>
            </w:r>
            <w:r w:rsidR="00842E0B">
              <w:rPr>
                <w:rFonts w:ascii="Times New Roman" w:hAnsi="Times New Roman" w:cs="Times New Roman"/>
                <w:sz w:val="28"/>
                <w:szCs w:val="28"/>
              </w:rPr>
              <w:t xml:space="preserve"> (от 2</w:t>
            </w:r>
            <w:r w:rsidR="0087618B">
              <w:rPr>
                <w:rFonts w:ascii="Times New Roman" w:hAnsi="Times New Roman" w:cs="Times New Roman"/>
                <w:sz w:val="28"/>
                <w:szCs w:val="28"/>
              </w:rPr>
              <w:t>3</w:t>
            </w:r>
            <w:r w:rsidR="00842E0B">
              <w:rPr>
                <w:rFonts w:ascii="Times New Roman" w:hAnsi="Times New Roman" w:cs="Times New Roman"/>
                <w:sz w:val="28"/>
                <w:szCs w:val="28"/>
              </w:rPr>
              <w:t>.12.20</w:t>
            </w:r>
            <w:r w:rsidR="00D86BE6">
              <w:rPr>
                <w:rFonts w:ascii="Times New Roman" w:hAnsi="Times New Roman" w:cs="Times New Roman"/>
                <w:sz w:val="28"/>
                <w:szCs w:val="28"/>
              </w:rPr>
              <w:t>2</w:t>
            </w:r>
            <w:r w:rsidR="0087618B">
              <w:rPr>
                <w:rFonts w:ascii="Times New Roman" w:hAnsi="Times New Roman" w:cs="Times New Roman"/>
                <w:sz w:val="28"/>
                <w:szCs w:val="28"/>
              </w:rPr>
              <w:t>2</w:t>
            </w:r>
            <w:r w:rsidR="00842E0B">
              <w:rPr>
                <w:rFonts w:ascii="Times New Roman" w:hAnsi="Times New Roman" w:cs="Times New Roman"/>
                <w:sz w:val="28"/>
                <w:szCs w:val="28"/>
              </w:rPr>
              <w:t xml:space="preserve"> №</w:t>
            </w:r>
            <w:r w:rsidR="009B25F7">
              <w:rPr>
                <w:rFonts w:ascii="Times New Roman" w:hAnsi="Times New Roman" w:cs="Times New Roman"/>
                <w:sz w:val="28"/>
                <w:szCs w:val="28"/>
              </w:rPr>
              <w:t xml:space="preserve"> </w:t>
            </w:r>
            <w:r w:rsidR="0087618B">
              <w:rPr>
                <w:rFonts w:ascii="Times New Roman" w:hAnsi="Times New Roman" w:cs="Times New Roman"/>
                <w:sz w:val="28"/>
                <w:szCs w:val="28"/>
              </w:rPr>
              <w:t>20-113</w:t>
            </w:r>
            <w:r w:rsidR="00842E0B">
              <w:rPr>
                <w:rFonts w:ascii="Times New Roman" w:hAnsi="Times New Roman" w:cs="Times New Roman"/>
                <w:sz w:val="28"/>
                <w:szCs w:val="28"/>
              </w:rPr>
              <w:t>)</w:t>
            </w:r>
            <w:r w:rsidR="00F2371F">
              <w:rPr>
                <w:rFonts w:ascii="Times New Roman" w:hAnsi="Times New Roman" w:cs="Times New Roman"/>
                <w:sz w:val="28"/>
                <w:szCs w:val="28"/>
              </w:rPr>
              <w:t xml:space="preserve"> общий объем расходов бюджета </w:t>
            </w:r>
            <w:r w:rsidR="0087618B">
              <w:rPr>
                <w:rFonts w:ascii="Times New Roman" w:hAnsi="Times New Roman" w:cs="Times New Roman"/>
                <w:sz w:val="28"/>
                <w:szCs w:val="28"/>
              </w:rPr>
              <w:t>на</w:t>
            </w:r>
            <w:r w:rsidR="00F2371F">
              <w:rPr>
                <w:rFonts w:ascii="Times New Roman" w:hAnsi="Times New Roman" w:cs="Times New Roman"/>
                <w:sz w:val="28"/>
                <w:szCs w:val="28"/>
              </w:rPr>
              <w:t xml:space="preserve"> 202</w:t>
            </w:r>
            <w:r w:rsidR="0087618B">
              <w:rPr>
                <w:rFonts w:ascii="Times New Roman" w:hAnsi="Times New Roman" w:cs="Times New Roman"/>
                <w:sz w:val="28"/>
                <w:szCs w:val="28"/>
              </w:rPr>
              <w:t xml:space="preserve">3 </w:t>
            </w:r>
            <w:r w:rsidR="00F2371F">
              <w:rPr>
                <w:rFonts w:ascii="Times New Roman" w:hAnsi="Times New Roman" w:cs="Times New Roman"/>
                <w:sz w:val="28"/>
                <w:szCs w:val="28"/>
              </w:rPr>
              <w:t xml:space="preserve"> год утвержден в сумме </w:t>
            </w:r>
            <w:r w:rsidR="0087618B">
              <w:rPr>
                <w:rFonts w:ascii="Times New Roman" w:hAnsi="Times New Roman" w:cs="Times New Roman"/>
                <w:sz w:val="28"/>
                <w:szCs w:val="28"/>
              </w:rPr>
              <w:t>5 475,7</w:t>
            </w:r>
            <w:r w:rsidR="00F2371F">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87618B">
              <w:rPr>
                <w:rFonts w:ascii="Times New Roman" w:hAnsi="Times New Roman" w:cs="Times New Roman"/>
                <w:sz w:val="28"/>
                <w:szCs w:val="28"/>
              </w:rPr>
              <w:t>3</w:t>
            </w:r>
            <w:r>
              <w:rPr>
                <w:rFonts w:ascii="Times New Roman" w:hAnsi="Times New Roman" w:cs="Times New Roman"/>
                <w:sz w:val="28"/>
                <w:szCs w:val="28"/>
              </w:rPr>
              <w:t>года в утвержденный бюджет</w:t>
            </w:r>
            <w:r w:rsidR="0087618B">
              <w:rPr>
                <w:rFonts w:ascii="Times New Roman" w:hAnsi="Times New Roman" w:cs="Times New Roman"/>
                <w:sz w:val="28"/>
                <w:szCs w:val="28"/>
              </w:rPr>
              <w:t xml:space="preserve"> вносили </w:t>
            </w:r>
            <w:r>
              <w:rPr>
                <w:rFonts w:ascii="Times New Roman" w:hAnsi="Times New Roman" w:cs="Times New Roman"/>
                <w:sz w:val="28"/>
                <w:szCs w:val="28"/>
              </w:rPr>
              <w:t xml:space="preserve"> изменения в бюджет</w:t>
            </w:r>
            <w:r w:rsidR="0031294B">
              <w:rPr>
                <w:rFonts w:ascii="Times New Roman" w:hAnsi="Times New Roman" w:cs="Times New Roman"/>
                <w:sz w:val="28"/>
                <w:szCs w:val="28"/>
              </w:rPr>
              <w:t xml:space="preserve"> и в</w:t>
            </w:r>
            <w:r w:rsidR="00BD561F">
              <w:rPr>
                <w:rFonts w:ascii="Times New Roman" w:hAnsi="Times New Roman" w:cs="Times New Roman"/>
                <w:sz w:val="28"/>
                <w:szCs w:val="28"/>
              </w:rPr>
              <w:t xml:space="preserve"> последней редакции решения «</w:t>
            </w:r>
            <w:r w:rsidR="00BD561F" w:rsidRPr="00DF5A5E">
              <w:rPr>
                <w:rFonts w:ascii="Times New Roman" w:eastAsia="Times New Roman" w:hAnsi="Times New Roman" w:cs="Times New Roman"/>
                <w:color w:val="000000"/>
                <w:sz w:val="28"/>
                <w:szCs w:val="28"/>
                <w:lang w:eastAsia="ru-RU"/>
              </w:rPr>
              <w:t xml:space="preserve">О бюджете  </w:t>
            </w:r>
            <w:r w:rsidR="00842E0B">
              <w:rPr>
                <w:rFonts w:ascii="Times New Roman" w:eastAsia="Times New Roman" w:hAnsi="Times New Roman" w:cs="Times New Roman"/>
                <w:sz w:val="28"/>
                <w:szCs w:val="28"/>
                <w:lang w:eastAsia="ru-RU"/>
              </w:rPr>
              <w:t>Айтатского</w:t>
            </w:r>
            <w:r w:rsidR="009B25F7">
              <w:rPr>
                <w:rFonts w:ascii="Times New Roman" w:eastAsia="Times New Roman" w:hAnsi="Times New Roman" w:cs="Times New Roman"/>
                <w:sz w:val="28"/>
                <w:szCs w:val="28"/>
                <w:lang w:eastAsia="ru-RU"/>
              </w:rPr>
              <w:t xml:space="preserve"> </w:t>
            </w:r>
            <w:r w:rsidR="00BD561F">
              <w:rPr>
                <w:rFonts w:ascii="Times New Roman" w:eastAsia="Times New Roman" w:hAnsi="Times New Roman" w:cs="Times New Roman"/>
                <w:color w:val="000000"/>
                <w:sz w:val="28"/>
                <w:szCs w:val="28"/>
                <w:lang w:eastAsia="ru-RU"/>
              </w:rPr>
              <w:t>сельсовета на 202</w:t>
            </w:r>
            <w:r w:rsidR="0087618B">
              <w:rPr>
                <w:rFonts w:ascii="Times New Roman" w:eastAsia="Times New Roman" w:hAnsi="Times New Roman" w:cs="Times New Roman"/>
                <w:color w:val="000000"/>
                <w:sz w:val="28"/>
                <w:szCs w:val="28"/>
                <w:lang w:eastAsia="ru-RU"/>
              </w:rPr>
              <w:t>3</w:t>
            </w:r>
            <w:r w:rsidR="00BD561F">
              <w:rPr>
                <w:rFonts w:ascii="Times New Roman" w:eastAsia="Times New Roman" w:hAnsi="Times New Roman" w:cs="Times New Roman"/>
                <w:color w:val="000000"/>
                <w:sz w:val="28"/>
                <w:szCs w:val="28"/>
                <w:lang w:eastAsia="ru-RU"/>
              </w:rPr>
              <w:t xml:space="preserve">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w:t>
            </w:r>
            <w:r w:rsidR="0087618B">
              <w:rPr>
                <w:rFonts w:ascii="Times New Roman" w:eastAsia="Times New Roman" w:hAnsi="Times New Roman" w:cs="Times New Roman"/>
                <w:color w:val="000000"/>
                <w:sz w:val="28"/>
                <w:szCs w:val="28"/>
                <w:lang w:eastAsia="ru-RU"/>
              </w:rPr>
              <w:t>4</w:t>
            </w:r>
            <w:r w:rsidR="00BD561F" w:rsidRPr="00DF5A5E">
              <w:rPr>
                <w:rFonts w:ascii="Times New Roman" w:eastAsia="Times New Roman" w:hAnsi="Times New Roman" w:cs="Times New Roman"/>
                <w:color w:val="000000"/>
                <w:sz w:val="28"/>
                <w:szCs w:val="28"/>
                <w:lang w:eastAsia="ru-RU"/>
              </w:rPr>
              <w:t>-202</w:t>
            </w:r>
            <w:r w:rsidR="0087618B">
              <w:rPr>
                <w:rFonts w:ascii="Times New Roman" w:eastAsia="Times New Roman" w:hAnsi="Times New Roman" w:cs="Times New Roman"/>
                <w:color w:val="000000"/>
                <w:sz w:val="28"/>
                <w:szCs w:val="28"/>
                <w:lang w:eastAsia="ru-RU"/>
              </w:rPr>
              <w:t>5</w:t>
            </w:r>
            <w:r w:rsidR="00BD561F" w:rsidRPr="00DF5A5E">
              <w:rPr>
                <w:rFonts w:ascii="Times New Roman" w:eastAsia="Times New Roman" w:hAnsi="Times New Roman" w:cs="Times New Roman"/>
                <w:color w:val="000000"/>
                <w:sz w:val="28"/>
                <w:szCs w:val="28"/>
                <w:lang w:eastAsia="ru-RU"/>
              </w:rPr>
              <w:t xml:space="preserve"> годов»</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87618B">
              <w:rPr>
                <w:rFonts w:ascii="Times New Roman" w:eastAsia="Times New Roman" w:hAnsi="Times New Roman" w:cs="Times New Roman"/>
                <w:color w:val="000000"/>
                <w:sz w:val="28"/>
                <w:szCs w:val="28"/>
                <w:lang w:eastAsia="ru-RU"/>
              </w:rPr>
              <w:t>7 229,3</w:t>
            </w:r>
            <w:r w:rsidR="009B25F7">
              <w:rPr>
                <w:rFonts w:ascii="Times New Roman" w:eastAsia="Times New Roman" w:hAnsi="Times New Roman" w:cs="Times New Roman"/>
                <w:color w:val="000000"/>
                <w:sz w:val="28"/>
                <w:szCs w:val="28"/>
                <w:lang w:eastAsia="ru-RU"/>
              </w:rPr>
              <w:t xml:space="preserve"> </w:t>
            </w:r>
            <w:r w:rsidR="00BD561F">
              <w:rPr>
                <w:rFonts w:ascii="Times New Roman" w:eastAsia="Times New Roman" w:hAnsi="Times New Roman" w:cs="Times New Roman"/>
                <w:color w:val="000000"/>
                <w:sz w:val="28"/>
                <w:szCs w:val="28"/>
                <w:lang w:eastAsia="ru-RU"/>
              </w:rPr>
              <w:t xml:space="preserve"> тыс. рублей. </w:t>
            </w:r>
          </w:p>
          <w:p w:rsidR="00286B62" w:rsidRPr="00625CB9" w:rsidRDefault="00286B62" w:rsidP="00EA323C">
            <w:pPr>
              <w:spacing w:after="0" w:line="240" w:lineRule="auto"/>
              <w:ind w:firstLine="709"/>
              <w:jc w:val="both"/>
              <w:rPr>
                <w:rFonts w:ascii="Times New Roman" w:eastAsia="Times New Roman" w:hAnsi="Times New Roman" w:cs="Times New Roman"/>
                <w:color w:val="000000"/>
                <w:sz w:val="28"/>
                <w:szCs w:val="28"/>
                <w:lang w:eastAsia="ru-RU"/>
              </w:rPr>
            </w:pPr>
            <w:r w:rsidRPr="00625CB9">
              <w:rPr>
                <w:rFonts w:ascii="Times New Roman" w:eastAsia="Times New Roman" w:hAnsi="Times New Roman" w:cs="Times New Roman"/>
                <w:color w:val="000000"/>
                <w:sz w:val="28"/>
                <w:szCs w:val="28"/>
                <w:lang w:eastAsia="ru-RU"/>
              </w:rPr>
              <w:t xml:space="preserve">В связи с отсутствием </w:t>
            </w:r>
            <w:r w:rsidRPr="00625CB9">
              <w:rPr>
                <w:rFonts w:ascii="Times New Roman" w:hAnsi="Times New Roman" w:cs="Times New Roman"/>
                <w:iCs/>
                <w:sz w:val="28"/>
                <w:szCs w:val="28"/>
              </w:rPr>
              <w:t>Пояснительн</w:t>
            </w:r>
            <w:r w:rsidR="009D6596" w:rsidRPr="00625CB9">
              <w:rPr>
                <w:rFonts w:ascii="Times New Roman" w:hAnsi="Times New Roman" w:cs="Times New Roman"/>
                <w:iCs/>
                <w:sz w:val="28"/>
                <w:szCs w:val="28"/>
              </w:rPr>
              <w:t>ых</w:t>
            </w:r>
            <w:r w:rsidRPr="00625CB9">
              <w:rPr>
                <w:rFonts w:ascii="Times New Roman" w:hAnsi="Times New Roman" w:cs="Times New Roman"/>
                <w:iCs/>
                <w:sz w:val="28"/>
                <w:szCs w:val="28"/>
              </w:rPr>
              <w:t xml:space="preserve"> запис</w:t>
            </w:r>
            <w:r w:rsidR="009D6596" w:rsidRPr="00625CB9">
              <w:rPr>
                <w:rFonts w:ascii="Times New Roman" w:hAnsi="Times New Roman" w:cs="Times New Roman"/>
                <w:iCs/>
                <w:sz w:val="28"/>
                <w:szCs w:val="28"/>
              </w:rPr>
              <w:t>о</w:t>
            </w:r>
            <w:r w:rsidRPr="00625CB9">
              <w:rPr>
                <w:rFonts w:ascii="Times New Roman" w:hAnsi="Times New Roman" w:cs="Times New Roman"/>
                <w:iCs/>
                <w:sz w:val="28"/>
                <w:szCs w:val="28"/>
              </w:rPr>
              <w:t xml:space="preserve">к </w:t>
            </w:r>
            <w:r w:rsidRPr="00625CB9">
              <w:rPr>
                <w:rFonts w:ascii="Times New Roman" w:hAnsi="Times New Roman" w:cs="Times New Roman"/>
                <w:sz w:val="28"/>
                <w:szCs w:val="28"/>
              </w:rPr>
              <w:t>к проектам</w:t>
            </w:r>
            <w:r w:rsidR="009D6596" w:rsidRPr="00625CB9">
              <w:rPr>
                <w:rFonts w:ascii="Times New Roman" w:hAnsi="Times New Roman" w:cs="Times New Roman"/>
                <w:sz w:val="28"/>
                <w:szCs w:val="28"/>
              </w:rPr>
              <w:t xml:space="preserve"> вышеназванных решений сельского Совета депутатов,</w:t>
            </w:r>
            <w:r w:rsidRPr="00625CB9">
              <w:rPr>
                <w:rFonts w:ascii="Times New Roman" w:hAnsi="Times New Roman" w:cs="Times New Roman"/>
                <w:sz w:val="28"/>
                <w:szCs w:val="28"/>
              </w:rPr>
              <w:t xml:space="preserve"> не представляется возможным проанализировать</w:t>
            </w:r>
            <w:r w:rsidR="00262E37" w:rsidRPr="00625CB9">
              <w:rPr>
                <w:rFonts w:ascii="Times New Roman" w:hAnsi="Times New Roman" w:cs="Times New Roman"/>
                <w:sz w:val="28"/>
                <w:szCs w:val="28"/>
              </w:rPr>
              <w:t>:</w:t>
            </w:r>
            <w:r w:rsidR="009D6596" w:rsidRPr="00625CB9">
              <w:rPr>
                <w:rFonts w:ascii="Times New Roman" w:hAnsi="Times New Roman" w:cs="Times New Roman"/>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2C561E">
              <w:rPr>
                <w:rFonts w:ascii="Times New Roman" w:hAnsi="Times New Roman" w:cs="Times New Roman"/>
                <w:color w:val="000000"/>
                <w:sz w:val="28"/>
                <w:szCs w:val="28"/>
              </w:rPr>
              <w:t>Айтатского</w:t>
            </w:r>
            <w:r w:rsidR="009B25F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w:t>
            </w:r>
            <w:r w:rsidR="0087618B">
              <w:rPr>
                <w:rFonts w:ascii="Times New Roman" w:eastAsia="Times New Roman" w:hAnsi="Times New Roman" w:cs="Times New Roman"/>
                <w:color w:val="000000"/>
                <w:sz w:val="28"/>
                <w:szCs w:val="28"/>
                <w:lang w:eastAsia="ru-RU"/>
              </w:rPr>
              <w:t>3</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w:t>
            </w:r>
            <w:r w:rsidR="0087618B">
              <w:rPr>
                <w:rFonts w:ascii="Times New Roman" w:eastAsia="Times New Roman" w:hAnsi="Times New Roman" w:cs="Times New Roman"/>
                <w:color w:val="000000"/>
                <w:sz w:val="28"/>
                <w:szCs w:val="28"/>
                <w:lang w:eastAsia="ru-RU"/>
              </w:rPr>
              <w:t xml:space="preserve"> 7 019,1</w:t>
            </w:r>
            <w:r w:rsidR="001D4153">
              <w:rPr>
                <w:rFonts w:ascii="Times New Roman" w:eastAsia="Times New Roman" w:hAnsi="Times New Roman" w:cs="Times New Roman"/>
                <w:color w:val="000000"/>
                <w:sz w:val="28"/>
                <w:szCs w:val="28"/>
                <w:lang w:eastAsia="ru-RU"/>
              </w:rPr>
              <w:t xml:space="preserve"> тыс. рублей</w:t>
            </w:r>
            <w:r w:rsidR="00842E0B">
              <w:rPr>
                <w:rFonts w:ascii="Times New Roman" w:eastAsia="Times New Roman" w:hAnsi="Times New Roman" w:cs="Times New Roman"/>
                <w:color w:val="000000"/>
                <w:sz w:val="28"/>
                <w:szCs w:val="28"/>
                <w:lang w:eastAsia="ru-RU"/>
              </w:rPr>
              <w:t xml:space="preserve"> или 9</w:t>
            </w:r>
            <w:r w:rsidR="00D86BE6">
              <w:rPr>
                <w:rFonts w:ascii="Times New Roman" w:eastAsia="Times New Roman" w:hAnsi="Times New Roman" w:cs="Times New Roman"/>
                <w:color w:val="000000"/>
                <w:sz w:val="28"/>
                <w:szCs w:val="28"/>
                <w:lang w:eastAsia="ru-RU"/>
              </w:rPr>
              <w:t>7,</w:t>
            </w:r>
            <w:r w:rsidR="0087618B">
              <w:rPr>
                <w:rFonts w:ascii="Times New Roman" w:eastAsia="Times New Roman" w:hAnsi="Times New Roman" w:cs="Times New Roman"/>
                <w:color w:val="000000"/>
                <w:sz w:val="28"/>
                <w:szCs w:val="28"/>
                <w:lang w:eastAsia="ru-RU"/>
              </w:rPr>
              <w:t>1</w:t>
            </w:r>
            <w:r w:rsidR="00842E0B">
              <w:rPr>
                <w:rFonts w:ascii="Times New Roman" w:eastAsia="Times New Roman" w:hAnsi="Times New Roman" w:cs="Times New Roman"/>
                <w:color w:val="000000"/>
                <w:sz w:val="28"/>
                <w:szCs w:val="28"/>
                <w:lang w:eastAsia="ru-RU"/>
              </w:rPr>
              <w:t>%</w:t>
            </w:r>
            <w:r w:rsidR="001D4153">
              <w:rPr>
                <w:rFonts w:ascii="Times New Roman" w:eastAsia="Times New Roman" w:hAnsi="Times New Roman" w:cs="Times New Roman"/>
                <w:color w:val="000000"/>
                <w:sz w:val="28"/>
                <w:szCs w:val="28"/>
                <w:lang w:eastAsia="ru-RU"/>
              </w:rPr>
              <w:t>.</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87618B">
              <w:rPr>
                <w:rFonts w:ascii="Times New Roman" w:eastAsia="Times New Roman" w:hAnsi="Times New Roman" w:cs="Times New Roman"/>
                <w:color w:val="000000"/>
                <w:sz w:val="28"/>
                <w:szCs w:val="28"/>
                <w:lang w:eastAsia="ru-RU"/>
              </w:rPr>
              <w:t>3</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263A0C" w:rsidRDefault="00263A0C"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263A0C" w:rsidRPr="00263A0C" w:rsidTr="00263A0C">
              <w:trPr>
                <w:trHeight w:val="582"/>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263A0C" w:rsidRPr="00263A0C" w:rsidRDefault="00263A0C"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Отклонение</w:t>
                  </w:r>
                </w:p>
              </w:tc>
            </w:tr>
            <w:tr w:rsidR="00263A0C" w:rsidRPr="00263A0C" w:rsidTr="00263A0C">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r>
            <w:tr w:rsidR="00263A0C" w:rsidRPr="00263A0C" w:rsidTr="00263A0C">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jc w:val="right"/>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w:t>
                  </w:r>
                </w:p>
              </w:tc>
            </w:tr>
            <w:tr w:rsidR="00263A0C" w:rsidRPr="00263A0C" w:rsidTr="00263A0C">
              <w:trPr>
                <w:trHeight w:val="293"/>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263A0C" w:rsidRPr="00263A0C" w:rsidRDefault="00263A0C"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p>
              </w:tc>
            </w:tr>
            <w:tr w:rsidR="00263A0C" w:rsidRPr="00263A0C" w:rsidTr="00263A0C">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5 524,6</w:t>
                  </w:r>
                </w:p>
              </w:tc>
              <w:tc>
                <w:tcPr>
                  <w:tcW w:w="1463"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5 390,1</w:t>
                  </w:r>
                </w:p>
              </w:tc>
              <w:tc>
                <w:tcPr>
                  <w:tcW w:w="96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-134,5</w:t>
                  </w:r>
                </w:p>
              </w:tc>
              <w:tc>
                <w:tcPr>
                  <w:tcW w:w="10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97,6</w:t>
                  </w:r>
                </w:p>
              </w:tc>
            </w:tr>
            <w:tr w:rsidR="00263A0C" w:rsidRPr="00263A0C" w:rsidTr="00263A0C">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111,3</w:t>
                  </w:r>
                </w:p>
              </w:tc>
              <w:tc>
                <w:tcPr>
                  <w:tcW w:w="1463"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97,8</w:t>
                  </w:r>
                </w:p>
              </w:tc>
              <w:tc>
                <w:tcPr>
                  <w:tcW w:w="96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-13,5</w:t>
                  </w:r>
                </w:p>
              </w:tc>
              <w:tc>
                <w:tcPr>
                  <w:tcW w:w="10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87,9</w:t>
                  </w:r>
                </w:p>
              </w:tc>
            </w:tr>
            <w:tr w:rsidR="00263A0C" w:rsidRPr="00263A0C" w:rsidTr="00263A0C">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91,4</w:t>
                  </w:r>
                </w:p>
              </w:tc>
              <w:tc>
                <w:tcPr>
                  <w:tcW w:w="1463"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91,4</w:t>
                  </w:r>
                </w:p>
              </w:tc>
              <w:tc>
                <w:tcPr>
                  <w:tcW w:w="96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0,0</w:t>
                  </w:r>
                </w:p>
              </w:tc>
              <w:tc>
                <w:tcPr>
                  <w:tcW w:w="10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100,0</w:t>
                  </w:r>
                </w:p>
              </w:tc>
            </w:tr>
            <w:tr w:rsidR="00263A0C" w:rsidRPr="00263A0C" w:rsidTr="00263A0C">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640,7</w:t>
                  </w:r>
                </w:p>
              </w:tc>
              <w:tc>
                <w:tcPr>
                  <w:tcW w:w="1463"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628,3</w:t>
                  </w:r>
                </w:p>
              </w:tc>
              <w:tc>
                <w:tcPr>
                  <w:tcW w:w="96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-12,4</w:t>
                  </w:r>
                </w:p>
              </w:tc>
              <w:tc>
                <w:tcPr>
                  <w:tcW w:w="10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98,1</w:t>
                  </w:r>
                </w:p>
              </w:tc>
            </w:tr>
            <w:tr w:rsidR="00263A0C" w:rsidRPr="00263A0C" w:rsidTr="00263A0C">
              <w:trPr>
                <w:trHeight w:val="600"/>
              </w:trPr>
              <w:tc>
                <w:tcPr>
                  <w:tcW w:w="2553" w:type="dxa"/>
                  <w:tcBorders>
                    <w:top w:val="nil"/>
                    <w:left w:val="single" w:sz="8" w:space="0" w:color="auto"/>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831,6</w:t>
                  </w:r>
                </w:p>
              </w:tc>
              <w:tc>
                <w:tcPr>
                  <w:tcW w:w="1463"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781,8</w:t>
                  </w:r>
                </w:p>
              </w:tc>
              <w:tc>
                <w:tcPr>
                  <w:tcW w:w="967"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-49,8</w:t>
                  </w:r>
                </w:p>
              </w:tc>
              <w:tc>
                <w:tcPr>
                  <w:tcW w:w="1076" w:type="dxa"/>
                  <w:tcBorders>
                    <w:top w:val="nil"/>
                    <w:left w:val="nil"/>
                    <w:bottom w:val="nil"/>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94,0</w:t>
                  </w:r>
                </w:p>
              </w:tc>
            </w:tr>
            <w:tr w:rsidR="00263A0C" w:rsidRPr="00263A0C" w:rsidTr="00263A0C">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29,7</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29,7</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100,0</w:t>
                  </w:r>
                </w:p>
              </w:tc>
            </w:tr>
            <w:tr w:rsidR="00263A0C" w:rsidRPr="00263A0C" w:rsidTr="00263A0C">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7 229,3</w:t>
                  </w:r>
                </w:p>
              </w:tc>
              <w:tc>
                <w:tcPr>
                  <w:tcW w:w="1463"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7 019,1</w:t>
                  </w:r>
                </w:p>
              </w:tc>
              <w:tc>
                <w:tcPr>
                  <w:tcW w:w="96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-210,2</w:t>
                  </w:r>
                </w:p>
              </w:tc>
              <w:tc>
                <w:tcPr>
                  <w:tcW w:w="10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97,1</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7618B" w:rsidRDefault="0087618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42E0B" w:rsidRPr="00842E0B" w:rsidRDefault="00842E0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42E0B">
        <w:rPr>
          <w:rFonts w:ascii="Times New Roman" w:eastAsia="Times New Roman" w:hAnsi="Times New Roman" w:cs="Times New Roman"/>
          <w:color w:val="000000"/>
          <w:sz w:val="28"/>
          <w:szCs w:val="28"/>
          <w:lang w:eastAsia="ru-RU"/>
        </w:rPr>
        <w:t>Неисполне</w:t>
      </w:r>
      <w:r>
        <w:rPr>
          <w:rFonts w:ascii="Times New Roman" w:eastAsia="Times New Roman" w:hAnsi="Times New Roman" w:cs="Times New Roman"/>
          <w:color w:val="000000"/>
          <w:sz w:val="28"/>
          <w:szCs w:val="28"/>
          <w:lang w:eastAsia="ru-RU"/>
        </w:rPr>
        <w:t>н</w:t>
      </w:r>
      <w:r w:rsidRPr="00842E0B">
        <w:rPr>
          <w:rFonts w:ascii="Times New Roman" w:eastAsia="Times New Roman" w:hAnsi="Times New Roman" w:cs="Times New Roman"/>
          <w:color w:val="000000"/>
          <w:sz w:val="28"/>
          <w:szCs w:val="28"/>
          <w:lang w:eastAsia="ru-RU"/>
        </w:rPr>
        <w:t xml:space="preserve">ие </w:t>
      </w:r>
      <w:r w:rsidR="00D86BE6">
        <w:rPr>
          <w:rFonts w:ascii="Times New Roman" w:eastAsia="Times New Roman" w:hAnsi="Times New Roman" w:cs="Times New Roman"/>
          <w:color w:val="000000"/>
          <w:sz w:val="28"/>
          <w:szCs w:val="28"/>
          <w:lang w:eastAsia="ru-RU"/>
        </w:rPr>
        <w:t xml:space="preserve">по расходной части бюджета </w:t>
      </w:r>
      <w:r w:rsidRPr="00842E0B">
        <w:rPr>
          <w:rFonts w:ascii="Times New Roman" w:eastAsia="Times New Roman" w:hAnsi="Times New Roman" w:cs="Times New Roman"/>
          <w:color w:val="000000"/>
          <w:sz w:val="28"/>
          <w:szCs w:val="28"/>
          <w:lang w:eastAsia="ru-RU"/>
        </w:rPr>
        <w:t xml:space="preserve">составило </w:t>
      </w:r>
      <w:r w:rsidR="00756B71">
        <w:rPr>
          <w:rFonts w:ascii="Times New Roman" w:eastAsia="Times New Roman" w:hAnsi="Times New Roman" w:cs="Times New Roman"/>
          <w:color w:val="000000"/>
          <w:sz w:val="28"/>
          <w:szCs w:val="28"/>
          <w:lang w:eastAsia="ru-RU"/>
        </w:rPr>
        <w:t xml:space="preserve">от утвержденных назначений </w:t>
      </w:r>
      <w:r w:rsidR="00D86BE6">
        <w:rPr>
          <w:rFonts w:ascii="Times New Roman" w:eastAsia="Times New Roman" w:hAnsi="Times New Roman" w:cs="Times New Roman"/>
          <w:color w:val="000000"/>
          <w:sz w:val="28"/>
          <w:szCs w:val="28"/>
          <w:lang w:eastAsia="ru-RU"/>
        </w:rPr>
        <w:t xml:space="preserve">в сумме </w:t>
      </w:r>
      <w:r w:rsidR="0087618B">
        <w:rPr>
          <w:rFonts w:ascii="Times New Roman" w:eastAsia="Times New Roman" w:hAnsi="Times New Roman" w:cs="Times New Roman"/>
          <w:color w:val="000000"/>
          <w:sz w:val="28"/>
          <w:szCs w:val="28"/>
          <w:lang w:eastAsia="ru-RU"/>
        </w:rPr>
        <w:t>210,2</w:t>
      </w:r>
      <w:r w:rsidRPr="00842E0B">
        <w:rPr>
          <w:rFonts w:ascii="Times New Roman" w:eastAsia="Times New Roman" w:hAnsi="Times New Roman" w:cs="Times New Roman"/>
          <w:color w:val="000000"/>
          <w:sz w:val="28"/>
          <w:szCs w:val="28"/>
          <w:lang w:eastAsia="ru-RU"/>
        </w:rPr>
        <w:t xml:space="preserve"> тыс. рублей.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49E7">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87618B">
        <w:rPr>
          <w:rFonts w:ascii="Times New Roman" w:eastAsia="Times New Roman" w:hAnsi="Times New Roman" w:cs="Times New Roman"/>
          <w:color w:val="000000"/>
          <w:sz w:val="28"/>
          <w:szCs w:val="28"/>
          <w:lang w:eastAsia="ru-RU"/>
        </w:rPr>
        <w:t>76</w:t>
      </w:r>
      <w:r w:rsidR="00D86BE6">
        <w:rPr>
          <w:rFonts w:ascii="Times New Roman" w:eastAsia="Times New Roman" w:hAnsi="Times New Roman" w:cs="Times New Roman"/>
          <w:color w:val="000000"/>
          <w:sz w:val="28"/>
          <w:szCs w:val="28"/>
          <w:lang w:eastAsia="ru-RU"/>
        </w:rPr>
        <w:t>,8</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D86BE6">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D86BE6">
        <w:rPr>
          <w:rFonts w:ascii="Times New Roman" w:eastAsia="Times New Roman" w:hAnsi="Times New Roman" w:cs="Times New Roman"/>
          <w:color w:val="000000"/>
          <w:sz w:val="28"/>
          <w:szCs w:val="28"/>
          <w:lang w:eastAsia="ru-RU"/>
        </w:rPr>
        <w:t>1,</w:t>
      </w:r>
      <w:r w:rsidR="0087618B">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lastRenderedPageBreak/>
        <w:t>- Национальная безопасность и правоохранительная деятельность –</w:t>
      </w:r>
      <w:r w:rsidR="0087618B">
        <w:rPr>
          <w:rFonts w:ascii="Times New Roman" w:eastAsia="Times New Roman" w:hAnsi="Times New Roman" w:cs="Times New Roman"/>
          <w:color w:val="000000"/>
          <w:sz w:val="28"/>
          <w:szCs w:val="28"/>
          <w:lang w:eastAsia="ru-RU"/>
        </w:rPr>
        <w:t>1,3</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87618B">
        <w:rPr>
          <w:rFonts w:ascii="Times New Roman" w:eastAsia="Times New Roman" w:hAnsi="Times New Roman" w:cs="Times New Roman"/>
          <w:color w:val="000000"/>
          <w:sz w:val="28"/>
          <w:szCs w:val="28"/>
          <w:lang w:eastAsia="ru-RU"/>
        </w:rPr>
        <w:t>9,0</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D86BE6">
        <w:rPr>
          <w:rFonts w:ascii="Times New Roman" w:eastAsia="Times New Roman" w:hAnsi="Times New Roman" w:cs="Times New Roman"/>
          <w:color w:val="000000"/>
          <w:sz w:val="28"/>
          <w:szCs w:val="28"/>
          <w:lang w:eastAsia="ru-RU"/>
        </w:rPr>
        <w:t>1</w:t>
      </w:r>
      <w:r w:rsidR="0087618B">
        <w:rPr>
          <w:rFonts w:ascii="Times New Roman" w:eastAsia="Times New Roman" w:hAnsi="Times New Roman" w:cs="Times New Roman"/>
          <w:color w:val="000000"/>
          <w:sz w:val="28"/>
          <w:szCs w:val="28"/>
          <w:lang w:eastAsia="ru-RU"/>
        </w:rPr>
        <w:t>1,1</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w:t>
      </w:r>
      <w:r w:rsidR="0087618B">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r w:rsidR="00C0694A">
        <w:rPr>
          <w:rFonts w:ascii="Times New Roman" w:eastAsia="Times New Roman" w:hAnsi="Times New Roman" w:cs="Times New Roman"/>
          <w:color w:val="000000"/>
          <w:sz w:val="28"/>
          <w:szCs w:val="28"/>
          <w:lang w:eastAsia="ru-RU"/>
        </w:rPr>
        <w:t>.</w:t>
      </w:r>
    </w:p>
    <w:p w:rsidR="00D86BE6" w:rsidRPr="00FE59BE" w:rsidRDefault="00D86BE6"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сумма неисполнения в размере 1</w:t>
      </w:r>
      <w:r w:rsidR="0087618B">
        <w:rPr>
          <w:rFonts w:ascii="Times New Roman" w:eastAsia="Times New Roman" w:hAnsi="Times New Roman" w:cs="Times New Roman"/>
          <w:color w:val="000000"/>
          <w:sz w:val="28"/>
          <w:szCs w:val="28"/>
          <w:lang w:eastAsia="ru-RU"/>
        </w:rPr>
        <w:t>34,5</w:t>
      </w:r>
      <w:r>
        <w:rPr>
          <w:rFonts w:ascii="Times New Roman" w:eastAsia="Times New Roman" w:hAnsi="Times New Roman" w:cs="Times New Roman"/>
          <w:color w:val="000000"/>
          <w:sz w:val="28"/>
          <w:szCs w:val="28"/>
          <w:lang w:eastAsia="ru-RU"/>
        </w:rPr>
        <w:t xml:space="preserve"> тыс. рублей сложилась по разделу «Общегосударственные расходы».</w:t>
      </w:r>
      <w:r w:rsidR="009F2336">
        <w:rPr>
          <w:rFonts w:ascii="Times New Roman" w:eastAsia="Times New Roman" w:hAnsi="Times New Roman" w:cs="Times New Roman"/>
          <w:color w:val="000000"/>
          <w:sz w:val="28"/>
          <w:szCs w:val="28"/>
          <w:lang w:eastAsia="ru-RU"/>
        </w:rPr>
        <w:t xml:space="preserve"> </w:t>
      </w:r>
      <w:r w:rsidR="009F2336" w:rsidRPr="009F2336">
        <w:rPr>
          <w:rFonts w:ascii="Times New Roman" w:eastAsia="Times New Roman" w:hAnsi="Times New Roman" w:cs="Times New Roman"/>
          <w:b/>
          <w:color w:val="000000"/>
          <w:sz w:val="28"/>
          <w:szCs w:val="28"/>
          <w:lang w:eastAsia="ru-RU"/>
        </w:rPr>
        <w:t xml:space="preserve">В пояснительной записке (ф.0503160) не указаны причины неисполнения. </w:t>
      </w:r>
      <w:r w:rsidR="009F2336" w:rsidRPr="00FE59BE">
        <w:rPr>
          <w:rFonts w:ascii="Times New Roman" w:eastAsia="Times New Roman" w:hAnsi="Times New Roman" w:cs="Times New Roman"/>
          <w:color w:val="000000"/>
          <w:sz w:val="28"/>
          <w:szCs w:val="28"/>
          <w:lang w:eastAsia="ru-RU"/>
        </w:rPr>
        <w:t xml:space="preserve">В ф.0503164 причины </w:t>
      </w:r>
      <w:r w:rsidR="0087618B" w:rsidRPr="00FE59BE">
        <w:rPr>
          <w:rFonts w:ascii="Times New Roman" w:eastAsia="Times New Roman" w:hAnsi="Times New Roman" w:cs="Times New Roman"/>
          <w:color w:val="000000"/>
          <w:sz w:val="28"/>
          <w:szCs w:val="28"/>
          <w:lang w:eastAsia="ru-RU"/>
        </w:rPr>
        <w:t xml:space="preserve">отклонения </w:t>
      </w:r>
      <w:r w:rsidR="009F2336" w:rsidRPr="00FE59BE">
        <w:rPr>
          <w:rFonts w:ascii="Times New Roman" w:eastAsia="Times New Roman" w:hAnsi="Times New Roman" w:cs="Times New Roman"/>
          <w:color w:val="000000"/>
          <w:sz w:val="28"/>
          <w:szCs w:val="28"/>
          <w:lang w:eastAsia="ru-RU"/>
        </w:rPr>
        <w:t xml:space="preserve">указаны как «иные причины». </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В соответствии с требованиями бюджетного законодательства расходная часть бюджета на 202</w:t>
      </w:r>
      <w:r w:rsidR="00723A27">
        <w:rPr>
          <w:rFonts w:ascii="Times New Roman" w:eastAsia="Times New Roman" w:hAnsi="Times New Roman" w:cs="Times New Roman"/>
          <w:bCs/>
          <w:sz w:val="28"/>
          <w:szCs w:val="28"/>
          <w:lang w:eastAsia="ru-RU"/>
        </w:rPr>
        <w:t>3</w:t>
      </w:r>
      <w:r w:rsidRPr="008C0F8B">
        <w:rPr>
          <w:rFonts w:ascii="Times New Roman" w:eastAsia="Times New Roman" w:hAnsi="Times New Roman" w:cs="Times New Roman"/>
          <w:bCs/>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 xml:space="preserve">На реализацию 3 муниципальных программ направлено </w:t>
      </w:r>
      <w:r w:rsidR="00F94053">
        <w:rPr>
          <w:rFonts w:ascii="Times New Roman" w:eastAsia="Times New Roman" w:hAnsi="Times New Roman" w:cs="Times New Roman"/>
          <w:bCs/>
          <w:sz w:val="28"/>
          <w:szCs w:val="28"/>
          <w:lang w:eastAsia="ru-RU"/>
        </w:rPr>
        <w:t xml:space="preserve"> </w:t>
      </w:r>
      <w:r w:rsidR="00723A27">
        <w:rPr>
          <w:rFonts w:ascii="Times New Roman" w:eastAsia="Times New Roman" w:hAnsi="Times New Roman" w:cs="Times New Roman"/>
          <w:bCs/>
          <w:sz w:val="28"/>
          <w:szCs w:val="28"/>
          <w:lang w:eastAsia="ru-RU"/>
        </w:rPr>
        <w:t>1 439,8</w:t>
      </w:r>
      <w:r w:rsidR="00F94053">
        <w:rPr>
          <w:rFonts w:ascii="Times New Roman" w:eastAsia="Times New Roman" w:hAnsi="Times New Roman" w:cs="Times New Roman"/>
          <w:bCs/>
          <w:sz w:val="28"/>
          <w:szCs w:val="28"/>
          <w:lang w:eastAsia="ru-RU"/>
        </w:rPr>
        <w:t xml:space="preserve"> </w:t>
      </w:r>
      <w:r w:rsidRPr="008C0F8B">
        <w:rPr>
          <w:rFonts w:ascii="Times New Roman" w:eastAsia="Times New Roman" w:hAnsi="Times New Roman" w:cs="Times New Roman"/>
          <w:bCs/>
          <w:sz w:val="28"/>
          <w:szCs w:val="28"/>
          <w:lang w:eastAsia="ru-RU"/>
        </w:rPr>
        <w:t>тыс. рублей</w:t>
      </w:r>
      <w:r w:rsidR="00F94053">
        <w:rPr>
          <w:rFonts w:ascii="Times New Roman" w:eastAsia="Times New Roman" w:hAnsi="Times New Roman" w:cs="Times New Roman"/>
          <w:bCs/>
          <w:sz w:val="28"/>
          <w:szCs w:val="28"/>
          <w:lang w:eastAsia="ru-RU"/>
        </w:rPr>
        <w:t>, относительно 202</w:t>
      </w:r>
      <w:r w:rsidR="00723A27">
        <w:rPr>
          <w:rFonts w:ascii="Times New Roman" w:eastAsia="Times New Roman" w:hAnsi="Times New Roman" w:cs="Times New Roman"/>
          <w:bCs/>
          <w:sz w:val="28"/>
          <w:szCs w:val="28"/>
          <w:lang w:eastAsia="ru-RU"/>
        </w:rPr>
        <w:t>2</w:t>
      </w:r>
      <w:r w:rsidR="00F94053">
        <w:rPr>
          <w:rFonts w:ascii="Times New Roman" w:eastAsia="Times New Roman" w:hAnsi="Times New Roman" w:cs="Times New Roman"/>
          <w:bCs/>
          <w:sz w:val="28"/>
          <w:szCs w:val="28"/>
          <w:lang w:eastAsia="ru-RU"/>
        </w:rPr>
        <w:t xml:space="preserve"> года у</w:t>
      </w:r>
      <w:r w:rsidR="009F2336">
        <w:rPr>
          <w:rFonts w:ascii="Times New Roman" w:eastAsia="Times New Roman" w:hAnsi="Times New Roman" w:cs="Times New Roman"/>
          <w:bCs/>
          <w:sz w:val="28"/>
          <w:szCs w:val="28"/>
          <w:lang w:eastAsia="ru-RU"/>
        </w:rPr>
        <w:t>меньшение</w:t>
      </w:r>
      <w:r w:rsidR="00F94053">
        <w:rPr>
          <w:rFonts w:ascii="Times New Roman" w:eastAsia="Times New Roman" w:hAnsi="Times New Roman" w:cs="Times New Roman"/>
          <w:bCs/>
          <w:sz w:val="28"/>
          <w:szCs w:val="28"/>
          <w:lang w:eastAsia="ru-RU"/>
        </w:rPr>
        <w:t xml:space="preserve"> составило на </w:t>
      </w:r>
      <w:r w:rsidR="00723A27">
        <w:rPr>
          <w:rFonts w:ascii="Times New Roman" w:eastAsia="Times New Roman" w:hAnsi="Times New Roman" w:cs="Times New Roman"/>
          <w:bCs/>
          <w:sz w:val="28"/>
          <w:szCs w:val="28"/>
          <w:lang w:eastAsia="ru-RU"/>
        </w:rPr>
        <w:t>344,3</w:t>
      </w:r>
      <w:r w:rsidR="00F94053">
        <w:rPr>
          <w:rFonts w:ascii="Times New Roman" w:eastAsia="Times New Roman" w:hAnsi="Times New Roman" w:cs="Times New Roman"/>
          <w:bCs/>
          <w:sz w:val="28"/>
          <w:szCs w:val="28"/>
          <w:lang w:eastAsia="ru-RU"/>
        </w:rPr>
        <w:t xml:space="preserve"> тыс. рублей</w:t>
      </w:r>
      <w:r w:rsidRPr="008C0F8B">
        <w:rPr>
          <w:rFonts w:ascii="Times New Roman" w:eastAsia="Times New Roman" w:hAnsi="Times New Roman" w:cs="Times New Roman"/>
          <w:bCs/>
          <w:sz w:val="28"/>
          <w:szCs w:val="28"/>
          <w:lang w:eastAsia="ru-RU"/>
        </w:rPr>
        <w:t xml:space="preserve">. Доля программных расходов составила </w:t>
      </w:r>
      <w:r w:rsidR="009F2336">
        <w:rPr>
          <w:rFonts w:ascii="Times New Roman" w:eastAsia="Times New Roman" w:hAnsi="Times New Roman" w:cs="Times New Roman"/>
          <w:bCs/>
          <w:sz w:val="28"/>
          <w:szCs w:val="28"/>
          <w:lang w:eastAsia="ru-RU"/>
        </w:rPr>
        <w:t>2</w:t>
      </w:r>
      <w:r w:rsidR="00723A27">
        <w:rPr>
          <w:rFonts w:ascii="Times New Roman" w:eastAsia="Times New Roman" w:hAnsi="Times New Roman" w:cs="Times New Roman"/>
          <w:bCs/>
          <w:sz w:val="28"/>
          <w:szCs w:val="28"/>
          <w:lang w:eastAsia="ru-RU"/>
        </w:rPr>
        <w:t>0,5</w:t>
      </w:r>
      <w:r w:rsidRPr="008C0F8B">
        <w:rPr>
          <w:rFonts w:ascii="Times New Roman" w:eastAsia="Times New Roman" w:hAnsi="Times New Roman" w:cs="Times New Roman"/>
          <w:bCs/>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Перечень муниципальных программ, утвержденные бюджетные ассигнования, исполнение представлены в таблице:</w:t>
      </w:r>
    </w:p>
    <w:p w:rsidR="003A366A" w:rsidRDefault="003A366A"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tbl>
      <w:tblPr>
        <w:tblW w:w="9654" w:type="dxa"/>
        <w:tblInd w:w="93" w:type="dxa"/>
        <w:tblLayout w:type="fixed"/>
        <w:tblLook w:val="04A0"/>
      </w:tblPr>
      <w:tblGrid>
        <w:gridCol w:w="4835"/>
        <w:gridCol w:w="1134"/>
        <w:gridCol w:w="1276"/>
        <w:gridCol w:w="987"/>
        <w:gridCol w:w="1422"/>
      </w:tblGrid>
      <w:tr w:rsidR="00723A27" w:rsidRPr="00263A0C" w:rsidTr="00EF6E49">
        <w:trPr>
          <w:trHeight w:val="360"/>
        </w:trPr>
        <w:tc>
          <w:tcPr>
            <w:tcW w:w="4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23A27" w:rsidRPr="00263A0C" w:rsidRDefault="00723A27"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Наименование муниципальной программы</w:t>
            </w:r>
          </w:p>
        </w:tc>
        <w:tc>
          <w:tcPr>
            <w:tcW w:w="1134" w:type="dxa"/>
            <w:vMerge w:val="restart"/>
            <w:tcBorders>
              <w:top w:val="single" w:sz="8" w:space="0" w:color="auto"/>
              <w:left w:val="nil"/>
              <w:right w:val="single" w:sz="8" w:space="0" w:color="auto"/>
            </w:tcBorders>
            <w:shd w:val="clear" w:color="auto" w:fill="auto"/>
            <w:vAlign w:val="bottom"/>
            <w:hideMark/>
          </w:tcPr>
          <w:p w:rsidR="00723A27" w:rsidRPr="00263A0C" w:rsidRDefault="00723A27"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Утверждено решением о бюджете </w:t>
            </w:r>
          </w:p>
          <w:p w:rsidR="00723A27" w:rsidRPr="00263A0C" w:rsidRDefault="00723A27"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тыс. руб.</w:t>
            </w:r>
          </w:p>
          <w:p w:rsidR="00723A27" w:rsidRPr="00263A0C" w:rsidRDefault="00723A27"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r w:rsidRPr="00263A0C">
              <w:rPr>
                <w:rFonts w:ascii="Calibri" w:eastAsia="Times New Roman" w:hAnsi="Calibri" w:cs="Calibri"/>
                <w:color w:val="000000"/>
                <w:lang w:eastAsia="ru-RU"/>
              </w:rPr>
              <w:t> </w:t>
            </w:r>
          </w:p>
        </w:tc>
        <w:tc>
          <w:tcPr>
            <w:tcW w:w="1276" w:type="dxa"/>
            <w:vMerge w:val="restart"/>
            <w:tcBorders>
              <w:top w:val="single" w:sz="8" w:space="0" w:color="auto"/>
              <w:left w:val="nil"/>
              <w:right w:val="single" w:sz="8" w:space="0" w:color="auto"/>
            </w:tcBorders>
            <w:shd w:val="clear" w:color="auto" w:fill="auto"/>
            <w:hideMark/>
          </w:tcPr>
          <w:p w:rsidR="00723A27" w:rsidRPr="00263A0C" w:rsidRDefault="00723A27"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Исполнение, тыс. рублей</w:t>
            </w:r>
          </w:p>
        </w:tc>
        <w:tc>
          <w:tcPr>
            <w:tcW w:w="2409" w:type="dxa"/>
            <w:gridSpan w:val="2"/>
            <w:tcBorders>
              <w:top w:val="single" w:sz="8" w:space="0" w:color="auto"/>
              <w:left w:val="single" w:sz="8" w:space="0" w:color="auto"/>
              <w:bottom w:val="single" w:sz="4" w:space="0" w:color="auto"/>
              <w:right w:val="single" w:sz="8" w:space="0" w:color="000000"/>
            </w:tcBorders>
            <w:shd w:val="clear" w:color="auto" w:fill="auto"/>
            <w:hideMark/>
          </w:tcPr>
          <w:p w:rsidR="00723A27" w:rsidRPr="00263A0C" w:rsidRDefault="00723A27"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xml:space="preserve">, </w:t>
            </w:r>
          </w:p>
        </w:tc>
      </w:tr>
      <w:tr w:rsidR="00723A27" w:rsidRPr="00263A0C" w:rsidTr="00EF6E49">
        <w:trPr>
          <w:trHeight w:val="1005"/>
        </w:trPr>
        <w:tc>
          <w:tcPr>
            <w:tcW w:w="4835" w:type="dxa"/>
            <w:vMerge/>
            <w:tcBorders>
              <w:top w:val="single" w:sz="8" w:space="0" w:color="auto"/>
              <w:left w:val="single" w:sz="8" w:space="0" w:color="auto"/>
              <w:bottom w:val="single" w:sz="8" w:space="0" w:color="000000"/>
              <w:right w:val="single" w:sz="8" w:space="0" w:color="auto"/>
            </w:tcBorders>
            <w:shd w:val="clear" w:color="auto" w:fill="auto"/>
            <w:hideMark/>
          </w:tcPr>
          <w:p w:rsidR="00723A27" w:rsidRPr="00263A0C" w:rsidRDefault="00723A27" w:rsidP="00263A0C">
            <w:pPr>
              <w:spacing w:after="0" w:line="240" w:lineRule="auto"/>
              <w:jc w:val="both"/>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vAlign w:val="bottom"/>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c>
          <w:tcPr>
            <w:tcW w:w="1276" w:type="dxa"/>
            <w:vMerge/>
            <w:tcBorders>
              <w:left w:val="nil"/>
              <w:bottom w:val="nil"/>
              <w:right w:val="single" w:sz="8" w:space="0" w:color="auto"/>
            </w:tcBorders>
            <w:shd w:val="clear" w:color="auto" w:fill="auto"/>
            <w:hideMark/>
          </w:tcPr>
          <w:p w:rsidR="00723A27" w:rsidRPr="00263A0C" w:rsidRDefault="00723A27" w:rsidP="00263A0C">
            <w:pPr>
              <w:spacing w:after="0" w:line="240" w:lineRule="auto"/>
              <w:jc w:val="center"/>
              <w:rPr>
                <w:rFonts w:ascii="Times New Roman" w:eastAsia="Times New Roman" w:hAnsi="Times New Roman" w:cs="Times New Roman"/>
                <w:color w:val="000000"/>
                <w:sz w:val="24"/>
                <w:szCs w:val="24"/>
                <w:lang w:eastAsia="ru-RU"/>
              </w:rPr>
            </w:pPr>
          </w:p>
        </w:tc>
        <w:tc>
          <w:tcPr>
            <w:tcW w:w="2409" w:type="dxa"/>
            <w:gridSpan w:val="2"/>
            <w:vMerge w:val="restart"/>
            <w:tcBorders>
              <w:top w:val="single" w:sz="4" w:space="0" w:color="auto"/>
              <w:left w:val="single" w:sz="8" w:space="0" w:color="auto"/>
              <w:right w:val="single" w:sz="8" w:space="0" w:color="000000"/>
            </w:tcBorders>
            <w:shd w:val="clear" w:color="auto" w:fill="auto"/>
            <w:hideMark/>
          </w:tcPr>
          <w:p w:rsidR="00723A27" w:rsidRPr="00263A0C" w:rsidRDefault="00723A27" w:rsidP="00263A0C">
            <w:pPr>
              <w:spacing w:after="0" w:line="240" w:lineRule="auto"/>
              <w:jc w:val="right"/>
              <w:rPr>
                <w:rFonts w:ascii="Times New Roman" w:eastAsia="Times New Roman" w:hAnsi="Times New Roman" w:cs="Times New Roman"/>
                <w:color w:val="000000"/>
                <w:sz w:val="24"/>
                <w:szCs w:val="24"/>
                <w:lang w:eastAsia="ru-RU"/>
              </w:rPr>
            </w:pPr>
          </w:p>
        </w:tc>
      </w:tr>
      <w:tr w:rsidR="00723A27" w:rsidRPr="00263A0C" w:rsidTr="00EF6E49">
        <w:trPr>
          <w:trHeight w:val="300"/>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vAlign w:val="bottom"/>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nil"/>
              <w:right w:val="single" w:sz="8" w:space="0" w:color="auto"/>
            </w:tcBorders>
            <w:shd w:val="clear" w:color="auto" w:fill="auto"/>
            <w:hideMark/>
          </w:tcPr>
          <w:p w:rsidR="00723A27" w:rsidRPr="00263A0C" w:rsidRDefault="00723A27" w:rsidP="00263A0C">
            <w:pPr>
              <w:spacing w:after="0" w:line="240" w:lineRule="auto"/>
              <w:jc w:val="center"/>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w:t>
            </w:r>
          </w:p>
        </w:tc>
        <w:tc>
          <w:tcPr>
            <w:tcW w:w="2409" w:type="dxa"/>
            <w:gridSpan w:val="2"/>
            <w:vMerge/>
            <w:tcBorders>
              <w:left w:val="single" w:sz="8" w:space="0" w:color="auto"/>
              <w:right w:val="single" w:sz="8" w:space="0" w:color="000000"/>
            </w:tcBorders>
            <w:vAlign w:val="center"/>
            <w:hideMark/>
          </w:tcPr>
          <w:p w:rsidR="00723A27" w:rsidRPr="00263A0C" w:rsidRDefault="00723A27" w:rsidP="00263A0C">
            <w:pPr>
              <w:spacing w:after="0" w:line="240" w:lineRule="auto"/>
              <w:jc w:val="right"/>
              <w:rPr>
                <w:rFonts w:ascii="Times New Roman" w:eastAsia="Times New Roman" w:hAnsi="Times New Roman" w:cs="Times New Roman"/>
                <w:color w:val="000000"/>
                <w:sz w:val="24"/>
                <w:szCs w:val="24"/>
                <w:lang w:eastAsia="ru-RU"/>
              </w:rPr>
            </w:pPr>
          </w:p>
        </w:tc>
      </w:tr>
      <w:tr w:rsidR="00723A27" w:rsidRPr="00263A0C" w:rsidTr="00EF6E49">
        <w:trPr>
          <w:trHeight w:val="60"/>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vAlign w:val="bottom"/>
            <w:hideMark/>
          </w:tcPr>
          <w:p w:rsidR="00723A27" w:rsidRPr="00263A0C" w:rsidRDefault="00723A27" w:rsidP="00263A0C">
            <w:pPr>
              <w:spacing w:after="0" w:line="240" w:lineRule="auto"/>
              <w:rPr>
                <w:rFonts w:ascii="Calibri" w:eastAsia="Times New Roman" w:hAnsi="Calibri" w:cs="Calibri"/>
                <w:color w:val="000000"/>
                <w:lang w:eastAsia="ru-RU"/>
              </w:rPr>
            </w:pPr>
          </w:p>
        </w:tc>
        <w:tc>
          <w:tcPr>
            <w:tcW w:w="1276" w:type="dxa"/>
            <w:tcBorders>
              <w:top w:val="nil"/>
              <w:left w:val="nil"/>
              <w:bottom w:val="nil"/>
              <w:right w:val="single" w:sz="8" w:space="0" w:color="auto"/>
            </w:tcBorders>
            <w:shd w:val="clear" w:color="auto" w:fill="auto"/>
            <w:hideMark/>
          </w:tcPr>
          <w:p w:rsidR="00723A27" w:rsidRPr="00263A0C" w:rsidRDefault="00723A27"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2409" w:type="dxa"/>
            <w:gridSpan w:val="2"/>
            <w:vMerge/>
            <w:tcBorders>
              <w:left w:val="single" w:sz="8" w:space="0" w:color="auto"/>
              <w:right w:val="single" w:sz="8" w:space="0" w:color="000000"/>
            </w:tcBorders>
            <w:shd w:val="clear" w:color="auto" w:fill="auto"/>
            <w:vAlign w:val="bottom"/>
            <w:hideMark/>
          </w:tcPr>
          <w:p w:rsidR="00723A27" w:rsidRPr="00263A0C" w:rsidRDefault="00723A27" w:rsidP="00263A0C">
            <w:pPr>
              <w:spacing w:after="0" w:line="240" w:lineRule="auto"/>
              <w:jc w:val="right"/>
              <w:rPr>
                <w:rFonts w:ascii="Times New Roman" w:eastAsia="Times New Roman" w:hAnsi="Times New Roman" w:cs="Times New Roman"/>
                <w:color w:val="000000"/>
                <w:sz w:val="24"/>
                <w:szCs w:val="24"/>
                <w:lang w:eastAsia="ru-RU"/>
              </w:rPr>
            </w:pPr>
          </w:p>
        </w:tc>
      </w:tr>
      <w:tr w:rsidR="00723A27" w:rsidRPr="00263A0C" w:rsidTr="00723A27">
        <w:trPr>
          <w:trHeight w:val="60"/>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000000"/>
              <w:right w:val="single" w:sz="8" w:space="0" w:color="auto"/>
            </w:tcBorders>
            <w:shd w:val="clear" w:color="auto" w:fill="auto"/>
            <w:vAlign w:val="bottom"/>
            <w:hideMark/>
          </w:tcPr>
          <w:p w:rsidR="00723A27" w:rsidRPr="00263A0C" w:rsidRDefault="00723A27" w:rsidP="00263A0C">
            <w:pPr>
              <w:spacing w:after="0" w:line="240" w:lineRule="auto"/>
              <w:rPr>
                <w:rFonts w:ascii="Calibri" w:eastAsia="Times New Roman" w:hAnsi="Calibri" w:cs="Calibri"/>
                <w:color w:val="000000"/>
                <w:lang w:eastAsia="ru-RU"/>
              </w:rPr>
            </w:pPr>
          </w:p>
        </w:tc>
        <w:tc>
          <w:tcPr>
            <w:tcW w:w="1276" w:type="dxa"/>
            <w:tcBorders>
              <w:top w:val="nil"/>
              <w:left w:val="nil"/>
              <w:bottom w:val="single" w:sz="8" w:space="0" w:color="000000"/>
              <w:right w:val="single" w:sz="8" w:space="0" w:color="auto"/>
            </w:tcBorders>
            <w:shd w:val="clear" w:color="auto" w:fill="auto"/>
            <w:hideMark/>
          </w:tcPr>
          <w:p w:rsidR="00723A27" w:rsidRPr="00263A0C" w:rsidRDefault="00723A27" w:rsidP="00263A0C">
            <w:pPr>
              <w:spacing w:after="0" w:line="240" w:lineRule="auto"/>
              <w:rPr>
                <w:rFonts w:ascii="Calibri" w:eastAsia="Times New Roman" w:hAnsi="Calibri" w:cs="Calibri"/>
                <w:color w:val="000000"/>
                <w:lang w:eastAsia="ru-RU"/>
              </w:rPr>
            </w:pPr>
            <w:r w:rsidRPr="00263A0C">
              <w:rPr>
                <w:rFonts w:ascii="Calibri" w:eastAsia="Times New Roman" w:hAnsi="Calibri" w:cs="Calibri"/>
                <w:color w:val="000000"/>
                <w:lang w:eastAsia="ru-RU"/>
              </w:rPr>
              <w:t> </w:t>
            </w:r>
          </w:p>
        </w:tc>
        <w:tc>
          <w:tcPr>
            <w:tcW w:w="2409" w:type="dxa"/>
            <w:gridSpan w:val="2"/>
            <w:vMerge/>
            <w:tcBorders>
              <w:left w:val="single" w:sz="8" w:space="0" w:color="auto"/>
              <w:bottom w:val="single" w:sz="8" w:space="0" w:color="auto"/>
              <w:right w:val="single" w:sz="8" w:space="0" w:color="000000"/>
            </w:tcBorders>
            <w:shd w:val="clear" w:color="auto" w:fill="auto"/>
            <w:vAlign w:val="bottom"/>
            <w:hideMark/>
          </w:tcPr>
          <w:p w:rsidR="00723A27" w:rsidRPr="00263A0C" w:rsidRDefault="00723A27" w:rsidP="00263A0C">
            <w:pPr>
              <w:spacing w:after="0" w:line="240" w:lineRule="auto"/>
              <w:rPr>
                <w:rFonts w:ascii="Times New Roman" w:eastAsia="Times New Roman" w:hAnsi="Times New Roman" w:cs="Times New Roman"/>
                <w:color w:val="000000"/>
                <w:sz w:val="24"/>
                <w:szCs w:val="24"/>
                <w:lang w:eastAsia="ru-RU"/>
              </w:rPr>
            </w:pPr>
          </w:p>
        </w:tc>
      </w:tr>
      <w:tr w:rsidR="00263A0C" w:rsidRPr="00263A0C" w:rsidTr="003A366A">
        <w:trPr>
          <w:trHeight w:val="751"/>
        </w:trPr>
        <w:tc>
          <w:tcPr>
            <w:tcW w:w="4835"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3A366A">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r w:rsidR="003A366A">
              <w:rPr>
                <w:rFonts w:ascii="Times New Roman" w:eastAsia="Times New Roman" w:hAnsi="Times New Roman" w:cs="Times New Roman"/>
                <w:color w:val="000000"/>
                <w:sz w:val="24"/>
                <w:szCs w:val="24"/>
                <w:lang w:eastAsia="ru-RU"/>
              </w:rPr>
              <w:t>Айтатского сельсовета</w:t>
            </w:r>
          </w:p>
        </w:tc>
        <w:tc>
          <w:tcPr>
            <w:tcW w:w="113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790,8</w:t>
            </w:r>
          </w:p>
        </w:tc>
        <w:tc>
          <w:tcPr>
            <w:tcW w:w="12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741,0</w:t>
            </w:r>
          </w:p>
        </w:tc>
        <w:tc>
          <w:tcPr>
            <w:tcW w:w="98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-49,8</w:t>
            </w:r>
          </w:p>
        </w:tc>
        <w:tc>
          <w:tcPr>
            <w:tcW w:w="1422"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93,7</w:t>
            </w:r>
          </w:p>
        </w:tc>
      </w:tr>
      <w:tr w:rsidR="00263A0C" w:rsidRPr="00263A0C" w:rsidTr="003A366A">
        <w:trPr>
          <w:trHeight w:val="846"/>
        </w:trPr>
        <w:tc>
          <w:tcPr>
            <w:tcW w:w="4835"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3A366A">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w:t>
            </w:r>
            <w:r w:rsidR="003A366A">
              <w:rPr>
                <w:rFonts w:ascii="Times New Roman" w:eastAsia="Times New Roman" w:hAnsi="Times New Roman" w:cs="Times New Roman"/>
                <w:color w:val="000000"/>
                <w:sz w:val="24"/>
                <w:szCs w:val="24"/>
                <w:lang w:eastAsia="ru-RU"/>
              </w:rPr>
              <w:t>Айтатского сельсовета</w:t>
            </w:r>
            <w:r w:rsidR="003A366A" w:rsidRPr="00263A0C">
              <w:rPr>
                <w:rFonts w:ascii="Times New Roman" w:eastAsia="Times New Roman" w:hAnsi="Times New Roman" w:cs="Times New Roman"/>
                <w:color w:val="000000"/>
                <w:sz w:val="24"/>
                <w:szCs w:val="24"/>
                <w:lang w:eastAsia="ru-RU"/>
              </w:rPr>
              <w:t xml:space="preserve"> </w:t>
            </w:r>
            <w:r w:rsidRPr="00263A0C">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91,4</w:t>
            </w:r>
          </w:p>
        </w:tc>
        <w:tc>
          <w:tcPr>
            <w:tcW w:w="12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91,4</w:t>
            </w:r>
          </w:p>
        </w:tc>
        <w:tc>
          <w:tcPr>
            <w:tcW w:w="98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100,0</w:t>
            </w:r>
          </w:p>
        </w:tc>
      </w:tr>
      <w:tr w:rsidR="00263A0C" w:rsidRPr="00263A0C" w:rsidTr="003A366A">
        <w:trPr>
          <w:trHeight w:val="532"/>
        </w:trPr>
        <w:tc>
          <w:tcPr>
            <w:tcW w:w="4835"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Развитие улично- дорожной  сети </w:t>
            </w:r>
            <w:r w:rsidR="003A366A">
              <w:rPr>
                <w:rFonts w:ascii="Times New Roman" w:eastAsia="Times New Roman" w:hAnsi="Times New Roman" w:cs="Times New Roman"/>
                <w:color w:val="000000"/>
                <w:sz w:val="24"/>
                <w:szCs w:val="24"/>
                <w:lang w:eastAsia="ru-RU"/>
              </w:rPr>
              <w:t>Айтатского сельсовета</w:t>
            </w:r>
          </w:p>
        </w:tc>
        <w:tc>
          <w:tcPr>
            <w:tcW w:w="113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619,8</w:t>
            </w:r>
          </w:p>
        </w:tc>
        <w:tc>
          <w:tcPr>
            <w:tcW w:w="12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607,4</w:t>
            </w:r>
          </w:p>
        </w:tc>
        <w:tc>
          <w:tcPr>
            <w:tcW w:w="98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-12,4</w:t>
            </w:r>
          </w:p>
        </w:tc>
        <w:tc>
          <w:tcPr>
            <w:tcW w:w="1422"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98,0</w:t>
            </w:r>
          </w:p>
        </w:tc>
      </w:tr>
      <w:tr w:rsidR="00263A0C" w:rsidRPr="00263A0C" w:rsidTr="003A366A">
        <w:trPr>
          <w:trHeight w:val="330"/>
        </w:trPr>
        <w:tc>
          <w:tcPr>
            <w:tcW w:w="4835" w:type="dxa"/>
            <w:tcBorders>
              <w:top w:val="nil"/>
              <w:left w:val="single" w:sz="8" w:space="0" w:color="auto"/>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ИТОГО</w:t>
            </w:r>
          </w:p>
        </w:tc>
        <w:tc>
          <w:tcPr>
            <w:tcW w:w="1134"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1 502,0</w:t>
            </w:r>
          </w:p>
        </w:tc>
        <w:tc>
          <w:tcPr>
            <w:tcW w:w="1276"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1 439,8</w:t>
            </w:r>
          </w:p>
        </w:tc>
        <w:tc>
          <w:tcPr>
            <w:tcW w:w="987"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-62,2</w:t>
            </w:r>
          </w:p>
        </w:tc>
        <w:tc>
          <w:tcPr>
            <w:tcW w:w="1422" w:type="dxa"/>
            <w:tcBorders>
              <w:top w:val="nil"/>
              <w:left w:val="nil"/>
              <w:bottom w:val="single" w:sz="8" w:space="0" w:color="auto"/>
              <w:right w:val="single" w:sz="8" w:space="0" w:color="auto"/>
            </w:tcBorders>
            <w:shd w:val="clear" w:color="auto" w:fill="auto"/>
            <w:vAlign w:val="bottom"/>
            <w:hideMark/>
          </w:tcPr>
          <w:p w:rsidR="00263A0C" w:rsidRPr="00263A0C" w:rsidRDefault="00263A0C" w:rsidP="00263A0C">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95,9</w:t>
            </w:r>
          </w:p>
        </w:tc>
      </w:tr>
    </w:tbl>
    <w:p w:rsidR="00263A0C" w:rsidRPr="008C0F8B" w:rsidRDefault="00263A0C"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723A27" w:rsidRDefault="00DC5DE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723A27">
        <w:rPr>
          <w:rFonts w:ascii="Times New Roman" w:eastAsia="Times New Roman" w:hAnsi="Times New Roman" w:cs="Times New Roman"/>
          <w:bCs/>
          <w:color w:val="000000"/>
          <w:sz w:val="28"/>
          <w:szCs w:val="28"/>
          <w:lang w:eastAsia="ru-RU"/>
        </w:rPr>
        <w:t>62,2</w:t>
      </w:r>
      <w:r>
        <w:rPr>
          <w:rFonts w:ascii="Times New Roman" w:eastAsia="Times New Roman" w:hAnsi="Times New Roman" w:cs="Times New Roman"/>
          <w:bCs/>
          <w:color w:val="000000"/>
          <w:sz w:val="28"/>
          <w:szCs w:val="28"/>
          <w:lang w:eastAsia="ru-RU"/>
        </w:rPr>
        <w:t xml:space="preserve"> тыс. рублей, или </w:t>
      </w:r>
      <w:r w:rsidR="009F2336">
        <w:rPr>
          <w:rFonts w:ascii="Times New Roman" w:eastAsia="Times New Roman" w:hAnsi="Times New Roman" w:cs="Times New Roman"/>
          <w:bCs/>
          <w:color w:val="000000"/>
          <w:sz w:val="28"/>
          <w:szCs w:val="28"/>
          <w:lang w:eastAsia="ru-RU"/>
        </w:rPr>
        <w:t>4</w:t>
      </w:r>
      <w:r w:rsidR="00723A27">
        <w:rPr>
          <w:rFonts w:ascii="Times New Roman" w:eastAsia="Times New Roman" w:hAnsi="Times New Roman" w:cs="Times New Roman"/>
          <w:bCs/>
          <w:color w:val="000000"/>
          <w:sz w:val="28"/>
          <w:szCs w:val="28"/>
          <w:lang w:eastAsia="ru-RU"/>
        </w:rPr>
        <w:t>,1</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F94053">
        <w:rPr>
          <w:rFonts w:ascii="Times New Roman" w:eastAsia="Times New Roman" w:hAnsi="Times New Roman" w:cs="Times New Roman"/>
          <w:bCs/>
          <w:color w:val="000000"/>
          <w:sz w:val="28"/>
          <w:szCs w:val="28"/>
          <w:lang w:eastAsia="ru-RU"/>
        </w:rPr>
        <w:t>П</w:t>
      </w:r>
      <w:r w:rsidR="00D9348A">
        <w:rPr>
          <w:rFonts w:ascii="Times New Roman" w:eastAsia="Times New Roman" w:hAnsi="Times New Roman" w:cs="Times New Roman"/>
          <w:bCs/>
          <w:color w:val="000000"/>
          <w:sz w:val="28"/>
          <w:szCs w:val="28"/>
          <w:lang w:eastAsia="ru-RU"/>
        </w:rPr>
        <w:t xml:space="preserve">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723A27">
        <w:rPr>
          <w:rFonts w:ascii="Times New Roman" w:eastAsia="Times New Roman" w:hAnsi="Times New Roman" w:cs="Times New Roman"/>
          <w:color w:val="000000"/>
          <w:sz w:val="28"/>
          <w:szCs w:val="28"/>
          <w:lang w:eastAsia="ru-RU"/>
        </w:rPr>
        <w:t>.</w:t>
      </w:r>
    </w:p>
    <w:p w:rsidR="00723A27" w:rsidRPr="00991F85" w:rsidRDefault="00723A27" w:rsidP="00723A2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По муниципальной программе </w:t>
      </w:r>
      <w:r w:rsidR="009F2336">
        <w:rPr>
          <w:rFonts w:ascii="Times New Roman" w:eastAsia="Times New Roman" w:hAnsi="Times New Roman" w:cs="Times New Roman"/>
          <w:color w:val="000000"/>
          <w:sz w:val="28"/>
          <w:szCs w:val="28"/>
          <w:lang w:eastAsia="ru-RU"/>
        </w:rPr>
        <w:t>«</w:t>
      </w:r>
      <w:r w:rsidR="009F2336" w:rsidRPr="00F94053">
        <w:rPr>
          <w:rFonts w:ascii="Times New Roman" w:eastAsia="Times New Roman" w:hAnsi="Times New Roman" w:cs="Times New Roman"/>
          <w:sz w:val="28"/>
          <w:szCs w:val="28"/>
          <w:lang w:eastAsia="ru-RU"/>
        </w:rPr>
        <w:t>Развитие улично- дорожной  сети Айтатского сельсовета»</w:t>
      </w:r>
      <w:r w:rsidR="00BE1AB2" w:rsidRPr="00F94053">
        <w:rPr>
          <w:rFonts w:ascii="Times New Roman" w:eastAsia="Times New Roman" w:hAnsi="Times New Roman" w:cs="Times New Roman"/>
          <w:color w:val="000000"/>
          <w:sz w:val="28"/>
          <w:szCs w:val="28"/>
          <w:lang w:eastAsia="ru-RU"/>
        </w:rPr>
        <w:t>,</w:t>
      </w:r>
      <w:r w:rsidRPr="00723A2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исполнение составило 98,0% от утвержденных назначений.</w:t>
      </w:r>
    </w:p>
    <w:p w:rsidR="00991F85" w:rsidRP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Жилищно</w:t>
      </w:r>
      <w:r w:rsidR="00723A27">
        <w:rPr>
          <w:rFonts w:ascii="Times New Roman" w:eastAsia="Times New Roman" w:hAnsi="Times New Roman" w:cs="Times New Roman"/>
          <w:color w:val="000000"/>
          <w:sz w:val="28"/>
          <w:szCs w:val="28"/>
          <w:lang w:eastAsia="ru-RU"/>
        </w:rPr>
        <w:t>е</w:t>
      </w:r>
      <w:r w:rsidR="00BE1AB2" w:rsidRPr="00BE1AB2">
        <w:rPr>
          <w:rFonts w:ascii="Times New Roman" w:eastAsia="Times New Roman" w:hAnsi="Times New Roman" w:cs="Times New Roman"/>
          <w:color w:val="000000"/>
          <w:sz w:val="28"/>
          <w:szCs w:val="28"/>
          <w:lang w:eastAsia="ru-RU"/>
        </w:rPr>
        <w:t xml:space="preserve"> хозяйство и благоустройство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991F85" w:rsidRPr="00BE1AB2">
        <w:rPr>
          <w:rFonts w:ascii="Times New Roman" w:eastAsia="Times New Roman" w:hAnsi="Times New Roman" w:cs="Times New Roman"/>
          <w:color w:val="000000"/>
          <w:sz w:val="28"/>
          <w:szCs w:val="28"/>
          <w:lang w:eastAsia="ru-RU"/>
        </w:rPr>
        <w:t>»</w:t>
      </w:r>
      <w:r w:rsidR="00631B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723A27">
        <w:rPr>
          <w:rFonts w:ascii="Times New Roman" w:eastAsia="Times New Roman" w:hAnsi="Times New Roman" w:cs="Times New Roman"/>
          <w:bCs/>
          <w:color w:val="000000"/>
          <w:sz w:val="28"/>
          <w:szCs w:val="28"/>
          <w:lang w:eastAsia="ru-RU"/>
        </w:rPr>
        <w:t>3,</w:t>
      </w:r>
      <w:r w:rsidR="009F2336">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Cs/>
          <w:color w:val="000000"/>
          <w:sz w:val="28"/>
          <w:szCs w:val="28"/>
          <w:lang w:eastAsia="ru-RU"/>
        </w:rPr>
        <w:t>% от утвержденных назначений.</w:t>
      </w:r>
    </w:p>
    <w:p w:rsidR="0073765E"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B3708C">
        <w:rPr>
          <w:rFonts w:ascii="Times New Roman" w:eastAsia="Times New Roman" w:hAnsi="Times New Roman" w:cs="Times New Roman"/>
          <w:b/>
          <w:bCs/>
          <w:color w:val="000000"/>
          <w:sz w:val="28"/>
          <w:szCs w:val="28"/>
          <w:lang w:eastAsia="ru-RU"/>
        </w:rPr>
        <w:t xml:space="preserve">ке </w:t>
      </w:r>
      <w:r w:rsidRPr="00DC5DEA">
        <w:rPr>
          <w:rFonts w:ascii="Times New Roman" w:eastAsia="Times New Roman" w:hAnsi="Times New Roman" w:cs="Times New Roman"/>
          <w:b/>
          <w:bCs/>
          <w:color w:val="000000"/>
          <w:sz w:val="28"/>
          <w:szCs w:val="28"/>
          <w:lang w:eastAsia="ru-RU"/>
        </w:rPr>
        <w:t>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9F2336" w:rsidRPr="00DC5DEA" w:rsidRDefault="009F2336"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CB39A8" w:rsidRDefault="00723A27"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Ведомственная с</w:t>
      </w:r>
      <w:r w:rsidR="00146646">
        <w:rPr>
          <w:rFonts w:ascii="Times New Roman" w:hAnsi="Times New Roman" w:cs="Times New Roman"/>
          <w:sz w:val="28"/>
          <w:szCs w:val="28"/>
        </w:rPr>
        <w:t>труктура расходов</w:t>
      </w:r>
      <w:r>
        <w:rPr>
          <w:rFonts w:ascii="Times New Roman" w:hAnsi="Times New Roman" w:cs="Times New Roman"/>
          <w:sz w:val="28"/>
          <w:szCs w:val="28"/>
        </w:rPr>
        <w:t xml:space="preserve"> </w:t>
      </w:r>
      <w:r w:rsidR="00146646">
        <w:rPr>
          <w:rFonts w:ascii="Times New Roman" w:hAnsi="Times New Roman" w:cs="Times New Roman"/>
          <w:sz w:val="28"/>
          <w:szCs w:val="28"/>
        </w:rPr>
        <w:t xml:space="preserve"> представлена в следующем виде:</w:t>
      </w:r>
    </w:p>
    <w:p w:rsidR="00602902" w:rsidRDefault="00602902" w:rsidP="005543B1">
      <w:pPr>
        <w:autoSpaceDE w:val="0"/>
        <w:autoSpaceDN w:val="0"/>
        <w:adjustRightInd w:val="0"/>
        <w:spacing w:after="0" w:line="240" w:lineRule="auto"/>
        <w:rPr>
          <w:rFonts w:ascii="Times New Roman" w:hAnsi="Times New Roman" w:cs="Times New Roman"/>
          <w:sz w:val="28"/>
          <w:szCs w:val="28"/>
        </w:rPr>
      </w:pPr>
    </w:p>
    <w:tbl>
      <w:tblPr>
        <w:tblW w:w="9371" w:type="dxa"/>
        <w:tblInd w:w="93" w:type="dxa"/>
        <w:tblLook w:val="04A0"/>
      </w:tblPr>
      <w:tblGrid>
        <w:gridCol w:w="866"/>
        <w:gridCol w:w="3204"/>
        <w:gridCol w:w="1474"/>
        <w:gridCol w:w="1559"/>
        <w:gridCol w:w="1134"/>
        <w:gridCol w:w="1134"/>
      </w:tblGrid>
      <w:tr w:rsidR="00602902" w:rsidRPr="00602902" w:rsidTr="00602902">
        <w:trPr>
          <w:trHeight w:val="944"/>
        </w:trPr>
        <w:tc>
          <w:tcPr>
            <w:tcW w:w="866" w:type="dxa"/>
            <w:vMerge w:val="restart"/>
            <w:tcBorders>
              <w:top w:val="single" w:sz="8" w:space="0" w:color="auto"/>
              <w:left w:val="single" w:sz="8" w:space="0" w:color="auto"/>
              <w:bottom w:val="nil"/>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КВР</w:t>
            </w:r>
          </w:p>
        </w:tc>
        <w:tc>
          <w:tcPr>
            <w:tcW w:w="3204" w:type="dxa"/>
            <w:vMerge w:val="restart"/>
            <w:tcBorders>
              <w:top w:val="single" w:sz="8" w:space="0" w:color="auto"/>
              <w:left w:val="single" w:sz="8" w:space="0" w:color="auto"/>
              <w:bottom w:val="nil"/>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8" w:space="0" w:color="auto"/>
              <w:left w:val="single" w:sz="8" w:space="0" w:color="auto"/>
              <w:bottom w:val="nil"/>
              <w:right w:val="single" w:sz="8" w:space="0" w:color="auto"/>
            </w:tcBorders>
            <w:shd w:val="clear" w:color="auto" w:fill="auto"/>
            <w:hideMark/>
          </w:tcPr>
          <w:p w:rsidR="00602902" w:rsidRPr="00602902" w:rsidRDefault="00602902" w:rsidP="00602902">
            <w:pPr>
              <w:spacing w:after="0" w:line="240" w:lineRule="auto"/>
              <w:jc w:val="center"/>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Утверждено решением о бюджете, тыс. руб.</w:t>
            </w:r>
          </w:p>
        </w:tc>
        <w:tc>
          <w:tcPr>
            <w:tcW w:w="1559" w:type="dxa"/>
            <w:vMerge w:val="restart"/>
            <w:tcBorders>
              <w:top w:val="single" w:sz="8" w:space="0" w:color="auto"/>
              <w:left w:val="single" w:sz="8" w:space="0" w:color="auto"/>
              <w:bottom w:val="nil"/>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Исполнение, тыс. руб.</w:t>
            </w:r>
          </w:p>
        </w:tc>
        <w:tc>
          <w:tcPr>
            <w:tcW w:w="2268" w:type="dxa"/>
            <w:gridSpan w:val="2"/>
            <w:tcBorders>
              <w:top w:val="single" w:sz="8" w:space="0" w:color="auto"/>
              <w:left w:val="nil"/>
              <w:bottom w:val="single" w:sz="4" w:space="0" w:color="auto"/>
              <w:right w:val="single" w:sz="8" w:space="0" w:color="000000"/>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Отклонение</w:t>
            </w:r>
          </w:p>
        </w:tc>
      </w:tr>
      <w:tr w:rsidR="00602902" w:rsidRPr="00602902" w:rsidTr="00602902">
        <w:trPr>
          <w:trHeight w:val="645"/>
        </w:trPr>
        <w:tc>
          <w:tcPr>
            <w:tcW w:w="866" w:type="dxa"/>
            <w:vMerge/>
            <w:tcBorders>
              <w:top w:val="single" w:sz="8" w:space="0" w:color="auto"/>
              <w:left w:val="single" w:sz="8" w:space="0" w:color="auto"/>
              <w:bottom w:val="single" w:sz="4" w:space="0" w:color="auto"/>
              <w:right w:val="single" w:sz="8" w:space="0" w:color="auto"/>
            </w:tcBorders>
            <w:vAlign w:val="center"/>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p>
        </w:tc>
        <w:tc>
          <w:tcPr>
            <w:tcW w:w="3204" w:type="dxa"/>
            <w:vMerge/>
            <w:tcBorders>
              <w:top w:val="single" w:sz="8" w:space="0" w:color="auto"/>
              <w:left w:val="single" w:sz="8" w:space="0" w:color="auto"/>
              <w:bottom w:val="single" w:sz="4" w:space="0" w:color="auto"/>
              <w:right w:val="single" w:sz="8" w:space="0" w:color="auto"/>
            </w:tcBorders>
            <w:vAlign w:val="center"/>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4" w:space="0" w:color="auto"/>
              <w:right w:val="single" w:sz="8" w:space="0" w:color="auto"/>
            </w:tcBorders>
            <w:vAlign w:val="center"/>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Сумма, тыс. руб.</w:t>
            </w:r>
          </w:p>
        </w:tc>
        <w:tc>
          <w:tcPr>
            <w:tcW w:w="1134" w:type="dxa"/>
            <w:tcBorders>
              <w:top w:val="single" w:sz="4" w:space="0" w:color="auto"/>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w:t>
            </w:r>
          </w:p>
        </w:tc>
      </w:tr>
      <w:tr w:rsidR="00602902" w:rsidRPr="00602902" w:rsidTr="00602902">
        <w:trPr>
          <w:trHeight w:val="867"/>
        </w:trPr>
        <w:tc>
          <w:tcPr>
            <w:tcW w:w="866" w:type="dxa"/>
            <w:tcBorders>
              <w:top w:val="single" w:sz="4" w:space="0" w:color="auto"/>
              <w:left w:val="single" w:sz="8" w:space="0" w:color="auto"/>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120</w:t>
            </w:r>
          </w:p>
        </w:tc>
        <w:tc>
          <w:tcPr>
            <w:tcW w:w="3204" w:type="dxa"/>
            <w:tcBorders>
              <w:top w:val="single" w:sz="4" w:space="0" w:color="auto"/>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single" w:sz="4" w:space="0" w:color="auto"/>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3 429,8</w:t>
            </w:r>
          </w:p>
        </w:tc>
        <w:tc>
          <w:tcPr>
            <w:tcW w:w="1559" w:type="dxa"/>
            <w:tcBorders>
              <w:top w:val="single" w:sz="4" w:space="0" w:color="auto"/>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3 375,3</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-54,5</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98,4</w:t>
            </w:r>
          </w:p>
        </w:tc>
      </w:tr>
      <w:tr w:rsidR="00602902" w:rsidRPr="00602902" w:rsidTr="00602902">
        <w:trPr>
          <w:trHeight w:val="630"/>
        </w:trPr>
        <w:tc>
          <w:tcPr>
            <w:tcW w:w="866" w:type="dxa"/>
            <w:tcBorders>
              <w:top w:val="nil"/>
              <w:left w:val="single" w:sz="8" w:space="0" w:color="auto"/>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240</w:t>
            </w:r>
          </w:p>
        </w:tc>
        <w:tc>
          <w:tcPr>
            <w:tcW w:w="320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3 056,4</w:t>
            </w:r>
          </w:p>
        </w:tc>
        <w:tc>
          <w:tcPr>
            <w:tcW w:w="1559"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2 916,2</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-140,2</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95,4</w:t>
            </w:r>
          </w:p>
        </w:tc>
      </w:tr>
      <w:tr w:rsidR="00602902" w:rsidRPr="00602902" w:rsidTr="00602902">
        <w:trPr>
          <w:trHeight w:val="606"/>
        </w:trPr>
        <w:tc>
          <w:tcPr>
            <w:tcW w:w="866" w:type="dxa"/>
            <w:tcBorders>
              <w:top w:val="nil"/>
              <w:left w:val="single" w:sz="8" w:space="0" w:color="auto"/>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540</w:t>
            </w:r>
          </w:p>
        </w:tc>
        <w:tc>
          <w:tcPr>
            <w:tcW w:w="320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724,6</w:t>
            </w:r>
          </w:p>
        </w:tc>
        <w:tc>
          <w:tcPr>
            <w:tcW w:w="1559"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724,6</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100,0</w:t>
            </w:r>
          </w:p>
        </w:tc>
      </w:tr>
      <w:tr w:rsidR="00602902" w:rsidRPr="00602902" w:rsidTr="00602902">
        <w:trPr>
          <w:trHeight w:val="435"/>
        </w:trPr>
        <w:tc>
          <w:tcPr>
            <w:tcW w:w="866" w:type="dxa"/>
            <w:tcBorders>
              <w:top w:val="nil"/>
              <w:left w:val="single" w:sz="8" w:space="0" w:color="auto"/>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853</w:t>
            </w:r>
          </w:p>
        </w:tc>
        <w:tc>
          <w:tcPr>
            <w:tcW w:w="320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Уплата иных платежей</w:t>
            </w:r>
          </w:p>
        </w:tc>
        <w:tc>
          <w:tcPr>
            <w:tcW w:w="147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3,5</w:t>
            </w:r>
          </w:p>
        </w:tc>
        <w:tc>
          <w:tcPr>
            <w:tcW w:w="1559"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3,0</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-0,5</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85,7</w:t>
            </w:r>
          </w:p>
        </w:tc>
      </w:tr>
      <w:tr w:rsidR="00602902" w:rsidRPr="00602902" w:rsidTr="00602902">
        <w:trPr>
          <w:trHeight w:val="405"/>
        </w:trPr>
        <w:tc>
          <w:tcPr>
            <w:tcW w:w="866" w:type="dxa"/>
            <w:tcBorders>
              <w:top w:val="nil"/>
              <w:left w:val="single" w:sz="8" w:space="0" w:color="auto"/>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870</w:t>
            </w:r>
          </w:p>
        </w:tc>
        <w:tc>
          <w:tcPr>
            <w:tcW w:w="320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 xml:space="preserve">Резервные средства </w:t>
            </w:r>
          </w:p>
        </w:tc>
        <w:tc>
          <w:tcPr>
            <w:tcW w:w="147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15,0</w:t>
            </w:r>
          </w:p>
        </w:tc>
        <w:tc>
          <w:tcPr>
            <w:tcW w:w="1559"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0,0</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-15</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0,0</w:t>
            </w:r>
          </w:p>
        </w:tc>
      </w:tr>
      <w:tr w:rsidR="00602902" w:rsidRPr="00602902" w:rsidTr="00602902">
        <w:trPr>
          <w:trHeight w:val="330"/>
        </w:trPr>
        <w:tc>
          <w:tcPr>
            <w:tcW w:w="407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02902" w:rsidRPr="00602902" w:rsidRDefault="00602902" w:rsidP="00602902">
            <w:pPr>
              <w:spacing w:after="0" w:line="240" w:lineRule="auto"/>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7 229,3</w:t>
            </w:r>
          </w:p>
        </w:tc>
        <w:tc>
          <w:tcPr>
            <w:tcW w:w="1559"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7 019,1</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-210,2</w:t>
            </w:r>
          </w:p>
        </w:tc>
        <w:tc>
          <w:tcPr>
            <w:tcW w:w="1134" w:type="dxa"/>
            <w:tcBorders>
              <w:top w:val="nil"/>
              <w:left w:val="nil"/>
              <w:bottom w:val="single" w:sz="8" w:space="0" w:color="auto"/>
              <w:right w:val="single" w:sz="8" w:space="0" w:color="auto"/>
            </w:tcBorders>
            <w:shd w:val="clear" w:color="auto" w:fill="auto"/>
            <w:hideMark/>
          </w:tcPr>
          <w:p w:rsidR="00602902" w:rsidRPr="00602902" w:rsidRDefault="00602902" w:rsidP="00602902">
            <w:pPr>
              <w:spacing w:after="0" w:line="240" w:lineRule="auto"/>
              <w:jc w:val="right"/>
              <w:rPr>
                <w:rFonts w:ascii="Times New Roman" w:eastAsia="Times New Roman" w:hAnsi="Times New Roman" w:cs="Times New Roman"/>
                <w:color w:val="000000"/>
                <w:sz w:val="24"/>
                <w:szCs w:val="24"/>
                <w:lang w:eastAsia="ru-RU"/>
              </w:rPr>
            </w:pPr>
            <w:r w:rsidRPr="00602902">
              <w:rPr>
                <w:rFonts w:ascii="Times New Roman" w:eastAsia="Times New Roman" w:hAnsi="Times New Roman" w:cs="Times New Roman"/>
                <w:color w:val="000000"/>
                <w:sz w:val="24"/>
                <w:szCs w:val="24"/>
                <w:lang w:eastAsia="ru-RU"/>
              </w:rPr>
              <w:t>97,1</w:t>
            </w:r>
          </w:p>
        </w:tc>
      </w:tr>
    </w:tbl>
    <w:p w:rsidR="00602902" w:rsidRDefault="00602902" w:rsidP="005543B1">
      <w:pPr>
        <w:autoSpaceDE w:val="0"/>
        <w:autoSpaceDN w:val="0"/>
        <w:adjustRightInd w:val="0"/>
        <w:spacing w:after="0" w:line="240" w:lineRule="auto"/>
        <w:rPr>
          <w:rFonts w:ascii="Times New Roman" w:hAnsi="Times New Roman" w:cs="Times New Roman"/>
          <w:sz w:val="28"/>
          <w:szCs w:val="28"/>
        </w:rPr>
      </w:pPr>
    </w:p>
    <w:p w:rsidR="00723A27" w:rsidRDefault="00723A27" w:rsidP="00723A2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Исполнение непрограммных расходов администрации сельсовета за 2023 год составило в сумме 5 579,2 тыс. рублей.</w:t>
      </w:r>
    </w:p>
    <w:p w:rsidR="000460A1" w:rsidRDefault="000460A1" w:rsidP="008765A3">
      <w:pPr>
        <w:autoSpaceDE w:val="0"/>
        <w:autoSpaceDN w:val="0"/>
        <w:adjustRightInd w:val="0"/>
        <w:spacing w:after="0" w:line="240" w:lineRule="auto"/>
        <w:ind w:firstLine="709"/>
        <w:jc w:val="both"/>
        <w:rPr>
          <w:rFonts w:ascii="Times New Roman" w:hAnsi="Times New Roman" w:cs="Times New Roman"/>
          <w:sz w:val="28"/>
          <w:szCs w:val="28"/>
        </w:rPr>
      </w:pPr>
    </w:p>
    <w:p w:rsidR="00EF6389" w:rsidRPr="000460A1" w:rsidRDefault="000460A1" w:rsidP="008765A3">
      <w:pPr>
        <w:autoSpaceDE w:val="0"/>
        <w:autoSpaceDN w:val="0"/>
        <w:adjustRightInd w:val="0"/>
        <w:spacing w:after="0" w:line="240" w:lineRule="auto"/>
        <w:ind w:firstLine="709"/>
        <w:jc w:val="both"/>
        <w:rPr>
          <w:rFonts w:ascii="Times New Roman" w:hAnsi="Times New Roman" w:cs="Times New Roman"/>
          <w:b/>
          <w:sz w:val="28"/>
          <w:szCs w:val="28"/>
        </w:rPr>
      </w:pPr>
      <w:r w:rsidRPr="000460A1">
        <w:rPr>
          <w:rFonts w:ascii="Times New Roman" w:hAnsi="Times New Roman" w:cs="Times New Roman"/>
          <w:b/>
          <w:sz w:val="28"/>
          <w:szCs w:val="28"/>
        </w:rPr>
        <w:t>В пояснительной записке</w:t>
      </w:r>
      <w:r w:rsidR="009F2336">
        <w:rPr>
          <w:rFonts w:ascii="Times New Roman" w:hAnsi="Times New Roman" w:cs="Times New Roman"/>
          <w:b/>
          <w:sz w:val="28"/>
          <w:szCs w:val="28"/>
        </w:rPr>
        <w:t xml:space="preserve"> (ф. 0503160)</w:t>
      </w:r>
      <w:r w:rsidRPr="000460A1">
        <w:rPr>
          <w:rFonts w:ascii="Times New Roman" w:hAnsi="Times New Roman" w:cs="Times New Roman"/>
          <w:b/>
          <w:sz w:val="28"/>
          <w:szCs w:val="28"/>
        </w:rPr>
        <w:t xml:space="preserve"> </w:t>
      </w:r>
      <w:r w:rsidR="00FA7BA4">
        <w:rPr>
          <w:rFonts w:ascii="Times New Roman" w:hAnsi="Times New Roman" w:cs="Times New Roman"/>
          <w:b/>
          <w:sz w:val="28"/>
          <w:szCs w:val="28"/>
        </w:rPr>
        <w:t>отсутствует</w:t>
      </w:r>
      <w:r w:rsidRPr="000460A1">
        <w:rPr>
          <w:rFonts w:ascii="Times New Roman" w:hAnsi="Times New Roman" w:cs="Times New Roman"/>
          <w:b/>
          <w:sz w:val="28"/>
          <w:szCs w:val="28"/>
        </w:rPr>
        <w:t xml:space="preserve"> информаци</w:t>
      </w:r>
      <w:r w:rsidR="00FA7BA4">
        <w:rPr>
          <w:rFonts w:ascii="Times New Roman" w:hAnsi="Times New Roman" w:cs="Times New Roman"/>
          <w:b/>
          <w:sz w:val="28"/>
          <w:szCs w:val="28"/>
        </w:rPr>
        <w:t>я</w:t>
      </w:r>
      <w:r w:rsidRPr="000460A1">
        <w:rPr>
          <w:rFonts w:ascii="Times New Roman" w:hAnsi="Times New Roman" w:cs="Times New Roman"/>
          <w:b/>
          <w:sz w:val="28"/>
          <w:szCs w:val="28"/>
        </w:rPr>
        <w:t xml:space="preserve"> о направлениях непрограммных расходов.</w:t>
      </w:r>
    </w:p>
    <w:p w:rsidR="00FA7BA4" w:rsidRDefault="001E2465"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r w:rsidR="00C84E36">
        <w:rPr>
          <w:rFonts w:ascii="Times New Roman" w:eastAsia="Times New Roman" w:hAnsi="Times New Roman" w:cs="Times New Roman"/>
          <w:sz w:val="28"/>
          <w:szCs w:val="28"/>
          <w:lang w:eastAsia="ru-RU"/>
        </w:rPr>
        <w:t>Айтатского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9440AB">
        <w:rPr>
          <w:rFonts w:ascii="Times New Roman" w:hAnsi="Times New Roman" w:cs="Times New Roman"/>
          <w:sz w:val="28"/>
          <w:szCs w:val="28"/>
        </w:rPr>
        <w:t>2</w:t>
      </w:r>
      <w:r w:rsidR="00FA7BA4">
        <w:rPr>
          <w:rFonts w:ascii="Times New Roman" w:hAnsi="Times New Roman" w:cs="Times New Roman"/>
          <w:sz w:val="28"/>
          <w:szCs w:val="28"/>
        </w:rPr>
        <w:t>5</w:t>
      </w:r>
      <w:r w:rsidR="009440AB">
        <w:rPr>
          <w:rFonts w:ascii="Times New Roman" w:hAnsi="Times New Roman" w:cs="Times New Roman"/>
          <w:sz w:val="28"/>
          <w:szCs w:val="28"/>
        </w:rPr>
        <w:t>.12.</w:t>
      </w:r>
      <w:r>
        <w:rPr>
          <w:rFonts w:ascii="Times New Roman" w:hAnsi="Times New Roman" w:cs="Times New Roman"/>
          <w:sz w:val="28"/>
          <w:szCs w:val="28"/>
        </w:rPr>
        <w:t>202</w:t>
      </w:r>
      <w:r w:rsidR="00FA7BA4">
        <w:rPr>
          <w:rFonts w:ascii="Times New Roman" w:hAnsi="Times New Roman" w:cs="Times New Roman"/>
          <w:sz w:val="28"/>
          <w:szCs w:val="28"/>
        </w:rPr>
        <w:t>3</w:t>
      </w:r>
      <w:r w:rsidRPr="00D81DD9">
        <w:rPr>
          <w:rFonts w:ascii="Times New Roman" w:hAnsi="Times New Roman" w:cs="Times New Roman"/>
          <w:sz w:val="28"/>
          <w:szCs w:val="28"/>
        </w:rPr>
        <w:t xml:space="preserve"> №</w:t>
      </w:r>
      <w:r w:rsidR="00FA7BA4">
        <w:rPr>
          <w:rFonts w:ascii="Times New Roman" w:hAnsi="Times New Roman" w:cs="Times New Roman"/>
          <w:sz w:val="28"/>
          <w:szCs w:val="28"/>
        </w:rPr>
        <w:t>29-147</w:t>
      </w:r>
      <w:r w:rsidR="00631B28">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сельсовета на 202</w:t>
      </w:r>
      <w:r w:rsidR="00FA7BA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FA7BA4">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FA7BA4">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предусмотрены</w:t>
      </w:r>
      <w:r w:rsidR="00631B28">
        <w:rPr>
          <w:rFonts w:ascii="Times New Roman" w:hAnsi="Times New Roman" w:cs="Times New Roman"/>
          <w:sz w:val="28"/>
          <w:szCs w:val="28"/>
        </w:rPr>
        <w:t xml:space="preserve"> в размере </w:t>
      </w:r>
      <w:r w:rsidR="00FA7BA4">
        <w:rPr>
          <w:rFonts w:ascii="Times New Roman" w:hAnsi="Times New Roman" w:cs="Times New Roman"/>
          <w:sz w:val="28"/>
          <w:szCs w:val="28"/>
        </w:rPr>
        <w:t>15,0</w:t>
      </w:r>
      <w:r w:rsidR="00631B28">
        <w:rPr>
          <w:rFonts w:ascii="Times New Roman" w:hAnsi="Times New Roman" w:cs="Times New Roman"/>
          <w:sz w:val="28"/>
          <w:szCs w:val="28"/>
        </w:rPr>
        <w:t xml:space="preserve"> тыс. рублей</w:t>
      </w:r>
      <w:r w:rsidR="008765A3">
        <w:rPr>
          <w:rFonts w:ascii="Times New Roman" w:hAnsi="Times New Roman" w:cs="Times New Roman"/>
          <w:sz w:val="28"/>
          <w:szCs w:val="28"/>
        </w:rPr>
        <w:t>.</w:t>
      </w:r>
      <w:r w:rsidR="00631B28">
        <w:rPr>
          <w:rFonts w:ascii="Times New Roman" w:hAnsi="Times New Roman" w:cs="Times New Roman"/>
          <w:sz w:val="28"/>
          <w:szCs w:val="28"/>
        </w:rPr>
        <w:t xml:space="preserve"> </w:t>
      </w:r>
      <w:r w:rsidR="00FA7BA4">
        <w:rPr>
          <w:rFonts w:ascii="Times New Roman" w:hAnsi="Times New Roman" w:cs="Times New Roman"/>
          <w:sz w:val="28"/>
          <w:szCs w:val="28"/>
        </w:rPr>
        <w:t>Фактическое исполнение 0 рублей.</w:t>
      </w:r>
    </w:p>
    <w:p w:rsidR="0074221C" w:rsidRPr="00044CE2" w:rsidRDefault="00044CE2" w:rsidP="008765A3">
      <w:pPr>
        <w:autoSpaceDE w:val="0"/>
        <w:autoSpaceDN w:val="0"/>
        <w:adjustRightInd w:val="0"/>
        <w:spacing w:after="0" w:line="240" w:lineRule="auto"/>
        <w:ind w:firstLine="709"/>
        <w:jc w:val="both"/>
        <w:rPr>
          <w:rFonts w:ascii="Times New Roman" w:hAnsi="Times New Roman" w:cs="Times New Roman"/>
          <w:b/>
          <w:sz w:val="28"/>
          <w:szCs w:val="28"/>
        </w:rPr>
      </w:pPr>
      <w:r w:rsidRPr="00044CE2">
        <w:rPr>
          <w:rFonts w:ascii="Times New Roman" w:hAnsi="Times New Roman" w:cs="Times New Roman"/>
          <w:b/>
          <w:sz w:val="28"/>
          <w:szCs w:val="28"/>
        </w:rPr>
        <w:t>Отчет по резервному фонду к проекту решения об утверждении отчета об исполнении бюджета не предоставлен.</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631B28">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C84E36">
        <w:rPr>
          <w:rFonts w:ascii="Times New Roman" w:eastAsia="Times New Roman" w:hAnsi="Times New Roman" w:cs="Times New Roman"/>
          <w:sz w:val="28"/>
          <w:szCs w:val="28"/>
          <w:lang w:eastAsia="ru-RU"/>
        </w:rPr>
        <w:t>Айтатского</w:t>
      </w:r>
      <w:r w:rsidR="00967BBE">
        <w:rPr>
          <w:rFonts w:ascii="Times New Roman" w:eastAsia="Times New Roman" w:hAnsi="Times New Roman" w:cs="Times New Roman"/>
          <w:sz w:val="28"/>
          <w:szCs w:val="28"/>
          <w:lang w:eastAsia="ru-RU"/>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84E36">
        <w:rPr>
          <w:rFonts w:ascii="Times New Roman" w:hAnsi="Times New Roman" w:cs="Times New Roman"/>
          <w:sz w:val="28"/>
          <w:szCs w:val="28"/>
        </w:rPr>
        <w:t>2</w:t>
      </w:r>
      <w:r w:rsidR="008D6684">
        <w:rPr>
          <w:rFonts w:ascii="Times New Roman" w:hAnsi="Times New Roman" w:cs="Times New Roman"/>
          <w:sz w:val="28"/>
          <w:szCs w:val="28"/>
        </w:rPr>
        <w:t>3</w:t>
      </w:r>
      <w:r w:rsidR="00A67AE1" w:rsidRPr="00D81DD9">
        <w:rPr>
          <w:rFonts w:ascii="Times New Roman" w:hAnsi="Times New Roman" w:cs="Times New Roman"/>
          <w:sz w:val="28"/>
          <w:szCs w:val="28"/>
        </w:rPr>
        <w:t>.12.20</w:t>
      </w:r>
      <w:r w:rsidR="00631B28">
        <w:rPr>
          <w:rFonts w:ascii="Times New Roman" w:hAnsi="Times New Roman" w:cs="Times New Roman"/>
          <w:sz w:val="28"/>
          <w:szCs w:val="28"/>
        </w:rPr>
        <w:t>2</w:t>
      </w:r>
      <w:r w:rsidR="008D6684">
        <w:rPr>
          <w:rFonts w:ascii="Times New Roman" w:hAnsi="Times New Roman" w:cs="Times New Roman"/>
          <w:sz w:val="28"/>
          <w:szCs w:val="28"/>
        </w:rPr>
        <w:t>2</w:t>
      </w:r>
      <w:r w:rsidR="00A67AE1" w:rsidRPr="00D81DD9">
        <w:rPr>
          <w:rFonts w:ascii="Times New Roman" w:hAnsi="Times New Roman" w:cs="Times New Roman"/>
          <w:sz w:val="28"/>
          <w:szCs w:val="28"/>
        </w:rPr>
        <w:t xml:space="preserve"> № </w:t>
      </w:r>
      <w:r w:rsidR="008D6684">
        <w:rPr>
          <w:rFonts w:ascii="Times New Roman" w:hAnsi="Times New Roman" w:cs="Times New Roman"/>
          <w:sz w:val="28"/>
          <w:szCs w:val="28"/>
        </w:rPr>
        <w:t xml:space="preserve">20-113 </w:t>
      </w:r>
      <w:r w:rsidR="00A67AE1" w:rsidRPr="00DF5A5E">
        <w:rPr>
          <w:rFonts w:ascii="Times New Roman" w:eastAsia="Times New Roman" w:hAnsi="Times New Roman" w:cs="Times New Roman"/>
          <w:color w:val="000000"/>
          <w:sz w:val="28"/>
          <w:szCs w:val="28"/>
          <w:lang w:eastAsia="ru-RU"/>
        </w:rPr>
        <w:t xml:space="preserve">«О бюджете  </w:t>
      </w:r>
      <w:r w:rsidR="00C84E36">
        <w:rPr>
          <w:rFonts w:ascii="Times New Roman" w:eastAsia="Times New Roman" w:hAnsi="Times New Roman" w:cs="Times New Roman"/>
          <w:sz w:val="28"/>
          <w:szCs w:val="28"/>
          <w:lang w:eastAsia="ru-RU"/>
        </w:rPr>
        <w:t>Айтатского</w:t>
      </w:r>
      <w:r w:rsidR="00A67AE1">
        <w:rPr>
          <w:rFonts w:ascii="Times New Roman" w:eastAsia="Times New Roman" w:hAnsi="Times New Roman" w:cs="Times New Roman"/>
          <w:color w:val="000000"/>
          <w:sz w:val="28"/>
          <w:szCs w:val="28"/>
          <w:lang w:eastAsia="ru-RU"/>
        </w:rPr>
        <w:t xml:space="preserve"> сельсовета на 202</w:t>
      </w:r>
      <w:r w:rsidR="008D6684">
        <w:rPr>
          <w:rFonts w:ascii="Times New Roman" w:eastAsia="Times New Roman" w:hAnsi="Times New Roman" w:cs="Times New Roman"/>
          <w:color w:val="000000"/>
          <w:sz w:val="28"/>
          <w:szCs w:val="28"/>
          <w:lang w:eastAsia="ru-RU"/>
        </w:rPr>
        <w:t>3</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8D6684">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-202</w:t>
      </w:r>
      <w:r w:rsidR="008D6684">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Решением в редакции от </w:t>
      </w:r>
      <w:r w:rsidR="008D6684">
        <w:rPr>
          <w:rFonts w:ascii="Times New Roman" w:eastAsia="Calibri" w:hAnsi="Times New Roman" w:cs="Times New Roman"/>
          <w:sz w:val="28"/>
          <w:szCs w:val="28"/>
          <w:lang w:eastAsia="ru-RU"/>
        </w:rPr>
        <w:t>25</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8D6684">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 </w:t>
      </w:r>
      <w:r w:rsidR="008D6684">
        <w:rPr>
          <w:rFonts w:ascii="Times New Roman" w:eastAsia="Calibri" w:hAnsi="Times New Roman" w:cs="Times New Roman"/>
          <w:sz w:val="28"/>
          <w:szCs w:val="28"/>
          <w:lang w:eastAsia="ru-RU"/>
        </w:rPr>
        <w:t>29-147</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631B28">
        <w:rPr>
          <w:rFonts w:ascii="Times New Roman" w:eastAsia="Calibri" w:hAnsi="Times New Roman" w:cs="Times New Roman"/>
          <w:sz w:val="28"/>
          <w:szCs w:val="28"/>
          <w:lang w:eastAsia="ru-RU"/>
        </w:rPr>
        <w:t xml:space="preserve"> </w:t>
      </w:r>
      <w:r w:rsidR="00044CE2">
        <w:rPr>
          <w:rFonts w:ascii="Times New Roman" w:eastAsia="Calibri" w:hAnsi="Times New Roman" w:cs="Times New Roman"/>
          <w:sz w:val="28"/>
          <w:szCs w:val="28"/>
          <w:lang w:eastAsia="ru-RU"/>
        </w:rPr>
        <w:t>1</w:t>
      </w:r>
      <w:r w:rsidR="0035512E">
        <w:rPr>
          <w:rFonts w:ascii="Times New Roman" w:eastAsia="Calibri" w:hAnsi="Times New Roman" w:cs="Times New Roman"/>
          <w:sz w:val="28"/>
          <w:szCs w:val="28"/>
          <w:lang w:eastAsia="ru-RU"/>
        </w:rPr>
        <w:t>70,6</w:t>
      </w:r>
      <w:r>
        <w:rPr>
          <w:rFonts w:ascii="Times New Roman" w:eastAsia="Calibri" w:hAnsi="Times New Roman" w:cs="Times New Roman"/>
          <w:sz w:val="28"/>
          <w:szCs w:val="28"/>
          <w:lang w:eastAsia="ru-RU"/>
        </w:rPr>
        <w:t xml:space="preserve"> тыс. рублей.</w:t>
      </w:r>
    </w:p>
    <w:p w:rsidR="00631B28" w:rsidRPr="00DF5A5E" w:rsidRDefault="00DF5A5E" w:rsidP="00631B2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631B28">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35512E">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году исполнен с </w:t>
      </w:r>
      <w:r w:rsidR="0035512E">
        <w:rPr>
          <w:rFonts w:ascii="Times New Roman" w:eastAsia="Times New Roman" w:hAnsi="Times New Roman" w:cs="Times New Roman"/>
          <w:sz w:val="28"/>
          <w:szCs w:val="28"/>
          <w:lang w:eastAsia="ru-RU"/>
        </w:rPr>
        <w:t>профи</w:t>
      </w:r>
      <w:r w:rsidR="00631B28">
        <w:rPr>
          <w:rFonts w:ascii="Times New Roman" w:eastAsia="Times New Roman" w:hAnsi="Times New Roman" w:cs="Times New Roman"/>
          <w:sz w:val="28"/>
          <w:szCs w:val="28"/>
          <w:lang w:eastAsia="ru-RU"/>
        </w:rPr>
        <w:t>цитом</w:t>
      </w:r>
      <w:r w:rsidRPr="00DF5A5E">
        <w:rPr>
          <w:rFonts w:ascii="Times New Roman" w:eastAsia="Times New Roman" w:hAnsi="Times New Roman" w:cs="Times New Roman"/>
          <w:sz w:val="28"/>
          <w:szCs w:val="28"/>
          <w:lang w:eastAsia="ru-RU"/>
        </w:rPr>
        <w:t xml:space="preserve"> бюджета в сумме </w:t>
      </w:r>
      <w:r w:rsidR="0035512E">
        <w:rPr>
          <w:rFonts w:ascii="Times New Roman" w:eastAsia="Times New Roman" w:hAnsi="Times New Roman" w:cs="Times New Roman"/>
          <w:sz w:val="28"/>
          <w:szCs w:val="28"/>
          <w:lang w:eastAsia="ru-RU"/>
        </w:rPr>
        <w:t>233,4</w:t>
      </w:r>
      <w:r w:rsidR="00631B2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625CB9">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631B28">
        <w:rPr>
          <w:rFonts w:ascii="Times New Roman" w:eastAsia="Times New Roman" w:hAnsi="Times New Roman" w:cs="Times New Roman"/>
          <w:sz w:val="28"/>
          <w:szCs w:val="28"/>
          <w:lang w:eastAsia="ru-RU"/>
        </w:rPr>
        <w:t>Источником внутреннего финансирования дефицита бюджета является изменение остатков средств на счетах по учету средств бюджета</w:t>
      </w:r>
      <w:r w:rsidR="00044CE2">
        <w:rPr>
          <w:rFonts w:ascii="Times New Roman" w:eastAsia="Times New Roman" w:hAnsi="Times New Roman" w:cs="Times New Roman"/>
          <w:sz w:val="28"/>
          <w:szCs w:val="28"/>
          <w:lang w:eastAsia="ru-RU"/>
        </w:rPr>
        <w:t xml:space="preserve"> (приложение 1 к проекту решения)</w:t>
      </w:r>
      <w:r w:rsidR="00631B28">
        <w:rPr>
          <w:rFonts w:ascii="Times New Roman" w:eastAsia="Times New Roman" w:hAnsi="Times New Roman" w:cs="Times New Roman"/>
          <w:sz w:val="28"/>
          <w:szCs w:val="28"/>
          <w:lang w:eastAsia="ru-RU"/>
        </w:rPr>
        <w:t xml:space="preserve">.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967BBE" w:rsidRDefault="00967BBE"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Айтатского сельсовета за 202</w:t>
      </w:r>
      <w:r w:rsidR="003D552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r w:rsidR="00C67D18">
        <w:rPr>
          <w:rFonts w:ascii="Times New Roman" w:eastAsia="Calibri" w:hAnsi="Times New Roman" w:cs="Times New Roman"/>
          <w:sz w:val="28"/>
          <w:szCs w:val="28"/>
          <w:lang w:eastAsia="ru-RU"/>
        </w:rPr>
        <w:t>, при этом есть  замечание</w:t>
      </w:r>
      <w:r w:rsidR="00863F93">
        <w:rPr>
          <w:rFonts w:ascii="Times New Roman" w:eastAsia="Calibri" w:hAnsi="Times New Roman" w:cs="Times New Roman"/>
          <w:sz w:val="28"/>
          <w:szCs w:val="28"/>
          <w:lang w:eastAsia="ru-RU"/>
        </w:rPr>
        <w:t xml:space="preserve"> по приложению к проекту решения</w:t>
      </w:r>
      <w:r w:rsidR="00C67D18">
        <w:rPr>
          <w:rFonts w:ascii="Times New Roman" w:eastAsia="Calibri" w:hAnsi="Times New Roman" w:cs="Times New Roman"/>
          <w:sz w:val="28"/>
          <w:szCs w:val="28"/>
          <w:lang w:eastAsia="ru-RU"/>
        </w:rPr>
        <w:t>, об отсутствии пояснительной записки к проекту решения</w:t>
      </w:r>
      <w:r>
        <w:rPr>
          <w:rFonts w:ascii="Times New Roman" w:eastAsia="Calibri" w:hAnsi="Times New Roman" w:cs="Times New Roman"/>
          <w:sz w:val="28"/>
          <w:szCs w:val="28"/>
          <w:lang w:eastAsia="ru-RU"/>
        </w:rPr>
        <w:t>.</w:t>
      </w:r>
    </w:p>
    <w:p w:rsidR="00504D3D" w:rsidRPr="00504D3D" w:rsidRDefault="00504D3D"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2C561E">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sidR="003D552C">
        <w:rPr>
          <w:rFonts w:ascii="Times New Roman" w:eastAsia="Calibri" w:hAnsi="Times New Roman" w:cs="Times New Roman"/>
          <w:sz w:val="28"/>
          <w:szCs w:val="28"/>
          <w:lang w:eastAsia="ru-RU"/>
        </w:rPr>
        <w:t>3</w:t>
      </w:r>
      <w:r w:rsidRPr="00504D3D">
        <w:rPr>
          <w:rFonts w:ascii="Times New Roman" w:eastAsia="Calibri" w:hAnsi="Times New Roman" w:cs="Times New Roman"/>
          <w:sz w:val="28"/>
          <w:szCs w:val="28"/>
          <w:lang w:eastAsia="ru-RU"/>
        </w:rPr>
        <w:t xml:space="preserve"> году составило:</w:t>
      </w:r>
    </w:p>
    <w:p w:rsidR="00504D3D" w:rsidRDefault="00504D3D"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3D552C">
        <w:rPr>
          <w:rFonts w:ascii="Times New Roman" w:eastAsia="Calibri" w:hAnsi="Times New Roman" w:cs="Times New Roman"/>
          <w:sz w:val="28"/>
          <w:szCs w:val="28"/>
          <w:lang w:eastAsia="ru-RU"/>
        </w:rPr>
        <w:t>7 252,5</w:t>
      </w:r>
      <w:r w:rsidR="00BA7649">
        <w:rPr>
          <w:rFonts w:ascii="Times New Roman" w:eastAsia="Calibri" w:hAnsi="Times New Roman" w:cs="Times New Roman"/>
          <w:sz w:val="28"/>
          <w:szCs w:val="28"/>
          <w:lang w:eastAsia="ru-RU"/>
        </w:rPr>
        <w:t xml:space="preserve"> тыс. рублей или </w:t>
      </w:r>
      <w:r w:rsidR="002C561E">
        <w:rPr>
          <w:rFonts w:ascii="Times New Roman" w:eastAsia="Calibri" w:hAnsi="Times New Roman" w:cs="Times New Roman"/>
          <w:sz w:val="28"/>
          <w:szCs w:val="28"/>
          <w:lang w:eastAsia="ru-RU"/>
        </w:rPr>
        <w:t>102,</w:t>
      </w:r>
      <w:r w:rsidR="003D552C">
        <w:rPr>
          <w:rFonts w:ascii="Times New Roman" w:eastAsia="Calibri" w:hAnsi="Times New Roman" w:cs="Times New Roman"/>
          <w:sz w:val="28"/>
          <w:szCs w:val="28"/>
          <w:lang w:eastAsia="ru-RU"/>
        </w:rPr>
        <w:t>7</w:t>
      </w:r>
      <w:r w:rsidR="00BA7649">
        <w:rPr>
          <w:rFonts w:ascii="Times New Roman" w:eastAsia="Calibri" w:hAnsi="Times New Roman" w:cs="Times New Roman"/>
          <w:sz w:val="28"/>
          <w:szCs w:val="28"/>
          <w:lang w:eastAsia="ru-RU"/>
        </w:rPr>
        <w:t>% к плану года;</w:t>
      </w:r>
    </w:p>
    <w:p w:rsidR="00BA7649" w:rsidRDefault="00BA7649"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3D552C">
        <w:rPr>
          <w:rFonts w:ascii="Times New Roman" w:eastAsia="Calibri" w:hAnsi="Times New Roman" w:cs="Times New Roman"/>
          <w:sz w:val="28"/>
          <w:szCs w:val="28"/>
          <w:lang w:eastAsia="ru-RU"/>
        </w:rPr>
        <w:t>7 019,1</w:t>
      </w:r>
      <w:r w:rsidR="00967BB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тыс. рублей или 9</w:t>
      </w:r>
      <w:r w:rsidR="003D552C">
        <w:rPr>
          <w:rFonts w:ascii="Times New Roman" w:eastAsia="Calibri" w:hAnsi="Times New Roman" w:cs="Times New Roman"/>
          <w:sz w:val="28"/>
          <w:szCs w:val="28"/>
          <w:lang w:eastAsia="ru-RU"/>
        </w:rPr>
        <w:t>7,0</w:t>
      </w:r>
      <w:r>
        <w:rPr>
          <w:rFonts w:ascii="Times New Roman" w:eastAsia="Calibri" w:hAnsi="Times New Roman" w:cs="Times New Roman"/>
          <w:sz w:val="28"/>
          <w:szCs w:val="28"/>
          <w:lang w:eastAsia="ru-RU"/>
        </w:rPr>
        <w:t>% к плану года.</w:t>
      </w:r>
    </w:p>
    <w:p w:rsidR="00BA7649" w:rsidRPr="00504D3D" w:rsidRDefault="003D552C"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Профицит </w:t>
      </w:r>
      <w:r w:rsidR="00BA7649">
        <w:rPr>
          <w:rFonts w:ascii="Times New Roman" w:eastAsia="Calibri" w:hAnsi="Times New Roman" w:cs="Times New Roman"/>
          <w:sz w:val="28"/>
          <w:szCs w:val="28"/>
          <w:lang w:eastAsia="ru-RU"/>
        </w:rPr>
        <w:t xml:space="preserve">бюджета сельсовета сложился в сумме </w:t>
      </w:r>
      <w:r>
        <w:rPr>
          <w:rFonts w:ascii="Times New Roman" w:eastAsia="Calibri" w:hAnsi="Times New Roman" w:cs="Times New Roman"/>
          <w:sz w:val="28"/>
          <w:szCs w:val="28"/>
          <w:lang w:eastAsia="ru-RU"/>
        </w:rPr>
        <w:t>233,4</w:t>
      </w:r>
      <w:r w:rsidR="00BA7649">
        <w:rPr>
          <w:rFonts w:ascii="Times New Roman" w:eastAsia="Calibri" w:hAnsi="Times New Roman" w:cs="Times New Roman"/>
          <w:sz w:val="28"/>
          <w:szCs w:val="28"/>
          <w:lang w:eastAsia="ru-RU"/>
        </w:rPr>
        <w:t xml:space="preserve"> тыс. рублей.</w:t>
      </w:r>
    </w:p>
    <w:p w:rsidR="00A75137" w:rsidRPr="00967BBE" w:rsidRDefault="00A75137" w:rsidP="003D552C">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967BBE">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D552C" w:rsidRPr="003D552C" w:rsidRDefault="003D552C" w:rsidP="003D552C">
      <w:pPr>
        <w:pStyle w:val="af6"/>
        <w:widowControl w:val="0"/>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D552C">
        <w:rPr>
          <w:rFonts w:ascii="Times New Roman" w:eastAsia="Times New Roman" w:hAnsi="Times New Roman" w:cs="Times New Roman"/>
          <w:bCs/>
          <w:sz w:val="28"/>
          <w:szCs w:val="28"/>
          <w:lang w:eastAsia="ru-RU"/>
        </w:rPr>
        <w:t xml:space="preserve">При этом проверкой установлены </w:t>
      </w:r>
      <w:r w:rsidRPr="003D552C">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искажение показателей бюджетной отчетности.</w:t>
      </w:r>
    </w:p>
    <w:p w:rsidR="00967BBE" w:rsidRPr="00E71FB4" w:rsidRDefault="00967BBE" w:rsidP="003D552C">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967BBE" w:rsidRDefault="00967BBE" w:rsidP="003D552C">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3D552C" w:rsidP="003D552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5D4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и замечания</w:t>
      </w:r>
      <w:r w:rsidR="002C561E">
        <w:rPr>
          <w:rFonts w:ascii="Times New Roman" w:hAnsi="Times New Roman" w:cs="Times New Roman"/>
          <w:sz w:val="28"/>
          <w:szCs w:val="28"/>
        </w:rPr>
        <w:t>,</w:t>
      </w:r>
      <w:r w:rsidR="00AD391D">
        <w:rPr>
          <w:rFonts w:ascii="Times New Roman" w:hAnsi="Times New Roman" w:cs="Times New Roman"/>
          <w:sz w:val="28"/>
          <w:szCs w:val="28"/>
        </w:rPr>
        <w:t xml:space="preserve">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w:t>
      </w:r>
      <w:r w:rsidR="002C561E">
        <w:rPr>
          <w:rFonts w:ascii="Times New Roman" w:hAnsi="Times New Roman" w:cs="Times New Roman"/>
          <w:sz w:val="28"/>
          <w:szCs w:val="28"/>
        </w:rPr>
        <w:t xml:space="preserve"> бюджета.</w:t>
      </w:r>
    </w:p>
    <w:p w:rsidR="005D4334" w:rsidRPr="005D4334" w:rsidRDefault="005D4334" w:rsidP="00863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63F93" w:rsidRPr="00FA2DC8" w:rsidRDefault="00863F93" w:rsidP="00863F9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Айтатского  сельсовета, изложенные в настоящем заключении замечания и нарушения привести</w:t>
      </w:r>
      <w:r w:rsidR="00044CE2">
        <w:rPr>
          <w:rFonts w:ascii="Times New Roman" w:eastAsia="Times New Roman" w:hAnsi="Times New Roman" w:cs="Times New Roman"/>
          <w:sz w:val="28"/>
          <w:szCs w:val="28"/>
          <w:lang w:eastAsia="ru-RU"/>
        </w:rPr>
        <w:t xml:space="preserve"> по ведению </w:t>
      </w:r>
      <w:r>
        <w:rPr>
          <w:rFonts w:ascii="Times New Roman" w:eastAsia="Times New Roman" w:hAnsi="Times New Roman" w:cs="Times New Roman"/>
          <w:sz w:val="28"/>
          <w:szCs w:val="28"/>
          <w:lang w:eastAsia="ru-RU"/>
        </w:rPr>
        <w:t xml:space="preserve"> бухгалтерского учета в соответствии с  требованиями законодательства по бухгалтерскому учету.</w:t>
      </w:r>
    </w:p>
    <w:p w:rsidR="00701E6B" w:rsidRPr="00701E6B" w:rsidRDefault="00863F93" w:rsidP="00701E6B">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701E6B">
        <w:rPr>
          <w:rFonts w:ascii="Times New Roman" w:hAnsi="Times New Roman" w:cs="Times New Roman"/>
          <w:color w:val="000000"/>
          <w:sz w:val="28"/>
          <w:szCs w:val="28"/>
        </w:rPr>
        <w:lastRenderedPageBreak/>
        <w:t xml:space="preserve">Администрации </w:t>
      </w:r>
      <w:r w:rsidR="002C561E" w:rsidRPr="00701E6B">
        <w:rPr>
          <w:rFonts w:ascii="Times New Roman" w:hAnsi="Times New Roman" w:cs="Times New Roman"/>
          <w:color w:val="000000"/>
          <w:sz w:val="28"/>
          <w:szCs w:val="28"/>
        </w:rPr>
        <w:t>Айтатского</w:t>
      </w:r>
      <w:r w:rsidR="00A043CA" w:rsidRPr="00701E6B">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3D552C" w:rsidRPr="00701E6B">
        <w:rPr>
          <w:rFonts w:ascii="Times New Roman" w:eastAsia="Times New Roman" w:hAnsi="Times New Roman" w:cs="Times New Roman"/>
          <w:sz w:val="28"/>
          <w:szCs w:val="28"/>
          <w:lang w:eastAsia="ru-RU"/>
        </w:rPr>
        <w:t>4</w:t>
      </w:r>
      <w:r w:rsidR="00A043CA" w:rsidRPr="00701E6B">
        <w:rPr>
          <w:rFonts w:ascii="Times New Roman" w:eastAsia="Times New Roman" w:hAnsi="Times New Roman" w:cs="Times New Roman"/>
          <w:sz w:val="28"/>
          <w:szCs w:val="28"/>
          <w:lang w:eastAsia="ru-RU"/>
        </w:rPr>
        <w:t xml:space="preserve"> год.</w:t>
      </w:r>
    </w:p>
    <w:p w:rsidR="00FB7B9D" w:rsidRPr="00701E6B" w:rsidRDefault="00A043CA" w:rsidP="00701E6B">
      <w:pPr>
        <w:autoSpaceDE w:val="0"/>
        <w:autoSpaceDN w:val="0"/>
        <w:adjustRightInd w:val="0"/>
        <w:spacing w:after="0" w:line="240" w:lineRule="auto"/>
        <w:ind w:firstLine="709"/>
        <w:jc w:val="both"/>
        <w:rPr>
          <w:rFonts w:ascii="Times New Roman" w:hAnsi="Times New Roman" w:cs="Times New Roman"/>
          <w:sz w:val="28"/>
          <w:szCs w:val="28"/>
        </w:rPr>
      </w:pPr>
      <w:r w:rsidRPr="00701E6B">
        <w:rPr>
          <w:rFonts w:ascii="Times New Roman" w:eastAsia="Times New Roman" w:hAnsi="Times New Roman" w:cs="Times New Roman"/>
          <w:sz w:val="28"/>
          <w:szCs w:val="28"/>
          <w:lang w:eastAsia="ru-RU"/>
        </w:rPr>
        <w:t xml:space="preserve"> </w:t>
      </w:r>
      <w:r w:rsidR="00FB7B9D" w:rsidRPr="00701E6B">
        <w:rPr>
          <w:rStyle w:val="FontStyle28"/>
          <w:sz w:val="28"/>
          <w:szCs w:val="28"/>
        </w:rPr>
        <w:t>При составлении годовой бюджетной отчетности за 202</w:t>
      </w:r>
      <w:r w:rsidR="00701E6B" w:rsidRPr="00701E6B">
        <w:rPr>
          <w:rStyle w:val="FontStyle28"/>
          <w:sz w:val="28"/>
          <w:szCs w:val="28"/>
        </w:rPr>
        <w:t>4</w:t>
      </w:r>
      <w:r w:rsidR="00FB7B9D" w:rsidRPr="00701E6B">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FB7B9D" w:rsidRPr="00701E6B">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701E6B">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2C561E">
        <w:rPr>
          <w:rFonts w:ascii="Times New Roman" w:hAnsi="Times New Roman" w:cs="Times New Roman"/>
          <w:color w:val="000000"/>
          <w:sz w:val="28"/>
          <w:szCs w:val="28"/>
        </w:rPr>
        <w:t>Айтатскому</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967BBE">
        <w:rPr>
          <w:rFonts w:ascii="Times New Roman" w:eastAsia="Times New Roman" w:hAnsi="Times New Roman" w:cs="Times New Roman"/>
          <w:sz w:val="28"/>
          <w:szCs w:val="28"/>
          <w:lang w:eastAsia="ru-RU"/>
        </w:rPr>
        <w:t xml:space="preserve"> </w:t>
      </w:r>
      <w:r w:rsidR="001D34D6">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сельсовета за 202</w:t>
      </w:r>
      <w:r w:rsidR="00701E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sidR="00967BBE">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FB7B9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67BBE"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F77D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DF5A5E" w:rsidRPr="00DF5A5E" w:rsidRDefault="00967BBE"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DF5A5E" w:rsidRPr="00DF5A5E" w:rsidSect="007E124F">
      <w:headerReference w:type="even" r:id="rId30"/>
      <w:footerReference w:type="default" r:id="rId3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096" w:rsidRDefault="00FD1096">
      <w:pPr>
        <w:spacing w:after="0" w:line="240" w:lineRule="auto"/>
      </w:pPr>
      <w:r>
        <w:separator/>
      </w:r>
    </w:p>
  </w:endnote>
  <w:endnote w:type="continuationSeparator" w:id="1">
    <w:p w:rsidR="00FD1096" w:rsidRDefault="00FD1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EF6E49" w:rsidRDefault="00887AAF">
        <w:pPr>
          <w:pStyle w:val="a6"/>
          <w:jc w:val="center"/>
        </w:pPr>
        <w:fldSimple w:instr="PAGE   \* MERGEFORMAT">
          <w:r w:rsidR="00C13777">
            <w:rPr>
              <w:noProof/>
            </w:rPr>
            <w:t>15</w:t>
          </w:r>
        </w:fldSimple>
      </w:p>
    </w:sdtContent>
  </w:sdt>
  <w:p w:rsidR="00EF6E49" w:rsidRDefault="00EF6E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096" w:rsidRDefault="00FD1096">
      <w:pPr>
        <w:spacing w:after="0" w:line="240" w:lineRule="auto"/>
      </w:pPr>
      <w:r>
        <w:separator/>
      </w:r>
    </w:p>
  </w:footnote>
  <w:footnote w:type="continuationSeparator" w:id="1">
    <w:p w:rsidR="00FD1096" w:rsidRDefault="00FD1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49" w:rsidRDefault="00887AAF">
    <w:pPr>
      <w:pStyle w:val="Style4"/>
      <w:widowControl/>
      <w:ind w:left="-145" w:right="139"/>
      <w:jc w:val="right"/>
      <w:rPr>
        <w:rStyle w:val="FontStyle28"/>
      </w:rPr>
    </w:pPr>
    <w:r>
      <w:rPr>
        <w:rStyle w:val="FontStyle28"/>
      </w:rPr>
      <w:fldChar w:fldCharType="begin"/>
    </w:r>
    <w:r w:rsidR="00EF6E49">
      <w:rPr>
        <w:rStyle w:val="FontStyle28"/>
      </w:rPr>
      <w:instrText>PAGE</w:instrText>
    </w:r>
    <w:r>
      <w:rPr>
        <w:rStyle w:val="FontStyle28"/>
      </w:rPr>
      <w:fldChar w:fldCharType="separate"/>
    </w:r>
    <w:r w:rsidR="00EF6E49">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6"/>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139A0"/>
    <w:rsid w:val="00021308"/>
    <w:rsid w:val="000222C1"/>
    <w:rsid w:val="00025D03"/>
    <w:rsid w:val="00032F97"/>
    <w:rsid w:val="00034DF1"/>
    <w:rsid w:val="00035ADC"/>
    <w:rsid w:val="00044CE2"/>
    <w:rsid w:val="00045128"/>
    <w:rsid w:val="000460A1"/>
    <w:rsid w:val="00047725"/>
    <w:rsid w:val="0005255E"/>
    <w:rsid w:val="00057777"/>
    <w:rsid w:val="00060176"/>
    <w:rsid w:val="0006561C"/>
    <w:rsid w:val="000710F7"/>
    <w:rsid w:val="000744C2"/>
    <w:rsid w:val="000777D3"/>
    <w:rsid w:val="00081663"/>
    <w:rsid w:val="0008794F"/>
    <w:rsid w:val="0009121F"/>
    <w:rsid w:val="00092542"/>
    <w:rsid w:val="00094468"/>
    <w:rsid w:val="000A0E95"/>
    <w:rsid w:val="000A10FA"/>
    <w:rsid w:val="000A165B"/>
    <w:rsid w:val="000B6658"/>
    <w:rsid w:val="000B7ACD"/>
    <w:rsid w:val="000C063E"/>
    <w:rsid w:val="000C581A"/>
    <w:rsid w:val="000C676D"/>
    <w:rsid w:val="000D098C"/>
    <w:rsid w:val="000E5CB8"/>
    <w:rsid w:val="000F2CC3"/>
    <w:rsid w:val="000F5CA0"/>
    <w:rsid w:val="00111DC2"/>
    <w:rsid w:val="00116D55"/>
    <w:rsid w:val="001201EA"/>
    <w:rsid w:val="0012137D"/>
    <w:rsid w:val="00126340"/>
    <w:rsid w:val="0013456D"/>
    <w:rsid w:val="00145C1F"/>
    <w:rsid w:val="00146646"/>
    <w:rsid w:val="0015015C"/>
    <w:rsid w:val="00160004"/>
    <w:rsid w:val="00163D6E"/>
    <w:rsid w:val="00171C21"/>
    <w:rsid w:val="00177939"/>
    <w:rsid w:val="00192CD4"/>
    <w:rsid w:val="001A24BB"/>
    <w:rsid w:val="001A4409"/>
    <w:rsid w:val="001B0DB7"/>
    <w:rsid w:val="001B6DFD"/>
    <w:rsid w:val="001C03A0"/>
    <w:rsid w:val="001D34D6"/>
    <w:rsid w:val="001D4153"/>
    <w:rsid w:val="001E17E0"/>
    <w:rsid w:val="001E2465"/>
    <w:rsid w:val="001F150B"/>
    <w:rsid w:val="001F2079"/>
    <w:rsid w:val="001F216B"/>
    <w:rsid w:val="001F4510"/>
    <w:rsid w:val="001F6051"/>
    <w:rsid w:val="001F66B5"/>
    <w:rsid w:val="001F74DF"/>
    <w:rsid w:val="002126C3"/>
    <w:rsid w:val="00227C45"/>
    <w:rsid w:val="00230AFD"/>
    <w:rsid w:val="00233C5E"/>
    <w:rsid w:val="00234268"/>
    <w:rsid w:val="0023707D"/>
    <w:rsid w:val="00242DDB"/>
    <w:rsid w:val="00242E3F"/>
    <w:rsid w:val="00247D22"/>
    <w:rsid w:val="0025032B"/>
    <w:rsid w:val="00252575"/>
    <w:rsid w:val="00256D53"/>
    <w:rsid w:val="002612B0"/>
    <w:rsid w:val="00262E37"/>
    <w:rsid w:val="00263A0C"/>
    <w:rsid w:val="00266077"/>
    <w:rsid w:val="00267316"/>
    <w:rsid w:val="002677F0"/>
    <w:rsid w:val="00272666"/>
    <w:rsid w:val="00276D0F"/>
    <w:rsid w:val="0028182C"/>
    <w:rsid w:val="00283F9E"/>
    <w:rsid w:val="00286B62"/>
    <w:rsid w:val="002A4DBE"/>
    <w:rsid w:val="002A6CF9"/>
    <w:rsid w:val="002C3582"/>
    <w:rsid w:val="002C561E"/>
    <w:rsid w:val="002C6FA4"/>
    <w:rsid w:val="002D3DEF"/>
    <w:rsid w:val="002D484D"/>
    <w:rsid w:val="002F2147"/>
    <w:rsid w:val="00304D7F"/>
    <w:rsid w:val="0030644F"/>
    <w:rsid w:val="0031294B"/>
    <w:rsid w:val="003214E2"/>
    <w:rsid w:val="00327791"/>
    <w:rsid w:val="0033246A"/>
    <w:rsid w:val="00346C0D"/>
    <w:rsid w:val="00352D9A"/>
    <w:rsid w:val="00353B63"/>
    <w:rsid w:val="0035512E"/>
    <w:rsid w:val="00356299"/>
    <w:rsid w:val="00356A27"/>
    <w:rsid w:val="0036089E"/>
    <w:rsid w:val="00385E90"/>
    <w:rsid w:val="00391040"/>
    <w:rsid w:val="00392C37"/>
    <w:rsid w:val="003A181C"/>
    <w:rsid w:val="003A366A"/>
    <w:rsid w:val="003A49BC"/>
    <w:rsid w:val="003A7256"/>
    <w:rsid w:val="003B4681"/>
    <w:rsid w:val="003B4C7B"/>
    <w:rsid w:val="003B5312"/>
    <w:rsid w:val="003B720F"/>
    <w:rsid w:val="003C0522"/>
    <w:rsid w:val="003C4D08"/>
    <w:rsid w:val="003C652A"/>
    <w:rsid w:val="003D384F"/>
    <w:rsid w:val="003D4C79"/>
    <w:rsid w:val="003D5365"/>
    <w:rsid w:val="003D552C"/>
    <w:rsid w:val="003E2F1A"/>
    <w:rsid w:val="003F5BC5"/>
    <w:rsid w:val="00402F15"/>
    <w:rsid w:val="004143DB"/>
    <w:rsid w:val="00422C2A"/>
    <w:rsid w:val="00426370"/>
    <w:rsid w:val="004263E2"/>
    <w:rsid w:val="00436C78"/>
    <w:rsid w:val="004376F6"/>
    <w:rsid w:val="0044151B"/>
    <w:rsid w:val="00441B2F"/>
    <w:rsid w:val="00450782"/>
    <w:rsid w:val="00454DE4"/>
    <w:rsid w:val="00455CE7"/>
    <w:rsid w:val="00456ED3"/>
    <w:rsid w:val="00465201"/>
    <w:rsid w:val="0047277A"/>
    <w:rsid w:val="00474610"/>
    <w:rsid w:val="004825F9"/>
    <w:rsid w:val="004A5495"/>
    <w:rsid w:val="004A584F"/>
    <w:rsid w:val="004A6E41"/>
    <w:rsid w:val="004B0A4B"/>
    <w:rsid w:val="004B0F44"/>
    <w:rsid w:val="004C632C"/>
    <w:rsid w:val="004C75EA"/>
    <w:rsid w:val="004D30A3"/>
    <w:rsid w:val="004E19CA"/>
    <w:rsid w:val="004F630B"/>
    <w:rsid w:val="00500E87"/>
    <w:rsid w:val="00500F89"/>
    <w:rsid w:val="00504D3D"/>
    <w:rsid w:val="005064D7"/>
    <w:rsid w:val="00512B64"/>
    <w:rsid w:val="00514934"/>
    <w:rsid w:val="005214CA"/>
    <w:rsid w:val="00527494"/>
    <w:rsid w:val="00536949"/>
    <w:rsid w:val="00536EE9"/>
    <w:rsid w:val="00537B70"/>
    <w:rsid w:val="00541141"/>
    <w:rsid w:val="00546DA5"/>
    <w:rsid w:val="0055113F"/>
    <w:rsid w:val="005543B1"/>
    <w:rsid w:val="00560E05"/>
    <w:rsid w:val="00563CA0"/>
    <w:rsid w:val="00566745"/>
    <w:rsid w:val="00571D7E"/>
    <w:rsid w:val="00571F63"/>
    <w:rsid w:val="00572DBC"/>
    <w:rsid w:val="00573316"/>
    <w:rsid w:val="005767AD"/>
    <w:rsid w:val="0058495F"/>
    <w:rsid w:val="005900C7"/>
    <w:rsid w:val="00595E3F"/>
    <w:rsid w:val="005A1574"/>
    <w:rsid w:val="005A4F0B"/>
    <w:rsid w:val="005A5D4F"/>
    <w:rsid w:val="005C6260"/>
    <w:rsid w:val="005D4121"/>
    <w:rsid w:val="005D4334"/>
    <w:rsid w:val="005E234E"/>
    <w:rsid w:val="005E7F2D"/>
    <w:rsid w:val="005F2E81"/>
    <w:rsid w:val="00602902"/>
    <w:rsid w:val="0062390A"/>
    <w:rsid w:val="00625CB9"/>
    <w:rsid w:val="0063148F"/>
    <w:rsid w:val="00631B28"/>
    <w:rsid w:val="006508D2"/>
    <w:rsid w:val="006546DD"/>
    <w:rsid w:val="00657B83"/>
    <w:rsid w:val="00661B88"/>
    <w:rsid w:val="00661B9C"/>
    <w:rsid w:val="00663DDD"/>
    <w:rsid w:val="00664428"/>
    <w:rsid w:val="00666AB9"/>
    <w:rsid w:val="006744AF"/>
    <w:rsid w:val="00674894"/>
    <w:rsid w:val="006759D8"/>
    <w:rsid w:val="0068006A"/>
    <w:rsid w:val="006837B4"/>
    <w:rsid w:val="0068659E"/>
    <w:rsid w:val="00691E08"/>
    <w:rsid w:val="006A0D17"/>
    <w:rsid w:val="006A1DE7"/>
    <w:rsid w:val="006A3243"/>
    <w:rsid w:val="006A4EAC"/>
    <w:rsid w:val="006B3725"/>
    <w:rsid w:val="006C28CE"/>
    <w:rsid w:val="006E0463"/>
    <w:rsid w:val="006E7B62"/>
    <w:rsid w:val="006F011A"/>
    <w:rsid w:val="007005A0"/>
    <w:rsid w:val="00701E6B"/>
    <w:rsid w:val="00710224"/>
    <w:rsid w:val="00710959"/>
    <w:rsid w:val="00711C24"/>
    <w:rsid w:val="00712062"/>
    <w:rsid w:val="00723A27"/>
    <w:rsid w:val="00726809"/>
    <w:rsid w:val="007270F5"/>
    <w:rsid w:val="007278BF"/>
    <w:rsid w:val="007350D5"/>
    <w:rsid w:val="0073765E"/>
    <w:rsid w:val="00741804"/>
    <w:rsid w:val="0074221C"/>
    <w:rsid w:val="00750F3C"/>
    <w:rsid w:val="00756B71"/>
    <w:rsid w:val="007573A0"/>
    <w:rsid w:val="00757B2F"/>
    <w:rsid w:val="00763C8F"/>
    <w:rsid w:val="00766033"/>
    <w:rsid w:val="00767252"/>
    <w:rsid w:val="007702B9"/>
    <w:rsid w:val="00771942"/>
    <w:rsid w:val="00772E1D"/>
    <w:rsid w:val="0077578A"/>
    <w:rsid w:val="007849E7"/>
    <w:rsid w:val="007877A1"/>
    <w:rsid w:val="00792527"/>
    <w:rsid w:val="007951DE"/>
    <w:rsid w:val="007A104B"/>
    <w:rsid w:val="007A411A"/>
    <w:rsid w:val="007C106F"/>
    <w:rsid w:val="007D38FA"/>
    <w:rsid w:val="007E124F"/>
    <w:rsid w:val="007E2C8E"/>
    <w:rsid w:val="007E68ED"/>
    <w:rsid w:val="007F50DB"/>
    <w:rsid w:val="0080511C"/>
    <w:rsid w:val="008133E6"/>
    <w:rsid w:val="00815770"/>
    <w:rsid w:val="00816AB7"/>
    <w:rsid w:val="00822403"/>
    <w:rsid w:val="008270B5"/>
    <w:rsid w:val="00832635"/>
    <w:rsid w:val="008329F1"/>
    <w:rsid w:val="00835E90"/>
    <w:rsid w:val="0084075D"/>
    <w:rsid w:val="00841E33"/>
    <w:rsid w:val="00842E0B"/>
    <w:rsid w:val="008437F8"/>
    <w:rsid w:val="008474CB"/>
    <w:rsid w:val="0085248A"/>
    <w:rsid w:val="008534DA"/>
    <w:rsid w:val="008568D6"/>
    <w:rsid w:val="00860A7E"/>
    <w:rsid w:val="00860ED4"/>
    <w:rsid w:val="00863F93"/>
    <w:rsid w:val="008668B9"/>
    <w:rsid w:val="00866C47"/>
    <w:rsid w:val="0087618B"/>
    <w:rsid w:val="008765A3"/>
    <w:rsid w:val="00881E9C"/>
    <w:rsid w:val="00884A58"/>
    <w:rsid w:val="00887AAF"/>
    <w:rsid w:val="00890EC1"/>
    <w:rsid w:val="00893EEE"/>
    <w:rsid w:val="008A36CC"/>
    <w:rsid w:val="008B189F"/>
    <w:rsid w:val="008B2EE7"/>
    <w:rsid w:val="008C0F8B"/>
    <w:rsid w:val="008C543B"/>
    <w:rsid w:val="008D04AE"/>
    <w:rsid w:val="008D576B"/>
    <w:rsid w:val="008D6684"/>
    <w:rsid w:val="008E0655"/>
    <w:rsid w:val="008E089E"/>
    <w:rsid w:val="008E2F46"/>
    <w:rsid w:val="008E46CE"/>
    <w:rsid w:val="008E7EC2"/>
    <w:rsid w:val="008F1A29"/>
    <w:rsid w:val="00900712"/>
    <w:rsid w:val="0090127E"/>
    <w:rsid w:val="00902176"/>
    <w:rsid w:val="00910DE7"/>
    <w:rsid w:val="009113B4"/>
    <w:rsid w:val="00913919"/>
    <w:rsid w:val="00915950"/>
    <w:rsid w:val="00932C44"/>
    <w:rsid w:val="0093326D"/>
    <w:rsid w:val="00943D42"/>
    <w:rsid w:val="009440AB"/>
    <w:rsid w:val="00946262"/>
    <w:rsid w:val="0095057B"/>
    <w:rsid w:val="00956F63"/>
    <w:rsid w:val="00967BBE"/>
    <w:rsid w:val="00980A99"/>
    <w:rsid w:val="00983DD2"/>
    <w:rsid w:val="00986C92"/>
    <w:rsid w:val="00986F25"/>
    <w:rsid w:val="00991F85"/>
    <w:rsid w:val="00992CF0"/>
    <w:rsid w:val="009A467F"/>
    <w:rsid w:val="009A7D6E"/>
    <w:rsid w:val="009B25F7"/>
    <w:rsid w:val="009B2E88"/>
    <w:rsid w:val="009B56DC"/>
    <w:rsid w:val="009B7825"/>
    <w:rsid w:val="009C24E2"/>
    <w:rsid w:val="009C5FDD"/>
    <w:rsid w:val="009C6124"/>
    <w:rsid w:val="009D4B1E"/>
    <w:rsid w:val="009D6596"/>
    <w:rsid w:val="009D75B8"/>
    <w:rsid w:val="009E5DF4"/>
    <w:rsid w:val="009E6621"/>
    <w:rsid w:val="009F2336"/>
    <w:rsid w:val="00A043CA"/>
    <w:rsid w:val="00A0648E"/>
    <w:rsid w:val="00A1115C"/>
    <w:rsid w:val="00A1331F"/>
    <w:rsid w:val="00A23296"/>
    <w:rsid w:val="00A2570D"/>
    <w:rsid w:val="00A30956"/>
    <w:rsid w:val="00A5412D"/>
    <w:rsid w:val="00A55F34"/>
    <w:rsid w:val="00A60C4D"/>
    <w:rsid w:val="00A6224B"/>
    <w:rsid w:val="00A67AE1"/>
    <w:rsid w:val="00A67E31"/>
    <w:rsid w:val="00A75137"/>
    <w:rsid w:val="00A76972"/>
    <w:rsid w:val="00A77D06"/>
    <w:rsid w:val="00A8355D"/>
    <w:rsid w:val="00A86934"/>
    <w:rsid w:val="00A94CE3"/>
    <w:rsid w:val="00AA1960"/>
    <w:rsid w:val="00AB4A55"/>
    <w:rsid w:val="00AC2630"/>
    <w:rsid w:val="00AC308C"/>
    <w:rsid w:val="00AD391D"/>
    <w:rsid w:val="00AD5C31"/>
    <w:rsid w:val="00AE39CC"/>
    <w:rsid w:val="00AE5147"/>
    <w:rsid w:val="00AE7056"/>
    <w:rsid w:val="00AF62B8"/>
    <w:rsid w:val="00AF6BA0"/>
    <w:rsid w:val="00AF7484"/>
    <w:rsid w:val="00AF7969"/>
    <w:rsid w:val="00B0164A"/>
    <w:rsid w:val="00B01A72"/>
    <w:rsid w:val="00B14FC4"/>
    <w:rsid w:val="00B27673"/>
    <w:rsid w:val="00B31799"/>
    <w:rsid w:val="00B318CE"/>
    <w:rsid w:val="00B3276E"/>
    <w:rsid w:val="00B3708C"/>
    <w:rsid w:val="00B45EE2"/>
    <w:rsid w:val="00B470AB"/>
    <w:rsid w:val="00B51DB5"/>
    <w:rsid w:val="00B54064"/>
    <w:rsid w:val="00B573CF"/>
    <w:rsid w:val="00B57622"/>
    <w:rsid w:val="00B733DB"/>
    <w:rsid w:val="00B7511C"/>
    <w:rsid w:val="00B7777E"/>
    <w:rsid w:val="00B813A6"/>
    <w:rsid w:val="00B81C1A"/>
    <w:rsid w:val="00B86473"/>
    <w:rsid w:val="00B919F3"/>
    <w:rsid w:val="00BA43C8"/>
    <w:rsid w:val="00BA7649"/>
    <w:rsid w:val="00BA7EB3"/>
    <w:rsid w:val="00BB1E9D"/>
    <w:rsid w:val="00BB2A95"/>
    <w:rsid w:val="00BC12E8"/>
    <w:rsid w:val="00BC2651"/>
    <w:rsid w:val="00BC50C0"/>
    <w:rsid w:val="00BC62D1"/>
    <w:rsid w:val="00BD561F"/>
    <w:rsid w:val="00BE0D9A"/>
    <w:rsid w:val="00BE1AB2"/>
    <w:rsid w:val="00BE42CA"/>
    <w:rsid w:val="00C06602"/>
    <w:rsid w:val="00C0694A"/>
    <w:rsid w:val="00C13777"/>
    <w:rsid w:val="00C257B7"/>
    <w:rsid w:val="00C26601"/>
    <w:rsid w:val="00C275D7"/>
    <w:rsid w:val="00C36161"/>
    <w:rsid w:val="00C42342"/>
    <w:rsid w:val="00C479D8"/>
    <w:rsid w:val="00C64924"/>
    <w:rsid w:val="00C669D6"/>
    <w:rsid w:val="00C67D18"/>
    <w:rsid w:val="00C84E36"/>
    <w:rsid w:val="00CA3E29"/>
    <w:rsid w:val="00CB37CE"/>
    <w:rsid w:val="00CB39A8"/>
    <w:rsid w:val="00CB3B17"/>
    <w:rsid w:val="00CC1A9C"/>
    <w:rsid w:val="00CC6578"/>
    <w:rsid w:val="00CC711A"/>
    <w:rsid w:val="00CD10E5"/>
    <w:rsid w:val="00CD64C2"/>
    <w:rsid w:val="00CD7339"/>
    <w:rsid w:val="00CE1605"/>
    <w:rsid w:val="00CE1A14"/>
    <w:rsid w:val="00CE423F"/>
    <w:rsid w:val="00CF15ED"/>
    <w:rsid w:val="00CF36F7"/>
    <w:rsid w:val="00CF4026"/>
    <w:rsid w:val="00CF5FC8"/>
    <w:rsid w:val="00D079AC"/>
    <w:rsid w:val="00D11D7E"/>
    <w:rsid w:val="00D1492E"/>
    <w:rsid w:val="00D21E74"/>
    <w:rsid w:val="00D245DD"/>
    <w:rsid w:val="00D269C6"/>
    <w:rsid w:val="00D3386C"/>
    <w:rsid w:val="00D65D61"/>
    <w:rsid w:val="00D75A11"/>
    <w:rsid w:val="00D81DD9"/>
    <w:rsid w:val="00D8527B"/>
    <w:rsid w:val="00D86BE6"/>
    <w:rsid w:val="00D9348A"/>
    <w:rsid w:val="00D96B39"/>
    <w:rsid w:val="00DA298E"/>
    <w:rsid w:val="00DA7C5E"/>
    <w:rsid w:val="00DB4C77"/>
    <w:rsid w:val="00DB6AA6"/>
    <w:rsid w:val="00DC0C3C"/>
    <w:rsid w:val="00DC1D1D"/>
    <w:rsid w:val="00DC5DEA"/>
    <w:rsid w:val="00DC6626"/>
    <w:rsid w:val="00DC6E26"/>
    <w:rsid w:val="00DD4249"/>
    <w:rsid w:val="00DD4A7A"/>
    <w:rsid w:val="00DD5129"/>
    <w:rsid w:val="00DF1751"/>
    <w:rsid w:val="00DF486C"/>
    <w:rsid w:val="00DF5A5E"/>
    <w:rsid w:val="00E062E5"/>
    <w:rsid w:val="00E07911"/>
    <w:rsid w:val="00E1306D"/>
    <w:rsid w:val="00E169BD"/>
    <w:rsid w:val="00E277E4"/>
    <w:rsid w:val="00E27E79"/>
    <w:rsid w:val="00E33708"/>
    <w:rsid w:val="00E41A03"/>
    <w:rsid w:val="00E42EF0"/>
    <w:rsid w:val="00E44173"/>
    <w:rsid w:val="00E4580D"/>
    <w:rsid w:val="00E577EC"/>
    <w:rsid w:val="00E63E3F"/>
    <w:rsid w:val="00E63F3A"/>
    <w:rsid w:val="00E74713"/>
    <w:rsid w:val="00E77DE6"/>
    <w:rsid w:val="00E81CBB"/>
    <w:rsid w:val="00E81D6A"/>
    <w:rsid w:val="00E85165"/>
    <w:rsid w:val="00E85DD0"/>
    <w:rsid w:val="00E946AA"/>
    <w:rsid w:val="00EA158A"/>
    <w:rsid w:val="00EA323C"/>
    <w:rsid w:val="00EB6625"/>
    <w:rsid w:val="00EC4CED"/>
    <w:rsid w:val="00EC6784"/>
    <w:rsid w:val="00ED4532"/>
    <w:rsid w:val="00EE0EE8"/>
    <w:rsid w:val="00EE3178"/>
    <w:rsid w:val="00EE776F"/>
    <w:rsid w:val="00EF10E7"/>
    <w:rsid w:val="00EF32B4"/>
    <w:rsid w:val="00EF6389"/>
    <w:rsid w:val="00EF6E49"/>
    <w:rsid w:val="00EF709C"/>
    <w:rsid w:val="00EF70EC"/>
    <w:rsid w:val="00F01F5B"/>
    <w:rsid w:val="00F05CC2"/>
    <w:rsid w:val="00F13607"/>
    <w:rsid w:val="00F22539"/>
    <w:rsid w:val="00F2371F"/>
    <w:rsid w:val="00F25F0C"/>
    <w:rsid w:val="00F3158E"/>
    <w:rsid w:val="00F3567F"/>
    <w:rsid w:val="00F3586A"/>
    <w:rsid w:val="00F36BA5"/>
    <w:rsid w:val="00F4411E"/>
    <w:rsid w:val="00F44168"/>
    <w:rsid w:val="00F52D98"/>
    <w:rsid w:val="00F56C4E"/>
    <w:rsid w:val="00F637D0"/>
    <w:rsid w:val="00F64FDC"/>
    <w:rsid w:val="00F73437"/>
    <w:rsid w:val="00F75666"/>
    <w:rsid w:val="00F77DF4"/>
    <w:rsid w:val="00F833CA"/>
    <w:rsid w:val="00F841B4"/>
    <w:rsid w:val="00F85761"/>
    <w:rsid w:val="00F902A0"/>
    <w:rsid w:val="00F94053"/>
    <w:rsid w:val="00F970CE"/>
    <w:rsid w:val="00FA3569"/>
    <w:rsid w:val="00FA7BA4"/>
    <w:rsid w:val="00FB7B9D"/>
    <w:rsid w:val="00FC1D83"/>
    <w:rsid w:val="00FC1E4A"/>
    <w:rsid w:val="00FC204D"/>
    <w:rsid w:val="00FC4286"/>
    <w:rsid w:val="00FC4444"/>
    <w:rsid w:val="00FC5918"/>
    <w:rsid w:val="00FD1096"/>
    <w:rsid w:val="00FD272C"/>
    <w:rsid w:val="00FD5282"/>
    <w:rsid w:val="00FE2CDB"/>
    <w:rsid w:val="00FE59BE"/>
    <w:rsid w:val="00FE5B17"/>
    <w:rsid w:val="00FE686E"/>
    <w:rsid w:val="00FE7F86"/>
    <w:rsid w:val="00FF1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10301461">
      <w:bodyDiv w:val="1"/>
      <w:marLeft w:val="0"/>
      <w:marRight w:val="0"/>
      <w:marTop w:val="0"/>
      <w:marBottom w:val="0"/>
      <w:divBdr>
        <w:top w:val="none" w:sz="0" w:space="0" w:color="auto"/>
        <w:left w:val="none" w:sz="0" w:space="0" w:color="auto"/>
        <w:bottom w:val="none" w:sz="0" w:space="0" w:color="auto"/>
        <w:right w:val="none" w:sz="0" w:space="0" w:color="auto"/>
      </w:divBdr>
    </w:div>
    <w:div w:id="38481943">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13063942">
      <w:bodyDiv w:val="1"/>
      <w:marLeft w:val="0"/>
      <w:marRight w:val="0"/>
      <w:marTop w:val="0"/>
      <w:marBottom w:val="0"/>
      <w:divBdr>
        <w:top w:val="none" w:sz="0" w:space="0" w:color="auto"/>
        <w:left w:val="none" w:sz="0" w:space="0" w:color="auto"/>
        <w:bottom w:val="none" w:sz="0" w:space="0" w:color="auto"/>
        <w:right w:val="none" w:sz="0" w:space="0" w:color="auto"/>
      </w:divBdr>
    </w:div>
    <w:div w:id="14405516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1603664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75013082">
      <w:bodyDiv w:val="1"/>
      <w:marLeft w:val="0"/>
      <w:marRight w:val="0"/>
      <w:marTop w:val="0"/>
      <w:marBottom w:val="0"/>
      <w:divBdr>
        <w:top w:val="none" w:sz="0" w:space="0" w:color="auto"/>
        <w:left w:val="none" w:sz="0" w:space="0" w:color="auto"/>
        <w:bottom w:val="none" w:sz="0" w:space="0" w:color="auto"/>
        <w:right w:val="none" w:sz="0" w:space="0" w:color="auto"/>
      </w:divBdr>
    </w:div>
    <w:div w:id="433012932">
      <w:bodyDiv w:val="1"/>
      <w:marLeft w:val="0"/>
      <w:marRight w:val="0"/>
      <w:marTop w:val="0"/>
      <w:marBottom w:val="0"/>
      <w:divBdr>
        <w:top w:val="none" w:sz="0" w:space="0" w:color="auto"/>
        <w:left w:val="none" w:sz="0" w:space="0" w:color="auto"/>
        <w:bottom w:val="none" w:sz="0" w:space="0" w:color="auto"/>
        <w:right w:val="none" w:sz="0" w:space="0" w:color="auto"/>
      </w:divBdr>
    </w:div>
    <w:div w:id="517740351">
      <w:bodyDiv w:val="1"/>
      <w:marLeft w:val="0"/>
      <w:marRight w:val="0"/>
      <w:marTop w:val="0"/>
      <w:marBottom w:val="0"/>
      <w:divBdr>
        <w:top w:val="none" w:sz="0" w:space="0" w:color="auto"/>
        <w:left w:val="none" w:sz="0" w:space="0" w:color="auto"/>
        <w:bottom w:val="none" w:sz="0" w:space="0" w:color="auto"/>
        <w:right w:val="none" w:sz="0" w:space="0" w:color="auto"/>
      </w:divBdr>
    </w:div>
    <w:div w:id="521936094">
      <w:bodyDiv w:val="1"/>
      <w:marLeft w:val="0"/>
      <w:marRight w:val="0"/>
      <w:marTop w:val="0"/>
      <w:marBottom w:val="0"/>
      <w:divBdr>
        <w:top w:val="none" w:sz="0" w:space="0" w:color="auto"/>
        <w:left w:val="none" w:sz="0" w:space="0" w:color="auto"/>
        <w:bottom w:val="none" w:sz="0" w:space="0" w:color="auto"/>
        <w:right w:val="none" w:sz="0" w:space="0" w:color="auto"/>
      </w:divBdr>
    </w:div>
    <w:div w:id="623929576">
      <w:bodyDiv w:val="1"/>
      <w:marLeft w:val="0"/>
      <w:marRight w:val="0"/>
      <w:marTop w:val="0"/>
      <w:marBottom w:val="0"/>
      <w:divBdr>
        <w:top w:val="none" w:sz="0" w:space="0" w:color="auto"/>
        <w:left w:val="none" w:sz="0" w:space="0" w:color="auto"/>
        <w:bottom w:val="none" w:sz="0" w:space="0" w:color="auto"/>
        <w:right w:val="none" w:sz="0" w:space="0" w:color="auto"/>
      </w:divBdr>
    </w:div>
    <w:div w:id="702285113">
      <w:bodyDiv w:val="1"/>
      <w:marLeft w:val="0"/>
      <w:marRight w:val="0"/>
      <w:marTop w:val="0"/>
      <w:marBottom w:val="0"/>
      <w:divBdr>
        <w:top w:val="none" w:sz="0" w:space="0" w:color="auto"/>
        <w:left w:val="none" w:sz="0" w:space="0" w:color="auto"/>
        <w:bottom w:val="none" w:sz="0" w:space="0" w:color="auto"/>
        <w:right w:val="none" w:sz="0" w:space="0" w:color="auto"/>
      </w:divBdr>
    </w:div>
    <w:div w:id="709188386">
      <w:bodyDiv w:val="1"/>
      <w:marLeft w:val="0"/>
      <w:marRight w:val="0"/>
      <w:marTop w:val="0"/>
      <w:marBottom w:val="0"/>
      <w:divBdr>
        <w:top w:val="none" w:sz="0" w:space="0" w:color="auto"/>
        <w:left w:val="none" w:sz="0" w:space="0" w:color="auto"/>
        <w:bottom w:val="none" w:sz="0" w:space="0" w:color="auto"/>
        <w:right w:val="none" w:sz="0" w:space="0" w:color="auto"/>
      </w:divBdr>
    </w:div>
    <w:div w:id="710803522">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12772496">
      <w:bodyDiv w:val="1"/>
      <w:marLeft w:val="0"/>
      <w:marRight w:val="0"/>
      <w:marTop w:val="0"/>
      <w:marBottom w:val="0"/>
      <w:divBdr>
        <w:top w:val="none" w:sz="0" w:space="0" w:color="auto"/>
        <w:left w:val="none" w:sz="0" w:space="0" w:color="auto"/>
        <w:bottom w:val="none" w:sz="0" w:space="0" w:color="auto"/>
        <w:right w:val="none" w:sz="0" w:space="0" w:color="auto"/>
      </w:divBdr>
    </w:div>
    <w:div w:id="782843586">
      <w:bodyDiv w:val="1"/>
      <w:marLeft w:val="0"/>
      <w:marRight w:val="0"/>
      <w:marTop w:val="0"/>
      <w:marBottom w:val="0"/>
      <w:divBdr>
        <w:top w:val="none" w:sz="0" w:space="0" w:color="auto"/>
        <w:left w:val="none" w:sz="0" w:space="0" w:color="auto"/>
        <w:bottom w:val="none" w:sz="0" w:space="0" w:color="auto"/>
        <w:right w:val="none" w:sz="0" w:space="0" w:color="auto"/>
      </w:divBdr>
    </w:div>
    <w:div w:id="791170361">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62985512">
      <w:bodyDiv w:val="1"/>
      <w:marLeft w:val="0"/>
      <w:marRight w:val="0"/>
      <w:marTop w:val="0"/>
      <w:marBottom w:val="0"/>
      <w:divBdr>
        <w:top w:val="none" w:sz="0" w:space="0" w:color="auto"/>
        <w:left w:val="none" w:sz="0" w:space="0" w:color="auto"/>
        <w:bottom w:val="none" w:sz="0" w:space="0" w:color="auto"/>
        <w:right w:val="none" w:sz="0" w:space="0" w:color="auto"/>
      </w:divBdr>
    </w:div>
    <w:div w:id="1126853915">
      <w:bodyDiv w:val="1"/>
      <w:marLeft w:val="0"/>
      <w:marRight w:val="0"/>
      <w:marTop w:val="0"/>
      <w:marBottom w:val="0"/>
      <w:divBdr>
        <w:top w:val="none" w:sz="0" w:space="0" w:color="auto"/>
        <w:left w:val="none" w:sz="0" w:space="0" w:color="auto"/>
        <w:bottom w:val="none" w:sz="0" w:space="0" w:color="auto"/>
        <w:right w:val="none" w:sz="0" w:space="0" w:color="auto"/>
      </w:divBdr>
    </w:div>
    <w:div w:id="1134442593">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325471934">
      <w:bodyDiv w:val="1"/>
      <w:marLeft w:val="0"/>
      <w:marRight w:val="0"/>
      <w:marTop w:val="0"/>
      <w:marBottom w:val="0"/>
      <w:divBdr>
        <w:top w:val="none" w:sz="0" w:space="0" w:color="auto"/>
        <w:left w:val="none" w:sz="0" w:space="0" w:color="auto"/>
        <w:bottom w:val="none" w:sz="0" w:space="0" w:color="auto"/>
        <w:right w:val="none" w:sz="0" w:space="0" w:color="auto"/>
      </w:divBdr>
    </w:div>
    <w:div w:id="1412969673">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48027673">
      <w:bodyDiv w:val="1"/>
      <w:marLeft w:val="0"/>
      <w:marRight w:val="0"/>
      <w:marTop w:val="0"/>
      <w:marBottom w:val="0"/>
      <w:divBdr>
        <w:top w:val="none" w:sz="0" w:space="0" w:color="auto"/>
        <w:left w:val="none" w:sz="0" w:space="0" w:color="auto"/>
        <w:bottom w:val="none" w:sz="0" w:space="0" w:color="auto"/>
        <w:right w:val="none" w:sz="0" w:space="0" w:color="auto"/>
      </w:divBdr>
    </w:div>
    <w:div w:id="1603686141">
      <w:bodyDiv w:val="1"/>
      <w:marLeft w:val="0"/>
      <w:marRight w:val="0"/>
      <w:marTop w:val="0"/>
      <w:marBottom w:val="0"/>
      <w:divBdr>
        <w:top w:val="none" w:sz="0" w:space="0" w:color="auto"/>
        <w:left w:val="none" w:sz="0" w:space="0" w:color="auto"/>
        <w:bottom w:val="none" w:sz="0" w:space="0" w:color="auto"/>
        <w:right w:val="none" w:sz="0" w:space="0" w:color="auto"/>
      </w:divBdr>
    </w:div>
    <w:div w:id="1607077181">
      <w:bodyDiv w:val="1"/>
      <w:marLeft w:val="0"/>
      <w:marRight w:val="0"/>
      <w:marTop w:val="0"/>
      <w:marBottom w:val="0"/>
      <w:divBdr>
        <w:top w:val="none" w:sz="0" w:space="0" w:color="auto"/>
        <w:left w:val="none" w:sz="0" w:space="0" w:color="auto"/>
        <w:bottom w:val="none" w:sz="0" w:space="0" w:color="auto"/>
        <w:right w:val="none" w:sz="0" w:space="0" w:color="auto"/>
      </w:divBdr>
    </w:div>
    <w:div w:id="1611283366">
      <w:bodyDiv w:val="1"/>
      <w:marLeft w:val="0"/>
      <w:marRight w:val="0"/>
      <w:marTop w:val="0"/>
      <w:marBottom w:val="0"/>
      <w:divBdr>
        <w:top w:val="none" w:sz="0" w:space="0" w:color="auto"/>
        <w:left w:val="none" w:sz="0" w:space="0" w:color="auto"/>
        <w:bottom w:val="none" w:sz="0" w:space="0" w:color="auto"/>
        <w:right w:val="none" w:sz="0" w:space="0" w:color="auto"/>
      </w:divBdr>
    </w:div>
    <w:div w:id="1649048812">
      <w:bodyDiv w:val="1"/>
      <w:marLeft w:val="0"/>
      <w:marRight w:val="0"/>
      <w:marTop w:val="0"/>
      <w:marBottom w:val="0"/>
      <w:divBdr>
        <w:top w:val="none" w:sz="0" w:space="0" w:color="auto"/>
        <w:left w:val="none" w:sz="0" w:space="0" w:color="auto"/>
        <w:bottom w:val="none" w:sz="0" w:space="0" w:color="auto"/>
        <w:right w:val="none" w:sz="0" w:space="0" w:color="auto"/>
      </w:divBdr>
    </w:div>
    <w:div w:id="1703626879">
      <w:bodyDiv w:val="1"/>
      <w:marLeft w:val="0"/>
      <w:marRight w:val="0"/>
      <w:marTop w:val="0"/>
      <w:marBottom w:val="0"/>
      <w:divBdr>
        <w:top w:val="none" w:sz="0" w:space="0" w:color="auto"/>
        <w:left w:val="none" w:sz="0" w:space="0" w:color="auto"/>
        <w:bottom w:val="none" w:sz="0" w:space="0" w:color="auto"/>
        <w:right w:val="none" w:sz="0" w:space="0" w:color="auto"/>
      </w:divBdr>
    </w:div>
    <w:div w:id="175820971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444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hyperlink" Target="consultantplus://offline/ref=B4308BE8C7B6CE0E8FC96171ABF263A7484AAB03A9EB1D0FF9E86B4E4F3DF81FB805CB44367518E3B4E055468C48FA0C988FB7C124EE2665c23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yperlink" Target="consultantplus://offline/ref=FBFF0EBAFD3D9D9B8A29E39653137496298A51CD53B84A9A1A8431C1AF282EC249FE0DC335B0973B3E82BC4256EA128A0108C7C220C46F79E1Z1D" TargetMode="Externa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FBFF0EBAFD3D9D9B8A29E39653137496288650C851BB4A9A1A8431C1AF282EC249FE0DC335B0973E3E82BC4256EA128A0108C7C220C46F79E1Z1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EF6E-BA75-4D2C-AAE6-C5B86EA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39</cp:revision>
  <cp:lastPrinted>2022-04-25T09:43:00Z</cp:lastPrinted>
  <dcterms:created xsi:type="dcterms:W3CDTF">2023-03-28T12:56:00Z</dcterms:created>
  <dcterms:modified xsi:type="dcterms:W3CDTF">2024-04-27T02:42:00Z</dcterms:modified>
</cp:coreProperties>
</file>