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9E" w:rsidRDefault="0014509E" w:rsidP="0014509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14509E" w:rsidRDefault="0014509E" w:rsidP="0014509E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14509E" w:rsidRDefault="0014509E" w:rsidP="0014509E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14509E" w:rsidRDefault="0014509E" w:rsidP="0014509E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14509E" w:rsidRDefault="0014509E" w:rsidP="0014509E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14509E" w:rsidRDefault="0014509E" w:rsidP="0014509E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14509E" w:rsidRDefault="0014509E" w:rsidP="0014509E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05.06.2025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pacing w:val="-3"/>
          <w:sz w:val="24"/>
          <w:szCs w:val="24"/>
        </w:rPr>
        <w:t>с.Бартат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pacing w:val="23"/>
          <w:sz w:val="24"/>
          <w:szCs w:val="24"/>
        </w:rPr>
        <w:t>№ 59</w:t>
      </w:r>
    </w:p>
    <w:p w:rsidR="0014509E" w:rsidRDefault="0014509E" w:rsidP="0014509E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14509E" w:rsidRPr="00637452" w:rsidRDefault="0014509E" w:rsidP="0014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Бартатского сельсовета от 16.07.2024 года № 61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 w:rsidRPr="00637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09E" w:rsidRDefault="0014509E" w:rsidP="00145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09E" w:rsidRDefault="0014509E" w:rsidP="00145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приведения Постановления администрации Бартатского сельсовета от 16.07.2024 года № 61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соответствие с изменениями, внесенными Федеральным законом от 26.12.2024 года № 494-ФЗ «О внесении изменений в отдельные законодательные акты Российской Федерации», руководствуясь статьями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14,17 Устава Бартатского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4509E" w:rsidRPr="00637452" w:rsidRDefault="0014509E" w:rsidP="0014509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в Постановление </w:t>
      </w:r>
      <w:r>
        <w:rPr>
          <w:rFonts w:ascii="Arial" w:hAnsi="Arial" w:cs="Arial"/>
          <w:sz w:val="24"/>
          <w:szCs w:val="24"/>
        </w:rPr>
        <w:t xml:space="preserve">администрации Бартатского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14509E" w:rsidRDefault="0014509E" w:rsidP="0014509E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37452">
        <w:rPr>
          <w:rFonts w:ascii="Arial" w:hAnsi="Arial" w:cs="Arial"/>
          <w:sz w:val="24"/>
          <w:szCs w:val="24"/>
        </w:rPr>
        <w:t xml:space="preserve">16.07.2024 года № 61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374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следующие изменения:</w:t>
      </w:r>
    </w:p>
    <w:p w:rsidR="0014509E" w:rsidRDefault="0014509E" w:rsidP="0014509E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 в Административном регламенте предоставления муниципальной услуги </w:t>
      </w:r>
      <w:r w:rsidRPr="00637452">
        <w:rPr>
          <w:rFonts w:ascii="Arial" w:hAnsi="Arial" w:cs="Arial"/>
          <w:sz w:val="24"/>
          <w:szCs w:val="24"/>
        </w:rPr>
        <w:t>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4509E" w:rsidRDefault="0014509E" w:rsidP="0014509E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919BF">
        <w:rPr>
          <w:rFonts w:ascii="Arial" w:hAnsi="Arial" w:cs="Arial"/>
          <w:bCs/>
          <w:sz w:val="24"/>
          <w:szCs w:val="24"/>
        </w:rPr>
        <w:t xml:space="preserve">- пункт 2.14 раздела 2 </w:t>
      </w:r>
      <w:r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14509E" w:rsidRPr="00A919BF" w:rsidRDefault="0014509E" w:rsidP="0014509E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«2.14 Максимальный срок ожидания в очереди при подаче заявления непосредственно в Администрацию о предоставлении муниципальной услуги и при получении результата предоставления муниципальной услуги не должен превышать 15 минут</w:t>
      </w:r>
      <w:proofErr w:type="gramStart"/>
      <w:r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14509E" w:rsidRDefault="0014509E" w:rsidP="0014509E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>
        <w:rPr>
          <w:rFonts w:ascii="Arial" w:hAnsi="Arial" w:cs="Arial"/>
          <w:bCs/>
          <w:sz w:val="24"/>
          <w:szCs w:val="24"/>
        </w:rPr>
        <w:t>пункт 2.5 раздела 2 исключить;</w:t>
      </w:r>
    </w:p>
    <w:p w:rsidR="0014509E" w:rsidRDefault="0014509E" w:rsidP="0014509E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665510">
        <w:rPr>
          <w:rFonts w:ascii="Arial" w:hAnsi="Arial" w:cs="Arial"/>
          <w:bCs/>
          <w:sz w:val="24"/>
          <w:szCs w:val="24"/>
        </w:rPr>
        <w:t xml:space="preserve">раздел 4 «Формы </w:t>
      </w:r>
      <w:proofErr w:type="gramStart"/>
      <w:r w:rsidRPr="00665510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665510">
        <w:rPr>
          <w:rFonts w:ascii="Arial" w:hAnsi="Arial" w:cs="Arial"/>
          <w:bCs/>
          <w:sz w:val="24"/>
          <w:szCs w:val="24"/>
        </w:rPr>
        <w:t xml:space="preserve"> исполнением административного регламента»</w:t>
      </w:r>
      <w:r>
        <w:rPr>
          <w:rFonts w:ascii="Arial" w:hAnsi="Arial" w:cs="Arial"/>
          <w:bCs/>
          <w:sz w:val="24"/>
          <w:szCs w:val="24"/>
        </w:rPr>
        <w:t xml:space="preserve"> исключить;</w:t>
      </w:r>
    </w:p>
    <w:p w:rsidR="0014509E" w:rsidRDefault="0014509E" w:rsidP="0014509E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665510">
        <w:rPr>
          <w:rFonts w:ascii="Arial" w:hAnsi="Arial" w:cs="Arial"/>
          <w:bCs/>
          <w:sz w:val="24"/>
          <w:szCs w:val="24"/>
        </w:rPr>
        <w:t>раздел 5 «</w:t>
      </w:r>
      <w:r w:rsidRPr="00665510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специалистов, работников</w:t>
      </w:r>
      <w:r w:rsidRPr="00665510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исключить.</w:t>
      </w:r>
    </w:p>
    <w:p w:rsidR="0014509E" w:rsidRPr="00E21226" w:rsidRDefault="0014509E" w:rsidP="0014509E">
      <w:pPr>
        <w:pStyle w:val="a4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gramStart"/>
      <w:r w:rsidRPr="00E21226">
        <w:rPr>
          <w:rFonts w:ascii="Arial" w:hAnsi="Arial" w:cs="Arial"/>
          <w:szCs w:val="24"/>
        </w:rPr>
        <w:t>Контроль за</w:t>
      </w:r>
      <w:proofErr w:type="gramEnd"/>
      <w:r w:rsidRPr="00E21226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14509E" w:rsidRPr="00E21226" w:rsidRDefault="0014509E" w:rsidP="0014509E">
      <w:pPr>
        <w:pStyle w:val="a4"/>
        <w:ind w:firstLine="709"/>
        <w:rPr>
          <w:rFonts w:ascii="Arial" w:hAnsi="Arial" w:cs="Arial"/>
          <w:szCs w:val="24"/>
        </w:rPr>
      </w:pPr>
      <w:r w:rsidRPr="00E21226">
        <w:rPr>
          <w:rFonts w:ascii="Arial" w:hAnsi="Arial" w:cs="Arial"/>
          <w:szCs w:val="24"/>
        </w:rPr>
        <w:t xml:space="preserve">3. </w:t>
      </w:r>
      <w:r w:rsidRPr="00F026D7">
        <w:rPr>
          <w:rFonts w:ascii="Arial" w:hAnsi="Arial" w:cs="Arial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</w:p>
    <w:p w:rsidR="0014509E" w:rsidRDefault="0014509E" w:rsidP="0014509E">
      <w:pPr>
        <w:pStyle w:val="a4"/>
        <w:rPr>
          <w:rFonts w:ascii="Arial" w:hAnsi="Arial" w:cs="Arial"/>
          <w:szCs w:val="24"/>
        </w:rPr>
      </w:pPr>
    </w:p>
    <w:p w:rsidR="0014509E" w:rsidRPr="00E21226" w:rsidRDefault="0014509E" w:rsidP="0014509E">
      <w:pPr>
        <w:pStyle w:val="a4"/>
        <w:rPr>
          <w:rFonts w:ascii="Arial" w:hAnsi="Arial" w:cs="Arial"/>
          <w:szCs w:val="24"/>
        </w:rPr>
      </w:pPr>
    </w:p>
    <w:p w:rsidR="0014509E" w:rsidRPr="00E21226" w:rsidRDefault="0014509E" w:rsidP="0014509E">
      <w:pPr>
        <w:pStyle w:val="a4"/>
        <w:rPr>
          <w:rFonts w:ascii="Arial" w:hAnsi="Arial" w:cs="Arial"/>
          <w:szCs w:val="24"/>
        </w:rPr>
      </w:pPr>
    </w:p>
    <w:p w:rsidR="0014509E" w:rsidRPr="00E21226" w:rsidRDefault="0014509E" w:rsidP="0014509E">
      <w:pPr>
        <w:pStyle w:val="a4"/>
        <w:rPr>
          <w:rFonts w:ascii="Arial" w:hAnsi="Arial" w:cs="Arial"/>
          <w:szCs w:val="24"/>
        </w:rPr>
      </w:pPr>
      <w:r w:rsidRPr="00E21226">
        <w:rPr>
          <w:rFonts w:ascii="Arial" w:hAnsi="Arial" w:cs="Arial"/>
          <w:szCs w:val="24"/>
        </w:rPr>
        <w:t xml:space="preserve">Глава сельсовета                                                                                            </w:t>
      </w:r>
      <w:proofErr w:type="spellStart"/>
      <w:r w:rsidRPr="00E21226">
        <w:rPr>
          <w:rFonts w:ascii="Arial" w:hAnsi="Arial" w:cs="Arial"/>
          <w:szCs w:val="24"/>
        </w:rPr>
        <w:t>А.Е.Шейко</w:t>
      </w:r>
      <w:proofErr w:type="spellEnd"/>
    </w:p>
    <w:p w:rsidR="0014509E" w:rsidRPr="000D674F" w:rsidRDefault="0014509E" w:rsidP="0014509E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059C7" w:rsidRDefault="003059C7"/>
    <w:sectPr w:rsidR="003059C7" w:rsidSect="005D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4EED"/>
    <w:multiLevelType w:val="multilevel"/>
    <w:tmpl w:val="EF3A22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auto"/>
      </w:r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09E"/>
    <w:rsid w:val="0014509E"/>
    <w:rsid w:val="0030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9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9E"/>
    <w:pPr>
      <w:ind w:left="720"/>
      <w:contextualSpacing/>
    </w:pPr>
  </w:style>
  <w:style w:type="paragraph" w:styleId="a4">
    <w:name w:val="No Spacing"/>
    <w:uiPriority w:val="1"/>
    <w:qFormat/>
    <w:rsid w:val="00145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2025-06-05T09:04:00Z</cp:lastPrinted>
  <dcterms:created xsi:type="dcterms:W3CDTF">2025-06-05T08:59:00Z</dcterms:created>
  <dcterms:modified xsi:type="dcterms:W3CDTF">2025-06-05T09:05:00Z</dcterms:modified>
</cp:coreProperties>
</file>