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98" w:rsidRPr="00933C98" w:rsidRDefault="00933C98" w:rsidP="00933C98">
      <w:pPr>
        <w:jc w:val="center"/>
        <w:outlineLvl w:val="0"/>
        <w:rPr>
          <w:rFonts w:ascii="Arial" w:hAnsi="Arial" w:cs="Arial"/>
        </w:rPr>
      </w:pPr>
      <w:r w:rsidRPr="00933C98">
        <w:rPr>
          <w:rFonts w:ascii="Arial" w:hAnsi="Arial" w:cs="Arial"/>
        </w:rPr>
        <w:t>РОССИЙСКАЯ  ФЕДЕРАЦИЯ</w:t>
      </w:r>
    </w:p>
    <w:p w:rsidR="00933C98" w:rsidRPr="00933C98" w:rsidRDefault="00933C98" w:rsidP="00933C98">
      <w:pPr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 СЕЛЬСОВЕТА</w:t>
      </w:r>
      <w:r w:rsidRPr="00933C98">
        <w:rPr>
          <w:rFonts w:ascii="Arial" w:hAnsi="Arial" w:cs="Arial"/>
        </w:rPr>
        <w:br/>
        <w:t>БОЛЬШЕМУРТИНСКОГО РАЙОНА</w:t>
      </w:r>
      <w:r w:rsidRPr="00933C98">
        <w:rPr>
          <w:rFonts w:ascii="Arial" w:hAnsi="Arial" w:cs="Arial"/>
        </w:rPr>
        <w:br/>
        <w:t>КРАСНОЯРСКОГО КРАЯ</w:t>
      </w:r>
    </w:p>
    <w:p w:rsidR="00933C98" w:rsidRPr="00933C98" w:rsidRDefault="00933C98" w:rsidP="00933C98">
      <w:pPr>
        <w:jc w:val="center"/>
        <w:rPr>
          <w:rFonts w:ascii="Arial" w:hAnsi="Arial" w:cs="Arial"/>
        </w:rPr>
      </w:pPr>
    </w:p>
    <w:p w:rsidR="00933C98" w:rsidRPr="00933C98" w:rsidRDefault="00933C98" w:rsidP="00933C98">
      <w:pPr>
        <w:jc w:val="center"/>
        <w:outlineLvl w:val="0"/>
        <w:rPr>
          <w:rFonts w:ascii="Arial" w:hAnsi="Arial" w:cs="Arial"/>
        </w:rPr>
      </w:pPr>
      <w:proofErr w:type="gramStart"/>
      <w:r w:rsidRPr="00933C98">
        <w:rPr>
          <w:rFonts w:ascii="Arial" w:hAnsi="Arial" w:cs="Arial"/>
        </w:rPr>
        <w:t>П</w:t>
      </w:r>
      <w:proofErr w:type="gramEnd"/>
      <w:r w:rsidRPr="00933C98">
        <w:rPr>
          <w:rFonts w:ascii="Arial" w:hAnsi="Arial" w:cs="Arial"/>
        </w:rPr>
        <w:t xml:space="preserve"> О С Т А Н О В Л Е Н И Е</w:t>
      </w:r>
    </w:p>
    <w:p w:rsidR="00933C98" w:rsidRPr="00933C98" w:rsidRDefault="00933C98" w:rsidP="00933C9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08.09</w:t>
      </w:r>
      <w:r w:rsidRPr="00933C98">
        <w:rPr>
          <w:rFonts w:ascii="Arial" w:hAnsi="Arial" w:cs="Arial"/>
        </w:rPr>
        <w:t xml:space="preserve">. 2022 г.                                   с. </w:t>
      </w:r>
      <w:proofErr w:type="spellStart"/>
      <w:r>
        <w:rPr>
          <w:rFonts w:ascii="Arial" w:hAnsi="Arial" w:cs="Arial"/>
        </w:rPr>
        <w:t>Бартат</w:t>
      </w:r>
      <w:proofErr w:type="spellEnd"/>
      <w:r w:rsidRPr="00933C9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</w:t>
      </w:r>
      <w:r w:rsidRPr="00933C9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59</w:t>
      </w:r>
      <w:r w:rsidRPr="00933C98">
        <w:rPr>
          <w:rFonts w:ascii="Arial" w:hAnsi="Arial" w:cs="Arial"/>
          <w:i/>
        </w:rPr>
        <w:t xml:space="preserve">                                                                             </w:t>
      </w:r>
    </w:p>
    <w:p w:rsidR="00933C98" w:rsidRPr="00933C98" w:rsidRDefault="00933C98" w:rsidP="00933C98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40"/>
        <w:tblW w:w="0" w:type="auto"/>
        <w:tblLook w:val="01E0" w:firstRow="1" w:lastRow="1" w:firstColumn="1" w:lastColumn="1" w:noHBand="0" w:noVBand="0"/>
      </w:tblPr>
      <w:tblGrid>
        <w:gridCol w:w="9570"/>
      </w:tblGrid>
      <w:tr w:rsidR="00933C98" w:rsidRPr="00933C98" w:rsidTr="00933C98">
        <w:tc>
          <w:tcPr>
            <w:tcW w:w="9570" w:type="dxa"/>
            <w:shd w:val="clear" w:color="auto" w:fill="auto"/>
          </w:tcPr>
          <w:p w:rsidR="00933C98" w:rsidRPr="00933C98" w:rsidRDefault="00933C98" w:rsidP="00E121B3">
            <w:pPr>
              <w:ind w:right="5101"/>
              <w:contextualSpacing/>
              <w:jc w:val="both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  <w:bCs/>
              </w:rPr>
              <w:t>О порядке ведения реестра расхо</w:t>
            </w:r>
            <w:r w:rsidRPr="00933C98">
              <w:rPr>
                <w:rFonts w:ascii="Arial" w:hAnsi="Arial" w:cs="Arial"/>
                <w:bCs/>
              </w:rPr>
              <w:t>д</w:t>
            </w:r>
            <w:r w:rsidRPr="00933C98">
              <w:rPr>
                <w:rFonts w:ascii="Arial" w:hAnsi="Arial" w:cs="Arial"/>
                <w:bCs/>
              </w:rPr>
              <w:t xml:space="preserve">ных обязательств </w:t>
            </w:r>
            <w:r w:rsidR="00E121B3">
              <w:rPr>
                <w:rFonts w:ascii="Arial" w:hAnsi="Arial" w:cs="Arial"/>
                <w:bCs/>
              </w:rPr>
              <w:t>Бартатского</w:t>
            </w:r>
            <w:r w:rsidRPr="00933C98">
              <w:rPr>
                <w:rFonts w:ascii="Arial" w:hAnsi="Arial" w:cs="Arial"/>
                <w:bCs/>
              </w:rPr>
              <w:t xml:space="preserve"> сел</w:t>
            </w:r>
            <w:r w:rsidRPr="00933C98">
              <w:rPr>
                <w:rFonts w:ascii="Arial" w:hAnsi="Arial" w:cs="Arial"/>
                <w:bCs/>
              </w:rPr>
              <w:t>ь</w:t>
            </w:r>
            <w:r w:rsidRPr="00933C98">
              <w:rPr>
                <w:rFonts w:ascii="Arial" w:hAnsi="Arial" w:cs="Arial"/>
                <w:bCs/>
              </w:rPr>
              <w:t>совета</w:t>
            </w:r>
          </w:p>
        </w:tc>
      </w:tr>
    </w:tbl>
    <w:p w:rsidR="00933C98" w:rsidRPr="00933C98" w:rsidRDefault="00933C98" w:rsidP="00933C98">
      <w:pPr>
        <w:jc w:val="center"/>
        <w:rPr>
          <w:rFonts w:ascii="Arial" w:hAnsi="Arial" w:cs="Arial"/>
        </w:rPr>
      </w:pPr>
    </w:p>
    <w:p w:rsidR="00933C98" w:rsidRPr="00933C98" w:rsidRDefault="00933C98" w:rsidP="00933C98">
      <w:pPr>
        <w:jc w:val="both"/>
        <w:rPr>
          <w:rFonts w:ascii="Arial" w:hAnsi="Arial" w:cs="Arial"/>
        </w:rPr>
      </w:pPr>
    </w:p>
    <w:p w:rsidR="00933C98" w:rsidRPr="00933C98" w:rsidRDefault="00933C98" w:rsidP="00E121B3">
      <w:pPr>
        <w:ind w:firstLine="709"/>
        <w:contextualSpacing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В соответствии с ч.1 ст.  </w:t>
      </w:r>
      <w:hyperlink r:id="rId9" w:history="1">
        <w:r w:rsidRPr="00933C98">
          <w:rPr>
            <w:rFonts w:ascii="Arial" w:hAnsi="Arial" w:cs="Arial"/>
          </w:rPr>
          <w:t>87</w:t>
        </w:r>
      </w:hyperlink>
      <w:r w:rsidRPr="00933C98">
        <w:rPr>
          <w:rFonts w:ascii="Arial" w:hAnsi="Arial" w:cs="Arial"/>
        </w:rPr>
        <w:t xml:space="preserve"> Бюджетного кодекса Российской Федерации, статьей 53 Федерального закона от 06 октября 2003 г. № 131-ФЗ «Об общих при</w:t>
      </w:r>
      <w:r w:rsidRPr="00933C98">
        <w:rPr>
          <w:rFonts w:ascii="Arial" w:hAnsi="Arial" w:cs="Arial"/>
        </w:rPr>
        <w:t>н</w:t>
      </w:r>
      <w:r w:rsidRPr="00933C98">
        <w:rPr>
          <w:rFonts w:ascii="Arial" w:hAnsi="Arial" w:cs="Arial"/>
        </w:rPr>
        <w:t>ципах организации местного самоуправления в Российской Федерации», руково</w:t>
      </w:r>
      <w:r w:rsidRPr="00933C98">
        <w:rPr>
          <w:rFonts w:ascii="Arial" w:hAnsi="Arial" w:cs="Arial"/>
        </w:rPr>
        <w:t>д</w:t>
      </w:r>
      <w:r w:rsidRPr="00933C98">
        <w:rPr>
          <w:rFonts w:ascii="Arial" w:hAnsi="Arial" w:cs="Arial"/>
        </w:rPr>
        <w:t xml:space="preserve">ствуясь Уставом </w:t>
      </w:r>
      <w:proofErr w:type="spellStart"/>
      <w:r w:rsidR="00E121B3">
        <w:rPr>
          <w:rFonts w:ascii="Arial" w:hAnsi="Arial" w:cs="Arial"/>
        </w:rPr>
        <w:t>Бартатского</w:t>
      </w:r>
      <w:proofErr w:type="spellEnd"/>
      <w:r w:rsidR="00E121B3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</w:t>
      </w:r>
      <w:r w:rsidR="00E121B3">
        <w:rPr>
          <w:rFonts w:ascii="Arial" w:hAnsi="Arial" w:cs="Arial"/>
        </w:rPr>
        <w:t xml:space="preserve"> </w:t>
      </w:r>
      <w:proofErr w:type="spellStart"/>
      <w:r w:rsidR="00E121B3">
        <w:rPr>
          <w:rFonts w:ascii="Arial" w:hAnsi="Arial" w:cs="Arial"/>
        </w:rPr>
        <w:t>Большемуртинского</w:t>
      </w:r>
      <w:proofErr w:type="spellEnd"/>
      <w:r w:rsidR="00E121B3">
        <w:rPr>
          <w:rFonts w:ascii="Arial" w:hAnsi="Arial" w:cs="Arial"/>
        </w:rPr>
        <w:t xml:space="preserve"> района Красноя</w:t>
      </w:r>
      <w:r w:rsidR="00E121B3">
        <w:rPr>
          <w:rFonts w:ascii="Arial" w:hAnsi="Arial" w:cs="Arial"/>
        </w:rPr>
        <w:t>р</w:t>
      </w:r>
      <w:r w:rsidR="00E121B3">
        <w:rPr>
          <w:rFonts w:ascii="Arial" w:hAnsi="Arial" w:cs="Arial"/>
        </w:rPr>
        <w:t>ского края</w:t>
      </w:r>
      <w:r w:rsidRPr="00933C98">
        <w:rPr>
          <w:rFonts w:ascii="Arial" w:hAnsi="Arial" w:cs="Arial"/>
        </w:rPr>
        <w:t>, ПОСТАНОВЛЯЮ:</w:t>
      </w:r>
    </w:p>
    <w:p w:rsidR="00933C98" w:rsidRPr="00933C98" w:rsidRDefault="00933C98" w:rsidP="00E121B3">
      <w:pPr>
        <w:ind w:firstLine="709"/>
        <w:contextualSpacing/>
        <w:jc w:val="both"/>
        <w:rPr>
          <w:rFonts w:ascii="Arial" w:hAnsi="Arial" w:cs="Arial"/>
        </w:rPr>
      </w:pPr>
    </w:p>
    <w:p w:rsidR="00933C98" w:rsidRPr="00933C98" w:rsidRDefault="00933C98" w:rsidP="00E121B3">
      <w:pPr>
        <w:pStyle w:val="ConsPlusNormal"/>
        <w:ind w:firstLine="709"/>
        <w:jc w:val="both"/>
        <w:rPr>
          <w:sz w:val="24"/>
          <w:szCs w:val="24"/>
        </w:rPr>
      </w:pPr>
      <w:r w:rsidRPr="00933C98">
        <w:rPr>
          <w:sz w:val="24"/>
          <w:szCs w:val="24"/>
        </w:rPr>
        <w:t>1.Утвердить прилагаемый Порядок ведения реестра расходных обяз</w:t>
      </w:r>
      <w:r w:rsidRPr="00933C98">
        <w:rPr>
          <w:sz w:val="24"/>
          <w:szCs w:val="24"/>
        </w:rPr>
        <w:t>а</w:t>
      </w:r>
      <w:r w:rsidRPr="00933C98">
        <w:rPr>
          <w:sz w:val="24"/>
          <w:szCs w:val="24"/>
        </w:rPr>
        <w:t xml:space="preserve">тельств </w:t>
      </w:r>
      <w:r w:rsidR="00E121B3">
        <w:rPr>
          <w:sz w:val="24"/>
          <w:szCs w:val="24"/>
        </w:rPr>
        <w:t>Бартатского</w:t>
      </w:r>
      <w:r w:rsidRPr="00933C98">
        <w:rPr>
          <w:sz w:val="24"/>
          <w:szCs w:val="24"/>
        </w:rPr>
        <w:t xml:space="preserve"> сельсовета.</w:t>
      </w:r>
    </w:p>
    <w:p w:rsidR="00933C98" w:rsidRPr="00933C98" w:rsidRDefault="00933C98" w:rsidP="00E121B3">
      <w:pPr>
        <w:pStyle w:val="ConsPlusNormal"/>
        <w:ind w:firstLine="709"/>
        <w:jc w:val="both"/>
        <w:rPr>
          <w:sz w:val="24"/>
          <w:szCs w:val="24"/>
        </w:rPr>
      </w:pPr>
      <w:r w:rsidRPr="00933C98">
        <w:rPr>
          <w:sz w:val="24"/>
          <w:szCs w:val="24"/>
        </w:rPr>
        <w:t xml:space="preserve">2. Постановление от </w:t>
      </w:r>
      <w:r w:rsidR="00E121B3">
        <w:rPr>
          <w:sz w:val="24"/>
          <w:szCs w:val="24"/>
        </w:rPr>
        <w:t>23.01.2006</w:t>
      </w:r>
      <w:r w:rsidRPr="00933C98">
        <w:rPr>
          <w:sz w:val="24"/>
          <w:szCs w:val="24"/>
        </w:rPr>
        <w:t xml:space="preserve"> № </w:t>
      </w:r>
      <w:r w:rsidR="00E121B3">
        <w:rPr>
          <w:sz w:val="24"/>
          <w:szCs w:val="24"/>
        </w:rPr>
        <w:t>1</w:t>
      </w:r>
      <w:r w:rsidRPr="00933C98">
        <w:rPr>
          <w:sz w:val="24"/>
          <w:szCs w:val="24"/>
        </w:rPr>
        <w:t xml:space="preserve"> «О</w:t>
      </w:r>
      <w:r w:rsidR="00E121B3">
        <w:rPr>
          <w:sz w:val="24"/>
          <w:szCs w:val="24"/>
        </w:rPr>
        <w:t>б утверждении</w:t>
      </w:r>
      <w:r w:rsidRPr="00933C98">
        <w:rPr>
          <w:sz w:val="24"/>
          <w:szCs w:val="24"/>
        </w:rPr>
        <w:t xml:space="preserve"> Порядк</w:t>
      </w:r>
      <w:r w:rsidR="00E121B3">
        <w:rPr>
          <w:sz w:val="24"/>
          <w:szCs w:val="24"/>
        </w:rPr>
        <w:t>а</w:t>
      </w:r>
      <w:r w:rsidRPr="00933C98">
        <w:rPr>
          <w:sz w:val="24"/>
          <w:szCs w:val="24"/>
        </w:rPr>
        <w:t xml:space="preserve"> ведения р</w:t>
      </w:r>
      <w:r w:rsidRPr="00933C98">
        <w:rPr>
          <w:sz w:val="24"/>
          <w:szCs w:val="24"/>
        </w:rPr>
        <w:t>е</w:t>
      </w:r>
      <w:r w:rsidRPr="00933C98">
        <w:rPr>
          <w:sz w:val="24"/>
          <w:szCs w:val="24"/>
        </w:rPr>
        <w:t xml:space="preserve">естра расходных обязательств </w:t>
      </w:r>
      <w:r w:rsidR="00E121B3">
        <w:rPr>
          <w:sz w:val="24"/>
          <w:szCs w:val="24"/>
        </w:rPr>
        <w:t>Бартатского</w:t>
      </w:r>
      <w:r w:rsidRPr="00933C98">
        <w:rPr>
          <w:sz w:val="24"/>
          <w:szCs w:val="24"/>
        </w:rPr>
        <w:t xml:space="preserve"> сельсовета» считать утратившим с</w:t>
      </w:r>
      <w:r w:rsidRPr="00933C98">
        <w:rPr>
          <w:sz w:val="24"/>
          <w:szCs w:val="24"/>
        </w:rPr>
        <w:t>и</w:t>
      </w:r>
      <w:r w:rsidRPr="00933C98">
        <w:rPr>
          <w:sz w:val="24"/>
          <w:szCs w:val="24"/>
        </w:rPr>
        <w:t>лу.</w:t>
      </w:r>
    </w:p>
    <w:p w:rsidR="00E121B3" w:rsidRPr="00701603" w:rsidRDefault="00E121B3" w:rsidP="00E121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</w:t>
      </w:r>
      <w:r w:rsidRPr="00701603">
        <w:rPr>
          <w:rFonts w:ascii="Arial" w:hAnsi="Arial" w:cs="Arial"/>
        </w:rPr>
        <w:t>.</w:t>
      </w:r>
      <w:proofErr w:type="gramStart"/>
      <w:r w:rsidRPr="00701603">
        <w:rPr>
          <w:rFonts w:ascii="Arial" w:hAnsi="Arial" w:cs="Arial"/>
        </w:rPr>
        <w:t>Контроль за</w:t>
      </w:r>
      <w:proofErr w:type="gramEnd"/>
      <w:r w:rsidRPr="00AE24C2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п</w:t>
      </w:r>
      <w:r w:rsidRPr="00AE24C2">
        <w:rPr>
          <w:rFonts w:ascii="Arial" w:hAnsi="Arial" w:cs="Arial"/>
        </w:rPr>
        <w:t>остановления оставляю за собой</w:t>
      </w:r>
      <w:r w:rsidRPr="00701603">
        <w:rPr>
          <w:rFonts w:ascii="Arial" w:hAnsi="Arial" w:cs="Arial"/>
        </w:rPr>
        <w:t>.</w:t>
      </w:r>
    </w:p>
    <w:p w:rsidR="00E121B3" w:rsidRPr="00701603" w:rsidRDefault="00E121B3" w:rsidP="00E121B3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016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01603">
        <w:rPr>
          <w:rFonts w:ascii="Arial" w:hAnsi="Arial" w:cs="Arial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E121B3" w:rsidRPr="00701603" w:rsidRDefault="00E121B3" w:rsidP="00E121B3">
      <w:pPr>
        <w:pStyle w:val="a7"/>
        <w:ind w:left="0"/>
        <w:jc w:val="both"/>
        <w:rPr>
          <w:rFonts w:ascii="Arial" w:hAnsi="Arial" w:cs="Arial"/>
        </w:rPr>
      </w:pPr>
    </w:p>
    <w:p w:rsidR="00E121B3" w:rsidRPr="00701603" w:rsidRDefault="00E121B3" w:rsidP="00E121B3">
      <w:pPr>
        <w:pStyle w:val="a7"/>
        <w:ind w:left="0"/>
        <w:jc w:val="both"/>
        <w:rPr>
          <w:rFonts w:ascii="Arial" w:hAnsi="Arial" w:cs="Arial"/>
        </w:rPr>
      </w:pPr>
    </w:p>
    <w:p w:rsidR="00E121B3" w:rsidRDefault="00E121B3" w:rsidP="00E121B3">
      <w:pPr>
        <w:rPr>
          <w:rFonts w:ascii="Arial" w:hAnsi="Arial" w:cs="Arial"/>
        </w:rPr>
      </w:pPr>
    </w:p>
    <w:p w:rsidR="00E121B3" w:rsidRDefault="00E121B3" w:rsidP="00E121B3">
      <w:pPr>
        <w:rPr>
          <w:rFonts w:ascii="Arial" w:hAnsi="Arial" w:cs="Arial"/>
        </w:rPr>
      </w:pPr>
    </w:p>
    <w:p w:rsidR="00E121B3" w:rsidRDefault="00E121B3" w:rsidP="00E121B3">
      <w:pPr>
        <w:rPr>
          <w:rFonts w:ascii="Arial" w:hAnsi="Arial" w:cs="Arial"/>
        </w:rPr>
      </w:pPr>
    </w:p>
    <w:p w:rsidR="00E121B3" w:rsidRDefault="00E121B3" w:rsidP="00E121B3">
      <w:pPr>
        <w:rPr>
          <w:rFonts w:ascii="Arial" w:hAnsi="Arial" w:cs="Arial"/>
        </w:rPr>
      </w:pPr>
    </w:p>
    <w:p w:rsidR="00E121B3" w:rsidRDefault="00E121B3" w:rsidP="00E121B3">
      <w:pPr>
        <w:rPr>
          <w:rFonts w:ascii="Arial" w:hAnsi="Arial" w:cs="Arial"/>
        </w:rPr>
      </w:pPr>
      <w:r w:rsidRPr="00AE24C2">
        <w:rPr>
          <w:rFonts w:ascii="Arial" w:hAnsi="Arial" w:cs="Arial"/>
        </w:rPr>
        <w:t xml:space="preserve">Глава сельсовета: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proofErr w:type="spellStart"/>
      <w:r w:rsidRPr="00AE24C2">
        <w:rPr>
          <w:rFonts w:ascii="Arial" w:hAnsi="Arial" w:cs="Arial"/>
        </w:rPr>
        <w:t>А.Е.Шейко</w:t>
      </w:r>
      <w:proofErr w:type="spellEnd"/>
      <w:r>
        <w:rPr>
          <w:rFonts w:ascii="Arial" w:hAnsi="Arial" w:cs="Arial"/>
        </w:rPr>
        <w:t>.</w:t>
      </w: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07347D">
      <w:pPr>
        <w:pStyle w:val="a6"/>
        <w:rPr>
          <w:rFonts w:ascii="Arial" w:hAnsi="Arial" w:cs="Arial"/>
        </w:rPr>
      </w:pPr>
      <w:bookmarkStart w:id="0" w:name="_GoBack"/>
      <w:bookmarkEnd w:id="0"/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5D0674" w:rsidRPr="00D41E39" w:rsidRDefault="005D0674" w:rsidP="005D0674">
      <w:pPr>
        <w:jc w:val="right"/>
        <w:rPr>
          <w:rFonts w:ascii="Arial" w:hAnsi="Arial" w:cs="Arial"/>
        </w:rPr>
      </w:pPr>
      <w:r w:rsidRPr="00D41E39">
        <w:rPr>
          <w:rFonts w:ascii="Arial" w:hAnsi="Arial" w:cs="Arial"/>
        </w:rPr>
        <w:lastRenderedPageBreak/>
        <w:t xml:space="preserve">Приложение                                                                                                                </w:t>
      </w:r>
    </w:p>
    <w:p w:rsidR="005D0674" w:rsidRPr="00D41E39" w:rsidRDefault="005D0674" w:rsidP="005D0674">
      <w:pPr>
        <w:jc w:val="right"/>
        <w:rPr>
          <w:rFonts w:ascii="Arial" w:hAnsi="Arial" w:cs="Arial"/>
        </w:rPr>
      </w:pPr>
      <w:r w:rsidRPr="00D41E39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 xml:space="preserve">к Постановлению </w:t>
      </w:r>
      <w:r w:rsidRPr="00D41E39">
        <w:rPr>
          <w:rFonts w:ascii="Arial" w:hAnsi="Arial" w:cs="Arial"/>
        </w:rPr>
        <w:t xml:space="preserve">администрации    </w:t>
      </w:r>
    </w:p>
    <w:p w:rsidR="005D0674" w:rsidRPr="00D41E39" w:rsidRDefault="005D0674" w:rsidP="005D0674">
      <w:pPr>
        <w:jc w:val="right"/>
        <w:rPr>
          <w:rFonts w:ascii="Arial" w:hAnsi="Arial" w:cs="Arial"/>
          <w:color w:val="FF0000"/>
        </w:rPr>
      </w:pPr>
      <w:r w:rsidRPr="00D41E39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Бартатского </w:t>
      </w:r>
      <w:r w:rsidRPr="00D41E39">
        <w:rPr>
          <w:rFonts w:ascii="Arial" w:hAnsi="Arial" w:cs="Arial"/>
        </w:rPr>
        <w:t>сельсовета</w:t>
      </w:r>
      <w:r w:rsidRPr="00D41E39">
        <w:rPr>
          <w:rFonts w:ascii="Arial" w:hAnsi="Arial" w:cs="Arial"/>
        </w:rPr>
        <w:br/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D41E3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08.09</w:t>
      </w:r>
      <w:r w:rsidRPr="00D41E39">
        <w:rPr>
          <w:rFonts w:ascii="Arial" w:hAnsi="Arial" w:cs="Arial"/>
        </w:rPr>
        <w:t xml:space="preserve"> 2022г</w:t>
      </w:r>
      <w:r>
        <w:rPr>
          <w:rFonts w:ascii="Arial" w:hAnsi="Arial" w:cs="Arial"/>
        </w:rPr>
        <w:t xml:space="preserve"> № 59</w:t>
      </w:r>
    </w:p>
    <w:p w:rsidR="00933C98" w:rsidRPr="00933C98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ПОРЯДОК</w:t>
      </w:r>
    </w:p>
    <w:p w:rsidR="00933C98" w:rsidRPr="00933C98" w:rsidRDefault="00933C98" w:rsidP="00933C98">
      <w:pPr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ведения реестра расходных обязательств </w:t>
      </w:r>
      <w:r w:rsidR="005D0674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сельсовета.</w:t>
      </w:r>
    </w:p>
    <w:p w:rsidR="00933C98" w:rsidRPr="00933C98" w:rsidRDefault="00933C98" w:rsidP="00933C98">
      <w:pPr>
        <w:contextualSpacing/>
        <w:jc w:val="center"/>
        <w:rPr>
          <w:rFonts w:ascii="Arial" w:hAnsi="Arial" w:cs="Arial"/>
        </w:rPr>
      </w:pPr>
    </w:p>
    <w:p w:rsidR="00933C98" w:rsidRPr="000E75F6" w:rsidRDefault="00933C98" w:rsidP="00933C98">
      <w:pPr>
        <w:pStyle w:val="a7"/>
        <w:numPr>
          <w:ilvl w:val="0"/>
          <w:numId w:val="2"/>
        </w:numPr>
        <w:ind w:left="360"/>
        <w:jc w:val="center"/>
        <w:rPr>
          <w:rFonts w:ascii="Arial" w:hAnsi="Arial" w:cs="Arial"/>
        </w:rPr>
      </w:pPr>
      <w:r w:rsidRPr="000E75F6">
        <w:rPr>
          <w:rFonts w:ascii="Arial" w:hAnsi="Arial" w:cs="Arial"/>
        </w:rPr>
        <w:t>Общие положения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1.1. Реестр расходных обязательств </w:t>
      </w:r>
      <w:r w:rsidR="005D0674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 ведется с ц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лью учета расходных обязательств, подлежащих исполнению за счет средств местного бюджета.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Данные реестра используются при формировании проекта бюджета </w:t>
      </w:r>
      <w:r w:rsidR="005D0674">
        <w:rPr>
          <w:rFonts w:ascii="Arial" w:hAnsi="Arial" w:cs="Arial"/>
        </w:rPr>
        <w:t>Барта</w:t>
      </w:r>
      <w:r w:rsidR="005D0674">
        <w:rPr>
          <w:rFonts w:ascii="Arial" w:hAnsi="Arial" w:cs="Arial"/>
        </w:rPr>
        <w:t>т</w:t>
      </w:r>
      <w:r w:rsidR="005D0674">
        <w:rPr>
          <w:rFonts w:ascii="Arial" w:hAnsi="Arial" w:cs="Arial"/>
        </w:rPr>
        <w:t>ского</w:t>
      </w:r>
      <w:r w:rsidR="000E75F6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>сельсовета на очередной финансовый год и плановый период, при разр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>ботке бюджетного прогноза на долгосрочный период, а также определении объ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ма бюджетных ассигнований на исполнение действующих расходных обяз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>тельств и принимаемых расходных обязатель</w:t>
      </w:r>
      <w:proofErr w:type="gramStart"/>
      <w:r w:rsidRPr="00933C98">
        <w:rPr>
          <w:rFonts w:ascii="Arial" w:hAnsi="Arial" w:cs="Arial"/>
        </w:rPr>
        <w:t>ств в пл</w:t>
      </w:r>
      <w:proofErr w:type="gramEnd"/>
      <w:r w:rsidRPr="00933C98">
        <w:rPr>
          <w:rFonts w:ascii="Arial" w:hAnsi="Arial" w:cs="Arial"/>
        </w:rPr>
        <w:t>ановом периоде.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1.2. В тексте порядка ведения реестра расходных обязательств </w:t>
      </w:r>
      <w:r w:rsidR="000E75F6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 (далее – Порядок) применяются следующие понятия: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33C98">
        <w:rPr>
          <w:rFonts w:ascii="Arial" w:hAnsi="Arial" w:cs="Arial"/>
        </w:rPr>
        <w:t xml:space="preserve">реестр расходных обязательств </w:t>
      </w:r>
      <w:r w:rsidR="000E75F6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 (далее - РРО </w:t>
      </w:r>
      <w:r w:rsidR="009D1158">
        <w:rPr>
          <w:rFonts w:ascii="Arial" w:hAnsi="Arial" w:cs="Arial"/>
        </w:rPr>
        <w:t>сел</w:t>
      </w:r>
      <w:r w:rsidR="009D1158">
        <w:rPr>
          <w:rFonts w:ascii="Arial" w:hAnsi="Arial" w:cs="Arial"/>
        </w:rPr>
        <w:t>ь</w:t>
      </w:r>
      <w:r w:rsidR="009D1158">
        <w:rPr>
          <w:rFonts w:ascii="Arial" w:hAnsi="Arial" w:cs="Arial"/>
        </w:rPr>
        <w:t>совета</w:t>
      </w:r>
      <w:r w:rsidRPr="00933C98">
        <w:rPr>
          <w:rFonts w:ascii="Arial" w:hAnsi="Arial" w:cs="Arial"/>
        </w:rPr>
        <w:t xml:space="preserve">) - перечень нормативных правовых актов </w:t>
      </w:r>
      <w:r w:rsidR="009D1158">
        <w:rPr>
          <w:rFonts w:ascii="Arial" w:hAnsi="Arial" w:cs="Arial"/>
        </w:rPr>
        <w:t>органов местного самоуправл</w:t>
      </w:r>
      <w:r w:rsidR="009D1158">
        <w:rPr>
          <w:rFonts w:ascii="Arial" w:hAnsi="Arial" w:cs="Arial"/>
        </w:rPr>
        <w:t>е</w:t>
      </w:r>
      <w:r w:rsidR="009D1158">
        <w:rPr>
          <w:rFonts w:ascii="Arial" w:hAnsi="Arial" w:cs="Arial"/>
        </w:rPr>
        <w:t xml:space="preserve">ния </w:t>
      </w:r>
      <w:r w:rsidR="000E75F6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 и иных нормативных правовых актов </w:t>
      </w:r>
      <w:r w:rsidR="00F6505D">
        <w:rPr>
          <w:rFonts w:ascii="Arial" w:hAnsi="Arial" w:cs="Arial"/>
        </w:rPr>
        <w:t>Бартатского сельсовета</w:t>
      </w:r>
      <w:r w:rsidRPr="00933C98">
        <w:rPr>
          <w:rFonts w:ascii="Arial" w:hAnsi="Arial" w:cs="Arial"/>
        </w:rPr>
        <w:t xml:space="preserve">, обусловливающих публичные нормативные обязательства и (или) правовые основания для иных расходных обязательств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указанием соответствующих положений (статей, частей, пунктов, подпунктов, абзацев) но</w:t>
      </w:r>
      <w:r w:rsidRPr="00933C98">
        <w:rPr>
          <w:rFonts w:ascii="Arial" w:hAnsi="Arial" w:cs="Arial"/>
        </w:rPr>
        <w:t>р</w:t>
      </w:r>
      <w:r w:rsidRPr="00933C98">
        <w:rPr>
          <w:rFonts w:ascii="Arial" w:hAnsi="Arial" w:cs="Arial"/>
        </w:rPr>
        <w:t xml:space="preserve">мативных правовых актов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оценкой объемов бюджетных ассигнов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>ний, необходимых для исполнения включенных в</w:t>
      </w:r>
      <w:proofErr w:type="gramEnd"/>
      <w:r w:rsidRPr="00933C98">
        <w:rPr>
          <w:rFonts w:ascii="Arial" w:hAnsi="Arial" w:cs="Arial"/>
        </w:rPr>
        <w:t xml:space="preserve"> реестр обязательств;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правовые основания для иных расходных обязательств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– но</w:t>
      </w:r>
      <w:r w:rsidRPr="00933C98">
        <w:rPr>
          <w:rFonts w:ascii="Arial" w:hAnsi="Arial" w:cs="Arial"/>
        </w:rPr>
        <w:t>р</w:t>
      </w:r>
      <w:r w:rsidRPr="00933C98">
        <w:rPr>
          <w:rFonts w:ascii="Arial" w:hAnsi="Arial" w:cs="Arial"/>
        </w:rPr>
        <w:t xml:space="preserve">мативные правовые акты </w:t>
      </w:r>
      <w:r w:rsidR="00F6505D">
        <w:rPr>
          <w:rFonts w:ascii="Arial" w:hAnsi="Arial" w:cs="Arial"/>
        </w:rPr>
        <w:t xml:space="preserve">органов местного самоуправления </w:t>
      </w:r>
      <w:r w:rsidR="00B94B53">
        <w:rPr>
          <w:rFonts w:ascii="Arial" w:hAnsi="Arial" w:cs="Arial"/>
        </w:rPr>
        <w:t>Б</w:t>
      </w:r>
      <w:r w:rsidR="00F6505D">
        <w:rPr>
          <w:rFonts w:ascii="Arial" w:hAnsi="Arial" w:cs="Arial"/>
        </w:rPr>
        <w:t>артатского сельс</w:t>
      </w:r>
      <w:r w:rsidR="00F6505D">
        <w:rPr>
          <w:rFonts w:ascii="Arial" w:hAnsi="Arial" w:cs="Arial"/>
        </w:rPr>
        <w:t>о</w:t>
      </w:r>
      <w:r w:rsidR="00F6505D">
        <w:rPr>
          <w:rFonts w:ascii="Arial" w:hAnsi="Arial" w:cs="Arial"/>
        </w:rPr>
        <w:t>вета</w:t>
      </w:r>
      <w:r w:rsidRPr="00933C98">
        <w:rPr>
          <w:rFonts w:ascii="Arial" w:hAnsi="Arial" w:cs="Arial"/>
        </w:rPr>
        <w:t xml:space="preserve">, договоры (соглашения), заключенные от имени </w:t>
      </w:r>
      <w:r w:rsidR="00165115">
        <w:rPr>
          <w:rFonts w:ascii="Arial" w:hAnsi="Arial" w:cs="Arial"/>
        </w:rPr>
        <w:t>Бартатского сельсовета</w:t>
      </w:r>
      <w:r w:rsidRPr="00933C98">
        <w:rPr>
          <w:rFonts w:ascii="Arial" w:hAnsi="Arial" w:cs="Arial"/>
        </w:rPr>
        <w:t>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главные распорядители бюджетных средств, ведущие реестры расходных обязательств (далее ГРБС), - главные распорядители бюджетных сре</w:t>
      </w:r>
      <w:proofErr w:type="gramStart"/>
      <w:r w:rsidRPr="00933C98">
        <w:rPr>
          <w:rFonts w:ascii="Arial" w:hAnsi="Arial" w:cs="Arial"/>
        </w:rPr>
        <w:t>дств в с</w:t>
      </w:r>
      <w:proofErr w:type="gramEnd"/>
      <w:r w:rsidRPr="00933C98">
        <w:rPr>
          <w:rFonts w:ascii="Arial" w:hAnsi="Arial" w:cs="Arial"/>
        </w:rPr>
        <w:t>оо</w:t>
      </w:r>
      <w:r w:rsidRPr="00933C98">
        <w:rPr>
          <w:rFonts w:ascii="Arial" w:hAnsi="Arial" w:cs="Arial"/>
        </w:rPr>
        <w:t>т</w:t>
      </w:r>
      <w:r w:rsidRPr="00933C98">
        <w:rPr>
          <w:rFonts w:ascii="Arial" w:hAnsi="Arial" w:cs="Arial"/>
        </w:rPr>
        <w:t xml:space="preserve">ветствии с ведомственной структурой расходов местного бюджета, утвержденной решением о бюджете </w:t>
      </w:r>
      <w:r w:rsidR="00B94B53">
        <w:rPr>
          <w:rFonts w:ascii="Arial" w:hAnsi="Arial" w:cs="Arial"/>
        </w:rPr>
        <w:t>Бартатского сельсовета</w:t>
      </w:r>
      <w:r w:rsidRPr="00933C98">
        <w:rPr>
          <w:rFonts w:ascii="Arial" w:hAnsi="Arial" w:cs="Arial"/>
        </w:rPr>
        <w:t xml:space="preserve"> на соответствующий финансовый год;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реестр расходных обязательств ГРБС (далее РРО ГРБС) - реестр расхо</w:t>
      </w:r>
      <w:r w:rsidRPr="00933C98">
        <w:rPr>
          <w:rFonts w:ascii="Arial" w:hAnsi="Arial" w:cs="Arial"/>
        </w:rPr>
        <w:t>д</w:t>
      </w:r>
      <w:r w:rsidRPr="00933C98">
        <w:rPr>
          <w:rFonts w:ascii="Arial" w:hAnsi="Arial" w:cs="Arial"/>
        </w:rPr>
        <w:t>ных обязательств, подлежащих исполнению в пределах утвержденных ГРБС л</w:t>
      </w:r>
      <w:r w:rsidRPr="00933C98">
        <w:rPr>
          <w:rFonts w:ascii="Arial" w:hAnsi="Arial" w:cs="Arial"/>
        </w:rPr>
        <w:t>и</w:t>
      </w:r>
      <w:r w:rsidRPr="00933C98">
        <w:rPr>
          <w:rFonts w:ascii="Arial" w:hAnsi="Arial" w:cs="Arial"/>
        </w:rPr>
        <w:t>митов бюджетных обязательств и бюджетных ассигнований на исполнение по</w:t>
      </w:r>
      <w:r w:rsidRPr="00933C98">
        <w:rPr>
          <w:rFonts w:ascii="Arial" w:hAnsi="Arial" w:cs="Arial"/>
        </w:rPr>
        <w:t>л</w:t>
      </w:r>
      <w:r w:rsidRPr="00933C98">
        <w:rPr>
          <w:rFonts w:ascii="Arial" w:hAnsi="Arial" w:cs="Arial"/>
        </w:rPr>
        <w:t>номочий, отнесенных к ведению ГРБС в соответствии с законодательством.</w:t>
      </w:r>
    </w:p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3C98" w:rsidRPr="00933C98" w:rsidRDefault="00933C98" w:rsidP="000E75F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 Формирование и ведение РРО </w:t>
      </w:r>
      <w:r w:rsidR="00B94B53">
        <w:rPr>
          <w:rFonts w:ascii="Arial" w:hAnsi="Arial" w:cs="Arial"/>
        </w:rPr>
        <w:t>Бартатского сельсовета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2.1. РРО </w:t>
      </w:r>
      <w:r w:rsidR="00B94B53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формируется  по </w:t>
      </w:r>
      <w:hyperlink r:id="rId10" w:history="1">
        <w:r w:rsidRPr="00933C98">
          <w:rPr>
            <w:rFonts w:ascii="Arial" w:hAnsi="Arial" w:cs="Arial"/>
          </w:rPr>
          <w:t>форме</w:t>
        </w:r>
      </w:hyperlink>
      <w:r w:rsidRPr="00933C98">
        <w:rPr>
          <w:rFonts w:ascii="Arial" w:hAnsi="Arial" w:cs="Arial"/>
        </w:rPr>
        <w:t>, согласно приложению № 1 к настоящему Порядку в электронном виде и на бумажном носителе ежегодно, не позднее 10 февраля текущего финансового года, на основе РРО ГРБС.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2.3. ГРБС формируют РРО ГРБС по </w:t>
      </w:r>
      <w:hyperlink r:id="rId11" w:history="1">
        <w:r w:rsidRPr="00933C98">
          <w:rPr>
            <w:rFonts w:ascii="Arial" w:hAnsi="Arial" w:cs="Arial"/>
          </w:rPr>
          <w:t>форме</w:t>
        </w:r>
      </w:hyperlink>
      <w:r w:rsidRPr="00933C98">
        <w:rPr>
          <w:rFonts w:ascii="Arial" w:hAnsi="Arial" w:cs="Arial"/>
        </w:rPr>
        <w:t>,  согласно приложению № 2 к настоящему Порядку не позднее 01 февраля текущего финансового года и в т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чение трех рабочих дней предоставляет в электронном виде и на бумажном нос</w:t>
      </w:r>
      <w:r w:rsidRPr="00933C98">
        <w:rPr>
          <w:rFonts w:ascii="Arial" w:hAnsi="Arial" w:cs="Arial"/>
        </w:rPr>
        <w:t>и</w:t>
      </w:r>
      <w:r w:rsidRPr="00933C98">
        <w:rPr>
          <w:rFonts w:ascii="Arial" w:hAnsi="Arial" w:cs="Arial"/>
        </w:rPr>
        <w:t xml:space="preserve">теле в администрацию </w:t>
      </w:r>
      <w:r w:rsidR="00B94B53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сопроводительным письмом.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2.4.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представляется в финансовое управление админ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и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страции </w:t>
      </w:r>
      <w:proofErr w:type="spellStart"/>
      <w:r w:rsidRPr="00933C98">
        <w:rPr>
          <w:rFonts w:ascii="Arial" w:hAnsi="Arial" w:cs="Arial"/>
          <w:color w:val="000000"/>
          <w:bdr w:val="none" w:sz="0" w:space="0" w:color="auto" w:frame="1"/>
        </w:rPr>
        <w:t>Большемуртинского</w:t>
      </w:r>
      <w:proofErr w:type="spellEnd"/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района в электронном виде и на бумажном носителе не позднее 10 апреля текущего финансового года.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2.5. Ведение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осуществляется путем внесения в единый перечень сведений о расходных обязательствах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, обновления и (или) исключения этих сведений.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t>Каждый вновь принятый муниципальный правовой акт органов местного с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моуправления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Бартатского 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, а также заключенный договор или согл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шение, предусматривающие возникновение расходного обязательства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е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, подлежат обязательному включению в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2.6. При формировании РРО </w:t>
      </w:r>
      <w:r w:rsidR="00165115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</w:rPr>
        <w:t xml:space="preserve"> применяются следующие методы расчета объемов бюджетных ассигнований на исполнение полномочия, расходн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>го обязательства: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2.6.1. Нормативный метод - расчет бюджетных ассигнований в очередном финансовом году и плановом периоде осуществляется на основе нормативов, утвержденных в соответствующем правовом акте.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2.6.2. Метод индексации - расчет объема бюджетных ассигнований в оч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редном финансовом году и плановом периоде путем индексации.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2.6.3.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</w:t>
      </w:r>
      <w:r w:rsidRPr="00933C98">
        <w:rPr>
          <w:rFonts w:ascii="Arial" w:hAnsi="Arial" w:cs="Arial"/>
        </w:rPr>
        <w:t>р</w:t>
      </w:r>
      <w:r w:rsidRPr="00933C98">
        <w:rPr>
          <w:rFonts w:ascii="Arial" w:hAnsi="Arial" w:cs="Arial"/>
        </w:rPr>
        <w:t>те программы, в соответствии со сметной стоимостью строительства, реконстру</w:t>
      </w:r>
      <w:r w:rsidRPr="00933C98">
        <w:rPr>
          <w:rFonts w:ascii="Arial" w:hAnsi="Arial" w:cs="Arial"/>
        </w:rPr>
        <w:t>к</w:t>
      </w:r>
      <w:r w:rsidRPr="00933C98">
        <w:rPr>
          <w:rFonts w:ascii="Arial" w:hAnsi="Arial" w:cs="Arial"/>
        </w:rPr>
        <w:t>ции, технического перевооружения, капитального ремонта, ремонта.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2.6.4. Иной метод - определение объема бюджетных ассигнований в оч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Каждый из применяемых методов должен обеспечивать однозначность п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>лучения итоговых значений.</w:t>
      </w:r>
    </w:p>
    <w:p w:rsidR="00933C98" w:rsidRPr="00933C98" w:rsidRDefault="00933C98" w:rsidP="00933C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933C98" w:rsidRPr="00933C98" w:rsidRDefault="00933C98" w:rsidP="00933C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  <w:sectPr w:rsidR="00933C98" w:rsidRPr="00933C98" w:rsidSect="00933C98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C98" w:rsidRPr="00933C98" w:rsidRDefault="00933C98" w:rsidP="00165115">
      <w:pPr>
        <w:autoSpaceDE w:val="0"/>
        <w:autoSpaceDN w:val="0"/>
        <w:adjustRightInd w:val="0"/>
        <w:ind w:left="7788"/>
        <w:contextualSpacing/>
        <w:jc w:val="right"/>
        <w:outlineLvl w:val="0"/>
        <w:rPr>
          <w:rFonts w:ascii="Arial" w:hAnsi="Arial" w:cs="Arial"/>
        </w:rPr>
      </w:pPr>
      <w:r w:rsidRPr="00933C98">
        <w:rPr>
          <w:rFonts w:ascii="Arial" w:hAnsi="Arial" w:cs="Arial"/>
        </w:rPr>
        <w:lastRenderedPageBreak/>
        <w:t>Приложение № 1</w:t>
      </w:r>
    </w:p>
    <w:p w:rsidR="00933C98" w:rsidRPr="00933C98" w:rsidRDefault="00933C98" w:rsidP="00165115">
      <w:pPr>
        <w:autoSpaceDE w:val="0"/>
        <w:autoSpaceDN w:val="0"/>
        <w:adjustRightInd w:val="0"/>
        <w:ind w:left="7788"/>
        <w:contextualSpacing/>
        <w:jc w:val="right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к Порядку ведения реестра </w:t>
      </w:r>
      <w:proofErr w:type="gramStart"/>
      <w:r w:rsidRPr="00933C98">
        <w:rPr>
          <w:rFonts w:ascii="Arial" w:hAnsi="Arial" w:cs="Arial"/>
        </w:rPr>
        <w:t>расходных</w:t>
      </w:r>
      <w:proofErr w:type="gramEnd"/>
    </w:p>
    <w:p w:rsidR="00933C98" w:rsidRPr="00933C98" w:rsidRDefault="00933C98" w:rsidP="00165115">
      <w:pPr>
        <w:autoSpaceDE w:val="0"/>
        <w:autoSpaceDN w:val="0"/>
        <w:adjustRightInd w:val="0"/>
        <w:ind w:left="8496"/>
        <w:contextualSpacing/>
        <w:jc w:val="right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обязательств </w:t>
      </w:r>
      <w:r w:rsidR="00165115">
        <w:rPr>
          <w:rFonts w:ascii="Arial" w:hAnsi="Arial" w:cs="Arial"/>
        </w:rPr>
        <w:t>Бартатского</w:t>
      </w:r>
      <w:r w:rsidRPr="00933C98">
        <w:rPr>
          <w:rFonts w:ascii="Arial" w:hAnsi="Arial" w:cs="Arial"/>
        </w:rPr>
        <w:t xml:space="preserve"> сельсовета</w:t>
      </w:r>
    </w:p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Форма</w:t>
      </w:r>
    </w:p>
    <w:p w:rsidR="00933C98" w:rsidRPr="00933C98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РЕЕСТР</w:t>
      </w:r>
    </w:p>
    <w:p w:rsidR="00933C98" w:rsidRPr="00933C98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расходных обязательств администрации </w:t>
      </w:r>
      <w:proofErr w:type="spellStart"/>
      <w:r w:rsidRPr="00933C98">
        <w:rPr>
          <w:rFonts w:ascii="Arial" w:hAnsi="Arial" w:cs="Arial"/>
        </w:rPr>
        <w:t>Таловского</w:t>
      </w:r>
      <w:proofErr w:type="spellEnd"/>
      <w:r w:rsidRPr="00933C98">
        <w:rPr>
          <w:rFonts w:ascii="Arial" w:hAnsi="Arial" w:cs="Arial"/>
        </w:rPr>
        <w:t xml:space="preserve"> сельсовета</w:t>
      </w: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851"/>
        <w:gridCol w:w="709"/>
        <w:gridCol w:w="708"/>
        <w:gridCol w:w="993"/>
        <w:gridCol w:w="708"/>
        <w:gridCol w:w="851"/>
        <w:gridCol w:w="992"/>
        <w:gridCol w:w="851"/>
        <w:gridCol w:w="992"/>
        <w:gridCol w:w="567"/>
        <w:gridCol w:w="567"/>
        <w:gridCol w:w="567"/>
        <w:gridCol w:w="567"/>
        <w:gridCol w:w="709"/>
        <w:gridCol w:w="708"/>
        <w:gridCol w:w="851"/>
        <w:gridCol w:w="709"/>
      </w:tblGrid>
      <w:tr w:rsidR="00933C98" w:rsidRPr="00933C98" w:rsidTr="0016511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вание по</w:t>
            </w:r>
            <w:r w:rsidRPr="00933C98">
              <w:rPr>
                <w:rFonts w:ascii="Arial" w:hAnsi="Arial" w:cs="Arial"/>
              </w:rPr>
              <w:t>л</w:t>
            </w:r>
            <w:r w:rsidRPr="00933C98">
              <w:rPr>
                <w:rFonts w:ascii="Arial" w:hAnsi="Arial" w:cs="Arial"/>
              </w:rPr>
              <w:t>ном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чия,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хо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ного об</w:t>
            </w:r>
            <w:r w:rsidRPr="00933C98">
              <w:rPr>
                <w:rFonts w:ascii="Arial" w:hAnsi="Arial" w:cs="Arial"/>
              </w:rPr>
              <w:t>я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тел</w:t>
            </w:r>
            <w:r w:rsidRPr="00933C98">
              <w:rPr>
                <w:rFonts w:ascii="Arial" w:hAnsi="Arial" w:cs="Arial"/>
              </w:rPr>
              <w:t>ь</w:t>
            </w:r>
            <w:r w:rsidRPr="00933C98">
              <w:rPr>
                <w:rFonts w:ascii="Arial" w:hAnsi="Arial" w:cs="Arial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 главного расп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я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Коды класс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фикации расх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дов бюджета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Объем средств на исполнение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ходного обязательства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 м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дики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чета</w:t>
            </w:r>
          </w:p>
        </w:tc>
      </w:tr>
      <w:tr w:rsidR="00933C98" w:rsidRPr="00933C98" w:rsidTr="00165115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933C9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Российской Фед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Субъекта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Муниципального обр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отче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ный ф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нанс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текущий фина</w:t>
            </w:r>
            <w:r w:rsidRPr="00933C98">
              <w:rPr>
                <w:rFonts w:ascii="Arial" w:hAnsi="Arial" w:cs="Arial"/>
              </w:rPr>
              <w:t>н</w:t>
            </w:r>
            <w:r w:rsidRPr="00933C98">
              <w:rPr>
                <w:rFonts w:ascii="Arial" w:hAnsi="Arial" w:cs="Arial"/>
              </w:rPr>
              <w:t>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оч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ре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ной ф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на</w:t>
            </w:r>
            <w:r w:rsidRPr="00933C98">
              <w:rPr>
                <w:rFonts w:ascii="Arial" w:hAnsi="Arial" w:cs="Arial"/>
              </w:rPr>
              <w:t>н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пе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вый год пл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вого п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ри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вт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рой год пл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риода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933C98" w:rsidTr="00165115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вание и ре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виз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ты но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пр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а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</w:t>
            </w:r>
            <w:r w:rsidRPr="00933C98">
              <w:rPr>
                <w:rFonts w:ascii="Arial" w:hAnsi="Arial" w:cs="Arial"/>
              </w:rPr>
              <w:t>б</w:t>
            </w:r>
            <w:r w:rsidRPr="00933C98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вступл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ния в силу,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Наименов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ние и рекв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зиты норм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тивного прав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вого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</w:t>
            </w:r>
            <w:r w:rsidRPr="00933C98">
              <w:rPr>
                <w:rFonts w:ascii="Arial" w:hAnsi="Arial" w:cs="Arial"/>
              </w:rPr>
              <w:t>б</w:t>
            </w:r>
            <w:r w:rsidRPr="00933C98">
              <w:rPr>
                <w:rFonts w:ascii="Arial" w:hAnsi="Arial" w:cs="Arial"/>
              </w:rPr>
              <w:t>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вступления в с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Наименов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ние и рекв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зиты норм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тивного прав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глава,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абзац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</w:t>
            </w:r>
            <w:r w:rsidRPr="00933C98">
              <w:rPr>
                <w:rFonts w:ascii="Arial" w:hAnsi="Arial" w:cs="Arial"/>
              </w:rPr>
              <w:t>п</w:t>
            </w:r>
            <w:r w:rsidRPr="00933C98">
              <w:rPr>
                <w:rFonts w:ascii="Arial" w:hAnsi="Arial" w:cs="Arial"/>
              </w:rPr>
              <w:t>ления в силу,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933C98" w:rsidTr="001651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21</w:t>
            </w:r>
          </w:p>
        </w:tc>
      </w:tr>
      <w:tr w:rsidR="00933C98" w:rsidRPr="00933C98" w:rsidTr="001651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Глава сельсовета</w:t>
      </w:r>
    </w:p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5115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33C98" w:rsidRPr="00933C98" w:rsidRDefault="00933C98" w:rsidP="0016511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33C98">
        <w:rPr>
          <w:rFonts w:ascii="Arial" w:hAnsi="Arial" w:cs="Arial"/>
        </w:rPr>
        <w:t>Приложение № 2</w:t>
      </w:r>
    </w:p>
    <w:p w:rsidR="00933C98" w:rsidRPr="00933C98" w:rsidRDefault="00933C98" w:rsidP="00933C98">
      <w:pPr>
        <w:autoSpaceDE w:val="0"/>
        <w:autoSpaceDN w:val="0"/>
        <w:adjustRightInd w:val="0"/>
        <w:ind w:left="7788"/>
        <w:contextualSpacing/>
        <w:jc w:val="right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к Порядку ведения реестра </w:t>
      </w:r>
      <w:proofErr w:type="gramStart"/>
      <w:r w:rsidRPr="00933C98">
        <w:rPr>
          <w:rFonts w:ascii="Arial" w:hAnsi="Arial" w:cs="Arial"/>
        </w:rPr>
        <w:t>расходных</w:t>
      </w:r>
      <w:proofErr w:type="gramEnd"/>
    </w:p>
    <w:p w:rsidR="00933C98" w:rsidRPr="00933C98" w:rsidRDefault="00165115" w:rsidP="00165115">
      <w:pPr>
        <w:autoSpaceDE w:val="0"/>
        <w:autoSpaceDN w:val="0"/>
        <w:adjustRightInd w:val="0"/>
        <w:ind w:left="8496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933C98" w:rsidRPr="00933C98">
        <w:rPr>
          <w:rFonts w:ascii="Arial" w:hAnsi="Arial" w:cs="Arial"/>
        </w:rPr>
        <w:t xml:space="preserve">обязательств </w:t>
      </w:r>
      <w:r>
        <w:rPr>
          <w:rFonts w:ascii="Arial" w:hAnsi="Arial" w:cs="Arial"/>
        </w:rPr>
        <w:t>Бартатского</w:t>
      </w:r>
      <w:r w:rsidR="00933C98" w:rsidRPr="00933C98">
        <w:rPr>
          <w:rFonts w:ascii="Arial" w:hAnsi="Arial" w:cs="Arial"/>
        </w:rPr>
        <w:t xml:space="preserve"> сельсовета</w:t>
      </w:r>
      <w:r w:rsidR="00933C98" w:rsidRPr="00933C98">
        <w:rPr>
          <w:rFonts w:ascii="Arial" w:hAnsi="Arial" w:cs="Arial"/>
        </w:rPr>
        <w:tab/>
      </w: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Форма</w:t>
      </w: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РЕЕСТР</w:t>
      </w: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расходных обязатель</w:t>
      </w:r>
      <w:proofErr w:type="gramStart"/>
      <w:r w:rsidRPr="00933C98">
        <w:rPr>
          <w:rFonts w:ascii="Arial" w:hAnsi="Arial" w:cs="Arial"/>
        </w:rPr>
        <w:t>ств гл</w:t>
      </w:r>
      <w:proofErr w:type="gramEnd"/>
      <w:r w:rsidRPr="00933C98">
        <w:rPr>
          <w:rFonts w:ascii="Arial" w:hAnsi="Arial" w:cs="Arial"/>
        </w:rPr>
        <w:t>авного распорядителя бюджетных средств</w:t>
      </w: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____________________________________________________________</w:t>
      </w: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(наименование главного распорядителя бюджетных средств)</w:t>
      </w: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568"/>
        <w:gridCol w:w="851"/>
        <w:gridCol w:w="709"/>
        <w:gridCol w:w="708"/>
        <w:gridCol w:w="850"/>
        <w:gridCol w:w="710"/>
        <w:gridCol w:w="708"/>
        <w:gridCol w:w="851"/>
        <w:gridCol w:w="709"/>
        <w:gridCol w:w="708"/>
        <w:gridCol w:w="567"/>
        <w:gridCol w:w="567"/>
        <w:gridCol w:w="567"/>
        <w:gridCol w:w="567"/>
        <w:gridCol w:w="850"/>
        <w:gridCol w:w="851"/>
        <w:gridCol w:w="566"/>
        <w:gridCol w:w="567"/>
      </w:tblGrid>
      <w:tr w:rsidR="00933C98" w:rsidRPr="00933C98" w:rsidTr="0016511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Наименов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ние полн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мочия,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ходн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об</w:t>
            </w:r>
            <w:r w:rsidRPr="00933C98">
              <w:rPr>
                <w:rFonts w:ascii="Arial" w:hAnsi="Arial" w:cs="Arial"/>
              </w:rPr>
              <w:t>я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тел</w:t>
            </w:r>
            <w:r w:rsidRPr="00933C98">
              <w:rPr>
                <w:rFonts w:ascii="Arial" w:hAnsi="Arial" w:cs="Arial"/>
              </w:rPr>
              <w:t>ь</w:t>
            </w:r>
            <w:r w:rsidRPr="00933C98">
              <w:rPr>
                <w:rFonts w:ascii="Arial" w:hAnsi="Arial" w:cs="Arial"/>
              </w:rPr>
              <w:t>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 гла</w:t>
            </w:r>
            <w:r w:rsidRPr="00933C98">
              <w:rPr>
                <w:rFonts w:ascii="Arial" w:hAnsi="Arial" w:cs="Arial"/>
              </w:rPr>
              <w:t>в</w:t>
            </w:r>
            <w:r w:rsidRPr="00933C98">
              <w:rPr>
                <w:rFonts w:ascii="Arial" w:hAnsi="Arial" w:cs="Arial"/>
              </w:rPr>
              <w:t>ного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пор</w:t>
            </w:r>
            <w:r w:rsidRPr="00933C98">
              <w:rPr>
                <w:rFonts w:ascii="Arial" w:hAnsi="Arial" w:cs="Arial"/>
              </w:rPr>
              <w:t>я</w:t>
            </w:r>
            <w:r w:rsidRPr="00933C98">
              <w:rPr>
                <w:rFonts w:ascii="Arial" w:hAnsi="Arial" w:cs="Arial"/>
              </w:rPr>
              <w:t>дит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ля бю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же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ных средств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Коды класс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фикации расходов бюджета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Правовое обоснование обеспечения и расходования средств (нормативные правовые акты, договоры, согл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шения)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Объем средств на исполнение ра</w:t>
            </w:r>
            <w:r w:rsidRPr="00933C98">
              <w:rPr>
                <w:rFonts w:ascii="Arial" w:hAnsi="Arial" w:cs="Arial"/>
              </w:rPr>
              <w:t>с</w:t>
            </w:r>
            <w:r w:rsidRPr="00933C98">
              <w:rPr>
                <w:rFonts w:ascii="Arial" w:hAnsi="Arial" w:cs="Arial"/>
              </w:rPr>
              <w:t>ходного обязательства (тыс. рублей)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Код м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ки расч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та</w:t>
            </w:r>
          </w:p>
        </w:tc>
      </w:tr>
      <w:tr w:rsidR="00933C98" w:rsidRPr="00933C98" w:rsidTr="00165115">
        <w:trPr>
          <w:trHeight w:val="3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933C9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Российской Фед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Субъекта Росси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отче</w:t>
            </w:r>
            <w:r w:rsidRPr="00933C98">
              <w:rPr>
                <w:rFonts w:ascii="Arial" w:hAnsi="Arial" w:cs="Arial"/>
              </w:rPr>
              <w:t>т</w:t>
            </w:r>
            <w:r w:rsidRPr="00933C98">
              <w:rPr>
                <w:rFonts w:ascii="Arial" w:hAnsi="Arial" w:cs="Arial"/>
              </w:rPr>
              <w:t>ный ф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нанс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текущий фина</w:t>
            </w:r>
            <w:r w:rsidRPr="00933C98">
              <w:rPr>
                <w:rFonts w:ascii="Arial" w:hAnsi="Arial" w:cs="Arial"/>
              </w:rPr>
              <w:t>н</w:t>
            </w:r>
            <w:r w:rsidRPr="00933C98">
              <w:rPr>
                <w:rFonts w:ascii="Arial" w:hAnsi="Arial" w:cs="Arial"/>
              </w:rPr>
              <w:t>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оч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ре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ной ф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на</w:t>
            </w:r>
            <w:r w:rsidRPr="00933C98">
              <w:rPr>
                <w:rFonts w:ascii="Arial" w:hAnsi="Arial" w:cs="Arial"/>
              </w:rPr>
              <w:t>н</w:t>
            </w:r>
            <w:r w:rsidRPr="00933C98">
              <w:rPr>
                <w:rFonts w:ascii="Arial" w:hAnsi="Arial" w:cs="Arial"/>
              </w:rPr>
              <w:t>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пе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вый год пл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нов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риода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второй год план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ода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933C98" w:rsidTr="00165115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вание и ре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виз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ты но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пр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а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</w:t>
            </w:r>
            <w:r w:rsidRPr="00933C98">
              <w:rPr>
                <w:rFonts w:ascii="Arial" w:hAnsi="Arial" w:cs="Arial"/>
              </w:rPr>
              <w:t>б</w:t>
            </w:r>
            <w:r w:rsidRPr="00933C98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вступл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ния в силу,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вание и ре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виз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ты но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пр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а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</w:t>
            </w:r>
            <w:r w:rsidRPr="00933C98">
              <w:rPr>
                <w:rFonts w:ascii="Arial" w:hAnsi="Arial" w:cs="Arial"/>
              </w:rPr>
              <w:t>б</w:t>
            </w:r>
            <w:r w:rsidRPr="00933C98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вступл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ния в силу,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Наимен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вание и ре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виз</w:t>
            </w:r>
            <w:r w:rsidRPr="00933C98">
              <w:rPr>
                <w:rFonts w:ascii="Arial" w:hAnsi="Arial" w:cs="Arial"/>
              </w:rPr>
              <w:t>и</w:t>
            </w:r>
            <w:r w:rsidRPr="00933C98">
              <w:rPr>
                <w:rFonts w:ascii="Arial" w:hAnsi="Arial" w:cs="Arial"/>
              </w:rPr>
              <w:t>ты но</w:t>
            </w:r>
            <w:r w:rsidRPr="00933C98">
              <w:rPr>
                <w:rFonts w:ascii="Arial" w:hAnsi="Arial" w:cs="Arial"/>
              </w:rPr>
              <w:t>р</w:t>
            </w:r>
            <w:r w:rsidRPr="00933C98">
              <w:rPr>
                <w:rFonts w:ascii="Arial" w:hAnsi="Arial" w:cs="Arial"/>
              </w:rPr>
              <w:t>м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тивн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пр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вов</w:t>
            </w:r>
            <w:r w:rsidRPr="00933C98">
              <w:rPr>
                <w:rFonts w:ascii="Arial" w:hAnsi="Arial" w:cs="Arial"/>
              </w:rPr>
              <w:t>о</w:t>
            </w:r>
            <w:r w:rsidRPr="00933C98">
              <w:rPr>
                <w:rFonts w:ascii="Arial" w:hAnsi="Arial" w:cs="Arial"/>
              </w:rPr>
              <w:t>го а</w:t>
            </w:r>
            <w:r w:rsidRPr="00933C98">
              <w:rPr>
                <w:rFonts w:ascii="Arial" w:hAnsi="Arial" w:cs="Arial"/>
              </w:rPr>
              <w:t>к</w:t>
            </w:r>
            <w:r w:rsidRPr="00933C98">
              <w:rPr>
                <w:rFonts w:ascii="Arial" w:hAnsi="Arial" w:cs="Arial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Ра</w:t>
            </w:r>
            <w:r w:rsidRPr="00933C98">
              <w:rPr>
                <w:rFonts w:ascii="Arial" w:hAnsi="Arial" w:cs="Arial"/>
              </w:rPr>
              <w:t>з</w:t>
            </w:r>
            <w:r w:rsidRPr="00933C98">
              <w:rPr>
                <w:rFonts w:ascii="Arial" w:hAnsi="Arial" w:cs="Arial"/>
              </w:rPr>
              <w:t>дел, гл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ва,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ст</w:t>
            </w:r>
            <w:r w:rsidRPr="00933C98">
              <w:rPr>
                <w:rFonts w:ascii="Arial" w:hAnsi="Arial" w:cs="Arial"/>
              </w:rPr>
              <w:t>а</w:t>
            </w:r>
            <w:r w:rsidRPr="00933C98">
              <w:rPr>
                <w:rFonts w:ascii="Arial" w:hAnsi="Arial" w:cs="Arial"/>
              </w:rPr>
              <w:t>тья, пункт, по</w:t>
            </w:r>
            <w:r w:rsidRPr="00933C98">
              <w:rPr>
                <w:rFonts w:ascii="Arial" w:hAnsi="Arial" w:cs="Arial"/>
              </w:rPr>
              <w:t>д</w:t>
            </w:r>
            <w:r w:rsidRPr="00933C98">
              <w:rPr>
                <w:rFonts w:ascii="Arial" w:hAnsi="Arial" w:cs="Arial"/>
              </w:rPr>
              <w:t>пункт, а</w:t>
            </w:r>
            <w:r w:rsidRPr="00933C98">
              <w:rPr>
                <w:rFonts w:ascii="Arial" w:hAnsi="Arial" w:cs="Arial"/>
              </w:rPr>
              <w:t>б</w:t>
            </w:r>
            <w:r w:rsidRPr="00933C98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Дата вступл</w:t>
            </w:r>
            <w:r w:rsidRPr="00933C98">
              <w:rPr>
                <w:rFonts w:ascii="Arial" w:hAnsi="Arial" w:cs="Arial"/>
              </w:rPr>
              <w:t>е</w:t>
            </w:r>
            <w:r w:rsidRPr="00933C98">
              <w:rPr>
                <w:rFonts w:ascii="Arial" w:hAnsi="Arial" w:cs="Arial"/>
              </w:rPr>
              <w:t>ния в силу, срок де</w:t>
            </w:r>
            <w:r w:rsidRPr="00933C98">
              <w:rPr>
                <w:rFonts w:ascii="Arial" w:hAnsi="Arial" w:cs="Arial"/>
              </w:rPr>
              <w:t>й</w:t>
            </w:r>
            <w:r w:rsidRPr="00933C98">
              <w:rPr>
                <w:rFonts w:ascii="Arial" w:hAnsi="Arial" w:cs="Arial"/>
              </w:rPr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933C98" w:rsidTr="001651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</w:rPr>
              <w:t>21</w:t>
            </w:r>
          </w:p>
        </w:tc>
      </w:tr>
      <w:tr w:rsidR="00933C98" w:rsidRPr="00933C98" w:rsidTr="001651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933C98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933C98" w:rsidRPr="00933C98" w:rsidRDefault="00165115" w:rsidP="00933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</w:p>
    <w:p w:rsidR="00CE1C35" w:rsidRPr="00933C98" w:rsidRDefault="00CE1C35" w:rsidP="00933C98">
      <w:pPr>
        <w:rPr>
          <w:rFonts w:ascii="Arial" w:hAnsi="Arial" w:cs="Arial"/>
        </w:rPr>
      </w:pPr>
    </w:p>
    <w:sectPr w:rsidR="00CE1C35" w:rsidRPr="00933C98" w:rsidSect="00933C9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05" w:rsidRDefault="00EC2805" w:rsidP="00B15B16">
      <w:r>
        <w:separator/>
      </w:r>
    </w:p>
  </w:endnote>
  <w:endnote w:type="continuationSeparator" w:id="0">
    <w:p w:rsidR="00EC2805" w:rsidRDefault="00EC2805" w:rsidP="00B1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05" w:rsidRDefault="00EC2805" w:rsidP="00B15B16">
      <w:r>
        <w:separator/>
      </w:r>
    </w:p>
  </w:footnote>
  <w:footnote w:type="continuationSeparator" w:id="0">
    <w:p w:rsidR="00EC2805" w:rsidRDefault="00EC2805" w:rsidP="00B1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1" w:rsidRDefault="00EC28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3A8"/>
    <w:multiLevelType w:val="hybridMultilevel"/>
    <w:tmpl w:val="D70E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8AB"/>
    <w:multiLevelType w:val="hybridMultilevel"/>
    <w:tmpl w:val="9148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98"/>
    <w:rsid w:val="0007347D"/>
    <w:rsid w:val="000E75F6"/>
    <w:rsid w:val="00165115"/>
    <w:rsid w:val="002529A7"/>
    <w:rsid w:val="005D0674"/>
    <w:rsid w:val="007D71A2"/>
    <w:rsid w:val="00933C98"/>
    <w:rsid w:val="009D1158"/>
    <w:rsid w:val="00B15B16"/>
    <w:rsid w:val="00B451CE"/>
    <w:rsid w:val="00B94B53"/>
    <w:rsid w:val="00C64530"/>
    <w:rsid w:val="00CE1C35"/>
    <w:rsid w:val="00D47221"/>
    <w:rsid w:val="00D529E3"/>
    <w:rsid w:val="00DF2F18"/>
    <w:rsid w:val="00E121B3"/>
    <w:rsid w:val="00EC2805"/>
    <w:rsid w:val="00F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33C9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33C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33C98"/>
  </w:style>
  <w:style w:type="paragraph" w:styleId="a6">
    <w:name w:val="No Spacing"/>
    <w:uiPriority w:val="1"/>
    <w:qFormat/>
    <w:rsid w:val="0093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0EFD1376D169823A8D14F13CB6F0CD0C8B7846AE8A5E7A10E3F05D7026A428D85599A64579C8E6A462A9EA29325483ABD1AF6C75A92F4E9381409uAO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A0EFD1376D169823A8D14F13CB6F0CD0C8B7846AE8A5E7A10E3F05D7026A428D85599A64579C8E6A462A9DAB9325483ABD1AF6C75A92F4E9381409uAO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589147F9BD7C744303EF39744856C8C226F94B6DB7EBB3F9E831E03A5AFF2BBC653301D27Eo5T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0531-4363-4BCA-B29F-C7BC5BC4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8</cp:revision>
  <cp:lastPrinted>2022-09-09T02:36:00Z</cp:lastPrinted>
  <dcterms:created xsi:type="dcterms:W3CDTF">2022-09-08T03:42:00Z</dcterms:created>
  <dcterms:modified xsi:type="dcterms:W3CDTF">2022-09-23T04:37:00Z</dcterms:modified>
</cp:coreProperties>
</file>