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19E" w:rsidRPr="00DD7E91" w:rsidRDefault="004F619E" w:rsidP="00EE6C27">
      <w:pPr>
        <w:spacing w:before="0"/>
        <w:ind w:firstLine="0"/>
        <w:jc w:val="center"/>
        <w:rPr>
          <w:rFonts w:ascii="Arial" w:hAnsi="Arial" w:cs="Arial"/>
          <w:szCs w:val="24"/>
        </w:rPr>
      </w:pPr>
      <w:r w:rsidRPr="00DD7E91">
        <w:rPr>
          <w:rFonts w:ascii="Arial" w:hAnsi="Arial" w:cs="Arial"/>
          <w:szCs w:val="24"/>
        </w:rPr>
        <w:t>РОССИЙСКАЯ ФЕДЕРАЦИЯ</w:t>
      </w:r>
    </w:p>
    <w:p w:rsidR="004F619E" w:rsidRPr="00DD7E91" w:rsidRDefault="004F619E" w:rsidP="00EE6C27">
      <w:pPr>
        <w:widowControl/>
        <w:overflowPunct/>
        <w:autoSpaceDE/>
        <w:adjustRightInd/>
        <w:spacing w:before="0"/>
        <w:ind w:firstLine="0"/>
        <w:jc w:val="center"/>
        <w:rPr>
          <w:rFonts w:ascii="Arial" w:hAnsi="Arial" w:cs="Arial"/>
          <w:szCs w:val="24"/>
        </w:rPr>
      </w:pPr>
      <w:r w:rsidRPr="00DD7E91">
        <w:rPr>
          <w:rFonts w:ascii="Arial" w:hAnsi="Arial" w:cs="Arial"/>
          <w:szCs w:val="24"/>
        </w:rPr>
        <w:t>КРАСНОЯРСКИЙ КРАЙ</w:t>
      </w:r>
    </w:p>
    <w:p w:rsidR="004F619E" w:rsidRPr="00DD7E91" w:rsidRDefault="004F619E" w:rsidP="00EE6C27">
      <w:pPr>
        <w:widowControl/>
        <w:overflowPunct/>
        <w:autoSpaceDE/>
        <w:adjustRightInd/>
        <w:spacing w:before="0"/>
        <w:ind w:firstLine="0"/>
        <w:jc w:val="center"/>
        <w:rPr>
          <w:rFonts w:ascii="Arial" w:hAnsi="Arial" w:cs="Arial"/>
          <w:szCs w:val="24"/>
        </w:rPr>
      </w:pPr>
      <w:r w:rsidRPr="00DD7E91">
        <w:rPr>
          <w:rFonts w:ascii="Arial" w:hAnsi="Arial" w:cs="Arial"/>
          <w:szCs w:val="24"/>
        </w:rPr>
        <w:t>БОЛЬШЕМУРТИНСКИЙ РАЙОН</w:t>
      </w:r>
    </w:p>
    <w:p w:rsidR="004F619E" w:rsidRPr="00DD7E91" w:rsidRDefault="004F619E" w:rsidP="00EE6C27">
      <w:pPr>
        <w:widowControl/>
        <w:overflowPunct/>
        <w:autoSpaceDE/>
        <w:adjustRightInd/>
        <w:spacing w:before="0"/>
        <w:ind w:firstLine="0"/>
        <w:jc w:val="center"/>
        <w:rPr>
          <w:rFonts w:ascii="Arial" w:hAnsi="Arial" w:cs="Arial"/>
          <w:szCs w:val="24"/>
        </w:rPr>
      </w:pPr>
      <w:r w:rsidRPr="00DD7E91">
        <w:rPr>
          <w:rFonts w:ascii="Arial" w:hAnsi="Arial" w:cs="Arial"/>
          <w:szCs w:val="24"/>
        </w:rPr>
        <w:t xml:space="preserve">АДМИНИСТРАЦИЯ </w:t>
      </w:r>
      <w:r w:rsidR="007E7FB4" w:rsidRPr="00DD7E91">
        <w:rPr>
          <w:rFonts w:ascii="Arial" w:hAnsi="Arial" w:cs="Arial"/>
          <w:szCs w:val="24"/>
        </w:rPr>
        <w:t>БАРТАТСКОГО</w:t>
      </w:r>
      <w:r w:rsidRPr="00DD7E91">
        <w:rPr>
          <w:rFonts w:ascii="Arial" w:hAnsi="Arial" w:cs="Arial"/>
          <w:szCs w:val="24"/>
        </w:rPr>
        <w:t xml:space="preserve"> СЕЛЬСОВЕТА</w:t>
      </w:r>
    </w:p>
    <w:p w:rsidR="004F619E" w:rsidRPr="00DD7E91" w:rsidRDefault="004F619E" w:rsidP="00EE6C27">
      <w:pPr>
        <w:widowControl/>
        <w:overflowPunct/>
        <w:autoSpaceDE/>
        <w:adjustRightInd/>
        <w:spacing w:before="0"/>
        <w:ind w:firstLine="0"/>
        <w:jc w:val="center"/>
        <w:rPr>
          <w:rFonts w:ascii="Arial" w:hAnsi="Arial" w:cs="Arial"/>
          <w:szCs w:val="24"/>
        </w:rPr>
      </w:pPr>
    </w:p>
    <w:p w:rsidR="004F619E" w:rsidRPr="00DD7E91" w:rsidRDefault="004F619E" w:rsidP="00EE6C27">
      <w:pPr>
        <w:widowControl/>
        <w:overflowPunct/>
        <w:autoSpaceDE/>
        <w:adjustRightInd/>
        <w:spacing w:before="0"/>
        <w:ind w:firstLine="0"/>
        <w:jc w:val="center"/>
        <w:rPr>
          <w:rFonts w:ascii="Arial" w:hAnsi="Arial" w:cs="Arial"/>
          <w:szCs w:val="24"/>
        </w:rPr>
      </w:pPr>
      <w:r w:rsidRPr="00DD7E91">
        <w:rPr>
          <w:rFonts w:ascii="Arial" w:hAnsi="Arial" w:cs="Arial"/>
          <w:szCs w:val="24"/>
        </w:rPr>
        <w:t>ПОСТАНОВЛЕНИЕ</w:t>
      </w:r>
    </w:p>
    <w:p w:rsidR="004F619E" w:rsidRPr="00DD7E91" w:rsidRDefault="004F619E" w:rsidP="00EE6C27">
      <w:pPr>
        <w:widowControl/>
        <w:overflowPunct/>
        <w:autoSpaceDE/>
        <w:adjustRightInd/>
        <w:spacing w:before="0"/>
        <w:ind w:firstLine="0"/>
        <w:jc w:val="center"/>
        <w:rPr>
          <w:rFonts w:ascii="Arial" w:hAnsi="Arial" w:cs="Arial"/>
          <w:szCs w:val="24"/>
        </w:rPr>
      </w:pPr>
    </w:p>
    <w:tbl>
      <w:tblPr>
        <w:tblW w:w="10207" w:type="dxa"/>
        <w:tblInd w:w="-318" w:type="dxa"/>
        <w:tblLook w:val="01E0"/>
      </w:tblPr>
      <w:tblGrid>
        <w:gridCol w:w="3123"/>
        <w:gridCol w:w="3126"/>
        <w:gridCol w:w="3958"/>
      </w:tblGrid>
      <w:tr w:rsidR="004F619E" w:rsidRPr="00DD7E91" w:rsidTr="00EE6C27">
        <w:tc>
          <w:tcPr>
            <w:tcW w:w="3123" w:type="dxa"/>
          </w:tcPr>
          <w:p w:rsidR="004F619E" w:rsidRPr="00DD7E91" w:rsidRDefault="00B606DB" w:rsidP="00ED738F">
            <w:pPr>
              <w:widowControl/>
              <w:overflowPunct/>
              <w:autoSpaceDE/>
              <w:adjustRightInd/>
              <w:spacing w:before="0"/>
              <w:ind w:left="-108" w:firstLine="0"/>
              <w:jc w:val="left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t>2</w:t>
            </w:r>
            <w:r w:rsidR="00E2162C" w:rsidRPr="00DD7E91">
              <w:rPr>
                <w:rFonts w:ascii="Arial" w:hAnsi="Arial" w:cs="Arial"/>
                <w:szCs w:val="24"/>
              </w:rPr>
              <w:t>4</w:t>
            </w:r>
            <w:r w:rsidR="004F619E" w:rsidRPr="00DD7E91">
              <w:rPr>
                <w:rFonts w:ascii="Arial" w:hAnsi="Arial" w:cs="Arial"/>
                <w:szCs w:val="24"/>
              </w:rPr>
              <w:t xml:space="preserve"> </w:t>
            </w:r>
            <w:r w:rsidR="00E2162C" w:rsidRPr="00DD7E91">
              <w:rPr>
                <w:rFonts w:ascii="Arial" w:hAnsi="Arial" w:cs="Arial"/>
                <w:szCs w:val="24"/>
              </w:rPr>
              <w:t>февраля</w:t>
            </w:r>
            <w:r w:rsidR="004F619E" w:rsidRPr="00DD7E91">
              <w:rPr>
                <w:rFonts w:ascii="Arial" w:hAnsi="Arial" w:cs="Arial"/>
                <w:szCs w:val="24"/>
              </w:rPr>
              <w:t xml:space="preserve"> 202</w:t>
            </w:r>
            <w:r w:rsidRPr="00DD7E91">
              <w:rPr>
                <w:rFonts w:ascii="Arial" w:hAnsi="Arial" w:cs="Arial"/>
                <w:szCs w:val="24"/>
              </w:rPr>
              <w:t>5</w:t>
            </w:r>
            <w:r w:rsidR="004F619E" w:rsidRPr="00DD7E91">
              <w:rPr>
                <w:rFonts w:ascii="Arial" w:hAnsi="Arial" w:cs="Arial"/>
                <w:szCs w:val="24"/>
              </w:rPr>
              <w:t xml:space="preserve">г.          </w:t>
            </w:r>
            <w:r w:rsidR="00457DD1" w:rsidRPr="00DD7E91">
              <w:rPr>
                <w:rFonts w:ascii="Arial" w:hAnsi="Arial" w:cs="Arial"/>
                <w:szCs w:val="24"/>
              </w:rPr>
              <w:t xml:space="preserve">    </w:t>
            </w:r>
            <w:r w:rsidR="004F619E" w:rsidRPr="00DD7E91">
              <w:rPr>
                <w:rFonts w:ascii="Arial" w:hAnsi="Arial" w:cs="Arial"/>
                <w:szCs w:val="24"/>
              </w:rPr>
              <w:t xml:space="preserve">                            </w:t>
            </w:r>
          </w:p>
        </w:tc>
        <w:tc>
          <w:tcPr>
            <w:tcW w:w="3126" w:type="dxa"/>
          </w:tcPr>
          <w:p w:rsidR="004F619E" w:rsidRPr="00DD7E91" w:rsidRDefault="004F619E" w:rsidP="00EE6C27">
            <w:pPr>
              <w:widowControl/>
              <w:overflowPunct/>
              <w:autoSpaceDE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t xml:space="preserve"> </w:t>
            </w:r>
            <w:r w:rsidR="00457DD1" w:rsidRPr="00DD7E91">
              <w:rPr>
                <w:rFonts w:ascii="Arial" w:hAnsi="Arial" w:cs="Arial"/>
                <w:szCs w:val="24"/>
              </w:rPr>
              <w:t xml:space="preserve">                  </w:t>
            </w:r>
            <w:r w:rsidRPr="00DD7E91">
              <w:rPr>
                <w:rFonts w:ascii="Arial" w:hAnsi="Arial" w:cs="Arial"/>
                <w:szCs w:val="24"/>
              </w:rPr>
              <w:t xml:space="preserve">    </w:t>
            </w:r>
            <w:r w:rsidR="00457DD1" w:rsidRPr="00DD7E91">
              <w:rPr>
                <w:rFonts w:ascii="Arial" w:hAnsi="Arial" w:cs="Arial"/>
                <w:szCs w:val="24"/>
              </w:rPr>
              <w:t>с.</w:t>
            </w:r>
            <w:r w:rsidR="00ED053E" w:rsidRPr="00DD7E91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="00457DD1" w:rsidRPr="00DD7E91">
              <w:rPr>
                <w:rFonts w:ascii="Arial" w:hAnsi="Arial" w:cs="Arial"/>
                <w:szCs w:val="24"/>
              </w:rPr>
              <w:t>Бартат</w:t>
            </w:r>
            <w:proofErr w:type="spellEnd"/>
            <w:r w:rsidRPr="00DD7E91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3958" w:type="dxa"/>
          </w:tcPr>
          <w:p w:rsidR="004F619E" w:rsidRPr="00DD7E91" w:rsidRDefault="004F619E" w:rsidP="00EE6C27">
            <w:pPr>
              <w:widowControl/>
              <w:overflowPunct/>
              <w:autoSpaceDE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t xml:space="preserve">                </w:t>
            </w:r>
            <w:r w:rsidR="00EE6C27">
              <w:rPr>
                <w:rFonts w:ascii="Arial" w:hAnsi="Arial" w:cs="Arial"/>
                <w:szCs w:val="24"/>
              </w:rPr>
              <w:t xml:space="preserve">                              </w:t>
            </w:r>
            <w:r w:rsidRPr="00DD7E91">
              <w:rPr>
                <w:rFonts w:ascii="Arial" w:hAnsi="Arial" w:cs="Arial"/>
                <w:szCs w:val="24"/>
              </w:rPr>
              <w:t xml:space="preserve">№ </w:t>
            </w:r>
            <w:r w:rsidR="00E2162C" w:rsidRPr="00DD7E91">
              <w:rPr>
                <w:rFonts w:ascii="Arial" w:hAnsi="Arial" w:cs="Arial"/>
                <w:szCs w:val="24"/>
              </w:rPr>
              <w:t>24</w:t>
            </w:r>
          </w:p>
        </w:tc>
      </w:tr>
    </w:tbl>
    <w:p w:rsidR="00ED738F" w:rsidRDefault="00ED738F" w:rsidP="00ED738F">
      <w:pPr>
        <w:widowControl/>
        <w:overflowPunct/>
        <w:autoSpaceDE/>
        <w:adjustRightInd/>
        <w:spacing w:before="0"/>
        <w:ind w:firstLine="0"/>
        <w:jc w:val="left"/>
        <w:rPr>
          <w:rFonts w:ascii="Arial" w:hAnsi="Arial" w:cs="Arial"/>
          <w:szCs w:val="24"/>
        </w:rPr>
      </w:pPr>
    </w:p>
    <w:p w:rsidR="004F619E" w:rsidRPr="00DD7E91" w:rsidRDefault="004F619E" w:rsidP="00ED738F">
      <w:pPr>
        <w:widowControl/>
        <w:overflowPunct/>
        <w:autoSpaceDE/>
        <w:adjustRightInd/>
        <w:spacing w:before="0"/>
        <w:ind w:left="-426" w:firstLine="0"/>
        <w:jc w:val="left"/>
        <w:rPr>
          <w:rFonts w:ascii="Arial" w:hAnsi="Arial" w:cs="Arial"/>
          <w:szCs w:val="24"/>
        </w:rPr>
      </w:pPr>
      <w:r w:rsidRPr="00DD7E91">
        <w:rPr>
          <w:rFonts w:ascii="Arial" w:hAnsi="Arial" w:cs="Arial"/>
          <w:szCs w:val="24"/>
        </w:rPr>
        <w:t>О наделении полномочиями</w:t>
      </w:r>
    </w:p>
    <w:p w:rsidR="004F619E" w:rsidRPr="00DD7E91" w:rsidRDefault="004F619E" w:rsidP="00ED738F">
      <w:pPr>
        <w:widowControl/>
        <w:overflowPunct/>
        <w:autoSpaceDE/>
        <w:adjustRightInd/>
        <w:spacing w:before="0"/>
        <w:ind w:left="-426" w:firstLine="0"/>
        <w:jc w:val="left"/>
        <w:rPr>
          <w:rFonts w:ascii="Arial" w:hAnsi="Arial" w:cs="Arial"/>
          <w:szCs w:val="24"/>
        </w:rPr>
      </w:pPr>
      <w:r w:rsidRPr="00DD7E91">
        <w:rPr>
          <w:rFonts w:ascii="Arial" w:hAnsi="Arial" w:cs="Arial"/>
          <w:szCs w:val="24"/>
        </w:rPr>
        <w:t>администратора доходов бюджета</w:t>
      </w:r>
    </w:p>
    <w:p w:rsidR="00EE6C27" w:rsidRDefault="00EE6C27" w:rsidP="00EE6C27">
      <w:pPr>
        <w:widowControl/>
        <w:overflowPunct/>
        <w:autoSpaceDE/>
        <w:adjustRightInd/>
        <w:spacing w:before="0"/>
        <w:ind w:firstLine="0"/>
        <w:rPr>
          <w:rFonts w:ascii="Arial" w:hAnsi="Arial" w:cs="Arial"/>
          <w:szCs w:val="24"/>
        </w:rPr>
      </w:pPr>
    </w:p>
    <w:p w:rsidR="004F619E" w:rsidRPr="00DD7E91" w:rsidRDefault="004F619E" w:rsidP="00ED738F">
      <w:pPr>
        <w:widowControl/>
        <w:overflowPunct/>
        <w:autoSpaceDE/>
        <w:adjustRightInd/>
        <w:spacing w:before="0"/>
        <w:ind w:left="-425" w:firstLine="709"/>
        <w:rPr>
          <w:rFonts w:ascii="Arial" w:hAnsi="Arial" w:cs="Arial"/>
          <w:szCs w:val="24"/>
        </w:rPr>
      </w:pPr>
      <w:r w:rsidRPr="00DD7E91">
        <w:rPr>
          <w:rFonts w:ascii="Arial" w:hAnsi="Arial" w:cs="Arial"/>
          <w:szCs w:val="24"/>
        </w:rPr>
        <w:t>Руководствуясь частью 2 статьи 160</w:t>
      </w:r>
      <w:r w:rsidR="00EE6C27">
        <w:rPr>
          <w:rFonts w:ascii="Arial" w:hAnsi="Arial" w:cs="Arial"/>
          <w:szCs w:val="24"/>
        </w:rPr>
        <w:t xml:space="preserve"> «Бюджетные полномочия главного </w:t>
      </w:r>
      <w:r w:rsidRPr="00DD7E91">
        <w:rPr>
          <w:rFonts w:ascii="Arial" w:hAnsi="Arial" w:cs="Arial"/>
          <w:szCs w:val="24"/>
        </w:rPr>
        <w:t>администратора доходов бюджета» Бюджетного кодекса РФ</w:t>
      </w:r>
      <w:r w:rsidR="004F6260" w:rsidRPr="00DD7E91">
        <w:rPr>
          <w:rFonts w:ascii="Arial" w:hAnsi="Arial" w:cs="Arial"/>
          <w:szCs w:val="24"/>
        </w:rPr>
        <w:t>, постановлен</w:t>
      </w:r>
      <w:r w:rsidR="00AC1F79" w:rsidRPr="00DD7E91">
        <w:rPr>
          <w:rFonts w:ascii="Arial" w:hAnsi="Arial" w:cs="Arial"/>
          <w:szCs w:val="24"/>
        </w:rPr>
        <w:t>ием</w:t>
      </w:r>
      <w:r w:rsidR="004F6260" w:rsidRPr="00DD7E91">
        <w:rPr>
          <w:rFonts w:ascii="Arial" w:hAnsi="Arial" w:cs="Arial"/>
          <w:szCs w:val="24"/>
        </w:rPr>
        <w:t xml:space="preserve"> №</w:t>
      </w:r>
      <w:r w:rsidR="00E2162C" w:rsidRPr="00DD7E91">
        <w:rPr>
          <w:rFonts w:ascii="Arial" w:hAnsi="Arial" w:cs="Arial"/>
          <w:szCs w:val="24"/>
        </w:rPr>
        <w:t>23</w:t>
      </w:r>
      <w:r w:rsidR="00B606DB" w:rsidRPr="00DD7E91">
        <w:rPr>
          <w:rFonts w:ascii="Arial" w:hAnsi="Arial" w:cs="Arial"/>
          <w:szCs w:val="24"/>
        </w:rPr>
        <w:t xml:space="preserve"> </w:t>
      </w:r>
      <w:r w:rsidR="004F6260" w:rsidRPr="00DD7E91">
        <w:rPr>
          <w:rFonts w:ascii="Arial" w:hAnsi="Arial" w:cs="Arial"/>
          <w:szCs w:val="24"/>
        </w:rPr>
        <w:t xml:space="preserve">от </w:t>
      </w:r>
      <w:r w:rsidR="00B606DB" w:rsidRPr="00DD7E91">
        <w:rPr>
          <w:rFonts w:ascii="Arial" w:hAnsi="Arial" w:cs="Arial"/>
          <w:szCs w:val="24"/>
        </w:rPr>
        <w:t>2</w:t>
      </w:r>
      <w:r w:rsidR="00E2162C" w:rsidRPr="00DD7E91">
        <w:rPr>
          <w:rFonts w:ascii="Arial" w:hAnsi="Arial" w:cs="Arial"/>
          <w:szCs w:val="24"/>
        </w:rPr>
        <w:t>4</w:t>
      </w:r>
      <w:r w:rsidR="004F6260" w:rsidRPr="00DD7E91">
        <w:rPr>
          <w:rFonts w:ascii="Arial" w:hAnsi="Arial" w:cs="Arial"/>
          <w:szCs w:val="24"/>
        </w:rPr>
        <w:t>.</w:t>
      </w:r>
      <w:r w:rsidR="00E2162C" w:rsidRPr="00DD7E91">
        <w:rPr>
          <w:rFonts w:ascii="Arial" w:hAnsi="Arial" w:cs="Arial"/>
          <w:szCs w:val="24"/>
        </w:rPr>
        <w:t>02</w:t>
      </w:r>
      <w:bookmarkStart w:id="0" w:name="_GoBack"/>
      <w:bookmarkEnd w:id="0"/>
      <w:r w:rsidR="004F6260" w:rsidRPr="00DD7E91">
        <w:rPr>
          <w:rFonts w:ascii="Arial" w:hAnsi="Arial" w:cs="Arial"/>
          <w:szCs w:val="24"/>
        </w:rPr>
        <w:t>.202</w:t>
      </w:r>
      <w:r w:rsidR="00B606DB" w:rsidRPr="00DD7E91">
        <w:rPr>
          <w:rFonts w:ascii="Arial" w:hAnsi="Arial" w:cs="Arial"/>
          <w:szCs w:val="24"/>
        </w:rPr>
        <w:t>5</w:t>
      </w:r>
      <w:r w:rsidR="004F6260" w:rsidRPr="00DD7E91">
        <w:rPr>
          <w:rFonts w:ascii="Arial" w:hAnsi="Arial" w:cs="Arial"/>
          <w:szCs w:val="24"/>
        </w:rPr>
        <w:t>г.</w:t>
      </w:r>
      <w:r w:rsidR="007E7FB4" w:rsidRPr="00DD7E91">
        <w:rPr>
          <w:rFonts w:ascii="Arial" w:hAnsi="Arial" w:cs="Arial"/>
          <w:szCs w:val="24"/>
        </w:rPr>
        <w:t xml:space="preserve"> наделить полномочиями администратора доходов по следующим кодам бюджетной классификации</w:t>
      </w:r>
      <w:r w:rsidRPr="00DD7E91">
        <w:rPr>
          <w:rFonts w:ascii="Arial" w:hAnsi="Arial" w:cs="Arial"/>
          <w:szCs w:val="24"/>
        </w:rPr>
        <w:t>:</w:t>
      </w:r>
    </w:p>
    <w:p w:rsidR="004F619E" w:rsidRPr="00DD7E91" w:rsidRDefault="004F619E" w:rsidP="00EE6C27">
      <w:pPr>
        <w:widowControl/>
        <w:overflowPunct/>
        <w:autoSpaceDE/>
        <w:adjustRightInd/>
        <w:spacing w:before="0"/>
        <w:ind w:firstLine="567"/>
        <w:rPr>
          <w:rFonts w:ascii="Arial" w:hAnsi="Arial" w:cs="Arial"/>
          <w:szCs w:val="24"/>
        </w:rPr>
      </w:pPr>
    </w:p>
    <w:tbl>
      <w:tblPr>
        <w:tblW w:w="10065" w:type="dxa"/>
        <w:tblInd w:w="-318" w:type="dxa"/>
        <w:tblLook w:val="00A0"/>
      </w:tblPr>
      <w:tblGrid>
        <w:gridCol w:w="852"/>
        <w:gridCol w:w="708"/>
        <w:gridCol w:w="2155"/>
        <w:gridCol w:w="6350"/>
      </w:tblGrid>
      <w:tr w:rsidR="004F619E" w:rsidRPr="00DD7E91" w:rsidTr="00ED738F">
        <w:trPr>
          <w:trHeight w:val="83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DD7E91" w:rsidRDefault="004F619E" w:rsidP="00ED738F">
            <w:pPr>
              <w:widowControl/>
              <w:overflowPunct/>
              <w:autoSpaceDE/>
              <w:autoSpaceDN/>
              <w:adjustRightInd/>
              <w:spacing w:before="0"/>
              <w:ind w:left="-37" w:hanging="83"/>
              <w:jc w:val="center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DD7E91" w:rsidRDefault="004F619E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t>8</w:t>
            </w:r>
            <w:r w:rsidR="007E7FB4" w:rsidRPr="00DD7E91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DD7E91" w:rsidRDefault="004F619E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t>1 08 04020 0</w:t>
            </w:r>
            <w:r w:rsidR="00E4509C" w:rsidRPr="00DD7E91">
              <w:rPr>
                <w:rFonts w:ascii="Arial" w:hAnsi="Arial" w:cs="Arial"/>
                <w:szCs w:val="24"/>
              </w:rPr>
              <w:t>1</w:t>
            </w:r>
            <w:r w:rsidRPr="00DD7E91">
              <w:rPr>
                <w:rFonts w:ascii="Arial" w:hAnsi="Arial" w:cs="Arial"/>
                <w:szCs w:val="24"/>
              </w:rPr>
              <w:t xml:space="preserve"> 1000 110</w:t>
            </w:r>
          </w:p>
        </w:tc>
        <w:tc>
          <w:tcPr>
            <w:tcW w:w="6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DD7E91" w:rsidRDefault="004F619E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 (сумма платежа)</w:t>
            </w:r>
          </w:p>
        </w:tc>
      </w:tr>
      <w:tr w:rsidR="004F619E" w:rsidRPr="00DD7E91" w:rsidTr="00ED738F">
        <w:trPr>
          <w:trHeight w:val="112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DD7E91" w:rsidRDefault="004F619E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DD7E91" w:rsidRDefault="007E7FB4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DD7E91" w:rsidRDefault="004F619E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t>1 08 04020 01 4000 110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DD7E91" w:rsidRDefault="004F619E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 (прочие поступления)</w:t>
            </w:r>
          </w:p>
        </w:tc>
      </w:tr>
      <w:tr w:rsidR="00D20831" w:rsidRPr="00DD7E91" w:rsidTr="00ED738F">
        <w:trPr>
          <w:trHeight w:val="139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0831" w:rsidRPr="00DD7E91" w:rsidRDefault="00D20831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831" w:rsidRPr="00DD7E91" w:rsidRDefault="00D20831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831" w:rsidRPr="00DD7E91" w:rsidRDefault="00D20831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t>1 11 050</w:t>
            </w:r>
            <w:r w:rsidR="00D82876" w:rsidRPr="00DD7E91">
              <w:rPr>
                <w:rFonts w:ascii="Arial" w:hAnsi="Arial" w:cs="Arial"/>
                <w:szCs w:val="24"/>
              </w:rPr>
              <w:t>2</w:t>
            </w:r>
            <w:r w:rsidRPr="00DD7E91">
              <w:rPr>
                <w:rFonts w:ascii="Arial" w:hAnsi="Arial" w:cs="Arial"/>
                <w:szCs w:val="24"/>
              </w:rPr>
              <w:t>5 10 0000 120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831" w:rsidRPr="00DD7E91" w:rsidRDefault="00D20831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proofErr w:type="gramStart"/>
            <w:r w:rsidRPr="00DD7E91">
              <w:rPr>
                <w:rFonts w:ascii="Arial" w:hAnsi="Arial" w:cs="Arial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4F619E" w:rsidRPr="00DD7E91" w:rsidTr="00ED738F">
        <w:trPr>
          <w:trHeight w:val="139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DD7E91" w:rsidRDefault="00D20831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DD7E91" w:rsidRDefault="007E7FB4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DD7E91" w:rsidRDefault="004F619E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t>1 11 05035 10 0000 120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DD7E91" w:rsidRDefault="004F619E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4F619E" w:rsidRPr="00DD7E91" w:rsidTr="00ED738F">
        <w:trPr>
          <w:trHeight w:val="83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DD7E91" w:rsidRDefault="00D20831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DD7E91" w:rsidRDefault="007E7FB4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DD7E91" w:rsidRDefault="004F619E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t>1 13 02065 10 0000 130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DD7E91" w:rsidRDefault="004F619E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4F619E" w:rsidRPr="00DD7E91" w:rsidTr="00ED738F">
        <w:trPr>
          <w:trHeight w:val="56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DD7E91" w:rsidRDefault="00D20831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DD7E91" w:rsidRDefault="00D20831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DD7E91" w:rsidRDefault="004F619E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t>1 13 02995 10 0000 130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DD7E91" w:rsidRDefault="004F619E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4F619E" w:rsidRPr="00DD7E91" w:rsidTr="00ED738F">
        <w:trPr>
          <w:trHeight w:val="113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DD7E91" w:rsidRDefault="00D20831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DD7E91" w:rsidRDefault="00D20831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DD7E91" w:rsidRDefault="004F619E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t>1 16 02020 02 0000 140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DD7E91" w:rsidRDefault="004F619E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t>Административные штрафы, установленные законами   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4F619E" w:rsidRPr="00DD7E91" w:rsidTr="00ED738F">
        <w:trPr>
          <w:trHeight w:val="167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DD7E91" w:rsidRDefault="00D20831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DD7E91" w:rsidRDefault="00D20831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DD7E91" w:rsidRDefault="004F619E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t>1 16 07010 10 0000 140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DD7E91" w:rsidRDefault="004F619E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proofErr w:type="gramStart"/>
            <w:r w:rsidRPr="00DD7E91">
              <w:rPr>
                <w:rFonts w:ascii="Arial" w:hAnsi="Arial" w:cs="Arial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4F619E" w:rsidRPr="00DD7E91" w:rsidTr="00ED738F">
        <w:trPr>
          <w:trHeight w:val="168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DD7E91" w:rsidRDefault="00D20831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lastRenderedPageBreak/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DD7E91" w:rsidRDefault="00D20831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DD7E91" w:rsidRDefault="004F619E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t>1 16 07090 10 0000 140</w:t>
            </w:r>
          </w:p>
        </w:tc>
        <w:tc>
          <w:tcPr>
            <w:tcW w:w="6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DD7E91" w:rsidRDefault="004F619E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4F619E" w:rsidRPr="00DD7E91" w:rsidTr="00ED738F">
        <w:trPr>
          <w:trHeight w:val="8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DD7E91" w:rsidRDefault="00D20831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DD7E91" w:rsidRDefault="004F619E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t>8</w:t>
            </w:r>
            <w:r w:rsidR="00D20831" w:rsidRPr="00DD7E91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DD7E91" w:rsidRDefault="004F619E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t>1 16 10031 10 0000 140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DD7E91" w:rsidRDefault="004F619E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4F619E" w:rsidRPr="00DD7E91" w:rsidTr="00ED738F">
        <w:trPr>
          <w:trHeight w:val="14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DD7E91" w:rsidRDefault="004F619E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t>1</w:t>
            </w:r>
            <w:r w:rsidR="00D20831" w:rsidRPr="00DD7E91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DD7E91" w:rsidRDefault="004F619E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t>8</w:t>
            </w:r>
            <w:r w:rsidR="00D20831" w:rsidRPr="00DD7E91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DD7E91" w:rsidRDefault="004F619E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t>1 16 10032 10 0000 140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DD7E91" w:rsidRDefault="004F619E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color w:val="000000"/>
                <w:szCs w:val="24"/>
              </w:rPr>
            </w:pPr>
            <w:r w:rsidRPr="00DD7E91">
              <w:rPr>
                <w:rFonts w:ascii="Arial" w:hAnsi="Arial" w:cs="Arial"/>
                <w:color w:val="000000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4F619E" w:rsidRPr="00DD7E91" w:rsidTr="00ED738F">
        <w:trPr>
          <w:trHeight w:val="326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DD7E91" w:rsidRDefault="004F619E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t>1</w:t>
            </w:r>
            <w:r w:rsidR="00D20831" w:rsidRPr="00DD7E91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DD7E91" w:rsidRDefault="004F619E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t>8</w:t>
            </w:r>
            <w:r w:rsidR="00D20831" w:rsidRPr="00DD7E91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DD7E91" w:rsidRDefault="004F619E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t>1 16 10061 10 0000 140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DD7E91" w:rsidRDefault="004F619E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proofErr w:type="gramStart"/>
            <w:r w:rsidRPr="00DD7E91">
              <w:rPr>
                <w:rFonts w:ascii="Arial" w:hAnsi="Arial" w:cs="Arial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DD7E91">
              <w:rPr>
                <w:rFonts w:ascii="Arial" w:hAnsi="Arial" w:cs="Arial"/>
                <w:szCs w:val="24"/>
              </w:rPr>
              <w:t xml:space="preserve"> фонда)</w:t>
            </w:r>
          </w:p>
        </w:tc>
      </w:tr>
      <w:tr w:rsidR="004F619E" w:rsidRPr="00DD7E91" w:rsidTr="00ED738F">
        <w:trPr>
          <w:trHeight w:val="309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DD7E91" w:rsidRDefault="004F619E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t>1</w:t>
            </w:r>
            <w:r w:rsidR="00D20831" w:rsidRPr="00DD7E91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DD7E91" w:rsidRDefault="004F619E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t>8</w:t>
            </w:r>
            <w:r w:rsidR="00D20831" w:rsidRPr="00DD7E91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DD7E91" w:rsidRDefault="004F619E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t>1 16 10062 10 0000 140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DD7E91" w:rsidRDefault="004F619E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proofErr w:type="gramStart"/>
            <w:r w:rsidRPr="00DD7E91">
              <w:rPr>
                <w:rFonts w:ascii="Arial" w:hAnsi="Arial" w:cs="Arial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4F619E" w:rsidRPr="00DD7E91" w:rsidTr="00ED738F">
        <w:trPr>
          <w:trHeight w:val="240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DD7E91" w:rsidRDefault="004F619E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t>1</w:t>
            </w:r>
            <w:r w:rsidR="00D20831" w:rsidRPr="00DD7E91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DD7E91" w:rsidRDefault="004F619E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t>8</w:t>
            </w:r>
            <w:r w:rsidR="00D20831" w:rsidRPr="00DD7E91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DD7E91" w:rsidRDefault="004F619E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t>1 16 10081 10 0000 140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DD7E91" w:rsidRDefault="004F619E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</w:t>
            </w:r>
            <w:proofErr w:type="gramStart"/>
            <w:r w:rsidRPr="00DD7E91">
              <w:rPr>
                <w:rFonts w:ascii="Arial" w:hAnsi="Arial" w:cs="Arial"/>
                <w:szCs w:val="24"/>
              </w:rPr>
              <w:t>я(</w:t>
            </w:r>
            <w:proofErr w:type="gramEnd"/>
            <w:r w:rsidRPr="00DD7E91">
              <w:rPr>
                <w:rFonts w:ascii="Arial" w:hAnsi="Arial" w:cs="Arial"/>
                <w:szCs w:val="24"/>
              </w:rPr>
              <w:t>подрядчика) от его исполнения(за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4F619E" w:rsidRPr="00DD7E91" w:rsidTr="00ED738F">
        <w:trPr>
          <w:trHeight w:val="27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DD7E91" w:rsidRDefault="004F619E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t>1</w:t>
            </w:r>
            <w:r w:rsidR="00D20831" w:rsidRPr="00DD7E91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DD7E91" w:rsidRDefault="004F619E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t>8</w:t>
            </w:r>
            <w:r w:rsidR="00D20831" w:rsidRPr="00DD7E91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DD7E91" w:rsidRDefault="004F619E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t>1 16 10082 10 0000 140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DD7E91" w:rsidRDefault="004F619E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4F619E" w:rsidRPr="00DD7E91" w:rsidTr="00ED738F">
        <w:trPr>
          <w:trHeight w:val="11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DD7E91" w:rsidRDefault="004F619E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lastRenderedPageBreak/>
              <w:t>1</w:t>
            </w:r>
            <w:r w:rsidR="00D20831" w:rsidRPr="00DD7E91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DD7E91" w:rsidRDefault="004F619E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t>8</w:t>
            </w:r>
            <w:r w:rsidR="00D20831" w:rsidRPr="00DD7E91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DD7E91" w:rsidRDefault="004F619E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t>1 16 10100 10 0000 140</w:t>
            </w:r>
          </w:p>
        </w:tc>
        <w:tc>
          <w:tcPr>
            <w:tcW w:w="6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DD7E91" w:rsidRDefault="004F619E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620E22" w:rsidRPr="00DD7E91" w:rsidTr="00ED738F">
        <w:trPr>
          <w:trHeight w:val="56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0E22" w:rsidRPr="00DD7E91" w:rsidRDefault="00620E22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E22" w:rsidRPr="00DD7E91" w:rsidRDefault="00620E22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E22" w:rsidRPr="00DD7E91" w:rsidRDefault="00620E22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t>1 16 11064 01 0000 140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E22" w:rsidRPr="00DD7E91" w:rsidRDefault="00620E22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4F619E" w:rsidRPr="00DD7E91" w:rsidTr="00ED738F">
        <w:trPr>
          <w:trHeight w:val="56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DD7E91" w:rsidRDefault="004F619E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t>1</w:t>
            </w:r>
            <w:r w:rsidR="00620E22" w:rsidRPr="00DD7E91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DD7E91" w:rsidRDefault="004F619E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t>8</w:t>
            </w:r>
            <w:r w:rsidR="00D20831" w:rsidRPr="00DD7E91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DD7E91" w:rsidRDefault="004F619E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t>1 17 01050 10 0000 180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DD7E91" w:rsidRDefault="004F619E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4F619E" w:rsidRPr="00DD7E91" w:rsidTr="00ED738F">
        <w:trPr>
          <w:trHeight w:val="42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DD7E91" w:rsidRDefault="004F619E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t>1</w:t>
            </w:r>
            <w:r w:rsidR="00620E22" w:rsidRPr="00DD7E91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DD7E91" w:rsidRDefault="004F619E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t>8</w:t>
            </w:r>
            <w:r w:rsidR="00D20831" w:rsidRPr="00DD7E91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DD7E91" w:rsidRDefault="004F619E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t>1 17 05050 10 0000 180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DD7E91" w:rsidRDefault="004F619E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9F5401" w:rsidRPr="00DD7E91" w:rsidTr="00ED738F">
        <w:trPr>
          <w:trHeight w:val="9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5401" w:rsidRPr="00DD7E91" w:rsidRDefault="00620E22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401" w:rsidRPr="00DD7E91" w:rsidRDefault="009F5401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401" w:rsidRPr="00DD7E91" w:rsidRDefault="009F5401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t>1 17 15 030 10 0001 150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401" w:rsidRPr="00DD7E91" w:rsidRDefault="009F5401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t>Инициативные платежи, зачисляемые в бюджеты сельских поселений (поступления от юридических лиц (индивидуальных предпринимателей))</w:t>
            </w:r>
          </w:p>
        </w:tc>
      </w:tr>
      <w:tr w:rsidR="009F5401" w:rsidRPr="00DD7E91" w:rsidTr="00ED738F">
        <w:trPr>
          <w:trHeight w:val="57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5401" w:rsidRPr="00DD7E91" w:rsidRDefault="00560011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t>2</w:t>
            </w:r>
            <w:r w:rsidR="00620E22" w:rsidRPr="00DD7E91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401" w:rsidRPr="00DD7E91" w:rsidRDefault="009F5401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401" w:rsidRPr="00DD7E91" w:rsidRDefault="009F5401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t>1 17 15 030 10 0002 150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401" w:rsidRPr="00DD7E91" w:rsidRDefault="009F5401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</w:tr>
      <w:tr w:rsidR="004F619E" w:rsidRPr="00DD7E91" w:rsidTr="00ED738F">
        <w:trPr>
          <w:trHeight w:val="84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DD7E91" w:rsidRDefault="00560011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t>2</w:t>
            </w:r>
            <w:r w:rsidR="00620E22" w:rsidRPr="00DD7E91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DD7E91" w:rsidRDefault="004F619E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t>8</w:t>
            </w:r>
            <w:r w:rsidR="00D20831" w:rsidRPr="00DD7E91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DD7E91" w:rsidRDefault="004F619E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t>2 02 15001 10 2711 150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DD7E91" w:rsidRDefault="004F619E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t>Дотации бюджетам сельских поселений (на выравнивание бюджетной обеспеченности за счет собственных средств районного бюджета)</w:t>
            </w:r>
          </w:p>
        </w:tc>
      </w:tr>
      <w:tr w:rsidR="004F619E" w:rsidRPr="00DD7E91" w:rsidTr="00ED738F">
        <w:trPr>
          <w:trHeight w:val="85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DD7E91" w:rsidRDefault="00D20831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t>2</w:t>
            </w:r>
            <w:r w:rsidR="00620E22" w:rsidRPr="00DD7E91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DD7E91" w:rsidRDefault="004F619E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t>8</w:t>
            </w:r>
            <w:r w:rsidR="00D20831" w:rsidRPr="00DD7E91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DD7E91" w:rsidRDefault="004F619E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t>2 02 15001 10 2712 150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DD7E91" w:rsidRDefault="004F619E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t>Дотации бюджетам сельских поселений (на выравнивание бюджетной обеспеченности за счет средств субвенции краевого бюджета)</w:t>
            </w:r>
          </w:p>
        </w:tc>
      </w:tr>
      <w:tr w:rsidR="002222AB" w:rsidRPr="00DD7E91" w:rsidTr="00ED738F">
        <w:trPr>
          <w:trHeight w:val="54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22AB" w:rsidRPr="00DD7E91" w:rsidRDefault="002222AB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t>2</w:t>
            </w:r>
            <w:r w:rsidR="00620E22" w:rsidRPr="00DD7E91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2AB" w:rsidRPr="00DD7E91" w:rsidRDefault="002222AB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2AB" w:rsidRPr="00DD7E91" w:rsidRDefault="002222AB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t>2 02 29999 10 7571 150</w:t>
            </w:r>
          </w:p>
        </w:tc>
        <w:tc>
          <w:tcPr>
            <w:tcW w:w="6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2AB" w:rsidRPr="00DD7E91" w:rsidRDefault="002222AB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t>Прочие субсидии бюджетам сельских поселений (на финансирование расходов по капитальному ремонту)</w:t>
            </w:r>
          </w:p>
        </w:tc>
      </w:tr>
      <w:tr w:rsidR="009F5401" w:rsidRPr="00DD7E91" w:rsidTr="00ED738F">
        <w:trPr>
          <w:trHeight w:val="83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5401" w:rsidRPr="00DD7E91" w:rsidRDefault="002222AB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t>2</w:t>
            </w:r>
            <w:r w:rsidR="00620E22" w:rsidRPr="00DD7E91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401" w:rsidRPr="00DD7E91" w:rsidRDefault="009F5401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401" w:rsidRPr="00DD7E91" w:rsidRDefault="009F5401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t>2 02 30024 10 0000 150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401" w:rsidRPr="00DD7E91" w:rsidRDefault="009F5401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4F619E" w:rsidRPr="00DD7E91" w:rsidTr="00ED738F">
        <w:trPr>
          <w:trHeight w:val="7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DD7E91" w:rsidRDefault="002222AB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t>2</w:t>
            </w:r>
            <w:r w:rsidR="00620E22" w:rsidRPr="00DD7E91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DD7E91" w:rsidRDefault="004F619E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t>8</w:t>
            </w:r>
            <w:r w:rsidR="00D20831" w:rsidRPr="00DD7E91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DD7E91" w:rsidRDefault="004F619E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t>2 02 35118 10 0000 150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DD7E91" w:rsidRDefault="004F619E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4F619E" w:rsidRPr="00DD7E91" w:rsidTr="00ED738F">
        <w:trPr>
          <w:trHeight w:val="99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DD7E91" w:rsidRDefault="004F619E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t>2</w:t>
            </w:r>
            <w:r w:rsidR="00620E22" w:rsidRPr="00DD7E91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DD7E91" w:rsidRDefault="004F619E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t>8</w:t>
            </w:r>
            <w:r w:rsidR="00D20831" w:rsidRPr="00DD7E91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DD7E91" w:rsidRDefault="004F619E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t>2 02 49999 10 2721 150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DD7E91" w:rsidRDefault="004F619E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поселений)</w:t>
            </w:r>
          </w:p>
        </w:tc>
      </w:tr>
      <w:tr w:rsidR="009F5401" w:rsidRPr="00DD7E91" w:rsidTr="00ED738F">
        <w:trPr>
          <w:trHeight w:val="9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5401" w:rsidRPr="00DD7E91" w:rsidRDefault="00560011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t>2</w:t>
            </w:r>
            <w:r w:rsidR="00620E22" w:rsidRPr="00DD7E91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5401" w:rsidRPr="00DD7E91" w:rsidRDefault="009F5401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5401" w:rsidRPr="00DD7E91" w:rsidRDefault="009F5401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t>2 02 49 999 10 2724 150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401" w:rsidRPr="00DD7E91" w:rsidRDefault="009F5401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t>Прочие межбюджетные трансферты, передаваемые бюджетам сельских поселений (на повышение оплаты труда отдельным категориям работников бюджетной сферы)</w:t>
            </w:r>
          </w:p>
        </w:tc>
      </w:tr>
      <w:tr w:rsidR="00560011" w:rsidRPr="00DD7E91" w:rsidTr="00ED738F">
        <w:trPr>
          <w:trHeight w:val="76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0011" w:rsidRPr="00DD7E91" w:rsidRDefault="00560011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t>2</w:t>
            </w:r>
            <w:r w:rsidR="00620E22" w:rsidRPr="00DD7E91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0011" w:rsidRPr="00DD7E91" w:rsidRDefault="00560011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0011" w:rsidRPr="00DD7E91" w:rsidRDefault="00560011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t>2 02 49999 10 7412 150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0011" w:rsidRPr="00DD7E91" w:rsidRDefault="00560011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t>Прочие межбюджетные трансферты, передаваемые бюджетам сельских поселений (на обеспечение первичных мер пожарной   безопасности)</w:t>
            </w:r>
          </w:p>
        </w:tc>
      </w:tr>
      <w:tr w:rsidR="00560011" w:rsidRPr="00DD7E91" w:rsidTr="00ED738F">
        <w:trPr>
          <w:trHeight w:val="9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0011" w:rsidRPr="00DD7E91" w:rsidRDefault="00620E22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0011" w:rsidRPr="00DD7E91" w:rsidRDefault="00560011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0011" w:rsidRPr="00DD7E91" w:rsidRDefault="00560011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t>2 02 49999 10 7508 150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0011" w:rsidRPr="00DD7E91" w:rsidRDefault="00560011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560011" w:rsidRPr="00DD7E91" w:rsidTr="00ED738F">
        <w:trPr>
          <w:trHeight w:val="99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0011" w:rsidRPr="00DD7E91" w:rsidRDefault="002222AB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lastRenderedPageBreak/>
              <w:t>3</w:t>
            </w:r>
            <w:r w:rsidR="00620E22" w:rsidRPr="00DD7E91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0011" w:rsidRPr="00DD7E91" w:rsidRDefault="00560011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0011" w:rsidRPr="00DD7E91" w:rsidRDefault="00560011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t>2 02 49999 10 7555 150</w:t>
            </w:r>
          </w:p>
        </w:tc>
        <w:tc>
          <w:tcPr>
            <w:tcW w:w="6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0011" w:rsidRPr="00DD7E91" w:rsidRDefault="00560011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t xml:space="preserve">Прочие межбюджетные трансферты, передаваемые бюджетам сельских поселений (на организацию и проведение </w:t>
            </w:r>
            <w:proofErr w:type="spellStart"/>
            <w:r w:rsidRPr="00DD7E91">
              <w:rPr>
                <w:rFonts w:ascii="Arial" w:hAnsi="Arial" w:cs="Arial"/>
                <w:szCs w:val="24"/>
              </w:rPr>
              <w:t>акарицидных</w:t>
            </w:r>
            <w:proofErr w:type="spellEnd"/>
            <w:r w:rsidRPr="00DD7E91">
              <w:rPr>
                <w:rFonts w:ascii="Arial" w:hAnsi="Arial" w:cs="Arial"/>
                <w:szCs w:val="24"/>
              </w:rPr>
              <w:t xml:space="preserve"> обработок мест массового отдыха населения)</w:t>
            </w:r>
          </w:p>
        </w:tc>
      </w:tr>
      <w:tr w:rsidR="00620E22" w:rsidRPr="00DD7E91" w:rsidTr="00ED738F">
        <w:trPr>
          <w:trHeight w:val="71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0E22" w:rsidRPr="00DD7E91" w:rsidRDefault="00620E22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0E22" w:rsidRPr="00DD7E91" w:rsidRDefault="00620E22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0E22" w:rsidRPr="00DD7E91" w:rsidRDefault="00620E22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t>2 02 49 999 10 7641 150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E22" w:rsidRPr="00DD7E91" w:rsidRDefault="00620E22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t>Прочие межбюджетные трансферты, передаваемые бюджетам сельских поселений (на реализацию мероприятий по поддержке местных инициатив)</w:t>
            </w:r>
          </w:p>
        </w:tc>
      </w:tr>
      <w:tr w:rsidR="00560011" w:rsidRPr="00DD7E91" w:rsidTr="00ED738F">
        <w:trPr>
          <w:trHeight w:val="73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0011" w:rsidRPr="00DD7E91" w:rsidRDefault="00560011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t>3</w:t>
            </w:r>
            <w:r w:rsidR="00620E22" w:rsidRPr="00DD7E91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0011" w:rsidRPr="00DD7E91" w:rsidRDefault="00560011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0011" w:rsidRPr="00DD7E91" w:rsidRDefault="00560011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t>2 02 49999 10 7745 150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0011" w:rsidRPr="00DD7E91" w:rsidRDefault="00560011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</w:tr>
      <w:tr w:rsidR="002222AB" w:rsidRPr="00DD7E91" w:rsidTr="00872462">
        <w:trPr>
          <w:trHeight w:val="7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22AB" w:rsidRPr="00DD7E91" w:rsidRDefault="002222AB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t>3</w:t>
            </w:r>
            <w:r w:rsidR="00620E22" w:rsidRPr="00DD7E91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22AB" w:rsidRPr="00DD7E91" w:rsidRDefault="002222AB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22AB" w:rsidRPr="00DD7E91" w:rsidRDefault="002222AB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t xml:space="preserve"> 2 02 49999 10 7749 150</w:t>
            </w:r>
          </w:p>
        </w:tc>
        <w:tc>
          <w:tcPr>
            <w:tcW w:w="6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2AB" w:rsidRPr="00DD7E91" w:rsidRDefault="002222AB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t>Прочие межбюджетные трансферты, передаваемые бюджетам сельских поселений (на реализацию проектов по решению вопросов местного значения)</w:t>
            </w:r>
          </w:p>
        </w:tc>
      </w:tr>
      <w:tr w:rsidR="002222AB" w:rsidRPr="00DD7E91" w:rsidTr="00ED738F">
        <w:trPr>
          <w:trHeight w:val="99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22AB" w:rsidRPr="00DD7E91" w:rsidRDefault="002222AB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t>3</w:t>
            </w:r>
            <w:r w:rsidR="00620E22" w:rsidRPr="00DD7E91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22AB" w:rsidRPr="00DD7E91" w:rsidRDefault="002222AB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22AB" w:rsidRPr="00DD7E91" w:rsidRDefault="002222AB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t xml:space="preserve"> 2 02 49999 10 8046 150</w:t>
            </w:r>
          </w:p>
        </w:tc>
        <w:tc>
          <w:tcPr>
            <w:tcW w:w="6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2AB" w:rsidRPr="00DD7E91" w:rsidRDefault="002222AB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t>Прочие межбюджетные трансферты, передаваемые бюджетам сельских поселений (на реализацию мероприятий по паспортизации памятников и мемориальных комплексов)</w:t>
            </w:r>
          </w:p>
        </w:tc>
      </w:tr>
      <w:tr w:rsidR="004F619E" w:rsidRPr="00DD7E91" w:rsidTr="00872462">
        <w:trPr>
          <w:trHeight w:val="77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DD7E91" w:rsidRDefault="00560011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t>3</w:t>
            </w:r>
            <w:r w:rsidR="00620E22" w:rsidRPr="00DD7E91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19E" w:rsidRPr="00DD7E91" w:rsidRDefault="004F619E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t>8</w:t>
            </w:r>
            <w:r w:rsidR="00D20831" w:rsidRPr="00DD7E91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19E" w:rsidRPr="00DD7E91" w:rsidRDefault="004F619E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t>2 02 49999 10 8048 150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DD7E91" w:rsidRDefault="004F619E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t>Прочие межбюджетные трансферты, передаваемые бюджетам сельских поселений (на организацию сбора твердых бытовых отходов)</w:t>
            </w:r>
          </w:p>
        </w:tc>
      </w:tr>
      <w:tr w:rsidR="004F619E" w:rsidRPr="00DD7E91" w:rsidTr="00872462">
        <w:trPr>
          <w:trHeight w:val="79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DD7E91" w:rsidRDefault="00560011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t>3</w:t>
            </w:r>
            <w:r w:rsidR="00620E22" w:rsidRPr="00DD7E91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19E" w:rsidRPr="00DD7E91" w:rsidRDefault="004F619E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t>8</w:t>
            </w:r>
            <w:r w:rsidR="00D20831" w:rsidRPr="00DD7E91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19E" w:rsidRPr="00DD7E91" w:rsidRDefault="004F619E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t>2 02 49999 10 8049 150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DD7E91" w:rsidRDefault="004F619E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t>Прочие межбюджетные трансферты, передаваемые бюджетам сельских поселений (на выполнение работ по содержанию имущества)</w:t>
            </w:r>
          </w:p>
        </w:tc>
      </w:tr>
      <w:tr w:rsidR="004F619E" w:rsidRPr="00DD7E91" w:rsidTr="00872462">
        <w:trPr>
          <w:trHeight w:val="94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DD7E91" w:rsidRDefault="00560011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t>3</w:t>
            </w:r>
            <w:r w:rsidR="00620E22" w:rsidRPr="00DD7E91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DD7E91" w:rsidRDefault="004F619E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t>8</w:t>
            </w:r>
            <w:r w:rsidR="00D20831" w:rsidRPr="00DD7E91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DD7E91" w:rsidRDefault="004F619E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t xml:space="preserve">2 02 49999 10 8100 150 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DD7E91" w:rsidRDefault="004F619E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t>Прочие межбюджетные трансферты, передаваемые бюджетам сельских поселений (на реализацию мероприятий муниципальной программы "Развитие транспортной системы")</w:t>
            </w:r>
          </w:p>
        </w:tc>
      </w:tr>
      <w:tr w:rsidR="00560011" w:rsidRPr="00DD7E91" w:rsidTr="00ED738F">
        <w:trPr>
          <w:trHeight w:val="58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0011" w:rsidRPr="00DD7E91" w:rsidRDefault="00560011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t>3</w:t>
            </w:r>
            <w:r w:rsidR="00620E22" w:rsidRPr="00DD7E91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0011" w:rsidRPr="00DD7E91" w:rsidRDefault="00560011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0011" w:rsidRPr="00DD7E91" w:rsidRDefault="00560011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t>2 19 60010 10 0000 150</w:t>
            </w:r>
          </w:p>
        </w:tc>
        <w:tc>
          <w:tcPr>
            <w:tcW w:w="6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0011" w:rsidRPr="00DD7E91" w:rsidRDefault="00560011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B606DB" w:rsidRPr="00DD7E91" w:rsidTr="00ED738F">
        <w:trPr>
          <w:trHeight w:val="58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06DB" w:rsidRPr="00DD7E91" w:rsidRDefault="00B606DB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06DB" w:rsidRPr="00DD7E91" w:rsidRDefault="00B606DB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6DB" w:rsidRPr="00DD7E91" w:rsidRDefault="00B606DB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t xml:space="preserve">2 02 49999 10 1024 150 </w:t>
            </w:r>
          </w:p>
        </w:tc>
        <w:tc>
          <w:tcPr>
            <w:tcW w:w="6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06DB" w:rsidRPr="00DD7E91" w:rsidRDefault="00B606DB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t>Прочие межбюджетные трансферты, передаваемые бюджетам сельских поселений (на финансовое обеспечение (возмещение) расходов на увеличение размеров оплаты труда отдельным категориям работников бюджетной сферы)</w:t>
            </w:r>
          </w:p>
        </w:tc>
      </w:tr>
      <w:tr w:rsidR="00E2162C" w:rsidRPr="00DD7E91" w:rsidTr="00ED738F">
        <w:trPr>
          <w:trHeight w:val="58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162C" w:rsidRPr="00DD7E91" w:rsidRDefault="00E2162C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t>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162C" w:rsidRPr="00DD7E91" w:rsidRDefault="00E2162C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62C" w:rsidRPr="00DD7E91" w:rsidRDefault="00E2162C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t xml:space="preserve">2 02 49999 10 7691 150 </w:t>
            </w:r>
          </w:p>
        </w:tc>
        <w:tc>
          <w:tcPr>
            <w:tcW w:w="6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162C" w:rsidRPr="00DD7E91" w:rsidRDefault="00E2162C" w:rsidP="00ED73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D7E91">
              <w:rPr>
                <w:rFonts w:ascii="Arial" w:hAnsi="Arial" w:cs="Arial"/>
                <w:szCs w:val="24"/>
              </w:rPr>
              <w:t>Иные межбюджетные трансферты, передаваемые бюджетам сельских поселений (на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недвижимости)</w:t>
            </w:r>
          </w:p>
        </w:tc>
      </w:tr>
    </w:tbl>
    <w:p w:rsidR="004F619E" w:rsidRPr="00DD7E91" w:rsidRDefault="004F619E" w:rsidP="00ED738F">
      <w:pPr>
        <w:widowControl/>
        <w:overflowPunct/>
        <w:autoSpaceDE/>
        <w:adjustRightInd/>
        <w:spacing w:before="0"/>
        <w:ind w:left="-284" w:firstLine="0"/>
        <w:rPr>
          <w:rFonts w:ascii="Arial" w:hAnsi="Arial" w:cs="Arial"/>
          <w:szCs w:val="24"/>
        </w:rPr>
      </w:pPr>
    </w:p>
    <w:p w:rsidR="00ED053E" w:rsidRPr="00DD7E91" w:rsidRDefault="00ED053E" w:rsidP="00872462">
      <w:pPr>
        <w:widowControl/>
        <w:overflowPunct/>
        <w:autoSpaceDE/>
        <w:adjustRightInd/>
        <w:spacing w:before="0"/>
        <w:ind w:left="-426" w:firstLine="709"/>
        <w:rPr>
          <w:rFonts w:ascii="Arial" w:hAnsi="Arial" w:cs="Arial"/>
          <w:szCs w:val="24"/>
        </w:rPr>
      </w:pPr>
      <w:r w:rsidRPr="00DD7E91">
        <w:rPr>
          <w:rFonts w:ascii="Arial" w:hAnsi="Arial" w:cs="Arial"/>
          <w:szCs w:val="24"/>
        </w:rPr>
        <w:t xml:space="preserve">2. Постановление администрации Бартатского сельсовета от </w:t>
      </w:r>
      <w:r w:rsidR="00E2162C" w:rsidRPr="00DD7E91">
        <w:rPr>
          <w:rFonts w:ascii="Arial" w:hAnsi="Arial" w:cs="Arial"/>
          <w:szCs w:val="24"/>
        </w:rPr>
        <w:t>23</w:t>
      </w:r>
      <w:r w:rsidRPr="00DD7E91">
        <w:rPr>
          <w:rFonts w:ascii="Arial" w:hAnsi="Arial" w:cs="Arial"/>
          <w:szCs w:val="24"/>
        </w:rPr>
        <w:t>.</w:t>
      </w:r>
      <w:r w:rsidR="00E2162C" w:rsidRPr="00DD7E91">
        <w:rPr>
          <w:rFonts w:ascii="Arial" w:hAnsi="Arial" w:cs="Arial"/>
          <w:szCs w:val="24"/>
        </w:rPr>
        <w:t>01</w:t>
      </w:r>
      <w:r w:rsidRPr="00DD7E91">
        <w:rPr>
          <w:rFonts w:ascii="Arial" w:hAnsi="Arial" w:cs="Arial"/>
          <w:szCs w:val="24"/>
        </w:rPr>
        <w:t>.202</w:t>
      </w:r>
      <w:r w:rsidR="00E2162C" w:rsidRPr="00DD7E91">
        <w:rPr>
          <w:rFonts w:ascii="Arial" w:hAnsi="Arial" w:cs="Arial"/>
          <w:szCs w:val="24"/>
        </w:rPr>
        <w:t>5</w:t>
      </w:r>
      <w:r w:rsidRPr="00DD7E91">
        <w:rPr>
          <w:rFonts w:ascii="Arial" w:hAnsi="Arial" w:cs="Arial"/>
          <w:szCs w:val="24"/>
        </w:rPr>
        <w:t xml:space="preserve"> № </w:t>
      </w:r>
      <w:r w:rsidR="00E2162C" w:rsidRPr="00DD7E91">
        <w:rPr>
          <w:rFonts w:ascii="Arial" w:hAnsi="Arial" w:cs="Arial"/>
          <w:szCs w:val="24"/>
        </w:rPr>
        <w:t>9</w:t>
      </w:r>
      <w:r w:rsidRPr="00DD7E91">
        <w:rPr>
          <w:rFonts w:ascii="Arial" w:hAnsi="Arial" w:cs="Arial"/>
          <w:szCs w:val="24"/>
        </w:rPr>
        <w:t xml:space="preserve"> «О наделении полномочиями администратора доходов бюджета» считать утратившим силу.</w:t>
      </w:r>
    </w:p>
    <w:p w:rsidR="00ED053E" w:rsidRPr="00DD7E91" w:rsidRDefault="00ED053E" w:rsidP="00872462">
      <w:pPr>
        <w:widowControl/>
        <w:overflowPunct/>
        <w:autoSpaceDE/>
        <w:adjustRightInd/>
        <w:spacing w:before="0"/>
        <w:ind w:left="-426" w:firstLine="709"/>
        <w:rPr>
          <w:rFonts w:ascii="Arial" w:hAnsi="Arial" w:cs="Arial"/>
          <w:szCs w:val="24"/>
        </w:rPr>
      </w:pPr>
      <w:r w:rsidRPr="00DD7E91">
        <w:rPr>
          <w:rFonts w:ascii="Arial" w:hAnsi="Arial" w:cs="Arial"/>
          <w:szCs w:val="24"/>
        </w:rPr>
        <w:t>3.Постановление вступает в силу со дня подписания и подлежит официальному опубликованию (обнародованию) в установленном порядке.</w:t>
      </w:r>
    </w:p>
    <w:p w:rsidR="00ED053E" w:rsidRPr="00DD7E91" w:rsidRDefault="00ED053E" w:rsidP="00DD7E91">
      <w:pPr>
        <w:widowControl/>
        <w:overflowPunct/>
        <w:autoSpaceDE/>
        <w:adjustRightInd/>
        <w:spacing w:before="0"/>
        <w:ind w:left="-284" w:firstLine="0"/>
        <w:rPr>
          <w:rFonts w:ascii="Arial" w:hAnsi="Arial" w:cs="Arial"/>
          <w:szCs w:val="24"/>
        </w:rPr>
      </w:pPr>
    </w:p>
    <w:p w:rsidR="00ED053E" w:rsidRPr="00DD7E91" w:rsidRDefault="00ED053E" w:rsidP="00DD7E91">
      <w:pPr>
        <w:widowControl/>
        <w:overflowPunct/>
        <w:autoSpaceDE/>
        <w:adjustRightInd/>
        <w:spacing w:before="0"/>
        <w:ind w:left="-284" w:firstLine="0"/>
        <w:rPr>
          <w:rFonts w:ascii="Arial" w:hAnsi="Arial" w:cs="Arial"/>
          <w:szCs w:val="24"/>
        </w:rPr>
      </w:pPr>
    </w:p>
    <w:p w:rsidR="004F619E" w:rsidRPr="00DD7E91" w:rsidRDefault="004F619E" w:rsidP="00DD7E91">
      <w:pPr>
        <w:widowControl/>
        <w:overflowPunct/>
        <w:autoSpaceDE/>
        <w:adjustRightInd/>
        <w:spacing w:before="0"/>
        <w:ind w:left="-284" w:firstLine="0"/>
        <w:rPr>
          <w:rFonts w:ascii="Arial" w:hAnsi="Arial" w:cs="Arial"/>
          <w:szCs w:val="24"/>
        </w:rPr>
      </w:pPr>
    </w:p>
    <w:p w:rsidR="004F619E" w:rsidRPr="00DD7E91" w:rsidRDefault="004F619E" w:rsidP="00DD7E91">
      <w:pPr>
        <w:widowControl/>
        <w:overflowPunct/>
        <w:autoSpaceDE/>
        <w:adjustRightInd/>
        <w:spacing w:before="0"/>
        <w:ind w:left="-284" w:firstLine="0"/>
        <w:rPr>
          <w:rFonts w:ascii="Arial" w:hAnsi="Arial" w:cs="Arial"/>
          <w:szCs w:val="24"/>
        </w:rPr>
      </w:pPr>
      <w:r w:rsidRPr="00DD7E91">
        <w:rPr>
          <w:rFonts w:ascii="Arial" w:hAnsi="Arial" w:cs="Arial"/>
          <w:szCs w:val="24"/>
        </w:rPr>
        <w:t>Глава сельсовета</w:t>
      </w:r>
      <w:r w:rsidRPr="00DD7E91">
        <w:rPr>
          <w:rFonts w:ascii="Arial" w:hAnsi="Arial" w:cs="Arial"/>
          <w:szCs w:val="24"/>
        </w:rPr>
        <w:tab/>
      </w:r>
      <w:r w:rsidRPr="00DD7E91">
        <w:rPr>
          <w:rFonts w:ascii="Arial" w:hAnsi="Arial" w:cs="Arial"/>
          <w:szCs w:val="24"/>
        </w:rPr>
        <w:tab/>
      </w:r>
      <w:r w:rsidRPr="00DD7E91">
        <w:rPr>
          <w:rFonts w:ascii="Arial" w:hAnsi="Arial" w:cs="Arial"/>
          <w:szCs w:val="24"/>
        </w:rPr>
        <w:tab/>
      </w:r>
      <w:r w:rsidRPr="00DD7E91">
        <w:rPr>
          <w:rFonts w:ascii="Arial" w:hAnsi="Arial" w:cs="Arial"/>
          <w:szCs w:val="24"/>
        </w:rPr>
        <w:tab/>
      </w:r>
      <w:r w:rsidRPr="00DD7E91">
        <w:rPr>
          <w:rFonts w:ascii="Arial" w:hAnsi="Arial" w:cs="Arial"/>
          <w:szCs w:val="24"/>
        </w:rPr>
        <w:tab/>
      </w:r>
      <w:r w:rsidRPr="00DD7E91">
        <w:rPr>
          <w:rFonts w:ascii="Arial" w:hAnsi="Arial" w:cs="Arial"/>
          <w:szCs w:val="24"/>
        </w:rPr>
        <w:tab/>
      </w:r>
      <w:r w:rsidR="00872462">
        <w:rPr>
          <w:rFonts w:ascii="Arial" w:hAnsi="Arial" w:cs="Arial"/>
          <w:szCs w:val="24"/>
        </w:rPr>
        <w:t xml:space="preserve">                                    </w:t>
      </w:r>
      <w:proofErr w:type="spellStart"/>
      <w:r w:rsidR="00D20831" w:rsidRPr="00DD7E91">
        <w:rPr>
          <w:rFonts w:ascii="Arial" w:hAnsi="Arial" w:cs="Arial"/>
          <w:szCs w:val="24"/>
        </w:rPr>
        <w:t>Шейко</w:t>
      </w:r>
      <w:proofErr w:type="spellEnd"/>
      <w:r w:rsidR="00D20831" w:rsidRPr="00DD7E91">
        <w:rPr>
          <w:rFonts w:ascii="Arial" w:hAnsi="Arial" w:cs="Arial"/>
          <w:szCs w:val="24"/>
        </w:rPr>
        <w:t xml:space="preserve"> А.Е.</w:t>
      </w:r>
    </w:p>
    <w:sectPr w:rsidR="004F619E" w:rsidRPr="00DD7E91" w:rsidSect="00EE6C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25F49"/>
    <w:rsid w:val="0005740D"/>
    <w:rsid w:val="00063EC4"/>
    <w:rsid w:val="001671A9"/>
    <w:rsid w:val="00187A65"/>
    <w:rsid w:val="001B39F0"/>
    <w:rsid w:val="001D7A5B"/>
    <w:rsid w:val="002222AB"/>
    <w:rsid w:val="002344C2"/>
    <w:rsid w:val="0029537C"/>
    <w:rsid w:val="00297EC6"/>
    <w:rsid w:val="00332FC0"/>
    <w:rsid w:val="00384436"/>
    <w:rsid w:val="003C563B"/>
    <w:rsid w:val="003E00C5"/>
    <w:rsid w:val="00457DD1"/>
    <w:rsid w:val="00497926"/>
    <w:rsid w:val="004F619E"/>
    <w:rsid w:val="004F6260"/>
    <w:rsid w:val="00560011"/>
    <w:rsid w:val="0058321E"/>
    <w:rsid w:val="00620E22"/>
    <w:rsid w:val="00641DE8"/>
    <w:rsid w:val="0066605B"/>
    <w:rsid w:val="00675DF7"/>
    <w:rsid w:val="006D107A"/>
    <w:rsid w:val="006D4116"/>
    <w:rsid w:val="006E4116"/>
    <w:rsid w:val="00726CEB"/>
    <w:rsid w:val="00727198"/>
    <w:rsid w:val="007E7FB4"/>
    <w:rsid w:val="00872462"/>
    <w:rsid w:val="00896139"/>
    <w:rsid w:val="008D47F3"/>
    <w:rsid w:val="009F5401"/>
    <w:rsid w:val="00A33C87"/>
    <w:rsid w:val="00A42635"/>
    <w:rsid w:val="00A45C9F"/>
    <w:rsid w:val="00AC1F79"/>
    <w:rsid w:val="00AE1C3C"/>
    <w:rsid w:val="00B25F49"/>
    <w:rsid w:val="00B606DB"/>
    <w:rsid w:val="00B63934"/>
    <w:rsid w:val="00B64A5A"/>
    <w:rsid w:val="00B95EE2"/>
    <w:rsid w:val="00BD33FE"/>
    <w:rsid w:val="00C41487"/>
    <w:rsid w:val="00CC24D0"/>
    <w:rsid w:val="00D20831"/>
    <w:rsid w:val="00D82876"/>
    <w:rsid w:val="00DD7E91"/>
    <w:rsid w:val="00E2162C"/>
    <w:rsid w:val="00E4509C"/>
    <w:rsid w:val="00E62C19"/>
    <w:rsid w:val="00EA1277"/>
    <w:rsid w:val="00ED053E"/>
    <w:rsid w:val="00ED738F"/>
    <w:rsid w:val="00EE6C27"/>
    <w:rsid w:val="00EF166D"/>
    <w:rsid w:val="00F5265E"/>
    <w:rsid w:val="00F54674"/>
    <w:rsid w:val="00FA33F0"/>
    <w:rsid w:val="00FB6C9A"/>
    <w:rsid w:val="00FC2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436"/>
    <w:pPr>
      <w:widowControl w:val="0"/>
      <w:overflowPunct w:val="0"/>
      <w:autoSpaceDE w:val="0"/>
      <w:autoSpaceDN w:val="0"/>
      <w:adjustRightInd w:val="0"/>
      <w:spacing w:before="500"/>
      <w:ind w:firstLine="280"/>
      <w:jc w:val="both"/>
    </w:pPr>
    <w:rPr>
      <w:rFonts w:ascii="Times New Roman" w:eastAsia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9613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96139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93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1386</Words>
  <Characters>7902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Коркина</dc:creator>
  <cp:keywords/>
  <dc:description/>
  <cp:lastModifiedBy>123</cp:lastModifiedBy>
  <cp:revision>4</cp:revision>
  <cp:lastPrinted>2025-02-24T03:37:00Z</cp:lastPrinted>
  <dcterms:created xsi:type="dcterms:W3CDTF">2025-02-24T03:37:00Z</dcterms:created>
  <dcterms:modified xsi:type="dcterms:W3CDTF">2025-02-24T09:15:00Z</dcterms:modified>
</cp:coreProperties>
</file>