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43" w:rsidRDefault="00DB6E43" w:rsidP="00DB6E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B6E43" w:rsidRDefault="00DB6E43" w:rsidP="00DB6E4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DB6E43" w:rsidRDefault="00DB6E43" w:rsidP="00DB6E43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DB6E43" w:rsidRDefault="00DB6E43" w:rsidP="00DB6E43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B6E43" w:rsidRDefault="00DB6E43" w:rsidP="00DB6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21.11.2024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№ 3-19  </w:t>
      </w:r>
    </w:p>
    <w:p w:rsidR="00DB6E43" w:rsidRDefault="00DB6E43" w:rsidP="00DB6E4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B6E43" w:rsidRDefault="00DB6E43" w:rsidP="00DB6E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Бартатского сельского  Совета депутатов  </w:t>
      </w:r>
    </w:p>
    <w:p w:rsidR="00DB6E43" w:rsidRDefault="00DB6E43" w:rsidP="00DB6E43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DB6E43">
        <w:rPr>
          <w:b w:val="0"/>
          <w:bCs/>
          <w:sz w:val="24"/>
          <w:szCs w:val="24"/>
        </w:rPr>
        <w:t>от 14.11.2019 № 3-17</w:t>
      </w:r>
      <w:r>
        <w:rPr>
          <w:bCs/>
          <w:sz w:val="24"/>
          <w:szCs w:val="24"/>
        </w:rPr>
        <w:t xml:space="preserve"> «</w:t>
      </w:r>
      <w:r w:rsidRPr="00F4521D">
        <w:rPr>
          <w:b w:val="0"/>
          <w:sz w:val="24"/>
          <w:szCs w:val="24"/>
        </w:rPr>
        <w:t>О налоге на имущество физических лиц</w:t>
      </w:r>
      <w:r>
        <w:rPr>
          <w:b w:val="0"/>
          <w:sz w:val="24"/>
          <w:szCs w:val="24"/>
        </w:rPr>
        <w:t>»</w:t>
      </w:r>
    </w:p>
    <w:p w:rsidR="00DB6E43" w:rsidRPr="00F4521D" w:rsidRDefault="00DB6E43" w:rsidP="00DB6E43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F4521D">
        <w:rPr>
          <w:b w:val="0"/>
          <w:sz w:val="24"/>
          <w:szCs w:val="24"/>
        </w:rPr>
        <w:t xml:space="preserve"> </w:t>
      </w:r>
    </w:p>
    <w:p w:rsidR="00DB6E43" w:rsidRPr="00F4521D" w:rsidRDefault="00DB6E43" w:rsidP="00DB6E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21D">
        <w:rPr>
          <w:rFonts w:ascii="Arial" w:hAnsi="Arial" w:cs="Arial"/>
          <w:sz w:val="24"/>
          <w:szCs w:val="24"/>
        </w:rPr>
        <w:t xml:space="preserve">В соответствии с главой 32 Налогового  кодекса Российской Федерации, </w:t>
      </w:r>
      <w:r w:rsidRPr="00F4521D">
        <w:rPr>
          <w:rFonts w:ascii="Arial" w:hAnsi="Arial" w:cs="Arial"/>
          <w:iCs/>
          <w:sz w:val="24"/>
          <w:szCs w:val="24"/>
        </w:rPr>
        <w:t xml:space="preserve">Федеральным законом  от 06.10.2003 №131-ФЗ «Об общих принципах организации местного самоуправления в Российской Федерации», </w:t>
      </w:r>
      <w:r w:rsidRPr="00F4521D">
        <w:rPr>
          <w:rFonts w:ascii="Arial" w:hAnsi="Arial" w:cs="Arial"/>
          <w:sz w:val="24"/>
          <w:szCs w:val="24"/>
        </w:rPr>
        <w:t xml:space="preserve">руководствуясь статьями 7,20 Устава Бартатского сельсовета </w:t>
      </w:r>
      <w:proofErr w:type="spellStart"/>
      <w:r w:rsidRPr="00F4521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521D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F4521D">
        <w:rPr>
          <w:rFonts w:ascii="Arial" w:hAnsi="Arial" w:cs="Arial"/>
          <w:sz w:val="24"/>
          <w:szCs w:val="24"/>
        </w:rPr>
        <w:t>Бартатский</w:t>
      </w:r>
      <w:proofErr w:type="spellEnd"/>
      <w:r w:rsidRPr="00F4521D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F4521D">
        <w:rPr>
          <w:rFonts w:ascii="Arial" w:hAnsi="Arial" w:cs="Arial"/>
          <w:i/>
          <w:sz w:val="24"/>
          <w:szCs w:val="24"/>
        </w:rPr>
        <w:t xml:space="preserve"> </w:t>
      </w:r>
      <w:r w:rsidRPr="00F4521D">
        <w:rPr>
          <w:rFonts w:ascii="Arial" w:hAnsi="Arial" w:cs="Arial"/>
          <w:sz w:val="24"/>
          <w:szCs w:val="24"/>
        </w:rPr>
        <w:t xml:space="preserve">РЕШИЛ: </w:t>
      </w:r>
    </w:p>
    <w:p w:rsidR="00DB6E43" w:rsidRDefault="00DB6E43" w:rsidP="00DB6E4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DB6E43" w:rsidRPr="00DB6E43" w:rsidRDefault="00DB6E43" w:rsidP="00DB6E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E43">
        <w:rPr>
          <w:rFonts w:ascii="Arial" w:hAnsi="Arial" w:cs="Arial"/>
          <w:sz w:val="24"/>
          <w:szCs w:val="24"/>
        </w:rPr>
        <w:t xml:space="preserve">1. Внести в Решение </w:t>
      </w:r>
      <w:r>
        <w:rPr>
          <w:rFonts w:ascii="Arial" w:hAnsi="Arial" w:cs="Arial"/>
          <w:sz w:val="24"/>
          <w:szCs w:val="24"/>
        </w:rPr>
        <w:t>Бартатского</w:t>
      </w:r>
      <w:r w:rsidRPr="00DB6E43">
        <w:rPr>
          <w:rFonts w:ascii="Arial" w:hAnsi="Arial" w:cs="Arial"/>
          <w:sz w:val="24"/>
          <w:szCs w:val="24"/>
        </w:rPr>
        <w:t xml:space="preserve"> сельского Совета депутатов </w:t>
      </w:r>
      <w:r>
        <w:rPr>
          <w:rFonts w:ascii="Arial" w:hAnsi="Arial" w:cs="Arial"/>
          <w:sz w:val="24"/>
          <w:szCs w:val="24"/>
        </w:rPr>
        <w:t>от 14.11.2019 № 3-17</w:t>
      </w:r>
      <w:r w:rsidRPr="00DB6E43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 </w:t>
      </w:r>
      <w:r w:rsidRPr="00DB6E43">
        <w:rPr>
          <w:rFonts w:ascii="Arial" w:hAnsi="Arial" w:cs="Arial"/>
          <w:bCs/>
          <w:color w:val="000000"/>
          <w:sz w:val="24"/>
          <w:szCs w:val="24"/>
        </w:rPr>
        <w:t>налог</w:t>
      </w:r>
      <w:r>
        <w:rPr>
          <w:rFonts w:ascii="Arial" w:hAnsi="Arial" w:cs="Arial"/>
          <w:bCs/>
          <w:color w:val="000000"/>
          <w:sz w:val="24"/>
          <w:szCs w:val="24"/>
        </w:rPr>
        <w:t>е</w:t>
      </w:r>
      <w:r w:rsidRPr="00DB6E43">
        <w:rPr>
          <w:rFonts w:ascii="Arial" w:hAnsi="Arial" w:cs="Arial"/>
          <w:bCs/>
          <w:color w:val="000000"/>
          <w:sz w:val="24"/>
          <w:szCs w:val="24"/>
        </w:rPr>
        <w:t xml:space="preserve"> на имущество физических лиц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Pr="00DB6E4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B6E43" w:rsidRPr="00DB6E43" w:rsidRDefault="00DB6E43" w:rsidP="00DB6E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E43">
        <w:rPr>
          <w:rFonts w:ascii="Arial" w:hAnsi="Arial" w:cs="Arial"/>
          <w:sz w:val="24"/>
          <w:szCs w:val="24"/>
        </w:rPr>
        <w:t xml:space="preserve">пункт 2 </w:t>
      </w:r>
      <w:r>
        <w:rPr>
          <w:rFonts w:ascii="Arial" w:hAnsi="Arial" w:cs="Arial"/>
          <w:sz w:val="24"/>
          <w:szCs w:val="24"/>
        </w:rPr>
        <w:t xml:space="preserve">Решения </w:t>
      </w:r>
      <w:r w:rsidRPr="00DB6E4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B6E43" w:rsidRDefault="00DB6E43" w:rsidP="00DB6E43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B6E43">
        <w:rPr>
          <w:rFonts w:ascii="Arial" w:hAnsi="Arial" w:cs="Arial"/>
        </w:rPr>
        <w:t>«</w:t>
      </w:r>
      <w:r w:rsidRPr="00DB6E43">
        <w:rPr>
          <w:rFonts w:ascii="Arial" w:hAnsi="Arial" w:cs="Arial"/>
          <w:color w:val="000000"/>
        </w:rPr>
        <w:t>2. Налоговые ставки устанавливаются в следующих размерах от кадастровой стоимости:</w:t>
      </w:r>
    </w:p>
    <w:p w:rsidR="00875A5F" w:rsidRPr="00DB6E43" w:rsidRDefault="00875A5F" w:rsidP="00DB6E43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4944" w:type="pct"/>
        <w:tblCellMar>
          <w:left w:w="0" w:type="dxa"/>
          <w:right w:w="0" w:type="dxa"/>
        </w:tblCellMar>
        <w:tblLook w:val="04A0"/>
      </w:tblPr>
      <w:tblGrid>
        <w:gridCol w:w="630"/>
        <w:gridCol w:w="7329"/>
        <w:gridCol w:w="1505"/>
      </w:tblGrid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B6E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B6E4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B6E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DB6E43" w:rsidRPr="00DB6E43" w:rsidTr="00875A5F">
        <w:trPr>
          <w:trHeight w:val="102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B6E43" w:rsidRPr="00DB6E43" w:rsidTr="00875A5F">
        <w:trPr>
          <w:trHeight w:val="416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DB6E43">
              <w:rPr>
                <w:rFonts w:ascii="Arial" w:hAnsi="Arial" w:cs="Arial"/>
                <w:sz w:val="24"/>
                <w:szCs w:val="24"/>
              </w:rPr>
              <w:t>машино-место</w:t>
            </w:r>
            <w:proofErr w:type="spellEnd"/>
            <w:r w:rsidRPr="00DB6E43">
              <w:rPr>
                <w:rFonts w:ascii="Arial" w:hAnsi="Arial" w:cs="Arial"/>
                <w:sz w:val="24"/>
                <w:szCs w:val="24"/>
              </w:rPr>
              <w:t>,</w:t>
            </w:r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расположенные в объектах налогообложения, указанных в </w:t>
            </w:r>
            <w:hyperlink r:id="rId4" w:anchor="block_40622" w:history="1">
              <w:r w:rsidRPr="00DB6E43">
                <w:rPr>
                  <w:rFonts w:ascii="Arial" w:hAnsi="Arial" w:cs="Arial"/>
                  <w:color w:val="000000"/>
                  <w:sz w:val="24"/>
                  <w:szCs w:val="24"/>
                </w:rPr>
                <w:t>подпункте 2</w:t>
              </w:r>
            </w:hyperlink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пункта 2 статьи 406 Налогового кодекса РФ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B6E43" w:rsidRPr="00DB6E43" w:rsidTr="00875A5F">
        <w:trPr>
          <w:trHeight w:val="1403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5" w:anchor="block_37827" w:history="1">
              <w:r w:rsidRPr="00DB6E43">
                <w:rPr>
                  <w:rFonts w:ascii="Arial" w:hAnsi="Arial" w:cs="Arial"/>
                  <w:color w:val="000000"/>
                  <w:sz w:val="24"/>
                  <w:szCs w:val="24"/>
                </w:rPr>
                <w:t>пунктом 7 статьи 378.2</w:t>
              </w:r>
            </w:hyperlink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6" w:anchor="block_3782102" w:history="1">
              <w:r w:rsidRPr="00DB6E43">
                <w:rPr>
                  <w:rFonts w:ascii="Arial" w:hAnsi="Arial" w:cs="Arial"/>
                  <w:color w:val="000000"/>
                  <w:sz w:val="24"/>
                  <w:szCs w:val="24"/>
                </w:rPr>
                <w:t>абзацем вторым пункта 10 статьи 378.2</w:t>
              </w:r>
            </w:hyperlink>
            <w:r w:rsidRPr="00DB6E4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Налогового кодекса РФ;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6E43" w:rsidRPr="00DB6E43" w:rsidTr="00875A5F">
        <w:trPr>
          <w:trHeight w:val="565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рублей;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B6E43" w:rsidRPr="00DB6E43" w:rsidTr="00875A5F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прочие объекты налогообложения.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E43" w:rsidRPr="00DB6E43" w:rsidRDefault="00DB6E43" w:rsidP="00DB6E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E4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DB6E43" w:rsidRPr="00DB6E43" w:rsidRDefault="00DB6E43" w:rsidP="00875A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63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3F4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Бартатского сельсовета </w:t>
      </w:r>
      <w:proofErr w:type="spellStart"/>
      <w:r w:rsidRPr="00163F48">
        <w:rPr>
          <w:rFonts w:ascii="Arial" w:hAnsi="Arial" w:cs="Arial"/>
          <w:sz w:val="24"/>
          <w:szCs w:val="24"/>
        </w:rPr>
        <w:t>Шейко</w:t>
      </w:r>
      <w:proofErr w:type="spellEnd"/>
      <w:r w:rsidRPr="00163F48">
        <w:rPr>
          <w:rFonts w:ascii="Arial" w:hAnsi="Arial" w:cs="Arial"/>
          <w:sz w:val="24"/>
          <w:szCs w:val="24"/>
        </w:rPr>
        <w:t xml:space="preserve"> А.Е..</w:t>
      </w:r>
    </w:p>
    <w:p w:rsidR="00163F48" w:rsidRPr="00163F48" w:rsidRDefault="00163F48" w:rsidP="00163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63F48">
        <w:rPr>
          <w:rFonts w:ascii="Arial" w:hAnsi="Arial" w:cs="Arial"/>
          <w:sz w:val="24"/>
          <w:szCs w:val="24"/>
        </w:rPr>
        <w:t xml:space="preserve">. Настоящее решение вступает в силу не ранее чем по истечении одного месяца со дня его официального опубликования (обнародования) в печатном издании «Ведомости муниципальных органов Бартатского сельсовета </w:t>
      </w:r>
      <w:proofErr w:type="spellStart"/>
      <w:r w:rsidRPr="00163F4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63F48">
        <w:rPr>
          <w:rFonts w:ascii="Arial" w:hAnsi="Arial" w:cs="Arial"/>
          <w:sz w:val="24"/>
          <w:szCs w:val="24"/>
        </w:rPr>
        <w:t xml:space="preserve"> района Красноярского края» и не ранее 1-го числа очередного налогового периода.</w:t>
      </w:r>
    </w:p>
    <w:p w:rsidR="00163F48" w:rsidRPr="00163F48" w:rsidRDefault="00163F48" w:rsidP="00163F48">
      <w:pPr>
        <w:pStyle w:val="normal"/>
        <w:spacing w:line="240" w:lineRule="auto"/>
        <w:jc w:val="both"/>
        <w:rPr>
          <w:sz w:val="24"/>
          <w:szCs w:val="24"/>
        </w:rPr>
      </w:pPr>
    </w:p>
    <w:p w:rsidR="00163F48" w:rsidRPr="00163F48" w:rsidRDefault="00163F48" w:rsidP="00163F48">
      <w:pPr>
        <w:pStyle w:val="normal"/>
        <w:spacing w:line="240" w:lineRule="auto"/>
        <w:jc w:val="both"/>
        <w:rPr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>Председатель</w:t>
      </w: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  Е.Г.Канюка.</w:t>
      </w: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F48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</w:t>
      </w:r>
      <w:proofErr w:type="spellStart"/>
      <w:r w:rsidRPr="00163F48">
        <w:rPr>
          <w:rFonts w:ascii="Arial" w:hAnsi="Arial" w:cs="Arial"/>
          <w:sz w:val="24"/>
          <w:szCs w:val="24"/>
        </w:rPr>
        <w:t>А.Е.Шейко</w:t>
      </w:r>
      <w:proofErr w:type="spellEnd"/>
      <w:r w:rsidRPr="00163F48">
        <w:rPr>
          <w:rFonts w:ascii="Arial" w:hAnsi="Arial" w:cs="Arial"/>
          <w:sz w:val="24"/>
          <w:szCs w:val="24"/>
        </w:rPr>
        <w:t>.</w:t>
      </w:r>
    </w:p>
    <w:p w:rsidR="00163F48" w:rsidRPr="00163F48" w:rsidRDefault="00163F48" w:rsidP="00163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413" w:rsidRDefault="00B66413"/>
    <w:sectPr w:rsidR="00B66413" w:rsidSect="00B6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43"/>
    <w:rsid w:val="00163F48"/>
    <w:rsid w:val="00875A5F"/>
    <w:rsid w:val="00A506AD"/>
    <w:rsid w:val="00B66413"/>
    <w:rsid w:val="00DB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DB6E43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43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default">
    <w:name w:val="default"/>
    <w:basedOn w:val="a"/>
    <w:rsid w:val="00DB6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163F48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2024-11-20T09:14:00Z</cp:lastPrinted>
  <dcterms:created xsi:type="dcterms:W3CDTF">2024-11-20T08:48:00Z</dcterms:created>
  <dcterms:modified xsi:type="dcterms:W3CDTF">2024-11-20T09:18:00Z</dcterms:modified>
</cp:coreProperties>
</file>