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EE" w:rsidRPr="00295DA9" w:rsidRDefault="009A12EE" w:rsidP="009A12EE">
      <w:pPr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РОССИЙСКАЯ  ФЕДЕРАЦИЯ</w:t>
      </w:r>
    </w:p>
    <w:p w:rsidR="009A12EE" w:rsidRPr="00295DA9" w:rsidRDefault="009A12EE" w:rsidP="009A12EE">
      <w:pPr>
        <w:spacing w:after="0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БАРТАТСКИЙ  СЕЛЬСКИЙ  СОВЕТ  ДЕПУТАТОВ</w:t>
      </w:r>
    </w:p>
    <w:p w:rsidR="009A12EE" w:rsidRPr="00295DA9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БОЛЬШЕМУРТИНСКОГО  РАЙОНА</w:t>
      </w:r>
    </w:p>
    <w:p w:rsidR="009A12EE" w:rsidRPr="00295DA9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КРАСНОЯРСКОГО  КРАЯ</w:t>
      </w:r>
    </w:p>
    <w:p w:rsidR="009A12EE" w:rsidRPr="00295DA9" w:rsidRDefault="009A12EE" w:rsidP="009A12EE">
      <w:pPr>
        <w:spacing w:after="0"/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9A12EE" w:rsidRPr="00295DA9" w:rsidRDefault="009A12EE" w:rsidP="009A12EE">
      <w:pPr>
        <w:spacing w:after="0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Р Е Ш Е Н И Е</w:t>
      </w:r>
    </w:p>
    <w:p w:rsidR="009A12EE" w:rsidRPr="00295DA9" w:rsidRDefault="002F3E0E" w:rsidP="009A12EE">
      <w:pPr>
        <w:pStyle w:val="a6"/>
        <w:ind w:left="0" w:firstLine="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23</w:t>
      </w:r>
      <w:r w:rsidR="009A12EE" w:rsidRPr="00295DA9">
        <w:rPr>
          <w:rFonts w:ascii="Arial" w:hAnsi="Arial" w:cs="Arial"/>
          <w:b w:val="0"/>
          <w:sz w:val="24"/>
          <w:szCs w:val="24"/>
        </w:rPr>
        <w:t>.</w:t>
      </w:r>
      <w:r w:rsidR="009A12EE">
        <w:rPr>
          <w:rFonts w:ascii="Arial" w:hAnsi="Arial" w:cs="Arial"/>
          <w:b w:val="0"/>
          <w:sz w:val="24"/>
          <w:szCs w:val="24"/>
        </w:rPr>
        <w:t>12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.2020 года                                   </w:t>
      </w:r>
      <w:r w:rsidR="009A12EE">
        <w:rPr>
          <w:rFonts w:ascii="Arial" w:hAnsi="Arial" w:cs="Arial"/>
          <w:b w:val="0"/>
          <w:sz w:val="24"/>
          <w:szCs w:val="24"/>
        </w:rPr>
        <w:t xml:space="preserve">     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 с.Бартат                                     </w:t>
      </w:r>
      <w:r w:rsidR="009A12EE">
        <w:rPr>
          <w:rFonts w:ascii="Arial" w:hAnsi="Arial" w:cs="Arial"/>
          <w:b w:val="0"/>
          <w:sz w:val="24"/>
          <w:szCs w:val="24"/>
        </w:rPr>
        <w:t xml:space="preserve">     </w:t>
      </w:r>
      <w:r w:rsidR="009A12EE" w:rsidRPr="00295DA9">
        <w:rPr>
          <w:rFonts w:ascii="Arial" w:hAnsi="Arial" w:cs="Arial"/>
          <w:b w:val="0"/>
          <w:sz w:val="24"/>
          <w:szCs w:val="24"/>
        </w:rPr>
        <w:t xml:space="preserve">№ </w:t>
      </w:r>
      <w:r w:rsidR="009A12EE">
        <w:rPr>
          <w:rFonts w:ascii="Arial" w:hAnsi="Arial" w:cs="Arial"/>
          <w:b w:val="0"/>
          <w:sz w:val="24"/>
          <w:szCs w:val="24"/>
        </w:rPr>
        <w:t>11-77</w:t>
      </w:r>
    </w:p>
    <w:p w:rsidR="009A12EE" w:rsidRPr="008D5B4D" w:rsidRDefault="009A12EE" w:rsidP="009A12E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</w:r>
      <w:r w:rsidRPr="008D5B4D">
        <w:rPr>
          <w:rFonts w:ascii="Arial" w:hAnsi="Arial" w:cs="Arial"/>
          <w:sz w:val="24"/>
          <w:szCs w:val="24"/>
        </w:rPr>
        <w:tab/>
        <w:t xml:space="preserve">               </w:t>
      </w:r>
    </w:p>
    <w:p w:rsidR="009A12EE" w:rsidRPr="008D5B4D" w:rsidRDefault="009A12EE" w:rsidP="009A12E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9"/>
        <w:gridCol w:w="4443"/>
      </w:tblGrid>
      <w:tr w:rsidR="009A12EE" w:rsidRPr="008D5B4D" w:rsidTr="001C54CF">
        <w:tc>
          <w:tcPr>
            <w:tcW w:w="5495" w:type="dxa"/>
          </w:tcPr>
          <w:p w:rsidR="009A12EE" w:rsidRPr="009A12EE" w:rsidRDefault="009A12EE" w:rsidP="001C54CF">
            <w:pPr>
              <w:pStyle w:val="ConsPlusTitle"/>
              <w:rPr>
                <w:b w:val="0"/>
                <w:sz w:val="24"/>
                <w:szCs w:val="24"/>
              </w:rPr>
            </w:pPr>
            <w:r w:rsidRPr="009A12EE">
              <w:rPr>
                <w:b w:val="0"/>
                <w:sz w:val="24"/>
                <w:szCs w:val="24"/>
              </w:rPr>
              <w:t xml:space="preserve">Об утверждении Порядка осуществления внешней проверки годового отчета об исполнении бюджета </w:t>
            </w:r>
            <w:r w:rsidR="00C84A33">
              <w:rPr>
                <w:b w:val="0"/>
                <w:sz w:val="24"/>
                <w:szCs w:val="24"/>
              </w:rPr>
              <w:t>Бартатского</w:t>
            </w:r>
            <w:r w:rsidRPr="009A12EE">
              <w:rPr>
                <w:b w:val="0"/>
                <w:sz w:val="24"/>
                <w:szCs w:val="24"/>
              </w:rPr>
              <w:t xml:space="preserve"> сельсовета  </w:t>
            </w:r>
          </w:p>
          <w:p w:rsidR="009A12EE" w:rsidRPr="008D5B4D" w:rsidRDefault="009A12EE" w:rsidP="001C54CF">
            <w:pPr>
              <w:pStyle w:val="ConsPlusTitle"/>
              <w:rPr>
                <w:sz w:val="24"/>
                <w:szCs w:val="24"/>
              </w:rPr>
            </w:pPr>
          </w:p>
        </w:tc>
        <w:tc>
          <w:tcPr>
            <w:tcW w:w="4928" w:type="dxa"/>
          </w:tcPr>
          <w:p w:rsidR="009A12EE" w:rsidRPr="008D5B4D" w:rsidRDefault="009A12EE" w:rsidP="001C54CF">
            <w:pPr>
              <w:pStyle w:val="ConsPlusTitle"/>
              <w:rPr>
                <w:sz w:val="24"/>
                <w:szCs w:val="24"/>
              </w:rPr>
            </w:pPr>
          </w:p>
        </w:tc>
      </w:tr>
    </w:tbl>
    <w:p w:rsidR="009A12EE" w:rsidRPr="008D5B4D" w:rsidRDefault="009A12EE" w:rsidP="009A12EE">
      <w:pPr>
        <w:pStyle w:val="ConsPlusTitle"/>
        <w:rPr>
          <w:sz w:val="24"/>
          <w:szCs w:val="24"/>
        </w:rPr>
      </w:pPr>
    </w:p>
    <w:p w:rsidR="009A12EE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В соответствии со </w:t>
      </w:r>
      <w:r w:rsidRPr="008D5B4D">
        <w:rPr>
          <w:rFonts w:cs="Arial"/>
          <w:sz w:val="24"/>
          <w:szCs w:val="24"/>
        </w:rPr>
        <w:t>стать</w:t>
      </w:r>
      <w:r>
        <w:rPr>
          <w:rFonts w:cs="Arial"/>
          <w:sz w:val="24"/>
          <w:szCs w:val="24"/>
        </w:rPr>
        <w:t>ей</w:t>
      </w:r>
      <w:r w:rsidRPr="008D5B4D">
        <w:rPr>
          <w:rFonts w:cs="Arial"/>
          <w:sz w:val="24"/>
          <w:szCs w:val="24"/>
        </w:rPr>
        <w:t xml:space="preserve"> 264.4 Бюджетного кодекса Российской Федерации, </w:t>
      </w:r>
      <w:r>
        <w:rPr>
          <w:rFonts w:cs="Arial"/>
          <w:sz w:val="24"/>
          <w:szCs w:val="24"/>
        </w:rPr>
        <w:t>руководствуясь</w:t>
      </w:r>
      <w:r w:rsidRPr="00295DA9">
        <w:rPr>
          <w:rFonts w:cs="Arial"/>
          <w:sz w:val="24"/>
          <w:szCs w:val="24"/>
        </w:rPr>
        <w:t xml:space="preserve"> статьями 20, 24 Устава Бартатского сельсовета Большемуртинского района Красноярского края</w:t>
      </w:r>
      <w:r w:rsidRPr="009A12EE">
        <w:rPr>
          <w:rFonts w:cs="Arial"/>
          <w:i/>
          <w:sz w:val="24"/>
          <w:szCs w:val="24"/>
        </w:rPr>
        <w:t xml:space="preserve">, </w:t>
      </w:r>
      <w:r w:rsidRPr="00295DA9">
        <w:rPr>
          <w:rFonts w:cs="Arial"/>
          <w:sz w:val="24"/>
          <w:szCs w:val="24"/>
        </w:rPr>
        <w:t>Бартатский сельский Совет депутатов РЕШИЛ:</w:t>
      </w:r>
      <w:r>
        <w:rPr>
          <w:rFonts w:cs="Arial"/>
          <w:sz w:val="24"/>
          <w:szCs w:val="24"/>
        </w:rPr>
        <w:t xml:space="preserve"> </w:t>
      </w:r>
    </w:p>
    <w:p w:rsidR="009A12EE" w:rsidRPr="009A12EE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</w:t>
      </w:r>
      <w:r w:rsidRPr="008D5B4D">
        <w:rPr>
          <w:sz w:val="24"/>
          <w:szCs w:val="24"/>
        </w:rPr>
        <w:t xml:space="preserve">Утвердить Порядок осуществления внешней проверки годового отчета об исполнении бюджета </w:t>
      </w:r>
      <w:r>
        <w:rPr>
          <w:sz w:val="24"/>
          <w:szCs w:val="24"/>
        </w:rPr>
        <w:t>Бартатского</w:t>
      </w:r>
      <w:r w:rsidRPr="008D5B4D">
        <w:rPr>
          <w:sz w:val="24"/>
          <w:szCs w:val="24"/>
        </w:rPr>
        <w:t xml:space="preserve"> сельсовета согласно приложени</w:t>
      </w:r>
      <w:r w:rsidR="00C84A33">
        <w:rPr>
          <w:sz w:val="24"/>
          <w:szCs w:val="24"/>
        </w:rPr>
        <w:t>ю</w:t>
      </w:r>
      <w:r w:rsidRPr="008D5B4D">
        <w:rPr>
          <w:sz w:val="24"/>
          <w:szCs w:val="24"/>
        </w:rPr>
        <w:t>.</w:t>
      </w:r>
    </w:p>
    <w:p w:rsidR="009A12EE" w:rsidRDefault="009A12EE" w:rsidP="009A12EE">
      <w:pPr>
        <w:pStyle w:val="ConsNormal"/>
        <w:widowControl/>
        <w:ind w:right="0" w:firstLine="709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2. </w:t>
      </w:r>
      <w:r w:rsidRPr="00295DA9">
        <w:rPr>
          <w:rFonts w:cs="Arial"/>
          <w:color w:val="000000"/>
          <w:sz w:val="24"/>
          <w:szCs w:val="24"/>
        </w:rPr>
        <w:t>Контроль за исполнением настоящего решения возложить на главу Бартатского сельсовета Шейко А.Е.</w:t>
      </w:r>
    </w:p>
    <w:p w:rsidR="009A12EE" w:rsidRPr="00364D9A" w:rsidRDefault="009A12EE" w:rsidP="009A12EE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3. </w:t>
      </w:r>
      <w:r w:rsidRPr="00295DA9">
        <w:rPr>
          <w:rFonts w:cs="Arial"/>
          <w:color w:val="000000"/>
          <w:sz w:val="24"/>
          <w:szCs w:val="24"/>
        </w:rPr>
        <w:t>Решение вступает в силу после его официального опубликования (обнародования) в установленном порядке.</w:t>
      </w:r>
    </w:p>
    <w:p w:rsidR="009A12EE" w:rsidRPr="00295DA9" w:rsidRDefault="009A12EE" w:rsidP="009A12EE">
      <w:pPr>
        <w:pStyle w:val="a8"/>
        <w:spacing w:before="0" w:beforeAutospacing="0" w:after="0" w:afterAutospacing="0"/>
        <w:ind w:left="709"/>
        <w:jc w:val="both"/>
        <w:rPr>
          <w:rFonts w:ascii="Arial" w:hAnsi="Arial" w:cs="Arial"/>
          <w:color w:val="000000"/>
        </w:rPr>
      </w:pPr>
    </w:p>
    <w:p w:rsidR="009A12EE" w:rsidRPr="00295DA9" w:rsidRDefault="009A12EE" w:rsidP="009A12EE">
      <w:pPr>
        <w:pStyle w:val="a8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>Председатель</w:t>
      </w: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95DA9">
        <w:rPr>
          <w:rFonts w:ascii="Arial" w:hAnsi="Arial" w:cs="Arial"/>
          <w:sz w:val="24"/>
          <w:szCs w:val="24"/>
        </w:rPr>
        <w:t>Е.Г.Канюка.</w:t>
      </w:r>
    </w:p>
    <w:p w:rsidR="009A12EE" w:rsidRPr="00295DA9" w:rsidRDefault="009A12EE" w:rsidP="009A12EE">
      <w:pPr>
        <w:pStyle w:val="a9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12EE" w:rsidRPr="00295DA9" w:rsidRDefault="009A12EE" w:rsidP="009A12EE">
      <w:pPr>
        <w:spacing w:after="0"/>
        <w:jc w:val="both"/>
        <w:rPr>
          <w:rFonts w:ascii="Arial" w:hAnsi="Arial" w:cs="Arial"/>
          <w:sz w:val="24"/>
          <w:szCs w:val="24"/>
        </w:rPr>
      </w:pPr>
      <w:r w:rsidRPr="00295DA9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295DA9">
        <w:rPr>
          <w:rFonts w:ascii="Arial" w:hAnsi="Arial" w:cs="Arial"/>
          <w:sz w:val="24"/>
          <w:szCs w:val="24"/>
        </w:rPr>
        <w:t>А.Е.Шейко.</w:t>
      </w:r>
    </w:p>
    <w:p w:rsidR="009A12EE" w:rsidRPr="005D0B4E" w:rsidRDefault="009A12EE" w:rsidP="009A12EE">
      <w:pPr>
        <w:ind w:firstLine="709"/>
        <w:jc w:val="right"/>
        <w:rPr>
          <w:rFonts w:ascii="Arial" w:hAnsi="Arial" w:cs="Arial"/>
          <w:sz w:val="24"/>
          <w:szCs w:val="24"/>
        </w:rPr>
      </w:pPr>
    </w:p>
    <w:p w:rsidR="009A12EE" w:rsidRDefault="009A12EE" w:rsidP="009A12EE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A12EE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Pr="008D5B4D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</w:p>
    <w:p w:rsidR="009A12EE" w:rsidRPr="008D5B4D" w:rsidRDefault="009A12EE" w:rsidP="009A12EE">
      <w:pPr>
        <w:jc w:val="both"/>
        <w:rPr>
          <w:rFonts w:ascii="Arial" w:hAnsi="Arial" w:cs="Arial"/>
          <w:sz w:val="24"/>
          <w:szCs w:val="24"/>
        </w:rPr>
        <w:sectPr w:rsidR="009A12EE" w:rsidRPr="008D5B4D" w:rsidSect="008D5B4D">
          <w:headerReference w:type="default" r:id="rId9"/>
          <w:pgSz w:w="11906" w:h="16838"/>
          <w:pgMar w:top="1276" w:right="849" w:bottom="1440" w:left="1701" w:header="720" w:footer="720" w:gutter="0"/>
          <w:cols w:space="720"/>
          <w:noEndnote/>
          <w:titlePg/>
          <w:docGrid w:linePitch="299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484"/>
        <w:gridCol w:w="5371"/>
      </w:tblGrid>
      <w:tr w:rsidR="009A12EE" w:rsidRPr="008D5B4D" w:rsidTr="001C54CF">
        <w:trPr>
          <w:jc w:val="right"/>
        </w:trPr>
        <w:tc>
          <w:tcPr>
            <w:tcW w:w="4786" w:type="dxa"/>
          </w:tcPr>
          <w:p w:rsidR="009A12EE" w:rsidRPr="008D5B4D" w:rsidRDefault="009A12EE" w:rsidP="001C54C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7" w:type="dxa"/>
          </w:tcPr>
          <w:p w:rsidR="009A12EE" w:rsidRPr="008D5B4D" w:rsidRDefault="009A12EE" w:rsidP="001C54C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5B4D">
              <w:rPr>
                <w:rFonts w:ascii="Arial" w:hAnsi="Arial" w:cs="Arial"/>
                <w:sz w:val="24"/>
                <w:szCs w:val="24"/>
              </w:rPr>
              <w:t>Приложение к решению</w:t>
            </w:r>
          </w:p>
          <w:p w:rsidR="00C84A33" w:rsidRDefault="00C84A33" w:rsidP="001C54CF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Бартатского 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сельского Совета </w:t>
            </w:r>
          </w:p>
          <w:p w:rsidR="009A12EE" w:rsidRPr="008D5B4D" w:rsidRDefault="00C84A33" w:rsidP="002F3E0E">
            <w:pPr>
              <w:tabs>
                <w:tab w:val="left" w:pos="1935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>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от  </w:t>
            </w:r>
            <w:r w:rsidR="002F3E0E">
              <w:rPr>
                <w:rFonts w:ascii="Arial" w:hAnsi="Arial" w:cs="Arial"/>
                <w:sz w:val="24"/>
                <w:szCs w:val="24"/>
              </w:rPr>
              <w:t>23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9A12EE" w:rsidRPr="008D5B4D">
              <w:rPr>
                <w:rFonts w:ascii="Arial" w:hAnsi="Arial" w:cs="Arial"/>
                <w:sz w:val="24"/>
                <w:szCs w:val="24"/>
              </w:rPr>
              <w:t xml:space="preserve">.2020 г. № </w:t>
            </w:r>
            <w:r>
              <w:rPr>
                <w:rFonts w:ascii="Arial" w:hAnsi="Arial" w:cs="Arial"/>
                <w:sz w:val="24"/>
                <w:szCs w:val="24"/>
              </w:rPr>
              <w:t>11-77</w:t>
            </w:r>
          </w:p>
        </w:tc>
      </w:tr>
    </w:tbl>
    <w:p w:rsidR="009A12EE" w:rsidRPr="008D5B4D" w:rsidRDefault="009A12EE" w:rsidP="009A12EE">
      <w:pPr>
        <w:jc w:val="both"/>
        <w:rPr>
          <w:rFonts w:ascii="Arial" w:hAnsi="Arial" w:cs="Arial"/>
          <w:sz w:val="24"/>
          <w:szCs w:val="24"/>
        </w:rPr>
      </w:pPr>
    </w:p>
    <w:p w:rsidR="009A12EE" w:rsidRPr="008D5B4D" w:rsidRDefault="009A12EE" w:rsidP="009A12EE">
      <w:pPr>
        <w:pStyle w:val="ConsPlusNormal"/>
        <w:jc w:val="center"/>
        <w:outlineLvl w:val="0"/>
        <w:rPr>
          <w:sz w:val="24"/>
          <w:szCs w:val="24"/>
        </w:rPr>
      </w:pPr>
    </w:p>
    <w:p w:rsidR="009A12EE" w:rsidRPr="008D5B4D" w:rsidRDefault="009A12EE" w:rsidP="009A12EE">
      <w:pPr>
        <w:pStyle w:val="ConsPlusTitle"/>
        <w:jc w:val="center"/>
        <w:rPr>
          <w:sz w:val="24"/>
          <w:szCs w:val="24"/>
        </w:rPr>
      </w:pPr>
      <w:r w:rsidRPr="008D5B4D">
        <w:rPr>
          <w:sz w:val="24"/>
          <w:szCs w:val="24"/>
        </w:rPr>
        <w:t>Порядок осуществления внешней проверки годового отчета об исполнении</w:t>
      </w:r>
    </w:p>
    <w:p w:rsidR="009A12EE" w:rsidRPr="008D5B4D" w:rsidRDefault="009A12EE" w:rsidP="009A12EE">
      <w:pPr>
        <w:pStyle w:val="ConsPlusNormal"/>
        <w:jc w:val="center"/>
        <w:outlineLvl w:val="0"/>
        <w:rPr>
          <w:b/>
          <w:sz w:val="24"/>
          <w:szCs w:val="24"/>
        </w:rPr>
      </w:pPr>
      <w:r w:rsidRPr="008D5B4D">
        <w:rPr>
          <w:b/>
          <w:sz w:val="24"/>
          <w:szCs w:val="24"/>
        </w:rPr>
        <w:t xml:space="preserve">бюджета </w:t>
      </w:r>
      <w:r w:rsidR="00C84A33">
        <w:rPr>
          <w:b/>
          <w:sz w:val="24"/>
          <w:szCs w:val="24"/>
        </w:rPr>
        <w:t xml:space="preserve">Бартатского </w:t>
      </w:r>
      <w:r w:rsidRPr="008D5B4D">
        <w:rPr>
          <w:b/>
          <w:sz w:val="24"/>
          <w:szCs w:val="24"/>
        </w:rPr>
        <w:t>сельсовета</w:t>
      </w:r>
    </w:p>
    <w:p w:rsidR="009A12EE" w:rsidRPr="008D5B4D" w:rsidRDefault="009A12EE" w:rsidP="009A12EE">
      <w:pPr>
        <w:pStyle w:val="ConsPlusNormal"/>
        <w:jc w:val="center"/>
        <w:outlineLvl w:val="0"/>
        <w:rPr>
          <w:sz w:val="24"/>
          <w:szCs w:val="24"/>
        </w:rPr>
      </w:pPr>
    </w:p>
    <w:p w:rsidR="009A12EE" w:rsidRPr="008D5B4D" w:rsidRDefault="009A12EE" w:rsidP="009A12EE">
      <w:pPr>
        <w:pStyle w:val="ConsPlusNormal"/>
        <w:jc w:val="both"/>
        <w:rPr>
          <w:sz w:val="24"/>
          <w:szCs w:val="24"/>
        </w:rPr>
      </w:pPr>
    </w:p>
    <w:p w:rsidR="009A12EE" w:rsidRPr="008D5B4D" w:rsidRDefault="009A12EE" w:rsidP="009A12EE">
      <w:pPr>
        <w:pStyle w:val="ConsPlusNormal"/>
        <w:ind w:firstLine="709"/>
        <w:jc w:val="both"/>
        <w:rPr>
          <w:sz w:val="24"/>
          <w:szCs w:val="24"/>
        </w:rPr>
      </w:pPr>
      <w:r w:rsidRPr="008D5B4D">
        <w:rPr>
          <w:sz w:val="24"/>
          <w:szCs w:val="24"/>
        </w:rPr>
        <w:t xml:space="preserve">1. Внешняя проверка годового отчета об исполнении бюджета </w:t>
      </w:r>
      <w:r w:rsidR="00C84A33">
        <w:rPr>
          <w:sz w:val="24"/>
          <w:szCs w:val="24"/>
        </w:rPr>
        <w:t>Бартатского</w:t>
      </w:r>
      <w:r w:rsidRPr="008D5B4D">
        <w:rPr>
          <w:sz w:val="24"/>
          <w:szCs w:val="24"/>
        </w:rPr>
        <w:t xml:space="preserve"> сельсовета (далее – местный бюджета) осуществляется Контрольно-счетным органом  Большемуртинского  района.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2. Главные распорядители средств местного бюджета, главные администраторы доходов местного бюджета, главные администраторы источников финансирования дефицита местного бюджета (далее – главные администраторы средств местного бюджета) представляют годовую бюджетную отчетность в Контрольно-счетный орган  Большемуртинского  района, для внешней проверки до 1 марта.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Результаты внешней проверки годовой бюджетной отчетности главных администраторов средств местного бюджета оформляются заключением по главному администратору средств местного бюджета в срок</w:t>
      </w:r>
      <w:r w:rsidR="00C84A33">
        <w:rPr>
          <w:rFonts w:ascii="Arial" w:hAnsi="Arial" w:cs="Arial"/>
          <w:sz w:val="24"/>
          <w:szCs w:val="24"/>
        </w:rPr>
        <w:t>,</w:t>
      </w:r>
      <w:r w:rsidRPr="008D5B4D">
        <w:rPr>
          <w:rFonts w:ascii="Arial" w:hAnsi="Arial" w:cs="Arial"/>
          <w:sz w:val="24"/>
          <w:szCs w:val="24"/>
        </w:rPr>
        <w:t xml:space="preserve"> не превышающий 1 месяц.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3. Администрация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направляет не позднее 1 апреля текущего финансового года в Контрольно-счетный орган  Большемуртинского  района годовой отчет об исполнении местного бюджета и иные документы, подлежащие представлению в представительный орган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одновременно с годовым отчетом об исполнении местного бюджета.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4. Подготовка заключения на годовой отчет об исполнении местного бюджета проводится в срок, не превышающий один месяц.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С учетом данных внешней проверки годовой бюджетной отчетности главных администраторов средств местного бюджета</w:t>
      </w:r>
      <w:r w:rsidR="00C84A33">
        <w:rPr>
          <w:rFonts w:ascii="Arial" w:hAnsi="Arial" w:cs="Arial"/>
          <w:sz w:val="24"/>
          <w:szCs w:val="24"/>
        </w:rPr>
        <w:t xml:space="preserve">, </w:t>
      </w:r>
      <w:r w:rsidRPr="008D5B4D">
        <w:rPr>
          <w:rFonts w:ascii="Arial" w:hAnsi="Arial" w:cs="Arial"/>
          <w:sz w:val="24"/>
          <w:szCs w:val="24"/>
        </w:rPr>
        <w:t xml:space="preserve">Контрольно-счетный орган  Большемуртинского  района готовит заключение на годовой отчет об исполнении местного бюджета и не позднее 1 мая текущего финансового года представляет его в представительный орган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 с одновременным направлением в администрацию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сельсовета.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5. Заключение на годовой отчет об исполнении местного бюджета содержит: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характеристику исполнения местного бюджета по основным параметрам местного бюджета, источникам внутреннего финансирования дефицита местного бюджета, муниципальному долгу;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доходов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>анализ отдельных вопросов исполнения расходов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оценка полноты и достоверности годового отчета об исполнении местного бюджета и годовой бюджетной отчетности главных администраторов бюджетных средств </w:t>
      </w:r>
      <w:r w:rsidR="00C84A33">
        <w:rPr>
          <w:rFonts w:ascii="Arial" w:hAnsi="Arial" w:cs="Arial"/>
          <w:sz w:val="24"/>
          <w:szCs w:val="24"/>
        </w:rPr>
        <w:t xml:space="preserve">Бартатского </w:t>
      </w:r>
      <w:r w:rsidRPr="008D5B4D">
        <w:rPr>
          <w:rFonts w:ascii="Arial" w:hAnsi="Arial" w:cs="Arial"/>
          <w:sz w:val="24"/>
          <w:szCs w:val="24"/>
        </w:rPr>
        <w:t>сельсовета;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5B4D">
        <w:rPr>
          <w:rFonts w:ascii="Arial" w:hAnsi="Arial" w:cs="Arial"/>
          <w:sz w:val="24"/>
          <w:szCs w:val="24"/>
        </w:rPr>
        <w:t xml:space="preserve">выводы и предложения представительному органу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администрации </w:t>
      </w:r>
      <w:r w:rsidR="00C84A33">
        <w:rPr>
          <w:rFonts w:ascii="Arial" w:hAnsi="Arial" w:cs="Arial"/>
          <w:sz w:val="24"/>
          <w:szCs w:val="24"/>
        </w:rPr>
        <w:t>Бартатского</w:t>
      </w:r>
      <w:r w:rsidRPr="008D5B4D">
        <w:rPr>
          <w:rFonts w:ascii="Arial" w:hAnsi="Arial" w:cs="Arial"/>
          <w:sz w:val="24"/>
          <w:szCs w:val="24"/>
        </w:rPr>
        <w:t xml:space="preserve"> сельсовета по результатам проверки годового отчета об исполнении местного бюджета;</w:t>
      </w:r>
    </w:p>
    <w:p w:rsidR="009A12EE" w:rsidRPr="008D5B4D" w:rsidRDefault="009A12EE" w:rsidP="009A12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A12EE" w:rsidRPr="008D5B4D" w:rsidRDefault="009A12EE" w:rsidP="009A12EE">
      <w:pPr>
        <w:pStyle w:val="ConsPlusNormal"/>
        <w:jc w:val="both"/>
        <w:rPr>
          <w:sz w:val="24"/>
          <w:szCs w:val="24"/>
        </w:rPr>
      </w:pPr>
    </w:p>
    <w:p w:rsidR="00F5019F" w:rsidRDefault="00F5019F"/>
    <w:sectPr w:rsidR="00F5019F" w:rsidSect="008D5B4D">
      <w:pgSz w:w="11906" w:h="16838"/>
      <w:pgMar w:top="1103" w:right="566" w:bottom="1440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36" w:rsidRDefault="00CE3936" w:rsidP="0078083A">
      <w:pPr>
        <w:spacing w:after="0" w:line="240" w:lineRule="auto"/>
      </w:pPr>
      <w:r>
        <w:separator/>
      </w:r>
    </w:p>
  </w:endnote>
  <w:endnote w:type="continuationSeparator" w:id="0">
    <w:p w:rsidR="00CE3936" w:rsidRDefault="00CE3936" w:rsidP="0078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36" w:rsidRDefault="00CE3936" w:rsidP="0078083A">
      <w:pPr>
        <w:spacing w:after="0" w:line="240" w:lineRule="auto"/>
      </w:pPr>
      <w:r>
        <w:separator/>
      </w:r>
    </w:p>
  </w:footnote>
  <w:footnote w:type="continuationSeparator" w:id="0">
    <w:p w:rsidR="00CE3936" w:rsidRDefault="00CE3936" w:rsidP="0078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30E" w:rsidRPr="00BB2D35" w:rsidRDefault="00007920">
    <w:pPr>
      <w:pStyle w:val="a3"/>
      <w:jc w:val="center"/>
      <w:rPr>
        <w:rFonts w:ascii="Times New Roman" w:hAnsi="Times New Roman"/>
        <w:sz w:val="24"/>
        <w:szCs w:val="24"/>
      </w:rPr>
    </w:pPr>
    <w:r w:rsidRPr="00BB2D35">
      <w:rPr>
        <w:rFonts w:ascii="Times New Roman" w:hAnsi="Times New Roman"/>
        <w:sz w:val="24"/>
        <w:szCs w:val="24"/>
      </w:rPr>
      <w:fldChar w:fldCharType="begin"/>
    </w:r>
    <w:r w:rsidR="00C84A33" w:rsidRPr="00BB2D35">
      <w:rPr>
        <w:rFonts w:ascii="Times New Roman" w:hAnsi="Times New Roman"/>
        <w:sz w:val="24"/>
        <w:szCs w:val="24"/>
      </w:rPr>
      <w:instrText xml:space="preserve"> PAGE   \* MERGEFORMAT </w:instrText>
    </w:r>
    <w:r w:rsidRPr="00BB2D35">
      <w:rPr>
        <w:rFonts w:ascii="Times New Roman" w:hAnsi="Times New Roman"/>
        <w:sz w:val="24"/>
        <w:szCs w:val="24"/>
      </w:rPr>
      <w:fldChar w:fldCharType="separate"/>
    </w:r>
    <w:r w:rsidR="00C84A33">
      <w:rPr>
        <w:rFonts w:ascii="Times New Roman" w:hAnsi="Times New Roman"/>
        <w:noProof/>
        <w:sz w:val="24"/>
        <w:szCs w:val="24"/>
      </w:rPr>
      <w:t>2</w:t>
    </w:r>
    <w:r w:rsidRPr="00BB2D35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45086"/>
    <w:multiLevelType w:val="hybridMultilevel"/>
    <w:tmpl w:val="5EF2E5AE"/>
    <w:lvl w:ilvl="0" w:tplc="176627B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12EE"/>
    <w:rsid w:val="00007920"/>
    <w:rsid w:val="002C6E46"/>
    <w:rsid w:val="002F3E0E"/>
    <w:rsid w:val="005571B5"/>
    <w:rsid w:val="00674BEF"/>
    <w:rsid w:val="0078083A"/>
    <w:rsid w:val="009A12EE"/>
    <w:rsid w:val="00C84A33"/>
    <w:rsid w:val="00CE3936"/>
    <w:rsid w:val="00E672B9"/>
    <w:rsid w:val="00F5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2E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1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A12E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A1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A12EE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9A12EE"/>
    <w:pPr>
      <w:ind w:left="720"/>
      <w:contextualSpacing/>
    </w:pPr>
  </w:style>
  <w:style w:type="paragraph" w:styleId="a6">
    <w:name w:val="Title"/>
    <w:basedOn w:val="a"/>
    <w:link w:val="a7"/>
    <w:qFormat/>
    <w:rsid w:val="009A12EE"/>
    <w:pPr>
      <w:spacing w:after="0" w:line="240" w:lineRule="auto"/>
      <w:ind w:left="-284" w:firstLine="284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rsid w:val="009A12E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9A12E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9A1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9A12EE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9A12E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6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DEAA5-6BD1-4C12-86E8-BCDC9FE4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</cp:lastModifiedBy>
  <cp:revision>7</cp:revision>
  <cp:lastPrinted>2020-12-21T02:39:00Z</cp:lastPrinted>
  <dcterms:created xsi:type="dcterms:W3CDTF">2020-12-07T02:35:00Z</dcterms:created>
  <dcterms:modified xsi:type="dcterms:W3CDTF">2020-12-24T08:00:00Z</dcterms:modified>
</cp:coreProperties>
</file>