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0E7" w:rsidRDefault="002360E7" w:rsidP="002360E7">
      <w:pPr>
        <w:jc w:val="center"/>
        <w:outlineLvl w:val="0"/>
        <w:rPr>
          <w:b/>
          <w:sz w:val="28"/>
          <w:szCs w:val="28"/>
        </w:rPr>
      </w:pPr>
      <w:r>
        <w:rPr>
          <w:b/>
          <w:sz w:val="28"/>
          <w:szCs w:val="28"/>
        </w:rPr>
        <w:t>РОССИЙСКАЯ ФЕДЕРАЦИЯ</w:t>
      </w:r>
    </w:p>
    <w:p w:rsidR="002360E7" w:rsidRDefault="002360E7" w:rsidP="002360E7">
      <w:pPr>
        <w:jc w:val="center"/>
        <w:outlineLvl w:val="0"/>
        <w:rPr>
          <w:b/>
          <w:sz w:val="28"/>
          <w:szCs w:val="28"/>
        </w:rPr>
      </w:pPr>
      <w:r>
        <w:rPr>
          <w:b/>
          <w:sz w:val="28"/>
          <w:szCs w:val="28"/>
        </w:rPr>
        <w:t>КРАСНОЯРСКИЙ КРАЙ</w:t>
      </w:r>
    </w:p>
    <w:p w:rsidR="002360E7" w:rsidRDefault="002360E7" w:rsidP="002360E7">
      <w:pPr>
        <w:jc w:val="center"/>
        <w:outlineLvl w:val="0"/>
        <w:rPr>
          <w:b/>
          <w:sz w:val="28"/>
          <w:szCs w:val="28"/>
        </w:rPr>
      </w:pPr>
      <w:r>
        <w:rPr>
          <w:b/>
          <w:sz w:val="28"/>
          <w:szCs w:val="28"/>
        </w:rPr>
        <w:t>БОЛЬШЕМУРТИНСКИЙ РАЙОН</w:t>
      </w:r>
    </w:p>
    <w:p w:rsidR="002360E7" w:rsidRDefault="002360E7" w:rsidP="002360E7">
      <w:pPr>
        <w:jc w:val="center"/>
        <w:outlineLvl w:val="0"/>
        <w:rPr>
          <w:b/>
          <w:sz w:val="28"/>
          <w:szCs w:val="28"/>
        </w:rPr>
      </w:pPr>
      <w:r>
        <w:rPr>
          <w:b/>
          <w:sz w:val="28"/>
          <w:szCs w:val="28"/>
        </w:rPr>
        <w:t>БОЛЬШЕМУРТИНСКИЙ ПОСЕЛКОВЫЙ СОВЕТ ДЕПУТАТОВ</w:t>
      </w:r>
    </w:p>
    <w:p w:rsidR="002360E7" w:rsidRDefault="002360E7" w:rsidP="002360E7">
      <w:pPr>
        <w:jc w:val="center"/>
        <w:outlineLvl w:val="0"/>
        <w:rPr>
          <w:b/>
          <w:sz w:val="28"/>
          <w:szCs w:val="28"/>
        </w:rPr>
      </w:pPr>
    </w:p>
    <w:p w:rsidR="002360E7" w:rsidRDefault="002360E7" w:rsidP="002360E7">
      <w:pPr>
        <w:tabs>
          <w:tab w:val="left" w:pos="2835"/>
          <w:tab w:val="center" w:pos="5335"/>
        </w:tabs>
        <w:jc w:val="center"/>
        <w:outlineLvl w:val="0"/>
        <w:rPr>
          <w:b/>
          <w:sz w:val="28"/>
          <w:szCs w:val="28"/>
        </w:rPr>
      </w:pPr>
      <w:proofErr w:type="gramStart"/>
      <w:r>
        <w:rPr>
          <w:b/>
          <w:sz w:val="28"/>
          <w:szCs w:val="28"/>
        </w:rPr>
        <w:t>Р</w:t>
      </w:r>
      <w:proofErr w:type="gramEnd"/>
      <w:r>
        <w:rPr>
          <w:b/>
          <w:sz w:val="28"/>
          <w:szCs w:val="28"/>
        </w:rPr>
        <w:t xml:space="preserve"> Е Ш Е Н И Е</w:t>
      </w:r>
    </w:p>
    <w:p w:rsidR="002360E7" w:rsidRDefault="002360E7" w:rsidP="002360E7">
      <w:pPr>
        <w:rPr>
          <w:b/>
          <w:sz w:val="28"/>
          <w:szCs w:val="28"/>
        </w:rPr>
      </w:pPr>
    </w:p>
    <w:p w:rsidR="002360E7" w:rsidRDefault="002360E7" w:rsidP="002360E7">
      <w:pPr>
        <w:rPr>
          <w:sz w:val="28"/>
          <w:szCs w:val="28"/>
        </w:rPr>
      </w:pPr>
      <w:r>
        <w:rPr>
          <w:sz w:val="28"/>
          <w:szCs w:val="28"/>
        </w:rPr>
        <w:t xml:space="preserve">26  сентября </w:t>
      </w:r>
      <w:smartTag w:uri="urn:schemas-microsoft-com:office:smarttags" w:element="metricconverter">
        <w:smartTagPr>
          <w:attr w:name="ProductID" w:val="2019 г"/>
        </w:smartTagPr>
        <w:r>
          <w:rPr>
            <w:sz w:val="28"/>
            <w:szCs w:val="28"/>
          </w:rPr>
          <w:t>2019 г</w:t>
        </w:r>
      </w:smartTag>
      <w:r>
        <w:rPr>
          <w:sz w:val="28"/>
          <w:szCs w:val="28"/>
        </w:rPr>
        <w:t xml:space="preserve">.              </w:t>
      </w:r>
      <w:proofErr w:type="spellStart"/>
      <w:r>
        <w:rPr>
          <w:sz w:val="28"/>
          <w:szCs w:val="28"/>
        </w:rPr>
        <w:t>пгт</w:t>
      </w:r>
      <w:proofErr w:type="spellEnd"/>
      <w:r>
        <w:rPr>
          <w:sz w:val="28"/>
          <w:szCs w:val="28"/>
        </w:rPr>
        <w:t>. Большая Мурта                      №  38-156</w:t>
      </w:r>
    </w:p>
    <w:p w:rsidR="002360E7" w:rsidRDefault="002360E7" w:rsidP="002360E7">
      <w:pPr>
        <w:pStyle w:val="ConsPlusNonformat"/>
        <w:jc w:val="both"/>
        <w:rPr>
          <w:rFonts w:ascii="Times New Roman" w:hAnsi="Times New Roman" w:cs="Times New Roman"/>
          <w:sz w:val="28"/>
          <w:szCs w:val="28"/>
        </w:rPr>
      </w:pPr>
    </w:p>
    <w:p w:rsidR="002360E7" w:rsidRDefault="002360E7" w:rsidP="002360E7">
      <w:pPr>
        <w:rPr>
          <w:sz w:val="28"/>
          <w:szCs w:val="28"/>
        </w:rPr>
      </w:pPr>
      <w:bookmarkStart w:id="0" w:name="_GoBack"/>
      <w:r>
        <w:rPr>
          <w:sz w:val="28"/>
          <w:szCs w:val="28"/>
        </w:rPr>
        <w:t>О  внесении изменений</w:t>
      </w:r>
    </w:p>
    <w:p w:rsidR="002360E7" w:rsidRDefault="002360E7" w:rsidP="002360E7">
      <w:pPr>
        <w:rPr>
          <w:sz w:val="28"/>
          <w:szCs w:val="28"/>
        </w:rPr>
      </w:pPr>
      <w:r>
        <w:rPr>
          <w:sz w:val="28"/>
          <w:szCs w:val="28"/>
        </w:rPr>
        <w:t xml:space="preserve">в правила землепользования </w:t>
      </w:r>
    </w:p>
    <w:p w:rsidR="002360E7" w:rsidRDefault="002360E7" w:rsidP="002360E7">
      <w:pPr>
        <w:rPr>
          <w:sz w:val="28"/>
          <w:szCs w:val="28"/>
        </w:rPr>
      </w:pPr>
      <w:r>
        <w:rPr>
          <w:sz w:val="28"/>
          <w:szCs w:val="28"/>
        </w:rPr>
        <w:t xml:space="preserve">и застройки </w:t>
      </w:r>
      <w:proofErr w:type="spellStart"/>
      <w:r>
        <w:rPr>
          <w:sz w:val="28"/>
          <w:szCs w:val="28"/>
        </w:rPr>
        <w:t>пгт</w:t>
      </w:r>
      <w:proofErr w:type="gramStart"/>
      <w:r>
        <w:rPr>
          <w:sz w:val="28"/>
          <w:szCs w:val="28"/>
        </w:rPr>
        <w:t>.Б</w:t>
      </w:r>
      <w:proofErr w:type="gramEnd"/>
      <w:r>
        <w:rPr>
          <w:sz w:val="28"/>
          <w:szCs w:val="28"/>
        </w:rPr>
        <w:t>ольшая</w:t>
      </w:r>
      <w:proofErr w:type="spellEnd"/>
      <w:r>
        <w:rPr>
          <w:sz w:val="28"/>
          <w:szCs w:val="28"/>
        </w:rPr>
        <w:t xml:space="preserve"> Мурта</w:t>
      </w:r>
      <w:bookmarkEnd w:id="0"/>
    </w:p>
    <w:p w:rsidR="002360E7" w:rsidRPr="00E97F10" w:rsidRDefault="002360E7" w:rsidP="002360E7">
      <w:pPr>
        <w:rPr>
          <w:sz w:val="20"/>
          <w:szCs w:val="28"/>
        </w:rPr>
      </w:pPr>
    </w:p>
    <w:p w:rsidR="002360E7" w:rsidRPr="006342A5" w:rsidRDefault="002360E7" w:rsidP="002360E7">
      <w:pPr>
        <w:tabs>
          <w:tab w:val="left" w:pos="0"/>
        </w:tabs>
        <w:ind w:right="71"/>
        <w:jc w:val="both"/>
        <w:rPr>
          <w:sz w:val="28"/>
          <w:szCs w:val="28"/>
        </w:rPr>
      </w:pPr>
      <w:r>
        <w:rPr>
          <w:sz w:val="28"/>
          <w:szCs w:val="26"/>
        </w:rPr>
        <w:tab/>
      </w:r>
      <w:r w:rsidRPr="006342A5">
        <w:rPr>
          <w:sz w:val="28"/>
          <w:szCs w:val="26"/>
        </w:rPr>
        <w:t>В соответствии с  Градостроительным  кодексом Российской Федерации, Федеральным Законом  "О введении в действие Градостроительного  кодекса Российской Федерации" от 29.12.2004 г № 191-ФЗ,  руководствуясь</w:t>
      </w:r>
      <w:r w:rsidRPr="006342A5">
        <w:rPr>
          <w:sz w:val="28"/>
          <w:szCs w:val="28"/>
        </w:rPr>
        <w:t xml:space="preserve"> статьями  7, 20, 24, 35.3 Устава поселка Большая Мурта, Большемуртинский поселковый Совет депутатов </w:t>
      </w:r>
      <w:proofErr w:type="gramStart"/>
      <w:r w:rsidRPr="006342A5">
        <w:rPr>
          <w:sz w:val="28"/>
          <w:szCs w:val="28"/>
        </w:rPr>
        <w:t>Р</w:t>
      </w:r>
      <w:proofErr w:type="gramEnd"/>
      <w:r w:rsidRPr="006342A5">
        <w:rPr>
          <w:sz w:val="28"/>
          <w:szCs w:val="28"/>
        </w:rPr>
        <w:t xml:space="preserve"> Е Ш И Л:          </w:t>
      </w:r>
    </w:p>
    <w:p w:rsidR="002360E7" w:rsidRDefault="002360E7" w:rsidP="002360E7">
      <w:pPr>
        <w:pStyle w:val="afff"/>
        <w:numPr>
          <w:ilvl w:val="0"/>
          <w:numId w:val="19"/>
        </w:numPr>
        <w:spacing w:line="240" w:lineRule="auto"/>
        <w:ind w:left="0" w:firstLine="426"/>
        <w:contextualSpacing/>
        <w:rPr>
          <w:sz w:val="28"/>
          <w:szCs w:val="28"/>
        </w:rPr>
      </w:pPr>
      <w:r>
        <w:rPr>
          <w:sz w:val="28"/>
          <w:szCs w:val="28"/>
        </w:rPr>
        <w:t>Внести изменения в текстовую и графическую части п</w:t>
      </w:r>
      <w:r w:rsidRPr="006342A5">
        <w:rPr>
          <w:sz w:val="28"/>
          <w:szCs w:val="28"/>
        </w:rPr>
        <w:t xml:space="preserve">равил землепользования и застройки </w:t>
      </w:r>
      <w:proofErr w:type="spellStart"/>
      <w:r>
        <w:rPr>
          <w:sz w:val="28"/>
          <w:szCs w:val="28"/>
        </w:rPr>
        <w:t>пгт</w:t>
      </w:r>
      <w:proofErr w:type="spellEnd"/>
      <w:r>
        <w:rPr>
          <w:sz w:val="28"/>
          <w:szCs w:val="28"/>
        </w:rPr>
        <w:t xml:space="preserve">. </w:t>
      </w:r>
      <w:proofErr w:type="gramStart"/>
      <w:r w:rsidRPr="006342A5">
        <w:rPr>
          <w:sz w:val="28"/>
          <w:szCs w:val="28"/>
        </w:rPr>
        <w:t>Большая</w:t>
      </w:r>
      <w:proofErr w:type="gramEnd"/>
      <w:r w:rsidRPr="006342A5">
        <w:rPr>
          <w:sz w:val="28"/>
          <w:szCs w:val="28"/>
        </w:rPr>
        <w:t xml:space="preserve"> Мурта</w:t>
      </w:r>
      <w:r>
        <w:rPr>
          <w:sz w:val="28"/>
          <w:szCs w:val="28"/>
        </w:rPr>
        <w:t xml:space="preserve"> и изложить в новой редакции согласно приложению.</w:t>
      </w:r>
    </w:p>
    <w:p w:rsidR="002360E7" w:rsidRPr="00BF7EF8" w:rsidRDefault="002360E7" w:rsidP="002360E7">
      <w:pPr>
        <w:pStyle w:val="afff"/>
        <w:numPr>
          <w:ilvl w:val="0"/>
          <w:numId w:val="19"/>
        </w:numPr>
        <w:spacing w:line="240" w:lineRule="auto"/>
        <w:ind w:left="0" w:firstLine="426"/>
        <w:contextualSpacing/>
        <w:rPr>
          <w:sz w:val="28"/>
          <w:szCs w:val="28"/>
        </w:rPr>
      </w:pPr>
      <w:r w:rsidRPr="00BF7EF8">
        <w:rPr>
          <w:sz w:val="28"/>
          <w:szCs w:val="28"/>
        </w:rPr>
        <w:t>Признать утратившими силу:</w:t>
      </w:r>
    </w:p>
    <w:p w:rsidR="002360E7" w:rsidRDefault="002360E7" w:rsidP="002360E7">
      <w:pPr>
        <w:ind w:firstLine="709"/>
        <w:jc w:val="both"/>
        <w:rPr>
          <w:sz w:val="28"/>
          <w:szCs w:val="28"/>
        </w:rPr>
      </w:pPr>
      <w:r w:rsidRPr="00BF7EF8">
        <w:rPr>
          <w:sz w:val="28"/>
          <w:szCs w:val="28"/>
        </w:rPr>
        <w:t>Решение Большемуртинского поселкового Совета депутатов от 14.12.2012 №</w:t>
      </w:r>
      <w:r>
        <w:rPr>
          <w:sz w:val="28"/>
          <w:szCs w:val="28"/>
        </w:rPr>
        <w:t> </w:t>
      </w:r>
      <w:r w:rsidRPr="00BF7EF8">
        <w:rPr>
          <w:sz w:val="28"/>
          <w:szCs w:val="28"/>
        </w:rPr>
        <w:t>32-161 «Об утверждении правил землепользования и застройки городского населенного пункта рабочего поселка Большая Мурта – части муниципального образования городского поселения поселка Большая Мурта»;</w:t>
      </w:r>
    </w:p>
    <w:p w:rsidR="002360E7" w:rsidRDefault="002360E7" w:rsidP="002360E7">
      <w:pPr>
        <w:ind w:firstLine="709"/>
        <w:jc w:val="both"/>
        <w:rPr>
          <w:sz w:val="28"/>
          <w:szCs w:val="28"/>
        </w:rPr>
      </w:pPr>
      <w:r>
        <w:rPr>
          <w:sz w:val="28"/>
          <w:szCs w:val="28"/>
        </w:rPr>
        <w:t>Р</w:t>
      </w:r>
      <w:r w:rsidRPr="00BF7EF8">
        <w:rPr>
          <w:sz w:val="28"/>
          <w:szCs w:val="28"/>
        </w:rPr>
        <w:t xml:space="preserve">ешение </w:t>
      </w:r>
      <w:r>
        <w:rPr>
          <w:sz w:val="28"/>
          <w:szCs w:val="28"/>
        </w:rPr>
        <w:t xml:space="preserve">от 31.05.2013 г. № </w:t>
      </w:r>
      <w:r w:rsidRPr="00BF7EF8">
        <w:rPr>
          <w:sz w:val="28"/>
          <w:szCs w:val="28"/>
        </w:rPr>
        <w:t xml:space="preserve">36-185 «О внесении изменений в Правила землепользования и застройки городского населенного пункта рабочего поселка Большая </w:t>
      </w:r>
      <w:proofErr w:type="gramStart"/>
      <w:r w:rsidRPr="00BF7EF8">
        <w:rPr>
          <w:sz w:val="28"/>
          <w:szCs w:val="28"/>
        </w:rPr>
        <w:t>Мурта–части</w:t>
      </w:r>
      <w:proofErr w:type="gramEnd"/>
      <w:r w:rsidRPr="00BF7EF8">
        <w:rPr>
          <w:sz w:val="28"/>
          <w:szCs w:val="28"/>
        </w:rPr>
        <w:t xml:space="preserve"> муниципального образования городского поселения поселка Большая Мурта»; </w:t>
      </w:r>
    </w:p>
    <w:p w:rsidR="002360E7" w:rsidRDefault="002360E7" w:rsidP="002360E7">
      <w:pPr>
        <w:ind w:firstLine="709"/>
        <w:jc w:val="both"/>
        <w:rPr>
          <w:sz w:val="28"/>
          <w:szCs w:val="28"/>
        </w:rPr>
      </w:pPr>
      <w:r>
        <w:rPr>
          <w:sz w:val="28"/>
          <w:szCs w:val="28"/>
        </w:rPr>
        <w:t xml:space="preserve">Решение </w:t>
      </w:r>
      <w:r w:rsidRPr="00BF7EF8">
        <w:rPr>
          <w:sz w:val="28"/>
          <w:szCs w:val="28"/>
        </w:rPr>
        <w:t>от 14.11.2013 № 41</w:t>
      </w:r>
      <w:r w:rsidRPr="00BF7EF8">
        <w:rPr>
          <w:sz w:val="28"/>
          <w:szCs w:val="28"/>
        </w:rPr>
        <w:noBreakHyphen/>
        <w:t xml:space="preserve">218 «О внесении изменений в Генплан и Правила землепользования и застройки городского населенного пункта рабочего поселка Большая Мурта – части муниципального образовании городского поселения поселка Большая Мурта»; </w:t>
      </w:r>
    </w:p>
    <w:p w:rsidR="002360E7" w:rsidRPr="00BF7EF8" w:rsidRDefault="002360E7" w:rsidP="002360E7">
      <w:pPr>
        <w:ind w:firstLine="709"/>
        <w:jc w:val="both"/>
        <w:rPr>
          <w:sz w:val="28"/>
          <w:szCs w:val="28"/>
        </w:rPr>
      </w:pPr>
      <w:r>
        <w:rPr>
          <w:sz w:val="28"/>
          <w:szCs w:val="28"/>
        </w:rPr>
        <w:t xml:space="preserve">Решение </w:t>
      </w:r>
      <w:r w:rsidRPr="00BF7EF8">
        <w:rPr>
          <w:sz w:val="28"/>
          <w:szCs w:val="28"/>
        </w:rPr>
        <w:t xml:space="preserve">от 23.10.2018 № 28-121 «О внесении изменений в правила землепользования и застройки </w:t>
      </w:r>
      <w:proofErr w:type="spellStart"/>
      <w:r w:rsidRPr="00BF7EF8">
        <w:rPr>
          <w:sz w:val="28"/>
          <w:szCs w:val="28"/>
        </w:rPr>
        <w:t>пгт</w:t>
      </w:r>
      <w:proofErr w:type="spellEnd"/>
      <w:r w:rsidRPr="00BF7EF8">
        <w:rPr>
          <w:sz w:val="28"/>
          <w:szCs w:val="28"/>
        </w:rPr>
        <w:t>. Большая Мурта».</w:t>
      </w:r>
    </w:p>
    <w:p w:rsidR="002360E7" w:rsidRPr="00162FDC" w:rsidRDefault="002360E7" w:rsidP="002360E7">
      <w:pPr>
        <w:ind w:firstLine="426"/>
        <w:jc w:val="both"/>
        <w:rPr>
          <w:sz w:val="28"/>
          <w:szCs w:val="28"/>
        </w:rPr>
      </w:pPr>
      <w:r>
        <w:rPr>
          <w:sz w:val="28"/>
          <w:szCs w:val="28"/>
        </w:rPr>
        <w:t>3</w:t>
      </w:r>
      <w:r w:rsidRPr="006342A5">
        <w:rPr>
          <w:sz w:val="28"/>
          <w:szCs w:val="28"/>
        </w:rPr>
        <w:t xml:space="preserve">. Решение вступает в силу со дня подписания и подлежит опубликованию в  печатном издании «Ведомости муниципальных органов поселка </w:t>
      </w:r>
      <w:proofErr w:type="gramStart"/>
      <w:r w:rsidRPr="006342A5">
        <w:rPr>
          <w:sz w:val="28"/>
          <w:szCs w:val="28"/>
        </w:rPr>
        <w:t>Большая</w:t>
      </w:r>
      <w:proofErr w:type="gramEnd"/>
      <w:r w:rsidRPr="006342A5">
        <w:rPr>
          <w:sz w:val="28"/>
          <w:szCs w:val="28"/>
        </w:rPr>
        <w:t xml:space="preserve"> Мурта».</w:t>
      </w:r>
    </w:p>
    <w:p w:rsidR="002360E7" w:rsidRDefault="002360E7" w:rsidP="002360E7">
      <w:pPr>
        <w:tabs>
          <w:tab w:val="left" w:pos="0"/>
        </w:tabs>
        <w:ind w:right="71"/>
        <w:jc w:val="both"/>
        <w:rPr>
          <w:sz w:val="28"/>
          <w:szCs w:val="28"/>
        </w:rPr>
      </w:pPr>
    </w:p>
    <w:p w:rsidR="002360E7" w:rsidRPr="006342A5" w:rsidRDefault="002360E7" w:rsidP="002360E7">
      <w:pPr>
        <w:tabs>
          <w:tab w:val="left" w:pos="0"/>
        </w:tabs>
        <w:ind w:right="71"/>
        <w:jc w:val="both"/>
        <w:rPr>
          <w:sz w:val="28"/>
          <w:szCs w:val="28"/>
        </w:rPr>
      </w:pPr>
    </w:p>
    <w:p w:rsidR="002360E7" w:rsidRPr="00525AAB" w:rsidRDefault="002360E7" w:rsidP="002360E7">
      <w:pPr>
        <w:tabs>
          <w:tab w:val="left" w:pos="0"/>
        </w:tabs>
        <w:ind w:right="-181"/>
        <w:jc w:val="both"/>
        <w:outlineLvl w:val="0"/>
        <w:rPr>
          <w:sz w:val="28"/>
          <w:szCs w:val="28"/>
        </w:rPr>
      </w:pPr>
      <w:r w:rsidRPr="00525AAB">
        <w:rPr>
          <w:sz w:val="28"/>
          <w:szCs w:val="28"/>
        </w:rPr>
        <w:t xml:space="preserve">Председатель Большемуртинского </w:t>
      </w:r>
    </w:p>
    <w:p w:rsidR="002360E7" w:rsidRPr="00525AAB" w:rsidRDefault="002360E7" w:rsidP="002360E7">
      <w:pPr>
        <w:tabs>
          <w:tab w:val="left" w:pos="0"/>
        </w:tabs>
        <w:ind w:right="-2"/>
        <w:jc w:val="both"/>
        <w:outlineLvl w:val="0"/>
        <w:rPr>
          <w:sz w:val="28"/>
          <w:szCs w:val="28"/>
        </w:rPr>
      </w:pPr>
      <w:r w:rsidRPr="00525AAB">
        <w:rPr>
          <w:sz w:val="28"/>
          <w:szCs w:val="28"/>
        </w:rPr>
        <w:t>поселкового Совета депутатов</w:t>
      </w:r>
      <w:r w:rsidRPr="00525AAB">
        <w:rPr>
          <w:sz w:val="28"/>
          <w:szCs w:val="28"/>
        </w:rPr>
        <w:tab/>
      </w:r>
      <w:r w:rsidRPr="00525AAB">
        <w:rPr>
          <w:sz w:val="28"/>
          <w:szCs w:val="28"/>
        </w:rPr>
        <w:tab/>
      </w:r>
      <w:r w:rsidRPr="00525AAB">
        <w:rPr>
          <w:sz w:val="28"/>
          <w:szCs w:val="28"/>
        </w:rPr>
        <w:tab/>
      </w:r>
      <w:r w:rsidRPr="00525AAB">
        <w:rPr>
          <w:sz w:val="28"/>
          <w:szCs w:val="28"/>
        </w:rPr>
        <w:tab/>
        <w:t xml:space="preserve">О.В. </w:t>
      </w:r>
      <w:proofErr w:type="spellStart"/>
      <w:r w:rsidRPr="00525AAB">
        <w:rPr>
          <w:sz w:val="28"/>
          <w:szCs w:val="28"/>
        </w:rPr>
        <w:t>Лепина</w:t>
      </w:r>
      <w:proofErr w:type="spellEnd"/>
    </w:p>
    <w:p w:rsidR="002360E7" w:rsidRDefault="002360E7" w:rsidP="002360E7">
      <w:pPr>
        <w:tabs>
          <w:tab w:val="left" w:pos="0"/>
        </w:tabs>
        <w:ind w:right="-181"/>
        <w:jc w:val="both"/>
        <w:outlineLvl w:val="0"/>
        <w:rPr>
          <w:sz w:val="28"/>
          <w:szCs w:val="28"/>
        </w:rPr>
      </w:pPr>
    </w:p>
    <w:p w:rsidR="002360E7" w:rsidRPr="00525AAB" w:rsidRDefault="002360E7" w:rsidP="002360E7">
      <w:pPr>
        <w:tabs>
          <w:tab w:val="left" w:pos="0"/>
        </w:tabs>
        <w:ind w:right="-181"/>
        <w:jc w:val="both"/>
        <w:outlineLvl w:val="0"/>
        <w:rPr>
          <w:sz w:val="28"/>
          <w:szCs w:val="28"/>
        </w:rPr>
      </w:pPr>
    </w:p>
    <w:p w:rsidR="002360E7" w:rsidRDefault="002360E7" w:rsidP="002360E7">
      <w:pPr>
        <w:tabs>
          <w:tab w:val="left" w:pos="0"/>
        </w:tabs>
        <w:ind w:right="-181"/>
        <w:jc w:val="both"/>
        <w:outlineLvl w:val="0"/>
        <w:rPr>
          <w:b/>
          <w:sz w:val="28"/>
          <w:szCs w:val="28"/>
        </w:rPr>
      </w:pPr>
      <w:r w:rsidRPr="00940520">
        <w:rPr>
          <w:sz w:val="28"/>
          <w:szCs w:val="28"/>
        </w:rPr>
        <w:t>Глава поселка</w:t>
      </w:r>
      <w:r w:rsidRPr="00940520">
        <w:rPr>
          <w:sz w:val="28"/>
          <w:szCs w:val="28"/>
        </w:rPr>
        <w:tab/>
      </w:r>
      <w:r w:rsidRPr="00940520">
        <w:rPr>
          <w:sz w:val="28"/>
          <w:szCs w:val="28"/>
        </w:rPr>
        <w:tab/>
      </w:r>
      <w:r w:rsidRPr="00940520">
        <w:rPr>
          <w:sz w:val="28"/>
          <w:szCs w:val="28"/>
        </w:rPr>
        <w:tab/>
      </w:r>
      <w:r w:rsidRPr="00940520">
        <w:rPr>
          <w:sz w:val="28"/>
          <w:szCs w:val="28"/>
        </w:rPr>
        <w:tab/>
      </w:r>
      <w:r w:rsidRPr="00940520">
        <w:rPr>
          <w:sz w:val="28"/>
          <w:szCs w:val="28"/>
        </w:rPr>
        <w:tab/>
      </w:r>
      <w:r w:rsidRPr="00940520">
        <w:rPr>
          <w:sz w:val="28"/>
          <w:szCs w:val="28"/>
        </w:rPr>
        <w:tab/>
        <w:t xml:space="preserve">А.В. </w:t>
      </w:r>
      <w:proofErr w:type="spellStart"/>
      <w:r w:rsidRPr="00940520">
        <w:rPr>
          <w:sz w:val="28"/>
          <w:szCs w:val="28"/>
        </w:rPr>
        <w:t>Котыхов</w:t>
      </w:r>
      <w:proofErr w:type="spellEnd"/>
    </w:p>
    <w:p w:rsidR="002360E7" w:rsidRPr="006342A5" w:rsidRDefault="002360E7" w:rsidP="002360E7"/>
    <w:p w:rsidR="002360E7" w:rsidRDefault="002360E7" w:rsidP="00757B0F">
      <w:pPr>
        <w:jc w:val="center"/>
        <w:rPr>
          <w:noProof/>
          <w:lang w:eastAsia="ru-RU"/>
        </w:rPr>
      </w:pPr>
    </w:p>
    <w:p w:rsidR="002360E7" w:rsidRDefault="002360E7" w:rsidP="00757B0F">
      <w:pPr>
        <w:jc w:val="center"/>
        <w:rPr>
          <w:noProof/>
          <w:lang w:eastAsia="ru-RU"/>
        </w:rPr>
      </w:pPr>
    </w:p>
    <w:p w:rsidR="002360E7" w:rsidRDefault="002360E7" w:rsidP="00757B0F">
      <w:pPr>
        <w:jc w:val="center"/>
        <w:rPr>
          <w:noProof/>
          <w:lang w:eastAsia="ru-RU"/>
        </w:rPr>
      </w:pPr>
    </w:p>
    <w:p w:rsidR="00757B0F" w:rsidRPr="009B202D" w:rsidRDefault="00757B0F" w:rsidP="00757B0F">
      <w:pPr>
        <w:jc w:val="center"/>
        <w:rPr>
          <w:b/>
          <w:lang w:eastAsia="ru-RU"/>
        </w:rPr>
      </w:pPr>
      <w:r>
        <w:rPr>
          <w:noProof/>
          <w:lang w:eastAsia="ru-RU"/>
        </w:rPr>
        <w:drawing>
          <wp:anchor distT="0" distB="0" distL="114300" distR="114300" simplePos="0" relativeHeight="251660288" behindDoc="1" locked="0" layoutInCell="1" allowOverlap="1">
            <wp:simplePos x="0" y="0"/>
            <wp:positionH relativeFrom="column">
              <wp:posOffset>-607060</wp:posOffset>
            </wp:positionH>
            <wp:positionV relativeFrom="paragraph">
              <wp:posOffset>-257810</wp:posOffset>
            </wp:positionV>
            <wp:extent cx="6877050" cy="4389120"/>
            <wp:effectExtent l="0" t="0" r="0" b="0"/>
            <wp:wrapNone/>
            <wp:docPr id="17" name="Рисунок 17" descr="blue-crystal-earth-vector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lue-crystal-earth-vector1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77050" cy="4389120"/>
                    </a:xfrm>
                    <a:prstGeom prst="rect">
                      <a:avLst/>
                    </a:prstGeom>
                    <a:noFill/>
                    <a:ln>
                      <a:noFill/>
                    </a:ln>
                  </pic:spPr>
                </pic:pic>
              </a:graphicData>
            </a:graphic>
          </wp:anchor>
        </w:drawing>
      </w:r>
      <w:r w:rsidR="00EE51C0">
        <w:rPr>
          <w:noProof/>
          <w:lang w:eastAsia="ru-RU"/>
        </w:rPr>
        <w:pict>
          <v:rect id="Прямоугольник 16" o:spid="_x0000_s1026" style="position:absolute;left:0;text-align:left;margin-left:-47.65pt;margin-top:-20.15pt;width:541.25pt;height:795.4pt;z-index:251661312;visibility:visible;mso-position-horizontal-relative:text;mso-position-vertical-relative:text;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" filled="f" strokecolor="windowText" strokeweight="1pt">
            <v:path arrowok="t"/>
          </v:rect>
        </w:pict>
      </w:r>
      <w:r>
        <w:rPr>
          <w:b/>
          <w:noProof/>
          <w:lang w:eastAsia="ru-RU"/>
        </w:rPr>
        <w:drawing>
          <wp:inline distT="0" distB="0" distL="0" distR="0">
            <wp:extent cx="676275" cy="723900"/>
            <wp:effectExtent l="0" t="0" r="9525" b="0"/>
            <wp:docPr id="13" name="Рисунок 13"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207243118_or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757B0F" w:rsidRPr="009B202D" w:rsidRDefault="00757B0F" w:rsidP="00757B0F">
      <w:pPr>
        <w:jc w:val="center"/>
        <w:rPr>
          <w:b/>
          <w:lang w:eastAsia="ru-RU"/>
        </w:rPr>
      </w:pPr>
      <w:r w:rsidRPr="009B202D">
        <w:rPr>
          <w:b/>
          <w:lang w:eastAsia="ru-RU"/>
        </w:rPr>
        <w:t>Общество с ограниченной ответственностью</w:t>
      </w:r>
    </w:p>
    <w:p w:rsidR="00757B0F" w:rsidRPr="009B202D" w:rsidRDefault="00757B0F" w:rsidP="00757B0F">
      <w:pPr>
        <w:jc w:val="center"/>
        <w:rPr>
          <w:b/>
          <w:lang w:eastAsia="ru-RU"/>
        </w:rPr>
      </w:pPr>
      <w:r w:rsidRPr="009B202D">
        <w:rPr>
          <w:b/>
          <w:lang w:eastAsia="ru-RU"/>
        </w:rPr>
        <w:t>«</w:t>
      </w:r>
      <w:r>
        <w:rPr>
          <w:b/>
          <w:lang w:eastAsia="ru-RU"/>
        </w:rPr>
        <w:t>БТИ и Кадастр</w:t>
      </w:r>
      <w:r w:rsidRPr="009B202D">
        <w:rPr>
          <w:b/>
          <w:lang w:eastAsia="ru-RU"/>
        </w:rPr>
        <w:t>»</w:t>
      </w:r>
    </w:p>
    <w:p w:rsidR="00757B0F" w:rsidRPr="003953D1" w:rsidRDefault="00EE51C0" w:rsidP="00757B0F">
      <w:pPr>
        <w:overflowPunct w:val="0"/>
        <w:autoSpaceDE w:val="0"/>
        <w:autoSpaceDN w:val="0"/>
        <w:adjustRightInd w:val="0"/>
        <w:ind w:left="993" w:right="43"/>
        <w:jc w:val="right"/>
        <w:textAlignment w:val="baseline"/>
        <w:rPr>
          <w:sz w:val="20"/>
          <w:szCs w:val="20"/>
          <w:highlight w:val="lightGray"/>
          <w:lang w:eastAsia="ru-RU"/>
        </w:rPr>
      </w:pPr>
      <w:r>
        <w:rPr>
          <w:noProof/>
          <w:lang w:eastAsia="ru-RU"/>
        </w:rPr>
        <w:pict>
          <v:line id="Прямая соединительная линия 15" o:spid="_x0000_s1028" style="position:absolute;left:0;text-align:left;z-index:251659264;visibility:visible;mso-wrap-distance-top:-3e-5mm;mso-wrap-distance-bottom:-3e-5mm"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qmVg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" o:allowincell="f" strokeweight="3pt">
            <v:stroke linestyle="thinThin"/>
            <w10:wrap type="square"/>
          </v:line>
        </w:pict>
      </w:r>
    </w:p>
    <w:p w:rsidR="00757B0F" w:rsidRPr="00FD5068" w:rsidRDefault="00757B0F" w:rsidP="00757B0F">
      <w:pPr>
        <w:overflowPunct w:val="0"/>
        <w:autoSpaceDE w:val="0"/>
        <w:autoSpaceDN w:val="0"/>
        <w:adjustRightInd w:val="0"/>
        <w:spacing w:after="120"/>
        <w:textAlignment w:val="baseline"/>
        <w:rPr>
          <w:b/>
          <w:sz w:val="32"/>
          <w:szCs w:val="20"/>
          <w:lang w:eastAsia="ru-RU"/>
        </w:rPr>
      </w:pPr>
    </w:p>
    <w:p w:rsidR="00757B0F" w:rsidRDefault="00757B0F" w:rsidP="00757B0F">
      <w:pPr>
        <w:pStyle w:val="a9"/>
        <w:rPr>
          <w:bCs w:val="0"/>
          <w:sz w:val="28"/>
        </w:rPr>
      </w:pPr>
    </w:p>
    <w:p w:rsidR="00757B0F" w:rsidRDefault="00757B0F" w:rsidP="00757B0F">
      <w:pPr>
        <w:pStyle w:val="a9"/>
        <w:rPr>
          <w:bCs w:val="0"/>
          <w:sz w:val="28"/>
        </w:rPr>
      </w:pPr>
    </w:p>
    <w:p w:rsidR="00757B0F" w:rsidRDefault="00757B0F" w:rsidP="00757B0F">
      <w:pPr>
        <w:pStyle w:val="a9"/>
        <w:rPr>
          <w:bCs w:val="0"/>
          <w:sz w:val="28"/>
        </w:rPr>
      </w:pPr>
    </w:p>
    <w:p w:rsidR="00757B0F" w:rsidRDefault="00757B0F" w:rsidP="00757B0F">
      <w:pPr>
        <w:pStyle w:val="a9"/>
        <w:rPr>
          <w:bCs w:val="0"/>
          <w:sz w:val="28"/>
        </w:rPr>
      </w:pPr>
    </w:p>
    <w:p w:rsidR="00757B0F" w:rsidRDefault="00757B0F" w:rsidP="00757B0F">
      <w:pPr>
        <w:pStyle w:val="a9"/>
        <w:rPr>
          <w:bCs w:val="0"/>
          <w:sz w:val="28"/>
        </w:rPr>
      </w:pPr>
    </w:p>
    <w:p w:rsidR="00757B0F" w:rsidRDefault="00757B0F" w:rsidP="00757B0F">
      <w:pPr>
        <w:pStyle w:val="a9"/>
        <w:rPr>
          <w:bCs w:val="0"/>
          <w:sz w:val="28"/>
        </w:rPr>
      </w:pPr>
    </w:p>
    <w:p w:rsidR="00757B0F" w:rsidRPr="00D02932" w:rsidRDefault="00757B0F" w:rsidP="00757B0F">
      <w:pPr>
        <w:pStyle w:val="a9"/>
        <w:rPr>
          <w:bCs w:val="0"/>
          <w:sz w:val="28"/>
        </w:rPr>
      </w:pPr>
      <w:r w:rsidRPr="00D02932">
        <w:rPr>
          <w:bCs w:val="0"/>
          <w:sz w:val="28"/>
        </w:rPr>
        <w:t>ПРАВИЛА ЗЕМЛЕПОЛЬЗОВАНИЯ И ЗАСТРОЙКИ</w:t>
      </w:r>
    </w:p>
    <w:p w:rsidR="00757B0F" w:rsidRPr="00D02932" w:rsidRDefault="00757B0F" w:rsidP="00757B0F">
      <w:pPr>
        <w:jc w:val="center"/>
        <w:rPr>
          <w:b/>
          <w:sz w:val="28"/>
        </w:rPr>
      </w:pPr>
      <w:proofErr w:type="spellStart"/>
      <w:r>
        <w:rPr>
          <w:b/>
          <w:sz w:val="28"/>
        </w:rPr>
        <w:t>пгт</w:t>
      </w:r>
      <w:proofErr w:type="spellEnd"/>
      <w:r>
        <w:rPr>
          <w:b/>
          <w:sz w:val="28"/>
        </w:rPr>
        <w:t xml:space="preserve">. БОЛЬШАЯ МУРТА </w:t>
      </w: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r w:rsidRPr="00D975B1">
        <w:rPr>
          <w:rFonts w:ascii="Times New Roman CYR" w:hAnsi="Times New Roman CYR" w:cs="Times New Roman CYR"/>
          <w:bCs/>
          <w:kern w:val="28"/>
          <w:sz w:val="32"/>
          <w:szCs w:val="20"/>
          <w:lang w:eastAsia="ru-RU"/>
        </w:rPr>
        <w:t xml:space="preserve">№ </w:t>
      </w:r>
      <w:r>
        <w:rPr>
          <w:rFonts w:ascii="Times New Roman CYR" w:hAnsi="Times New Roman CYR" w:cs="Times New Roman CYR"/>
          <w:bCs/>
          <w:kern w:val="28"/>
          <w:sz w:val="32"/>
          <w:szCs w:val="20"/>
          <w:lang w:eastAsia="ru-RU"/>
        </w:rPr>
        <w:t>289617</w:t>
      </w:r>
      <w:r w:rsidRPr="00D975B1">
        <w:rPr>
          <w:rFonts w:ascii="Times New Roman CYR" w:hAnsi="Times New Roman CYR" w:cs="Times New Roman CYR"/>
          <w:bCs/>
          <w:kern w:val="28"/>
          <w:sz w:val="32"/>
          <w:szCs w:val="20"/>
          <w:lang w:eastAsia="ru-RU"/>
        </w:rPr>
        <w:t xml:space="preserve"> от </w:t>
      </w:r>
      <w:r>
        <w:rPr>
          <w:rFonts w:ascii="Times New Roman CYR" w:hAnsi="Times New Roman CYR" w:cs="Times New Roman CYR"/>
          <w:bCs/>
          <w:kern w:val="28"/>
          <w:sz w:val="32"/>
          <w:szCs w:val="20"/>
          <w:lang w:eastAsia="ru-RU"/>
        </w:rPr>
        <w:t>25.09.15</w:t>
      </w: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Pr="00FD5068" w:rsidRDefault="00757B0F" w:rsidP="00757B0F">
      <w:pPr>
        <w:overflowPunct w:val="0"/>
        <w:autoSpaceDE w:val="0"/>
        <w:autoSpaceDN w:val="0"/>
        <w:adjustRightInd w:val="0"/>
        <w:jc w:val="center"/>
        <w:textAlignment w:val="baseline"/>
        <w:rPr>
          <w:b/>
          <w:kern w:val="28"/>
          <w:sz w:val="36"/>
          <w:szCs w:val="20"/>
          <w:lang w:eastAsia="ru-RU"/>
        </w:rPr>
      </w:pPr>
    </w:p>
    <w:p w:rsidR="00757B0F" w:rsidRPr="00FD5068" w:rsidRDefault="00757B0F" w:rsidP="00757B0F">
      <w:pPr>
        <w:overflowPunct w:val="0"/>
        <w:autoSpaceDE w:val="0"/>
        <w:autoSpaceDN w:val="0"/>
        <w:adjustRightInd w:val="0"/>
        <w:jc w:val="center"/>
        <w:textAlignment w:val="baseline"/>
        <w:rPr>
          <w:rFonts w:ascii="Bookman Old Style" w:hAnsi="Bookman Old Style"/>
          <w:lang w:eastAsia="ru-RU"/>
        </w:rPr>
      </w:pPr>
      <w:r>
        <w:rPr>
          <w:rFonts w:ascii="Bookman Old Style" w:hAnsi="Bookman Old Style"/>
          <w:lang w:eastAsia="ru-RU"/>
        </w:rPr>
        <w:lastRenderedPageBreak/>
        <w:t>г. Воронеж</w:t>
      </w:r>
      <w:r w:rsidRPr="00FD5068">
        <w:rPr>
          <w:rFonts w:ascii="Bookman Old Style" w:hAnsi="Bookman Old Style"/>
          <w:lang w:eastAsia="ru-RU"/>
        </w:rPr>
        <w:t>, 201</w:t>
      </w:r>
      <w:r>
        <w:rPr>
          <w:rFonts w:ascii="Bookman Old Style" w:hAnsi="Bookman Old Style"/>
          <w:lang w:eastAsia="ru-RU"/>
        </w:rPr>
        <w:t>5</w:t>
      </w:r>
      <w:r w:rsidRPr="00FD5068">
        <w:rPr>
          <w:rFonts w:ascii="Bookman Old Style" w:hAnsi="Bookman Old Style"/>
          <w:lang w:eastAsia="ru-RU"/>
        </w:rPr>
        <w:t>г.</w:t>
      </w:r>
    </w:p>
    <w:p w:rsidR="00757B0F" w:rsidRPr="005D2E9C" w:rsidRDefault="00757B0F" w:rsidP="00757B0F">
      <w:pPr>
        <w:spacing w:line="276" w:lineRule="auto"/>
        <w:jc w:val="center"/>
        <w:rPr>
          <w:sz w:val="28"/>
          <w:szCs w:val="28"/>
          <w:lang w:eastAsia="ru-RU"/>
        </w:rPr>
      </w:pPr>
      <w:r>
        <w:rPr>
          <w:noProof/>
          <w:sz w:val="28"/>
          <w:szCs w:val="28"/>
          <w:lang w:eastAsia="ru-RU"/>
        </w:rPr>
        <w:drawing>
          <wp:inline distT="0" distB="0" distL="0" distR="0">
            <wp:extent cx="676275" cy="723900"/>
            <wp:effectExtent l="0" t="0" r="9525" b="0"/>
            <wp:docPr id="12" name="Рисунок 12" descr="1207243118_or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1207243118_orel"/>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76275" cy="723900"/>
                    </a:xfrm>
                    <a:prstGeom prst="rect">
                      <a:avLst/>
                    </a:prstGeom>
                    <a:noFill/>
                    <a:ln>
                      <a:noFill/>
                    </a:ln>
                  </pic:spPr>
                </pic:pic>
              </a:graphicData>
            </a:graphic>
          </wp:inline>
        </w:drawing>
      </w:r>
    </w:p>
    <w:p w:rsidR="00757B0F" w:rsidRPr="005D2E9C" w:rsidRDefault="00757B0F" w:rsidP="00757B0F">
      <w:pPr>
        <w:jc w:val="center"/>
        <w:rPr>
          <w:b/>
          <w:lang w:eastAsia="ru-RU"/>
        </w:rPr>
      </w:pPr>
      <w:bookmarkStart w:id="1" w:name="_Toc366699469"/>
      <w:r w:rsidRPr="005D2E9C">
        <w:rPr>
          <w:b/>
          <w:lang w:eastAsia="ru-RU"/>
        </w:rPr>
        <w:t>Общество с ограниченной ответственностью</w:t>
      </w:r>
      <w:bookmarkEnd w:id="1"/>
    </w:p>
    <w:p w:rsidR="00757B0F" w:rsidRPr="009B202D" w:rsidRDefault="00757B0F" w:rsidP="00757B0F">
      <w:pPr>
        <w:jc w:val="center"/>
        <w:rPr>
          <w:b/>
          <w:lang w:eastAsia="ru-RU"/>
        </w:rPr>
      </w:pPr>
      <w:r w:rsidRPr="009B202D">
        <w:rPr>
          <w:b/>
          <w:lang w:eastAsia="ru-RU"/>
        </w:rPr>
        <w:t>«</w:t>
      </w:r>
      <w:r>
        <w:rPr>
          <w:b/>
          <w:lang w:eastAsia="ru-RU"/>
        </w:rPr>
        <w:t>БТИ и Кадастр</w:t>
      </w:r>
      <w:r w:rsidRPr="009B202D">
        <w:rPr>
          <w:b/>
          <w:lang w:eastAsia="ru-RU"/>
        </w:rPr>
        <w:t>»</w:t>
      </w:r>
    </w:p>
    <w:p w:rsidR="00757B0F" w:rsidRPr="005D2E9C" w:rsidRDefault="00EE51C0" w:rsidP="00757B0F">
      <w:pPr>
        <w:overflowPunct w:val="0"/>
        <w:autoSpaceDE w:val="0"/>
        <w:autoSpaceDN w:val="0"/>
        <w:adjustRightInd w:val="0"/>
        <w:spacing w:line="276" w:lineRule="auto"/>
        <w:ind w:left="993" w:right="43"/>
        <w:jc w:val="right"/>
        <w:textAlignment w:val="baseline"/>
        <w:rPr>
          <w:sz w:val="28"/>
          <w:szCs w:val="28"/>
          <w:lang w:eastAsia="ru-RU"/>
        </w:rPr>
      </w:pPr>
      <w:r>
        <w:rPr>
          <w:noProof/>
          <w:lang w:eastAsia="ru-RU"/>
        </w:rPr>
        <w:pict>
          <v:line id="Прямая соединительная линия 14" o:spid="_x0000_s1027" style="position:absolute;left:0;text-align:left;z-index:251662336;visibility:visible;mso-wrap-distance-top:-6e-5mm;mso-wrap-distance-bottom:-6e-5mm" from="1pt,9.6pt" to="476.2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" o:allowincell="f" strokeweight="3pt">
            <v:stroke linestyle="thinThin"/>
            <w10:wrap type="square"/>
          </v:line>
        </w:pict>
      </w:r>
    </w:p>
    <w:p w:rsidR="00757B0F" w:rsidRPr="005D2E9C" w:rsidRDefault="00757B0F" w:rsidP="00757B0F">
      <w:pPr>
        <w:overflowPunct w:val="0"/>
        <w:autoSpaceDE w:val="0"/>
        <w:autoSpaceDN w:val="0"/>
        <w:adjustRightInd w:val="0"/>
        <w:spacing w:line="276" w:lineRule="auto"/>
        <w:ind w:firstLine="6804"/>
        <w:textAlignment w:val="baseline"/>
        <w:rPr>
          <w:b/>
          <w:sz w:val="28"/>
          <w:szCs w:val="28"/>
          <w:lang w:eastAsia="ru-RU"/>
        </w:rPr>
      </w:pPr>
    </w:p>
    <w:p w:rsidR="00757B0F" w:rsidRPr="005D2E9C" w:rsidRDefault="00757B0F" w:rsidP="00757B0F">
      <w:pPr>
        <w:overflowPunct w:val="0"/>
        <w:autoSpaceDE w:val="0"/>
        <w:autoSpaceDN w:val="0"/>
        <w:adjustRightInd w:val="0"/>
        <w:spacing w:line="276" w:lineRule="auto"/>
        <w:ind w:firstLine="6804"/>
        <w:textAlignment w:val="baseline"/>
        <w:rPr>
          <w:rFonts w:ascii="Bookman Old Style" w:hAnsi="Bookman Old Style"/>
          <w:b/>
          <w:sz w:val="28"/>
          <w:szCs w:val="28"/>
          <w:lang w:eastAsia="ru-RU"/>
        </w:rPr>
      </w:pPr>
      <w:proofErr w:type="spellStart"/>
      <w:proofErr w:type="gramStart"/>
      <w:r w:rsidRPr="005D2E9C">
        <w:rPr>
          <w:rFonts w:ascii="Bookman Old Style" w:hAnsi="Bookman Old Style"/>
          <w:b/>
          <w:sz w:val="28"/>
          <w:szCs w:val="28"/>
          <w:lang w:eastAsia="ru-RU"/>
        </w:rPr>
        <w:t>Экз</w:t>
      </w:r>
      <w:proofErr w:type="spellEnd"/>
      <w:proofErr w:type="gramEnd"/>
      <w:r w:rsidRPr="005D2E9C">
        <w:rPr>
          <w:rFonts w:ascii="Bookman Old Style" w:hAnsi="Bookman Old Style"/>
          <w:b/>
          <w:sz w:val="28"/>
          <w:szCs w:val="28"/>
          <w:lang w:eastAsia="ru-RU"/>
        </w:rPr>
        <w:t xml:space="preserve"> №</w:t>
      </w:r>
    </w:p>
    <w:p w:rsidR="00757B0F" w:rsidRPr="005D2E9C" w:rsidRDefault="00757B0F" w:rsidP="00757B0F">
      <w:pPr>
        <w:overflowPunct w:val="0"/>
        <w:autoSpaceDE w:val="0"/>
        <w:autoSpaceDN w:val="0"/>
        <w:adjustRightInd w:val="0"/>
        <w:spacing w:line="276" w:lineRule="auto"/>
        <w:ind w:firstLine="6804"/>
        <w:textAlignment w:val="baseline"/>
        <w:rPr>
          <w:b/>
          <w:sz w:val="28"/>
          <w:szCs w:val="28"/>
          <w:lang w:eastAsia="ru-RU"/>
        </w:rPr>
      </w:pPr>
    </w:p>
    <w:p w:rsidR="00757B0F" w:rsidRPr="005D2E9C" w:rsidRDefault="00757B0F" w:rsidP="00757B0F">
      <w:pPr>
        <w:overflowPunct w:val="0"/>
        <w:autoSpaceDE w:val="0"/>
        <w:autoSpaceDN w:val="0"/>
        <w:adjustRightInd w:val="0"/>
        <w:spacing w:after="120" w:line="276" w:lineRule="auto"/>
        <w:ind w:left="-142" w:firstLine="6804"/>
        <w:textAlignment w:val="baseline"/>
        <w:rPr>
          <w:b/>
          <w:sz w:val="28"/>
          <w:szCs w:val="28"/>
          <w:lang w:eastAsia="ru-RU"/>
        </w:rPr>
      </w:pPr>
    </w:p>
    <w:p w:rsidR="00757B0F" w:rsidRDefault="00757B0F" w:rsidP="00757B0F">
      <w:pPr>
        <w:overflowPunct w:val="0"/>
        <w:autoSpaceDE w:val="0"/>
        <w:autoSpaceDN w:val="0"/>
        <w:adjustRightInd w:val="0"/>
        <w:spacing w:line="276" w:lineRule="auto"/>
        <w:ind w:left="-425"/>
        <w:jc w:val="center"/>
        <w:textAlignment w:val="baseline"/>
        <w:rPr>
          <w:rFonts w:ascii="Bookman Old Style" w:hAnsi="Bookman Old Style"/>
          <w:kern w:val="28"/>
          <w:sz w:val="28"/>
          <w:szCs w:val="28"/>
          <w:lang w:eastAsia="ru-RU"/>
        </w:rPr>
      </w:pPr>
    </w:p>
    <w:p w:rsidR="00757B0F" w:rsidRPr="00D02932" w:rsidRDefault="00757B0F" w:rsidP="00757B0F">
      <w:pPr>
        <w:pStyle w:val="a9"/>
        <w:rPr>
          <w:bCs w:val="0"/>
          <w:sz w:val="28"/>
        </w:rPr>
      </w:pPr>
      <w:r w:rsidRPr="00D02932">
        <w:rPr>
          <w:bCs w:val="0"/>
          <w:sz w:val="28"/>
        </w:rPr>
        <w:t>ПРАВИЛА ЗЕМЛЕПОЛЬЗОВАНИЯ И ЗАСТРОЙКИ</w:t>
      </w:r>
    </w:p>
    <w:p w:rsidR="00757B0F" w:rsidRPr="00D02932" w:rsidRDefault="00757B0F" w:rsidP="00757B0F">
      <w:pPr>
        <w:jc w:val="center"/>
        <w:rPr>
          <w:b/>
          <w:sz w:val="28"/>
        </w:rPr>
      </w:pPr>
      <w:proofErr w:type="spellStart"/>
      <w:r>
        <w:rPr>
          <w:b/>
          <w:sz w:val="28"/>
        </w:rPr>
        <w:t>пгт</w:t>
      </w:r>
      <w:proofErr w:type="spellEnd"/>
      <w:r>
        <w:rPr>
          <w:b/>
          <w:sz w:val="28"/>
        </w:rPr>
        <w:t xml:space="preserve">. БОЛЬШАЯ МУРТА </w:t>
      </w: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r w:rsidRPr="00D975B1">
        <w:rPr>
          <w:rFonts w:ascii="Times New Roman CYR" w:hAnsi="Times New Roman CYR" w:cs="Times New Roman CYR"/>
          <w:bCs/>
          <w:kern w:val="28"/>
          <w:sz w:val="32"/>
          <w:szCs w:val="20"/>
          <w:lang w:eastAsia="ru-RU"/>
        </w:rPr>
        <w:t xml:space="preserve">№ </w:t>
      </w:r>
      <w:r>
        <w:rPr>
          <w:rFonts w:ascii="Times New Roman CYR" w:hAnsi="Times New Roman CYR" w:cs="Times New Roman CYR"/>
          <w:bCs/>
          <w:kern w:val="28"/>
          <w:sz w:val="32"/>
          <w:szCs w:val="20"/>
          <w:lang w:eastAsia="ru-RU"/>
        </w:rPr>
        <w:t>289617</w:t>
      </w:r>
      <w:r w:rsidRPr="00D975B1">
        <w:rPr>
          <w:rFonts w:ascii="Times New Roman CYR" w:hAnsi="Times New Roman CYR" w:cs="Times New Roman CYR"/>
          <w:bCs/>
          <w:kern w:val="28"/>
          <w:sz w:val="32"/>
          <w:szCs w:val="20"/>
          <w:lang w:eastAsia="ru-RU"/>
        </w:rPr>
        <w:t xml:space="preserve"> от </w:t>
      </w:r>
      <w:r>
        <w:rPr>
          <w:rFonts w:ascii="Times New Roman CYR" w:hAnsi="Times New Roman CYR" w:cs="Times New Roman CYR"/>
          <w:bCs/>
          <w:kern w:val="28"/>
          <w:sz w:val="32"/>
          <w:szCs w:val="20"/>
          <w:lang w:eastAsia="ru-RU"/>
        </w:rPr>
        <w:t>25.09.15</w:t>
      </w: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Pr="006204B4" w:rsidRDefault="00757B0F" w:rsidP="00757B0F">
      <w:pPr>
        <w:overflowPunct w:val="0"/>
        <w:autoSpaceDE w:val="0"/>
        <w:autoSpaceDN w:val="0"/>
        <w:adjustRightInd w:val="0"/>
        <w:jc w:val="center"/>
        <w:textAlignment w:val="baseline"/>
        <w:rPr>
          <w:rFonts w:ascii="Times New Roman CYR" w:hAnsi="Times New Roman CYR" w:cs="Times New Roman CYR"/>
          <w:bCs/>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Default="00757B0F" w:rsidP="00757B0F">
      <w:pPr>
        <w:overflowPunct w:val="0"/>
        <w:autoSpaceDE w:val="0"/>
        <w:autoSpaceDN w:val="0"/>
        <w:adjustRightInd w:val="0"/>
        <w:jc w:val="center"/>
        <w:textAlignment w:val="baseline"/>
        <w:rPr>
          <w:b/>
          <w:kern w:val="28"/>
          <w:sz w:val="36"/>
          <w:szCs w:val="20"/>
          <w:lang w:eastAsia="ru-RU"/>
        </w:rPr>
      </w:pPr>
    </w:p>
    <w:p w:rsidR="00757B0F" w:rsidRPr="005D2E9C" w:rsidRDefault="00757B0F" w:rsidP="00757B0F">
      <w:pPr>
        <w:overflowPunct w:val="0"/>
        <w:autoSpaceDE w:val="0"/>
        <w:autoSpaceDN w:val="0"/>
        <w:adjustRightInd w:val="0"/>
        <w:spacing w:line="276" w:lineRule="auto"/>
        <w:textAlignment w:val="baseline"/>
        <w:rPr>
          <w:b/>
          <w:sz w:val="28"/>
          <w:szCs w:val="28"/>
          <w:lang w:eastAsia="ru-RU"/>
        </w:rPr>
      </w:pPr>
    </w:p>
    <w:tbl>
      <w:tblPr>
        <w:tblW w:w="0" w:type="auto"/>
        <w:tblLayout w:type="fixed"/>
        <w:tblCellMar>
          <w:left w:w="70" w:type="dxa"/>
          <w:right w:w="70" w:type="dxa"/>
        </w:tblCellMar>
        <w:tblLook w:val="0000" w:firstRow="0" w:lastRow="0" w:firstColumn="0" w:lastColumn="0" w:noHBand="0" w:noVBand="0"/>
      </w:tblPr>
      <w:tblGrid>
        <w:gridCol w:w="6449"/>
        <w:gridCol w:w="2763"/>
      </w:tblGrid>
      <w:tr w:rsidR="00757B0F" w:rsidRPr="005D2E9C" w:rsidTr="005C0B4D">
        <w:tc>
          <w:tcPr>
            <w:tcW w:w="6449" w:type="dxa"/>
          </w:tcPr>
          <w:p w:rsidR="00757B0F" w:rsidRPr="005D2E9C" w:rsidRDefault="00757B0F" w:rsidP="005C0B4D">
            <w:pPr>
              <w:overflowPunct w:val="0"/>
              <w:autoSpaceDE w:val="0"/>
              <w:autoSpaceDN w:val="0"/>
              <w:adjustRightInd w:val="0"/>
              <w:spacing w:line="276" w:lineRule="auto"/>
              <w:ind w:left="142"/>
              <w:textAlignment w:val="baseline"/>
              <w:rPr>
                <w:szCs w:val="28"/>
                <w:lang w:eastAsia="ru-RU"/>
              </w:rPr>
            </w:pPr>
            <w:r w:rsidRPr="005D2E9C">
              <w:rPr>
                <w:rFonts w:ascii="Bookman Old Style" w:hAnsi="Bookman Old Style"/>
                <w:b/>
                <w:szCs w:val="28"/>
                <w:lang w:eastAsia="ru-RU"/>
              </w:rPr>
              <w:t>Главны</w:t>
            </w:r>
            <w:r>
              <w:rPr>
                <w:rFonts w:ascii="Bookman Old Style" w:hAnsi="Bookman Old Style"/>
                <w:b/>
                <w:szCs w:val="28"/>
                <w:lang w:eastAsia="ru-RU"/>
              </w:rPr>
              <w:t xml:space="preserve">й инженер проекта   </w:t>
            </w:r>
          </w:p>
        </w:tc>
        <w:tc>
          <w:tcPr>
            <w:tcW w:w="2763" w:type="dxa"/>
          </w:tcPr>
          <w:p w:rsidR="00757B0F" w:rsidRPr="006B6F57" w:rsidRDefault="00757B0F" w:rsidP="006A24F9">
            <w:pPr>
              <w:overflowPunct w:val="0"/>
              <w:autoSpaceDE w:val="0"/>
              <w:autoSpaceDN w:val="0"/>
              <w:adjustRightInd w:val="0"/>
              <w:spacing w:line="276" w:lineRule="auto"/>
              <w:jc w:val="right"/>
              <w:textAlignment w:val="baseline"/>
              <w:rPr>
                <w:rFonts w:ascii="Bookman Old Style" w:hAnsi="Bookman Old Style"/>
                <w:b/>
                <w:szCs w:val="28"/>
                <w:lang w:eastAsia="ru-RU"/>
              </w:rPr>
            </w:pPr>
            <w:proofErr w:type="spellStart"/>
            <w:r>
              <w:rPr>
                <w:rFonts w:ascii="Bookman Old Style" w:hAnsi="Bookman Old Style"/>
                <w:b/>
                <w:szCs w:val="28"/>
                <w:lang w:eastAsia="ru-RU"/>
              </w:rPr>
              <w:t>Л.Е.Нестерова</w:t>
            </w:r>
            <w:proofErr w:type="spellEnd"/>
          </w:p>
        </w:tc>
      </w:tr>
    </w:tbl>
    <w:p w:rsidR="00757B0F" w:rsidRPr="005D2E9C" w:rsidRDefault="00757B0F" w:rsidP="00757B0F">
      <w:pPr>
        <w:overflowPunct w:val="0"/>
        <w:autoSpaceDE w:val="0"/>
        <w:autoSpaceDN w:val="0"/>
        <w:adjustRightInd w:val="0"/>
        <w:spacing w:line="276" w:lineRule="auto"/>
        <w:textAlignment w:val="baseline"/>
        <w:rPr>
          <w:rFonts w:ascii="Bookman Old Style" w:hAnsi="Bookman Old Style"/>
          <w:b/>
          <w:szCs w:val="28"/>
          <w:lang w:eastAsia="ru-RU"/>
        </w:rPr>
      </w:pPr>
    </w:p>
    <w:p w:rsidR="00757B0F" w:rsidRPr="005D2E9C" w:rsidRDefault="00757B0F" w:rsidP="00757B0F">
      <w:pPr>
        <w:overflowPunct w:val="0"/>
        <w:autoSpaceDE w:val="0"/>
        <w:autoSpaceDN w:val="0"/>
        <w:adjustRightInd w:val="0"/>
        <w:spacing w:line="276" w:lineRule="auto"/>
        <w:textAlignment w:val="baseline"/>
        <w:rPr>
          <w:rFonts w:ascii="Bookman Old Style" w:hAnsi="Bookman Old Style"/>
          <w:b/>
          <w:szCs w:val="28"/>
          <w:lang w:eastAsia="ru-RU"/>
        </w:rPr>
      </w:pPr>
    </w:p>
    <w:p w:rsidR="00757B0F" w:rsidRPr="005D2E9C"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Pr="005D2E9C"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Pr="005D2E9C"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Pr="005D2E9C"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Pr="005D2E9C"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757B0F" w:rsidRDefault="00757B0F"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6A24F9" w:rsidRPr="005D2E9C" w:rsidRDefault="006A24F9" w:rsidP="00757B0F">
      <w:pPr>
        <w:overflowPunct w:val="0"/>
        <w:autoSpaceDE w:val="0"/>
        <w:autoSpaceDN w:val="0"/>
        <w:adjustRightInd w:val="0"/>
        <w:spacing w:line="276" w:lineRule="auto"/>
        <w:jc w:val="right"/>
        <w:textAlignment w:val="baseline"/>
        <w:rPr>
          <w:rFonts w:ascii="Bookman Old Style" w:hAnsi="Bookman Old Style"/>
          <w:sz w:val="28"/>
          <w:szCs w:val="28"/>
          <w:lang w:eastAsia="ru-RU"/>
        </w:rPr>
      </w:pPr>
    </w:p>
    <w:p w:rsidR="001C67A3" w:rsidRDefault="00757B0F" w:rsidP="001C67A3">
      <w:pPr>
        <w:overflowPunct w:val="0"/>
        <w:autoSpaceDE w:val="0"/>
        <w:autoSpaceDN w:val="0"/>
        <w:adjustRightInd w:val="0"/>
        <w:spacing w:line="276" w:lineRule="auto"/>
        <w:jc w:val="center"/>
        <w:textAlignment w:val="baseline"/>
        <w:rPr>
          <w:szCs w:val="28"/>
        </w:rPr>
      </w:pPr>
      <w:r w:rsidRPr="00C90018">
        <w:rPr>
          <w:rFonts w:ascii="Bookman Old Style" w:hAnsi="Bookman Old Style"/>
          <w:lang w:eastAsia="ru-RU"/>
        </w:rPr>
        <w:lastRenderedPageBreak/>
        <w:t>г. Воронеж, 2015г</w:t>
      </w:r>
      <w:r w:rsidRPr="005D2E9C">
        <w:rPr>
          <w:sz w:val="28"/>
          <w:szCs w:val="28"/>
          <w:lang w:eastAsia="ru-RU"/>
        </w:rPr>
        <w:t>.</w:t>
      </w:r>
    </w:p>
    <w:p w:rsidR="006A24F9" w:rsidRPr="009B6B4B" w:rsidRDefault="006A24F9" w:rsidP="001C67A3">
      <w:pPr>
        <w:overflowPunct w:val="0"/>
        <w:autoSpaceDE w:val="0"/>
        <w:autoSpaceDN w:val="0"/>
        <w:adjustRightInd w:val="0"/>
        <w:spacing w:line="276" w:lineRule="auto"/>
        <w:jc w:val="center"/>
        <w:textAlignment w:val="baseline"/>
        <w:rPr>
          <w:sz w:val="20"/>
          <w:szCs w:val="20"/>
        </w:rPr>
      </w:pPr>
    </w:p>
    <w:p w:rsidR="00DA58F5" w:rsidRPr="009B6B4B" w:rsidRDefault="001C67A3" w:rsidP="00692C16">
      <w:pPr>
        <w:snapToGrid w:val="0"/>
        <w:spacing w:after="240"/>
        <w:ind w:firstLine="540"/>
        <w:jc w:val="center"/>
        <w:rPr>
          <w:sz w:val="20"/>
          <w:szCs w:val="20"/>
        </w:rPr>
      </w:pPr>
      <w:r w:rsidRPr="009B6B4B">
        <w:rPr>
          <w:b/>
          <w:sz w:val="20"/>
          <w:szCs w:val="20"/>
        </w:rPr>
        <w:t xml:space="preserve">С О Д Е </w:t>
      </w:r>
      <w:proofErr w:type="gramStart"/>
      <w:r w:rsidRPr="009B6B4B">
        <w:rPr>
          <w:b/>
          <w:sz w:val="20"/>
          <w:szCs w:val="20"/>
        </w:rPr>
        <w:t>Р</w:t>
      </w:r>
      <w:proofErr w:type="gramEnd"/>
      <w:r w:rsidRPr="009B6B4B">
        <w:rPr>
          <w:b/>
          <w:sz w:val="20"/>
          <w:szCs w:val="20"/>
        </w:rPr>
        <w:t xml:space="preserve"> Ж А Н И Е</w:t>
      </w:r>
    </w:p>
    <w:p w:rsidR="005370FD" w:rsidRPr="009B6B4B" w:rsidRDefault="00C86CB5" w:rsidP="00147443">
      <w:pPr>
        <w:pStyle w:val="16"/>
        <w:rPr>
          <w:rFonts w:asciiTheme="minorHAnsi" w:eastAsiaTheme="minorEastAsia" w:hAnsiTheme="minorHAnsi" w:cstheme="minorBidi"/>
          <w:sz w:val="20"/>
          <w:szCs w:val="20"/>
          <w:lang w:eastAsia="ru-RU"/>
        </w:rPr>
      </w:pPr>
      <w:r w:rsidRPr="009B6B4B">
        <w:rPr>
          <w:bCs/>
          <w:caps/>
          <w:color w:val="FF0000"/>
          <w:sz w:val="20"/>
          <w:szCs w:val="20"/>
        </w:rPr>
        <w:fldChar w:fldCharType="begin"/>
      </w:r>
      <w:r w:rsidR="00DA58F5" w:rsidRPr="009B6B4B">
        <w:rPr>
          <w:bCs/>
          <w:caps/>
          <w:color w:val="FF0000"/>
          <w:sz w:val="20"/>
          <w:szCs w:val="20"/>
        </w:rPr>
        <w:instrText xml:space="preserve"> TOC \o "1-4" \h \z \u </w:instrText>
      </w:r>
      <w:r w:rsidRPr="009B6B4B">
        <w:rPr>
          <w:bCs/>
          <w:caps/>
          <w:color w:val="FF0000"/>
          <w:sz w:val="20"/>
          <w:szCs w:val="20"/>
        </w:rPr>
        <w:fldChar w:fldCharType="separate"/>
      </w:r>
      <w:hyperlink w:anchor="_Toc526250366" w:history="1">
        <w:r w:rsidR="005370FD" w:rsidRPr="009B6B4B">
          <w:rPr>
            <w:rStyle w:val="af5"/>
            <w:b w:val="0"/>
            <w:sz w:val="20"/>
            <w:szCs w:val="20"/>
          </w:rPr>
          <w:t>ВВЕДЕНИЕ</w:t>
        </w:r>
        <w:r w:rsidR="005370FD" w:rsidRPr="009B6B4B">
          <w:rPr>
            <w:webHidden/>
            <w:sz w:val="20"/>
            <w:szCs w:val="20"/>
          </w:rPr>
          <w:tab/>
        </w:r>
        <w:r w:rsidRPr="009B6B4B">
          <w:rPr>
            <w:webHidden/>
            <w:sz w:val="20"/>
            <w:szCs w:val="20"/>
          </w:rPr>
          <w:fldChar w:fldCharType="begin"/>
        </w:r>
        <w:r w:rsidR="005370FD" w:rsidRPr="009B6B4B">
          <w:rPr>
            <w:webHidden/>
            <w:sz w:val="20"/>
            <w:szCs w:val="20"/>
          </w:rPr>
          <w:instrText xml:space="preserve"> PAGEREF _Toc526250366 \h </w:instrText>
        </w:r>
        <w:r w:rsidRPr="009B6B4B">
          <w:rPr>
            <w:webHidden/>
            <w:sz w:val="20"/>
            <w:szCs w:val="20"/>
          </w:rPr>
        </w:r>
        <w:r w:rsidRPr="009B6B4B">
          <w:rPr>
            <w:webHidden/>
            <w:sz w:val="20"/>
            <w:szCs w:val="20"/>
          </w:rPr>
          <w:fldChar w:fldCharType="separate"/>
        </w:r>
        <w:r w:rsidR="009B6B4B">
          <w:rPr>
            <w:webHidden/>
            <w:sz w:val="20"/>
            <w:szCs w:val="20"/>
          </w:rPr>
          <w:t>5</w:t>
        </w:r>
        <w:r w:rsidRPr="009B6B4B">
          <w:rPr>
            <w:webHidden/>
            <w:sz w:val="20"/>
            <w:szCs w:val="20"/>
          </w:rPr>
          <w:fldChar w:fldCharType="end"/>
        </w:r>
      </w:hyperlink>
    </w:p>
    <w:p w:rsidR="005370FD" w:rsidRPr="009B6B4B" w:rsidRDefault="00EE51C0" w:rsidP="00147443">
      <w:pPr>
        <w:pStyle w:val="16"/>
        <w:rPr>
          <w:rFonts w:asciiTheme="minorHAnsi" w:eastAsiaTheme="minorEastAsia" w:hAnsiTheme="minorHAnsi" w:cstheme="minorBidi"/>
          <w:sz w:val="20"/>
          <w:szCs w:val="20"/>
          <w:lang w:eastAsia="ru-RU"/>
        </w:rPr>
      </w:pPr>
      <w:hyperlink w:anchor="_Toc526250367" w:history="1">
        <w:r w:rsidR="005370FD" w:rsidRPr="009B6B4B">
          <w:rPr>
            <w:rStyle w:val="af5"/>
            <w:sz w:val="20"/>
            <w:szCs w:val="20"/>
          </w:rPr>
          <w:t>Часть I. Порядок применения Правил и внесения в них изменений</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_Toc526250367 \h </w:instrText>
        </w:r>
        <w:r w:rsidR="00C86CB5" w:rsidRPr="009B6B4B">
          <w:rPr>
            <w:webHidden/>
            <w:sz w:val="20"/>
            <w:szCs w:val="20"/>
          </w:rPr>
        </w:r>
        <w:r w:rsidR="00C86CB5" w:rsidRPr="009B6B4B">
          <w:rPr>
            <w:webHidden/>
            <w:sz w:val="20"/>
            <w:szCs w:val="20"/>
          </w:rPr>
          <w:fldChar w:fldCharType="separate"/>
        </w:r>
        <w:r w:rsidR="009B6B4B">
          <w:rPr>
            <w:webHidden/>
            <w:sz w:val="20"/>
            <w:szCs w:val="20"/>
          </w:rPr>
          <w:t>5</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368" w:history="1">
        <w:r w:rsidR="005370FD" w:rsidRPr="009B6B4B">
          <w:rPr>
            <w:rStyle w:val="af5"/>
            <w:caps/>
            <w:sz w:val="20"/>
            <w:szCs w:val="20"/>
          </w:rPr>
          <w:t>Глава 1. Общие положения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_Toc526250368 \h </w:instrText>
        </w:r>
        <w:r w:rsidR="00C86CB5" w:rsidRPr="009B6B4B">
          <w:rPr>
            <w:webHidden/>
            <w:sz w:val="20"/>
            <w:szCs w:val="20"/>
          </w:rPr>
        </w:r>
        <w:r w:rsidR="00C86CB5" w:rsidRPr="009B6B4B">
          <w:rPr>
            <w:webHidden/>
            <w:sz w:val="20"/>
            <w:szCs w:val="20"/>
          </w:rPr>
          <w:fldChar w:fldCharType="separate"/>
        </w:r>
        <w:r w:rsidR="009B6B4B">
          <w:rPr>
            <w:webHidden/>
            <w:sz w:val="20"/>
            <w:szCs w:val="20"/>
          </w:rPr>
          <w:t>5</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69" w:history="1">
        <w:r w:rsidR="005370FD" w:rsidRPr="009B6B4B">
          <w:rPr>
            <w:rStyle w:val="af5"/>
            <w:noProof/>
            <w:sz w:val="20"/>
            <w:szCs w:val="20"/>
          </w:rPr>
          <w:t>Статья 1.</w:t>
        </w:r>
        <w:r w:rsidR="004E79AE" w:rsidRPr="009B6B4B">
          <w:rPr>
            <w:rFonts w:asciiTheme="minorHAnsi" w:eastAsiaTheme="minorEastAsia" w:hAnsiTheme="minorHAnsi" w:cstheme="minorBidi"/>
            <w:noProof/>
            <w:sz w:val="20"/>
            <w:szCs w:val="20"/>
            <w:lang w:val="en-US" w:eastAsia="ru-RU"/>
          </w:rPr>
          <w:t> </w:t>
        </w:r>
        <w:r w:rsidR="005370FD" w:rsidRPr="009B6B4B">
          <w:rPr>
            <w:rStyle w:val="af5"/>
            <w:noProof/>
            <w:sz w:val="20"/>
            <w:szCs w:val="20"/>
          </w:rPr>
          <w:t>Термины и определения</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_Toc526250369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5</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0" w:history="1">
        <w:r w:rsidR="005370FD" w:rsidRPr="009B6B4B">
          <w:rPr>
            <w:rStyle w:val="af5"/>
            <w:noProof/>
            <w:sz w:val="20"/>
            <w:szCs w:val="20"/>
          </w:rPr>
          <w:t>Статья 2.</w:t>
        </w:r>
        <w:r w:rsidR="004E79AE" w:rsidRPr="009B6B4B">
          <w:rPr>
            <w:rStyle w:val="af5"/>
            <w:noProof/>
            <w:sz w:val="20"/>
            <w:szCs w:val="20"/>
            <w:lang w:val="en-US"/>
          </w:rPr>
          <w:t> </w:t>
        </w:r>
        <w:r w:rsidR="005370FD" w:rsidRPr="009B6B4B">
          <w:rPr>
            <w:rStyle w:val="af5"/>
            <w:noProof/>
            <w:sz w:val="20"/>
            <w:szCs w:val="20"/>
          </w:rPr>
          <w:t>Цели, состав и сфера применения настоящих Правил</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8</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1" w:history="1">
        <w:r w:rsidR="005370FD" w:rsidRPr="009B6B4B">
          <w:rPr>
            <w:rStyle w:val="af5"/>
            <w:noProof/>
            <w:sz w:val="20"/>
            <w:szCs w:val="20"/>
          </w:rPr>
          <w:t>Статья 3.</w:t>
        </w:r>
        <w:r w:rsidR="004E79AE" w:rsidRPr="009B6B4B">
          <w:rPr>
            <w:rStyle w:val="af5"/>
            <w:noProof/>
            <w:sz w:val="20"/>
            <w:szCs w:val="20"/>
            <w:lang w:val="en-US"/>
          </w:rPr>
          <w:t> </w:t>
        </w:r>
        <w:r w:rsidR="005370FD" w:rsidRPr="009B6B4B">
          <w:rPr>
            <w:rStyle w:val="af5"/>
            <w:noProof/>
            <w:sz w:val="20"/>
            <w:szCs w:val="20"/>
          </w:rPr>
          <w:t>Основания для принятия решений по вопросам землепользования и застройки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_Toc526250371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9</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2" w:history="1">
        <w:r w:rsidR="005370FD" w:rsidRPr="009B6B4B">
          <w:rPr>
            <w:rStyle w:val="af5"/>
            <w:noProof/>
            <w:sz w:val="20"/>
            <w:szCs w:val="20"/>
          </w:rPr>
          <w:t>Статья 4.</w:t>
        </w:r>
        <w:r w:rsidR="004E79AE" w:rsidRPr="009B6B4B">
          <w:rPr>
            <w:rStyle w:val="af5"/>
            <w:noProof/>
            <w:sz w:val="20"/>
            <w:szCs w:val="20"/>
            <w:lang w:val="en-US"/>
          </w:rPr>
          <w:t> </w:t>
        </w:r>
        <w:r w:rsidR="005370FD" w:rsidRPr="009B6B4B">
          <w:rPr>
            <w:rStyle w:val="af5"/>
            <w:noProof/>
            <w:sz w:val="20"/>
            <w:szCs w:val="20"/>
          </w:rPr>
          <w:t>Органы, осуществляющие регулирование землепользования и застройки на территории пгт. Большая Мурта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_Toc526250372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9</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3" w:history="1">
        <w:r w:rsidR="005370FD" w:rsidRPr="009B6B4B">
          <w:rPr>
            <w:rStyle w:val="af5"/>
            <w:noProof/>
            <w:sz w:val="20"/>
            <w:szCs w:val="20"/>
          </w:rPr>
          <w:t>Статья 5.</w:t>
        </w:r>
        <w:r w:rsidR="004E79AE" w:rsidRPr="009B6B4B">
          <w:rPr>
            <w:rStyle w:val="af5"/>
            <w:noProof/>
            <w:sz w:val="20"/>
            <w:szCs w:val="20"/>
            <w:lang w:val="en-US"/>
          </w:rPr>
          <w:t> </w:t>
        </w:r>
        <w:r w:rsidR="005370FD" w:rsidRPr="009B6B4B">
          <w:rPr>
            <w:rStyle w:val="af5"/>
            <w:noProof/>
            <w:sz w:val="20"/>
            <w:szCs w:val="20"/>
          </w:rPr>
          <w:t>Полномочия органов, осуществляющих регулирование землепользования и застройки на территории Большемуртинского района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_Toc526250373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10</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4" w:history="1">
        <w:r w:rsidR="005370FD" w:rsidRPr="009B6B4B">
          <w:rPr>
            <w:rStyle w:val="af5"/>
            <w:noProof/>
            <w:sz w:val="20"/>
            <w:szCs w:val="20"/>
          </w:rPr>
          <w:t>Статья 6.</w:t>
        </w:r>
        <w:r w:rsidR="004E79AE" w:rsidRPr="009B6B4B">
          <w:rPr>
            <w:rStyle w:val="af5"/>
            <w:noProof/>
            <w:sz w:val="20"/>
            <w:szCs w:val="20"/>
            <w:lang w:val="en-US"/>
          </w:rPr>
          <w:t> </w:t>
        </w:r>
        <w:r w:rsidR="005370FD" w:rsidRPr="009B6B4B">
          <w:rPr>
            <w:rStyle w:val="af5"/>
            <w:noProof/>
            <w:sz w:val="20"/>
            <w:szCs w:val="20"/>
          </w:rPr>
          <w:t>Комиссия по подготовке проекта Правил землепользования и застройки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_Toc526250374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10</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5" w:history="1">
        <w:r w:rsidR="005370FD" w:rsidRPr="009B6B4B">
          <w:rPr>
            <w:rStyle w:val="af5"/>
            <w:noProof/>
            <w:sz w:val="20"/>
            <w:szCs w:val="20"/>
          </w:rPr>
          <w:t>Статья 7.</w:t>
        </w:r>
        <w:r w:rsidR="004E79AE" w:rsidRPr="009B6B4B">
          <w:rPr>
            <w:rStyle w:val="af5"/>
            <w:noProof/>
            <w:sz w:val="20"/>
            <w:szCs w:val="20"/>
            <w:lang w:val="en-US"/>
          </w:rPr>
          <w:t> </w:t>
        </w:r>
        <w:r w:rsidR="005370FD" w:rsidRPr="009B6B4B">
          <w:rPr>
            <w:rStyle w:val="af5"/>
            <w:noProof/>
            <w:sz w:val="20"/>
            <w:szCs w:val="20"/>
          </w:rPr>
          <w:t>Образование земельных участков из земель или земельных участков, находящихся в муниципальной собственности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12</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6" w:history="1">
        <w:r w:rsidR="005370FD" w:rsidRPr="009B6B4B">
          <w:rPr>
            <w:rStyle w:val="af5"/>
            <w:noProof/>
            <w:sz w:val="20"/>
            <w:szCs w:val="20"/>
          </w:rPr>
          <w:t>Статья 8.</w:t>
        </w:r>
        <w:r w:rsidR="004E79AE" w:rsidRPr="009B6B4B">
          <w:rPr>
            <w:rStyle w:val="af5"/>
            <w:noProof/>
            <w:sz w:val="20"/>
            <w:szCs w:val="20"/>
            <w:lang w:val="en-US"/>
          </w:rPr>
          <w:t> </w:t>
        </w:r>
        <w:r w:rsidR="005370FD" w:rsidRPr="009B6B4B">
          <w:rPr>
            <w:rStyle w:val="af5"/>
            <w:noProof/>
            <w:sz w:val="20"/>
            <w:szCs w:val="20"/>
          </w:rPr>
          <w:t>Предоставление земельных участков, находящихся в муниципальной собственности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_Toc526250376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12</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7" w:history="1">
        <w:r w:rsidR="005370FD" w:rsidRPr="009B6B4B">
          <w:rPr>
            <w:rStyle w:val="af5"/>
            <w:noProof/>
            <w:sz w:val="20"/>
            <w:szCs w:val="20"/>
          </w:rPr>
          <w:t>Статья 9.</w:t>
        </w:r>
        <w:r w:rsidR="004E79AE" w:rsidRPr="009B6B4B">
          <w:rPr>
            <w:rStyle w:val="af5"/>
            <w:noProof/>
            <w:sz w:val="20"/>
            <w:szCs w:val="20"/>
            <w:lang w:val="en-US"/>
          </w:rPr>
          <w:t> </w:t>
        </w:r>
        <w:r w:rsidR="005370FD" w:rsidRPr="009B6B4B">
          <w:rPr>
            <w:rStyle w:val="af5"/>
            <w:noProof/>
            <w:sz w:val="20"/>
            <w:szCs w:val="20"/>
          </w:rPr>
          <w:t>Обмен земельного участка, находящегося в муниципальной собственности, на земельный участок, находящийся в частной собственности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_Toc526250377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13</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8" w:history="1">
        <w:r w:rsidR="005370FD" w:rsidRPr="009B6B4B">
          <w:rPr>
            <w:rStyle w:val="af5"/>
            <w:noProof/>
            <w:sz w:val="20"/>
            <w:szCs w:val="20"/>
          </w:rPr>
          <w:t>Статья 10.</w:t>
        </w:r>
        <w:r w:rsidR="004E79AE" w:rsidRPr="009B6B4B">
          <w:rPr>
            <w:rStyle w:val="af5"/>
            <w:noProof/>
            <w:sz w:val="20"/>
            <w:szCs w:val="20"/>
            <w:lang w:val="en-US"/>
          </w:rPr>
          <w:t> </w:t>
        </w:r>
        <w:r w:rsidR="005370FD" w:rsidRPr="009B6B4B">
          <w:rPr>
            <w:rStyle w:val="af5"/>
            <w:noProof/>
            <w:sz w:val="20"/>
            <w:szCs w:val="20"/>
          </w:rPr>
          <w:t>Изъятие земельных участков и резервирование земель для муниципальных нужд</w:t>
        </w:r>
        <w:r w:rsidR="005370FD" w:rsidRPr="009B6B4B">
          <w:rPr>
            <w:noProof/>
            <w:webHidden/>
            <w:sz w:val="20"/>
            <w:szCs w:val="20"/>
          </w:rPr>
          <w:tab/>
        </w:r>
        <w:r w:rsidR="004E79AE"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_Toc526250378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13</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79" w:history="1">
        <w:r w:rsidR="005370FD" w:rsidRPr="009B6B4B">
          <w:rPr>
            <w:rStyle w:val="af5"/>
            <w:noProof/>
            <w:sz w:val="20"/>
            <w:szCs w:val="20"/>
          </w:rPr>
          <w:t>Статья 11.</w:t>
        </w:r>
        <w:r w:rsidR="004E79AE" w:rsidRPr="009B6B4B">
          <w:rPr>
            <w:rStyle w:val="af5"/>
            <w:noProof/>
            <w:sz w:val="20"/>
            <w:szCs w:val="20"/>
            <w:lang w:val="en-US"/>
          </w:rPr>
          <w:t> </w:t>
        </w:r>
        <w:r w:rsidR="005370FD" w:rsidRPr="009B6B4B">
          <w:rPr>
            <w:rStyle w:val="af5"/>
            <w:noProof/>
            <w:sz w:val="20"/>
            <w:szCs w:val="20"/>
          </w:rPr>
          <w:t>Условия установления публичных сервитутов</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_Toc526250379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14</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0" w:history="1">
        <w:r w:rsidR="005370FD" w:rsidRPr="009B6B4B">
          <w:rPr>
            <w:rStyle w:val="af5"/>
            <w:noProof/>
            <w:sz w:val="20"/>
            <w:szCs w:val="20"/>
          </w:rPr>
          <w:t>Статья 12.</w:t>
        </w:r>
        <w:r w:rsidR="004E79AE" w:rsidRPr="009B6B4B">
          <w:rPr>
            <w:rStyle w:val="af5"/>
            <w:noProof/>
            <w:sz w:val="20"/>
            <w:szCs w:val="20"/>
            <w:lang w:val="en-US"/>
          </w:rPr>
          <w:t> </w:t>
        </w:r>
        <w:r w:rsidR="005370FD" w:rsidRPr="009B6B4B">
          <w:rPr>
            <w:rStyle w:val="af5"/>
            <w:noProof/>
            <w:sz w:val="20"/>
            <w:szCs w:val="20"/>
          </w:rPr>
          <w:t>Договора о развитии и освоении территории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14</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1" w:history="1">
        <w:r w:rsidR="005370FD" w:rsidRPr="009B6B4B">
          <w:rPr>
            <w:rStyle w:val="af5"/>
            <w:noProof/>
            <w:sz w:val="20"/>
            <w:szCs w:val="20"/>
          </w:rPr>
          <w:t>Статья 13.</w:t>
        </w:r>
        <w:r w:rsidR="004E79AE" w:rsidRPr="009B6B4B">
          <w:rPr>
            <w:rStyle w:val="af5"/>
            <w:noProof/>
            <w:sz w:val="20"/>
            <w:szCs w:val="20"/>
            <w:lang w:val="en-US"/>
          </w:rPr>
          <w:t> </w:t>
        </w:r>
        <w:r w:rsidR="005370FD" w:rsidRPr="009B6B4B">
          <w:rPr>
            <w:rStyle w:val="af5"/>
            <w:noProof/>
            <w:sz w:val="20"/>
            <w:szCs w:val="20"/>
          </w:rPr>
          <w:t>Государственный земельный надзор, муниципальный земельный контроль, общественный земельный контроль</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_Toc526250381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14</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382" w:history="1">
        <w:r w:rsidR="005370FD" w:rsidRPr="009B6B4B">
          <w:rPr>
            <w:rStyle w:val="af5"/>
            <w:caps/>
            <w:sz w:val="20"/>
            <w:szCs w:val="20"/>
          </w:rPr>
          <w:t>Глава 2. Особенности применения Правил в части градостроительных регламентов</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_Toc526250382 \h </w:instrText>
        </w:r>
        <w:r w:rsidR="00C86CB5" w:rsidRPr="009B6B4B">
          <w:rPr>
            <w:webHidden/>
            <w:sz w:val="20"/>
            <w:szCs w:val="20"/>
          </w:rPr>
        </w:r>
        <w:r w:rsidR="00C86CB5" w:rsidRPr="009B6B4B">
          <w:rPr>
            <w:webHidden/>
            <w:sz w:val="20"/>
            <w:szCs w:val="20"/>
          </w:rPr>
          <w:fldChar w:fldCharType="separate"/>
        </w:r>
        <w:r w:rsidR="009B6B4B">
          <w:rPr>
            <w:webHidden/>
            <w:sz w:val="20"/>
            <w:szCs w:val="20"/>
          </w:rPr>
          <w:t>14</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3" w:history="1">
        <w:r w:rsidR="005370FD" w:rsidRPr="009B6B4B">
          <w:rPr>
            <w:rStyle w:val="af5"/>
            <w:noProof/>
            <w:sz w:val="20"/>
            <w:szCs w:val="20"/>
          </w:rPr>
          <w:t>Статья 14.</w:t>
        </w:r>
        <w:r w:rsidR="004E79AE" w:rsidRPr="009B6B4B">
          <w:rPr>
            <w:rStyle w:val="af5"/>
            <w:noProof/>
            <w:sz w:val="20"/>
            <w:szCs w:val="20"/>
            <w:lang w:val="en-US"/>
          </w:rPr>
          <w:t> </w:t>
        </w:r>
        <w:r w:rsidR="005370FD" w:rsidRPr="009B6B4B">
          <w:rPr>
            <w:rStyle w:val="af5"/>
            <w:noProof/>
            <w:sz w:val="20"/>
            <w:szCs w:val="20"/>
          </w:rPr>
          <w:t>Виды разрешенного использования земельных участков и объектов капитального строительства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_Toc526250383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14</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4" w:history="1">
        <w:r w:rsidR="005370FD" w:rsidRPr="009B6B4B">
          <w:rPr>
            <w:rStyle w:val="af5"/>
            <w:noProof/>
            <w:sz w:val="20"/>
            <w:szCs w:val="20"/>
          </w:rPr>
          <w:t>Статья 15.</w:t>
        </w:r>
        <w:r w:rsidR="004E79AE" w:rsidRPr="009B6B4B">
          <w:rPr>
            <w:rStyle w:val="af5"/>
            <w:noProof/>
            <w:sz w:val="20"/>
            <w:szCs w:val="20"/>
            <w:lang w:val="en-US"/>
          </w:rPr>
          <w:t> </w:t>
        </w:r>
        <w:r w:rsidR="005370FD" w:rsidRPr="009B6B4B">
          <w:rPr>
            <w:rStyle w:val="af5"/>
            <w:noProof/>
            <w:sz w:val="20"/>
            <w:szCs w:val="20"/>
          </w:rPr>
          <w:t>Разрешенное использование земельных участков и объектов, не являющихся объектами капитального строительства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_Toc526250384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16</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5" w:history="1">
        <w:r w:rsidR="005370FD" w:rsidRPr="009B6B4B">
          <w:rPr>
            <w:rStyle w:val="af5"/>
            <w:noProof/>
            <w:sz w:val="20"/>
            <w:szCs w:val="20"/>
          </w:rPr>
          <w:t>Статья 16.</w:t>
        </w:r>
        <w:r w:rsidR="004E79AE" w:rsidRPr="009B6B4B">
          <w:rPr>
            <w:rStyle w:val="af5"/>
            <w:noProof/>
            <w:sz w:val="20"/>
            <w:szCs w:val="20"/>
            <w:lang w:val="en-US"/>
          </w:rPr>
          <w:t> </w:t>
        </w:r>
        <w:r w:rsidR="005370FD" w:rsidRPr="009B6B4B">
          <w:rPr>
            <w:rStyle w:val="af5"/>
            <w:noProof/>
            <w:sz w:val="20"/>
            <w:szCs w:val="20"/>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r w:rsidR="005370FD" w:rsidRPr="009B6B4B">
          <w:rPr>
            <w:noProof/>
            <w:webHidden/>
            <w:sz w:val="20"/>
            <w:szCs w:val="20"/>
          </w:rPr>
          <w:tab/>
        </w:r>
        <w:r w:rsidR="004E79AE"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16</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6" w:history="1">
        <w:r w:rsidR="005370FD" w:rsidRPr="009B6B4B">
          <w:rPr>
            <w:rStyle w:val="af5"/>
            <w:noProof/>
            <w:sz w:val="20"/>
            <w:szCs w:val="20"/>
          </w:rPr>
          <w:t>Статья 17.</w:t>
        </w:r>
        <w:r w:rsidR="004E79AE" w:rsidRPr="009B6B4B">
          <w:rPr>
            <w:rStyle w:val="af5"/>
            <w:noProof/>
            <w:sz w:val="20"/>
            <w:szCs w:val="20"/>
            <w:lang w:val="en-US"/>
          </w:rPr>
          <w:t> </w:t>
        </w:r>
        <w:r w:rsidR="005370FD" w:rsidRPr="009B6B4B">
          <w:rPr>
            <w:rStyle w:val="af5"/>
            <w:noProof/>
            <w:sz w:val="20"/>
            <w:szCs w:val="20"/>
          </w:rPr>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_Toc526250386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17</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7" w:history="1">
        <w:r w:rsidR="005370FD" w:rsidRPr="009B6B4B">
          <w:rPr>
            <w:rStyle w:val="af5"/>
            <w:noProof/>
            <w:sz w:val="20"/>
            <w:szCs w:val="20"/>
          </w:rPr>
          <w:t>Статья 18.</w:t>
        </w:r>
        <w:r w:rsidR="004E79AE" w:rsidRPr="009B6B4B">
          <w:rPr>
            <w:rStyle w:val="af5"/>
            <w:noProof/>
            <w:sz w:val="20"/>
            <w:szCs w:val="20"/>
            <w:lang w:val="en-US"/>
          </w:rPr>
          <w:t> </w:t>
        </w:r>
        <w:r w:rsidR="005370FD" w:rsidRPr="009B6B4B">
          <w:rPr>
            <w:rStyle w:val="af5"/>
            <w:noProof/>
            <w:sz w:val="20"/>
            <w:szCs w:val="20"/>
          </w:rPr>
          <w:t>Порядок предоставления разрешения на условно разрешённый вид использования земельного участка или объекта капитального строительства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_Toc526250387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17</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8" w:history="1">
        <w:r w:rsidR="005370FD" w:rsidRPr="009B6B4B">
          <w:rPr>
            <w:rStyle w:val="af5"/>
            <w:noProof/>
            <w:sz w:val="20"/>
            <w:szCs w:val="20"/>
          </w:rPr>
          <w:t>Статья 19.</w:t>
        </w:r>
        <w:r w:rsidR="004E79AE" w:rsidRPr="009B6B4B">
          <w:rPr>
            <w:rStyle w:val="af5"/>
            <w:noProof/>
            <w:sz w:val="20"/>
            <w:szCs w:val="20"/>
            <w:lang w:val="en-US"/>
          </w:rPr>
          <w:t> </w:t>
        </w:r>
        <w:r w:rsidR="005370FD" w:rsidRPr="009B6B4B">
          <w:rPr>
            <w:rStyle w:val="af5"/>
            <w:noProof/>
            <w:sz w:val="20"/>
            <w:szCs w:val="20"/>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_Toc526250388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18</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89" w:history="1">
        <w:r w:rsidR="005370FD" w:rsidRPr="009B6B4B">
          <w:rPr>
            <w:rStyle w:val="af5"/>
            <w:noProof/>
            <w:sz w:val="20"/>
            <w:szCs w:val="20"/>
          </w:rPr>
          <w:t>Статья 20.</w:t>
        </w:r>
        <w:r w:rsidR="004E79AE" w:rsidRPr="009B6B4B">
          <w:rPr>
            <w:rStyle w:val="af5"/>
            <w:noProof/>
            <w:sz w:val="20"/>
            <w:szCs w:val="20"/>
            <w:lang w:val="en-US"/>
          </w:rPr>
          <w:t> </w:t>
        </w:r>
        <w:r w:rsidR="005370FD" w:rsidRPr="009B6B4B">
          <w:rPr>
            <w:rStyle w:val="af5"/>
            <w:noProof/>
            <w:sz w:val="20"/>
            <w:szCs w:val="20"/>
          </w:rPr>
          <w:t>Общие требования градостроительного регламента в части ограничений использования земельных участков и объектов капитального строительства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_Toc526250389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19</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0" w:history="1">
        <w:r w:rsidR="005370FD" w:rsidRPr="009B6B4B">
          <w:rPr>
            <w:rStyle w:val="af5"/>
            <w:noProof/>
            <w:sz w:val="20"/>
            <w:szCs w:val="20"/>
          </w:rPr>
          <w:t>Статья 21.</w:t>
        </w:r>
        <w:r w:rsidR="004E79AE" w:rsidRPr="009B6B4B">
          <w:rPr>
            <w:rStyle w:val="af5"/>
            <w:noProof/>
            <w:sz w:val="20"/>
            <w:szCs w:val="20"/>
            <w:lang w:val="en-US"/>
          </w:rPr>
          <w:t> </w:t>
        </w:r>
        <w:r w:rsidR="005370FD" w:rsidRPr="009B6B4B">
          <w:rPr>
            <w:rStyle w:val="af5"/>
            <w:noProof/>
            <w:sz w:val="20"/>
            <w:szCs w:val="20"/>
          </w:rPr>
          <w:t>Использование земельных участков и объектов капитального строительства, не соответствующих градостроительному регламенту</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19</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1" w:history="1">
        <w:r w:rsidR="005370FD" w:rsidRPr="009B6B4B">
          <w:rPr>
            <w:rStyle w:val="af5"/>
            <w:noProof/>
            <w:sz w:val="20"/>
            <w:szCs w:val="20"/>
          </w:rPr>
          <w:t>Статья 22.</w:t>
        </w:r>
        <w:r w:rsidR="004E79AE" w:rsidRPr="009B6B4B">
          <w:rPr>
            <w:rStyle w:val="af5"/>
            <w:noProof/>
            <w:sz w:val="20"/>
            <w:szCs w:val="20"/>
            <w:lang w:val="en-US"/>
          </w:rPr>
          <w:t> </w:t>
        </w:r>
        <w:r w:rsidR="005370FD" w:rsidRPr="009B6B4B">
          <w:rPr>
            <w:rStyle w:val="af5"/>
            <w:noProof/>
            <w:sz w:val="20"/>
            <w:szCs w:val="20"/>
          </w:rP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_Toc526250391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20</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392" w:history="1">
        <w:r w:rsidR="005370FD" w:rsidRPr="009B6B4B">
          <w:rPr>
            <w:rStyle w:val="af5"/>
            <w:caps/>
            <w:sz w:val="20"/>
            <w:szCs w:val="20"/>
          </w:rPr>
          <w:t>Глава 3. подготовка Документации по планировке территории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_Toc526250392 \h </w:instrText>
        </w:r>
        <w:r w:rsidR="00C86CB5" w:rsidRPr="009B6B4B">
          <w:rPr>
            <w:webHidden/>
            <w:sz w:val="20"/>
            <w:szCs w:val="20"/>
          </w:rPr>
        </w:r>
        <w:r w:rsidR="00C86CB5" w:rsidRPr="009B6B4B">
          <w:rPr>
            <w:webHidden/>
            <w:sz w:val="20"/>
            <w:szCs w:val="20"/>
          </w:rPr>
          <w:fldChar w:fldCharType="separate"/>
        </w:r>
        <w:r w:rsidR="009B6B4B">
          <w:rPr>
            <w:webHidden/>
            <w:sz w:val="20"/>
            <w:szCs w:val="20"/>
          </w:rPr>
          <w:t>20</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3" w:history="1">
        <w:r w:rsidR="005370FD" w:rsidRPr="009B6B4B">
          <w:rPr>
            <w:rStyle w:val="af5"/>
            <w:noProof/>
            <w:sz w:val="20"/>
            <w:szCs w:val="20"/>
          </w:rPr>
          <w:t>Статья 23.</w:t>
        </w:r>
        <w:r w:rsidR="004E79AE" w:rsidRPr="009B6B4B">
          <w:rPr>
            <w:rStyle w:val="af5"/>
            <w:noProof/>
            <w:sz w:val="20"/>
            <w:szCs w:val="20"/>
            <w:lang w:val="en-US"/>
          </w:rPr>
          <w:t> </w:t>
        </w:r>
        <w:r w:rsidR="005370FD" w:rsidRPr="009B6B4B">
          <w:rPr>
            <w:rStyle w:val="af5"/>
            <w:noProof/>
            <w:sz w:val="20"/>
            <w:szCs w:val="20"/>
          </w:rPr>
          <w:t>Назначение и виды документации по планировке территории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_Toc526250393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20</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4" w:history="1">
        <w:r w:rsidR="005370FD" w:rsidRPr="009B6B4B">
          <w:rPr>
            <w:rStyle w:val="af5"/>
            <w:noProof/>
            <w:sz w:val="20"/>
            <w:szCs w:val="20"/>
          </w:rPr>
          <w:t>Статья 24.</w:t>
        </w:r>
        <w:r w:rsidR="004E79AE" w:rsidRPr="009B6B4B">
          <w:rPr>
            <w:rStyle w:val="af5"/>
            <w:noProof/>
            <w:sz w:val="20"/>
            <w:szCs w:val="20"/>
            <w:lang w:val="en-US"/>
          </w:rPr>
          <w:t> </w:t>
        </w:r>
        <w:r w:rsidR="005370FD" w:rsidRPr="009B6B4B">
          <w:rPr>
            <w:rStyle w:val="af5"/>
            <w:noProof/>
            <w:sz w:val="20"/>
            <w:szCs w:val="20"/>
          </w:rPr>
          <w:t>Общие требования к документации по планировке территории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_Toc526250394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21</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5" w:history="1">
        <w:r w:rsidR="005370FD" w:rsidRPr="009B6B4B">
          <w:rPr>
            <w:rStyle w:val="af5"/>
            <w:noProof/>
            <w:sz w:val="20"/>
            <w:szCs w:val="20"/>
          </w:rPr>
          <w:t>Статья 25.</w:t>
        </w:r>
        <w:r w:rsidR="004E79AE" w:rsidRPr="009B6B4B">
          <w:rPr>
            <w:rStyle w:val="af5"/>
            <w:noProof/>
            <w:sz w:val="20"/>
            <w:szCs w:val="20"/>
            <w:lang w:val="en-US"/>
          </w:rPr>
          <w:t> </w:t>
        </w:r>
        <w:r w:rsidR="005370FD" w:rsidRPr="009B6B4B">
          <w:rPr>
            <w:rStyle w:val="af5"/>
            <w:noProof/>
            <w:sz w:val="20"/>
            <w:szCs w:val="20"/>
          </w:rPr>
          <w:t>Проект планировки территории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21</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6" w:history="1">
        <w:r w:rsidR="005370FD" w:rsidRPr="009B6B4B">
          <w:rPr>
            <w:rStyle w:val="af5"/>
            <w:noProof/>
            <w:sz w:val="20"/>
            <w:szCs w:val="20"/>
          </w:rPr>
          <w:t>Статья 26.</w:t>
        </w:r>
        <w:r w:rsidR="004E79AE" w:rsidRPr="009B6B4B">
          <w:rPr>
            <w:rStyle w:val="af5"/>
            <w:noProof/>
            <w:sz w:val="20"/>
            <w:szCs w:val="20"/>
            <w:lang w:val="en-US"/>
          </w:rPr>
          <w:t> </w:t>
        </w:r>
        <w:r w:rsidR="005370FD" w:rsidRPr="009B6B4B">
          <w:rPr>
            <w:rStyle w:val="af5"/>
            <w:noProof/>
            <w:sz w:val="20"/>
            <w:szCs w:val="20"/>
          </w:rPr>
          <w:t>Проекты межевания территорий</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_Toc526250396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23</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7" w:history="1">
        <w:r w:rsidR="005370FD" w:rsidRPr="009B6B4B">
          <w:rPr>
            <w:rStyle w:val="af5"/>
            <w:noProof/>
            <w:sz w:val="20"/>
            <w:szCs w:val="20"/>
          </w:rPr>
          <w:t>Статья 27.</w:t>
        </w:r>
        <w:r w:rsidR="004E79AE" w:rsidRPr="009B6B4B">
          <w:rPr>
            <w:rStyle w:val="af5"/>
            <w:noProof/>
            <w:sz w:val="20"/>
            <w:szCs w:val="20"/>
            <w:lang w:val="en-US"/>
          </w:rPr>
          <w:t> </w:t>
        </w:r>
        <w:r w:rsidR="005370FD" w:rsidRPr="009B6B4B">
          <w:rPr>
            <w:rStyle w:val="af5"/>
            <w:noProof/>
            <w:sz w:val="20"/>
            <w:szCs w:val="20"/>
          </w:rPr>
          <w:t>Случаи подготовки проекта планировки территории, проекта межевания территории</w:t>
        </w:r>
        <w:r w:rsidR="005370FD" w:rsidRPr="009B6B4B">
          <w:rPr>
            <w:noProof/>
            <w:webHidden/>
            <w:sz w:val="20"/>
            <w:szCs w:val="20"/>
          </w:rPr>
          <w:tab/>
        </w:r>
        <w:r w:rsidR="00147443" w:rsidRPr="009B6B4B">
          <w:rPr>
            <w:noProof/>
            <w:webHidden/>
            <w:sz w:val="20"/>
            <w:szCs w:val="20"/>
            <w:lang w:val="en-US"/>
          </w:rPr>
          <w:t>32</w:t>
        </w:r>
        <w:r w:rsidR="004E79AE"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_Toc526250397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24</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398" w:history="1">
        <w:r w:rsidR="005370FD" w:rsidRPr="009B6B4B">
          <w:rPr>
            <w:rStyle w:val="af5"/>
            <w:noProof/>
            <w:sz w:val="20"/>
            <w:szCs w:val="20"/>
          </w:rPr>
          <w:t>Статья 28.</w:t>
        </w:r>
        <w:r w:rsidR="004E79AE" w:rsidRPr="009B6B4B">
          <w:rPr>
            <w:rStyle w:val="af5"/>
            <w:noProof/>
            <w:sz w:val="20"/>
            <w:szCs w:val="20"/>
            <w:lang w:val="en-US"/>
          </w:rPr>
          <w:t> </w:t>
        </w:r>
        <w:r w:rsidR="005370FD" w:rsidRPr="009B6B4B">
          <w:rPr>
            <w:rStyle w:val="af5"/>
            <w:noProof/>
            <w:sz w:val="20"/>
            <w:szCs w:val="20"/>
          </w:rPr>
          <w:t>Порядок подготовки документации по планировке территории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_Toc526250398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25</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399" w:history="1">
        <w:r w:rsidR="005370FD" w:rsidRPr="009B6B4B">
          <w:rPr>
            <w:rStyle w:val="af5"/>
            <w:caps/>
            <w:sz w:val="20"/>
            <w:szCs w:val="20"/>
          </w:rPr>
          <w:t>Глава 4. Публичные слушания по вопросам землепользования и застройки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_Toc526250399 \h </w:instrText>
        </w:r>
        <w:r w:rsidR="00C86CB5" w:rsidRPr="009B6B4B">
          <w:rPr>
            <w:webHidden/>
            <w:sz w:val="20"/>
            <w:szCs w:val="20"/>
          </w:rPr>
        </w:r>
        <w:r w:rsidR="00C86CB5" w:rsidRPr="009B6B4B">
          <w:rPr>
            <w:webHidden/>
            <w:sz w:val="20"/>
            <w:szCs w:val="20"/>
          </w:rPr>
          <w:fldChar w:fldCharType="separate"/>
        </w:r>
        <w:r w:rsidR="009B6B4B">
          <w:rPr>
            <w:webHidden/>
            <w:sz w:val="20"/>
            <w:szCs w:val="20"/>
          </w:rPr>
          <w:t>26</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0" w:history="1">
        <w:r w:rsidR="005370FD" w:rsidRPr="009B6B4B">
          <w:rPr>
            <w:rStyle w:val="af5"/>
            <w:noProof/>
            <w:sz w:val="20"/>
            <w:szCs w:val="20"/>
          </w:rPr>
          <w:t>Статья 29.</w:t>
        </w:r>
        <w:r w:rsidR="004E79AE" w:rsidRPr="009B6B4B">
          <w:rPr>
            <w:rStyle w:val="af5"/>
            <w:noProof/>
            <w:sz w:val="20"/>
            <w:szCs w:val="20"/>
            <w:lang w:val="en-US"/>
          </w:rPr>
          <w:t> </w:t>
        </w:r>
        <w:r w:rsidR="005370FD" w:rsidRPr="009B6B4B">
          <w:rPr>
            <w:rStyle w:val="af5"/>
            <w:noProof/>
            <w:sz w:val="20"/>
            <w:szCs w:val="20"/>
          </w:rPr>
          <w:t>Особенности проведения публичных слушаний по вопросам землепользования и застройки</w:t>
        </w:r>
        <w:r w:rsidR="005370FD" w:rsidRPr="009B6B4B">
          <w:rPr>
            <w:noProof/>
            <w:webHidden/>
            <w:sz w:val="20"/>
            <w:szCs w:val="20"/>
          </w:rPr>
          <w:tab/>
        </w:r>
        <w:r w:rsidR="004E79AE"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26</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01" w:history="1">
        <w:r w:rsidR="005370FD" w:rsidRPr="009B6B4B">
          <w:rPr>
            <w:rStyle w:val="af5"/>
            <w:caps/>
            <w:sz w:val="20"/>
            <w:szCs w:val="20"/>
          </w:rPr>
          <w:t>Глава 5. Внесение Изменений в правила. ответственность за нарушение правил</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_Toc526250401 \h </w:instrText>
        </w:r>
        <w:r w:rsidR="00C86CB5" w:rsidRPr="009B6B4B">
          <w:rPr>
            <w:webHidden/>
            <w:sz w:val="20"/>
            <w:szCs w:val="20"/>
          </w:rPr>
        </w:r>
        <w:r w:rsidR="00C86CB5" w:rsidRPr="009B6B4B">
          <w:rPr>
            <w:webHidden/>
            <w:sz w:val="20"/>
            <w:szCs w:val="20"/>
          </w:rPr>
          <w:fldChar w:fldCharType="separate"/>
        </w:r>
        <w:r w:rsidR="009B6B4B">
          <w:rPr>
            <w:webHidden/>
            <w:sz w:val="20"/>
            <w:szCs w:val="20"/>
          </w:rPr>
          <w:t>27</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2" w:history="1">
        <w:r w:rsidR="005370FD" w:rsidRPr="009B6B4B">
          <w:rPr>
            <w:rStyle w:val="af5"/>
            <w:noProof/>
            <w:sz w:val="20"/>
            <w:szCs w:val="20"/>
          </w:rPr>
          <w:t>Статья 30.</w:t>
        </w:r>
        <w:r w:rsidR="004E79AE" w:rsidRPr="009B6B4B">
          <w:rPr>
            <w:rStyle w:val="af5"/>
            <w:noProof/>
            <w:sz w:val="20"/>
            <w:szCs w:val="20"/>
            <w:lang w:val="en-US"/>
          </w:rPr>
          <w:t> </w:t>
        </w:r>
        <w:r w:rsidR="005370FD" w:rsidRPr="009B6B4B">
          <w:rPr>
            <w:rStyle w:val="af5"/>
            <w:noProof/>
            <w:sz w:val="20"/>
            <w:szCs w:val="20"/>
          </w:rPr>
          <w:t>Внесение изменений в Правила землепользования и застройки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_Toc526250402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27</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3" w:history="1">
        <w:r w:rsidR="005370FD" w:rsidRPr="009B6B4B">
          <w:rPr>
            <w:rStyle w:val="af5"/>
            <w:noProof/>
            <w:sz w:val="20"/>
            <w:szCs w:val="20"/>
          </w:rPr>
          <w:t>Статья 31.</w:t>
        </w:r>
        <w:r w:rsidR="004E79AE" w:rsidRPr="009B6B4B">
          <w:rPr>
            <w:rStyle w:val="af5"/>
            <w:noProof/>
            <w:sz w:val="20"/>
            <w:szCs w:val="20"/>
            <w:lang w:val="en-US"/>
          </w:rPr>
          <w:t> </w:t>
        </w:r>
        <w:r w:rsidR="005370FD" w:rsidRPr="009B6B4B">
          <w:rPr>
            <w:rStyle w:val="af5"/>
            <w:noProof/>
            <w:sz w:val="20"/>
            <w:szCs w:val="20"/>
          </w:rPr>
          <w:t>Ответственность за нарушение Правил</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_Toc526250403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28</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04" w:history="1">
        <w:r w:rsidR="005370FD" w:rsidRPr="009B6B4B">
          <w:rPr>
            <w:rStyle w:val="af5"/>
            <w:caps/>
            <w:sz w:val="20"/>
            <w:szCs w:val="20"/>
          </w:rPr>
          <w:t>Глава 6. ГРАДОСТРОИТЕЛЬНЫЕ ОГРАНИЧЕНИЯ (ЗОНЫ С ОСОБЫМИ УСЛОВИЯМИ ИСПОЛЬЗОВАНИЯ ТЕРРИТОРИИ)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_Toc526250404 \h </w:instrText>
        </w:r>
        <w:r w:rsidR="00C86CB5" w:rsidRPr="009B6B4B">
          <w:rPr>
            <w:webHidden/>
            <w:sz w:val="20"/>
            <w:szCs w:val="20"/>
          </w:rPr>
        </w:r>
        <w:r w:rsidR="00C86CB5" w:rsidRPr="009B6B4B">
          <w:rPr>
            <w:webHidden/>
            <w:sz w:val="20"/>
            <w:szCs w:val="20"/>
          </w:rPr>
          <w:fldChar w:fldCharType="separate"/>
        </w:r>
        <w:r w:rsidR="009B6B4B">
          <w:rPr>
            <w:webHidden/>
            <w:sz w:val="20"/>
            <w:szCs w:val="20"/>
          </w:rPr>
          <w:t>29</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5" w:history="1">
        <w:r w:rsidR="005370FD" w:rsidRPr="009B6B4B">
          <w:rPr>
            <w:rStyle w:val="af5"/>
            <w:noProof/>
            <w:sz w:val="20"/>
            <w:szCs w:val="20"/>
          </w:rPr>
          <w:t>Статья 32.</w:t>
        </w:r>
        <w:r w:rsidR="004E79AE" w:rsidRPr="009B6B4B">
          <w:rPr>
            <w:rStyle w:val="af5"/>
            <w:noProof/>
            <w:sz w:val="20"/>
            <w:szCs w:val="20"/>
          </w:rPr>
          <w:t> </w:t>
        </w:r>
        <w:r w:rsidR="005370FD" w:rsidRPr="009B6B4B">
          <w:rPr>
            <w:rStyle w:val="af5"/>
            <w:noProof/>
            <w:sz w:val="20"/>
            <w:szCs w:val="20"/>
          </w:rPr>
          <w:t>Общие требования градостроительного регламента в части ограничений использования земельных участков и объектов капитального строительства</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29</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6" w:history="1">
        <w:r w:rsidR="005370FD" w:rsidRPr="009B6B4B">
          <w:rPr>
            <w:rStyle w:val="af5"/>
            <w:noProof/>
            <w:sz w:val="20"/>
            <w:szCs w:val="20"/>
          </w:rPr>
          <w:t>Статья 33.</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санитарно-защитных зонах (СЗЗ)</w:t>
        </w:r>
        <w:r w:rsidR="004E79AE" w:rsidRPr="009B6B4B">
          <w:rPr>
            <w:noProof/>
            <w:webHidden/>
            <w:sz w:val="20"/>
            <w:szCs w:val="20"/>
          </w:rPr>
          <w:tab/>
        </w:r>
        <w:r w:rsidR="004E79AE"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_Toc526250406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30</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7" w:history="1">
        <w:r w:rsidR="005370FD" w:rsidRPr="009B6B4B">
          <w:rPr>
            <w:rStyle w:val="af5"/>
            <w:noProof/>
            <w:sz w:val="20"/>
            <w:szCs w:val="20"/>
          </w:rPr>
          <w:t>Статья 34.</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водоохранных зонах и прибрежных защитных полосах</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_Toc526250407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31</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8" w:history="1">
        <w:r w:rsidR="005370FD" w:rsidRPr="009B6B4B">
          <w:rPr>
            <w:rStyle w:val="af5"/>
            <w:noProof/>
            <w:sz w:val="20"/>
            <w:szCs w:val="20"/>
          </w:rPr>
          <w:t>Статья 35.</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зонах санитарной охраны (ЗСО) источников питьевого водоснабжения и водоводов</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_Toc526250408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32</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09" w:history="1">
        <w:r w:rsidR="005370FD" w:rsidRPr="009B6B4B">
          <w:rPr>
            <w:rStyle w:val="af5"/>
            <w:noProof/>
            <w:sz w:val="20"/>
            <w:szCs w:val="20"/>
          </w:rPr>
          <w:t>Статья 36.</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охранных зонах электрических сетей</w:t>
        </w:r>
        <w:r w:rsidR="005370FD" w:rsidRPr="009B6B4B">
          <w:rPr>
            <w:noProof/>
            <w:webHidden/>
            <w:sz w:val="20"/>
            <w:szCs w:val="20"/>
          </w:rPr>
          <w:tab/>
        </w:r>
        <w:r w:rsidR="004E79AE"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_Toc526250409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34</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0" w:history="1">
        <w:r w:rsidR="005370FD" w:rsidRPr="009B6B4B">
          <w:rPr>
            <w:rStyle w:val="af5"/>
            <w:noProof/>
            <w:sz w:val="20"/>
            <w:szCs w:val="20"/>
          </w:rPr>
          <w:t>Статья 37.</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охранных зонах тепловых сетей</w:t>
        </w:r>
        <w:r w:rsidR="005370FD" w:rsidRPr="009B6B4B">
          <w:rPr>
            <w:noProof/>
            <w:webHidden/>
            <w:sz w:val="20"/>
            <w:szCs w:val="20"/>
          </w:rPr>
          <w:tab/>
        </w:r>
        <w:r w:rsidR="004E79AE"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36</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1" w:history="1">
        <w:r w:rsidR="005370FD" w:rsidRPr="009B6B4B">
          <w:rPr>
            <w:rStyle w:val="af5"/>
            <w:noProof/>
            <w:sz w:val="20"/>
            <w:szCs w:val="20"/>
          </w:rPr>
          <w:t>Статья 38.</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охранных зонах канализационных систем и сооружений</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_Toc526250411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37</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2" w:history="1">
        <w:r w:rsidR="005370FD" w:rsidRPr="009B6B4B">
          <w:rPr>
            <w:rStyle w:val="af5"/>
            <w:noProof/>
            <w:sz w:val="20"/>
            <w:szCs w:val="20"/>
          </w:rPr>
          <w:t>Статья 39.</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санитарных разрывах от газораспределительных сетей</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_Toc526250412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37</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3" w:history="1">
        <w:r w:rsidR="005370FD" w:rsidRPr="009B6B4B">
          <w:rPr>
            <w:rStyle w:val="af5"/>
            <w:noProof/>
            <w:sz w:val="20"/>
            <w:szCs w:val="20"/>
          </w:rPr>
          <w:t>Статья 40.</w:t>
        </w:r>
        <w:r w:rsidR="004E79AE" w:rsidRPr="009B6B4B">
          <w:rPr>
            <w:rStyle w:val="af5"/>
            <w:noProof/>
            <w:sz w:val="20"/>
            <w:szCs w:val="20"/>
          </w:rPr>
          <w:t> </w:t>
        </w:r>
        <w:r w:rsidR="005370FD" w:rsidRPr="009B6B4B">
          <w:rPr>
            <w:rStyle w:val="af5"/>
            <w:noProof/>
            <w:sz w:val="20"/>
            <w:szCs w:val="20"/>
          </w:rPr>
          <w:t>Осуществление землепользования и застройки в санитарно-защитных зонах и санитарных разрывах от объектов транспортной инфраструктуры</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_Toc526250413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38</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4" w:history="1">
        <w:r w:rsidR="005370FD" w:rsidRPr="009B6B4B">
          <w:rPr>
            <w:rStyle w:val="af5"/>
            <w:noProof/>
            <w:sz w:val="20"/>
            <w:szCs w:val="20"/>
          </w:rPr>
          <w:t>Статья 41.</w:t>
        </w:r>
        <w:r w:rsidR="004E79AE" w:rsidRPr="009B6B4B">
          <w:rPr>
            <w:rStyle w:val="af5"/>
            <w:noProof/>
            <w:sz w:val="20"/>
            <w:szCs w:val="20"/>
          </w:rPr>
          <w:t> </w:t>
        </w:r>
        <w:r w:rsidR="005370FD" w:rsidRPr="009B6B4B">
          <w:rPr>
            <w:rStyle w:val="af5"/>
            <w:noProof/>
            <w:sz w:val="20"/>
            <w:szCs w:val="20"/>
          </w:rPr>
          <w:t>Зоны охраны объектов культурного наследия (памятников истории и культуры) народов Российской Федерации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_Toc526250414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41</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5" w:history="1">
        <w:r w:rsidR="005370FD" w:rsidRPr="009B6B4B">
          <w:rPr>
            <w:rStyle w:val="af5"/>
            <w:bCs/>
            <w:noProof/>
            <w:spacing w:val="-2"/>
            <w:sz w:val="20"/>
            <w:szCs w:val="20"/>
          </w:rPr>
          <w:t>Статья 42.</w:t>
        </w:r>
        <w:r w:rsidR="004E79AE" w:rsidRPr="009B6B4B">
          <w:rPr>
            <w:rStyle w:val="af5"/>
            <w:bCs/>
            <w:noProof/>
            <w:spacing w:val="-2"/>
            <w:sz w:val="20"/>
            <w:szCs w:val="20"/>
          </w:rPr>
          <w:t> </w:t>
        </w:r>
        <w:r w:rsidR="005370FD" w:rsidRPr="009B6B4B">
          <w:rPr>
            <w:rStyle w:val="af5"/>
            <w:bCs/>
            <w:noProof/>
            <w:spacing w:val="-2"/>
            <w:sz w:val="20"/>
            <w:szCs w:val="20"/>
          </w:rPr>
          <w:t xml:space="preserve">«СЗ-1» Зона  «Санитарно </w:t>
        </w:r>
        <w:r w:rsidR="005370FD" w:rsidRPr="009B6B4B">
          <w:rPr>
            <w:rStyle w:val="af5"/>
            <w:rFonts w:cs="Arial"/>
            <w:noProof/>
            <w:spacing w:val="-2"/>
            <w:sz w:val="20"/>
            <w:szCs w:val="20"/>
          </w:rPr>
          <w:t xml:space="preserve">– </w:t>
        </w:r>
        <w:r w:rsidR="005370FD" w:rsidRPr="009B6B4B">
          <w:rPr>
            <w:rStyle w:val="af5"/>
            <w:bCs/>
            <w:noProof/>
            <w:spacing w:val="-2"/>
            <w:sz w:val="20"/>
            <w:szCs w:val="20"/>
          </w:rPr>
          <w:t>защитная промышленных предприятий»</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42</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6" w:history="1">
        <w:r w:rsidR="005370FD" w:rsidRPr="009B6B4B">
          <w:rPr>
            <w:rStyle w:val="af5"/>
            <w:bCs/>
            <w:noProof/>
            <w:sz w:val="20"/>
            <w:szCs w:val="20"/>
          </w:rPr>
          <w:t>Статья 43.</w:t>
        </w:r>
        <w:r w:rsidR="004E79AE" w:rsidRPr="009B6B4B">
          <w:rPr>
            <w:rStyle w:val="af5"/>
            <w:bCs/>
            <w:noProof/>
            <w:sz w:val="20"/>
            <w:szCs w:val="20"/>
          </w:rPr>
          <w:t> </w:t>
        </w:r>
        <w:r w:rsidR="005370FD" w:rsidRPr="009B6B4B">
          <w:rPr>
            <w:rStyle w:val="af5"/>
            <w:bCs/>
            <w:noProof/>
            <w:sz w:val="20"/>
            <w:szCs w:val="20"/>
          </w:rPr>
          <w:t xml:space="preserve">«СЗ-2»  Зона «Санитарно </w:t>
        </w:r>
        <w:r w:rsidR="005370FD" w:rsidRPr="009B6B4B">
          <w:rPr>
            <w:rStyle w:val="af5"/>
            <w:rFonts w:cs="Arial"/>
            <w:noProof/>
            <w:sz w:val="20"/>
            <w:szCs w:val="20"/>
          </w:rPr>
          <w:t xml:space="preserve">– </w:t>
        </w:r>
        <w:r w:rsidR="005370FD" w:rsidRPr="009B6B4B">
          <w:rPr>
            <w:rStyle w:val="af5"/>
            <w:bCs/>
            <w:noProof/>
            <w:sz w:val="20"/>
            <w:szCs w:val="20"/>
          </w:rPr>
          <w:t>защитная ЛЭП»</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_Toc526250416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42</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7" w:history="1">
        <w:r w:rsidR="005370FD" w:rsidRPr="009B6B4B">
          <w:rPr>
            <w:rStyle w:val="af5"/>
            <w:bCs/>
            <w:noProof/>
            <w:sz w:val="20"/>
            <w:szCs w:val="20"/>
          </w:rPr>
          <w:t>Статья 44.</w:t>
        </w:r>
        <w:r w:rsidR="004E79AE" w:rsidRPr="009B6B4B">
          <w:rPr>
            <w:rStyle w:val="af5"/>
            <w:bCs/>
            <w:noProof/>
            <w:sz w:val="20"/>
            <w:szCs w:val="20"/>
          </w:rPr>
          <w:t> </w:t>
        </w:r>
        <w:r w:rsidR="005370FD" w:rsidRPr="009B6B4B">
          <w:rPr>
            <w:rStyle w:val="af5"/>
            <w:bCs/>
            <w:noProof/>
            <w:sz w:val="20"/>
            <w:szCs w:val="20"/>
          </w:rPr>
          <w:t xml:space="preserve">«СЗ-3» Зона  «Санитарно </w:t>
        </w:r>
        <w:r w:rsidR="005370FD" w:rsidRPr="009B6B4B">
          <w:rPr>
            <w:rStyle w:val="af5"/>
            <w:rFonts w:cs="Arial"/>
            <w:noProof/>
            <w:sz w:val="20"/>
            <w:szCs w:val="20"/>
          </w:rPr>
          <w:t xml:space="preserve">– </w:t>
        </w:r>
        <w:r w:rsidR="005370FD" w:rsidRPr="009B6B4B">
          <w:rPr>
            <w:rStyle w:val="af5"/>
            <w:bCs/>
            <w:noProof/>
            <w:sz w:val="20"/>
            <w:szCs w:val="20"/>
          </w:rPr>
          <w:t>защитная кладбищ»</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_Toc526250417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43</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18" w:history="1">
        <w:r w:rsidR="005370FD" w:rsidRPr="009B6B4B">
          <w:rPr>
            <w:rStyle w:val="af5"/>
            <w:bCs/>
            <w:noProof/>
            <w:sz w:val="20"/>
            <w:szCs w:val="20"/>
          </w:rPr>
          <w:t>Статья 45.</w:t>
        </w:r>
        <w:r w:rsidR="004E79AE" w:rsidRPr="009B6B4B">
          <w:rPr>
            <w:rFonts w:asciiTheme="minorHAnsi" w:eastAsiaTheme="minorEastAsia" w:hAnsiTheme="minorHAnsi" w:cstheme="minorBidi"/>
            <w:noProof/>
            <w:sz w:val="20"/>
            <w:szCs w:val="20"/>
            <w:lang w:eastAsia="ru-RU"/>
          </w:rPr>
          <w:t> </w:t>
        </w:r>
        <w:r w:rsidR="005370FD" w:rsidRPr="009B6B4B">
          <w:rPr>
            <w:rStyle w:val="af5"/>
            <w:bCs/>
            <w:noProof/>
            <w:sz w:val="20"/>
            <w:szCs w:val="20"/>
          </w:rPr>
          <w:t xml:space="preserve">«СЗ-4»  Зона  «Санитарно </w:t>
        </w:r>
        <w:r w:rsidR="005370FD" w:rsidRPr="009B6B4B">
          <w:rPr>
            <w:rStyle w:val="af5"/>
            <w:rFonts w:cs="Arial"/>
            <w:noProof/>
            <w:sz w:val="20"/>
            <w:szCs w:val="20"/>
          </w:rPr>
          <w:t xml:space="preserve">– </w:t>
        </w:r>
        <w:r w:rsidR="005370FD" w:rsidRPr="009B6B4B">
          <w:rPr>
            <w:rStyle w:val="af5"/>
            <w:bCs/>
            <w:noProof/>
            <w:sz w:val="20"/>
            <w:szCs w:val="20"/>
          </w:rPr>
          <w:t>защитная свалок, отстойников»</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_Toc526250418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43</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19" w:history="1">
        <w:r w:rsidR="005370FD" w:rsidRPr="009B6B4B">
          <w:rPr>
            <w:rStyle w:val="af5"/>
            <w:bCs w:val="0"/>
            <w:sz w:val="20"/>
            <w:szCs w:val="20"/>
          </w:rPr>
          <w:t xml:space="preserve">Статья 46.«СЗ-5» Зона «Санитарно </w:t>
        </w:r>
        <w:r w:rsidR="005370FD" w:rsidRPr="009B6B4B">
          <w:rPr>
            <w:rStyle w:val="af5"/>
            <w:rFonts w:cs="Arial"/>
            <w:sz w:val="20"/>
            <w:szCs w:val="20"/>
          </w:rPr>
          <w:t>–</w:t>
        </w:r>
        <w:r w:rsidR="005370FD" w:rsidRPr="009B6B4B">
          <w:rPr>
            <w:rStyle w:val="af5"/>
            <w:bCs w:val="0"/>
            <w:sz w:val="20"/>
            <w:szCs w:val="20"/>
          </w:rPr>
          <w:t xml:space="preserve"> защитная автомобильной дороги»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_Toc526250419 \h </w:instrText>
        </w:r>
        <w:r w:rsidR="00C86CB5" w:rsidRPr="009B6B4B">
          <w:rPr>
            <w:webHidden/>
            <w:sz w:val="20"/>
            <w:szCs w:val="20"/>
          </w:rPr>
        </w:r>
        <w:r w:rsidR="00C86CB5" w:rsidRPr="009B6B4B">
          <w:rPr>
            <w:webHidden/>
            <w:sz w:val="20"/>
            <w:szCs w:val="20"/>
          </w:rPr>
          <w:fldChar w:fldCharType="separate"/>
        </w:r>
        <w:r w:rsidR="009B6B4B">
          <w:rPr>
            <w:webHidden/>
            <w:sz w:val="20"/>
            <w:szCs w:val="20"/>
          </w:rPr>
          <w:t>43</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20" w:history="1">
        <w:r w:rsidR="005370FD" w:rsidRPr="009B6B4B">
          <w:rPr>
            <w:rStyle w:val="af5"/>
            <w:bCs/>
            <w:noProof/>
            <w:sz w:val="20"/>
            <w:szCs w:val="20"/>
          </w:rPr>
          <w:t>Статья 47.</w:t>
        </w:r>
        <w:r w:rsidR="004E79AE" w:rsidRPr="009B6B4B">
          <w:rPr>
            <w:rStyle w:val="af5"/>
            <w:bCs/>
            <w:noProof/>
            <w:sz w:val="20"/>
            <w:szCs w:val="20"/>
            <w:lang w:val="en-US"/>
          </w:rPr>
          <w:t> </w:t>
        </w:r>
        <w:r w:rsidR="005370FD" w:rsidRPr="009B6B4B">
          <w:rPr>
            <w:rStyle w:val="af5"/>
            <w:bCs/>
            <w:noProof/>
            <w:sz w:val="20"/>
            <w:szCs w:val="20"/>
          </w:rPr>
          <w:t xml:space="preserve">«СЗ-7» Санитарно </w:t>
        </w:r>
        <w:r w:rsidR="005370FD" w:rsidRPr="009B6B4B">
          <w:rPr>
            <w:rStyle w:val="af5"/>
            <w:rFonts w:cs="Arial"/>
            <w:noProof/>
            <w:sz w:val="20"/>
            <w:szCs w:val="20"/>
          </w:rPr>
          <w:t xml:space="preserve">– </w:t>
        </w:r>
        <w:r w:rsidR="005370FD" w:rsidRPr="009B6B4B">
          <w:rPr>
            <w:rStyle w:val="af5"/>
            <w:bCs/>
            <w:noProof/>
            <w:sz w:val="20"/>
            <w:szCs w:val="20"/>
          </w:rPr>
          <w:t>защитная зона магистральных инженерных коммуникаций</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_Toc526250420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43</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21" w:history="1">
        <w:r w:rsidR="005370FD" w:rsidRPr="009B6B4B">
          <w:rPr>
            <w:rStyle w:val="af5"/>
            <w:bCs w:val="0"/>
            <w:sz w:val="20"/>
            <w:szCs w:val="20"/>
          </w:rPr>
          <w:t>Статья 48.</w:t>
        </w:r>
        <w:r w:rsidR="004E79AE" w:rsidRPr="009B6B4B">
          <w:rPr>
            <w:rFonts w:asciiTheme="minorHAnsi" w:eastAsiaTheme="minorEastAsia" w:hAnsiTheme="minorHAnsi" w:cstheme="minorBidi"/>
            <w:sz w:val="20"/>
            <w:szCs w:val="20"/>
            <w:lang w:val="en-US" w:eastAsia="ru-RU"/>
          </w:rPr>
          <w:t> </w:t>
        </w:r>
        <w:r w:rsidR="005370FD" w:rsidRPr="009B6B4B">
          <w:rPr>
            <w:rStyle w:val="af5"/>
            <w:bCs w:val="0"/>
            <w:sz w:val="20"/>
            <w:szCs w:val="20"/>
          </w:rPr>
          <w:t>«СЗ-9» Зона «1% затопления»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_Toc526250421 \h </w:instrText>
        </w:r>
        <w:r w:rsidR="00C86CB5" w:rsidRPr="009B6B4B">
          <w:rPr>
            <w:webHidden/>
            <w:sz w:val="20"/>
            <w:szCs w:val="20"/>
          </w:rPr>
        </w:r>
        <w:r w:rsidR="00C86CB5" w:rsidRPr="009B6B4B">
          <w:rPr>
            <w:webHidden/>
            <w:sz w:val="20"/>
            <w:szCs w:val="20"/>
          </w:rPr>
          <w:fldChar w:fldCharType="separate"/>
        </w:r>
        <w:r w:rsidR="009B6B4B">
          <w:rPr>
            <w:webHidden/>
            <w:sz w:val="20"/>
            <w:szCs w:val="20"/>
          </w:rPr>
          <w:t>44</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22" w:history="1">
        <w:r w:rsidR="005370FD" w:rsidRPr="009B6B4B">
          <w:rPr>
            <w:rStyle w:val="af5"/>
            <w:bCs w:val="0"/>
            <w:sz w:val="20"/>
            <w:szCs w:val="20"/>
          </w:rPr>
          <w:t>Статья 49.</w:t>
        </w:r>
        <w:r w:rsidR="004E79AE" w:rsidRPr="009B6B4B">
          <w:rPr>
            <w:rStyle w:val="af5"/>
            <w:bCs w:val="0"/>
            <w:sz w:val="20"/>
            <w:szCs w:val="20"/>
            <w:lang w:val="en-US"/>
          </w:rPr>
          <w:t> </w:t>
        </w:r>
        <w:r w:rsidR="005370FD" w:rsidRPr="009B6B4B">
          <w:rPr>
            <w:rStyle w:val="af5"/>
            <w:bCs w:val="0"/>
            <w:sz w:val="20"/>
            <w:szCs w:val="20"/>
          </w:rPr>
          <w:t xml:space="preserve">«СЗ-10» Зона «Санитарно </w:t>
        </w:r>
        <w:r w:rsidR="005370FD" w:rsidRPr="009B6B4B">
          <w:rPr>
            <w:rStyle w:val="af5"/>
            <w:rFonts w:cs="Arial"/>
            <w:sz w:val="20"/>
            <w:szCs w:val="20"/>
          </w:rPr>
          <w:t xml:space="preserve">– </w:t>
        </w:r>
        <w:r w:rsidR="005370FD" w:rsidRPr="009B6B4B">
          <w:rPr>
            <w:rStyle w:val="af5"/>
            <w:bCs w:val="0"/>
            <w:sz w:val="20"/>
            <w:szCs w:val="20"/>
          </w:rPr>
          <w:t>защитная электроподстанций</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_Toc526250422 \h </w:instrText>
        </w:r>
        <w:r w:rsidR="00C86CB5" w:rsidRPr="009B6B4B">
          <w:rPr>
            <w:webHidden/>
            <w:sz w:val="20"/>
            <w:szCs w:val="20"/>
          </w:rPr>
        </w:r>
        <w:r w:rsidR="00C86CB5" w:rsidRPr="009B6B4B">
          <w:rPr>
            <w:webHidden/>
            <w:sz w:val="20"/>
            <w:szCs w:val="20"/>
          </w:rPr>
          <w:fldChar w:fldCharType="separate"/>
        </w:r>
        <w:r w:rsidR="009B6B4B">
          <w:rPr>
            <w:webHidden/>
            <w:sz w:val="20"/>
            <w:szCs w:val="20"/>
          </w:rPr>
          <w:t>45</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23" w:history="1">
        <w:r w:rsidR="005370FD" w:rsidRPr="009B6B4B">
          <w:rPr>
            <w:rStyle w:val="af5"/>
            <w:bCs w:val="0"/>
            <w:sz w:val="20"/>
            <w:szCs w:val="20"/>
          </w:rPr>
          <w:t>Статья 50.</w:t>
        </w:r>
        <w:r w:rsidR="004E79AE" w:rsidRPr="009B6B4B">
          <w:rPr>
            <w:rStyle w:val="af5"/>
            <w:bCs w:val="0"/>
            <w:sz w:val="20"/>
            <w:szCs w:val="20"/>
            <w:lang w:val="en-US"/>
          </w:rPr>
          <w:t> </w:t>
        </w:r>
        <w:r w:rsidR="005370FD" w:rsidRPr="009B6B4B">
          <w:rPr>
            <w:rStyle w:val="af5"/>
            <w:bCs w:val="0"/>
            <w:sz w:val="20"/>
            <w:szCs w:val="20"/>
          </w:rPr>
          <w:t xml:space="preserve">«СЗ-12» Зоны «Санитарно </w:t>
        </w:r>
        <w:r w:rsidR="005370FD" w:rsidRPr="009B6B4B">
          <w:rPr>
            <w:rStyle w:val="af5"/>
            <w:rFonts w:cs="Arial"/>
            <w:sz w:val="20"/>
            <w:szCs w:val="20"/>
          </w:rPr>
          <w:t xml:space="preserve">– </w:t>
        </w:r>
        <w:r w:rsidR="005370FD" w:rsidRPr="009B6B4B">
          <w:rPr>
            <w:rStyle w:val="af5"/>
            <w:bCs w:val="0"/>
            <w:sz w:val="20"/>
            <w:szCs w:val="20"/>
          </w:rPr>
          <w:t>защитные канализационных сооружений»</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_Toc526250423 \h </w:instrText>
        </w:r>
        <w:r w:rsidR="00C86CB5" w:rsidRPr="009B6B4B">
          <w:rPr>
            <w:webHidden/>
            <w:sz w:val="20"/>
            <w:szCs w:val="20"/>
          </w:rPr>
        </w:r>
        <w:r w:rsidR="00C86CB5" w:rsidRPr="009B6B4B">
          <w:rPr>
            <w:webHidden/>
            <w:sz w:val="20"/>
            <w:szCs w:val="20"/>
          </w:rPr>
          <w:fldChar w:fldCharType="separate"/>
        </w:r>
        <w:r w:rsidR="009B6B4B">
          <w:rPr>
            <w:webHidden/>
            <w:sz w:val="20"/>
            <w:szCs w:val="20"/>
          </w:rPr>
          <w:t>45</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24" w:history="1">
        <w:r w:rsidR="005370FD" w:rsidRPr="009B6B4B">
          <w:rPr>
            <w:rStyle w:val="af5"/>
            <w:caps/>
            <w:sz w:val="20"/>
            <w:szCs w:val="20"/>
          </w:rPr>
          <w:t>Глава 7. Заключительные и переходные положения. Сведения о градостроительных регламентах и зон с особыми условиями использования территории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_Toc526250424 \h </w:instrText>
        </w:r>
        <w:r w:rsidR="00C86CB5" w:rsidRPr="009B6B4B">
          <w:rPr>
            <w:webHidden/>
            <w:sz w:val="20"/>
            <w:szCs w:val="20"/>
          </w:rPr>
        </w:r>
        <w:r w:rsidR="00C86CB5" w:rsidRPr="009B6B4B">
          <w:rPr>
            <w:webHidden/>
            <w:sz w:val="20"/>
            <w:szCs w:val="20"/>
          </w:rPr>
          <w:fldChar w:fldCharType="separate"/>
        </w:r>
        <w:r w:rsidR="009B6B4B">
          <w:rPr>
            <w:webHidden/>
            <w:sz w:val="20"/>
            <w:szCs w:val="20"/>
          </w:rPr>
          <w:t>46</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25" w:history="1">
        <w:r w:rsidR="005370FD" w:rsidRPr="009B6B4B">
          <w:rPr>
            <w:rStyle w:val="af5"/>
            <w:noProof/>
            <w:sz w:val="20"/>
            <w:szCs w:val="20"/>
          </w:rPr>
          <w:t>Статья 51.</w:t>
        </w:r>
        <w:r w:rsidR="004E79AE" w:rsidRPr="009B6B4B">
          <w:rPr>
            <w:rStyle w:val="af5"/>
            <w:noProof/>
            <w:sz w:val="20"/>
            <w:szCs w:val="20"/>
            <w:lang w:val="en-US"/>
          </w:rPr>
          <w:t> </w:t>
        </w:r>
        <w:r w:rsidR="005370FD" w:rsidRPr="009B6B4B">
          <w:rPr>
            <w:rStyle w:val="af5"/>
            <w:noProof/>
            <w:sz w:val="20"/>
            <w:szCs w:val="20"/>
          </w:rPr>
          <w:t>Вступление в силу Правил</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_Toc526250425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46</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26" w:history="1">
        <w:r w:rsidR="005370FD" w:rsidRPr="009B6B4B">
          <w:rPr>
            <w:rStyle w:val="af5"/>
            <w:noProof/>
            <w:sz w:val="20"/>
            <w:szCs w:val="20"/>
          </w:rPr>
          <w:t>Статья 52.</w:t>
        </w:r>
        <w:r w:rsidR="004E79AE" w:rsidRPr="009B6B4B">
          <w:rPr>
            <w:rStyle w:val="af5"/>
            <w:noProof/>
            <w:sz w:val="20"/>
            <w:szCs w:val="20"/>
            <w:lang w:val="en-US"/>
          </w:rPr>
          <w:t> </w:t>
        </w:r>
        <w:r w:rsidR="005370FD" w:rsidRPr="009B6B4B">
          <w:rPr>
            <w:rStyle w:val="af5"/>
            <w:noProof/>
            <w:sz w:val="20"/>
            <w:szCs w:val="20"/>
          </w:rPr>
          <w:t>Действие Правил по отношению к ранее возникшим правоотношениям</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_Toc526250426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46</w:t>
        </w:r>
        <w:r w:rsidR="00C86CB5" w:rsidRPr="009B6B4B">
          <w:rPr>
            <w:noProof/>
            <w:webHidden/>
            <w:sz w:val="20"/>
            <w:szCs w:val="20"/>
          </w:rPr>
          <w:fldChar w:fldCharType="end"/>
        </w:r>
      </w:hyperlink>
    </w:p>
    <w:p w:rsidR="005370FD" w:rsidRPr="009B6B4B" w:rsidRDefault="00EE51C0" w:rsidP="00147443">
      <w:pPr>
        <w:pStyle w:val="16"/>
        <w:rPr>
          <w:rFonts w:asciiTheme="minorHAnsi" w:eastAsiaTheme="minorEastAsia" w:hAnsiTheme="minorHAnsi" w:cstheme="minorBidi"/>
          <w:sz w:val="20"/>
          <w:szCs w:val="20"/>
          <w:lang w:eastAsia="ru-RU"/>
        </w:rPr>
      </w:pPr>
      <w:hyperlink w:anchor="_Toc526250427" w:history="1">
        <w:r w:rsidR="005370FD" w:rsidRPr="009B6B4B">
          <w:rPr>
            <w:rStyle w:val="af5"/>
            <w:sz w:val="20"/>
            <w:szCs w:val="20"/>
          </w:rPr>
          <w:t>Часть II. Схема (карта) территориального зонирования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_Toc526250427 \h </w:instrText>
        </w:r>
        <w:r w:rsidR="00C86CB5" w:rsidRPr="009B6B4B">
          <w:rPr>
            <w:webHidden/>
            <w:sz w:val="20"/>
            <w:szCs w:val="20"/>
          </w:rPr>
        </w:r>
        <w:r w:rsidR="00C86CB5" w:rsidRPr="009B6B4B">
          <w:rPr>
            <w:webHidden/>
            <w:sz w:val="20"/>
            <w:szCs w:val="20"/>
          </w:rPr>
          <w:fldChar w:fldCharType="separate"/>
        </w:r>
        <w:r w:rsidR="009B6B4B">
          <w:rPr>
            <w:webHidden/>
            <w:sz w:val="20"/>
            <w:szCs w:val="20"/>
          </w:rPr>
          <w:t>47</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28" w:history="1">
        <w:r w:rsidR="005370FD" w:rsidRPr="009B6B4B">
          <w:rPr>
            <w:rStyle w:val="af5"/>
            <w:noProof/>
            <w:sz w:val="20"/>
            <w:szCs w:val="20"/>
          </w:rPr>
          <w:t>Статья 53.</w:t>
        </w:r>
        <w:r w:rsidR="004E79AE" w:rsidRPr="009B6B4B">
          <w:rPr>
            <w:rStyle w:val="af5"/>
            <w:noProof/>
            <w:sz w:val="20"/>
            <w:szCs w:val="20"/>
            <w:lang w:val="en-US"/>
          </w:rPr>
          <w:t> </w:t>
        </w:r>
        <w:r w:rsidR="005370FD" w:rsidRPr="009B6B4B">
          <w:rPr>
            <w:rStyle w:val="af5"/>
            <w:noProof/>
            <w:sz w:val="20"/>
            <w:szCs w:val="20"/>
          </w:rPr>
          <w:t>Состав и содержание Схем (карт) территориального зонирования</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_Toc526250428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47</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29" w:history="1">
        <w:r w:rsidR="005370FD" w:rsidRPr="009B6B4B">
          <w:rPr>
            <w:rStyle w:val="af5"/>
            <w:noProof/>
            <w:sz w:val="20"/>
            <w:szCs w:val="20"/>
          </w:rPr>
          <w:t>Статья 54.</w:t>
        </w:r>
        <w:r w:rsidR="004E79AE" w:rsidRPr="009B6B4B">
          <w:rPr>
            <w:rStyle w:val="af5"/>
            <w:noProof/>
            <w:sz w:val="20"/>
            <w:szCs w:val="20"/>
            <w:lang w:val="en-US"/>
          </w:rPr>
          <w:t> </w:t>
        </w:r>
        <w:r w:rsidR="005370FD" w:rsidRPr="009B6B4B">
          <w:rPr>
            <w:rStyle w:val="af5"/>
            <w:noProof/>
            <w:sz w:val="20"/>
            <w:szCs w:val="20"/>
          </w:rPr>
          <w:t>Порядок ведения схемы территориального зонирования, схемы ограничений по санитарным, экологическим и техногенным основаниям (схема границ зон с особыми условиями использования территории).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_Toc526250429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48</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30" w:history="1">
        <w:r w:rsidR="005370FD" w:rsidRPr="009B6B4B">
          <w:rPr>
            <w:rStyle w:val="af5"/>
            <w:noProof/>
            <w:sz w:val="20"/>
            <w:szCs w:val="20"/>
          </w:rPr>
          <w:t>Статья 55.</w:t>
        </w:r>
        <w:r w:rsidR="004E79AE" w:rsidRPr="009B6B4B">
          <w:rPr>
            <w:rStyle w:val="af5"/>
            <w:noProof/>
            <w:sz w:val="20"/>
            <w:szCs w:val="20"/>
            <w:lang w:val="en-US"/>
          </w:rPr>
          <w:t> </w:t>
        </w:r>
        <w:r w:rsidR="005370FD" w:rsidRPr="009B6B4B">
          <w:rPr>
            <w:rStyle w:val="af5"/>
            <w:noProof/>
            <w:sz w:val="20"/>
            <w:szCs w:val="20"/>
          </w:rPr>
          <w:t>Перечень территориальных зон, выделенных на карте градостроительного зонирования муниципального образования</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_Toc526250430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48</w:t>
        </w:r>
        <w:r w:rsidR="00C86CB5" w:rsidRPr="009B6B4B">
          <w:rPr>
            <w:noProof/>
            <w:webHidden/>
            <w:sz w:val="20"/>
            <w:szCs w:val="20"/>
          </w:rPr>
          <w:fldChar w:fldCharType="end"/>
        </w:r>
      </w:hyperlink>
    </w:p>
    <w:p w:rsidR="00191385" w:rsidRPr="009B6B4B" w:rsidRDefault="00191385" w:rsidP="00147443">
      <w:pPr>
        <w:pStyle w:val="16"/>
        <w:rPr>
          <w:sz w:val="20"/>
          <w:szCs w:val="20"/>
        </w:rPr>
      </w:pPr>
    </w:p>
    <w:p w:rsidR="005370FD" w:rsidRPr="009B6B4B" w:rsidRDefault="00EE51C0" w:rsidP="00147443">
      <w:pPr>
        <w:pStyle w:val="16"/>
        <w:rPr>
          <w:rFonts w:asciiTheme="minorHAnsi" w:eastAsiaTheme="minorEastAsia" w:hAnsiTheme="minorHAnsi" w:cstheme="minorBidi"/>
          <w:sz w:val="20"/>
          <w:szCs w:val="20"/>
          <w:lang w:eastAsia="ru-RU"/>
        </w:rPr>
      </w:pPr>
      <w:hyperlink w:anchor="_Toc526250431" w:history="1">
        <w:r w:rsidR="005370FD" w:rsidRPr="009B6B4B">
          <w:rPr>
            <w:rStyle w:val="af5"/>
            <w:sz w:val="20"/>
            <w:szCs w:val="20"/>
          </w:rPr>
          <w:t>Часть III. Градостроительные регламенты</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_Toc526250431 \h </w:instrText>
        </w:r>
        <w:r w:rsidR="00C86CB5" w:rsidRPr="009B6B4B">
          <w:rPr>
            <w:webHidden/>
            <w:sz w:val="20"/>
            <w:szCs w:val="20"/>
          </w:rPr>
        </w:r>
        <w:r w:rsidR="00C86CB5" w:rsidRPr="009B6B4B">
          <w:rPr>
            <w:webHidden/>
            <w:sz w:val="20"/>
            <w:szCs w:val="20"/>
          </w:rPr>
          <w:fldChar w:fldCharType="separate"/>
        </w:r>
        <w:r w:rsidR="009B6B4B">
          <w:rPr>
            <w:webHidden/>
            <w:sz w:val="20"/>
            <w:szCs w:val="20"/>
          </w:rPr>
          <w:t>48</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32" w:history="1">
        <w:r w:rsidR="005370FD" w:rsidRPr="009B6B4B">
          <w:rPr>
            <w:rStyle w:val="af5"/>
            <w:noProof/>
            <w:sz w:val="20"/>
            <w:szCs w:val="20"/>
          </w:rPr>
          <w:t>Статья 56.</w:t>
        </w:r>
        <w:r w:rsidR="004E79AE" w:rsidRPr="009B6B4B">
          <w:rPr>
            <w:rFonts w:asciiTheme="minorHAnsi" w:eastAsiaTheme="minorEastAsia" w:hAnsiTheme="minorHAnsi" w:cstheme="minorBidi"/>
            <w:noProof/>
            <w:sz w:val="20"/>
            <w:szCs w:val="20"/>
            <w:lang w:val="en-US" w:eastAsia="ru-RU"/>
          </w:rPr>
          <w:t> </w:t>
        </w:r>
        <w:r w:rsidR="005370FD" w:rsidRPr="009B6B4B">
          <w:rPr>
            <w:rStyle w:val="af5"/>
            <w:noProof/>
            <w:sz w:val="20"/>
            <w:szCs w:val="20"/>
          </w:rPr>
          <w:t>Требования градостроительных регламентов</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_Toc526250432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48</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33" w:history="1">
        <w:r w:rsidR="005370FD" w:rsidRPr="009B6B4B">
          <w:rPr>
            <w:rStyle w:val="af5"/>
            <w:noProof/>
            <w:sz w:val="20"/>
            <w:szCs w:val="20"/>
          </w:rPr>
          <w:t>Статья 57.</w:t>
        </w:r>
        <w:r w:rsidR="004E79AE" w:rsidRPr="009B6B4B">
          <w:rPr>
            <w:rStyle w:val="af5"/>
            <w:noProof/>
            <w:sz w:val="20"/>
            <w:szCs w:val="20"/>
            <w:lang w:val="en-US"/>
          </w:rPr>
          <w:t> </w:t>
        </w:r>
        <w:r w:rsidR="005370FD" w:rsidRPr="009B6B4B">
          <w:rPr>
            <w:rStyle w:val="af5"/>
            <w:noProof/>
            <w:sz w:val="20"/>
            <w:szCs w:val="20"/>
          </w:rPr>
          <w:t>Параметры минимальных размеров площадок дворового благоустройства, а также минимального количества машино-мест для временного хранения легковых автомобилей для учреждений и предприятий обслуживания, относящиеся ко всем территориальным зонам</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_Toc526250433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50</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34" w:history="1">
        <w:r w:rsidR="005370FD" w:rsidRPr="009B6B4B">
          <w:rPr>
            <w:rStyle w:val="af5"/>
            <w:noProof/>
            <w:sz w:val="20"/>
            <w:szCs w:val="20"/>
          </w:rPr>
          <w:t>Статья 58.</w:t>
        </w:r>
        <w:r w:rsidR="004E79AE" w:rsidRPr="009B6B4B">
          <w:rPr>
            <w:rFonts w:asciiTheme="minorHAnsi" w:eastAsiaTheme="minorEastAsia" w:hAnsiTheme="minorHAnsi" w:cstheme="minorBidi"/>
            <w:noProof/>
            <w:sz w:val="20"/>
            <w:szCs w:val="20"/>
            <w:lang w:val="en-US" w:eastAsia="ru-RU"/>
          </w:rPr>
          <w:t> </w:t>
        </w:r>
        <w:r w:rsidR="005370FD" w:rsidRPr="009B6B4B">
          <w:rPr>
            <w:rStyle w:val="af5"/>
            <w:noProof/>
            <w:sz w:val="20"/>
            <w:szCs w:val="20"/>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_Toc526250434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51</w:t>
        </w:r>
        <w:r w:rsidR="00C86CB5" w:rsidRPr="009B6B4B">
          <w:rPr>
            <w:noProof/>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35" w:history="1">
        <w:r w:rsidR="005370FD" w:rsidRPr="009B6B4B">
          <w:rPr>
            <w:rStyle w:val="af5"/>
            <w:noProof/>
            <w:sz w:val="20"/>
            <w:szCs w:val="20"/>
          </w:rPr>
          <w:t>Статья 59.</w:t>
        </w:r>
        <w:r w:rsidR="004E79AE" w:rsidRPr="009B6B4B">
          <w:rPr>
            <w:rFonts w:asciiTheme="minorHAnsi" w:eastAsiaTheme="minorEastAsia" w:hAnsiTheme="minorHAnsi" w:cstheme="minorBidi"/>
            <w:noProof/>
            <w:sz w:val="20"/>
            <w:szCs w:val="20"/>
            <w:lang w:val="en-US" w:eastAsia="ru-RU"/>
          </w:rPr>
          <w:t> </w:t>
        </w:r>
        <w:r w:rsidR="005370FD" w:rsidRPr="009B6B4B">
          <w:rPr>
            <w:rStyle w:val="af5"/>
            <w:noProof/>
            <w:sz w:val="20"/>
            <w:szCs w:val="20"/>
          </w:rPr>
          <w:t>Параметры допустимой площади озелененной территории земельных участков, относящиеся ко всем территориальным зонам</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_Toc526250435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52</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36" w:history="1">
        <w:r w:rsidR="005370FD" w:rsidRPr="009B6B4B">
          <w:rPr>
            <w:rStyle w:val="af5"/>
            <w:bCs w:val="0"/>
            <w:sz w:val="20"/>
            <w:szCs w:val="20"/>
          </w:rPr>
          <w:t>Статья 60.</w:t>
        </w:r>
        <w:r w:rsidR="004E79AE" w:rsidRPr="009B6B4B">
          <w:rPr>
            <w:rStyle w:val="af5"/>
            <w:bCs w:val="0"/>
            <w:sz w:val="20"/>
            <w:szCs w:val="20"/>
            <w:lang w:val="en-US"/>
          </w:rPr>
          <w:t> </w:t>
        </w:r>
        <w:r w:rsidR="005370FD" w:rsidRPr="009B6B4B">
          <w:rPr>
            <w:rStyle w:val="af5"/>
            <w:bCs w:val="0"/>
            <w:sz w:val="20"/>
            <w:szCs w:val="20"/>
          </w:rPr>
          <w:t>«Ж-1» - Зона «Жилая усадебная застройка»</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_Toc526250436 \h </w:instrText>
        </w:r>
        <w:r w:rsidR="00C86CB5" w:rsidRPr="009B6B4B">
          <w:rPr>
            <w:webHidden/>
            <w:sz w:val="20"/>
            <w:szCs w:val="20"/>
          </w:rPr>
        </w:r>
        <w:r w:rsidR="00C86CB5" w:rsidRPr="009B6B4B">
          <w:rPr>
            <w:webHidden/>
            <w:sz w:val="20"/>
            <w:szCs w:val="20"/>
          </w:rPr>
          <w:fldChar w:fldCharType="separate"/>
        </w:r>
        <w:r w:rsidR="009B6B4B">
          <w:rPr>
            <w:webHidden/>
            <w:sz w:val="20"/>
            <w:szCs w:val="20"/>
          </w:rPr>
          <w:t>53</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37" w:history="1">
        <w:r w:rsidR="005370FD" w:rsidRPr="009B6B4B">
          <w:rPr>
            <w:rStyle w:val="af5"/>
            <w:bCs w:val="0"/>
            <w:sz w:val="20"/>
            <w:szCs w:val="20"/>
          </w:rPr>
          <w:t>Статья 61.</w:t>
        </w:r>
        <w:r w:rsidR="004E79AE" w:rsidRPr="009B6B4B">
          <w:rPr>
            <w:rStyle w:val="af5"/>
            <w:bCs w:val="0"/>
            <w:sz w:val="20"/>
            <w:szCs w:val="20"/>
            <w:lang w:val="en-US"/>
          </w:rPr>
          <w:t> </w:t>
        </w:r>
        <w:r w:rsidR="005370FD" w:rsidRPr="009B6B4B">
          <w:rPr>
            <w:rStyle w:val="af5"/>
            <w:bCs w:val="0"/>
            <w:sz w:val="20"/>
            <w:szCs w:val="20"/>
          </w:rPr>
          <w:t>«Ж-4» Зона «Жилая малоэтажная застройка»</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_Toc526250437 \h </w:instrText>
        </w:r>
        <w:r w:rsidR="00C86CB5" w:rsidRPr="009B6B4B">
          <w:rPr>
            <w:webHidden/>
            <w:sz w:val="20"/>
            <w:szCs w:val="20"/>
          </w:rPr>
        </w:r>
        <w:r w:rsidR="00C86CB5" w:rsidRPr="009B6B4B">
          <w:rPr>
            <w:webHidden/>
            <w:sz w:val="20"/>
            <w:szCs w:val="20"/>
          </w:rPr>
          <w:fldChar w:fldCharType="separate"/>
        </w:r>
        <w:r w:rsidR="009B6B4B">
          <w:rPr>
            <w:webHidden/>
            <w:sz w:val="20"/>
            <w:szCs w:val="20"/>
          </w:rPr>
          <w:t>55</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38" w:history="1">
        <w:r w:rsidR="005370FD" w:rsidRPr="009B6B4B">
          <w:rPr>
            <w:rStyle w:val="af5"/>
            <w:bCs w:val="0"/>
            <w:sz w:val="20"/>
            <w:szCs w:val="20"/>
          </w:rPr>
          <w:t>Статья 62.</w:t>
        </w:r>
        <w:r w:rsidR="004E79AE" w:rsidRPr="009B6B4B">
          <w:rPr>
            <w:rStyle w:val="af5"/>
            <w:bCs w:val="0"/>
            <w:sz w:val="20"/>
            <w:szCs w:val="20"/>
            <w:lang w:val="en-US"/>
          </w:rPr>
          <w:t> </w:t>
        </w:r>
        <w:r w:rsidR="005370FD" w:rsidRPr="009B6B4B">
          <w:rPr>
            <w:rStyle w:val="af5"/>
            <w:bCs w:val="0"/>
            <w:sz w:val="20"/>
            <w:szCs w:val="20"/>
          </w:rPr>
          <w:t>«Ж-10» Зона «Жилая личного подсобного хозяйства»</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_Toc526250438 \h </w:instrText>
        </w:r>
        <w:r w:rsidR="00C86CB5" w:rsidRPr="009B6B4B">
          <w:rPr>
            <w:webHidden/>
            <w:sz w:val="20"/>
            <w:szCs w:val="20"/>
          </w:rPr>
        </w:r>
        <w:r w:rsidR="00C86CB5" w:rsidRPr="009B6B4B">
          <w:rPr>
            <w:webHidden/>
            <w:sz w:val="20"/>
            <w:szCs w:val="20"/>
          </w:rPr>
          <w:fldChar w:fldCharType="separate"/>
        </w:r>
        <w:r w:rsidR="009B6B4B">
          <w:rPr>
            <w:webHidden/>
            <w:sz w:val="20"/>
            <w:szCs w:val="20"/>
          </w:rPr>
          <w:t>56</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39" w:history="1">
        <w:r w:rsidR="005370FD" w:rsidRPr="009B6B4B">
          <w:rPr>
            <w:rStyle w:val="af5"/>
            <w:bCs w:val="0"/>
            <w:sz w:val="20"/>
            <w:szCs w:val="20"/>
          </w:rPr>
          <w:t>Статья 63.</w:t>
        </w:r>
        <w:r w:rsidR="004E79AE" w:rsidRPr="009B6B4B">
          <w:rPr>
            <w:rStyle w:val="af5"/>
            <w:bCs w:val="0"/>
            <w:sz w:val="20"/>
            <w:szCs w:val="20"/>
            <w:lang w:val="en-US"/>
          </w:rPr>
          <w:t> </w:t>
        </w:r>
        <w:r w:rsidR="005370FD" w:rsidRPr="009B6B4B">
          <w:rPr>
            <w:rStyle w:val="af5"/>
            <w:bCs w:val="0"/>
            <w:sz w:val="20"/>
            <w:szCs w:val="20"/>
          </w:rPr>
          <w:t>«ОД-1» Зона «Административно – деловая»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_Toc526250439 \h </w:instrText>
        </w:r>
        <w:r w:rsidR="00C86CB5" w:rsidRPr="009B6B4B">
          <w:rPr>
            <w:webHidden/>
            <w:sz w:val="20"/>
            <w:szCs w:val="20"/>
          </w:rPr>
        </w:r>
        <w:r w:rsidR="00C86CB5" w:rsidRPr="009B6B4B">
          <w:rPr>
            <w:webHidden/>
            <w:sz w:val="20"/>
            <w:szCs w:val="20"/>
          </w:rPr>
          <w:fldChar w:fldCharType="separate"/>
        </w:r>
        <w:r w:rsidR="009B6B4B">
          <w:rPr>
            <w:webHidden/>
            <w:sz w:val="20"/>
            <w:szCs w:val="20"/>
          </w:rPr>
          <w:t>57</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40" w:history="1">
        <w:r w:rsidR="005370FD" w:rsidRPr="009B6B4B">
          <w:rPr>
            <w:rStyle w:val="af5"/>
            <w:bCs w:val="0"/>
            <w:sz w:val="20"/>
            <w:szCs w:val="20"/>
          </w:rPr>
          <w:t>Статья 64.</w:t>
        </w:r>
        <w:r w:rsidR="004E79AE" w:rsidRPr="009B6B4B">
          <w:rPr>
            <w:rStyle w:val="af5"/>
            <w:bCs w:val="0"/>
            <w:sz w:val="20"/>
            <w:szCs w:val="20"/>
            <w:lang w:val="en-US"/>
          </w:rPr>
          <w:t> </w:t>
        </w:r>
        <w:r w:rsidR="005370FD" w:rsidRPr="009B6B4B">
          <w:rPr>
            <w:rStyle w:val="af5"/>
            <w:bCs w:val="0"/>
            <w:sz w:val="20"/>
            <w:szCs w:val="20"/>
          </w:rPr>
          <w:t>«ОД-2» Зона «Учреждений здравоохранения»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_Toc526250440 \h </w:instrText>
        </w:r>
        <w:r w:rsidR="00C86CB5" w:rsidRPr="009B6B4B">
          <w:rPr>
            <w:webHidden/>
            <w:sz w:val="20"/>
            <w:szCs w:val="20"/>
          </w:rPr>
        </w:r>
        <w:r w:rsidR="00C86CB5" w:rsidRPr="009B6B4B">
          <w:rPr>
            <w:webHidden/>
            <w:sz w:val="20"/>
            <w:szCs w:val="20"/>
          </w:rPr>
          <w:fldChar w:fldCharType="separate"/>
        </w:r>
        <w:r w:rsidR="009B6B4B">
          <w:rPr>
            <w:webHidden/>
            <w:sz w:val="20"/>
            <w:szCs w:val="20"/>
          </w:rPr>
          <w:t>57</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41" w:history="1">
        <w:r w:rsidR="005370FD" w:rsidRPr="009B6B4B">
          <w:rPr>
            <w:rStyle w:val="af5"/>
            <w:bCs w:val="0"/>
            <w:sz w:val="20"/>
            <w:szCs w:val="20"/>
          </w:rPr>
          <w:t>Статья 65.</w:t>
        </w:r>
        <w:r w:rsidR="004E79AE" w:rsidRPr="009B6B4B">
          <w:rPr>
            <w:rStyle w:val="af5"/>
            <w:bCs w:val="0"/>
            <w:sz w:val="20"/>
            <w:szCs w:val="20"/>
            <w:lang w:val="en-US"/>
          </w:rPr>
          <w:t> </w:t>
        </w:r>
        <w:r w:rsidR="005370FD" w:rsidRPr="009B6B4B">
          <w:rPr>
            <w:rStyle w:val="af5"/>
            <w:bCs w:val="0"/>
            <w:sz w:val="20"/>
            <w:szCs w:val="20"/>
          </w:rPr>
          <w:t>«ОД-3»  Зона «Учебных учреждений»</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_Toc526250441 \h </w:instrText>
        </w:r>
        <w:r w:rsidR="00C86CB5" w:rsidRPr="009B6B4B">
          <w:rPr>
            <w:webHidden/>
            <w:sz w:val="20"/>
            <w:szCs w:val="20"/>
          </w:rPr>
        </w:r>
        <w:r w:rsidR="00C86CB5" w:rsidRPr="009B6B4B">
          <w:rPr>
            <w:webHidden/>
            <w:sz w:val="20"/>
            <w:szCs w:val="20"/>
          </w:rPr>
          <w:fldChar w:fldCharType="separate"/>
        </w:r>
        <w:r w:rsidR="009B6B4B">
          <w:rPr>
            <w:webHidden/>
            <w:sz w:val="20"/>
            <w:szCs w:val="20"/>
          </w:rPr>
          <w:t>58</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42" w:history="1">
        <w:r w:rsidR="005370FD" w:rsidRPr="009B6B4B">
          <w:rPr>
            <w:rStyle w:val="af5"/>
            <w:bCs w:val="0"/>
            <w:sz w:val="20"/>
            <w:szCs w:val="20"/>
          </w:rPr>
          <w:t>Статья 66.</w:t>
        </w:r>
        <w:r w:rsidR="004E79AE" w:rsidRPr="009B6B4B">
          <w:rPr>
            <w:rStyle w:val="af5"/>
            <w:bCs w:val="0"/>
            <w:sz w:val="20"/>
            <w:szCs w:val="20"/>
            <w:lang w:val="en-US"/>
          </w:rPr>
          <w:t> </w:t>
        </w:r>
        <w:r w:rsidR="005370FD" w:rsidRPr="009B6B4B">
          <w:rPr>
            <w:rStyle w:val="af5"/>
            <w:sz w:val="20"/>
            <w:szCs w:val="20"/>
          </w:rPr>
          <w:t>«П-1»</w:t>
        </w:r>
        <w:r w:rsidR="005370FD" w:rsidRPr="009B6B4B">
          <w:rPr>
            <w:rStyle w:val="af5"/>
            <w:bCs w:val="0"/>
            <w:sz w:val="20"/>
            <w:szCs w:val="20"/>
          </w:rPr>
          <w:t xml:space="preserve">  Зона «Производственные предприятия II класса вредности»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_Toc526250442 \h </w:instrText>
        </w:r>
        <w:r w:rsidR="00C86CB5" w:rsidRPr="009B6B4B">
          <w:rPr>
            <w:webHidden/>
            <w:sz w:val="20"/>
            <w:szCs w:val="20"/>
          </w:rPr>
        </w:r>
        <w:r w:rsidR="00C86CB5" w:rsidRPr="009B6B4B">
          <w:rPr>
            <w:webHidden/>
            <w:sz w:val="20"/>
            <w:szCs w:val="20"/>
          </w:rPr>
          <w:fldChar w:fldCharType="separate"/>
        </w:r>
        <w:r w:rsidR="009B6B4B">
          <w:rPr>
            <w:webHidden/>
            <w:sz w:val="20"/>
            <w:szCs w:val="20"/>
          </w:rPr>
          <w:t>59</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43" w:history="1">
        <w:r w:rsidR="005370FD" w:rsidRPr="009B6B4B">
          <w:rPr>
            <w:rStyle w:val="af5"/>
            <w:bCs w:val="0"/>
            <w:sz w:val="20"/>
            <w:szCs w:val="20"/>
          </w:rPr>
          <w:t>Статья 67.</w:t>
        </w:r>
        <w:r w:rsidR="004E79AE" w:rsidRPr="009B6B4B">
          <w:rPr>
            <w:rStyle w:val="af5"/>
            <w:bCs w:val="0"/>
            <w:sz w:val="20"/>
            <w:szCs w:val="20"/>
            <w:lang w:val="en-US"/>
          </w:rPr>
          <w:t> </w:t>
        </w:r>
        <w:r w:rsidR="005370FD" w:rsidRPr="009B6B4B">
          <w:rPr>
            <w:rStyle w:val="af5"/>
            <w:bCs w:val="0"/>
            <w:sz w:val="20"/>
            <w:szCs w:val="20"/>
          </w:rPr>
          <w:t>«П-2» Зона  «Производственные предприятия III класса вредности»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_Toc526250443 \h </w:instrText>
        </w:r>
        <w:r w:rsidR="00C86CB5" w:rsidRPr="009B6B4B">
          <w:rPr>
            <w:webHidden/>
            <w:sz w:val="20"/>
            <w:szCs w:val="20"/>
          </w:rPr>
        </w:r>
        <w:r w:rsidR="00C86CB5" w:rsidRPr="009B6B4B">
          <w:rPr>
            <w:webHidden/>
            <w:sz w:val="20"/>
            <w:szCs w:val="20"/>
          </w:rPr>
          <w:fldChar w:fldCharType="separate"/>
        </w:r>
        <w:r w:rsidR="009B6B4B">
          <w:rPr>
            <w:webHidden/>
            <w:sz w:val="20"/>
            <w:szCs w:val="20"/>
          </w:rPr>
          <w:t>60</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44" w:history="1">
        <w:r w:rsidR="005370FD" w:rsidRPr="009B6B4B">
          <w:rPr>
            <w:rStyle w:val="af5"/>
            <w:bCs w:val="0"/>
            <w:sz w:val="20"/>
            <w:szCs w:val="20"/>
          </w:rPr>
          <w:t>Статья 68.</w:t>
        </w:r>
        <w:r w:rsidR="004E79AE" w:rsidRPr="009B6B4B">
          <w:rPr>
            <w:rFonts w:asciiTheme="minorHAnsi" w:eastAsiaTheme="minorEastAsia" w:hAnsiTheme="minorHAnsi" w:cstheme="minorBidi"/>
            <w:sz w:val="20"/>
            <w:szCs w:val="20"/>
            <w:lang w:val="en-US" w:eastAsia="ru-RU"/>
          </w:rPr>
          <w:t> </w:t>
        </w:r>
        <w:r w:rsidR="005370FD" w:rsidRPr="009B6B4B">
          <w:rPr>
            <w:rStyle w:val="af5"/>
            <w:bCs w:val="0"/>
            <w:sz w:val="20"/>
            <w:szCs w:val="20"/>
          </w:rPr>
          <w:t xml:space="preserve">«П-3» Зона  «Производственно </w:t>
        </w:r>
        <w:r w:rsidR="005370FD" w:rsidRPr="009B6B4B">
          <w:rPr>
            <w:rStyle w:val="af5"/>
            <w:rFonts w:cs="Arial"/>
            <w:sz w:val="20"/>
            <w:szCs w:val="20"/>
          </w:rPr>
          <w:t xml:space="preserve">– </w:t>
        </w:r>
        <w:r w:rsidR="005370FD" w:rsidRPr="009B6B4B">
          <w:rPr>
            <w:rStyle w:val="af5"/>
            <w:bCs w:val="0"/>
            <w:sz w:val="20"/>
            <w:szCs w:val="20"/>
          </w:rPr>
          <w:t>коммуна</w:t>
        </w:r>
        <w:r w:rsidR="004E79AE" w:rsidRPr="009B6B4B">
          <w:rPr>
            <w:rStyle w:val="af5"/>
            <w:bCs w:val="0"/>
            <w:sz w:val="20"/>
            <w:szCs w:val="20"/>
          </w:rPr>
          <w:t>льные  предприятия</w:t>
        </w:r>
        <w:r w:rsidR="005370FD" w:rsidRPr="009B6B4B">
          <w:rPr>
            <w:rStyle w:val="af5"/>
            <w:bCs w:val="0"/>
            <w:sz w:val="20"/>
            <w:szCs w:val="20"/>
          </w:rPr>
          <w:t xml:space="preserve">IV </w:t>
        </w:r>
        <w:r w:rsidR="005370FD" w:rsidRPr="009B6B4B">
          <w:rPr>
            <w:rStyle w:val="af5"/>
            <w:rFonts w:cs="Arial"/>
            <w:sz w:val="20"/>
            <w:szCs w:val="20"/>
          </w:rPr>
          <w:t xml:space="preserve">– </w:t>
        </w:r>
        <w:r w:rsidR="005370FD" w:rsidRPr="009B6B4B">
          <w:rPr>
            <w:rStyle w:val="af5"/>
            <w:bCs w:val="0"/>
            <w:sz w:val="20"/>
            <w:szCs w:val="20"/>
          </w:rPr>
          <w:t>V класса вредности»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_Toc526250444 \h </w:instrText>
        </w:r>
        <w:r w:rsidR="00C86CB5" w:rsidRPr="009B6B4B">
          <w:rPr>
            <w:webHidden/>
            <w:sz w:val="20"/>
            <w:szCs w:val="20"/>
          </w:rPr>
        </w:r>
        <w:r w:rsidR="00C86CB5" w:rsidRPr="009B6B4B">
          <w:rPr>
            <w:webHidden/>
            <w:sz w:val="20"/>
            <w:szCs w:val="20"/>
          </w:rPr>
          <w:fldChar w:fldCharType="separate"/>
        </w:r>
        <w:r w:rsidR="009B6B4B">
          <w:rPr>
            <w:webHidden/>
            <w:sz w:val="20"/>
            <w:szCs w:val="20"/>
          </w:rPr>
          <w:t>60</w:t>
        </w:r>
        <w:r w:rsidR="00C86CB5" w:rsidRPr="009B6B4B">
          <w:rPr>
            <w:webHidden/>
            <w:sz w:val="20"/>
            <w:szCs w:val="20"/>
          </w:rPr>
          <w:fldChar w:fldCharType="end"/>
        </w:r>
      </w:hyperlink>
    </w:p>
    <w:p w:rsidR="005370FD" w:rsidRPr="009B6B4B" w:rsidRDefault="00EE51C0" w:rsidP="00F31C4F">
      <w:pPr>
        <w:pStyle w:val="37"/>
        <w:rPr>
          <w:rFonts w:asciiTheme="minorHAnsi" w:eastAsiaTheme="minorEastAsia" w:hAnsiTheme="minorHAnsi" w:cstheme="minorBidi"/>
          <w:noProof/>
          <w:sz w:val="20"/>
          <w:szCs w:val="20"/>
          <w:lang w:eastAsia="ru-RU"/>
        </w:rPr>
      </w:pPr>
      <w:hyperlink w:anchor="_Toc526250445" w:history="1">
        <w:r w:rsidR="005370FD" w:rsidRPr="009B6B4B">
          <w:rPr>
            <w:rStyle w:val="af5"/>
            <w:bCs/>
            <w:noProof/>
            <w:sz w:val="20"/>
            <w:szCs w:val="20"/>
          </w:rPr>
          <w:t>Статья 69.</w:t>
        </w:r>
        <w:r w:rsidR="004E79AE" w:rsidRPr="009B6B4B">
          <w:rPr>
            <w:rFonts w:asciiTheme="minorHAnsi" w:eastAsiaTheme="minorEastAsia" w:hAnsiTheme="minorHAnsi" w:cstheme="minorBidi"/>
            <w:noProof/>
            <w:sz w:val="20"/>
            <w:szCs w:val="20"/>
            <w:lang w:val="en-US" w:eastAsia="ru-RU"/>
          </w:rPr>
          <w:t> </w:t>
        </w:r>
        <w:r w:rsidR="005370FD" w:rsidRPr="009B6B4B">
          <w:rPr>
            <w:rStyle w:val="af5"/>
            <w:bCs/>
            <w:noProof/>
            <w:sz w:val="20"/>
            <w:szCs w:val="20"/>
          </w:rPr>
          <w:t>«</w:t>
        </w:r>
        <w:r w:rsidR="00F31C4F" w:rsidRPr="009B6B4B">
          <w:rPr>
            <w:rStyle w:val="af5"/>
            <w:bCs/>
            <w:noProof/>
            <w:sz w:val="20"/>
            <w:szCs w:val="20"/>
          </w:rPr>
          <w:t>СН-1» Зона «Кладбище</w:t>
        </w:r>
        <w:r w:rsidR="005370FD" w:rsidRPr="009B6B4B">
          <w:rPr>
            <w:rStyle w:val="af5"/>
            <w:bCs/>
            <w:noProof/>
            <w:sz w:val="20"/>
            <w:szCs w:val="20"/>
          </w:rPr>
          <w:t>»</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_Toc526250445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61</w:t>
        </w:r>
        <w:r w:rsidR="00C86CB5" w:rsidRPr="009B6B4B">
          <w:rPr>
            <w:noProof/>
            <w:webHidden/>
            <w:sz w:val="20"/>
            <w:szCs w:val="20"/>
          </w:rPr>
          <w:fldChar w:fldCharType="end"/>
        </w:r>
      </w:hyperlink>
      <w:hyperlink w:anchor="_Toc526250446" w:history="1"/>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47" w:history="1">
        <w:r w:rsidR="005370FD" w:rsidRPr="009B6B4B">
          <w:rPr>
            <w:rStyle w:val="af5"/>
            <w:bCs/>
            <w:noProof/>
            <w:sz w:val="20"/>
            <w:szCs w:val="20"/>
          </w:rPr>
          <w:t>Статья 7</w:t>
        </w:r>
        <w:r w:rsidR="00F31C4F" w:rsidRPr="009B6B4B">
          <w:rPr>
            <w:rStyle w:val="af5"/>
            <w:bCs/>
            <w:noProof/>
            <w:sz w:val="20"/>
            <w:szCs w:val="20"/>
          </w:rPr>
          <w:t>0</w:t>
        </w:r>
        <w:r w:rsidR="005370FD" w:rsidRPr="009B6B4B">
          <w:rPr>
            <w:rStyle w:val="af5"/>
            <w:bCs/>
            <w:noProof/>
            <w:sz w:val="20"/>
            <w:szCs w:val="20"/>
          </w:rPr>
          <w:t>.</w:t>
        </w:r>
        <w:r w:rsidR="004E79AE" w:rsidRPr="009B6B4B">
          <w:rPr>
            <w:rStyle w:val="af5"/>
            <w:bCs/>
            <w:noProof/>
            <w:sz w:val="20"/>
            <w:szCs w:val="20"/>
            <w:lang w:val="en-US"/>
          </w:rPr>
          <w:t> </w:t>
        </w:r>
        <w:r w:rsidR="00F31C4F" w:rsidRPr="009B6B4B">
          <w:rPr>
            <w:rStyle w:val="af5"/>
            <w:bCs/>
            <w:noProof/>
            <w:sz w:val="20"/>
            <w:szCs w:val="20"/>
          </w:rPr>
          <w:t>«СН-2</w:t>
        </w:r>
        <w:r w:rsidR="005370FD" w:rsidRPr="009B6B4B">
          <w:rPr>
            <w:rStyle w:val="af5"/>
            <w:bCs/>
            <w:noProof/>
            <w:sz w:val="20"/>
            <w:szCs w:val="20"/>
          </w:rPr>
          <w:t>»  Зона  «Свалки, отстойники»</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_Toc526250447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62</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48" w:history="1">
        <w:r w:rsidR="00F31C4F" w:rsidRPr="009B6B4B">
          <w:rPr>
            <w:rStyle w:val="af5"/>
            <w:bCs w:val="0"/>
            <w:sz w:val="20"/>
            <w:szCs w:val="20"/>
          </w:rPr>
          <w:t>Статья 71</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«СН-</w:t>
        </w:r>
        <w:r w:rsidR="00F31C4F" w:rsidRPr="009B6B4B">
          <w:rPr>
            <w:rStyle w:val="af5"/>
            <w:bCs w:val="0"/>
            <w:sz w:val="20"/>
            <w:szCs w:val="20"/>
          </w:rPr>
          <w:t>3</w:t>
        </w:r>
        <w:r w:rsidR="005370FD" w:rsidRPr="009B6B4B">
          <w:rPr>
            <w:rStyle w:val="af5"/>
            <w:bCs w:val="0"/>
            <w:sz w:val="20"/>
            <w:szCs w:val="20"/>
          </w:rPr>
          <w:t>» Зона «Скотомогильники»</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_Toc526250448 \h </w:instrText>
        </w:r>
        <w:r w:rsidR="00C86CB5" w:rsidRPr="009B6B4B">
          <w:rPr>
            <w:webHidden/>
            <w:sz w:val="20"/>
            <w:szCs w:val="20"/>
          </w:rPr>
        </w:r>
        <w:r w:rsidR="00C86CB5" w:rsidRPr="009B6B4B">
          <w:rPr>
            <w:webHidden/>
            <w:sz w:val="20"/>
            <w:szCs w:val="20"/>
          </w:rPr>
          <w:fldChar w:fldCharType="separate"/>
        </w:r>
        <w:r w:rsidR="009B6B4B">
          <w:rPr>
            <w:webHidden/>
            <w:sz w:val="20"/>
            <w:szCs w:val="20"/>
          </w:rPr>
          <w:t>62</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49" w:history="1">
        <w:r w:rsidR="00F31C4F" w:rsidRPr="009B6B4B">
          <w:rPr>
            <w:rStyle w:val="af5"/>
            <w:bCs w:val="0"/>
            <w:sz w:val="20"/>
            <w:szCs w:val="20"/>
          </w:rPr>
          <w:t>Статья 72</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«РО» Зона «Режимные объекты»</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_Toc526250449 \h </w:instrText>
        </w:r>
        <w:r w:rsidR="00C86CB5" w:rsidRPr="009B6B4B">
          <w:rPr>
            <w:webHidden/>
            <w:sz w:val="20"/>
            <w:szCs w:val="20"/>
          </w:rPr>
        </w:r>
        <w:r w:rsidR="00C86CB5" w:rsidRPr="009B6B4B">
          <w:rPr>
            <w:webHidden/>
            <w:sz w:val="20"/>
            <w:szCs w:val="20"/>
          </w:rPr>
          <w:fldChar w:fldCharType="separate"/>
        </w:r>
        <w:r w:rsidR="009B6B4B">
          <w:rPr>
            <w:webHidden/>
            <w:sz w:val="20"/>
            <w:szCs w:val="20"/>
          </w:rPr>
          <w:t>64</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50" w:history="1">
        <w:r w:rsidR="00F31C4F" w:rsidRPr="009B6B4B">
          <w:rPr>
            <w:rStyle w:val="af5"/>
            <w:bCs/>
            <w:noProof/>
            <w:sz w:val="20"/>
            <w:szCs w:val="20"/>
          </w:rPr>
          <w:t>Статья 73</w:t>
        </w:r>
        <w:r w:rsidR="005370FD" w:rsidRPr="009B6B4B">
          <w:rPr>
            <w:rStyle w:val="af5"/>
            <w:bCs/>
            <w:noProof/>
            <w:sz w:val="20"/>
            <w:szCs w:val="20"/>
          </w:rPr>
          <w:t>.</w:t>
        </w:r>
        <w:r w:rsidR="004E79AE" w:rsidRPr="009B6B4B">
          <w:rPr>
            <w:rStyle w:val="af5"/>
            <w:bCs/>
            <w:noProof/>
            <w:sz w:val="20"/>
            <w:szCs w:val="20"/>
            <w:lang w:val="en-US"/>
          </w:rPr>
          <w:t> </w:t>
        </w:r>
        <w:r w:rsidR="005370FD" w:rsidRPr="009B6B4B">
          <w:rPr>
            <w:rStyle w:val="af5"/>
            <w:bCs/>
            <w:noProof/>
            <w:sz w:val="20"/>
            <w:szCs w:val="20"/>
          </w:rPr>
          <w:t>«Р» Зона «Рекреационная»</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_Toc526250450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64</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51" w:history="1">
        <w:r w:rsidR="00F31C4F" w:rsidRPr="009B6B4B">
          <w:rPr>
            <w:rStyle w:val="af5"/>
            <w:bCs w:val="0"/>
            <w:sz w:val="20"/>
            <w:szCs w:val="20"/>
          </w:rPr>
          <w:t>Статья 74</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«Л» Зона «Ландшафтная»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_Toc526250451 \h </w:instrText>
        </w:r>
        <w:r w:rsidR="00C86CB5" w:rsidRPr="009B6B4B">
          <w:rPr>
            <w:webHidden/>
            <w:sz w:val="20"/>
            <w:szCs w:val="20"/>
          </w:rPr>
        </w:r>
        <w:r w:rsidR="00C86CB5" w:rsidRPr="009B6B4B">
          <w:rPr>
            <w:webHidden/>
            <w:sz w:val="20"/>
            <w:szCs w:val="20"/>
          </w:rPr>
          <w:fldChar w:fldCharType="separate"/>
        </w:r>
        <w:r w:rsidR="009B6B4B">
          <w:rPr>
            <w:webHidden/>
            <w:sz w:val="20"/>
            <w:szCs w:val="20"/>
          </w:rPr>
          <w:t>65</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52" w:history="1">
        <w:r w:rsidR="00F31C4F" w:rsidRPr="009B6B4B">
          <w:rPr>
            <w:rStyle w:val="af5"/>
            <w:bCs w:val="0"/>
            <w:sz w:val="20"/>
            <w:szCs w:val="20"/>
          </w:rPr>
          <w:t>Статья 75</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«СХ» Зона «Сельскохозяйственного использования»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_Toc526250452 \h </w:instrText>
        </w:r>
        <w:r w:rsidR="00C86CB5" w:rsidRPr="009B6B4B">
          <w:rPr>
            <w:webHidden/>
            <w:sz w:val="20"/>
            <w:szCs w:val="20"/>
          </w:rPr>
        </w:r>
        <w:r w:rsidR="00C86CB5" w:rsidRPr="009B6B4B">
          <w:rPr>
            <w:webHidden/>
            <w:sz w:val="20"/>
            <w:szCs w:val="20"/>
          </w:rPr>
          <w:fldChar w:fldCharType="separate"/>
        </w:r>
        <w:r w:rsidR="009B6B4B">
          <w:rPr>
            <w:webHidden/>
            <w:sz w:val="20"/>
            <w:szCs w:val="20"/>
          </w:rPr>
          <w:t>66</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53" w:history="1">
        <w:r w:rsidR="00F31C4F" w:rsidRPr="009B6B4B">
          <w:rPr>
            <w:rStyle w:val="af5"/>
            <w:bCs w:val="0"/>
            <w:sz w:val="20"/>
            <w:szCs w:val="20"/>
          </w:rPr>
          <w:t>Статья 76</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«ТЛ» Зона Территория «Лесная»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_Toc526250453 \h </w:instrText>
        </w:r>
        <w:r w:rsidR="00C86CB5" w:rsidRPr="009B6B4B">
          <w:rPr>
            <w:webHidden/>
            <w:sz w:val="20"/>
            <w:szCs w:val="20"/>
          </w:rPr>
        </w:r>
        <w:r w:rsidR="00C86CB5" w:rsidRPr="009B6B4B">
          <w:rPr>
            <w:webHidden/>
            <w:sz w:val="20"/>
            <w:szCs w:val="20"/>
          </w:rPr>
          <w:fldChar w:fldCharType="separate"/>
        </w:r>
        <w:r w:rsidR="009B6B4B">
          <w:rPr>
            <w:webHidden/>
            <w:sz w:val="20"/>
            <w:szCs w:val="20"/>
          </w:rPr>
          <w:t>67</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55" w:history="1">
        <w:r w:rsidR="00F31C4F" w:rsidRPr="009B6B4B">
          <w:rPr>
            <w:rStyle w:val="af5"/>
            <w:bCs w:val="0"/>
            <w:sz w:val="20"/>
            <w:szCs w:val="20"/>
          </w:rPr>
          <w:t>Статья 77</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«ИТ-1» Зона «Автомобильный  транспорт»</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_Toc526250455 \h </w:instrText>
        </w:r>
        <w:r w:rsidR="00C86CB5" w:rsidRPr="009B6B4B">
          <w:rPr>
            <w:webHidden/>
            <w:sz w:val="20"/>
            <w:szCs w:val="20"/>
          </w:rPr>
        </w:r>
        <w:r w:rsidR="00C86CB5" w:rsidRPr="009B6B4B">
          <w:rPr>
            <w:webHidden/>
            <w:sz w:val="20"/>
            <w:szCs w:val="20"/>
          </w:rPr>
          <w:fldChar w:fldCharType="separate"/>
        </w:r>
        <w:r w:rsidR="009B6B4B">
          <w:rPr>
            <w:webHidden/>
            <w:sz w:val="20"/>
            <w:szCs w:val="20"/>
          </w:rPr>
          <w:t>67</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56" w:history="1">
        <w:r w:rsidR="00F31C4F" w:rsidRPr="009B6B4B">
          <w:rPr>
            <w:rStyle w:val="af5"/>
            <w:bCs w:val="0"/>
            <w:sz w:val="20"/>
            <w:szCs w:val="20"/>
          </w:rPr>
          <w:t>Статья 78</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«ИТ-3» Зона  «Инженерная инфраструктура»</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_Toc526250456 \h </w:instrText>
        </w:r>
        <w:r w:rsidR="00C86CB5" w:rsidRPr="009B6B4B">
          <w:rPr>
            <w:webHidden/>
            <w:sz w:val="20"/>
            <w:szCs w:val="20"/>
          </w:rPr>
        </w:r>
        <w:r w:rsidR="00C86CB5" w:rsidRPr="009B6B4B">
          <w:rPr>
            <w:webHidden/>
            <w:sz w:val="20"/>
            <w:szCs w:val="20"/>
          </w:rPr>
          <w:fldChar w:fldCharType="separate"/>
        </w:r>
        <w:r w:rsidR="009B6B4B">
          <w:rPr>
            <w:webHidden/>
            <w:sz w:val="20"/>
            <w:szCs w:val="20"/>
          </w:rPr>
          <w:t>68</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57" w:history="1">
        <w:r w:rsidR="00F31C4F" w:rsidRPr="009B6B4B">
          <w:rPr>
            <w:rStyle w:val="af5"/>
            <w:noProof/>
            <w:sz w:val="20"/>
            <w:szCs w:val="20"/>
          </w:rPr>
          <w:t>Статья 79</w:t>
        </w:r>
        <w:r w:rsidR="005370FD" w:rsidRPr="009B6B4B">
          <w:rPr>
            <w:rStyle w:val="af5"/>
            <w:noProof/>
            <w:sz w:val="20"/>
            <w:szCs w:val="20"/>
          </w:rPr>
          <w:t>.</w:t>
        </w:r>
        <w:r w:rsidR="004E79AE" w:rsidRPr="009B6B4B">
          <w:rPr>
            <w:rStyle w:val="af5"/>
            <w:noProof/>
            <w:sz w:val="20"/>
            <w:szCs w:val="20"/>
            <w:lang w:val="en-US"/>
          </w:rPr>
          <w:t> </w:t>
        </w:r>
        <w:r w:rsidR="005370FD" w:rsidRPr="009B6B4B">
          <w:rPr>
            <w:rStyle w:val="af5"/>
            <w:noProof/>
            <w:sz w:val="20"/>
            <w:szCs w:val="20"/>
          </w:rPr>
          <w:t>«ОКН» Зона  «Объекты культурного наследия»</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_Toc526250457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69</w:t>
        </w:r>
        <w:r w:rsidR="00C86CB5" w:rsidRPr="009B6B4B">
          <w:rPr>
            <w:noProof/>
            <w:webHidden/>
            <w:sz w:val="20"/>
            <w:szCs w:val="20"/>
          </w:rPr>
          <w:fldChar w:fldCharType="end"/>
        </w:r>
      </w:hyperlink>
    </w:p>
    <w:p w:rsidR="005370FD" w:rsidRPr="009B6B4B" w:rsidRDefault="00EE51C0" w:rsidP="00147443">
      <w:pPr>
        <w:pStyle w:val="16"/>
        <w:rPr>
          <w:rFonts w:asciiTheme="minorHAnsi" w:eastAsiaTheme="minorEastAsia" w:hAnsiTheme="minorHAnsi" w:cstheme="minorBidi"/>
          <w:sz w:val="20"/>
          <w:szCs w:val="20"/>
          <w:lang w:eastAsia="ru-RU"/>
        </w:rPr>
      </w:pPr>
      <w:hyperlink w:anchor="_Toc526250458" w:history="1">
        <w:r w:rsidR="00191385" w:rsidRPr="009B6B4B">
          <w:rPr>
            <w:rStyle w:val="af5"/>
            <w:sz w:val="20"/>
            <w:szCs w:val="20"/>
          </w:rPr>
          <w:t>Часть</w:t>
        </w:r>
        <w:r w:rsidR="006A1F60" w:rsidRPr="009B6B4B">
          <w:rPr>
            <w:rStyle w:val="af5"/>
            <w:sz w:val="20"/>
            <w:szCs w:val="20"/>
            <w:lang w:val="en-US"/>
          </w:rPr>
          <w:t>I</w:t>
        </w:r>
        <w:r w:rsidR="005370FD" w:rsidRPr="009B6B4B">
          <w:rPr>
            <w:rStyle w:val="af5"/>
            <w:sz w:val="20"/>
            <w:szCs w:val="20"/>
          </w:rPr>
          <w:t xml:space="preserve">V. Территории, для которых не устанавливаются </w:t>
        </w:r>
        <w:r w:rsidR="006A1F60" w:rsidRPr="009B6B4B">
          <w:rPr>
            <w:rStyle w:val="af5"/>
            <w:sz w:val="20"/>
            <w:szCs w:val="20"/>
          </w:rPr>
          <w:t xml:space="preserve">                                                                  г</w:t>
        </w:r>
        <w:r w:rsidR="005370FD" w:rsidRPr="009B6B4B">
          <w:rPr>
            <w:rStyle w:val="af5"/>
            <w:sz w:val="20"/>
            <w:szCs w:val="20"/>
          </w:rPr>
          <w:t>радостроительные регламенты.</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_Toc526250458 \h </w:instrText>
        </w:r>
        <w:r w:rsidR="00C86CB5" w:rsidRPr="009B6B4B">
          <w:rPr>
            <w:webHidden/>
            <w:sz w:val="20"/>
            <w:szCs w:val="20"/>
          </w:rPr>
        </w:r>
        <w:r w:rsidR="00C86CB5" w:rsidRPr="009B6B4B">
          <w:rPr>
            <w:webHidden/>
            <w:sz w:val="20"/>
            <w:szCs w:val="20"/>
          </w:rPr>
          <w:fldChar w:fldCharType="separate"/>
        </w:r>
        <w:r w:rsidR="009B6B4B">
          <w:rPr>
            <w:webHidden/>
            <w:sz w:val="20"/>
            <w:szCs w:val="20"/>
          </w:rPr>
          <w:t>71</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59" w:history="1">
        <w:r w:rsidR="00F31C4F" w:rsidRPr="009B6B4B">
          <w:rPr>
            <w:rStyle w:val="af5"/>
            <w:bCs w:val="0"/>
            <w:sz w:val="20"/>
            <w:szCs w:val="20"/>
          </w:rPr>
          <w:t>Статья 80</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«ТВО» Территория  «Водные объекты»</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_Toc526250459 \h </w:instrText>
        </w:r>
        <w:r w:rsidR="00C86CB5" w:rsidRPr="009B6B4B">
          <w:rPr>
            <w:webHidden/>
            <w:sz w:val="20"/>
            <w:szCs w:val="20"/>
          </w:rPr>
        </w:r>
        <w:r w:rsidR="00C86CB5" w:rsidRPr="009B6B4B">
          <w:rPr>
            <w:webHidden/>
            <w:sz w:val="20"/>
            <w:szCs w:val="20"/>
          </w:rPr>
          <w:fldChar w:fldCharType="separate"/>
        </w:r>
        <w:r w:rsidR="009B6B4B">
          <w:rPr>
            <w:webHidden/>
            <w:sz w:val="20"/>
            <w:szCs w:val="20"/>
          </w:rPr>
          <w:t>71</w:t>
        </w:r>
        <w:r w:rsidR="00C86CB5" w:rsidRPr="009B6B4B">
          <w:rPr>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60" w:history="1">
        <w:r w:rsidR="00F31C4F" w:rsidRPr="009B6B4B">
          <w:rPr>
            <w:rStyle w:val="af5"/>
            <w:bCs w:val="0"/>
            <w:sz w:val="20"/>
            <w:szCs w:val="20"/>
          </w:rPr>
          <w:t>Статья 81</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«ВЗ»  Зона «Водоохранная»</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_Toc526250460 \h </w:instrText>
        </w:r>
        <w:r w:rsidR="00C86CB5" w:rsidRPr="009B6B4B">
          <w:rPr>
            <w:webHidden/>
            <w:sz w:val="20"/>
            <w:szCs w:val="20"/>
          </w:rPr>
        </w:r>
        <w:r w:rsidR="00C86CB5" w:rsidRPr="009B6B4B">
          <w:rPr>
            <w:webHidden/>
            <w:sz w:val="20"/>
            <w:szCs w:val="20"/>
          </w:rPr>
          <w:fldChar w:fldCharType="separate"/>
        </w:r>
        <w:r w:rsidR="009B6B4B">
          <w:rPr>
            <w:webHidden/>
            <w:sz w:val="20"/>
            <w:szCs w:val="20"/>
          </w:rPr>
          <w:t>71</w:t>
        </w:r>
        <w:r w:rsidR="00C86CB5" w:rsidRPr="009B6B4B">
          <w:rPr>
            <w:webHidden/>
            <w:sz w:val="20"/>
            <w:szCs w:val="20"/>
          </w:rPr>
          <w:fldChar w:fldCharType="end"/>
        </w:r>
      </w:hyperlink>
    </w:p>
    <w:p w:rsidR="005370FD" w:rsidRPr="009B6B4B" w:rsidRDefault="00EE51C0" w:rsidP="004E79AE">
      <w:pPr>
        <w:pStyle w:val="37"/>
        <w:rPr>
          <w:rFonts w:asciiTheme="minorHAnsi" w:eastAsiaTheme="minorEastAsia" w:hAnsiTheme="minorHAnsi" w:cstheme="minorBidi"/>
          <w:noProof/>
          <w:sz w:val="20"/>
          <w:szCs w:val="20"/>
          <w:lang w:eastAsia="ru-RU"/>
        </w:rPr>
      </w:pPr>
      <w:hyperlink w:anchor="_Toc526250461" w:history="1">
        <w:r w:rsidR="00F31C4F" w:rsidRPr="009B6B4B">
          <w:rPr>
            <w:rStyle w:val="af5"/>
            <w:bCs/>
            <w:noProof/>
            <w:sz w:val="20"/>
            <w:szCs w:val="20"/>
          </w:rPr>
          <w:t>Статья 82</w:t>
        </w:r>
        <w:r w:rsidR="005370FD" w:rsidRPr="009B6B4B">
          <w:rPr>
            <w:rStyle w:val="af5"/>
            <w:bCs/>
            <w:noProof/>
            <w:sz w:val="20"/>
            <w:szCs w:val="20"/>
          </w:rPr>
          <w:t>.</w:t>
        </w:r>
        <w:r w:rsidR="004E79AE" w:rsidRPr="009B6B4B">
          <w:rPr>
            <w:rStyle w:val="af5"/>
            <w:bCs/>
            <w:noProof/>
            <w:sz w:val="20"/>
            <w:szCs w:val="20"/>
            <w:lang w:val="en-US"/>
          </w:rPr>
          <w:t> </w:t>
        </w:r>
        <w:r w:rsidR="005370FD" w:rsidRPr="009B6B4B">
          <w:rPr>
            <w:rStyle w:val="af5"/>
            <w:bCs/>
            <w:noProof/>
            <w:sz w:val="20"/>
            <w:szCs w:val="20"/>
          </w:rPr>
          <w:t>«ЗСО» Зона  «Санитарной охраны водных источников»</w:t>
        </w:r>
        <w:r w:rsidR="005370FD" w:rsidRPr="009B6B4B">
          <w:rPr>
            <w:noProof/>
            <w:webHidden/>
            <w:sz w:val="20"/>
            <w:szCs w:val="20"/>
          </w:rPr>
          <w:tab/>
        </w:r>
        <w:r w:rsidR="00C86CB5" w:rsidRPr="009B6B4B">
          <w:rPr>
            <w:noProof/>
            <w:webHidden/>
            <w:sz w:val="20"/>
            <w:szCs w:val="20"/>
          </w:rPr>
          <w:fldChar w:fldCharType="begin"/>
        </w:r>
        <w:r w:rsidR="005370FD" w:rsidRPr="009B6B4B">
          <w:rPr>
            <w:noProof/>
            <w:webHidden/>
            <w:sz w:val="20"/>
            <w:szCs w:val="20"/>
          </w:rPr>
          <w:instrText xml:space="preserve"> PAGEREF _Toc526250461 \h </w:instrText>
        </w:r>
        <w:r w:rsidR="00C86CB5" w:rsidRPr="009B6B4B">
          <w:rPr>
            <w:noProof/>
            <w:webHidden/>
            <w:sz w:val="20"/>
            <w:szCs w:val="20"/>
          </w:rPr>
        </w:r>
        <w:r w:rsidR="00C86CB5" w:rsidRPr="009B6B4B">
          <w:rPr>
            <w:noProof/>
            <w:webHidden/>
            <w:sz w:val="20"/>
            <w:szCs w:val="20"/>
          </w:rPr>
          <w:fldChar w:fldCharType="separate"/>
        </w:r>
        <w:r w:rsidR="009B6B4B">
          <w:rPr>
            <w:noProof/>
            <w:webHidden/>
            <w:sz w:val="20"/>
            <w:szCs w:val="20"/>
          </w:rPr>
          <w:t>72</w:t>
        </w:r>
        <w:r w:rsidR="00C86CB5" w:rsidRPr="009B6B4B">
          <w:rPr>
            <w:noProof/>
            <w:webHidden/>
            <w:sz w:val="20"/>
            <w:szCs w:val="20"/>
          </w:rPr>
          <w:fldChar w:fldCharType="end"/>
        </w:r>
      </w:hyperlink>
    </w:p>
    <w:p w:rsidR="005370FD" w:rsidRPr="009B6B4B" w:rsidRDefault="00EE51C0" w:rsidP="00147443">
      <w:pPr>
        <w:pStyle w:val="27"/>
        <w:rPr>
          <w:rFonts w:asciiTheme="minorHAnsi" w:eastAsiaTheme="minorEastAsia" w:hAnsiTheme="minorHAnsi" w:cstheme="minorBidi"/>
          <w:sz w:val="20"/>
          <w:szCs w:val="20"/>
          <w:lang w:eastAsia="ru-RU"/>
        </w:rPr>
      </w:pPr>
      <w:hyperlink w:anchor="_Toc526250462" w:history="1">
        <w:r w:rsidR="00F31C4F" w:rsidRPr="009B6B4B">
          <w:rPr>
            <w:rStyle w:val="af5"/>
            <w:bCs w:val="0"/>
            <w:sz w:val="20"/>
            <w:szCs w:val="20"/>
          </w:rPr>
          <w:t>Статья 83</w:t>
        </w:r>
        <w:r w:rsidR="005370FD" w:rsidRPr="009B6B4B">
          <w:rPr>
            <w:rStyle w:val="af5"/>
            <w:bCs w:val="0"/>
            <w:sz w:val="20"/>
            <w:szCs w:val="20"/>
          </w:rPr>
          <w:t>.</w:t>
        </w:r>
        <w:r w:rsidR="004E79AE" w:rsidRPr="009B6B4B">
          <w:rPr>
            <w:rStyle w:val="af5"/>
            <w:bCs w:val="0"/>
            <w:sz w:val="20"/>
            <w:szCs w:val="20"/>
            <w:lang w:val="en-US"/>
          </w:rPr>
          <w:t> </w:t>
        </w:r>
        <w:r w:rsidR="005370FD" w:rsidRPr="009B6B4B">
          <w:rPr>
            <w:rStyle w:val="af5"/>
            <w:bCs w:val="0"/>
            <w:sz w:val="20"/>
            <w:szCs w:val="20"/>
          </w:rPr>
          <w:t>«ЗСО-2» Зона «Санитарной охраны подземных водных источников»</w:t>
        </w:r>
        <w:r w:rsidR="005370FD" w:rsidRPr="009B6B4B">
          <w:rPr>
            <w:webHidden/>
            <w:sz w:val="20"/>
            <w:szCs w:val="20"/>
          </w:rPr>
          <w:tab/>
        </w:r>
        <w:r w:rsidR="00C86CB5" w:rsidRPr="009B6B4B">
          <w:rPr>
            <w:webHidden/>
            <w:sz w:val="20"/>
            <w:szCs w:val="20"/>
          </w:rPr>
          <w:fldChar w:fldCharType="begin"/>
        </w:r>
        <w:r w:rsidR="005370FD" w:rsidRPr="009B6B4B">
          <w:rPr>
            <w:webHidden/>
            <w:sz w:val="20"/>
            <w:szCs w:val="20"/>
          </w:rPr>
          <w:instrText xml:space="preserve"> PAGEREF _Toc526250462 \h </w:instrText>
        </w:r>
        <w:r w:rsidR="00C86CB5" w:rsidRPr="009B6B4B">
          <w:rPr>
            <w:webHidden/>
            <w:sz w:val="20"/>
            <w:szCs w:val="20"/>
          </w:rPr>
        </w:r>
        <w:r w:rsidR="00C86CB5" w:rsidRPr="009B6B4B">
          <w:rPr>
            <w:webHidden/>
            <w:sz w:val="20"/>
            <w:szCs w:val="20"/>
          </w:rPr>
          <w:fldChar w:fldCharType="separate"/>
        </w:r>
        <w:r w:rsidR="009B6B4B">
          <w:rPr>
            <w:webHidden/>
            <w:sz w:val="20"/>
            <w:szCs w:val="20"/>
          </w:rPr>
          <w:t>73</w:t>
        </w:r>
        <w:r w:rsidR="00C86CB5" w:rsidRPr="009B6B4B">
          <w:rPr>
            <w:webHidden/>
            <w:sz w:val="20"/>
            <w:szCs w:val="20"/>
          </w:rPr>
          <w:fldChar w:fldCharType="end"/>
        </w:r>
      </w:hyperlink>
    </w:p>
    <w:p w:rsidR="00DA58F5" w:rsidRPr="009B6B4B" w:rsidRDefault="00C86CB5" w:rsidP="00692C16">
      <w:pPr>
        <w:spacing w:after="240"/>
        <w:ind w:right="-143"/>
        <w:jc w:val="both"/>
        <w:outlineLvl w:val="0"/>
        <w:rPr>
          <w:b/>
          <w:sz w:val="20"/>
          <w:szCs w:val="20"/>
        </w:rPr>
      </w:pPr>
      <w:r w:rsidRPr="009B6B4B">
        <w:rPr>
          <w:b/>
          <w:bCs/>
          <w:caps/>
          <w:color w:val="FF0000"/>
          <w:sz w:val="20"/>
          <w:szCs w:val="20"/>
        </w:rPr>
        <w:fldChar w:fldCharType="end"/>
      </w:r>
      <w:r w:rsidR="00DA58F5" w:rsidRPr="009B6B4B">
        <w:rPr>
          <w:b/>
          <w:bCs/>
          <w:caps/>
          <w:color w:val="FF0000"/>
          <w:sz w:val="20"/>
          <w:szCs w:val="20"/>
        </w:rPr>
        <w:br w:type="page"/>
      </w:r>
      <w:bookmarkStart w:id="2" w:name="_Toc526250366"/>
      <w:r w:rsidR="00DA58F5" w:rsidRPr="009B6B4B">
        <w:rPr>
          <w:b/>
          <w:sz w:val="20"/>
          <w:szCs w:val="20"/>
        </w:rPr>
        <w:lastRenderedPageBreak/>
        <w:t>ВВЕДЕНИЕ</w:t>
      </w:r>
      <w:bookmarkEnd w:id="2"/>
    </w:p>
    <w:p w:rsidR="00DA58F5" w:rsidRPr="009B6B4B" w:rsidRDefault="00DA58F5" w:rsidP="00DA58F5">
      <w:pPr>
        <w:pStyle w:val="afb"/>
        <w:rPr>
          <w:sz w:val="20"/>
          <w:szCs w:val="20"/>
        </w:rPr>
      </w:pPr>
      <w:r w:rsidRPr="009B6B4B">
        <w:rPr>
          <w:sz w:val="20"/>
          <w:szCs w:val="20"/>
        </w:rPr>
        <w:t xml:space="preserve">Правила землепользования и застройки муниципального образования </w:t>
      </w:r>
      <w:proofErr w:type="spellStart"/>
      <w:r w:rsidR="00FF7ED6" w:rsidRPr="009B6B4B">
        <w:rPr>
          <w:sz w:val="20"/>
          <w:szCs w:val="20"/>
        </w:rPr>
        <w:t>пгт</w:t>
      </w:r>
      <w:proofErr w:type="spellEnd"/>
      <w:r w:rsidR="00FF7ED6" w:rsidRPr="009B6B4B">
        <w:rPr>
          <w:sz w:val="20"/>
          <w:szCs w:val="20"/>
        </w:rPr>
        <w:t>. Большая Мурта</w:t>
      </w:r>
      <w:r w:rsidRPr="009B6B4B">
        <w:rPr>
          <w:sz w:val="20"/>
          <w:szCs w:val="20"/>
        </w:rPr>
        <w:t xml:space="preserve"> Большемуртинского района Красноярского края (далее – </w:t>
      </w:r>
      <w:proofErr w:type="spellStart"/>
      <w:r w:rsidR="00FF7ED6" w:rsidRPr="009B6B4B">
        <w:rPr>
          <w:sz w:val="20"/>
          <w:szCs w:val="20"/>
        </w:rPr>
        <w:t>пгт</w:t>
      </w:r>
      <w:proofErr w:type="gramStart"/>
      <w:r w:rsidR="00FF7ED6" w:rsidRPr="009B6B4B">
        <w:rPr>
          <w:sz w:val="20"/>
          <w:szCs w:val="20"/>
        </w:rPr>
        <w:t>.Б</w:t>
      </w:r>
      <w:proofErr w:type="gramEnd"/>
      <w:r w:rsidR="00FF7ED6" w:rsidRPr="009B6B4B">
        <w:rPr>
          <w:sz w:val="20"/>
          <w:szCs w:val="20"/>
        </w:rPr>
        <w:t>ольшая</w:t>
      </w:r>
      <w:proofErr w:type="spellEnd"/>
      <w:r w:rsidR="00FF7ED6" w:rsidRPr="009B6B4B">
        <w:rPr>
          <w:sz w:val="20"/>
          <w:szCs w:val="20"/>
        </w:rPr>
        <w:t xml:space="preserve"> Мурта</w:t>
      </w:r>
      <w:r w:rsidRPr="009B6B4B">
        <w:rPr>
          <w:sz w:val="20"/>
          <w:szCs w:val="20"/>
        </w:rPr>
        <w:t xml:space="preserve">) приняты в соответствии с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Большемуртинского района и </w:t>
      </w:r>
      <w:r w:rsidR="00FF7ED6" w:rsidRPr="009B6B4B">
        <w:rPr>
          <w:sz w:val="20"/>
          <w:szCs w:val="20"/>
        </w:rPr>
        <w:t>администрации поселка Большая Мурта</w:t>
      </w:r>
      <w:r w:rsidRPr="009B6B4B">
        <w:rPr>
          <w:sz w:val="20"/>
          <w:szCs w:val="20"/>
        </w:rPr>
        <w:t>, а также с учетом положений иных документов, определяющих основные направления социально-экономического и градостроительного развития муниципального образования, охраны объектов культурного наследия, окружающей среды и рационального использования природных ресурсов.</w:t>
      </w:r>
    </w:p>
    <w:p w:rsidR="00DA58F5" w:rsidRPr="009B6B4B" w:rsidRDefault="00DA58F5" w:rsidP="00DA58F5">
      <w:pPr>
        <w:pStyle w:val="11"/>
        <w:ind w:firstLine="0"/>
        <w:jc w:val="both"/>
        <w:rPr>
          <w:sz w:val="20"/>
        </w:rPr>
      </w:pPr>
      <w:bookmarkStart w:id="3" w:name="_Часть_I._Порядок"/>
      <w:bookmarkStart w:id="4" w:name="_Toc405882436"/>
      <w:bookmarkStart w:id="5" w:name="_Toc526250367"/>
      <w:bookmarkEnd w:id="3"/>
      <w:r w:rsidRPr="009B6B4B">
        <w:rPr>
          <w:sz w:val="20"/>
        </w:rPr>
        <w:t>Часть I. Порядок применения Правил и внесения в них изменений</w:t>
      </w:r>
      <w:bookmarkEnd w:id="4"/>
      <w:bookmarkEnd w:id="5"/>
    </w:p>
    <w:p w:rsidR="00DA58F5" w:rsidRPr="009B6B4B" w:rsidRDefault="00DA58F5" w:rsidP="00DA58F5">
      <w:pPr>
        <w:pStyle w:val="2"/>
        <w:ind w:firstLine="0"/>
        <w:rPr>
          <w:caps/>
          <w:sz w:val="20"/>
        </w:rPr>
      </w:pPr>
      <w:bookmarkStart w:id="6" w:name="_Toc405882437"/>
      <w:bookmarkStart w:id="7" w:name="_Toc526250368"/>
      <w:r w:rsidRPr="009B6B4B">
        <w:rPr>
          <w:caps/>
          <w:sz w:val="20"/>
        </w:rPr>
        <w:t>Глава 1. Общие положения</w:t>
      </w:r>
      <w:bookmarkEnd w:id="6"/>
      <w:bookmarkEnd w:id="7"/>
    </w:p>
    <w:p w:rsidR="00DA58F5" w:rsidRPr="009B6B4B" w:rsidRDefault="00DA58F5" w:rsidP="000C101F">
      <w:pPr>
        <w:pStyle w:val="3"/>
        <w:numPr>
          <w:ilvl w:val="0"/>
          <w:numId w:val="13"/>
        </w:numPr>
        <w:tabs>
          <w:tab w:val="left" w:pos="1134"/>
        </w:tabs>
        <w:overflowPunct/>
        <w:autoSpaceDE/>
        <w:autoSpaceDN/>
        <w:adjustRightInd/>
        <w:spacing w:before="120" w:after="120"/>
        <w:jc w:val="left"/>
        <w:rPr>
          <w:sz w:val="20"/>
        </w:rPr>
      </w:pPr>
      <w:bookmarkStart w:id="8" w:name="_Toc405882438"/>
      <w:bookmarkStart w:id="9" w:name="_Toc526250369"/>
      <w:r w:rsidRPr="009B6B4B">
        <w:rPr>
          <w:sz w:val="20"/>
        </w:rPr>
        <w:t>Термины и определения</w:t>
      </w:r>
      <w:bookmarkEnd w:id="8"/>
      <w:bookmarkEnd w:id="9"/>
    </w:p>
    <w:p w:rsidR="00DA58F5" w:rsidRPr="009B6B4B" w:rsidRDefault="00DA58F5" w:rsidP="00DA58F5">
      <w:pPr>
        <w:pStyle w:val="afb"/>
        <w:rPr>
          <w:sz w:val="20"/>
          <w:szCs w:val="20"/>
        </w:rPr>
      </w:pPr>
      <w:r w:rsidRPr="009B6B4B">
        <w:rPr>
          <w:sz w:val="20"/>
          <w:szCs w:val="20"/>
        </w:rPr>
        <w:t xml:space="preserve">Основные термины и определения, используемые в настоящих Правилах землепользования и застройки </w:t>
      </w:r>
      <w:proofErr w:type="spellStart"/>
      <w:r w:rsidR="00FF7ED6" w:rsidRPr="009B6B4B">
        <w:rPr>
          <w:sz w:val="20"/>
          <w:szCs w:val="20"/>
        </w:rPr>
        <w:t>пгт</w:t>
      </w:r>
      <w:proofErr w:type="spellEnd"/>
      <w:r w:rsidR="00FF7ED6" w:rsidRPr="009B6B4B">
        <w:rPr>
          <w:sz w:val="20"/>
          <w:szCs w:val="20"/>
        </w:rPr>
        <w:t xml:space="preserve">. </w:t>
      </w:r>
      <w:proofErr w:type="gramStart"/>
      <w:r w:rsidR="00FF7ED6" w:rsidRPr="009B6B4B">
        <w:rPr>
          <w:sz w:val="20"/>
          <w:szCs w:val="20"/>
        </w:rPr>
        <w:t>Большая</w:t>
      </w:r>
      <w:proofErr w:type="gramEnd"/>
      <w:r w:rsidR="00FF7ED6" w:rsidRPr="009B6B4B">
        <w:rPr>
          <w:sz w:val="20"/>
          <w:szCs w:val="20"/>
        </w:rPr>
        <w:t xml:space="preserve"> Мурта</w:t>
      </w:r>
      <w:r w:rsidRPr="009B6B4B">
        <w:rPr>
          <w:sz w:val="20"/>
          <w:szCs w:val="20"/>
        </w:rPr>
        <w:t xml:space="preserve"> (далее – Правила):</w:t>
      </w:r>
    </w:p>
    <w:p w:rsidR="00DA58F5" w:rsidRPr="009B6B4B" w:rsidRDefault="00DA58F5" w:rsidP="00DA58F5">
      <w:pPr>
        <w:pStyle w:val="1"/>
        <w:rPr>
          <w:sz w:val="20"/>
          <w:szCs w:val="20"/>
        </w:rPr>
      </w:pPr>
      <w:r w:rsidRPr="009B6B4B">
        <w:rPr>
          <w:b/>
          <w:bCs/>
          <w:sz w:val="20"/>
          <w:szCs w:val="20"/>
        </w:rPr>
        <w:t>правила землепользования и застройки</w:t>
      </w:r>
      <w:r w:rsidRPr="009B6B4B">
        <w:rPr>
          <w:sz w:val="20"/>
          <w:szCs w:val="20"/>
        </w:rPr>
        <w:t xml:space="preserve"> – документ градостроительного зонирования, который утверждается нормативным правовым актом представительного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DA58F5" w:rsidRPr="009B6B4B" w:rsidRDefault="00DA58F5" w:rsidP="00DA58F5">
      <w:pPr>
        <w:pStyle w:val="1"/>
        <w:rPr>
          <w:sz w:val="20"/>
          <w:szCs w:val="20"/>
        </w:rPr>
      </w:pPr>
      <w:r w:rsidRPr="009B6B4B">
        <w:rPr>
          <w:b/>
          <w:sz w:val="20"/>
          <w:szCs w:val="20"/>
        </w:rPr>
        <w:t>градостроительное зонирование</w:t>
      </w:r>
      <w:r w:rsidRPr="009B6B4B">
        <w:rPr>
          <w:sz w:val="20"/>
          <w:szCs w:val="20"/>
        </w:rPr>
        <w:t xml:space="preserve"> – зонирование территории </w:t>
      </w:r>
      <w:proofErr w:type="spellStart"/>
      <w:r w:rsidR="00FF7ED6" w:rsidRPr="009B6B4B">
        <w:rPr>
          <w:sz w:val="20"/>
          <w:szCs w:val="20"/>
        </w:rPr>
        <w:t>пгт</w:t>
      </w:r>
      <w:proofErr w:type="spellEnd"/>
      <w:r w:rsidR="00FF7ED6" w:rsidRPr="009B6B4B">
        <w:rPr>
          <w:sz w:val="20"/>
          <w:szCs w:val="20"/>
        </w:rPr>
        <w:t xml:space="preserve">. </w:t>
      </w:r>
      <w:proofErr w:type="gramStart"/>
      <w:r w:rsidR="00FF7ED6" w:rsidRPr="009B6B4B">
        <w:rPr>
          <w:sz w:val="20"/>
          <w:szCs w:val="20"/>
        </w:rPr>
        <w:t>Большая</w:t>
      </w:r>
      <w:proofErr w:type="gramEnd"/>
      <w:r w:rsidR="00FF7ED6" w:rsidRPr="009B6B4B">
        <w:rPr>
          <w:sz w:val="20"/>
          <w:szCs w:val="20"/>
        </w:rPr>
        <w:t xml:space="preserve"> Мурта</w:t>
      </w:r>
      <w:r w:rsidRPr="009B6B4B">
        <w:rPr>
          <w:sz w:val="20"/>
          <w:szCs w:val="20"/>
        </w:rPr>
        <w:t xml:space="preserve"> в целях определения территориальных зон и установления градостроительных регламентов;</w:t>
      </w:r>
    </w:p>
    <w:p w:rsidR="00DA58F5" w:rsidRPr="009B6B4B" w:rsidRDefault="00DA58F5" w:rsidP="00DA58F5">
      <w:pPr>
        <w:pStyle w:val="1"/>
        <w:rPr>
          <w:sz w:val="20"/>
          <w:szCs w:val="20"/>
        </w:rPr>
      </w:pPr>
      <w:r w:rsidRPr="009B6B4B">
        <w:rPr>
          <w:b/>
          <w:bCs/>
          <w:sz w:val="20"/>
          <w:szCs w:val="20"/>
        </w:rPr>
        <w:t xml:space="preserve">территориальные зоны – </w:t>
      </w:r>
      <w:r w:rsidRPr="009B6B4B">
        <w:rPr>
          <w:sz w:val="20"/>
          <w:szCs w:val="20"/>
        </w:rPr>
        <w:t>зоны, для которых в Правилах застройки определены границы и установлены градостроительные регламенты;</w:t>
      </w:r>
    </w:p>
    <w:p w:rsidR="00DA58F5" w:rsidRPr="009B6B4B" w:rsidRDefault="00DA58F5" w:rsidP="00DA58F5">
      <w:pPr>
        <w:pStyle w:val="1"/>
        <w:rPr>
          <w:sz w:val="20"/>
          <w:szCs w:val="20"/>
        </w:rPr>
      </w:pPr>
      <w:proofErr w:type="gramStart"/>
      <w:r w:rsidRPr="009B6B4B">
        <w:rPr>
          <w:b/>
          <w:sz w:val="20"/>
          <w:szCs w:val="20"/>
        </w:rPr>
        <w:t>градостроительный регламент</w:t>
      </w:r>
      <w:r w:rsidRPr="009B6B4B">
        <w:rPr>
          <w:sz w:val="20"/>
          <w:szCs w:val="20"/>
        </w:rPr>
        <w:t xml:space="preserve"> – устанавливаемые настоящими Правилами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w:t>
      </w:r>
      <w:proofErr w:type="gramEnd"/>
      <w:r w:rsidRPr="009B6B4B">
        <w:rPr>
          <w:sz w:val="20"/>
          <w:szCs w:val="20"/>
        </w:rPr>
        <w:t xml:space="preserve">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DA58F5" w:rsidRPr="009B6B4B" w:rsidRDefault="00DA58F5" w:rsidP="00DA58F5">
      <w:pPr>
        <w:pStyle w:val="1"/>
        <w:rPr>
          <w:sz w:val="20"/>
          <w:szCs w:val="20"/>
        </w:rPr>
      </w:pPr>
      <w:r w:rsidRPr="009B6B4B">
        <w:rPr>
          <w:b/>
          <w:sz w:val="20"/>
          <w:szCs w:val="20"/>
          <w:lang w:eastAsia="ar-SA"/>
        </w:rPr>
        <w:t>объекты недвижимости</w:t>
      </w:r>
      <w:r w:rsidRPr="009B6B4B">
        <w:rPr>
          <w:sz w:val="20"/>
          <w:szCs w:val="20"/>
          <w:lang w:eastAsia="ar-SA"/>
        </w:rPr>
        <w:t xml:space="preserve"> – земельные участки, участки недр, здания, сооружения, помещения, объекты незавершенного строительства </w:t>
      </w:r>
      <w:r w:rsidRPr="009B6B4B">
        <w:rPr>
          <w:rFonts w:eastAsia="Arial"/>
          <w:sz w:val="20"/>
          <w:szCs w:val="20"/>
          <w:lang w:eastAsia="ar-SA"/>
        </w:rPr>
        <w:t>и все, что прочно связано с землей, то есть объекты, перемещение которых без несоразмерного ущерба их назначению невозможно;</w:t>
      </w:r>
    </w:p>
    <w:p w:rsidR="00DA58F5" w:rsidRPr="009B6B4B" w:rsidRDefault="00DA58F5" w:rsidP="00DA58F5">
      <w:pPr>
        <w:pStyle w:val="1"/>
        <w:rPr>
          <w:sz w:val="20"/>
          <w:szCs w:val="20"/>
        </w:rPr>
      </w:pPr>
      <w:r w:rsidRPr="009B6B4B">
        <w:rPr>
          <w:b/>
          <w:bCs/>
          <w:sz w:val="20"/>
          <w:szCs w:val="20"/>
          <w:lang w:eastAsia="ar-SA"/>
        </w:rPr>
        <w:t>объект капитального строительства</w:t>
      </w:r>
      <w:r w:rsidRPr="009B6B4B">
        <w:rPr>
          <w:sz w:val="20"/>
          <w:szCs w:val="20"/>
          <w:lang w:eastAsia="ar-SA"/>
        </w:rPr>
        <w:t xml:space="preserve"> – здание, строение, сооружение, объекты, строительство которых не завершено (объекты незавершенного строительства), за исключением временных построек, киосков, навесов и других подобных построек;</w:t>
      </w:r>
    </w:p>
    <w:p w:rsidR="00DA58F5" w:rsidRPr="009B6B4B" w:rsidRDefault="00DA58F5" w:rsidP="00DA58F5">
      <w:pPr>
        <w:pStyle w:val="1"/>
        <w:rPr>
          <w:sz w:val="20"/>
          <w:szCs w:val="20"/>
        </w:rPr>
      </w:pPr>
      <w:r w:rsidRPr="009B6B4B">
        <w:rPr>
          <w:b/>
          <w:sz w:val="20"/>
          <w:szCs w:val="20"/>
          <w:lang w:eastAsia="ar-SA"/>
        </w:rPr>
        <w:t>объект, не являющийся объектом капитального строительства</w:t>
      </w:r>
      <w:r w:rsidRPr="009B6B4B">
        <w:rPr>
          <w:bCs/>
          <w:sz w:val="20"/>
          <w:szCs w:val="20"/>
          <w:lang w:eastAsia="ar-SA"/>
        </w:rPr>
        <w:t xml:space="preserve"> – сооружение из быстровозводимых сборно-разборных конструкций, не связанное прочно с землей и перемещение которого возможно без причинения несоразмерного ущерба его назначению;</w:t>
      </w:r>
    </w:p>
    <w:p w:rsidR="00DA58F5" w:rsidRPr="009B6B4B" w:rsidRDefault="00DA58F5" w:rsidP="00DA58F5">
      <w:pPr>
        <w:pStyle w:val="1"/>
        <w:rPr>
          <w:sz w:val="20"/>
          <w:szCs w:val="20"/>
        </w:rPr>
      </w:pPr>
      <w:r w:rsidRPr="009B6B4B">
        <w:rPr>
          <w:b/>
          <w:sz w:val="20"/>
          <w:szCs w:val="20"/>
        </w:rPr>
        <w:t>высота здания, строения, сооружения</w:t>
      </w:r>
      <w:r w:rsidRPr="009B6B4B">
        <w:rPr>
          <w:sz w:val="20"/>
          <w:szCs w:val="20"/>
        </w:rPr>
        <w:t xml:space="preserve"> – расстояние по вертикали, измеренное от проектной отметки земли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DA58F5" w:rsidRPr="009B6B4B" w:rsidRDefault="00DA58F5" w:rsidP="00DA58F5">
      <w:pPr>
        <w:pStyle w:val="1"/>
        <w:rPr>
          <w:sz w:val="20"/>
          <w:szCs w:val="20"/>
        </w:rPr>
      </w:pPr>
      <w:r w:rsidRPr="009B6B4B">
        <w:rPr>
          <w:b/>
          <w:sz w:val="20"/>
          <w:szCs w:val="20"/>
          <w:lang w:eastAsia="ar-SA"/>
        </w:rPr>
        <w:t>этажность</w:t>
      </w:r>
      <w:r w:rsidRPr="009B6B4B">
        <w:rPr>
          <w:sz w:val="20"/>
          <w:szCs w:val="20"/>
          <w:lang w:eastAsia="ar-SA"/>
        </w:rPr>
        <w:t xml:space="preserve"> – количество надземных этажей, в том числе технический этаж, мансардный, а также 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етра"/>
        </w:smartTagPr>
        <w:r w:rsidRPr="009B6B4B">
          <w:rPr>
            <w:sz w:val="20"/>
            <w:szCs w:val="20"/>
            <w:lang w:eastAsia="ar-SA"/>
          </w:rPr>
          <w:t>2 метра</w:t>
        </w:r>
      </w:smartTag>
      <w:r w:rsidRPr="009B6B4B">
        <w:rPr>
          <w:sz w:val="20"/>
          <w:szCs w:val="20"/>
          <w:lang w:eastAsia="ar-SA"/>
        </w:rPr>
        <w:t>;</w:t>
      </w:r>
    </w:p>
    <w:p w:rsidR="00DA58F5" w:rsidRPr="009B6B4B" w:rsidRDefault="00A14557" w:rsidP="00DA58F5">
      <w:pPr>
        <w:pStyle w:val="1"/>
        <w:rPr>
          <w:sz w:val="20"/>
          <w:szCs w:val="20"/>
        </w:rPr>
      </w:pPr>
      <w:proofErr w:type="spellStart"/>
      <w:r w:rsidRPr="009B6B4B">
        <w:rPr>
          <w:b/>
          <w:bCs/>
          <w:sz w:val="20"/>
          <w:szCs w:val="20"/>
        </w:rPr>
        <w:t>объект</w:t>
      </w:r>
      <w:r w:rsidR="00DA58F5" w:rsidRPr="009B6B4B">
        <w:rPr>
          <w:b/>
          <w:bCs/>
          <w:sz w:val="20"/>
          <w:szCs w:val="20"/>
        </w:rPr>
        <w:t>индивидуальн</w:t>
      </w:r>
      <w:r w:rsidR="009A20F0" w:rsidRPr="009B6B4B">
        <w:rPr>
          <w:b/>
          <w:bCs/>
          <w:sz w:val="20"/>
          <w:szCs w:val="20"/>
        </w:rPr>
        <w:t>ого</w:t>
      </w:r>
      <w:proofErr w:type="spellEnd"/>
      <w:r w:rsidR="00DA58F5" w:rsidRPr="009B6B4B">
        <w:rPr>
          <w:b/>
          <w:bCs/>
          <w:sz w:val="20"/>
          <w:szCs w:val="20"/>
        </w:rPr>
        <w:t xml:space="preserve"> </w:t>
      </w:r>
      <w:proofErr w:type="spellStart"/>
      <w:r w:rsidR="00DA58F5" w:rsidRPr="009B6B4B">
        <w:rPr>
          <w:b/>
          <w:bCs/>
          <w:sz w:val="20"/>
          <w:szCs w:val="20"/>
        </w:rPr>
        <w:t>жил</w:t>
      </w:r>
      <w:r w:rsidR="009A20F0" w:rsidRPr="009B6B4B">
        <w:rPr>
          <w:b/>
          <w:bCs/>
          <w:sz w:val="20"/>
          <w:szCs w:val="20"/>
        </w:rPr>
        <w:t>ищногостроительства</w:t>
      </w:r>
      <w:proofErr w:type="spellEnd"/>
      <w:r w:rsidR="00DA58F5" w:rsidRPr="009B6B4B">
        <w:rPr>
          <w:sz w:val="20"/>
          <w:szCs w:val="20"/>
        </w:rPr>
        <w:t xml:space="preserve"> – отдельно </w:t>
      </w:r>
      <w:r w:rsidR="009A20F0" w:rsidRPr="009B6B4B">
        <w:rPr>
          <w:sz w:val="20"/>
          <w:szCs w:val="20"/>
        </w:rPr>
        <w:t>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одном значении, если иное не предусмотрено федеральными законами и нормативными правов</w:t>
      </w:r>
      <w:r w:rsidR="00167712" w:rsidRPr="009B6B4B">
        <w:rPr>
          <w:sz w:val="20"/>
          <w:szCs w:val="20"/>
        </w:rPr>
        <w:t>ыми актами Российской Федерации</w:t>
      </w:r>
      <w:r w:rsidR="00DA58F5" w:rsidRPr="009B6B4B">
        <w:rPr>
          <w:sz w:val="20"/>
          <w:szCs w:val="20"/>
        </w:rPr>
        <w:t>;</w:t>
      </w:r>
    </w:p>
    <w:p w:rsidR="00DA58F5" w:rsidRPr="009B6B4B" w:rsidRDefault="00DA58F5" w:rsidP="00DA58F5">
      <w:pPr>
        <w:pStyle w:val="1"/>
        <w:rPr>
          <w:sz w:val="20"/>
          <w:szCs w:val="20"/>
        </w:rPr>
      </w:pPr>
      <w:r w:rsidRPr="009B6B4B">
        <w:rPr>
          <w:b/>
          <w:bCs/>
          <w:sz w:val="20"/>
          <w:szCs w:val="20"/>
        </w:rPr>
        <w:lastRenderedPageBreak/>
        <w:t>блокированный жилой дом (на территории индивидуальной застройки)</w:t>
      </w:r>
      <w:r w:rsidRPr="009B6B4B">
        <w:rPr>
          <w:sz w:val="20"/>
          <w:szCs w:val="20"/>
        </w:rPr>
        <w:t xml:space="preserve"> –  индивидуальный жилой дом с количеством этажей не более чем три, состоящий из двух и более пристроенных друг к другу автономных жилых блоков, каждый из которых имеет непосредственный выход на </w:t>
      </w:r>
      <w:proofErr w:type="spellStart"/>
      <w:r w:rsidRPr="009B6B4B">
        <w:rPr>
          <w:sz w:val="20"/>
          <w:szCs w:val="20"/>
        </w:rPr>
        <w:t>приквартирный</w:t>
      </w:r>
      <w:proofErr w:type="spellEnd"/>
      <w:r w:rsidRPr="009B6B4B">
        <w:rPr>
          <w:sz w:val="20"/>
          <w:szCs w:val="20"/>
        </w:rPr>
        <w:t xml:space="preserve"> участок, предназначен для проживания одной семьи, имеет общую стену без проемов с соседним блоком, и имеет выход на территорию общего пользования;</w:t>
      </w:r>
    </w:p>
    <w:p w:rsidR="00DA58F5" w:rsidRPr="009B6B4B" w:rsidRDefault="00DA58F5" w:rsidP="00DA58F5">
      <w:pPr>
        <w:pStyle w:val="1"/>
        <w:rPr>
          <w:sz w:val="20"/>
          <w:szCs w:val="20"/>
        </w:rPr>
      </w:pPr>
      <w:r w:rsidRPr="009B6B4B">
        <w:rPr>
          <w:b/>
          <w:sz w:val="20"/>
          <w:szCs w:val="20"/>
          <w:lang w:eastAsia="ar-SA"/>
        </w:rPr>
        <w:t xml:space="preserve">блокированный жилой дом (на территории </w:t>
      </w:r>
      <w:proofErr w:type="spellStart"/>
      <w:r w:rsidRPr="009B6B4B">
        <w:rPr>
          <w:b/>
          <w:sz w:val="20"/>
          <w:szCs w:val="20"/>
          <w:lang w:eastAsia="ar-SA"/>
        </w:rPr>
        <w:t>среднеэтажной</w:t>
      </w:r>
      <w:proofErr w:type="spellEnd"/>
      <w:r w:rsidRPr="009B6B4B">
        <w:rPr>
          <w:b/>
          <w:sz w:val="20"/>
          <w:szCs w:val="20"/>
          <w:lang w:eastAsia="ar-SA"/>
        </w:rPr>
        <w:t xml:space="preserve"> застройки) – </w:t>
      </w:r>
      <w:r w:rsidRPr="009B6B4B">
        <w:rPr>
          <w:sz w:val="20"/>
          <w:szCs w:val="20"/>
          <w:lang w:eastAsia="ar-SA"/>
        </w:rPr>
        <w:t xml:space="preserve">здание, состоящее из двух квартир и более, каждая из которых имеет непосредственно выход на </w:t>
      </w:r>
      <w:proofErr w:type="spellStart"/>
      <w:r w:rsidRPr="009B6B4B">
        <w:rPr>
          <w:sz w:val="20"/>
          <w:szCs w:val="20"/>
          <w:lang w:eastAsia="ar-SA"/>
        </w:rPr>
        <w:t>приквартирный</w:t>
      </w:r>
      <w:proofErr w:type="spellEnd"/>
      <w:r w:rsidRPr="009B6B4B">
        <w:rPr>
          <w:sz w:val="20"/>
          <w:szCs w:val="20"/>
          <w:lang w:eastAsia="ar-SA"/>
        </w:rPr>
        <w:t xml:space="preserve"> участок, в том числе при расположении ее выше первого этажа. Блокированный тип многоквартирного дома может иметь объемно-планировочные решения, когда один или несколько уровней одной квартиры располагаются над помещениями другой квартиры или когда автономные жилые блоки имеют общие входы, чердаки, подполья, шахты коммуникаций, инженерные системы;</w:t>
      </w:r>
    </w:p>
    <w:p w:rsidR="00DA58F5" w:rsidRPr="009B6B4B" w:rsidRDefault="00DA58F5" w:rsidP="00DA58F5">
      <w:pPr>
        <w:pStyle w:val="1"/>
        <w:rPr>
          <w:sz w:val="20"/>
          <w:szCs w:val="20"/>
        </w:rPr>
      </w:pPr>
      <w:r w:rsidRPr="009B6B4B">
        <w:rPr>
          <w:b/>
          <w:bCs/>
          <w:sz w:val="20"/>
          <w:szCs w:val="20"/>
        </w:rPr>
        <w:t>застройщик</w:t>
      </w:r>
      <w:r w:rsidRPr="009B6B4B">
        <w:rPr>
          <w:sz w:val="20"/>
          <w:szCs w:val="20"/>
        </w:rPr>
        <w:t xml:space="preserve"> – физическое или юридическое лицо, обеспечивающее на принадлежащем ему земельном </w:t>
      </w:r>
      <w:proofErr w:type="spellStart"/>
      <w:r w:rsidRPr="009B6B4B">
        <w:rPr>
          <w:sz w:val="20"/>
          <w:szCs w:val="20"/>
        </w:rPr>
        <w:t>участке</w:t>
      </w:r>
      <w:r w:rsidRPr="009B6B4B">
        <w:rPr>
          <w:b/>
          <w:sz w:val="20"/>
          <w:szCs w:val="20"/>
          <w:lang w:eastAsia="ar-SA"/>
        </w:rPr>
        <w:t>или</w:t>
      </w:r>
      <w:proofErr w:type="spellEnd"/>
      <w:r w:rsidRPr="009B6B4B">
        <w:rPr>
          <w:b/>
          <w:sz w:val="20"/>
          <w:szCs w:val="20"/>
          <w:lang w:eastAsia="ar-SA"/>
        </w:rPr>
        <w:t xml:space="preserve"> на земельном участке иного правообладателя</w:t>
      </w:r>
      <w:r w:rsidRPr="009B6B4B">
        <w:rPr>
          <w:sz w:val="20"/>
          <w:szCs w:val="20"/>
        </w:rPr>
        <w:t xml:space="preserve">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DA58F5" w:rsidRPr="009B6B4B" w:rsidRDefault="00DA58F5" w:rsidP="00DA58F5">
      <w:pPr>
        <w:pStyle w:val="1"/>
        <w:rPr>
          <w:sz w:val="20"/>
          <w:szCs w:val="20"/>
        </w:rPr>
      </w:pPr>
      <w:r w:rsidRPr="009B6B4B">
        <w:rPr>
          <w:b/>
          <w:bCs/>
          <w:sz w:val="20"/>
          <w:szCs w:val="20"/>
        </w:rPr>
        <w:t>строительство</w:t>
      </w:r>
      <w:r w:rsidRPr="009B6B4B">
        <w:rPr>
          <w:sz w:val="20"/>
          <w:szCs w:val="20"/>
        </w:rPr>
        <w:t xml:space="preserve"> – создание зданий, строений, сооружений (в том числе на месте сносимых объектов капитального строительства);</w:t>
      </w:r>
    </w:p>
    <w:p w:rsidR="00DA58F5" w:rsidRPr="009B6B4B" w:rsidRDefault="00DA58F5" w:rsidP="00DA58F5">
      <w:pPr>
        <w:pStyle w:val="1"/>
        <w:rPr>
          <w:sz w:val="20"/>
          <w:szCs w:val="20"/>
        </w:rPr>
      </w:pPr>
      <w:r w:rsidRPr="009B6B4B">
        <w:rPr>
          <w:b/>
          <w:bCs/>
          <w:sz w:val="20"/>
          <w:szCs w:val="20"/>
        </w:rPr>
        <w:t>строительные намерения заявителя</w:t>
      </w:r>
      <w:r w:rsidRPr="009B6B4B">
        <w:rPr>
          <w:sz w:val="20"/>
          <w:szCs w:val="20"/>
        </w:rPr>
        <w:t xml:space="preserve"> – планируемое строительство, реконструкция, капитальный ремонт объекта капитального строительства;</w:t>
      </w:r>
    </w:p>
    <w:p w:rsidR="00DA58F5" w:rsidRPr="009B6B4B" w:rsidRDefault="00DA58F5" w:rsidP="00DA58F5">
      <w:pPr>
        <w:pStyle w:val="1"/>
        <w:rPr>
          <w:sz w:val="20"/>
          <w:szCs w:val="20"/>
        </w:rPr>
      </w:pPr>
      <w:r w:rsidRPr="009B6B4B">
        <w:rPr>
          <w:b/>
          <w:bCs/>
          <w:sz w:val="20"/>
          <w:szCs w:val="20"/>
        </w:rPr>
        <w:t xml:space="preserve">реконструкция </w:t>
      </w:r>
      <w:r w:rsidRPr="009B6B4B">
        <w:rPr>
          <w:b/>
          <w:bCs/>
          <w:sz w:val="20"/>
          <w:szCs w:val="20"/>
          <w:lang w:eastAsia="ar-SA"/>
        </w:rPr>
        <w:t>объектов капительного строительства (за исключением линейных объектов)</w:t>
      </w:r>
      <w:r w:rsidRPr="009B6B4B">
        <w:rPr>
          <w:sz w:val="20"/>
          <w:szCs w:val="20"/>
          <w:lang w:eastAsia="ar-SA"/>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r w:rsidRPr="009B6B4B">
        <w:rPr>
          <w:sz w:val="20"/>
          <w:szCs w:val="20"/>
        </w:rPr>
        <w:t>;</w:t>
      </w:r>
    </w:p>
    <w:p w:rsidR="00DA58F5" w:rsidRPr="009B6B4B" w:rsidRDefault="00DA58F5" w:rsidP="00DA58F5">
      <w:pPr>
        <w:pStyle w:val="1"/>
        <w:rPr>
          <w:sz w:val="20"/>
          <w:szCs w:val="20"/>
        </w:rPr>
      </w:pPr>
      <w:r w:rsidRPr="009B6B4B">
        <w:rPr>
          <w:b/>
          <w:bCs/>
          <w:sz w:val="20"/>
          <w:szCs w:val="20"/>
          <w:lang w:eastAsia="ar-SA"/>
        </w:rPr>
        <w:t>реконструкция линейных объектов</w:t>
      </w:r>
      <w:r w:rsidRPr="009B6B4B">
        <w:rPr>
          <w:sz w:val="20"/>
          <w:szCs w:val="20"/>
          <w:lang w:eastAsia="ar-SA"/>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DA58F5" w:rsidRPr="009B6B4B" w:rsidRDefault="00DA58F5" w:rsidP="00DA58F5">
      <w:pPr>
        <w:pStyle w:val="1"/>
        <w:rPr>
          <w:sz w:val="20"/>
          <w:szCs w:val="20"/>
        </w:rPr>
      </w:pPr>
      <w:r w:rsidRPr="009B6B4B">
        <w:rPr>
          <w:b/>
          <w:sz w:val="20"/>
          <w:szCs w:val="20"/>
        </w:rPr>
        <w:t>территориальное планирование</w:t>
      </w:r>
      <w:r w:rsidRPr="009B6B4B">
        <w:rPr>
          <w:sz w:val="20"/>
          <w:szCs w:val="20"/>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DA58F5" w:rsidRPr="009B6B4B" w:rsidRDefault="00DA58F5" w:rsidP="00DA58F5">
      <w:pPr>
        <w:pStyle w:val="1"/>
        <w:rPr>
          <w:sz w:val="20"/>
          <w:szCs w:val="20"/>
        </w:rPr>
      </w:pPr>
      <w:r w:rsidRPr="009B6B4B">
        <w:rPr>
          <w:b/>
          <w:bCs/>
          <w:sz w:val="20"/>
          <w:szCs w:val="20"/>
        </w:rPr>
        <w:t>планировка территории</w:t>
      </w:r>
      <w:r w:rsidRPr="009B6B4B">
        <w:rPr>
          <w:sz w:val="20"/>
          <w:szCs w:val="20"/>
        </w:rPr>
        <w:t xml:space="preserve"> – осуществление деятельности по развитию территорий посредством разработки проектов планировки территории и проектов межевания территории;</w:t>
      </w:r>
    </w:p>
    <w:p w:rsidR="00DA58F5" w:rsidRPr="009B6B4B" w:rsidRDefault="00DA58F5" w:rsidP="00DA58F5">
      <w:pPr>
        <w:pStyle w:val="1"/>
        <w:rPr>
          <w:sz w:val="20"/>
          <w:szCs w:val="20"/>
        </w:rPr>
      </w:pPr>
      <w:r w:rsidRPr="009B6B4B">
        <w:rPr>
          <w:b/>
          <w:bCs/>
          <w:sz w:val="20"/>
          <w:szCs w:val="20"/>
        </w:rPr>
        <w:t>документация по планировке территории</w:t>
      </w:r>
      <w:r w:rsidRPr="009B6B4B">
        <w:rPr>
          <w:sz w:val="20"/>
          <w:szCs w:val="20"/>
        </w:rPr>
        <w:t xml:space="preserve"> – проекты планировки территории; проекты межевания территории; градостроительные планы земельных участков;</w:t>
      </w:r>
    </w:p>
    <w:p w:rsidR="00DA58F5" w:rsidRPr="009B6B4B" w:rsidRDefault="00DA58F5" w:rsidP="00DA58F5">
      <w:pPr>
        <w:pStyle w:val="1"/>
        <w:rPr>
          <w:sz w:val="20"/>
          <w:szCs w:val="20"/>
        </w:rPr>
      </w:pPr>
      <w:r w:rsidRPr="009B6B4B">
        <w:rPr>
          <w:b/>
          <w:bCs/>
          <w:sz w:val="20"/>
          <w:szCs w:val="20"/>
        </w:rPr>
        <w:t xml:space="preserve">коэффициент плотности застройки </w:t>
      </w:r>
      <w:r w:rsidRPr="009B6B4B">
        <w:rPr>
          <w:sz w:val="20"/>
          <w:szCs w:val="20"/>
        </w:rPr>
        <w:t>- отношение площади всех этажей зданий и сооружений к площади участка;</w:t>
      </w:r>
    </w:p>
    <w:p w:rsidR="00DA58F5" w:rsidRPr="009B6B4B" w:rsidRDefault="00DA58F5" w:rsidP="00DA58F5">
      <w:pPr>
        <w:pStyle w:val="1"/>
        <w:rPr>
          <w:sz w:val="20"/>
          <w:szCs w:val="20"/>
        </w:rPr>
      </w:pPr>
      <w:r w:rsidRPr="009B6B4B">
        <w:rPr>
          <w:b/>
          <w:bCs/>
          <w:sz w:val="20"/>
          <w:szCs w:val="20"/>
        </w:rPr>
        <w:t xml:space="preserve">процент застройки </w:t>
      </w:r>
      <w:r w:rsidRPr="009B6B4B">
        <w:rPr>
          <w:sz w:val="20"/>
          <w:szCs w:val="20"/>
        </w:rPr>
        <w:t>– отношение территории, застроенной объектами капитального строительства, к площади земельного участка, выраженное в процентах;</w:t>
      </w:r>
    </w:p>
    <w:p w:rsidR="00DA58F5" w:rsidRPr="009B6B4B" w:rsidRDefault="00DA58F5" w:rsidP="00DA58F5">
      <w:pPr>
        <w:pStyle w:val="1"/>
        <w:rPr>
          <w:sz w:val="20"/>
          <w:szCs w:val="20"/>
        </w:rPr>
      </w:pPr>
      <w:r w:rsidRPr="009B6B4B">
        <w:rPr>
          <w:b/>
          <w:bCs/>
          <w:sz w:val="20"/>
          <w:szCs w:val="20"/>
        </w:rPr>
        <w:t xml:space="preserve">территории общего пользования – </w:t>
      </w:r>
      <w:r w:rsidRPr="009B6B4B">
        <w:rPr>
          <w:sz w:val="20"/>
          <w:szCs w:val="20"/>
        </w:rPr>
        <w:t xml:space="preserve">территории, которыми беспрепятственно пользуется неограниченный круг лиц </w:t>
      </w:r>
      <w:r w:rsidRPr="009B6B4B">
        <w:rPr>
          <w:rFonts w:eastAsia="Calibri"/>
          <w:sz w:val="20"/>
          <w:szCs w:val="20"/>
        </w:rPr>
        <w:t>(в том числе площади, улицы, проезды, набережные, береговые полосы водных объектов общего пользования, скверы, бульвары);</w:t>
      </w:r>
    </w:p>
    <w:p w:rsidR="00DA58F5" w:rsidRPr="009B6B4B" w:rsidRDefault="00DA58F5" w:rsidP="00DA58F5">
      <w:pPr>
        <w:pStyle w:val="1"/>
        <w:rPr>
          <w:sz w:val="20"/>
          <w:szCs w:val="20"/>
        </w:rPr>
      </w:pPr>
      <w:r w:rsidRPr="009B6B4B">
        <w:rPr>
          <w:b/>
          <w:sz w:val="20"/>
          <w:szCs w:val="20"/>
        </w:rPr>
        <w:t>земельный участок</w:t>
      </w:r>
      <w:r w:rsidRPr="009B6B4B">
        <w:rPr>
          <w:sz w:val="20"/>
          <w:szCs w:val="20"/>
        </w:rPr>
        <w:t xml:space="preserve"> – часть земной поверхности, границы которой определены в соответствии с федеральным законодательством;</w:t>
      </w:r>
    </w:p>
    <w:p w:rsidR="00DA58F5" w:rsidRPr="009B6B4B" w:rsidRDefault="00DA58F5" w:rsidP="00DA58F5">
      <w:pPr>
        <w:pStyle w:val="1"/>
        <w:rPr>
          <w:sz w:val="20"/>
          <w:szCs w:val="20"/>
        </w:rPr>
      </w:pPr>
      <w:r w:rsidRPr="009B6B4B">
        <w:rPr>
          <w:b/>
          <w:bCs/>
          <w:sz w:val="20"/>
          <w:szCs w:val="20"/>
        </w:rPr>
        <w:t>красные линии</w:t>
      </w:r>
      <w:r w:rsidRPr="009B6B4B">
        <w:rPr>
          <w:sz w:val="20"/>
          <w:szCs w:val="20"/>
        </w:rPr>
        <w:t xml:space="preserve"> – линии, которые обозначают существующие, планируемые (изменяемые, вновь образуемые) границы территорий общего пользования и (или) границы территорий, занятых линейными объектами и (или) предназначенных для размещения линейных объектов;</w:t>
      </w:r>
    </w:p>
    <w:p w:rsidR="00DA58F5" w:rsidRPr="009B6B4B" w:rsidRDefault="00DA58F5" w:rsidP="00DA58F5">
      <w:pPr>
        <w:pStyle w:val="1"/>
        <w:rPr>
          <w:sz w:val="20"/>
          <w:szCs w:val="20"/>
        </w:rPr>
      </w:pPr>
      <w:r w:rsidRPr="009B6B4B">
        <w:rPr>
          <w:b/>
          <w:bCs/>
          <w:sz w:val="20"/>
          <w:szCs w:val="20"/>
        </w:rPr>
        <w:t xml:space="preserve">линия </w:t>
      </w:r>
      <w:proofErr w:type="spellStart"/>
      <w:r w:rsidRPr="009B6B4B">
        <w:rPr>
          <w:b/>
          <w:bCs/>
          <w:sz w:val="20"/>
          <w:szCs w:val="20"/>
        </w:rPr>
        <w:t>регулированиязастройки</w:t>
      </w:r>
      <w:proofErr w:type="spellEnd"/>
      <w:r w:rsidRPr="009B6B4B">
        <w:rPr>
          <w:b/>
          <w:bCs/>
          <w:sz w:val="20"/>
          <w:szCs w:val="20"/>
        </w:rPr>
        <w:t>-</w:t>
      </w:r>
      <w:r w:rsidRPr="009B6B4B">
        <w:rPr>
          <w:sz w:val="20"/>
          <w:szCs w:val="20"/>
        </w:rPr>
        <w:t xml:space="preserve"> граница застройки, устанавливаемая при размещении зданий, строений и сооружений, с отступом от красной линии или от границ земельного участка;</w:t>
      </w:r>
    </w:p>
    <w:p w:rsidR="00DA58F5" w:rsidRPr="009B6B4B" w:rsidRDefault="00DA58F5" w:rsidP="00DA58F5">
      <w:pPr>
        <w:pStyle w:val="1"/>
        <w:rPr>
          <w:sz w:val="20"/>
          <w:szCs w:val="20"/>
        </w:rPr>
      </w:pPr>
      <w:r w:rsidRPr="009B6B4B">
        <w:rPr>
          <w:b/>
          <w:bCs/>
          <w:sz w:val="20"/>
          <w:szCs w:val="20"/>
        </w:rPr>
        <w:t>линейные объекты</w:t>
      </w:r>
      <w:r w:rsidRPr="009B6B4B">
        <w:rPr>
          <w:sz w:val="20"/>
          <w:szCs w:val="20"/>
        </w:rPr>
        <w:t xml:space="preserve">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DA58F5" w:rsidRPr="009B6B4B" w:rsidRDefault="00DA58F5" w:rsidP="00DA58F5">
      <w:pPr>
        <w:pStyle w:val="1"/>
        <w:rPr>
          <w:sz w:val="20"/>
          <w:szCs w:val="20"/>
        </w:rPr>
      </w:pPr>
      <w:r w:rsidRPr="009B6B4B">
        <w:rPr>
          <w:b/>
          <w:sz w:val="20"/>
          <w:szCs w:val="20"/>
        </w:rPr>
        <w:t>изменение недвижимости</w:t>
      </w:r>
      <w:r w:rsidRPr="009B6B4B">
        <w:rPr>
          <w:sz w:val="20"/>
          <w:szCs w:val="20"/>
        </w:rPr>
        <w:t xml:space="preserve"> – изменение вида (видов) использования земельного участка, или зданий, строений, сооружений на нем, а также изменение их параметров, включая изменение размеров земельного участка, при подготовке и осуществлении строительства, реконструкции, перемещения или сноса существующих зданий, строений, сооружений;</w:t>
      </w:r>
    </w:p>
    <w:p w:rsidR="00DA58F5" w:rsidRPr="009B6B4B" w:rsidRDefault="00DA58F5" w:rsidP="00DA58F5">
      <w:pPr>
        <w:pStyle w:val="1"/>
        <w:rPr>
          <w:sz w:val="20"/>
          <w:szCs w:val="20"/>
        </w:rPr>
      </w:pPr>
      <w:r w:rsidRPr="009B6B4B">
        <w:rPr>
          <w:b/>
          <w:sz w:val="20"/>
          <w:szCs w:val="20"/>
        </w:rPr>
        <w:t xml:space="preserve">использование земельных участков в целях, не связанных со строительством </w:t>
      </w:r>
      <w:r w:rsidRPr="009B6B4B">
        <w:rPr>
          <w:sz w:val="20"/>
          <w:szCs w:val="20"/>
        </w:rPr>
        <w:t>– использование гражданами или юридическими лицами предоставленных земельных участков без возведения на них объектов капитального строительства;</w:t>
      </w:r>
    </w:p>
    <w:p w:rsidR="00DA58F5" w:rsidRPr="009B6B4B" w:rsidRDefault="00DA58F5" w:rsidP="00DA58F5">
      <w:pPr>
        <w:pStyle w:val="1"/>
        <w:rPr>
          <w:sz w:val="20"/>
          <w:szCs w:val="20"/>
        </w:rPr>
      </w:pPr>
      <w:r w:rsidRPr="009B6B4B">
        <w:rPr>
          <w:b/>
          <w:sz w:val="20"/>
          <w:szCs w:val="20"/>
        </w:rPr>
        <w:lastRenderedPageBreak/>
        <w:t>квартал (микрорайон)</w:t>
      </w:r>
      <w:r w:rsidRPr="009B6B4B">
        <w:rPr>
          <w:sz w:val="20"/>
          <w:szCs w:val="20"/>
        </w:rPr>
        <w:t xml:space="preserve"> – основной элемент планировочной структуры, ограниченный красными линиями, а также иными линиями градостроительного регулирования от иных элементов планировочной структуры </w:t>
      </w:r>
      <w:r w:rsidRPr="009B6B4B">
        <w:rPr>
          <w:bCs/>
          <w:sz w:val="20"/>
          <w:szCs w:val="20"/>
        </w:rPr>
        <w:t>населенного пункта сельского поселения</w:t>
      </w:r>
      <w:r w:rsidRPr="009B6B4B">
        <w:rPr>
          <w:sz w:val="20"/>
          <w:szCs w:val="20"/>
        </w:rPr>
        <w:t>;</w:t>
      </w:r>
    </w:p>
    <w:p w:rsidR="00DA58F5" w:rsidRPr="009B6B4B" w:rsidRDefault="00DA58F5" w:rsidP="00DA58F5">
      <w:pPr>
        <w:pStyle w:val="1"/>
        <w:rPr>
          <w:sz w:val="20"/>
          <w:szCs w:val="20"/>
        </w:rPr>
      </w:pPr>
      <w:r w:rsidRPr="009B6B4B">
        <w:rPr>
          <w:b/>
          <w:sz w:val="20"/>
          <w:szCs w:val="20"/>
        </w:rPr>
        <w:t xml:space="preserve">Большемуртинский </w:t>
      </w:r>
      <w:r w:rsidR="00C21346" w:rsidRPr="009B6B4B">
        <w:rPr>
          <w:b/>
          <w:sz w:val="20"/>
          <w:szCs w:val="20"/>
        </w:rPr>
        <w:t>поселковый</w:t>
      </w:r>
      <w:r w:rsidRPr="009B6B4B">
        <w:rPr>
          <w:b/>
          <w:sz w:val="20"/>
          <w:szCs w:val="20"/>
        </w:rPr>
        <w:t xml:space="preserve"> Совет депутатов</w:t>
      </w:r>
      <w:r w:rsidR="00366FA4" w:rsidRPr="009B6B4B">
        <w:rPr>
          <w:b/>
          <w:sz w:val="20"/>
          <w:szCs w:val="20"/>
        </w:rPr>
        <w:t xml:space="preserve"> (далее – поселковый Совет)</w:t>
      </w:r>
      <w:r w:rsidRPr="009B6B4B">
        <w:rPr>
          <w:sz w:val="20"/>
          <w:szCs w:val="20"/>
        </w:rPr>
        <w:t xml:space="preserve"> – выборный орган местного самоуправления, обладающий правом представлять интересы населения и принимать от его имени решения, действующие на территории муниципального образования. Именно через него каждый гражданин Российской Федерации может реализовать свое конституционное право на осуществление власти на уровне </w:t>
      </w:r>
      <w:hyperlink r:id="rId11" w:tooltip="Местное самоуправление" w:history="1">
        <w:r w:rsidRPr="009B6B4B">
          <w:rPr>
            <w:sz w:val="20"/>
            <w:szCs w:val="20"/>
          </w:rPr>
          <w:t>местного самоуправления</w:t>
        </w:r>
      </w:hyperlink>
      <w:r w:rsidRPr="009B6B4B">
        <w:rPr>
          <w:sz w:val="20"/>
          <w:szCs w:val="20"/>
        </w:rPr>
        <w:t>;</w:t>
      </w:r>
    </w:p>
    <w:p w:rsidR="00DA58F5" w:rsidRPr="009B6B4B" w:rsidRDefault="00DA58F5" w:rsidP="00DA58F5">
      <w:pPr>
        <w:pStyle w:val="1"/>
        <w:rPr>
          <w:sz w:val="20"/>
          <w:szCs w:val="20"/>
        </w:rPr>
      </w:pPr>
      <w:r w:rsidRPr="009B6B4B">
        <w:rPr>
          <w:b/>
          <w:sz w:val="20"/>
          <w:szCs w:val="20"/>
        </w:rPr>
        <w:t xml:space="preserve">органы местного самоуправления </w:t>
      </w:r>
      <w:r w:rsidRPr="009B6B4B">
        <w:rPr>
          <w:iCs/>
          <w:sz w:val="20"/>
          <w:szCs w:val="20"/>
        </w:rPr>
        <w:t>–</w:t>
      </w:r>
      <w:r w:rsidRPr="009B6B4B">
        <w:rPr>
          <w:sz w:val="20"/>
          <w:szCs w:val="20"/>
        </w:rPr>
        <w:t xml:space="preserve">Администрация </w:t>
      </w:r>
      <w:r w:rsidR="00366FA4" w:rsidRPr="009B6B4B">
        <w:rPr>
          <w:bCs/>
          <w:sz w:val="20"/>
          <w:szCs w:val="20"/>
        </w:rPr>
        <w:t>поселка Большая Мурта</w:t>
      </w:r>
      <w:r w:rsidR="00DB30D3" w:rsidRPr="009B6B4B">
        <w:rPr>
          <w:sz w:val="20"/>
          <w:szCs w:val="20"/>
        </w:rPr>
        <w:t>.</w:t>
      </w:r>
    </w:p>
    <w:p w:rsidR="00DA58F5" w:rsidRPr="009B6B4B" w:rsidRDefault="00DA58F5" w:rsidP="00DA58F5">
      <w:pPr>
        <w:pStyle w:val="1"/>
        <w:rPr>
          <w:sz w:val="20"/>
          <w:szCs w:val="20"/>
        </w:rPr>
      </w:pPr>
      <w:r w:rsidRPr="009B6B4B">
        <w:rPr>
          <w:b/>
          <w:sz w:val="20"/>
          <w:szCs w:val="20"/>
        </w:rPr>
        <w:t>парковка (парковочное место)</w:t>
      </w:r>
      <w:r w:rsidRPr="009B6B4B">
        <w:rPr>
          <w:sz w:val="20"/>
          <w:szCs w:val="2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9B6B4B">
        <w:rPr>
          <w:sz w:val="20"/>
          <w:szCs w:val="20"/>
        </w:rPr>
        <w:t>подэстакадных</w:t>
      </w:r>
      <w:proofErr w:type="spellEnd"/>
      <w:r w:rsidRPr="009B6B4B">
        <w:rPr>
          <w:sz w:val="20"/>
          <w:szCs w:val="20"/>
        </w:rPr>
        <w:t xml:space="preserve"> или </w:t>
      </w:r>
      <w:proofErr w:type="spellStart"/>
      <w:r w:rsidRPr="009B6B4B">
        <w:rPr>
          <w:sz w:val="20"/>
          <w:szCs w:val="20"/>
        </w:rPr>
        <w:t>подмостовых</w:t>
      </w:r>
      <w:proofErr w:type="spellEnd"/>
      <w:r w:rsidRPr="009B6B4B">
        <w:rPr>
          <w:sz w:val="20"/>
          <w:szCs w:val="20"/>
        </w:rPr>
        <w:t xml:space="preserve">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A58F5" w:rsidRPr="009B6B4B" w:rsidRDefault="00DA58F5" w:rsidP="00DA58F5">
      <w:pPr>
        <w:pStyle w:val="1"/>
        <w:rPr>
          <w:sz w:val="20"/>
          <w:szCs w:val="20"/>
        </w:rPr>
      </w:pPr>
      <w:r w:rsidRPr="009B6B4B">
        <w:rPr>
          <w:b/>
          <w:sz w:val="20"/>
          <w:szCs w:val="20"/>
        </w:rPr>
        <w:t>разрешение на строительство</w:t>
      </w:r>
      <w:r w:rsidRPr="009B6B4B">
        <w:rPr>
          <w:sz w:val="20"/>
          <w:szCs w:val="20"/>
        </w:rPr>
        <w:t xml:space="preserve"> – документ, подтверждающий соответствие проектной документации требованиям проекта планировки территории или проекта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w:t>
      </w:r>
    </w:p>
    <w:p w:rsidR="00DA58F5" w:rsidRPr="009B6B4B" w:rsidRDefault="00DA58F5" w:rsidP="00DA58F5">
      <w:pPr>
        <w:pStyle w:val="1"/>
        <w:rPr>
          <w:sz w:val="20"/>
          <w:szCs w:val="20"/>
        </w:rPr>
      </w:pPr>
      <w:r w:rsidRPr="009B6B4B">
        <w:rPr>
          <w:b/>
          <w:sz w:val="20"/>
          <w:szCs w:val="20"/>
        </w:rPr>
        <w:t xml:space="preserve">разрешенное использование земельных участков и объектов капитального строительства </w:t>
      </w:r>
      <w:r w:rsidRPr="009B6B4B">
        <w:rPr>
          <w:sz w:val="20"/>
          <w:szCs w:val="20"/>
        </w:rPr>
        <w:t>– устанавливаемое градостроительными регламентами допустимое использование земельных участков и объектов капитального строительства;</w:t>
      </w:r>
    </w:p>
    <w:p w:rsidR="00DA58F5" w:rsidRPr="009B6B4B" w:rsidRDefault="00DA58F5" w:rsidP="00DA58F5">
      <w:pPr>
        <w:pStyle w:val="1"/>
        <w:rPr>
          <w:sz w:val="20"/>
          <w:szCs w:val="20"/>
        </w:rPr>
      </w:pPr>
      <w:r w:rsidRPr="009B6B4B">
        <w:rPr>
          <w:b/>
          <w:sz w:val="20"/>
          <w:szCs w:val="20"/>
        </w:rPr>
        <w:t>реконструкция объектов капитального строительства</w:t>
      </w:r>
      <w:r w:rsidRPr="009B6B4B">
        <w:rPr>
          <w:sz w:val="20"/>
          <w:szCs w:val="20"/>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DA58F5" w:rsidRPr="009B6B4B" w:rsidRDefault="00DA58F5" w:rsidP="00DA58F5">
      <w:pPr>
        <w:pStyle w:val="1"/>
        <w:rPr>
          <w:sz w:val="20"/>
          <w:szCs w:val="20"/>
        </w:rPr>
      </w:pPr>
      <w:r w:rsidRPr="009B6B4B">
        <w:rPr>
          <w:b/>
          <w:sz w:val="20"/>
          <w:szCs w:val="20"/>
        </w:rPr>
        <w:t>функциональные зоны</w:t>
      </w:r>
      <w:r w:rsidRPr="009B6B4B">
        <w:rPr>
          <w:sz w:val="20"/>
          <w:szCs w:val="20"/>
        </w:rPr>
        <w:t xml:space="preserve"> - зоны, для которых документами территориального планирования определены границы и функциональное назначение;</w:t>
      </w:r>
    </w:p>
    <w:p w:rsidR="00DA58F5" w:rsidRPr="009B6B4B" w:rsidRDefault="00DA58F5" w:rsidP="00DA58F5">
      <w:pPr>
        <w:pStyle w:val="1"/>
        <w:rPr>
          <w:sz w:val="20"/>
          <w:szCs w:val="20"/>
        </w:rPr>
      </w:pPr>
      <w:r w:rsidRPr="009B6B4B">
        <w:rPr>
          <w:b/>
          <w:bCs/>
          <w:sz w:val="20"/>
          <w:szCs w:val="20"/>
        </w:rPr>
        <w:t>зоны с особыми условиями использования территорий</w:t>
      </w:r>
      <w:r w:rsidRPr="009B6B4B">
        <w:rPr>
          <w:sz w:val="20"/>
          <w:szCs w:val="20"/>
        </w:rPr>
        <w:t xml:space="preserve"> –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9B6B4B">
        <w:rPr>
          <w:sz w:val="20"/>
          <w:szCs w:val="20"/>
        </w:rPr>
        <w:t>водоохранные</w:t>
      </w:r>
      <w:proofErr w:type="spellEnd"/>
      <w:r w:rsidRPr="009B6B4B">
        <w:rPr>
          <w:sz w:val="20"/>
          <w:szCs w:val="20"/>
        </w:rPr>
        <w:t xml:space="preserve">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DA58F5" w:rsidRPr="009B6B4B" w:rsidRDefault="00DA58F5" w:rsidP="00DA58F5">
      <w:pPr>
        <w:pStyle w:val="1"/>
        <w:rPr>
          <w:sz w:val="20"/>
          <w:szCs w:val="20"/>
        </w:rPr>
      </w:pPr>
      <w:r w:rsidRPr="009B6B4B">
        <w:rPr>
          <w:b/>
          <w:sz w:val="20"/>
          <w:szCs w:val="20"/>
        </w:rPr>
        <w:t>береговая полоса</w:t>
      </w:r>
      <w:r w:rsidRPr="009B6B4B">
        <w:rPr>
          <w:sz w:val="20"/>
          <w:szCs w:val="20"/>
        </w:rPr>
        <w:t xml:space="preserve"> - полоса земли вдоль береговой линии (границы водного объекта) водного объекта общего пользования, ширина, которой устанавливается в соответствии с требованиями Водного кодекса РФ, является территорией общего пользования;</w:t>
      </w:r>
    </w:p>
    <w:p w:rsidR="00DA58F5" w:rsidRPr="009B6B4B" w:rsidRDefault="00DA58F5" w:rsidP="00DA58F5">
      <w:pPr>
        <w:pStyle w:val="1"/>
        <w:rPr>
          <w:sz w:val="20"/>
          <w:szCs w:val="20"/>
        </w:rPr>
      </w:pPr>
      <w:r w:rsidRPr="009B6B4B">
        <w:rPr>
          <w:b/>
          <w:bCs/>
          <w:sz w:val="20"/>
          <w:szCs w:val="20"/>
        </w:rPr>
        <w:t>прибрежная защитная полоса</w:t>
      </w:r>
      <w:r w:rsidRPr="009B6B4B">
        <w:rPr>
          <w:sz w:val="20"/>
          <w:szCs w:val="20"/>
        </w:rPr>
        <w:t xml:space="preserve"> – часть территории </w:t>
      </w:r>
      <w:proofErr w:type="spellStart"/>
      <w:r w:rsidRPr="009B6B4B">
        <w:rPr>
          <w:sz w:val="20"/>
          <w:szCs w:val="20"/>
        </w:rPr>
        <w:t>водоохранной</w:t>
      </w:r>
      <w:proofErr w:type="spellEnd"/>
      <w:r w:rsidRPr="009B6B4B">
        <w:rPr>
          <w:sz w:val="20"/>
          <w:szCs w:val="20"/>
        </w:rPr>
        <w:t xml:space="preserve"> зоны водного объекта, которая непосредственно примыкает к акватории водного объекта (береговой линии) и в пределах которой устанавливаются дополнительные ограничения хозяйственной и иной деятельности, за исключением случаев, предусмотренных водным законодательством;</w:t>
      </w:r>
    </w:p>
    <w:p w:rsidR="00DA58F5" w:rsidRPr="009B6B4B" w:rsidRDefault="00DA58F5" w:rsidP="00DA58F5">
      <w:pPr>
        <w:pStyle w:val="1"/>
        <w:rPr>
          <w:sz w:val="20"/>
          <w:szCs w:val="20"/>
        </w:rPr>
      </w:pPr>
      <w:proofErr w:type="spellStart"/>
      <w:r w:rsidRPr="009B6B4B">
        <w:rPr>
          <w:b/>
          <w:bCs/>
          <w:sz w:val="20"/>
          <w:szCs w:val="20"/>
        </w:rPr>
        <w:t>водоохранные</w:t>
      </w:r>
      <w:proofErr w:type="spellEnd"/>
      <w:r w:rsidRPr="009B6B4B">
        <w:rPr>
          <w:b/>
          <w:bCs/>
          <w:sz w:val="20"/>
          <w:szCs w:val="20"/>
        </w:rPr>
        <w:t xml:space="preserve"> зоны</w:t>
      </w:r>
      <w:r w:rsidRPr="009B6B4B">
        <w:rPr>
          <w:sz w:val="20"/>
          <w:szCs w:val="20"/>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DA58F5" w:rsidRPr="009B6B4B" w:rsidRDefault="00DA58F5" w:rsidP="00DA58F5">
      <w:pPr>
        <w:pStyle w:val="1"/>
        <w:rPr>
          <w:sz w:val="20"/>
          <w:szCs w:val="20"/>
        </w:rPr>
      </w:pPr>
      <w:r w:rsidRPr="009B6B4B">
        <w:rPr>
          <w:b/>
          <w:bCs/>
          <w:sz w:val="20"/>
          <w:szCs w:val="20"/>
        </w:rPr>
        <w:t xml:space="preserve">охранные зоны </w:t>
      </w:r>
      <w:r w:rsidRPr="009B6B4B">
        <w:rPr>
          <w:sz w:val="20"/>
          <w:szCs w:val="20"/>
        </w:rPr>
        <w:t>– территории в границах которых, устанавливаются особые условия и требования к использованию земельных участков, осуществлению хозяйственной и иной деятельности, которые устанавливаются в соответствии с законодательством Российской Федерации;</w:t>
      </w:r>
    </w:p>
    <w:p w:rsidR="00DA58F5" w:rsidRPr="009B6B4B" w:rsidRDefault="00DA58F5" w:rsidP="00DA58F5">
      <w:pPr>
        <w:pStyle w:val="1"/>
        <w:rPr>
          <w:sz w:val="20"/>
          <w:szCs w:val="20"/>
        </w:rPr>
      </w:pPr>
      <w:r w:rsidRPr="009B6B4B">
        <w:rPr>
          <w:b/>
          <w:bCs/>
          <w:sz w:val="20"/>
          <w:szCs w:val="20"/>
        </w:rPr>
        <w:t>санитарно-защитная зона</w:t>
      </w:r>
      <w:r w:rsidRPr="009B6B4B">
        <w:rPr>
          <w:sz w:val="20"/>
          <w:szCs w:val="20"/>
        </w:rPr>
        <w:t xml:space="preserve"> – территория с особым режимом использования, размер которой обеспечивает уменьшение воздействие загрязнения на атмосферный воздух (химического, биологического, физического) до значений, установленных гигиеническими нормативами, а для предприятий I-II классов опасности – как до значений, установленных гигиеническими нормативами, так и до величин приемлемого риска для здоровья населения;</w:t>
      </w:r>
    </w:p>
    <w:p w:rsidR="00DA58F5" w:rsidRPr="009B6B4B" w:rsidRDefault="00DA58F5" w:rsidP="00DA58F5">
      <w:pPr>
        <w:pStyle w:val="1"/>
        <w:rPr>
          <w:sz w:val="20"/>
          <w:szCs w:val="20"/>
        </w:rPr>
      </w:pPr>
      <w:r w:rsidRPr="009B6B4B">
        <w:rPr>
          <w:b/>
          <w:bCs/>
          <w:kern w:val="1"/>
          <w:sz w:val="20"/>
          <w:szCs w:val="20"/>
        </w:rPr>
        <w:t>объекты культурного наследия (памятники истории и культуры) народов Российской Федерации</w:t>
      </w:r>
      <w:r w:rsidRPr="009B6B4B">
        <w:rPr>
          <w:kern w:val="1"/>
          <w:sz w:val="20"/>
          <w:szCs w:val="20"/>
        </w:rPr>
        <w:t xml:space="preserve"> –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w:t>
      </w:r>
      <w:r w:rsidRPr="009B6B4B">
        <w:rPr>
          <w:kern w:val="1"/>
          <w:sz w:val="20"/>
          <w:szCs w:val="20"/>
        </w:rPr>
        <w:lastRenderedPageBreak/>
        <w:t>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DA58F5" w:rsidRPr="009B6B4B" w:rsidRDefault="00DA58F5" w:rsidP="00DA58F5">
      <w:pPr>
        <w:pStyle w:val="1"/>
        <w:rPr>
          <w:sz w:val="20"/>
          <w:szCs w:val="20"/>
        </w:rPr>
      </w:pPr>
      <w:r w:rsidRPr="009B6B4B">
        <w:rPr>
          <w:b/>
          <w:sz w:val="20"/>
          <w:szCs w:val="20"/>
          <w:lang w:eastAsia="ar-SA"/>
        </w:rPr>
        <w:t>Региональные нормативы градостроительного проектирования</w:t>
      </w:r>
      <w:r w:rsidRPr="009B6B4B">
        <w:rPr>
          <w:sz w:val="20"/>
          <w:szCs w:val="20"/>
          <w:lang w:eastAsia="ar-SA"/>
        </w:rPr>
        <w:t xml:space="preserve"> - совокупность расчетных показателей минимально допустимого уровня обеспеченности объектами регионального значения, относящимися к областям: транспорт (железнодорожный, водный, воздушный транспорт), автомобильные дороги регионального или межмуниципального значения; предупреждение чрезвычайных ситуаций межмуниципального и регионального характера, стихийных бедствий, эпидемий и ликвидация их последствий; образование; здравоохранение; физическая культура и спорт; иными объектами регионального значения населения субъекта Российской Федерации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DA58F5" w:rsidRPr="009B6B4B" w:rsidRDefault="00DA58F5" w:rsidP="00DA58F5">
      <w:pPr>
        <w:pStyle w:val="1"/>
        <w:rPr>
          <w:sz w:val="20"/>
          <w:szCs w:val="20"/>
        </w:rPr>
      </w:pPr>
      <w:r w:rsidRPr="009B6B4B">
        <w:rPr>
          <w:b/>
          <w:sz w:val="20"/>
          <w:szCs w:val="20"/>
          <w:lang w:eastAsia="ar-SA"/>
        </w:rPr>
        <w:t>местные нормативы градостроительного проектирования</w:t>
      </w:r>
      <w:r w:rsidRPr="009B6B4B">
        <w:rPr>
          <w:sz w:val="20"/>
          <w:szCs w:val="20"/>
          <w:lang w:eastAsia="ar-SA"/>
        </w:rPr>
        <w:t xml:space="preserve"> - совокупность расчетных показателей минимально допустимого уровня обеспеченности объектами местного значения муниципального образования, относящимися к областям: электро-, тепло-, газо- и водоснабжение населения, водоотведение; автомобильные дороги местного значения; физическая культура и массовый спорт, образование, здравоохранение, утилизация и переработка бытовых и промышленных отходов, объектами благоустройства территории, иными объектами местного значения муниципального образования и расчетных показателей максимально допустимого уровня территориальной доступности таких объектов для населения муниципального образования;</w:t>
      </w:r>
    </w:p>
    <w:p w:rsidR="00DA58F5" w:rsidRPr="009B6B4B" w:rsidRDefault="00DA58F5" w:rsidP="00DA58F5">
      <w:pPr>
        <w:pStyle w:val="1"/>
        <w:rPr>
          <w:sz w:val="20"/>
          <w:szCs w:val="20"/>
        </w:rPr>
      </w:pPr>
      <w:r w:rsidRPr="009B6B4B">
        <w:rPr>
          <w:sz w:val="20"/>
          <w:szCs w:val="20"/>
        </w:rPr>
        <w:t>иные понятия, употребляемые в настоящих Правилах, применяются в значениях, используемых в федеральном законодательстве.</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10" w:name="_Toc405882439"/>
      <w:bookmarkStart w:id="11" w:name="_Toc526250370"/>
      <w:r w:rsidRPr="009B6B4B">
        <w:rPr>
          <w:sz w:val="20"/>
        </w:rPr>
        <w:t>Цели, состав и сфера применения настоящих Правил</w:t>
      </w:r>
      <w:bookmarkEnd w:id="10"/>
      <w:bookmarkEnd w:id="11"/>
    </w:p>
    <w:p w:rsidR="00DA58F5" w:rsidRPr="009B6B4B" w:rsidRDefault="00DA58F5" w:rsidP="00DA58F5">
      <w:pPr>
        <w:pStyle w:val="afb"/>
        <w:rPr>
          <w:sz w:val="20"/>
          <w:szCs w:val="20"/>
        </w:rPr>
      </w:pPr>
      <w:r w:rsidRPr="009B6B4B">
        <w:rPr>
          <w:sz w:val="20"/>
          <w:szCs w:val="20"/>
        </w:rPr>
        <w:t>1. Целями Правил являются:</w:t>
      </w:r>
    </w:p>
    <w:p w:rsidR="00DA58F5" w:rsidRPr="009B6B4B" w:rsidRDefault="00DA58F5" w:rsidP="00DA58F5">
      <w:pPr>
        <w:pStyle w:val="afb"/>
        <w:rPr>
          <w:sz w:val="20"/>
          <w:szCs w:val="20"/>
        </w:rPr>
      </w:pPr>
      <w:r w:rsidRPr="009B6B4B">
        <w:rPr>
          <w:sz w:val="20"/>
          <w:szCs w:val="20"/>
        </w:rPr>
        <w:t xml:space="preserve">1) создание условий для устойчивого развития территории </w:t>
      </w:r>
      <w:proofErr w:type="spellStart"/>
      <w:r w:rsidR="00F666A6" w:rsidRPr="009B6B4B">
        <w:rPr>
          <w:sz w:val="20"/>
          <w:szCs w:val="20"/>
        </w:rPr>
        <w:t>пгт</w:t>
      </w:r>
      <w:proofErr w:type="spellEnd"/>
      <w:r w:rsidR="00F666A6" w:rsidRPr="009B6B4B">
        <w:rPr>
          <w:sz w:val="20"/>
          <w:szCs w:val="20"/>
        </w:rPr>
        <w:t>. Большая Мурта</w:t>
      </w:r>
      <w:r w:rsidRPr="009B6B4B">
        <w:rPr>
          <w:sz w:val="20"/>
          <w:szCs w:val="20"/>
        </w:rPr>
        <w:t>, сохранения окружающей среды и объектов культурного наследия;</w:t>
      </w:r>
    </w:p>
    <w:p w:rsidR="00DA58F5" w:rsidRPr="009B6B4B" w:rsidRDefault="00DA58F5" w:rsidP="00DA58F5">
      <w:pPr>
        <w:pStyle w:val="afb"/>
        <w:rPr>
          <w:sz w:val="20"/>
          <w:szCs w:val="20"/>
        </w:rPr>
      </w:pPr>
      <w:r w:rsidRPr="009B6B4B">
        <w:rPr>
          <w:sz w:val="20"/>
          <w:szCs w:val="20"/>
        </w:rPr>
        <w:t xml:space="preserve">2) создание условий для планировки территории </w:t>
      </w:r>
      <w:proofErr w:type="spellStart"/>
      <w:r w:rsidR="00FF7ED6" w:rsidRPr="009B6B4B">
        <w:rPr>
          <w:sz w:val="20"/>
          <w:szCs w:val="20"/>
        </w:rPr>
        <w:t>пгт</w:t>
      </w:r>
      <w:proofErr w:type="spellEnd"/>
      <w:r w:rsidR="00FF7ED6" w:rsidRPr="009B6B4B">
        <w:rPr>
          <w:sz w:val="20"/>
          <w:szCs w:val="20"/>
        </w:rPr>
        <w:t>. Большая Мурта</w:t>
      </w:r>
      <w:r w:rsidRPr="009B6B4B">
        <w:rPr>
          <w:sz w:val="20"/>
          <w:szCs w:val="20"/>
        </w:rPr>
        <w:t>;</w:t>
      </w:r>
    </w:p>
    <w:p w:rsidR="00DA58F5" w:rsidRPr="009B6B4B" w:rsidRDefault="00DA58F5" w:rsidP="00DA58F5">
      <w:pPr>
        <w:pStyle w:val="afb"/>
        <w:rPr>
          <w:sz w:val="20"/>
          <w:szCs w:val="20"/>
        </w:rPr>
      </w:pPr>
      <w:r w:rsidRPr="009B6B4B">
        <w:rPr>
          <w:sz w:val="20"/>
          <w:szCs w:val="20"/>
        </w:rPr>
        <w:t>3)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DA58F5" w:rsidRPr="009B6B4B" w:rsidRDefault="00DA58F5" w:rsidP="00DA58F5">
      <w:pPr>
        <w:pStyle w:val="afb"/>
        <w:rPr>
          <w:sz w:val="20"/>
          <w:szCs w:val="20"/>
        </w:rPr>
      </w:pPr>
      <w:r w:rsidRPr="009B6B4B">
        <w:rPr>
          <w:sz w:val="20"/>
          <w:szCs w:val="20"/>
        </w:rPr>
        <w:t>4) создание условий для привлечения инвестиций, в том числе путем предоставления возможности выбора наиболее эффективных видов разрешённого использования земельных участков и объектов капитального строительства.</w:t>
      </w:r>
    </w:p>
    <w:p w:rsidR="00DA58F5" w:rsidRPr="009B6B4B" w:rsidRDefault="00DA58F5" w:rsidP="00DA58F5">
      <w:pPr>
        <w:pStyle w:val="afb"/>
        <w:rPr>
          <w:sz w:val="20"/>
          <w:szCs w:val="20"/>
        </w:rPr>
      </w:pPr>
      <w:r w:rsidRPr="009B6B4B">
        <w:rPr>
          <w:sz w:val="20"/>
          <w:szCs w:val="20"/>
        </w:rPr>
        <w:t>2. Настоящие Правила состоят из трех частей:</w:t>
      </w:r>
    </w:p>
    <w:p w:rsidR="00DA58F5" w:rsidRPr="009B6B4B" w:rsidRDefault="00DA58F5" w:rsidP="00DA58F5">
      <w:pPr>
        <w:pStyle w:val="afb"/>
        <w:rPr>
          <w:sz w:val="20"/>
          <w:szCs w:val="20"/>
        </w:rPr>
      </w:pPr>
      <w:r w:rsidRPr="009B6B4B">
        <w:rPr>
          <w:sz w:val="20"/>
          <w:szCs w:val="20"/>
        </w:rPr>
        <w:t>Часть I - Порядок применения Правил и внесения в них изменений;</w:t>
      </w:r>
    </w:p>
    <w:p w:rsidR="00DA58F5" w:rsidRPr="009B6B4B" w:rsidRDefault="00DA58F5" w:rsidP="00DA58F5">
      <w:pPr>
        <w:pStyle w:val="afb"/>
        <w:rPr>
          <w:sz w:val="20"/>
          <w:szCs w:val="20"/>
        </w:rPr>
      </w:pPr>
      <w:r w:rsidRPr="009B6B4B">
        <w:rPr>
          <w:sz w:val="20"/>
          <w:szCs w:val="20"/>
        </w:rPr>
        <w:t>Часть II - Карта градостроительного зонирования;</w:t>
      </w:r>
    </w:p>
    <w:p w:rsidR="00DA58F5" w:rsidRPr="009B6B4B" w:rsidRDefault="00DA58F5" w:rsidP="00DA58F5">
      <w:pPr>
        <w:pStyle w:val="afb"/>
        <w:rPr>
          <w:sz w:val="20"/>
          <w:szCs w:val="20"/>
        </w:rPr>
      </w:pPr>
      <w:r w:rsidRPr="009B6B4B">
        <w:rPr>
          <w:sz w:val="20"/>
          <w:szCs w:val="20"/>
        </w:rPr>
        <w:t>Часть III – Градостроительные регламенты.</w:t>
      </w:r>
    </w:p>
    <w:p w:rsidR="00DA58F5" w:rsidRPr="009B6B4B" w:rsidRDefault="00DA58F5" w:rsidP="00DA58F5">
      <w:pPr>
        <w:pStyle w:val="afb"/>
        <w:rPr>
          <w:sz w:val="20"/>
          <w:szCs w:val="20"/>
        </w:rPr>
      </w:pPr>
      <w:r w:rsidRPr="009B6B4B">
        <w:rPr>
          <w:sz w:val="20"/>
          <w:szCs w:val="20"/>
        </w:rPr>
        <w:t>3. Часть I включает в себя положения:</w:t>
      </w:r>
    </w:p>
    <w:p w:rsidR="00DA58F5" w:rsidRPr="009B6B4B" w:rsidRDefault="00DA58F5" w:rsidP="00DA58F5">
      <w:pPr>
        <w:pStyle w:val="afb"/>
        <w:rPr>
          <w:sz w:val="20"/>
          <w:szCs w:val="20"/>
        </w:rPr>
      </w:pPr>
      <w:r w:rsidRPr="009B6B4B">
        <w:rPr>
          <w:sz w:val="20"/>
          <w:szCs w:val="20"/>
        </w:rPr>
        <w:t>1) о регулировании землепользования и застройки органами местного самоуправления Большемуртинского района;</w:t>
      </w:r>
    </w:p>
    <w:p w:rsidR="00DA58F5" w:rsidRPr="009B6B4B" w:rsidRDefault="00DA58F5" w:rsidP="00DA58F5">
      <w:pPr>
        <w:pStyle w:val="afb"/>
        <w:rPr>
          <w:sz w:val="20"/>
          <w:szCs w:val="20"/>
        </w:rPr>
      </w:pPr>
      <w:r w:rsidRPr="009B6B4B">
        <w:rPr>
          <w:sz w:val="20"/>
          <w:szCs w:val="20"/>
        </w:rPr>
        <w:t>2) об изменении видов разрешенного использования земельных участков и объектов капитального строительства физическими и юридическими лицами;</w:t>
      </w:r>
    </w:p>
    <w:p w:rsidR="00DA58F5" w:rsidRPr="009B6B4B" w:rsidRDefault="00DA58F5" w:rsidP="00DA58F5">
      <w:pPr>
        <w:pStyle w:val="afb"/>
        <w:rPr>
          <w:sz w:val="20"/>
          <w:szCs w:val="20"/>
        </w:rPr>
      </w:pPr>
      <w:r w:rsidRPr="009B6B4B">
        <w:rPr>
          <w:sz w:val="20"/>
          <w:szCs w:val="20"/>
        </w:rPr>
        <w:t>3) о подготовке документации по планировке территории органами местного самоуправления Большемуртинского района;</w:t>
      </w:r>
    </w:p>
    <w:p w:rsidR="00DA58F5" w:rsidRPr="009B6B4B" w:rsidRDefault="00DA58F5" w:rsidP="00DA58F5">
      <w:pPr>
        <w:pStyle w:val="afb"/>
        <w:rPr>
          <w:sz w:val="20"/>
          <w:szCs w:val="20"/>
        </w:rPr>
      </w:pPr>
      <w:r w:rsidRPr="009B6B4B">
        <w:rPr>
          <w:sz w:val="20"/>
          <w:szCs w:val="20"/>
        </w:rPr>
        <w:t>4) о проведении публичных слушаний по вопросам землепользования и застройки;</w:t>
      </w:r>
    </w:p>
    <w:p w:rsidR="00DA58F5" w:rsidRPr="009B6B4B" w:rsidRDefault="00DA58F5" w:rsidP="00DA58F5">
      <w:pPr>
        <w:pStyle w:val="afb"/>
        <w:rPr>
          <w:sz w:val="20"/>
          <w:szCs w:val="20"/>
        </w:rPr>
      </w:pPr>
      <w:r w:rsidRPr="009B6B4B">
        <w:rPr>
          <w:sz w:val="20"/>
          <w:szCs w:val="20"/>
        </w:rPr>
        <w:t>5) о внесении изменений в Правила;</w:t>
      </w:r>
    </w:p>
    <w:p w:rsidR="00DA58F5" w:rsidRPr="009B6B4B" w:rsidRDefault="00DA58F5" w:rsidP="00DA58F5">
      <w:pPr>
        <w:pStyle w:val="afb"/>
        <w:rPr>
          <w:sz w:val="20"/>
          <w:szCs w:val="20"/>
        </w:rPr>
      </w:pPr>
      <w:r w:rsidRPr="009B6B4B">
        <w:rPr>
          <w:sz w:val="20"/>
          <w:szCs w:val="20"/>
        </w:rPr>
        <w:t>6) о регулировании иных вопросов землепользования и застройки.</w:t>
      </w:r>
    </w:p>
    <w:p w:rsidR="00DA58F5" w:rsidRPr="009B6B4B" w:rsidRDefault="00DA58F5" w:rsidP="00DA58F5">
      <w:pPr>
        <w:pStyle w:val="afb"/>
        <w:rPr>
          <w:sz w:val="20"/>
          <w:szCs w:val="20"/>
        </w:rPr>
      </w:pPr>
      <w:r w:rsidRPr="009B6B4B">
        <w:rPr>
          <w:sz w:val="20"/>
          <w:szCs w:val="20"/>
        </w:rPr>
        <w:t>4. Часть II содержит карту (схему) градостроительного зонирования территории, в которой установлены территориальные зоны и отображены градостроительные ограничения по использованию территориальных зон.</w:t>
      </w:r>
    </w:p>
    <w:p w:rsidR="00DA58F5" w:rsidRPr="009B6B4B" w:rsidRDefault="00DA58F5" w:rsidP="00DA58F5">
      <w:pPr>
        <w:pStyle w:val="afb"/>
        <w:rPr>
          <w:sz w:val="20"/>
          <w:szCs w:val="20"/>
        </w:rPr>
      </w:pPr>
      <w:r w:rsidRPr="009B6B4B">
        <w:rPr>
          <w:sz w:val="20"/>
          <w:szCs w:val="20"/>
        </w:rPr>
        <w:t>5. Часть III содержит:</w:t>
      </w:r>
    </w:p>
    <w:p w:rsidR="00DA58F5" w:rsidRPr="009B6B4B" w:rsidRDefault="00DA58F5" w:rsidP="00DA58F5">
      <w:pPr>
        <w:pStyle w:val="afb"/>
        <w:rPr>
          <w:sz w:val="20"/>
          <w:szCs w:val="20"/>
        </w:rPr>
      </w:pPr>
      <w:r w:rsidRPr="009B6B4B">
        <w:rPr>
          <w:sz w:val="20"/>
          <w:szCs w:val="20"/>
        </w:rPr>
        <w:t>1) описание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и реконструкции объектов капитального строительства, ограничениям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DA58F5" w:rsidRPr="009B6B4B" w:rsidRDefault="00DA58F5" w:rsidP="00DA58F5">
      <w:pPr>
        <w:pStyle w:val="afb"/>
        <w:rPr>
          <w:sz w:val="20"/>
          <w:szCs w:val="20"/>
        </w:rPr>
      </w:pPr>
      <w:r w:rsidRPr="009B6B4B">
        <w:rPr>
          <w:sz w:val="20"/>
          <w:szCs w:val="20"/>
        </w:rPr>
        <w:t xml:space="preserve">6. Настоящие Правила действуют на всей территории </w:t>
      </w:r>
      <w:r w:rsidRPr="009B6B4B">
        <w:rPr>
          <w:bCs/>
          <w:sz w:val="20"/>
          <w:szCs w:val="20"/>
        </w:rPr>
        <w:t xml:space="preserve">муниципального образования </w:t>
      </w:r>
      <w:proofErr w:type="spellStart"/>
      <w:r w:rsidR="00FF7ED6" w:rsidRPr="009B6B4B">
        <w:rPr>
          <w:bCs/>
          <w:sz w:val="20"/>
          <w:szCs w:val="20"/>
        </w:rPr>
        <w:t>пгт</w:t>
      </w:r>
      <w:proofErr w:type="spellEnd"/>
      <w:r w:rsidR="00FF7ED6" w:rsidRPr="009B6B4B">
        <w:rPr>
          <w:bCs/>
          <w:sz w:val="20"/>
          <w:szCs w:val="20"/>
        </w:rPr>
        <w:t>. Большая Мурта</w:t>
      </w:r>
      <w:r w:rsidRPr="009B6B4B">
        <w:rPr>
          <w:sz w:val="20"/>
          <w:szCs w:val="20"/>
        </w:rPr>
        <w:t xml:space="preserve"> и обязательны для исполнения всеми субъектами градостроительной деятельности.</w:t>
      </w:r>
    </w:p>
    <w:p w:rsidR="00DA58F5" w:rsidRPr="009B6B4B" w:rsidRDefault="00DA58F5" w:rsidP="00DA58F5">
      <w:pPr>
        <w:pStyle w:val="afb"/>
        <w:rPr>
          <w:sz w:val="20"/>
          <w:szCs w:val="20"/>
        </w:rPr>
      </w:pPr>
      <w:r w:rsidRPr="009B6B4B">
        <w:rPr>
          <w:sz w:val="20"/>
          <w:szCs w:val="20"/>
        </w:rPr>
        <w:lastRenderedPageBreak/>
        <w:t>7. Требования установленных Правилами градостроительных регламентов сохраняются при изменении формы собственности на земельный участок, на объект капитального строительства, при переходе прав на земельный участок, на объект капитального строительства другому правообладателю.</w:t>
      </w:r>
    </w:p>
    <w:p w:rsidR="00DA58F5" w:rsidRPr="009B6B4B" w:rsidRDefault="00DA58F5" w:rsidP="00DA58F5">
      <w:pPr>
        <w:pStyle w:val="afb"/>
        <w:rPr>
          <w:sz w:val="20"/>
          <w:szCs w:val="20"/>
        </w:rPr>
      </w:pPr>
      <w:r w:rsidRPr="009B6B4B">
        <w:rPr>
          <w:sz w:val="20"/>
          <w:szCs w:val="20"/>
        </w:rPr>
        <w:t>8. Правила применяются, в том числе, при:</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подготовке, проверке и утверждении документации по планировке территории;</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принятии решений о выдаче или об отказе в выдаче разрешений на условно разрешённые виды использования земельных участков и объектов капитального строительства;</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принятии решений о выдаче или об отказе в выдаче разрешений на отклонение от предельных параметров разрешённого строительства, реконструкции объектов капитального строительства;</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 xml:space="preserve">осуществлении муниципального земельного и лесного контроля на территории </w:t>
      </w:r>
      <w:r w:rsidR="00430375" w:rsidRPr="009B6B4B">
        <w:rPr>
          <w:bCs/>
          <w:sz w:val="20"/>
          <w:szCs w:val="20"/>
        </w:rPr>
        <w:t>поселка Большая Мурта</w:t>
      </w:r>
      <w:r w:rsidRPr="009B6B4B">
        <w:rPr>
          <w:sz w:val="20"/>
          <w:szCs w:val="20"/>
        </w:rPr>
        <w:t>.</w:t>
      </w:r>
    </w:p>
    <w:p w:rsidR="00DA58F5" w:rsidRPr="009B6B4B" w:rsidRDefault="00DA58F5" w:rsidP="00DA58F5">
      <w:pPr>
        <w:pStyle w:val="afb"/>
        <w:rPr>
          <w:sz w:val="20"/>
          <w:szCs w:val="20"/>
        </w:rPr>
      </w:pPr>
      <w:r w:rsidRPr="009B6B4B">
        <w:rPr>
          <w:sz w:val="20"/>
          <w:szCs w:val="20"/>
        </w:rPr>
        <w:t>9. Настоящие Правила применяются наряду с:</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техническими регламентами,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природной среды и объектов культурного наследия;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 xml:space="preserve">нормативными правовыми актами Большемуртинского района и </w:t>
      </w:r>
      <w:r w:rsidR="00FF7ED6" w:rsidRPr="009B6B4B">
        <w:rPr>
          <w:sz w:val="20"/>
          <w:szCs w:val="20"/>
        </w:rPr>
        <w:t xml:space="preserve">администрации поселка Большая Мурта </w:t>
      </w:r>
      <w:r w:rsidRPr="009B6B4B">
        <w:rPr>
          <w:sz w:val="20"/>
          <w:szCs w:val="20"/>
        </w:rPr>
        <w:t>по вопросам регулирования землепользования и застройки. Указанные акты применяются в части, не противоречащей настоящим Правилам.</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12" w:name="_Toc526250371"/>
      <w:r w:rsidRPr="009B6B4B">
        <w:rPr>
          <w:sz w:val="20"/>
        </w:rPr>
        <w:t>Основания для принятия решений по вопросам землепользования и застройки</w:t>
      </w:r>
      <w:bookmarkEnd w:id="12"/>
    </w:p>
    <w:p w:rsidR="00DA58F5" w:rsidRPr="009B6B4B" w:rsidRDefault="00DA58F5" w:rsidP="00DA58F5">
      <w:pPr>
        <w:pStyle w:val="afb"/>
        <w:rPr>
          <w:sz w:val="20"/>
          <w:szCs w:val="20"/>
        </w:rPr>
      </w:pPr>
      <w:r w:rsidRPr="009B6B4B">
        <w:rPr>
          <w:sz w:val="20"/>
          <w:szCs w:val="20"/>
        </w:rPr>
        <w:t xml:space="preserve">1. Решения по вопросам землепользования и застройки принимаются на основе установленных настоящими Правилами градостроительных регламентов, которые распространяются в равной мере на все расположенные в пределах границ территориальной зоны земельные участки и объекты капитального строительства независимо от форм собственности, обозначенные на карте градостроительного зонирования. </w:t>
      </w:r>
    </w:p>
    <w:p w:rsidR="00DA58F5" w:rsidRPr="009B6B4B" w:rsidRDefault="00DA58F5" w:rsidP="00DA58F5">
      <w:pPr>
        <w:pStyle w:val="afb"/>
        <w:rPr>
          <w:sz w:val="20"/>
          <w:szCs w:val="20"/>
        </w:rPr>
      </w:pPr>
      <w:r w:rsidRPr="009B6B4B">
        <w:rPr>
          <w:sz w:val="20"/>
          <w:szCs w:val="20"/>
        </w:rPr>
        <w:t xml:space="preserve">2. Для каждого земельного участка, объекта капитального строительства, расположенного в границах </w:t>
      </w:r>
      <w:proofErr w:type="spellStart"/>
      <w:r w:rsidR="00FF7ED6" w:rsidRPr="009B6B4B">
        <w:rPr>
          <w:sz w:val="20"/>
          <w:szCs w:val="20"/>
        </w:rPr>
        <w:t>пгт</w:t>
      </w:r>
      <w:proofErr w:type="spellEnd"/>
      <w:r w:rsidR="00FF7ED6" w:rsidRPr="009B6B4B">
        <w:rPr>
          <w:sz w:val="20"/>
          <w:szCs w:val="20"/>
        </w:rPr>
        <w:t>. Большая Мурта</w:t>
      </w:r>
      <w:r w:rsidRPr="009B6B4B">
        <w:rPr>
          <w:sz w:val="20"/>
          <w:szCs w:val="20"/>
        </w:rPr>
        <w:t>, разрешенным считается такое использование, которое соответствует:</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градостроительному регламенту территориальной зоны;</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предельным параметрам разрешённого строительства, реконструкции объектов капитального строительства;</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DA58F5" w:rsidRPr="009B6B4B" w:rsidRDefault="00DA58F5" w:rsidP="00DA58F5">
      <w:pPr>
        <w:pStyle w:val="afb"/>
        <w:rPr>
          <w:sz w:val="20"/>
          <w:szCs w:val="20"/>
        </w:rPr>
      </w:pPr>
      <w:r w:rsidRPr="009B6B4B">
        <w:rPr>
          <w:sz w:val="20"/>
          <w:szCs w:val="20"/>
        </w:rPr>
        <w:t>3. Действие градостроительного регламента не распространяется на земельные участки:</w:t>
      </w:r>
    </w:p>
    <w:p w:rsidR="00DA58F5" w:rsidRPr="009B6B4B" w:rsidRDefault="00DA58F5" w:rsidP="00DA58F5">
      <w:pPr>
        <w:pStyle w:val="afb"/>
        <w:rPr>
          <w:sz w:val="20"/>
          <w:szCs w:val="20"/>
        </w:rPr>
      </w:pPr>
      <w:r w:rsidRPr="009B6B4B">
        <w:rPr>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DA58F5" w:rsidRPr="009B6B4B" w:rsidRDefault="00DA58F5" w:rsidP="00DA58F5">
      <w:pPr>
        <w:pStyle w:val="afb"/>
        <w:rPr>
          <w:sz w:val="20"/>
          <w:szCs w:val="20"/>
        </w:rPr>
      </w:pPr>
      <w:r w:rsidRPr="009B6B4B">
        <w:rPr>
          <w:sz w:val="20"/>
          <w:szCs w:val="20"/>
        </w:rPr>
        <w:t>2) в границах территорий общего пользования;</w:t>
      </w:r>
    </w:p>
    <w:p w:rsidR="00DA58F5" w:rsidRPr="009B6B4B" w:rsidRDefault="00DA58F5" w:rsidP="00DA58F5">
      <w:pPr>
        <w:pStyle w:val="afb"/>
        <w:rPr>
          <w:sz w:val="20"/>
          <w:szCs w:val="20"/>
        </w:rPr>
      </w:pPr>
      <w:r w:rsidRPr="009B6B4B">
        <w:rPr>
          <w:sz w:val="20"/>
          <w:szCs w:val="20"/>
        </w:rPr>
        <w:t>3) предназначенные для размещения линейных объектов и/или занятые линейными объектами;</w:t>
      </w:r>
    </w:p>
    <w:p w:rsidR="00DA58F5" w:rsidRPr="009B6B4B" w:rsidRDefault="00DA58F5" w:rsidP="00DA58F5">
      <w:pPr>
        <w:pStyle w:val="afb"/>
        <w:rPr>
          <w:sz w:val="20"/>
          <w:szCs w:val="20"/>
        </w:rPr>
      </w:pPr>
      <w:r w:rsidRPr="009B6B4B">
        <w:rPr>
          <w:sz w:val="20"/>
          <w:szCs w:val="20"/>
        </w:rPr>
        <w:t>4) предоставленные для добычи полезных ископаемых.</w:t>
      </w:r>
    </w:p>
    <w:p w:rsidR="00DA58F5" w:rsidRPr="009B6B4B" w:rsidRDefault="00DA58F5" w:rsidP="00DA58F5">
      <w:pPr>
        <w:pStyle w:val="afb"/>
        <w:rPr>
          <w:sz w:val="20"/>
          <w:szCs w:val="20"/>
        </w:rPr>
      </w:pPr>
      <w:r w:rsidRPr="009B6B4B">
        <w:rPr>
          <w:sz w:val="20"/>
          <w:szCs w:val="20"/>
        </w:rPr>
        <w:t>4.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DA58F5" w:rsidRPr="009B6B4B" w:rsidRDefault="00DA58F5" w:rsidP="00DA58F5">
      <w:pPr>
        <w:pStyle w:val="afb"/>
        <w:rPr>
          <w:sz w:val="20"/>
          <w:szCs w:val="20"/>
        </w:rPr>
      </w:pPr>
      <w:r w:rsidRPr="009B6B4B">
        <w:rPr>
          <w:sz w:val="20"/>
          <w:szCs w:val="20"/>
        </w:rPr>
        <w:t>5. Особенности застройки земельных участков и использования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 определены одной из статей настоящих Правил</w:t>
      </w:r>
      <w:bookmarkStart w:id="13" w:name="Par242"/>
      <w:bookmarkEnd w:id="13"/>
      <w:r w:rsidRPr="009B6B4B">
        <w:rPr>
          <w:sz w:val="20"/>
          <w:szCs w:val="20"/>
        </w:rPr>
        <w:t xml:space="preserve"> (</w:t>
      </w:r>
      <w:r w:rsidR="00EE51C0">
        <w:fldChar w:fldCharType="begin"/>
      </w:r>
      <w:r w:rsidR="00EE51C0">
        <w:instrText xml:space="preserve"> REF _Ref459563884 \n \h  \* ME</w:instrText>
      </w:r>
      <w:r w:rsidR="00EE51C0">
        <w:instrText xml:space="preserve">RGEFORMAT </w:instrText>
      </w:r>
      <w:r w:rsidR="00EE51C0">
        <w:fldChar w:fldCharType="separate"/>
      </w:r>
      <w:r w:rsidR="009B6B4B">
        <w:rPr>
          <w:sz w:val="20"/>
          <w:szCs w:val="20"/>
        </w:rPr>
        <w:t>Статья 22</w:t>
      </w:r>
      <w:r w:rsidR="00EE51C0">
        <w:fldChar w:fldCharType="end"/>
      </w:r>
      <w:r w:rsidRPr="009B6B4B">
        <w:rPr>
          <w:sz w:val="20"/>
          <w:szCs w:val="20"/>
        </w:rPr>
        <w:t>).</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14" w:name="_Toc526250372"/>
      <w:r w:rsidRPr="009B6B4B">
        <w:rPr>
          <w:sz w:val="20"/>
        </w:rPr>
        <w:t xml:space="preserve">Органы, осуществляющие регулирование землепользования и застройки на территории </w:t>
      </w:r>
      <w:proofErr w:type="spellStart"/>
      <w:r w:rsidR="00FF7ED6" w:rsidRPr="009B6B4B">
        <w:rPr>
          <w:sz w:val="20"/>
        </w:rPr>
        <w:t>пгт</w:t>
      </w:r>
      <w:proofErr w:type="spellEnd"/>
      <w:r w:rsidR="00FF7ED6" w:rsidRPr="009B6B4B">
        <w:rPr>
          <w:sz w:val="20"/>
        </w:rPr>
        <w:t>. Большая Мурта</w:t>
      </w:r>
      <w:bookmarkEnd w:id="14"/>
    </w:p>
    <w:p w:rsidR="00DA58F5" w:rsidRPr="009B6B4B" w:rsidRDefault="00DA58F5" w:rsidP="00DA58F5">
      <w:pPr>
        <w:pStyle w:val="afb"/>
        <w:rPr>
          <w:sz w:val="20"/>
          <w:szCs w:val="20"/>
        </w:rPr>
      </w:pPr>
      <w:r w:rsidRPr="009B6B4B">
        <w:rPr>
          <w:sz w:val="20"/>
          <w:szCs w:val="20"/>
        </w:rPr>
        <w:t xml:space="preserve">1. На территории муниципального образования </w:t>
      </w:r>
      <w:proofErr w:type="spellStart"/>
      <w:r w:rsidR="00FF7ED6" w:rsidRPr="009B6B4B">
        <w:rPr>
          <w:sz w:val="20"/>
          <w:szCs w:val="20"/>
        </w:rPr>
        <w:t>пгт</w:t>
      </w:r>
      <w:proofErr w:type="spellEnd"/>
      <w:r w:rsidR="00FF7ED6" w:rsidRPr="009B6B4B">
        <w:rPr>
          <w:sz w:val="20"/>
          <w:szCs w:val="20"/>
        </w:rPr>
        <w:t>. Большая Мурта</w:t>
      </w:r>
      <w:r w:rsidRPr="009B6B4B">
        <w:rPr>
          <w:sz w:val="20"/>
          <w:szCs w:val="20"/>
        </w:rPr>
        <w:t xml:space="preserve"> регулирование землепользования и застройки осуществляется </w:t>
      </w:r>
      <w:proofErr w:type="spellStart"/>
      <w:r w:rsidRPr="009B6B4B">
        <w:rPr>
          <w:sz w:val="20"/>
          <w:szCs w:val="20"/>
        </w:rPr>
        <w:t>Большемуртинским</w:t>
      </w:r>
      <w:r w:rsidR="00C21346" w:rsidRPr="009B6B4B">
        <w:rPr>
          <w:sz w:val="20"/>
          <w:szCs w:val="20"/>
        </w:rPr>
        <w:t>поселковым</w:t>
      </w:r>
      <w:proofErr w:type="spellEnd"/>
      <w:r w:rsidRPr="009B6B4B">
        <w:rPr>
          <w:sz w:val="20"/>
          <w:szCs w:val="20"/>
        </w:rPr>
        <w:t xml:space="preserve"> Советом депутатов, главой </w:t>
      </w:r>
      <w:r w:rsidR="00C21346" w:rsidRPr="009B6B4B">
        <w:rPr>
          <w:sz w:val="20"/>
          <w:szCs w:val="20"/>
        </w:rPr>
        <w:t>поселения</w:t>
      </w:r>
      <w:r w:rsidRPr="009B6B4B">
        <w:rPr>
          <w:sz w:val="20"/>
          <w:szCs w:val="20"/>
        </w:rPr>
        <w:t xml:space="preserve">, администрацией </w:t>
      </w:r>
      <w:r w:rsidR="00C21346" w:rsidRPr="009B6B4B">
        <w:rPr>
          <w:sz w:val="20"/>
          <w:szCs w:val="20"/>
        </w:rPr>
        <w:t>поселения</w:t>
      </w:r>
      <w:r w:rsidRPr="009B6B4B">
        <w:rPr>
          <w:sz w:val="20"/>
          <w:szCs w:val="20"/>
        </w:rPr>
        <w:t xml:space="preserve">, отраслевыми и функциональными органами администрации Большемуртинского района, курирующими вопросы архитектуры и градостроительства, имущественных и земельных отношений, Комиссией по подготовке проекта правил землепользования и застройки администрации Большемуртинского района. </w:t>
      </w:r>
    </w:p>
    <w:p w:rsidR="00DA58F5" w:rsidRPr="009B6B4B" w:rsidRDefault="00DA58F5" w:rsidP="00DA58F5">
      <w:pPr>
        <w:pStyle w:val="afb"/>
        <w:rPr>
          <w:sz w:val="20"/>
          <w:szCs w:val="20"/>
        </w:rPr>
      </w:pPr>
      <w:r w:rsidRPr="009B6B4B">
        <w:rPr>
          <w:sz w:val="20"/>
          <w:szCs w:val="20"/>
        </w:rPr>
        <w:t xml:space="preserve">2. Полномочия органов местного самоуправления Большемуртинского района в сфере регулирования землепользования и застройки устанавливаются в соответствии с федеральным законодательством, </w:t>
      </w:r>
      <w:r w:rsidRPr="009B6B4B">
        <w:rPr>
          <w:sz w:val="20"/>
          <w:szCs w:val="20"/>
        </w:rPr>
        <w:lastRenderedPageBreak/>
        <w:t>законодательством Красноярского края, нормативными правовыми актами органов местного самоуправления Большемуртинского района.</w:t>
      </w:r>
    </w:p>
    <w:p w:rsidR="00DA58F5" w:rsidRPr="009B6B4B" w:rsidRDefault="00DA58F5" w:rsidP="00DA58F5">
      <w:pPr>
        <w:pStyle w:val="afb"/>
        <w:rPr>
          <w:sz w:val="20"/>
          <w:szCs w:val="20"/>
        </w:rPr>
      </w:pPr>
      <w:r w:rsidRPr="009B6B4B">
        <w:rPr>
          <w:sz w:val="20"/>
          <w:szCs w:val="20"/>
        </w:rPr>
        <w:t>3. Полномочия отраслевых и функциональных органов администрации Большемуртинского района в сфере регулирования землепользования и застройки, имущественных и земельных отношений устанавливаются Положениями о соответствующих отраслевых и функциональных органах, утверждаемыми постановлениями администрации Большемуртинского района.</w:t>
      </w:r>
    </w:p>
    <w:p w:rsidR="00DA58F5" w:rsidRPr="009B6B4B" w:rsidRDefault="00DA58F5" w:rsidP="00DA58F5">
      <w:pPr>
        <w:pStyle w:val="afb"/>
        <w:rPr>
          <w:sz w:val="20"/>
          <w:szCs w:val="20"/>
        </w:rPr>
      </w:pPr>
      <w:r w:rsidRPr="009B6B4B">
        <w:rPr>
          <w:sz w:val="20"/>
          <w:szCs w:val="20"/>
        </w:rPr>
        <w:t>4. Состав и порядок деятельности Комиссии по подготовке проекта правил землепользования и застройки администрации Большемуртинского района, устанавливается Положением, утверждаемым постановлением администрации Большемуртинского района.</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15" w:name="_Toc526250373"/>
      <w:r w:rsidRPr="009B6B4B">
        <w:rPr>
          <w:sz w:val="20"/>
        </w:rPr>
        <w:t>Полномочия органов, осуществляющих регулирование землепользования и застройки на территории Большемуртинского района</w:t>
      </w:r>
      <w:bookmarkEnd w:id="15"/>
    </w:p>
    <w:p w:rsidR="00DA58F5" w:rsidRPr="009B6B4B" w:rsidRDefault="00DA58F5" w:rsidP="00DA58F5">
      <w:pPr>
        <w:pStyle w:val="afb"/>
        <w:rPr>
          <w:sz w:val="20"/>
          <w:szCs w:val="20"/>
        </w:rPr>
      </w:pPr>
      <w:r w:rsidRPr="009B6B4B">
        <w:rPr>
          <w:sz w:val="20"/>
          <w:szCs w:val="20"/>
        </w:rPr>
        <w:t xml:space="preserve">1. Полномочия Большемуртинского </w:t>
      </w:r>
      <w:r w:rsidR="00366FA4" w:rsidRPr="009B6B4B">
        <w:rPr>
          <w:sz w:val="20"/>
          <w:szCs w:val="20"/>
        </w:rPr>
        <w:t>поселкового</w:t>
      </w:r>
      <w:r w:rsidRPr="009B6B4B">
        <w:rPr>
          <w:sz w:val="20"/>
          <w:szCs w:val="20"/>
        </w:rPr>
        <w:t xml:space="preserve"> Совета депутатов в области регулирования землепользования и застройки устанавливаются Градостроительным кодексом Российской Федерации, Земельным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иными нормативными правовыми актами Российской Федерации, нормативными правовыми актами Красноярского края, Уставом </w:t>
      </w:r>
      <w:r w:rsidR="00500472" w:rsidRPr="009B6B4B">
        <w:rPr>
          <w:bCs/>
          <w:sz w:val="20"/>
          <w:szCs w:val="20"/>
        </w:rPr>
        <w:t>поселка</w:t>
      </w:r>
      <w:r w:rsidRPr="009B6B4B">
        <w:rPr>
          <w:sz w:val="20"/>
          <w:szCs w:val="20"/>
        </w:rPr>
        <w:t>, иными нормативными правовыми актами.</w:t>
      </w:r>
    </w:p>
    <w:p w:rsidR="00DA58F5" w:rsidRPr="009B6B4B" w:rsidRDefault="00DA58F5" w:rsidP="00DA58F5">
      <w:pPr>
        <w:pStyle w:val="afb"/>
        <w:rPr>
          <w:sz w:val="20"/>
          <w:szCs w:val="20"/>
        </w:rPr>
      </w:pPr>
      <w:r w:rsidRPr="009B6B4B">
        <w:rPr>
          <w:sz w:val="20"/>
          <w:szCs w:val="20"/>
        </w:rPr>
        <w:t xml:space="preserve">2. К полномочиям Большемуртинского </w:t>
      </w:r>
      <w:r w:rsidR="00500472" w:rsidRPr="009B6B4B">
        <w:rPr>
          <w:sz w:val="20"/>
          <w:szCs w:val="20"/>
        </w:rPr>
        <w:t>поселкового</w:t>
      </w:r>
      <w:r w:rsidRPr="009B6B4B">
        <w:rPr>
          <w:sz w:val="20"/>
          <w:szCs w:val="20"/>
        </w:rPr>
        <w:t xml:space="preserve"> Совета депутатов в области регулирования землепользования и застройки относятся:</w:t>
      </w:r>
    </w:p>
    <w:p w:rsidR="00DA58F5" w:rsidRPr="009B6B4B" w:rsidRDefault="00DA58F5" w:rsidP="00DA58F5">
      <w:pPr>
        <w:pStyle w:val="afb"/>
        <w:rPr>
          <w:sz w:val="20"/>
          <w:szCs w:val="20"/>
        </w:rPr>
      </w:pPr>
      <w:r w:rsidRPr="009B6B4B">
        <w:rPr>
          <w:sz w:val="20"/>
          <w:szCs w:val="20"/>
        </w:rPr>
        <w:t>1) утверждение Правил;</w:t>
      </w:r>
    </w:p>
    <w:p w:rsidR="00DA58F5" w:rsidRPr="009B6B4B" w:rsidRDefault="00DA58F5" w:rsidP="00DA58F5">
      <w:pPr>
        <w:pStyle w:val="afb"/>
        <w:rPr>
          <w:sz w:val="20"/>
          <w:szCs w:val="20"/>
        </w:rPr>
      </w:pPr>
      <w:r w:rsidRPr="009B6B4B">
        <w:rPr>
          <w:sz w:val="20"/>
          <w:szCs w:val="20"/>
        </w:rPr>
        <w:t>2) утверждение изменений в Правила;</w:t>
      </w:r>
    </w:p>
    <w:p w:rsidR="00DA58F5" w:rsidRPr="009B6B4B" w:rsidRDefault="00DA58F5" w:rsidP="00DA58F5">
      <w:pPr>
        <w:pStyle w:val="afb"/>
        <w:rPr>
          <w:sz w:val="20"/>
          <w:szCs w:val="20"/>
        </w:rPr>
      </w:pPr>
      <w:r w:rsidRPr="009B6B4B">
        <w:rPr>
          <w:sz w:val="20"/>
          <w:szCs w:val="20"/>
        </w:rPr>
        <w:t xml:space="preserve">3) принятие планов и программ развития </w:t>
      </w:r>
      <w:r w:rsidR="00500472" w:rsidRPr="009B6B4B">
        <w:rPr>
          <w:bCs/>
          <w:sz w:val="20"/>
          <w:szCs w:val="20"/>
        </w:rPr>
        <w:t>поселка</w:t>
      </w:r>
      <w:r w:rsidRPr="009B6B4B">
        <w:rPr>
          <w:sz w:val="20"/>
          <w:szCs w:val="20"/>
        </w:rPr>
        <w:t>, утверждение отчетов об их исполнении;</w:t>
      </w:r>
    </w:p>
    <w:p w:rsidR="00DA58F5" w:rsidRPr="009B6B4B" w:rsidRDefault="00DA58F5" w:rsidP="00DA58F5">
      <w:pPr>
        <w:pStyle w:val="afb"/>
        <w:rPr>
          <w:sz w:val="20"/>
          <w:szCs w:val="20"/>
        </w:rPr>
      </w:pPr>
      <w:r w:rsidRPr="009B6B4B">
        <w:rPr>
          <w:sz w:val="20"/>
          <w:szCs w:val="20"/>
        </w:rPr>
        <w:t xml:space="preserve">4) определение порядка управления и распоряжения имуществом, находящимся в муниципальной собственности </w:t>
      </w:r>
      <w:r w:rsidRPr="009B6B4B">
        <w:rPr>
          <w:bCs/>
          <w:sz w:val="20"/>
          <w:szCs w:val="20"/>
        </w:rPr>
        <w:t>Большемуртинского района</w:t>
      </w:r>
      <w:r w:rsidRPr="009B6B4B">
        <w:rPr>
          <w:sz w:val="20"/>
          <w:szCs w:val="20"/>
        </w:rPr>
        <w:t>;</w:t>
      </w:r>
    </w:p>
    <w:p w:rsidR="00DA58F5" w:rsidRPr="009B6B4B" w:rsidRDefault="00DA58F5" w:rsidP="00DA58F5">
      <w:pPr>
        <w:pStyle w:val="afb"/>
        <w:rPr>
          <w:sz w:val="20"/>
          <w:szCs w:val="20"/>
        </w:rPr>
      </w:pPr>
      <w:r w:rsidRPr="009B6B4B">
        <w:rPr>
          <w:sz w:val="20"/>
          <w:szCs w:val="20"/>
        </w:rPr>
        <w:t xml:space="preserve">5) установление публичных сервитутов для обеспечения интересов населения </w:t>
      </w:r>
      <w:proofErr w:type="spellStart"/>
      <w:r w:rsidR="00FF7ED6" w:rsidRPr="009B6B4B">
        <w:rPr>
          <w:bCs/>
          <w:sz w:val="20"/>
          <w:szCs w:val="20"/>
        </w:rPr>
        <w:t>пгт</w:t>
      </w:r>
      <w:proofErr w:type="spellEnd"/>
      <w:r w:rsidR="00FF7ED6" w:rsidRPr="009B6B4B">
        <w:rPr>
          <w:bCs/>
          <w:sz w:val="20"/>
          <w:szCs w:val="20"/>
        </w:rPr>
        <w:t>. Большая Мурта</w:t>
      </w:r>
      <w:r w:rsidRPr="009B6B4B">
        <w:rPr>
          <w:sz w:val="20"/>
          <w:szCs w:val="20"/>
        </w:rPr>
        <w:t xml:space="preserve"> без изъятия земельных участков;</w:t>
      </w:r>
    </w:p>
    <w:p w:rsidR="00DA58F5" w:rsidRPr="009B6B4B" w:rsidRDefault="00DA58F5" w:rsidP="00DA58F5">
      <w:pPr>
        <w:pStyle w:val="afb"/>
        <w:rPr>
          <w:sz w:val="20"/>
          <w:szCs w:val="20"/>
        </w:rPr>
      </w:pPr>
      <w:r w:rsidRPr="009B6B4B">
        <w:rPr>
          <w:sz w:val="20"/>
          <w:szCs w:val="20"/>
        </w:rPr>
        <w:t>6) определение порядка ведения муниципального земельного контроля;</w:t>
      </w:r>
    </w:p>
    <w:p w:rsidR="00DA58F5" w:rsidRPr="009B6B4B" w:rsidRDefault="00DA58F5" w:rsidP="00DA58F5">
      <w:pPr>
        <w:pStyle w:val="afb"/>
        <w:rPr>
          <w:sz w:val="20"/>
          <w:szCs w:val="20"/>
        </w:rPr>
      </w:pPr>
      <w:r w:rsidRPr="009B6B4B">
        <w:rPr>
          <w:sz w:val="20"/>
          <w:szCs w:val="20"/>
        </w:rPr>
        <w:t>7) иные полномочия, определенные действующим законодательством, настоящими Правилами.</w:t>
      </w:r>
    </w:p>
    <w:p w:rsidR="00DA58F5" w:rsidRPr="009B6B4B" w:rsidRDefault="00DA58F5" w:rsidP="00DA58F5">
      <w:pPr>
        <w:pStyle w:val="afb"/>
        <w:rPr>
          <w:sz w:val="20"/>
          <w:szCs w:val="20"/>
        </w:rPr>
      </w:pPr>
      <w:r w:rsidRPr="009B6B4B">
        <w:rPr>
          <w:sz w:val="20"/>
          <w:szCs w:val="20"/>
        </w:rPr>
        <w:t xml:space="preserve">3. К полномочиям Администрации </w:t>
      </w:r>
      <w:r w:rsidRPr="009B6B4B">
        <w:rPr>
          <w:bCs/>
          <w:sz w:val="20"/>
          <w:szCs w:val="20"/>
        </w:rPr>
        <w:t xml:space="preserve">Большемуртинского </w:t>
      </w:r>
      <w:proofErr w:type="spellStart"/>
      <w:r w:rsidRPr="009B6B4B">
        <w:rPr>
          <w:bCs/>
          <w:sz w:val="20"/>
          <w:szCs w:val="20"/>
        </w:rPr>
        <w:t>района</w:t>
      </w:r>
      <w:r w:rsidRPr="009B6B4B">
        <w:rPr>
          <w:sz w:val="20"/>
          <w:szCs w:val="20"/>
        </w:rPr>
        <w:t>в</w:t>
      </w:r>
      <w:proofErr w:type="spellEnd"/>
      <w:r w:rsidRPr="009B6B4B">
        <w:rPr>
          <w:sz w:val="20"/>
          <w:szCs w:val="20"/>
        </w:rPr>
        <w:t xml:space="preserve"> области регулирования землепользования и застройки относятся:</w:t>
      </w:r>
    </w:p>
    <w:p w:rsidR="00DA58F5" w:rsidRPr="009B6B4B" w:rsidRDefault="00DA58F5" w:rsidP="00DA58F5">
      <w:pPr>
        <w:pStyle w:val="afb"/>
        <w:rPr>
          <w:sz w:val="20"/>
          <w:szCs w:val="20"/>
        </w:rPr>
      </w:pPr>
      <w:r w:rsidRPr="009B6B4B">
        <w:rPr>
          <w:sz w:val="20"/>
          <w:szCs w:val="20"/>
        </w:rPr>
        <w:t xml:space="preserve">1) проверка проекта Правил, проекта внесения изменений в Правила на соответствие требованиям технических регламентов, Генеральному плану </w:t>
      </w:r>
      <w:proofErr w:type="spellStart"/>
      <w:r w:rsidR="00990527" w:rsidRPr="009B6B4B">
        <w:rPr>
          <w:bCs/>
          <w:sz w:val="20"/>
          <w:szCs w:val="20"/>
        </w:rPr>
        <w:t>пгт</w:t>
      </w:r>
      <w:proofErr w:type="spellEnd"/>
      <w:r w:rsidR="00990527" w:rsidRPr="009B6B4B">
        <w:rPr>
          <w:bCs/>
          <w:sz w:val="20"/>
          <w:szCs w:val="20"/>
        </w:rPr>
        <w:t>. Большая Мурта</w:t>
      </w:r>
      <w:r w:rsidRPr="009B6B4B">
        <w:rPr>
          <w:sz w:val="20"/>
          <w:szCs w:val="20"/>
        </w:rPr>
        <w:t>, Схеме территориального планирования Большемуртинского района, Схеме территориального планирования Красноярского края, Схемам территориального планирования Российской Федерации;</w:t>
      </w:r>
    </w:p>
    <w:p w:rsidR="00DA58F5" w:rsidRPr="009B6B4B" w:rsidRDefault="00DA58F5" w:rsidP="00DA58F5">
      <w:pPr>
        <w:pStyle w:val="afb"/>
        <w:rPr>
          <w:sz w:val="20"/>
          <w:szCs w:val="20"/>
        </w:rPr>
      </w:pPr>
      <w:r w:rsidRPr="009B6B4B">
        <w:rPr>
          <w:sz w:val="20"/>
          <w:szCs w:val="20"/>
        </w:rPr>
        <w:t xml:space="preserve">2) осуществление земельного контроля за использованием земель на территории </w:t>
      </w:r>
      <w:proofErr w:type="spellStart"/>
      <w:r w:rsidR="00990527" w:rsidRPr="009B6B4B">
        <w:rPr>
          <w:bCs/>
          <w:sz w:val="20"/>
          <w:szCs w:val="20"/>
        </w:rPr>
        <w:t>пгт</w:t>
      </w:r>
      <w:proofErr w:type="spellEnd"/>
      <w:r w:rsidR="00990527" w:rsidRPr="009B6B4B">
        <w:rPr>
          <w:bCs/>
          <w:sz w:val="20"/>
          <w:szCs w:val="20"/>
        </w:rPr>
        <w:t>. Большая Мурта</w:t>
      </w:r>
      <w:r w:rsidRPr="009B6B4B">
        <w:rPr>
          <w:sz w:val="20"/>
          <w:szCs w:val="20"/>
        </w:rPr>
        <w:t>.</w:t>
      </w:r>
    </w:p>
    <w:p w:rsidR="00DA58F5" w:rsidRPr="009B6B4B" w:rsidRDefault="00DA58F5" w:rsidP="00DA58F5">
      <w:pPr>
        <w:pStyle w:val="afb"/>
        <w:rPr>
          <w:sz w:val="20"/>
          <w:szCs w:val="20"/>
        </w:rPr>
      </w:pPr>
      <w:r w:rsidRPr="009B6B4B">
        <w:rPr>
          <w:sz w:val="20"/>
          <w:szCs w:val="20"/>
        </w:rPr>
        <w:t xml:space="preserve">4. К полномочиям главы </w:t>
      </w:r>
      <w:r w:rsidR="00500472" w:rsidRPr="009B6B4B">
        <w:rPr>
          <w:sz w:val="20"/>
          <w:szCs w:val="20"/>
        </w:rPr>
        <w:t>поселка</w:t>
      </w:r>
      <w:r w:rsidRPr="009B6B4B">
        <w:rPr>
          <w:sz w:val="20"/>
          <w:szCs w:val="20"/>
        </w:rPr>
        <w:t xml:space="preserve"> в области регулирования землепользования и застройки относятся:</w:t>
      </w:r>
    </w:p>
    <w:p w:rsidR="00DA58F5" w:rsidRPr="009B6B4B" w:rsidRDefault="00D556AD" w:rsidP="00DA58F5">
      <w:pPr>
        <w:pStyle w:val="afb"/>
        <w:rPr>
          <w:sz w:val="20"/>
          <w:szCs w:val="20"/>
        </w:rPr>
      </w:pPr>
      <w:r w:rsidRPr="009B6B4B">
        <w:rPr>
          <w:sz w:val="20"/>
          <w:szCs w:val="20"/>
        </w:rPr>
        <w:t xml:space="preserve">1) подписание </w:t>
      </w:r>
      <w:r w:rsidR="00DA58F5" w:rsidRPr="009B6B4B">
        <w:rPr>
          <w:sz w:val="20"/>
          <w:szCs w:val="20"/>
        </w:rPr>
        <w:t xml:space="preserve">нормативных актов, принятых Решением Большемуртинского </w:t>
      </w:r>
      <w:r w:rsidR="00500472" w:rsidRPr="009B6B4B">
        <w:rPr>
          <w:sz w:val="20"/>
          <w:szCs w:val="20"/>
        </w:rPr>
        <w:t>поселкового</w:t>
      </w:r>
      <w:r w:rsidR="00DA58F5" w:rsidRPr="009B6B4B">
        <w:rPr>
          <w:sz w:val="20"/>
          <w:szCs w:val="20"/>
        </w:rPr>
        <w:t xml:space="preserve"> Совета депутатов;</w:t>
      </w:r>
    </w:p>
    <w:p w:rsidR="00DA58F5" w:rsidRPr="009B6B4B" w:rsidRDefault="00DA58F5" w:rsidP="00DA58F5">
      <w:pPr>
        <w:pStyle w:val="afb"/>
        <w:rPr>
          <w:sz w:val="20"/>
          <w:szCs w:val="20"/>
        </w:rPr>
      </w:pPr>
      <w:r w:rsidRPr="009B6B4B">
        <w:rPr>
          <w:sz w:val="20"/>
          <w:szCs w:val="20"/>
        </w:rPr>
        <w:t>2) иные полномочия, определенные действующим законодательством, настоящими Правилами.</w:t>
      </w:r>
    </w:p>
    <w:p w:rsidR="00DA58F5" w:rsidRPr="009B6B4B" w:rsidRDefault="00DA58F5" w:rsidP="00DA58F5">
      <w:pPr>
        <w:pStyle w:val="afb"/>
        <w:rPr>
          <w:sz w:val="20"/>
          <w:szCs w:val="20"/>
        </w:rPr>
      </w:pPr>
      <w:r w:rsidRPr="009B6B4B">
        <w:rPr>
          <w:sz w:val="20"/>
          <w:szCs w:val="20"/>
        </w:rPr>
        <w:t xml:space="preserve">3. К полномочиям Администрации </w:t>
      </w:r>
      <w:r w:rsidR="00500472" w:rsidRPr="009B6B4B">
        <w:rPr>
          <w:bCs/>
          <w:sz w:val="20"/>
          <w:szCs w:val="20"/>
        </w:rPr>
        <w:t>поселка</w:t>
      </w:r>
      <w:r w:rsidR="00990527" w:rsidRPr="009B6B4B">
        <w:rPr>
          <w:bCs/>
          <w:sz w:val="20"/>
          <w:szCs w:val="20"/>
        </w:rPr>
        <w:t xml:space="preserve"> Большая Мурта</w:t>
      </w:r>
      <w:r w:rsidR="00BA3EEC">
        <w:rPr>
          <w:bCs/>
          <w:sz w:val="20"/>
          <w:szCs w:val="20"/>
        </w:rPr>
        <w:t xml:space="preserve"> </w:t>
      </w:r>
      <w:r w:rsidRPr="009B6B4B">
        <w:rPr>
          <w:sz w:val="20"/>
          <w:szCs w:val="20"/>
        </w:rPr>
        <w:t>в области регулирования землепользования и застройки относятся:</w:t>
      </w:r>
    </w:p>
    <w:p w:rsidR="00DA58F5" w:rsidRPr="009B6B4B" w:rsidRDefault="00DA58F5" w:rsidP="00DA58F5">
      <w:pPr>
        <w:pStyle w:val="afb"/>
        <w:rPr>
          <w:sz w:val="20"/>
          <w:szCs w:val="20"/>
        </w:rPr>
      </w:pPr>
      <w:r w:rsidRPr="009B6B4B">
        <w:rPr>
          <w:sz w:val="20"/>
          <w:szCs w:val="20"/>
        </w:rPr>
        <w:t>1) принятие решения о подготовке проектов планировки территории и проектов межевания территории;</w:t>
      </w:r>
    </w:p>
    <w:p w:rsidR="00DA58F5" w:rsidRPr="009B6B4B" w:rsidRDefault="00DA58F5" w:rsidP="00DA58F5">
      <w:pPr>
        <w:pStyle w:val="afb"/>
        <w:rPr>
          <w:sz w:val="20"/>
          <w:szCs w:val="20"/>
        </w:rPr>
      </w:pPr>
      <w:r w:rsidRPr="009B6B4B">
        <w:rPr>
          <w:sz w:val="20"/>
          <w:szCs w:val="20"/>
        </w:rPr>
        <w:t>2) проведение публичных слушаний по проектам планировки территории и проектам межевания территории;</w:t>
      </w:r>
    </w:p>
    <w:p w:rsidR="00DA58F5" w:rsidRPr="009B6B4B" w:rsidRDefault="00DA58F5" w:rsidP="00DA58F5">
      <w:pPr>
        <w:pStyle w:val="afb"/>
        <w:rPr>
          <w:sz w:val="20"/>
          <w:szCs w:val="20"/>
        </w:rPr>
      </w:pPr>
      <w:r w:rsidRPr="009B6B4B">
        <w:rPr>
          <w:sz w:val="20"/>
          <w:szCs w:val="20"/>
        </w:rPr>
        <w:t>3) иные полномочия, определенные действующим законодательством, настоящими Правилами.</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16" w:name="_Toc526250374"/>
      <w:r w:rsidRPr="009B6B4B">
        <w:rPr>
          <w:sz w:val="20"/>
        </w:rPr>
        <w:t>Комиссия по подготовке проекта Правил землепользования и застройки</w:t>
      </w:r>
      <w:bookmarkEnd w:id="16"/>
    </w:p>
    <w:p w:rsidR="00DA58F5" w:rsidRPr="009B6B4B" w:rsidRDefault="00DA58F5" w:rsidP="00DA58F5">
      <w:pPr>
        <w:pStyle w:val="afb"/>
        <w:rPr>
          <w:sz w:val="20"/>
          <w:szCs w:val="20"/>
        </w:rPr>
      </w:pPr>
      <w:r w:rsidRPr="009B6B4B">
        <w:rPr>
          <w:sz w:val="20"/>
          <w:szCs w:val="20"/>
        </w:rPr>
        <w:t xml:space="preserve">1. Комиссия по подготовке проекта Правил землепользования и застройки (далее также - Комиссия) создается главой </w:t>
      </w:r>
      <w:r w:rsidR="00500472" w:rsidRPr="009B6B4B">
        <w:rPr>
          <w:bCs/>
          <w:sz w:val="20"/>
          <w:szCs w:val="20"/>
        </w:rPr>
        <w:t>поселка</w:t>
      </w:r>
      <w:r w:rsidRPr="009B6B4B">
        <w:rPr>
          <w:sz w:val="20"/>
          <w:szCs w:val="20"/>
        </w:rPr>
        <w:t xml:space="preserve"> в целях подготовки проекта Правил и осуществления иных полномочий, предусмотренных Градостроительным кодексом Российской Федерации и настоящими Правилами. </w:t>
      </w:r>
    </w:p>
    <w:p w:rsidR="00DA58F5" w:rsidRPr="009B6B4B" w:rsidRDefault="00DA58F5" w:rsidP="00DA58F5">
      <w:pPr>
        <w:pStyle w:val="afb"/>
        <w:rPr>
          <w:sz w:val="20"/>
          <w:szCs w:val="20"/>
        </w:rPr>
      </w:pPr>
      <w:r w:rsidRPr="009B6B4B">
        <w:rPr>
          <w:sz w:val="20"/>
          <w:szCs w:val="20"/>
        </w:rPr>
        <w:t xml:space="preserve">2. Комиссия в своей деятельности руководствуется Градостроительным кодексом Российской Федерации, правовыми актами органов государственной власти Российской Федерации, Красноярского края, Большемуртинского района, </w:t>
      </w:r>
      <w:r w:rsidR="00990527" w:rsidRPr="009B6B4B">
        <w:rPr>
          <w:sz w:val="20"/>
          <w:szCs w:val="20"/>
        </w:rPr>
        <w:t>администрации поселка Большая Мурта</w:t>
      </w:r>
      <w:r w:rsidRPr="009B6B4B">
        <w:rPr>
          <w:sz w:val="20"/>
          <w:szCs w:val="20"/>
        </w:rPr>
        <w:t>, а также настоящими Правилами.</w:t>
      </w:r>
    </w:p>
    <w:p w:rsidR="00DA58F5" w:rsidRPr="009B6B4B" w:rsidRDefault="00DA58F5" w:rsidP="00DA58F5">
      <w:pPr>
        <w:pStyle w:val="afb"/>
        <w:rPr>
          <w:sz w:val="20"/>
          <w:szCs w:val="20"/>
        </w:rPr>
      </w:pPr>
      <w:r w:rsidRPr="009B6B4B">
        <w:rPr>
          <w:sz w:val="20"/>
          <w:szCs w:val="20"/>
        </w:rPr>
        <w:lastRenderedPageBreak/>
        <w:t xml:space="preserve">3. Комиссия по подготовке проекта Правил землепользования и застройки на территории Большемуртинского района является постоянно действующим совещательным и координирующим органом для обеспечения реализации настоящих правил. </w:t>
      </w:r>
    </w:p>
    <w:p w:rsidR="00DA58F5" w:rsidRPr="009B6B4B" w:rsidRDefault="00DA58F5" w:rsidP="00DA58F5">
      <w:pPr>
        <w:pStyle w:val="afb"/>
        <w:rPr>
          <w:sz w:val="20"/>
          <w:szCs w:val="20"/>
        </w:rPr>
      </w:pPr>
      <w:r w:rsidRPr="009B6B4B">
        <w:rPr>
          <w:sz w:val="20"/>
          <w:szCs w:val="20"/>
        </w:rPr>
        <w:t xml:space="preserve">Комиссия осуществляет свою деятельность в соответствии с настоящими Правилами, Положением о составе и порядке деятельности Комиссии, утвержденным решением Большемуртинского </w:t>
      </w:r>
      <w:r w:rsidR="00366FA4" w:rsidRPr="009B6B4B">
        <w:rPr>
          <w:sz w:val="20"/>
          <w:szCs w:val="20"/>
        </w:rPr>
        <w:t>поселкового</w:t>
      </w:r>
      <w:r w:rsidRPr="009B6B4B">
        <w:rPr>
          <w:sz w:val="20"/>
          <w:szCs w:val="20"/>
        </w:rPr>
        <w:t xml:space="preserve"> Совета депутатов.  </w:t>
      </w:r>
    </w:p>
    <w:p w:rsidR="00DA58F5" w:rsidRPr="009B6B4B" w:rsidRDefault="00DA58F5" w:rsidP="00DA58F5">
      <w:pPr>
        <w:pStyle w:val="afb"/>
        <w:rPr>
          <w:sz w:val="20"/>
          <w:szCs w:val="20"/>
        </w:rPr>
      </w:pPr>
      <w:r w:rsidRPr="009B6B4B">
        <w:rPr>
          <w:sz w:val="20"/>
          <w:szCs w:val="20"/>
        </w:rPr>
        <w:t>Комиссия по землепользованию и застройке осуществляет следующие функции:</w:t>
      </w:r>
    </w:p>
    <w:p w:rsidR="00DA58F5" w:rsidRPr="009B6B4B" w:rsidRDefault="00DA58F5" w:rsidP="00DA58F5">
      <w:pPr>
        <w:pStyle w:val="afb"/>
        <w:rPr>
          <w:sz w:val="20"/>
          <w:szCs w:val="20"/>
        </w:rPr>
      </w:pPr>
      <w:r w:rsidRPr="009B6B4B">
        <w:rPr>
          <w:sz w:val="20"/>
          <w:szCs w:val="20"/>
        </w:rPr>
        <w:t xml:space="preserve">1) подготовка рекомендаций главе </w:t>
      </w:r>
      <w:r w:rsidR="00500472" w:rsidRPr="009B6B4B">
        <w:rPr>
          <w:sz w:val="20"/>
          <w:szCs w:val="20"/>
        </w:rPr>
        <w:t>поселка</w:t>
      </w:r>
      <w:r w:rsidR="00BA3EEC">
        <w:rPr>
          <w:sz w:val="20"/>
          <w:szCs w:val="20"/>
        </w:rPr>
        <w:t xml:space="preserve"> </w:t>
      </w:r>
      <w:r w:rsidR="006A5A32" w:rsidRPr="009B6B4B">
        <w:rPr>
          <w:sz w:val="20"/>
          <w:szCs w:val="20"/>
        </w:rPr>
        <w:t xml:space="preserve">Большая Мурта </w:t>
      </w:r>
      <w:r w:rsidRPr="009B6B4B">
        <w:rPr>
          <w:sz w:val="20"/>
          <w:szCs w:val="20"/>
        </w:rPr>
        <w:t>по вопросам подготовки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58F5" w:rsidRPr="009B6B4B" w:rsidRDefault="00DA58F5" w:rsidP="00DA58F5">
      <w:pPr>
        <w:pStyle w:val="afb"/>
        <w:rPr>
          <w:sz w:val="20"/>
          <w:szCs w:val="20"/>
        </w:rPr>
      </w:pPr>
      <w:r w:rsidRPr="009B6B4B">
        <w:rPr>
          <w:sz w:val="20"/>
          <w:szCs w:val="20"/>
        </w:rPr>
        <w:t>2) рассмотрение предложений граждан и юридических лиц в связи с подготовкой проекта Правил, проекта внесения в них изменений,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58F5" w:rsidRPr="009B6B4B" w:rsidRDefault="00DA58F5" w:rsidP="00DA58F5">
      <w:pPr>
        <w:pStyle w:val="afb"/>
        <w:rPr>
          <w:sz w:val="20"/>
          <w:szCs w:val="20"/>
        </w:rPr>
      </w:pPr>
      <w:bookmarkStart w:id="17" w:name="sub_22"/>
      <w:r w:rsidRPr="009B6B4B">
        <w:rPr>
          <w:sz w:val="20"/>
          <w:szCs w:val="20"/>
        </w:rPr>
        <w:t>3) организация и проведение публичных слушаний по рассмотрению проекта Правил, проекта внесения в них изменений, вопросов предоставления разрешений на условно разрешенный вид использования земельного участка 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w:t>
      </w:r>
    </w:p>
    <w:p w:rsidR="00DA58F5" w:rsidRPr="009B6B4B" w:rsidRDefault="00DA58F5" w:rsidP="00DA58F5">
      <w:pPr>
        <w:pStyle w:val="afb"/>
        <w:rPr>
          <w:sz w:val="20"/>
          <w:szCs w:val="20"/>
        </w:rPr>
      </w:pPr>
      <w:r w:rsidRPr="009B6B4B">
        <w:rPr>
          <w:sz w:val="20"/>
          <w:szCs w:val="20"/>
        </w:rPr>
        <w:t>4) подготовка протокола публичных слушаний, заключения о результатах публичных слушаний.</w:t>
      </w:r>
      <w:bookmarkEnd w:id="17"/>
    </w:p>
    <w:p w:rsidR="00DA58F5" w:rsidRPr="009B6B4B" w:rsidRDefault="00DA58F5" w:rsidP="00DA58F5">
      <w:pPr>
        <w:pStyle w:val="afb"/>
        <w:rPr>
          <w:sz w:val="20"/>
          <w:szCs w:val="20"/>
        </w:rPr>
      </w:pPr>
      <w:r w:rsidRPr="009B6B4B">
        <w:rPr>
          <w:sz w:val="20"/>
          <w:szCs w:val="20"/>
        </w:rPr>
        <w:t>Любой член Комиссии ее решением освобождается от участия в голосовании по конкретному вопросу в случае, если он имеет прямую финансовую заинтересованность, или находится в родственных отношениях с подателем заявки, по поводу которой рассматривается вопрос.</w:t>
      </w:r>
    </w:p>
    <w:p w:rsidR="00DA58F5" w:rsidRPr="009B6B4B" w:rsidRDefault="00DA58F5" w:rsidP="00DA58F5">
      <w:pPr>
        <w:pStyle w:val="afb"/>
        <w:rPr>
          <w:sz w:val="20"/>
          <w:szCs w:val="20"/>
        </w:rPr>
      </w:pPr>
      <w:r w:rsidRPr="009B6B4B">
        <w:rPr>
          <w:sz w:val="20"/>
          <w:szCs w:val="20"/>
        </w:rPr>
        <w:t>4. К органам, уполномоченным регулировать и контролировать землепользование и застройку в части обеспечения применения правил застройки относятся: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структурные подразделения (должностные лица) администрации Большемуртинского района в соответствии с уставом муниципального образования;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уполномоченный орган исполнительной власти Красноярского края в части сохранения, использования, популяризации объектов культурного наследия (далее – уполномоченный орган в области сохранения культурного наследия).</w:t>
      </w:r>
    </w:p>
    <w:p w:rsidR="00DA58F5" w:rsidRPr="009B6B4B" w:rsidRDefault="00DA58F5" w:rsidP="00DA58F5">
      <w:pPr>
        <w:pStyle w:val="afb"/>
        <w:rPr>
          <w:sz w:val="20"/>
          <w:szCs w:val="20"/>
        </w:rPr>
      </w:pPr>
      <w:r w:rsidRPr="009B6B4B">
        <w:rPr>
          <w:sz w:val="20"/>
          <w:szCs w:val="20"/>
        </w:rPr>
        <w:t>В полномочия структурных подразделений (должностных лиц) администрации входят:</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 xml:space="preserve">подготовка для главы </w:t>
      </w:r>
      <w:r w:rsidR="00500472" w:rsidRPr="009B6B4B">
        <w:rPr>
          <w:sz w:val="20"/>
          <w:szCs w:val="20"/>
        </w:rPr>
        <w:t>поселка</w:t>
      </w:r>
      <w:r w:rsidRPr="009B6B4B">
        <w:rPr>
          <w:sz w:val="20"/>
          <w:szCs w:val="20"/>
        </w:rPr>
        <w:t xml:space="preserve"> и Большемуртинского </w:t>
      </w:r>
      <w:r w:rsidR="00500472" w:rsidRPr="009B6B4B">
        <w:rPr>
          <w:sz w:val="20"/>
          <w:szCs w:val="20"/>
        </w:rPr>
        <w:t>поселкового</w:t>
      </w:r>
      <w:r w:rsidRPr="009B6B4B">
        <w:rPr>
          <w:sz w:val="20"/>
          <w:szCs w:val="20"/>
        </w:rPr>
        <w:t xml:space="preserve"> Совета депутатов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дополнений и изменений;</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участие в подготовке документов по предоставлению физическим и юридическим лицам земельных участков для строительства, реконструкции;</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 xml:space="preserve">участие в рассмотрении проекта Правил, иной градостроительной документации на соответствие настоящим Правилам и строительным нормам, предоставление разрешений на строительство; </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предоставление по запросу Комиссии заключений по вопросам специальных согласований, отклонений от Правил до выдачи разрешения на строительство;</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 xml:space="preserve">организация и ведение информационной системы с обеспечения градостроительной деятельности; </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ведение карты зонирования и внесение в нее утвержденных дополнений и изменений;</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предоставление заинтересованным лицам информации, которая содержится в Правилах и утвержденной градостроительной документации;</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осмотр построенных, реконструируемых объектов по которым не осуществляется строительный надзор (независимо от форм собственности и источников финансирования) до выдачи разрешения;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осуществление контроля за использованием земель муниципального образования;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обеспечение разработки и утверждение местных нормативов градостроительного проектирования;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решение вопросов резервирования земель для муниципальных нужд;</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 xml:space="preserve">другие полномочия. </w:t>
      </w:r>
    </w:p>
    <w:p w:rsidR="00DA58F5" w:rsidRPr="009B6B4B" w:rsidRDefault="00DA58F5" w:rsidP="00DA58F5">
      <w:pPr>
        <w:pStyle w:val="afb"/>
        <w:rPr>
          <w:sz w:val="20"/>
          <w:szCs w:val="20"/>
        </w:rPr>
      </w:pPr>
      <w:r w:rsidRPr="009B6B4B">
        <w:rPr>
          <w:sz w:val="20"/>
          <w:szCs w:val="20"/>
        </w:rPr>
        <w:t>5. В полномочия уполномоченного органа в области сохранения культурного наследия входят:</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согласование проектов, зон охраны объектов культурного наследия федерального значения и градостроительных регламентов, устанавливаемых в границах территорий объектов культурного наследия федерального значения, расположенных в границах зон, их охраны, выдача разрешений на проведение работ по выявлению и изучению объектов археологического наследия;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lastRenderedPageBreak/>
        <w:t>согласование вопросов проектирования и проведения землеустроительных, земляных, строительных, хозяйственных и иных работ на территории достопримечательного места, а также в хонах охраны объектов культурного наследия;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иные полномочия.</w:t>
      </w:r>
    </w:p>
    <w:p w:rsidR="00DA58F5" w:rsidRPr="009B6B4B" w:rsidRDefault="00DA58F5" w:rsidP="00DA58F5">
      <w:pPr>
        <w:pStyle w:val="afb"/>
        <w:rPr>
          <w:sz w:val="20"/>
          <w:szCs w:val="20"/>
        </w:rPr>
      </w:pPr>
      <w:r w:rsidRPr="009B6B4B">
        <w:rPr>
          <w:sz w:val="20"/>
          <w:szCs w:val="20"/>
        </w:rPr>
        <w:t>6. По вопросам реализации и применения, настоящих Правил иными органами:</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по запросу Комиссии по застройке предоставляют ей заключения по вопросам, связанным с проведением общественных слушаний;</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участвуют в регулировании и контролировании землепользования и застройки в соответствии с законодательством, настоящими Правилами и на основании Положений об этих органах.</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18" w:name="_Toc526250375"/>
      <w:r w:rsidRPr="009B6B4B">
        <w:rPr>
          <w:sz w:val="20"/>
        </w:rPr>
        <w:t>Образование земельных участков из земель или земельных участков, находящихся в муниципальной собственности</w:t>
      </w:r>
      <w:bookmarkEnd w:id="18"/>
    </w:p>
    <w:p w:rsidR="00DA58F5" w:rsidRPr="009B6B4B" w:rsidRDefault="00DA58F5" w:rsidP="00DA58F5">
      <w:pPr>
        <w:pStyle w:val="afb"/>
        <w:rPr>
          <w:sz w:val="20"/>
          <w:szCs w:val="20"/>
        </w:rPr>
      </w:pPr>
      <w:r w:rsidRPr="009B6B4B">
        <w:rPr>
          <w:sz w:val="20"/>
          <w:szCs w:val="20"/>
        </w:rPr>
        <w:t>1. Образование земельных участков из земель или земельных участков, находящихся в муниципальной собственности, осуществляется в соответствии с одним из следующих документов:</w:t>
      </w:r>
    </w:p>
    <w:p w:rsidR="00DA58F5" w:rsidRPr="009B6B4B" w:rsidRDefault="00DA58F5" w:rsidP="00DA58F5">
      <w:pPr>
        <w:pStyle w:val="afb"/>
        <w:rPr>
          <w:sz w:val="20"/>
          <w:szCs w:val="20"/>
        </w:rPr>
      </w:pPr>
      <w:r w:rsidRPr="009B6B4B">
        <w:rPr>
          <w:sz w:val="20"/>
          <w:szCs w:val="20"/>
        </w:rPr>
        <w:t>1) проект межевания территории, утвержденный в соответствии с Градостроительным кодексом РФ;</w:t>
      </w:r>
    </w:p>
    <w:p w:rsidR="00DA58F5" w:rsidRPr="009B6B4B" w:rsidRDefault="00DA58F5" w:rsidP="00DA58F5">
      <w:pPr>
        <w:pStyle w:val="afb"/>
        <w:rPr>
          <w:sz w:val="20"/>
          <w:szCs w:val="20"/>
        </w:rPr>
      </w:pPr>
      <w:r w:rsidRPr="009B6B4B">
        <w:rPr>
          <w:sz w:val="20"/>
          <w:szCs w:val="20"/>
        </w:rPr>
        <w:t>2) проектная документация о местоположении, границах, площади и об иных количественных и качественных характеристиках лесных участков (в пределах границ земель лесного фонда, на которых расположены лесничества и лесопарки);</w:t>
      </w:r>
    </w:p>
    <w:p w:rsidR="00DA58F5" w:rsidRPr="009B6B4B" w:rsidRDefault="00DA58F5" w:rsidP="00DA58F5">
      <w:pPr>
        <w:pStyle w:val="afb"/>
        <w:rPr>
          <w:sz w:val="20"/>
          <w:szCs w:val="20"/>
        </w:rPr>
      </w:pPr>
      <w:r w:rsidRPr="009B6B4B">
        <w:rPr>
          <w:sz w:val="20"/>
          <w:szCs w:val="20"/>
        </w:rPr>
        <w:t>3) утверждённая схема расположения земельного участка или земельных участков на кадастровом плане территории.</w:t>
      </w:r>
    </w:p>
    <w:p w:rsidR="00DA58F5" w:rsidRPr="009B6B4B" w:rsidRDefault="00DA58F5" w:rsidP="00DA58F5">
      <w:pPr>
        <w:pStyle w:val="afb"/>
        <w:rPr>
          <w:sz w:val="20"/>
          <w:szCs w:val="20"/>
        </w:rPr>
      </w:pPr>
      <w:r w:rsidRPr="009B6B4B">
        <w:rPr>
          <w:sz w:val="20"/>
          <w:szCs w:val="20"/>
        </w:rPr>
        <w:t>2. Не допускается образование земельного участка, границы которого пересекают границы территориальных зон, лесничеств, лесопарков,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DA58F5" w:rsidRPr="009B6B4B" w:rsidRDefault="00DA58F5" w:rsidP="00DA58F5">
      <w:pPr>
        <w:pStyle w:val="afb"/>
        <w:rPr>
          <w:sz w:val="20"/>
          <w:szCs w:val="20"/>
        </w:rPr>
      </w:pPr>
      <w:r w:rsidRPr="009B6B4B">
        <w:rPr>
          <w:sz w:val="20"/>
          <w:szCs w:val="20"/>
        </w:rPr>
        <w:t>3. Образование земельных участков из земель или земельных участков, находящихся в муниципальной собственности, допускается в соответствии с утвержденной схемой расположения земельного участка или земельных участков на кадастровом плане территории при отсутствии утверждённого проекта межевания территории с учетом положений, предусмотренных частью 4 настоящей статьи.</w:t>
      </w:r>
    </w:p>
    <w:p w:rsidR="00DA58F5" w:rsidRPr="009B6B4B" w:rsidRDefault="00DA58F5" w:rsidP="00DA58F5">
      <w:pPr>
        <w:pStyle w:val="afb"/>
        <w:rPr>
          <w:sz w:val="20"/>
          <w:szCs w:val="20"/>
        </w:rPr>
      </w:pPr>
      <w:r w:rsidRPr="009B6B4B">
        <w:rPr>
          <w:sz w:val="20"/>
          <w:szCs w:val="20"/>
        </w:rPr>
        <w:t>4. Исключительно в соответствии с утверждённым проектом межевания территории осуществляется образование земельных участков:</w:t>
      </w:r>
    </w:p>
    <w:p w:rsidR="00DA58F5" w:rsidRPr="009B6B4B" w:rsidRDefault="00DA58F5" w:rsidP="00DA58F5">
      <w:pPr>
        <w:pStyle w:val="afb"/>
        <w:rPr>
          <w:sz w:val="20"/>
          <w:szCs w:val="20"/>
        </w:rPr>
      </w:pPr>
      <w:r w:rsidRPr="009B6B4B">
        <w:rPr>
          <w:sz w:val="20"/>
          <w:szCs w:val="20"/>
        </w:rPr>
        <w:t>1) из земельного участка, предоставленного для комплексного освоения территории;</w:t>
      </w:r>
    </w:p>
    <w:p w:rsidR="00DA58F5" w:rsidRPr="009B6B4B" w:rsidRDefault="00DA58F5" w:rsidP="00DA58F5">
      <w:pPr>
        <w:pStyle w:val="afb"/>
        <w:rPr>
          <w:sz w:val="20"/>
          <w:szCs w:val="20"/>
        </w:rPr>
      </w:pPr>
      <w:r w:rsidRPr="009B6B4B">
        <w:rPr>
          <w:sz w:val="20"/>
          <w:szCs w:val="20"/>
        </w:rPr>
        <w:t>2) из земельного участка, предоставленного некоммерческой организации, созданной гражданами, для ведения садоводства, огородничества, дачного хозяйства либо для ведения дачного хозяйства иным юридическим лицам;</w:t>
      </w:r>
    </w:p>
    <w:p w:rsidR="00DA58F5" w:rsidRPr="009B6B4B" w:rsidRDefault="00DA58F5" w:rsidP="00DA58F5">
      <w:pPr>
        <w:pStyle w:val="afb"/>
        <w:rPr>
          <w:sz w:val="20"/>
          <w:szCs w:val="20"/>
        </w:rPr>
      </w:pPr>
      <w:r w:rsidRPr="009B6B4B">
        <w:rPr>
          <w:sz w:val="20"/>
          <w:szCs w:val="20"/>
        </w:rPr>
        <w:t>3) в границах территории, в отношении которой заключён договор о её развитии;</w:t>
      </w:r>
    </w:p>
    <w:p w:rsidR="00DA58F5" w:rsidRPr="009B6B4B" w:rsidRDefault="00DA58F5" w:rsidP="00DA58F5">
      <w:pPr>
        <w:pStyle w:val="afb"/>
        <w:rPr>
          <w:sz w:val="20"/>
          <w:szCs w:val="20"/>
        </w:rPr>
      </w:pPr>
      <w:r w:rsidRPr="009B6B4B">
        <w:rPr>
          <w:sz w:val="20"/>
          <w:szCs w:val="20"/>
        </w:rPr>
        <w:t>4) в границах элемента планировочной структуры, застроенного многоквартирными домами;</w:t>
      </w:r>
    </w:p>
    <w:p w:rsidR="00DA58F5" w:rsidRPr="009B6B4B" w:rsidRDefault="00DA58F5" w:rsidP="00DA58F5">
      <w:pPr>
        <w:pStyle w:val="afb"/>
        <w:rPr>
          <w:sz w:val="20"/>
          <w:szCs w:val="20"/>
        </w:rPr>
      </w:pPr>
      <w:r w:rsidRPr="009B6B4B">
        <w:rPr>
          <w:sz w:val="20"/>
          <w:szCs w:val="20"/>
        </w:rPr>
        <w:t>5) для строительства и реконструкции линейных объектов федерального, регионального или местного значения.</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19" w:name="_Toc526250376"/>
      <w:r w:rsidRPr="009B6B4B">
        <w:rPr>
          <w:sz w:val="20"/>
        </w:rPr>
        <w:t>Предоставление земельных участков, находящихся в муниципальной собственности</w:t>
      </w:r>
      <w:bookmarkEnd w:id="19"/>
    </w:p>
    <w:p w:rsidR="00DA58F5" w:rsidRPr="009B6B4B" w:rsidRDefault="00DA58F5" w:rsidP="00DA58F5">
      <w:pPr>
        <w:pStyle w:val="afb"/>
        <w:rPr>
          <w:sz w:val="20"/>
          <w:szCs w:val="20"/>
        </w:rPr>
      </w:pPr>
      <w:bookmarkStart w:id="20" w:name="_Toc405882442"/>
      <w:r w:rsidRPr="009B6B4B">
        <w:rPr>
          <w:sz w:val="20"/>
          <w:szCs w:val="20"/>
        </w:rPr>
        <w:t>1. Предоставление земельных участков, находящихся в муниципальной собственности, осуществляется:</w:t>
      </w:r>
    </w:p>
    <w:p w:rsidR="00DA58F5" w:rsidRPr="009B6B4B" w:rsidRDefault="00DA58F5" w:rsidP="00DA58F5">
      <w:pPr>
        <w:pStyle w:val="afb"/>
        <w:rPr>
          <w:sz w:val="20"/>
          <w:szCs w:val="20"/>
        </w:rPr>
      </w:pPr>
      <w:r w:rsidRPr="009B6B4B">
        <w:rPr>
          <w:sz w:val="20"/>
          <w:szCs w:val="20"/>
        </w:rPr>
        <w:t>1) в собственность, в аренду, в постоянное (бессрочное) пользование или в безвозмездное пользование;</w:t>
      </w:r>
    </w:p>
    <w:p w:rsidR="00DA58F5" w:rsidRPr="009B6B4B" w:rsidRDefault="00DA58F5" w:rsidP="00DA58F5">
      <w:pPr>
        <w:pStyle w:val="afb"/>
        <w:rPr>
          <w:sz w:val="20"/>
          <w:szCs w:val="20"/>
        </w:rPr>
      </w:pPr>
      <w:r w:rsidRPr="009B6B4B">
        <w:rPr>
          <w:sz w:val="20"/>
          <w:szCs w:val="20"/>
        </w:rPr>
        <w:t>2) на торгах или без проведения торгов;</w:t>
      </w:r>
    </w:p>
    <w:p w:rsidR="00DA58F5" w:rsidRPr="009B6B4B" w:rsidRDefault="00DA58F5" w:rsidP="00DA58F5">
      <w:pPr>
        <w:pStyle w:val="afb"/>
        <w:rPr>
          <w:sz w:val="20"/>
          <w:szCs w:val="20"/>
        </w:rPr>
      </w:pPr>
      <w:r w:rsidRPr="009B6B4B">
        <w:rPr>
          <w:sz w:val="20"/>
          <w:szCs w:val="20"/>
        </w:rPr>
        <w:t>3) за плату или бесплатно;</w:t>
      </w:r>
    </w:p>
    <w:p w:rsidR="00DA58F5" w:rsidRPr="009B6B4B" w:rsidRDefault="00DA58F5" w:rsidP="00DA58F5">
      <w:pPr>
        <w:pStyle w:val="afb"/>
        <w:rPr>
          <w:sz w:val="20"/>
          <w:szCs w:val="20"/>
        </w:rPr>
      </w:pPr>
      <w:r w:rsidRPr="009B6B4B">
        <w:rPr>
          <w:sz w:val="20"/>
          <w:szCs w:val="20"/>
        </w:rPr>
        <w:t>4) без предварительного согласования или с предварительным согласованием предоставления земельного участка.</w:t>
      </w:r>
    </w:p>
    <w:p w:rsidR="00DA58F5" w:rsidRPr="009B6B4B" w:rsidRDefault="00DA58F5" w:rsidP="00DA58F5">
      <w:pPr>
        <w:pStyle w:val="afb"/>
        <w:rPr>
          <w:sz w:val="20"/>
          <w:szCs w:val="20"/>
        </w:rPr>
      </w:pPr>
      <w:r w:rsidRPr="009B6B4B">
        <w:rPr>
          <w:sz w:val="20"/>
          <w:szCs w:val="20"/>
        </w:rPr>
        <w:t>2. Порядок предоставления земельных участков, находящихся в муниципальной собственности, установлен земельным законодательством.</w:t>
      </w:r>
    </w:p>
    <w:p w:rsidR="00DA58F5" w:rsidRPr="009B6B4B" w:rsidRDefault="00DA58F5" w:rsidP="00DA58F5">
      <w:pPr>
        <w:pStyle w:val="afb"/>
        <w:rPr>
          <w:sz w:val="20"/>
          <w:szCs w:val="20"/>
        </w:rPr>
      </w:pPr>
      <w:r w:rsidRPr="009B6B4B">
        <w:rPr>
          <w:sz w:val="20"/>
          <w:szCs w:val="20"/>
        </w:rPr>
        <w:t>3. Земли и земельные участки, находящиеся в муниципальной собственности, могут использоваться без предоставления земельных участков и установления сервитута в порядке, установленном земельным законодательством.</w:t>
      </w:r>
    </w:p>
    <w:p w:rsidR="00DA58F5" w:rsidRPr="009B6B4B" w:rsidRDefault="00DA58F5" w:rsidP="000C101F">
      <w:pPr>
        <w:pStyle w:val="3"/>
        <w:numPr>
          <w:ilvl w:val="0"/>
          <w:numId w:val="13"/>
        </w:numPr>
        <w:tabs>
          <w:tab w:val="left" w:pos="1134"/>
        </w:tabs>
        <w:overflowPunct/>
        <w:autoSpaceDE/>
        <w:autoSpaceDN/>
        <w:adjustRightInd/>
        <w:spacing w:before="120" w:after="120"/>
        <w:jc w:val="both"/>
        <w:rPr>
          <w:sz w:val="20"/>
        </w:rPr>
      </w:pPr>
      <w:bookmarkStart w:id="21" w:name="_Toc526250377"/>
      <w:r w:rsidRPr="009B6B4B">
        <w:rPr>
          <w:sz w:val="20"/>
        </w:rPr>
        <w:lastRenderedPageBreak/>
        <w:t>Обмен земельного участка, находящегося в муниципальной собственности, на земельный участок, находящийся в частной собственности</w:t>
      </w:r>
      <w:bookmarkEnd w:id="21"/>
    </w:p>
    <w:p w:rsidR="00DA58F5" w:rsidRPr="009B6B4B" w:rsidRDefault="00DA58F5" w:rsidP="00DA58F5">
      <w:pPr>
        <w:pStyle w:val="afb"/>
        <w:rPr>
          <w:sz w:val="20"/>
          <w:szCs w:val="20"/>
        </w:rPr>
      </w:pPr>
      <w:r w:rsidRPr="009B6B4B">
        <w:rPr>
          <w:sz w:val="20"/>
          <w:szCs w:val="20"/>
        </w:rPr>
        <w:t>1. Обмен земельного участка, находящегося в муниципальной собственности, на земельный участок, находящийся в частной собственности, допускается при обмене:</w:t>
      </w:r>
    </w:p>
    <w:p w:rsidR="00DA58F5" w:rsidRPr="009B6B4B" w:rsidRDefault="00DA58F5" w:rsidP="00DA58F5">
      <w:pPr>
        <w:pStyle w:val="afb"/>
        <w:rPr>
          <w:sz w:val="20"/>
          <w:szCs w:val="20"/>
        </w:rPr>
      </w:pPr>
      <w:r w:rsidRPr="009B6B4B">
        <w:rPr>
          <w:sz w:val="20"/>
          <w:szCs w:val="20"/>
        </w:rPr>
        <w:t>1) земельного участка, находящегося в муниципальной собственности, на земельный участок, находящийся в частной собственности и изымаемый для муниципальных нужд;</w:t>
      </w:r>
    </w:p>
    <w:p w:rsidR="00DA58F5" w:rsidRPr="009B6B4B" w:rsidRDefault="00DA58F5" w:rsidP="00DA58F5">
      <w:pPr>
        <w:pStyle w:val="afb"/>
        <w:rPr>
          <w:sz w:val="20"/>
          <w:szCs w:val="20"/>
        </w:rPr>
      </w:pPr>
      <w:r w:rsidRPr="009B6B4B">
        <w:rPr>
          <w:sz w:val="20"/>
          <w:szCs w:val="20"/>
        </w:rPr>
        <w:t>2)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DA58F5" w:rsidRPr="009B6B4B" w:rsidRDefault="00DA58F5" w:rsidP="00DA58F5">
      <w:pPr>
        <w:pStyle w:val="afb"/>
        <w:rPr>
          <w:sz w:val="20"/>
          <w:szCs w:val="20"/>
        </w:rPr>
      </w:pPr>
      <w:r w:rsidRPr="009B6B4B">
        <w:rPr>
          <w:sz w:val="20"/>
          <w:szCs w:val="20"/>
        </w:rPr>
        <w:t>2. Порядок и условия заключения договора мены земельного участка, находящегося в муниципальной собственности, на земельный участок, находящийся в частной собственности, устанавливаются гражданским и земельным законодательством.</w:t>
      </w:r>
    </w:p>
    <w:p w:rsidR="00DA58F5" w:rsidRPr="009B6B4B" w:rsidRDefault="00DA58F5" w:rsidP="000C101F">
      <w:pPr>
        <w:pStyle w:val="3"/>
        <w:numPr>
          <w:ilvl w:val="0"/>
          <w:numId w:val="13"/>
        </w:numPr>
        <w:tabs>
          <w:tab w:val="left" w:pos="1276"/>
        </w:tabs>
        <w:overflowPunct/>
        <w:autoSpaceDE/>
        <w:autoSpaceDN/>
        <w:adjustRightInd/>
        <w:spacing w:before="120" w:after="120"/>
        <w:jc w:val="left"/>
        <w:rPr>
          <w:sz w:val="20"/>
        </w:rPr>
      </w:pPr>
      <w:bookmarkStart w:id="22" w:name="_Toc526250378"/>
      <w:r w:rsidRPr="009B6B4B">
        <w:rPr>
          <w:sz w:val="20"/>
        </w:rPr>
        <w:t>Изъятие земельных участков и резервирование земель для муниципальных нужд</w:t>
      </w:r>
      <w:bookmarkEnd w:id="22"/>
    </w:p>
    <w:p w:rsidR="00DA58F5" w:rsidRPr="009B6B4B" w:rsidRDefault="00DA58F5" w:rsidP="00DA58F5">
      <w:pPr>
        <w:pStyle w:val="afb"/>
        <w:rPr>
          <w:sz w:val="20"/>
          <w:szCs w:val="20"/>
        </w:rPr>
      </w:pPr>
      <w:r w:rsidRPr="009B6B4B">
        <w:rPr>
          <w:sz w:val="20"/>
          <w:szCs w:val="20"/>
        </w:rPr>
        <w:t>1. Изъятие земельных участков для муниципальных нужд осуществляется в исключительных случаях по основаниям, связанным с:</w:t>
      </w:r>
    </w:p>
    <w:p w:rsidR="00DA58F5" w:rsidRPr="009B6B4B" w:rsidRDefault="00DA58F5" w:rsidP="00DA58F5">
      <w:pPr>
        <w:pStyle w:val="afb"/>
        <w:rPr>
          <w:sz w:val="20"/>
          <w:szCs w:val="20"/>
        </w:rPr>
      </w:pPr>
      <w:r w:rsidRPr="009B6B4B">
        <w:rPr>
          <w:sz w:val="20"/>
          <w:szCs w:val="20"/>
        </w:rPr>
        <w:t>1) выполнением международных договоров Российской Федерации;</w:t>
      </w:r>
    </w:p>
    <w:p w:rsidR="00DA58F5" w:rsidRPr="009B6B4B" w:rsidRDefault="00DA58F5" w:rsidP="00DA58F5">
      <w:pPr>
        <w:pStyle w:val="afb"/>
        <w:rPr>
          <w:sz w:val="20"/>
          <w:szCs w:val="20"/>
        </w:rPr>
      </w:pPr>
      <w:r w:rsidRPr="009B6B4B">
        <w:rPr>
          <w:sz w:val="20"/>
          <w:szCs w:val="20"/>
        </w:rPr>
        <w:t>2) строительством, реконструкцией следующих объектов местного значения при отсутствии других возможных вариантов строительства, реконструкции этих объектов:</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объекты систем электро-, газоснабжения, объекты систем теплоснабжения, объекты централизованных систем горячего водоснабжения, холодного водоснабжения и (или) водоотведения местного значения;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автомобильные дороги местного значения;</w:t>
      </w:r>
    </w:p>
    <w:p w:rsidR="00DA58F5" w:rsidRPr="009B6B4B" w:rsidRDefault="00DA58F5" w:rsidP="00DA58F5">
      <w:pPr>
        <w:pStyle w:val="afb"/>
        <w:rPr>
          <w:sz w:val="20"/>
          <w:szCs w:val="20"/>
        </w:rPr>
      </w:pPr>
      <w:r w:rsidRPr="009B6B4B">
        <w:rPr>
          <w:sz w:val="20"/>
          <w:szCs w:val="20"/>
        </w:rPr>
        <w:t>3) иными основаниями, предусмотренными федеральными законами.</w:t>
      </w:r>
    </w:p>
    <w:p w:rsidR="00DA58F5" w:rsidRPr="009B6B4B" w:rsidRDefault="00DA58F5" w:rsidP="00DA58F5">
      <w:pPr>
        <w:pStyle w:val="afb"/>
        <w:rPr>
          <w:sz w:val="20"/>
          <w:szCs w:val="20"/>
        </w:rPr>
      </w:pPr>
      <w:r w:rsidRPr="009B6B4B">
        <w:rPr>
          <w:sz w:val="20"/>
          <w:szCs w:val="20"/>
        </w:rPr>
        <w:t xml:space="preserve">2. Изъятие земельных участков для муниципальных нужд в целях строительства, реконструкции объектов местного значения допускается, если указанные объекты предусмотрены генеральным планом </w:t>
      </w:r>
      <w:proofErr w:type="spellStart"/>
      <w:r w:rsidR="00990527" w:rsidRPr="009B6B4B">
        <w:rPr>
          <w:sz w:val="20"/>
          <w:szCs w:val="20"/>
        </w:rPr>
        <w:t>пгт</w:t>
      </w:r>
      <w:proofErr w:type="spellEnd"/>
      <w:r w:rsidR="00990527" w:rsidRPr="009B6B4B">
        <w:rPr>
          <w:sz w:val="20"/>
          <w:szCs w:val="20"/>
        </w:rPr>
        <w:t>. Большая Мурта</w:t>
      </w:r>
      <w:r w:rsidRPr="009B6B4B">
        <w:rPr>
          <w:sz w:val="20"/>
          <w:szCs w:val="20"/>
        </w:rPr>
        <w:t xml:space="preserve"> и утверждёнными проектами планировки территории.</w:t>
      </w:r>
    </w:p>
    <w:p w:rsidR="00DA58F5" w:rsidRPr="009B6B4B" w:rsidRDefault="00DA58F5" w:rsidP="00DA58F5">
      <w:pPr>
        <w:pStyle w:val="afb"/>
        <w:rPr>
          <w:sz w:val="20"/>
          <w:szCs w:val="20"/>
        </w:rPr>
      </w:pPr>
      <w:r w:rsidRPr="009B6B4B">
        <w:rPr>
          <w:sz w:val="20"/>
          <w:szCs w:val="20"/>
        </w:rPr>
        <w:t>3. Принятие решения об изъятии земельных участков для муниципальных нужд в целях, не предусмотренных частью 2 настоящей статьи, должно быть обосновано:</w:t>
      </w:r>
    </w:p>
    <w:p w:rsidR="00DA58F5" w:rsidRPr="009B6B4B" w:rsidRDefault="00DA58F5" w:rsidP="00DA58F5">
      <w:pPr>
        <w:pStyle w:val="afb"/>
        <w:rPr>
          <w:sz w:val="20"/>
          <w:szCs w:val="20"/>
        </w:rPr>
      </w:pPr>
      <w:r w:rsidRPr="009B6B4B">
        <w:rPr>
          <w:sz w:val="20"/>
          <w:szCs w:val="20"/>
        </w:rPr>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rsidR="00DA58F5" w:rsidRPr="009B6B4B" w:rsidRDefault="00DA58F5" w:rsidP="00DA58F5">
      <w:pPr>
        <w:pStyle w:val="afb"/>
        <w:rPr>
          <w:sz w:val="20"/>
          <w:szCs w:val="20"/>
        </w:rPr>
      </w:pPr>
      <w:r w:rsidRPr="009B6B4B">
        <w:rPr>
          <w:sz w:val="20"/>
          <w:szCs w:val="20"/>
        </w:rPr>
        <w:t>2) международным договором Российской Федерации (в случае изъятия земельных участков для выполнения международного договора);</w:t>
      </w:r>
    </w:p>
    <w:p w:rsidR="00DA58F5" w:rsidRPr="009B6B4B" w:rsidRDefault="00DA58F5" w:rsidP="00DA58F5">
      <w:pPr>
        <w:pStyle w:val="afb"/>
        <w:rPr>
          <w:sz w:val="20"/>
          <w:szCs w:val="20"/>
        </w:rPr>
      </w:pPr>
      <w:r w:rsidRPr="009B6B4B">
        <w:rPr>
          <w:sz w:val="20"/>
          <w:szCs w:val="20"/>
        </w:rPr>
        <w:t xml:space="preserve">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w:t>
      </w:r>
      <w:proofErr w:type="spellStart"/>
      <w:r w:rsidRPr="009B6B4B">
        <w:rPr>
          <w:sz w:val="20"/>
          <w:szCs w:val="20"/>
        </w:rPr>
        <w:t>недропользователя</w:t>
      </w:r>
      <w:proofErr w:type="spellEnd"/>
      <w:r w:rsidRPr="009B6B4B">
        <w:rPr>
          <w:sz w:val="20"/>
          <w:szCs w:val="20"/>
        </w:rPr>
        <w:t>);</w:t>
      </w:r>
    </w:p>
    <w:p w:rsidR="00DA58F5" w:rsidRPr="009B6B4B" w:rsidRDefault="00DA58F5" w:rsidP="00DA58F5">
      <w:pPr>
        <w:pStyle w:val="afb"/>
        <w:rPr>
          <w:sz w:val="20"/>
          <w:szCs w:val="20"/>
        </w:rPr>
      </w:pPr>
      <w:r w:rsidRPr="009B6B4B">
        <w:rPr>
          <w:sz w:val="20"/>
          <w:szCs w:val="20"/>
        </w:rPr>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rsidR="00DA58F5" w:rsidRPr="009B6B4B" w:rsidRDefault="00DA58F5" w:rsidP="00DA58F5">
      <w:pPr>
        <w:pStyle w:val="afb"/>
        <w:rPr>
          <w:sz w:val="20"/>
          <w:szCs w:val="20"/>
        </w:rPr>
      </w:pPr>
      <w:r w:rsidRPr="009B6B4B">
        <w:rPr>
          <w:sz w:val="20"/>
          <w:szCs w:val="20"/>
        </w:rPr>
        <w:t>4. Решение об изъятии земельных участков для муниципальных нужд для строительства, реконструкции объектов местного значения может быть принято не позднее чем в течение трёх лет со дня утверждения проекта планировки территории, предусматривающего размещение таких объектов.</w:t>
      </w:r>
    </w:p>
    <w:p w:rsidR="00DA58F5" w:rsidRPr="009B6B4B" w:rsidRDefault="00DA58F5" w:rsidP="00DA58F5">
      <w:pPr>
        <w:pStyle w:val="afb"/>
        <w:rPr>
          <w:sz w:val="20"/>
          <w:szCs w:val="20"/>
        </w:rPr>
      </w:pPr>
      <w:r w:rsidRPr="009B6B4B">
        <w:rPr>
          <w:sz w:val="20"/>
          <w:szCs w:val="20"/>
        </w:rPr>
        <w:t>5. Резервирование земель для муниципальных нужд осуществляется в случаях, предусмотренных частью 1 настоящей статьи, а земель, находящихся в муниципальной собственности и не предоставленных гражданам и юридическим лицам, также в случаях, связанных с размещением объектов инженерной, транспортной и социальной инфраструктур, созданием особо охраняемых природных территорий, строительством водохранилищ и иных искусственных водных объектов, объектов инфраструктуры особой экономической зоны, предусмотренных планом обустройства и соответствующего материально-технического оснащения особой экономической зоны и прилегающей к ней территории. Резервирование земель может осуществляться также в отношении земельных участков, необходимых для целей недропользования.</w:t>
      </w:r>
    </w:p>
    <w:p w:rsidR="00DA58F5" w:rsidRPr="009B6B4B" w:rsidRDefault="00DA58F5" w:rsidP="00DA58F5">
      <w:pPr>
        <w:pStyle w:val="afb"/>
        <w:rPr>
          <w:sz w:val="20"/>
          <w:szCs w:val="20"/>
        </w:rPr>
      </w:pPr>
      <w:r w:rsidRPr="009B6B4B">
        <w:rPr>
          <w:sz w:val="20"/>
          <w:szCs w:val="20"/>
        </w:rPr>
        <w:t>6. Резервирование земель допускается в установленных документацией по планировке территории зонах планируемого размещения объектов местного значения, в пределах территории, указанной в заявке администрации Большемуртинского района на создание особой экономической зоны, а также в пределах иных необходимых в соответствии с федеральными законами для обеспечения муниципальных нужд территорий.</w:t>
      </w:r>
    </w:p>
    <w:p w:rsidR="00DA58F5" w:rsidRPr="009B6B4B" w:rsidRDefault="00DA58F5" w:rsidP="00DA58F5">
      <w:pPr>
        <w:pStyle w:val="afb"/>
        <w:rPr>
          <w:sz w:val="20"/>
          <w:szCs w:val="20"/>
        </w:rPr>
      </w:pPr>
      <w:r w:rsidRPr="009B6B4B">
        <w:rPr>
          <w:sz w:val="20"/>
          <w:szCs w:val="20"/>
        </w:rPr>
        <w:lastRenderedPageBreak/>
        <w:t>7. Земли для муниципальных нужд могут резервироваться на срок не более чем три года, а при резервировании земель, находящихся в муниципальной собственности и указанных в заявке администрации Большемуртинского района на создание особой экономической зоны, на срок не более чем два года. Допускается резервирование земель, находящихся в муниципальной собственности и не предоставленных гражданам и юридическим лицам, для строительства и реконструкции объектов внутреннего водного транспорта, транспортно-пересадочных узлов, строительства и реконструкции автомобильных дорог местного значения и других линейных объектов муниципального значения на срок до двадцати лет.</w:t>
      </w:r>
    </w:p>
    <w:p w:rsidR="00DA58F5" w:rsidRPr="009B6B4B" w:rsidRDefault="00DA58F5" w:rsidP="00DA58F5">
      <w:pPr>
        <w:pStyle w:val="afb"/>
        <w:rPr>
          <w:sz w:val="20"/>
          <w:szCs w:val="20"/>
        </w:rPr>
      </w:pPr>
      <w:r w:rsidRPr="009B6B4B">
        <w:rPr>
          <w:sz w:val="20"/>
          <w:szCs w:val="20"/>
        </w:rPr>
        <w:t>8. Порядок изъятия земельных участков и резервирования земель для муниципальных нужд определяется земельным законодательством.</w:t>
      </w:r>
    </w:p>
    <w:p w:rsidR="00DA58F5" w:rsidRPr="009B6B4B" w:rsidRDefault="00DA58F5" w:rsidP="000C101F">
      <w:pPr>
        <w:pStyle w:val="3"/>
        <w:numPr>
          <w:ilvl w:val="0"/>
          <w:numId w:val="13"/>
        </w:numPr>
        <w:tabs>
          <w:tab w:val="left" w:pos="1276"/>
        </w:tabs>
        <w:overflowPunct/>
        <w:autoSpaceDE/>
        <w:autoSpaceDN/>
        <w:adjustRightInd/>
        <w:spacing w:before="120" w:after="120"/>
        <w:jc w:val="left"/>
        <w:rPr>
          <w:sz w:val="20"/>
        </w:rPr>
      </w:pPr>
      <w:bookmarkStart w:id="23" w:name="_Toc526250379"/>
      <w:r w:rsidRPr="009B6B4B">
        <w:rPr>
          <w:sz w:val="20"/>
        </w:rPr>
        <w:t>Условия установления публичных сервитутов</w:t>
      </w:r>
      <w:bookmarkEnd w:id="23"/>
    </w:p>
    <w:p w:rsidR="00DA58F5" w:rsidRPr="009B6B4B" w:rsidRDefault="00DA58F5" w:rsidP="00DA58F5">
      <w:pPr>
        <w:pStyle w:val="afb"/>
        <w:rPr>
          <w:sz w:val="20"/>
          <w:szCs w:val="20"/>
        </w:rPr>
      </w:pPr>
      <w:r w:rsidRPr="009B6B4B">
        <w:rPr>
          <w:sz w:val="20"/>
          <w:szCs w:val="20"/>
        </w:rPr>
        <w:t>1. Органы местного самоуправления Поселения имеют право устанавливать применительно к земельным участкам и иным объектам недвижимости, принадлежащим физическим или юридическим лицам, публичные сервитуты - ограничения для правообладателей на использование этих объектов, связанные с обеспечением общественных нужд –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исторических и природных объектов, иных общественных нужд, которые не могут быть обеспечены иначе, как только путем установления публичных сервитутов.</w:t>
      </w:r>
    </w:p>
    <w:p w:rsidR="00DA58F5" w:rsidRPr="009B6B4B" w:rsidRDefault="00DA58F5" w:rsidP="00DA58F5">
      <w:pPr>
        <w:pStyle w:val="afb"/>
        <w:rPr>
          <w:sz w:val="20"/>
          <w:szCs w:val="20"/>
        </w:rPr>
      </w:pPr>
      <w:r w:rsidRPr="009B6B4B">
        <w:rPr>
          <w:sz w:val="20"/>
          <w:szCs w:val="20"/>
        </w:rPr>
        <w:t>2. Границы зон действия публичных сервитутов отражаются в документах государственного   кадастрового учета земельных участков и иных объектов недвижимости.</w:t>
      </w:r>
    </w:p>
    <w:p w:rsidR="00DA58F5" w:rsidRPr="009B6B4B" w:rsidRDefault="00DA58F5" w:rsidP="00DA58F5">
      <w:pPr>
        <w:pStyle w:val="afb"/>
        <w:rPr>
          <w:sz w:val="20"/>
          <w:szCs w:val="20"/>
        </w:rPr>
      </w:pPr>
      <w:r w:rsidRPr="009B6B4B">
        <w:rPr>
          <w:sz w:val="20"/>
          <w:szCs w:val="20"/>
        </w:rPr>
        <w:t>3. Порядок установления публичных сервитутов определяется действующим законодательством, настоящими Правилами, иными нормативными правовыми актами.</w:t>
      </w:r>
    </w:p>
    <w:p w:rsidR="00DA58F5" w:rsidRPr="009B6B4B" w:rsidRDefault="00DA58F5" w:rsidP="000C101F">
      <w:pPr>
        <w:pStyle w:val="3"/>
        <w:numPr>
          <w:ilvl w:val="0"/>
          <w:numId w:val="13"/>
        </w:numPr>
        <w:tabs>
          <w:tab w:val="left" w:pos="1276"/>
        </w:tabs>
        <w:overflowPunct/>
        <w:autoSpaceDE/>
        <w:autoSpaceDN/>
        <w:adjustRightInd/>
        <w:spacing w:before="120" w:after="120"/>
        <w:jc w:val="left"/>
        <w:rPr>
          <w:sz w:val="20"/>
        </w:rPr>
      </w:pPr>
      <w:bookmarkStart w:id="24" w:name="_Toc526250380"/>
      <w:r w:rsidRPr="009B6B4B">
        <w:rPr>
          <w:sz w:val="20"/>
        </w:rPr>
        <w:t>Договора о развитии и освоении территории</w:t>
      </w:r>
      <w:bookmarkEnd w:id="24"/>
    </w:p>
    <w:p w:rsidR="00DA58F5" w:rsidRPr="009B6B4B" w:rsidRDefault="00DA58F5" w:rsidP="00DA58F5">
      <w:pPr>
        <w:pStyle w:val="afb"/>
        <w:rPr>
          <w:sz w:val="20"/>
          <w:szCs w:val="20"/>
        </w:rPr>
      </w:pPr>
      <w:r w:rsidRPr="009B6B4B">
        <w:rPr>
          <w:sz w:val="20"/>
          <w:szCs w:val="20"/>
        </w:rPr>
        <w:t>Договор о развитии застроенной территории, договор о комплексном освоении территории, договор об освоении территории в целях строительства жилья экономического класса, договор о комплексном освоении территории в целях строительства жилья экономического класса,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 заключаются в соответствии с градостроительным, гражданским и земельным законодательством Российской Федерации.</w:t>
      </w:r>
    </w:p>
    <w:p w:rsidR="00DA58F5" w:rsidRPr="009B6B4B" w:rsidRDefault="00DA58F5" w:rsidP="000C101F">
      <w:pPr>
        <w:pStyle w:val="3"/>
        <w:numPr>
          <w:ilvl w:val="0"/>
          <w:numId w:val="13"/>
        </w:numPr>
        <w:tabs>
          <w:tab w:val="left" w:pos="1276"/>
        </w:tabs>
        <w:overflowPunct/>
        <w:autoSpaceDE/>
        <w:autoSpaceDN/>
        <w:adjustRightInd/>
        <w:spacing w:before="120" w:after="120"/>
        <w:jc w:val="left"/>
        <w:rPr>
          <w:sz w:val="20"/>
        </w:rPr>
      </w:pPr>
      <w:bookmarkStart w:id="25" w:name="_Toc526250381"/>
      <w:r w:rsidRPr="009B6B4B">
        <w:rPr>
          <w:sz w:val="20"/>
        </w:rPr>
        <w:t>Государственный земельный надзор, муниципальный земельный контроль, общественный земельный контроль</w:t>
      </w:r>
      <w:bookmarkEnd w:id="25"/>
    </w:p>
    <w:p w:rsidR="00DA58F5" w:rsidRPr="009B6B4B" w:rsidRDefault="00DA58F5" w:rsidP="00DA58F5">
      <w:pPr>
        <w:pStyle w:val="afb"/>
        <w:tabs>
          <w:tab w:val="left" w:pos="851"/>
        </w:tabs>
        <w:rPr>
          <w:sz w:val="20"/>
          <w:szCs w:val="20"/>
        </w:rPr>
      </w:pPr>
      <w:r w:rsidRPr="009B6B4B">
        <w:rPr>
          <w:sz w:val="20"/>
          <w:szCs w:val="20"/>
        </w:rPr>
        <w:t>1.</w:t>
      </w:r>
      <w:r w:rsidRPr="009B6B4B">
        <w:rPr>
          <w:sz w:val="20"/>
          <w:szCs w:val="20"/>
        </w:rPr>
        <w:tab/>
        <w:t>На территории Большемуртинского района осуществляется государственный земельный надзор, муниципальный земельный контроль и общественный земельный контроль за использованием земель.</w:t>
      </w:r>
    </w:p>
    <w:p w:rsidR="00DA58F5" w:rsidRPr="009B6B4B" w:rsidRDefault="00DA58F5" w:rsidP="00DA58F5">
      <w:pPr>
        <w:pStyle w:val="afb"/>
        <w:tabs>
          <w:tab w:val="left" w:pos="851"/>
        </w:tabs>
        <w:rPr>
          <w:sz w:val="20"/>
          <w:szCs w:val="20"/>
        </w:rPr>
      </w:pPr>
      <w:r w:rsidRPr="009B6B4B">
        <w:rPr>
          <w:sz w:val="20"/>
          <w:szCs w:val="20"/>
        </w:rPr>
        <w:t>2.</w:t>
      </w:r>
      <w:r w:rsidRPr="009B6B4B">
        <w:rPr>
          <w:sz w:val="20"/>
          <w:szCs w:val="20"/>
        </w:rPr>
        <w:tab/>
        <w:t>Государственный земельный надзор и общественный земельный контроль осуществляются в соответствии с земельным законодательством Российской Федерации.</w:t>
      </w:r>
    </w:p>
    <w:p w:rsidR="00DA58F5" w:rsidRPr="009B6B4B" w:rsidRDefault="00DA58F5" w:rsidP="00DA58F5">
      <w:pPr>
        <w:pStyle w:val="afb"/>
        <w:tabs>
          <w:tab w:val="left" w:pos="851"/>
        </w:tabs>
        <w:rPr>
          <w:sz w:val="20"/>
          <w:szCs w:val="20"/>
        </w:rPr>
      </w:pPr>
      <w:r w:rsidRPr="009B6B4B">
        <w:rPr>
          <w:sz w:val="20"/>
          <w:szCs w:val="20"/>
        </w:rPr>
        <w:t>3.</w:t>
      </w:r>
      <w:r w:rsidRPr="009B6B4B">
        <w:rPr>
          <w:sz w:val="20"/>
          <w:szCs w:val="20"/>
        </w:rPr>
        <w:tab/>
        <w:t>Муниципальный земельный контроль осуществляется в соответствии с законодательством Российской Федерации и в порядке, установленном постановлением Кабинета Министров Красноярского края, а также принятыми в соответствии с ним муниципальными правовыми актами органов местного самоуправления Большемуртинского района.</w:t>
      </w:r>
    </w:p>
    <w:p w:rsidR="00DA58F5" w:rsidRPr="009B6B4B" w:rsidRDefault="00DA58F5" w:rsidP="00DA58F5">
      <w:pPr>
        <w:pStyle w:val="2"/>
        <w:ind w:firstLine="0"/>
        <w:jc w:val="both"/>
        <w:rPr>
          <w:caps/>
          <w:sz w:val="20"/>
        </w:rPr>
      </w:pPr>
      <w:bookmarkStart w:id="26" w:name="_Toc526250382"/>
      <w:r w:rsidRPr="009B6B4B">
        <w:rPr>
          <w:caps/>
          <w:sz w:val="20"/>
        </w:rPr>
        <w:t>Глава 2. Особенности применения Правил в части градостроительных регламентов</w:t>
      </w:r>
      <w:bookmarkEnd w:id="20"/>
      <w:bookmarkEnd w:id="26"/>
    </w:p>
    <w:p w:rsidR="00DA58F5" w:rsidRPr="009B6B4B" w:rsidRDefault="00DA58F5" w:rsidP="000C101F">
      <w:pPr>
        <w:pStyle w:val="3"/>
        <w:numPr>
          <w:ilvl w:val="0"/>
          <w:numId w:val="13"/>
        </w:numPr>
        <w:tabs>
          <w:tab w:val="left" w:pos="1276"/>
        </w:tabs>
        <w:overflowPunct/>
        <w:autoSpaceDE/>
        <w:autoSpaceDN/>
        <w:adjustRightInd/>
        <w:spacing w:before="120" w:after="120"/>
        <w:jc w:val="left"/>
        <w:rPr>
          <w:sz w:val="20"/>
        </w:rPr>
      </w:pPr>
      <w:bookmarkStart w:id="27" w:name="_Ref459564821"/>
      <w:bookmarkStart w:id="28" w:name="_Toc526250383"/>
      <w:r w:rsidRPr="009B6B4B">
        <w:rPr>
          <w:sz w:val="20"/>
        </w:rPr>
        <w:t>Виды разрешенного использования земельных участков и объектов капитального строительства</w:t>
      </w:r>
      <w:bookmarkEnd w:id="27"/>
      <w:bookmarkEnd w:id="28"/>
    </w:p>
    <w:p w:rsidR="00DA58F5" w:rsidRPr="009B6B4B" w:rsidRDefault="00DA58F5" w:rsidP="00DA58F5">
      <w:pPr>
        <w:pStyle w:val="afb"/>
        <w:tabs>
          <w:tab w:val="left" w:pos="851"/>
        </w:tabs>
        <w:rPr>
          <w:sz w:val="20"/>
          <w:szCs w:val="20"/>
        </w:rPr>
      </w:pPr>
      <w:r w:rsidRPr="009B6B4B">
        <w:rPr>
          <w:sz w:val="20"/>
          <w:szCs w:val="20"/>
        </w:rPr>
        <w:t xml:space="preserve">1. Для каждого земельного участка, объекта капитального строительства, расположенного в границах </w:t>
      </w:r>
      <w:proofErr w:type="spellStart"/>
      <w:r w:rsidR="00990527" w:rsidRPr="009B6B4B">
        <w:rPr>
          <w:sz w:val="20"/>
          <w:szCs w:val="20"/>
        </w:rPr>
        <w:t>пгт</w:t>
      </w:r>
      <w:proofErr w:type="spellEnd"/>
      <w:r w:rsidR="00990527" w:rsidRPr="009B6B4B">
        <w:rPr>
          <w:sz w:val="20"/>
          <w:szCs w:val="20"/>
        </w:rPr>
        <w:t>. Большая Мурта</w:t>
      </w:r>
      <w:r w:rsidRPr="009B6B4B">
        <w:rPr>
          <w:sz w:val="20"/>
          <w:szCs w:val="20"/>
        </w:rPr>
        <w:t>, разрешенным считается такое использование, которое соответствует:</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градостроительному регламенту территориальной зоны;</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ограничениям использования земельных участков и объектов капитального строительства, устанавливаемым в соответствии с законодательством Российской Федерации.</w:t>
      </w:r>
    </w:p>
    <w:p w:rsidR="00DA58F5" w:rsidRPr="009B6B4B" w:rsidRDefault="00DA58F5" w:rsidP="00DA58F5">
      <w:pPr>
        <w:pStyle w:val="afb"/>
        <w:tabs>
          <w:tab w:val="left" w:pos="851"/>
        </w:tabs>
        <w:rPr>
          <w:sz w:val="20"/>
          <w:szCs w:val="20"/>
        </w:rPr>
      </w:pPr>
      <w:r w:rsidRPr="009B6B4B">
        <w:rPr>
          <w:sz w:val="20"/>
          <w:szCs w:val="20"/>
        </w:rPr>
        <w:t>2. Градостроительный регламент в части видов разрешенного использования земельных участков и объектов капитального строительства включает:</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основные виды разрешенного использования;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условно разрешенные виды использования;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вспомогательные виды разрешенного использования.</w:t>
      </w:r>
    </w:p>
    <w:p w:rsidR="00DA58F5" w:rsidRPr="009B6B4B" w:rsidRDefault="00DA58F5" w:rsidP="00DA58F5">
      <w:pPr>
        <w:pStyle w:val="afb"/>
        <w:tabs>
          <w:tab w:val="left" w:pos="851"/>
        </w:tabs>
        <w:rPr>
          <w:sz w:val="20"/>
          <w:szCs w:val="20"/>
        </w:rPr>
      </w:pPr>
      <w:r w:rsidRPr="009B6B4B">
        <w:rPr>
          <w:sz w:val="20"/>
          <w:szCs w:val="20"/>
        </w:rPr>
        <w:t xml:space="preserve">3. Виды разрешённого использования земельных участков, содержащиеся в градостроительных регламентах настоящих Правил, установлены в соответствии с Классификатором видов разрешённого использования </w:t>
      </w:r>
      <w:r w:rsidRPr="009B6B4B">
        <w:rPr>
          <w:sz w:val="20"/>
          <w:szCs w:val="20"/>
        </w:rPr>
        <w:lastRenderedPageBreak/>
        <w:t>земельных участков, утверждённым уполномоченным Правительством Российской Федерации федеральным органом исполнительной власти (далее – Классификатор). Каждый вид разрешённого использования земельного участка имеет следующую структуру:</w:t>
      </w:r>
    </w:p>
    <w:p w:rsidR="00990527" w:rsidRPr="009B6B4B" w:rsidRDefault="00990527" w:rsidP="00990527">
      <w:pPr>
        <w:pStyle w:val="af9"/>
        <w:numPr>
          <w:ilvl w:val="0"/>
          <w:numId w:val="6"/>
        </w:numPr>
        <w:spacing w:after="60"/>
        <w:ind w:left="0"/>
        <w:contextualSpacing w:val="0"/>
        <w:jc w:val="both"/>
        <w:rPr>
          <w:sz w:val="20"/>
          <w:szCs w:val="20"/>
        </w:rPr>
      </w:pPr>
      <w:r w:rsidRPr="009B6B4B">
        <w:rPr>
          <w:sz w:val="20"/>
          <w:szCs w:val="20"/>
        </w:rPr>
        <w:t>наименование вида разрешённого использования земельного участка (текстовое).</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код (числовое обозначение) вида разрешённого использования земельного участка;</w:t>
      </w:r>
    </w:p>
    <w:p w:rsidR="00DA58F5" w:rsidRPr="009B6B4B" w:rsidRDefault="00990527" w:rsidP="00DA58F5">
      <w:pPr>
        <w:pStyle w:val="afb"/>
        <w:tabs>
          <w:tab w:val="left" w:pos="851"/>
        </w:tabs>
        <w:rPr>
          <w:sz w:val="20"/>
          <w:szCs w:val="20"/>
        </w:rPr>
      </w:pPr>
      <w:r w:rsidRPr="009B6B4B">
        <w:rPr>
          <w:sz w:val="20"/>
          <w:szCs w:val="20"/>
        </w:rPr>
        <w:t xml:space="preserve">Текстовое наименование </w:t>
      </w:r>
      <w:proofErr w:type="spellStart"/>
      <w:r w:rsidRPr="009B6B4B">
        <w:rPr>
          <w:sz w:val="20"/>
          <w:szCs w:val="20"/>
        </w:rPr>
        <w:t>ик</w:t>
      </w:r>
      <w:r w:rsidR="00DA58F5" w:rsidRPr="009B6B4B">
        <w:rPr>
          <w:sz w:val="20"/>
          <w:szCs w:val="20"/>
        </w:rPr>
        <w:t>одвида</w:t>
      </w:r>
      <w:proofErr w:type="spellEnd"/>
      <w:r w:rsidR="00DA58F5" w:rsidRPr="009B6B4B">
        <w:rPr>
          <w:sz w:val="20"/>
          <w:szCs w:val="20"/>
        </w:rPr>
        <w:t xml:space="preserve"> разрешённого использования земельного участка являются равнозначными.</w:t>
      </w:r>
    </w:p>
    <w:p w:rsidR="00DA58F5" w:rsidRPr="009B6B4B" w:rsidRDefault="00DA58F5" w:rsidP="00DA58F5">
      <w:pPr>
        <w:pStyle w:val="afb"/>
        <w:tabs>
          <w:tab w:val="left" w:pos="851"/>
        </w:tabs>
        <w:rPr>
          <w:sz w:val="20"/>
          <w:szCs w:val="20"/>
        </w:rPr>
      </w:pPr>
      <w:r w:rsidRPr="009B6B4B">
        <w:rPr>
          <w:sz w:val="20"/>
          <w:szCs w:val="20"/>
        </w:rPr>
        <w:t>4. Применительно к каждой территориальной зоне Правил установлены только те виды разрешённого использования из Классификатора, которые допустимы в данной территориальной зоне.</w:t>
      </w:r>
    </w:p>
    <w:p w:rsidR="00DA58F5" w:rsidRPr="009B6B4B" w:rsidRDefault="00DA58F5" w:rsidP="00DA58F5">
      <w:pPr>
        <w:pStyle w:val="afb"/>
        <w:tabs>
          <w:tab w:val="left" w:pos="851"/>
        </w:tabs>
        <w:rPr>
          <w:sz w:val="20"/>
          <w:szCs w:val="20"/>
        </w:rPr>
      </w:pPr>
      <w:r w:rsidRPr="009B6B4B">
        <w:rPr>
          <w:sz w:val="20"/>
          <w:szCs w:val="20"/>
        </w:rPr>
        <w:t>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DA58F5" w:rsidRPr="009B6B4B" w:rsidRDefault="00DA58F5" w:rsidP="00DA58F5">
      <w:pPr>
        <w:pStyle w:val="afb"/>
        <w:tabs>
          <w:tab w:val="left" w:pos="851"/>
        </w:tabs>
        <w:rPr>
          <w:sz w:val="20"/>
          <w:szCs w:val="20"/>
        </w:rPr>
      </w:pPr>
      <w:r w:rsidRPr="009B6B4B">
        <w:rPr>
          <w:sz w:val="20"/>
          <w:szCs w:val="20"/>
        </w:rPr>
        <w:t>Содержание видов разрешённого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законодательством не установлено иное.</w:t>
      </w:r>
    </w:p>
    <w:p w:rsidR="00DA58F5" w:rsidRPr="009B6B4B" w:rsidRDefault="00DA58F5" w:rsidP="00DA58F5">
      <w:pPr>
        <w:pStyle w:val="afb"/>
        <w:tabs>
          <w:tab w:val="left" w:pos="851"/>
        </w:tabs>
        <w:rPr>
          <w:sz w:val="20"/>
          <w:szCs w:val="20"/>
        </w:rPr>
      </w:pPr>
      <w:r w:rsidRPr="009B6B4B">
        <w:rPr>
          <w:sz w:val="20"/>
          <w:szCs w:val="20"/>
        </w:rPr>
        <w:t>5. Вспомогательные виды разрешенного использования,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 При отсутствии на земельном участке основного или условно разрешенного вида использования вспомогательный вид использования таковым не является и считается не разрешенным, если иное специально не оговаривается настоящими Правилами.</w:t>
      </w:r>
    </w:p>
    <w:p w:rsidR="00DA58F5" w:rsidRPr="009B6B4B" w:rsidRDefault="00DA58F5" w:rsidP="00DA58F5">
      <w:pPr>
        <w:pStyle w:val="afb"/>
        <w:tabs>
          <w:tab w:val="left" w:pos="851"/>
        </w:tabs>
        <w:rPr>
          <w:sz w:val="20"/>
          <w:szCs w:val="20"/>
        </w:rPr>
      </w:pPr>
      <w:r w:rsidRPr="009B6B4B">
        <w:rPr>
          <w:sz w:val="20"/>
          <w:szCs w:val="20"/>
        </w:rPr>
        <w:t>6. Для каждой территориальной зоны устанавливаются несколько видов разрешенного использования земельных участков и объектов капитального строительства.</w:t>
      </w:r>
    </w:p>
    <w:p w:rsidR="00DA58F5" w:rsidRPr="009B6B4B" w:rsidRDefault="00DA58F5" w:rsidP="00DA58F5">
      <w:pPr>
        <w:pStyle w:val="afb"/>
        <w:tabs>
          <w:tab w:val="left" w:pos="851"/>
        </w:tabs>
        <w:rPr>
          <w:sz w:val="20"/>
          <w:szCs w:val="20"/>
        </w:rPr>
      </w:pPr>
      <w:r w:rsidRPr="009B6B4B">
        <w:rPr>
          <w:sz w:val="20"/>
          <w:szCs w:val="20"/>
        </w:rPr>
        <w:t xml:space="preserve">7. Основные и вспомогательные виды разрешённого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 с учетом соблюдения требований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разрешенного строительства и реконструкции,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действующим законодательством. </w:t>
      </w:r>
    </w:p>
    <w:p w:rsidR="00DA58F5" w:rsidRPr="009B6B4B" w:rsidRDefault="00DA58F5" w:rsidP="00DA58F5">
      <w:pPr>
        <w:pStyle w:val="afb"/>
        <w:tabs>
          <w:tab w:val="left" w:pos="851"/>
        </w:tabs>
        <w:rPr>
          <w:sz w:val="20"/>
          <w:szCs w:val="20"/>
        </w:rPr>
      </w:pPr>
      <w:r w:rsidRPr="009B6B4B">
        <w:rPr>
          <w:sz w:val="20"/>
          <w:szCs w:val="20"/>
        </w:rPr>
        <w:t>8. Основные и вспомогательные виды разрешённого использования земельных участков и объектов капитального строительства органами государственной власти, органами местного самоуправления Большемуртинского района, государственными и муниципальными учреждениями, государственными и муниципальными унитарными предприятиями выбираются в соответствии с действующим законодательством.</w:t>
      </w:r>
    </w:p>
    <w:p w:rsidR="00DA58F5" w:rsidRPr="009B6B4B" w:rsidRDefault="00DA58F5" w:rsidP="00DA58F5">
      <w:pPr>
        <w:pStyle w:val="afb"/>
        <w:tabs>
          <w:tab w:val="left" w:pos="851"/>
        </w:tabs>
        <w:rPr>
          <w:sz w:val="20"/>
          <w:szCs w:val="20"/>
        </w:rPr>
      </w:pPr>
      <w:r w:rsidRPr="009B6B4B">
        <w:rPr>
          <w:sz w:val="20"/>
          <w:szCs w:val="20"/>
        </w:rPr>
        <w:t>9. Применение правообладателями земельных участков и объектов капитального строительства, указанных в градостроительном регламенте вспомогательных видов разрешённого использования объектов капитального строительства осуществляется: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если параметры вспомогательных видов использования объектов капитального строительства определены в соответствии с проектом планировки территории;</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если применение вспомогательного вида разрешённого использования объекта капитального строительства планируется исключительно в целях обеспечения функционирования, эксплуатации, инженерного обеспечения, обслуживания расположенных на этом земельном участке объектов капитального строительства основных и/или условно разрешённых видов использования.</w:t>
      </w:r>
    </w:p>
    <w:p w:rsidR="00DA58F5" w:rsidRPr="009B6B4B" w:rsidRDefault="00DA58F5" w:rsidP="00DA58F5">
      <w:pPr>
        <w:pStyle w:val="afb"/>
        <w:tabs>
          <w:tab w:val="left" w:pos="851"/>
        </w:tabs>
        <w:rPr>
          <w:sz w:val="20"/>
          <w:szCs w:val="20"/>
        </w:rPr>
      </w:pPr>
      <w:r w:rsidRPr="009B6B4B">
        <w:rPr>
          <w:sz w:val="20"/>
          <w:szCs w:val="20"/>
        </w:rPr>
        <w:t>10. Предоставление разрешения на условно разрешённый вид использования земельного участка или объекта капитального строительства осуществляется в порядке, предусмотренном статьей далее (</w:t>
      </w:r>
      <w:r w:rsidR="00EE51C0">
        <w:fldChar w:fldCharType="begin"/>
      </w:r>
      <w:r w:rsidR="00EE51C0">
        <w:instrText xml:space="preserve"> REF _Ref4615421</w:instrText>
      </w:r>
      <w:r w:rsidR="00EE51C0">
        <w:instrText xml:space="preserve">95 \n \h  \* MERGEFORMAT </w:instrText>
      </w:r>
      <w:r w:rsidR="00EE51C0">
        <w:fldChar w:fldCharType="separate"/>
      </w:r>
      <w:r w:rsidR="009B6B4B">
        <w:rPr>
          <w:sz w:val="20"/>
          <w:szCs w:val="20"/>
        </w:rPr>
        <w:t>Статья 18</w:t>
      </w:r>
      <w:r w:rsidR="00EE51C0">
        <w:fldChar w:fldCharType="end"/>
      </w:r>
      <w:r w:rsidRPr="009B6B4B">
        <w:rPr>
          <w:sz w:val="20"/>
          <w:szCs w:val="20"/>
        </w:rPr>
        <w:t>) настоящих Правил.</w:t>
      </w:r>
    </w:p>
    <w:p w:rsidR="00DA58F5" w:rsidRPr="009B6B4B" w:rsidRDefault="00DA58F5" w:rsidP="00DA58F5">
      <w:pPr>
        <w:pStyle w:val="afb"/>
        <w:tabs>
          <w:tab w:val="left" w:pos="851"/>
        </w:tabs>
        <w:rPr>
          <w:sz w:val="20"/>
          <w:szCs w:val="20"/>
        </w:rPr>
      </w:pPr>
      <w:r w:rsidRPr="009B6B4B">
        <w:rPr>
          <w:sz w:val="20"/>
          <w:szCs w:val="20"/>
        </w:rPr>
        <w:t>11. Предоставление разрешения на отклонение от предельных параметров разрешённого строительства, реконструкции объектов капитального строительства осуществляется в порядке, предусмотренном статьей далее (</w:t>
      </w:r>
      <w:r w:rsidR="00EE51C0">
        <w:fldChar w:fldCharType="begin"/>
      </w:r>
      <w:r w:rsidR="00EE51C0">
        <w:instrText xml:space="preserve"> REF _Ref461542247 \n \h  \* MERGEFORMAT </w:instrText>
      </w:r>
      <w:r w:rsidR="00EE51C0">
        <w:fldChar w:fldCharType="separate"/>
      </w:r>
      <w:r w:rsidR="009B6B4B">
        <w:rPr>
          <w:sz w:val="20"/>
          <w:szCs w:val="20"/>
        </w:rPr>
        <w:t>Статья 19</w:t>
      </w:r>
      <w:r w:rsidR="00EE51C0">
        <w:fldChar w:fldCharType="end"/>
      </w:r>
      <w:r w:rsidRPr="009B6B4B">
        <w:rPr>
          <w:sz w:val="20"/>
          <w:szCs w:val="20"/>
        </w:rPr>
        <w:t>) настоящих Правил.</w:t>
      </w:r>
    </w:p>
    <w:p w:rsidR="00DA58F5" w:rsidRPr="009B6B4B" w:rsidRDefault="00DA58F5" w:rsidP="00DA58F5">
      <w:pPr>
        <w:pStyle w:val="afb"/>
        <w:tabs>
          <w:tab w:val="left" w:pos="851"/>
        </w:tabs>
        <w:rPr>
          <w:sz w:val="20"/>
          <w:szCs w:val="20"/>
        </w:rPr>
      </w:pPr>
      <w:r w:rsidRPr="009B6B4B">
        <w:rPr>
          <w:sz w:val="20"/>
          <w:szCs w:val="20"/>
        </w:rPr>
        <w:t>12. Решения об изменении одного вида разрешённого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DA58F5" w:rsidRPr="009B6B4B" w:rsidRDefault="00DA58F5" w:rsidP="000C101F">
      <w:pPr>
        <w:pStyle w:val="3"/>
        <w:numPr>
          <w:ilvl w:val="0"/>
          <w:numId w:val="13"/>
        </w:numPr>
        <w:tabs>
          <w:tab w:val="left" w:pos="1276"/>
        </w:tabs>
        <w:overflowPunct/>
        <w:autoSpaceDE/>
        <w:autoSpaceDN/>
        <w:adjustRightInd/>
        <w:spacing w:before="120" w:after="120"/>
        <w:jc w:val="left"/>
        <w:rPr>
          <w:sz w:val="20"/>
        </w:rPr>
      </w:pPr>
      <w:bookmarkStart w:id="29" w:name="_Toc526250384"/>
      <w:r w:rsidRPr="009B6B4B">
        <w:rPr>
          <w:sz w:val="20"/>
        </w:rPr>
        <w:lastRenderedPageBreak/>
        <w:t>Разрешенное использование земельных участков и объектов, не являющихся объектами капитального строительства</w:t>
      </w:r>
      <w:bookmarkEnd w:id="29"/>
    </w:p>
    <w:p w:rsidR="00DA58F5" w:rsidRPr="009B6B4B" w:rsidRDefault="00DA58F5" w:rsidP="00DA58F5">
      <w:pPr>
        <w:pStyle w:val="afb"/>
        <w:tabs>
          <w:tab w:val="left" w:pos="851"/>
        </w:tabs>
        <w:rPr>
          <w:sz w:val="20"/>
          <w:szCs w:val="20"/>
        </w:rPr>
      </w:pPr>
      <w:r w:rsidRPr="009B6B4B">
        <w:rPr>
          <w:sz w:val="20"/>
          <w:szCs w:val="20"/>
        </w:rPr>
        <w:t xml:space="preserve">1. Объекты, не являющиеся объектами капитального строительства (далее - некапитальные объекты) могут быть основными разрешенными видами использования земельных участков для любой территориальной зоны при условии соответствия их размещения требованиям нормативных документов, технических регламентов и решений органов местного самоуправления Большемуртинского района, регулирующими порядок размещения таких объектов, за исключением случаев, предусмотренных </w:t>
      </w:r>
      <w:hyperlink w:anchor="Par271" w:history="1">
        <w:r w:rsidRPr="009B6B4B">
          <w:rPr>
            <w:sz w:val="20"/>
            <w:szCs w:val="20"/>
          </w:rPr>
          <w:t>частью 2</w:t>
        </w:r>
      </w:hyperlink>
      <w:r w:rsidRPr="009B6B4B">
        <w:rPr>
          <w:sz w:val="20"/>
          <w:szCs w:val="20"/>
        </w:rPr>
        <w:t xml:space="preserve"> настоящей статьи.</w:t>
      </w:r>
    </w:p>
    <w:p w:rsidR="00DA58F5" w:rsidRPr="009B6B4B" w:rsidRDefault="00DA58F5" w:rsidP="00DA58F5">
      <w:pPr>
        <w:pStyle w:val="afb"/>
        <w:tabs>
          <w:tab w:val="left" w:pos="851"/>
        </w:tabs>
        <w:rPr>
          <w:sz w:val="20"/>
          <w:szCs w:val="20"/>
        </w:rPr>
      </w:pPr>
      <w:r w:rsidRPr="009B6B4B">
        <w:rPr>
          <w:sz w:val="20"/>
          <w:szCs w:val="20"/>
        </w:rPr>
        <w:t xml:space="preserve">2. Нестационарные торговые объекты могут быть основными разрешенными видами использования земельных участков для любой территориальной зоны при условии, что их размещение осуществляется в соответствии с Федеральным </w:t>
      </w:r>
      <w:hyperlink r:id="rId12" w:history="1">
        <w:r w:rsidRPr="009B6B4B">
          <w:rPr>
            <w:sz w:val="20"/>
            <w:szCs w:val="20"/>
          </w:rPr>
          <w:t>законом</w:t>
        </w:r>
      </w:hyperlink>
      <w:r w:rsidRPr="009B6B4B">
        <w:rPr>
          <w:sz w:val="20"/>
          <w:szCs w:val="20"/>
        </w:rPr>
        <w:t xml:space="preserve"> "Об основах государственного регулирования торговой деятельности в Российской Федерации" и решениями органов местного самоуправления Большемуртинского района, регулирующими порядок размещения таких объектов.</w:t>
      </w:r>
    </w:p>
    <w:p w:rsidR="00DA58F5" w:rsidRPr="009B6B4B" w:rsidRDefault="00DA58F5" w:rsidP="000C101F">
      <w:pPr>
        <w:pStyle w:val="3"/>
        <w:numPr>
          <w:ilvl w:val="0"/>
          <w:numId w:val="13"/>
        </w:numPr>
        <w:tabs>
          <w:tab w:val="left" w:pos="1276"/>
        </w:tabs>
        <w:overflowPunct/>
        <w:autoSpaceDE/>
        <w:autoSpaceDN/>
        <w:adjustRightInd/>
        <w:spacing w:before="120" w:after="120"/>
        <w:jc w:val="left"/>
        <w:rPr>
          <w:sz w:val="20"/>
        </w:rPr>
      </w:pPr>
      <w:bookmarkStart w:id="30" w:name="_Toc526250385"/>
      <w:r w:rsidRPr="009B6B4B">
        <w:rPr>
          <w:sz w:val="20"/>
        </w:rPr>
        <w:t>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w:t>
      </w:r>
      <w:bookmarkEnd w:id="30"/>
    </w:p>
    <w:p w:rsidR="00DA58F5" w:rsidRPr="009B6B4B" w:rsidRDefault="00DA58F5" w:rsidP="00DA58F5">
      <w:pPr>
        <w:pStyle w:val="afb"/>
        <w:tabs>
          <w:tab w:val="left" w:pos="851"/>
        </w:tabs>
        <w:rPr>
          <w:sz w:val="20"/>
          <w:szCs w:val="20"/>
        </w:rPr>
      </w:pPr>
      <w:r w:rsidRPr="009B6B4B">
        <w:rPr>
          <w:sz w:val="20"/>
          <w:szCs w:val="20"/>
        </w:rPr>
        <w:t>1. Изменение видов разрешённого использования земельных участков и объектов капитального строительства, на которые распространяется действие градостроительного регламента, осуществляется в соответствии с градостроительными регламентами при условии соблюдения требований технических регламентов, санитарных норм, региональных и (или) местных нормативов градостроительного проектирования,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положений документации по планировке территории и других требований действующего законодательства.</w:t>
      </w:r>
    </w:p>
    <w:p w:rsidR="00DA58F5" w:rsidRPr="009B6B4B" w:rsidRDefault="00DA58F5" w:rsidP="00DA58F5">
      <w:pPr>
        <w:pStyle w:val="afb"/>
        <w:tabs>
          <w:tab w:val="left" w:pos="851"/>
        </w:tabs>
        <w:rPr>
          <w:sz w:val="20"/>
          <w:szCs w:val="20"/>
        </w:rPr>
      </w:pPr>
      <w:r w:rsidRPr="009B6B4B">
        <w:rPr>
          <w:sz w:val="20"/>
          <w:szCs w:val="20"/>
        </w:rPr>
        <w:t>2.</w:t>
      </w:r>
      <w:r w:rsidRPr="009B6B4B">
        <w:rPr>
          <w:sz w:val="20"/>
          <w:szCs w:val="20"/>
        </w:rPr>
        <w:tab/>
        <w:t>Правообладатели земельных участков и объектов капитального строительства, за исключением указанных в статье ранее (</w:t>
      </w:r>
      <w:r w:rsidR="00EE51C0">
        <w:fldChar w:fldCharType="begin"/>
      </w:r>
      <w:r w:rsidR="00EE51C0">
        <w:instrText xml:space="preserve"> REF _Ref459564821 \n \h  \* MERGEFORMAT </w:instrText>
      </w:r>
      <w:r w:rsidR="00EE51C0">
        <w:fldChar w:fldCharType="separate"/>
      </w:r>
      <w:r w:rsidR="009B6B4B">
        <w:rPr>
          <w:sz w:val="20"/>
          <w:szCs w:val="20"/>
        </w:rPr>
        <w:t>Статья 14</w:t>
      </w:r>
      <w:r w:rsidR="00EE51C0">
        <w:fldChar w:fldCharType="end"/>
      </w:r>
      <w:r w:rsidRPr="009B6B4B">
        <w:rPr>
          <w:sz w:val="20"/>
          <w:szCs w:val="20"/>
        </w:rPr>
        <w:t>, часть 7) настоящих Правил, осуществляют изменения видов разрешённого использования земельных участков и объектов капитального строительства:</w:t>
      </w:r>
    </w:p>
    <w:p w:rsidR="00DA58F5" w:rsidRPr="009B6B4B" w:rsidRDefault="00DA58F5" w:rsidP="00DA58F5">
      <w:pPr>
        <w:pStyle w:val="afb"/>
        <w:tabs>
          <w:tab w:val="left" w:pos="851"/>
        </w:tabs>
        <w:rPr>
          <w:sz w:val="20"/>
          <w:szCs w:val="20"/>
        </w:rPr>
      </w:pPr>
      <w:r w:rsidRPr="009B6B4B">
        <w:rPr>
          <w:sz w:val="20"/>
          <w:szCs w:val="20"/>
        </w:rPr>
        <w:t>1) без дополнительных согласований и разрешений в случаях:</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когда один из указанных в градостроительном регламенте основных видов разрешённого использования земельного участка, объекта капитального строительства заменяется другим основным или вспомогательным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когда один из указанных в градостроительном регламенте вспомогательных видов разрешённого использования земельного участка, объекта капитального строительства заменяется другим вспомогательным или основным видом, при этом изменения не требуют перепланировки помещений, конструктивных и инженерно-технических преобразований объектов капитального строительства, для осуществления которых необходимо получение соответствующих разрешений, согласований;</w:t>
      </w:r>
    </w:p>
    <w:p w:rsidR="00DA58F5" w:rsidRPr="009B6B4B" w:rsidRDefault="00DA58F5" w:rsidP="00DA58F5">
      <w:pPr>
        <w:pStyle w:val="afb"/>
        <w:tabs>
          <w:tab w:val="left" w:pos="851"/>
        </w:tabs>
        <w:rPr>
          <w:sz w:val="20"/>
          <w:szCs w:val="20"/>
        </w:rPr>
      </w:pPr>
      <w:r w:rsidRPr="009B6B4B">
        <w:rPr>
          <w:sz w:val="20"/>
          <w:szCs w:val="20"/>
        </w:rPr>
        <w:t>2) при условии получения соответствующих разрешений, согласований в случаях:</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если строительные намерения физических и юридических лиц относятся к условно разрешенным видам использования земельного участка или объекта капитального строительства;</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если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установленных законодательством при осуществлении перепланировки помещений, конструктивных и инженерно-технических преобразований объектов капитального строительства, в том числе в области обеспечения санитарно-эпидемиологического благополучия населения, противопожарной безопасности.</w:t>
      </w:r>
    </w:p>
    <w:p w:rsidR="00DA58F5" w:rsidRPr="009B6B4B" w:rsidRDefault="00DA58F5" w:rsidP="00DA58F5">
      <w:pPr>
        <w:pStyle w:val="afb"/>
        <w:tabs>
          <w:tab w:val="left" w:pos="851"/>
        </w:tabs>
        <w:rPr>
          <w:sz w:val="20"/>
          <w:szCs w:val="20"/>
        </w:rPr>
      </w:pPr>
      <w:r w:rsidRPr="009B6B4B">
        <w:rPr>
          <w:sz w:val="20"/>
          <w:szCs w:val="20"/>
        </w:rPr>
        <w:t>3. Изменение основного вида разрешённого использования на вспомогательный вид разрешённого использования допускается только в случае, если на земельном участке реализован какой-либо иной основной вид разрешённого использования.</w:t>
      </w:r>
    </w:p>
    <w:p w:rsidR="00DA58F5" w:rsidRPr="009B6B4B" w:rsidRDefault="00DA58F5" w:rsidP="00DA58F5">
      <w:pPr>
        <w:pStyle w:val="afb"/>
        <w:tabs>
          <w:tab w:val="left" w:pos="851"/>
        </w:tabs>
        <w:rPr>
          <w:sz w:val="20"/>
          <w:szCs w:val="20"/>
        </w:rPr>
      </w:pPr>
      <w:r w:rsidRPr="009B6B4B">
        <w:rPr>
          <w:sz w:val="20"/>
          <w:szCs w:val="20"/>
        </w:rPr>
        <w:t>4.</w:t>
      </w:r>
      <w:r w:rsidRPr="009B6B4B">
        <w:rPr>
          <w:sz w:val="20"/>
          <w:szCs w:val="20"/>
        </w:rPr>
        <w:tab/>
        <w:t>Изменение видов разрешённого использования объектов капитального строительства, связанное с переводом помещений из категории жилых помещений в категорию нежилых помещений или из категории нежилых помещений в категорию жилых помещений осуществляется в соответствии с жилищным законодательством.</w:t>
      </w:r>
    </w:p>
    <w:p w:rsidR="00DA58F5" w:rsidRPr="009B6B4B" w:rsidRDefault="00DA58F5" w:rsidP="00DA58F5">
      <w:pPr>
        <w:pStyle w:val="afb"/>
        <w:tabs>
          <w:tab w:val="left" w:pos="851"/>
        </w:tabs>
        <w:rPr>
          <w:sz w:val="20"/>
          <w:szCs w:val="20"/>
        </w:rPr>
      </w:pPr>
      <w:r w:rsidRPr="009B6B4B">
        <w:rPr>
          <w:sz w:val="20"/>
          <w:szCs w:val="20"/>
        </w:rPr>
        <w:t>5.</w:t>
      </w:r>
      <w:r w:rsidRPr="009B6B4B">
        <w:rPr>
          <w:sz w:val="20"/>
          <w:szCs w:val="20"/>
        </w:rPr>
        <w:tab/>
        <w:t>Изменение видов разрешённого использования объектов капитального строительства путём строительства, реконструкции осуществляется в соответствии с требованиями, указанными в части 1 настоящей статьи, в соответствии с проектной документацией и при наличии разрешения на строительство.</w:t>
      </w:r>
    </w:p>
    <w:p w:rsidR="00DA58F5" w:rsidRPr="009B6B4B" w:rsidRDefault="00DA58F5" w:rsidP="00DA58F5">
      <w:pPr>
        <w:pStyle w:val="afb"/>
        <w:tabs>
          <w:tab w:val="left" w:pos="851"/>
        </w:tabs>
        <w:rPr>
          <w:sz w:val="20"/>
          <w:szCs w:val="20"/>
        </w:rPr>
      </w:pPr>
      <w:r w:rsidRPr="009B6B4B">
        <w:rPr>
          <w:sz w:val="20"/>
          <w:szCs w:val="20"/>
        </w:rPr>
        <w:t>6.</w:t>
      </w:r>
      <w:r w:rsidRPr="009B6B4B">
        <w:rPr>
          <w:sz w:val="20"/>
          <w:szCs w:val="20"/>
        </w:rPr>
        <w:tab/>
        <w:t xml:space="preserve">Изменение видов разрешённого использования объектов капитального строительства путём строительства, реконструкции органами государственной власти, органами местного самоуправления </w:t>
      </w:r>
      <w:r w:rsidRPr="009B6B4B">
        <w:rPr>
          <w:sz w:val="20"/>
          <w:szCs w:val="20"/>
        </w:rPr>
        <w:lastRenderedPageBreak/>
        <w:t>Большемуртинского района, государственными и муниципальными учреждениями, государственными и муниципальными унитарными предприятиями осуществляется в соответствии с требованиями, указанными в части 1 настоящей статьи, и действующим законодательством.</w:t>
      </w:r>
    </w:p>
    <w:p w:rsidR="00DA58F5" w:rsidRPr="009B6B4B" w:rsidRDefault="00DA58F5" w:rsidP="000C101F">
      <w:pPr>
        <w:pStyle w:val="3"/>
        <w:numPr>
          <w:ilvl w:val="0"/>
          <w:numId w:val="13"/>
        </w:numPr>
        <w:tabs>
          <w:tab w:val="left" w:pos="1276"/>
        </w:tabs>
        <w:overflowPunct/>
        <w:autoSpaceDE/>
        <w:autoSpaceDN/>
        <w:adjustRightInd/>
        <w:spacing w:before="120" w:after="120"/>
        <w:jc w:val="both"/>
        <w:rPr>
          <w:sz w:val="20"/>
        </w:rPr>
      </w:pPr>
      <w:bookmarkStart w:id="31" w:name="_Toc526250386"/>
      <w:r w:rsidRPr="009B6B4B">
        <w:rPr>
          <w:sz w:val="20"/>
        </w:rPr>
        <w:t>Общие требования градостроительного регламента в части предельных размеров земельных участков и предельных параметров разрешённого строительства, реконструкции объектов капитального строительства</w:t>
      </w:r>
      <w:bookmarkEnd w:id="31"/>
    </w:p>
    <w:p w:rsidR="00DA58F5" w:rsidRPr="009B6B4B" w:rsidRDefault="00DA58F5" w:rsidP="00DA58F5">
      <w:pPr>
        <w:pStyle w:val="afb"/>
        <w:tabs>
          <w:tab w:val="left" w:pos="851"/>
        </w:tabs>
        <w:rPr>
          <w:sz w:val="20"/>
          <w:szCs w:val="20"/>
        </w:rPr>
      </w:pPr>
      <w:r w:rsidRPr="009B6B4B">
        <w:rPr>
          <w:sz w:val="20"/>
          <w:szCs w:val="20"/>
        </w:rPr>
        <w:t>1.</w:t>
      </w:r>
      <w:r w:rsidRPr="009B6B4B">
        <w:rPr>
          <w:sz w:val="20"/>
          <w:szCs w:val="20"/>
        </w:rPr>
        <w:tab/>
        <w:t xml:space="preserve">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могут включать в себя:</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предельные (минимальные и (или) максимальные) размеры земельных участков, в том числе их площадь;</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этажность или предельную высоту зданий, строений, сооружений;</w:t>
      </w:r>
    </w:p>
    <w:p w:rsidR="00DA58F5" w:rsidRPr="009B6B4B" w:rsidRDefault="00DA58F5" w:rsidP="000C101F">
      <w:pPr>
        <w:pStyle w:val="afb"/>
        <w:numPr>
          <w:ilvl w:val="0"/>
          <w:numId w:val="15"/>
        </w:numPr>
        <w:tabs>
          <w:tab w:val="left" w:pos="567"/>
        </w:tabs>
        <w:ind w:left="0" w:firstLine="567"/>
        <w:rPr>
          <w:sz w:val="20"/>
          <w:szCs w:val="20"/>
        </w:rPr>
      </w:pPr>
      <w:r w:rsidRPr="009B6B4B">
        <w:rPr>
          <w:sz w:val="20"/>
          <w:szCs w:val="20"/>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DA58F5" w:rsidRPr="009B6B4B" w:rsidRDefault="00DA58F5" w:rsidP="00DA58F5">
      <w:pPr>
        <w:pStyle w:val="afb"/>
        <w:tabs>
          <w:tab w:val="left" w:pos="851"/>
        </w:tabs>
        <w:rPr>
          <w:sz w:val="20"/>
          <w:szCs w:val="20"/>
        </w:rPr>
      </w:pPr>
      <w:r w:rsidRPr="009B6B4B">
        <w:rPr>
          <w:sz w:val="20"/>
          <w:szCs w:val="20"/>
        </w:rPr>
        <w:t>1.1 В случае, если в градостроительном регламенте применительно к определенной 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пунктами 2 - 4 части 1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DA58F5" w:rsidRPr="009B6B4B" w:rsidRDefault="00DA58F5" w:rsidP="00DA58F5">
      <w:pPr>
        <w:pStyle w:val="afb"/>
        <w:tabs>
          <w:tab w:val="left" w:pos="851"/>
        </w:tabs>
        <w:rPr>
          <w:sz w:val="20"/>
          <w:szCs w:val="20"/>
        </w:rPr>
      </w:pPr>
      <w:r w:rsidRPr="009B6B4B">
        <w:rPr>
          <w:sz w:val="20"/>
          <w:szCs w:val="20"/>
        </w:rPr>
        <w:t>1.2 Наряду с указанными в пунктах 2 - 4 части 1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DA58F5" w:rsidRPr="009B6B4B" w:rsidRDefault="00DA58F5" w:rsidP="00DA58F5">
      <w:pPr>
        <w:pStyle w:val="afb"/>
        <w:tabs>
          <w:tab w:val="left" w:pos="851"/>
        </w:tabs>
        <w:rPr>
          <w:sz w:val="20"/>
          <w:szCs w:val="20"/>
        </w:rPr>
      </w:pPr>
      <w:r w:rsidRPr="009B6B4B">
        <w:rPr>
          <w:sz w:val="20"/>
          <w:szCs w:val="20"/>
        </w:rPr>
        <w:t>2. Сочетания указанных параметров и их предельные значения устанавливаются применительно к каждой территориальной зоне, выделенной на карте градостроительного зонирования.</w:t>
      </w:r>
    </w:p>
    <w:p w:rsidR="00DA58F5" w:rsidRPr="009B6B4B" w:rsidRDefault="00DA58F5" w:rsidP="00DA58F5">
      <w:pPr>
        <w:pStyle w:val="afb"/>
        <w:tabs>
          <w:tab w:val="left" w:pos="851"/>
        </w:tabs>
        <w:rPr>
          <w:sz w:val="20"/>
          <w:szCs w:val="20"/>
        </w:rPr>
      </w:pPr>
      <w:r w:rsidRPr="009B6B4B">
        <w:rPr>
          <w:sz w:val="20"/>
          <w:szCs w:val="20"/>
        </w:rPr>
        <w:t>3.</w:t>
      </w:r>
      <w:r w:rsidRPr="009B6B4B">
        <w:rPr>
          <w:sz w:val="20"/>
          <w:szCs w:val="20"/>
        </w:rPr>
        <w:tab/>
        <w:t xml:space="preserve"> В качестве минимальной площади земельных участков устанавливается площадь, соответствующая минимальным нормативным показателям, предусмотренным региональными и (или) местными нормативами градостроительного проектирования, нормативными правовыми актами и иными требованиями действующего законодательства к размерам земельных участков.</w:t>
      </w:r>
    </w:p>
    <w:p w:rsidR="00DA58F5" w:rsidRPr="009B6B4B" w:rsidRDefault="00DA58F5" w:rsidP="00DA58F5">
      <w:pPr>
        <w:pStyle w:val="afb"/>
        <w:tabs>
          <w:tab w:val="left" w:pos="851"/>
        </w:tabs>
        <w:rPr>
          <w:sz w:val="20"/>
          <w:szCs w:val="20"/>
        </w:rPr>
      </w:pPr>
      <w:r w:rsidRPr="009B6B4B">
        <w:rPr>
          <w:sz w:val="20"/>
          <w:szCs w:val="20"/>
        </w:rPr>
        <w:t>4.</w:t>
      </w:r>
      <w:r w:rsidRPr="009B6B4B">
        <w:rPr>
          <w:sz w:val="20"/>
          <w:szCs w:val="20"/>
        </w:rPr>
        <w:tab/>
        <w:t xml:space="preserve"> Необходимые минимальные отступы зданий, сооружений от границ земельных участков устанавливаются в соответствии с требованиями технических регламентов, санитарных норм, противопожарных норм, региональных и (или) местных нормативов градостроительного проектирования, с учётом ограничений использования земельных участков и объектов капитального строительства в зонах с особыми условиями использования территории.</w:t>
      </w:r>
    </w:p>
    <w:p w:rsidR="00DA58F5" w:rsidRPr="009B6B4B" w:rsidRDefault="00DA58F5" w:rsidP="000C101F">
      <w:pPr>
        <w:pStyle w:val="3"/>
        <w:numPr>
          <w:ilvl w:val="0"/>
          <w:numId w:val="13"/>
        </w:numPr>
        <w:tabs>
          <w:tab w:val="left" w:pos="1276"/>
        </w:tabs>
        <w:overflowPunct/>
        <w:autoSpaceDE/>
        <w:autoSpaceDN/>
        <w:adjustRightInd/>
        <w:spacing w:before="120" w:after="120"/>
        <w:jc w:val="both"/>
        <w:rPr>
          <w:sz w:val="20"/>
        </w:rPr>
      </w:pPr>
      <w:bookmarkStart w:id="32" w:name="_Ref461542195"/>
      <w:bookmarkStart w:id="33" w:name="_Toc526250387"/>
      <w:r w:rsidRPr="009B6B4B">
        <w:rPr>
          <w:sz w:val="20"/>
        </w:rPr>
        <w:t>Порядок предоставления разрешения на условно разрешённый вид использования земельного участка или объекта капитального строительства</w:t>
      </w:r>
      <w:bookmarkEnd w:id="32"/>
      <w:bookmarkEnd w:id="33"/>
    </w:p>
    <w:p w:rsidR="00DA58F5" w:rsidRPr="009B6B4B" w:rsidRDefault="00DA58F5" w:rsidP="00DA58F5">
      <w:pPr>
        <w:pStyle w:val="afb"/>
        <w:tabs>
          <w:tab w:val="left" w:pos="851"/>
        </w:tabs>
        <w:rPr>
          <w:sz w:val="20"/>
          <w:szCs w:val="20"/>
        </w:rPr>
      </w:pPr>
      <w:r w:rsidRPr="009B6B4B">
        <w:rPr>
          <w:sz w:val="20"/>
          <w:szCs w:val="20"/>
        </w:rPr>
        <w:t>1. Физическое или юридическое лицо, заинтересованное в предоставлении разрешения на условно разрешённый вид использования земельного участка или объекта капитального строительства (далее – разрешение на условно разрешённый вид использования), направляет заявление о предоставлении разрешения на условно разрешённый вид использования в Комиссию. Заявление составляется в свободной форме и предоставляется в письменном виде.</w:t>
      </w:r>
    </w:p>
    <w:p w:rsidR="00DA58F5" w:rsidRPr="009B6B4B" w:rsidRDefault="00DA58F5" w:rsidP="00DA58F5">
      <w:pPr>
        <w:pStyle w:val="afb"/>
        <w:tabs>
          <w:tab w:val="left" w:pos="851"/>
        </w:tabs>
        <w:rPr>
          <w:sz w:val="20"/>
          <w:szCs w:val="20"/>
        </w:rPr>
      </w:pPr>
      <w:r w:rsidRPr="009B6B4B">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технико-экономического обоснования,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 Могут предоставляться иные материалы, обосновывающие целесообразность, возможность и допустимость реализации соответствующих предложений.</w:t>
      </w:r>
    </w:p>
    <w:p w:rsidR="00DA58F5" w:rsidRPr="009B6B4B" w:rsidRDefault="00DA58F5" w:rsidP="00DA58F5">
      <w:pPr>
        <w:pStyle w:val="afb"/>
        <w:tabs>
          <w:tab w:val="left" w:pos="851"/>
        </w:tabs>
        <w:rPr>
          <w:sz w:val="20"/>
          <w:szCs w:val="20"/>
        </w:rPr>
      </w:pPr>
      <w:r w:rsidRPr="009B6B4B">
        <w:rPr>
          <w:sz w:val="20"/>
          <w:szCs w:val="20"/>
        </w:rPr>
        <w:t>2. Вопрос о предоставлении разрешения на условно разрешённый вид использования подлежит обсуждению на публичных слушаниях. Публичные слушания проводятся Комиссией в соответствии с Положением о порядке организации и</w:t>
      </w:r>
      <w:r w:rsidR="007066C6" w:rsidRPr="009B6B4B">
        <w:rPr>
          <w:sz w:val="20"/>
          <w:szCs w:val="20"/>
        </w:rPr>
        <w:t xml:space="preserve"> проведения публичных слушаний,</w:t>
      </w:r>
      <w:r w:rsidRPr="009B6B4B">
        <w:rPr>
          <w:sz w:val="20"/>
          <w:szCs w:val="20"/>
        </w:rPr>
        <w:t xml:space="preserve"> утвержденным </w:t>
      </w:r>
      <w:proofErr w:type="spellStart"/>
      <w:r w:rsidRPr="009B6B4B">
        <w:rPr>
          <w:sz w:val="20"/>
          <w:szCs w:val="20"/>
        </w:rPr>
        <w:t>Большемуртинским</w:t>
      </w:r>
      <w:r w:rsidR="00366FA4" w:rsidRPr="009B6B4B">
        <w:rPr>
          <w:sz w:val="20"/>
          <w:szCs w:val="20"/>
        </w:rPr>
        <w:t>поселковым</w:t>
      </w:r>
      <w:proofErr w:type="spellEnd"/>
      <w:r w:rsidRPr="009B6B4B">
        <w:rPr>
          <w:sz w:val="20"/>
          <w:szCs w:val="20"/>
        </w:rPr>
        <w:t xml:space="preserve"> Советом депутатов. </w:t>
      </w:r>
    </w:p>
    <w:p w:rsidR="00DA58F5" w:rsidRPr="009B6B4B" w:rsidRDefault="00DA58F5" w:rsidP="00DA58F5">
      <w:pPr>
        <w:pStyle w:val="afb"/>
        <w:tabs>
          <w:tab w:val="left" w:pos="851"/>
        </w:tabs>
        <w:rPr>
          <w:sz w:val="20"/>
          <w:szCs w:val="20"/>
        </w:rPr>
      </w:pPr>
      <w:r w:rsidRPr="009B6B4B">
        <w:rPr>
          <w:sz w:val="20"/>
          <w:szCs w:val="20"/>
        </w:rPr>
        <w:t xml:space="preserve">3. На основании заключения о результатах публичных слушаний по вопросу о предоставлении разрешения на условно разрешённый вид использования Комиссия осуществляет подготовку рекомендаций о предоставлении </w:t>
      </w:r>
      <w:r w:rsidRPr="009B6B4B">
        <w:rPr>
          <w:sz w:val="20"/>
          <w:szCs w:val="20"/>
        </w:rPr>
        <w:lastRenderedPageBreak/>
        <w:t xml:space="preserve">разрешения на условно разрешённый вид использования или об отказе в предоставлении такого разрешения с указанием причин принятого решения и направляет их главе </w:t>
      </w:r>
      <w:r w:rsidR="006A5A32" w:rsidRPr="009B6B4B">
        <w:rPr>
          <w:sz w:val="20"/>
          <w:szCs w:val="20"/>
        </w:rPr>
        <w:t>поселка Большая Мурта</w:t>
      </w:r>
      <w:r w:rsidRPr="009B6B4B">
        <w:rPr>
          <w:sz w:val="20"/>
          <w:szCs w:val="20"/>
        </w:rPr>
        <w:t>.</w:t>
      </w:r>
    </w:p>
    <w:p w:rsidR="00DA58F5" w:rsidRPr="009B6B4B" w:rsidRDefault="00DA58F5" w:rsidP="00DA58F5">
      <w:pPr>
        <w:pStyle w:val="afb"/>
        <w:tabs>
          <w:tab w:val="left" w:pos="851"/>
        </w:tabs>
        <w:rPr>
          <w:sz w:val="20"/>
          <w:szCs w:val="20"/>
        </w:rPr>
      </w:pPr>
      <w:r w:rsidRPr="009B6B4B">
        <w:rPr>
          <w:sz w:val="20"/>
          <w:szCs w:val="20"/>
        </w:rPr>
        <w:t>В рекомендациях Комиссии должны содержаться также выводы о возможности соблюдения в случае получения разрешения на условно разрешённый вид использования: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требований технических регламентов, региональных и (или) местных нормативов градостроительного проектирования, проектов зон охраны объектов культурного наследия (памятников истории и культуры) народов Российской Федерации и других требований, установленных действующим законодательством;</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прав и законных интересов других физических и юридических лиц.</w:t>
      </w:r>
    </w:p>
    <w:p w:rsidR="00DA58F5" w:rsidRPr="009B6B4B" w:rsidRDefault="00DA58F5" w:rsidP="00DA58F5">
      <w:pPr>
        <w:pStyle w:val="afb"/>
        <w:tabs>
          <w:tab w:val="left" w:pos="851"/>
        </w:tabs>
        <w:rPr>
          <w:sz w:val="20"/>
          <w:szCs w:val="20"/>
        </w:rPr>
      </w:pPr>
      <w:r w:rsidRPr="009B6B4B">
        <w:rPr>
          <w:sz w:val="20"/>
          <w:szCs w:val="20"/>
        </w:rPr>
        <w:t xml:space="preserve">4. На основании указанных в части 3 настоящей статьи рекомендаций глава </w:t>
      </w:r>
      <w:proofErr w:type="spellStart"/>
      <w:r w:rsidR="00D82AB0" w:rsidRPr="009B6B4B">
        <w:rPr>
          <w:sz w:val="20"/>
          <w:szCs w:val="20"/>
        </w:rPr>
        <w:t>поселкаБольшая</w:t>
      </w:r>
      <w:proofErr w:type="spellEnd"/>
      <w:r w:rsidR="00D82AB0" w:rsidRPr="009B6B4B">
        <w:rPr>
          <w:sz w:val="20"/>
          <w:szCs w:val="20"/>
        </w:rPr>
        <w:t xml:space="preserve"> Мурта </w:t>
      </w:r>
      <w:r w:rsidRPr="009B6B4B">
        <w:rPr>
          <w:sz w:val="20"/>
          <w:szCs w:val="20"/>
        </w:rPr>
        <w:t>в течение трёх дней со дня поступления таких рекомендаций принимает решение о предоставлении разрешения на условно разрешённый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Большемуртинского района в информационно-телекоммуникационной сети «Интернет».</w:t>
      </w:r>
    </w:p>
    <w:p w:rsidR="00DA58F5" w:rsidRPr="009B6B4B" w:rsidRDefault="00DA58F5" w:rsidP="00DA58F5">
      <w:pPr>
        <w:pStyle w:val="afb"/>
        <w:tabs>
          <w:tab w:val="left" w:pos="851"/>
        </w:tabs>
        <w:rPr>
          <w:sz w:val="20"/>
          <w:szCs w:val="20"/>
        </w:rPr>
      </w:pPr>
      <w:r w:rsidRPr="009B6B4B">
        <w:rPr>
          <w:sz w:val="20"/>
          <w:szCs w:val="20"/>
        </w:rPr>
        <w:t>5.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DA58F5" w:rsidRPr="009B6B4B" w:rsidRDefault="00DA58F5" w:rsidP="00DA58F5">
      <w:pPr>
        <w:pStyle w:val="afb"/>
        <w:tabs>
          <w:tab w:val="left" w:pos="851"/>
        </w:tabs>
        <w:rPr>
          <w:sz w:val="20"/>
          <w:szCs w:val="20"/>
        </w:rPr>
      </w:pPr>
      <w:r w:rsidRPr="009B6B4B">
        <w:rPr>
          <w:sz w:val="20"/>
          <w:szCs w:val="20"/>
        </w:rPr>
        <w:t>6.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DA58F5" w:rsidRPr="009B6B4B" w:rsidRDefault="00DA58F5" w:rsidP="000C101F">
      <w:pPr>
        <w:pStyle w:val="3"/>
        <w:numPr>
          <w:ilvl w:val="0"/>
          <w:numId w:val="13"/>
        </w:numPr>
        <w:tabs>
          <w:tab w:val="left" w:pos="1276"/>
        </w:tabs>
        <w:overflowPunct/>
        <w:autoSpaceDE/>
        <w:autoSpaceDN/>
        <w:adjustRightInd/>
        <w:spacing w:before="120" w:after="120"/>
        <w:jc w:val="both"/>
        <w:rPr>
          <w:sz w:val="20"/>
        </w:rPr>
      </w:pPr>
      <w:bookmarkStart w:id="34" w:name="_Ref461542247"/>
      <w:bookmarkStart w:id="35" w:name="_Toc526250388"/>
      <w:r w:rsidRPr="009B6B4B">
        <w:rPr>
          <w:sz w:val="20"/>
        </w:rPr>
        <w:t>Порядок предоставления разрешения на отклонение от предельных параметров разрешённого строительства, реконструкции объектов капитального строительства</w:t>
      </w:r>
      <w:bookmarkEnd w:id="34"/>
      <w:bookmarkEnd w:id="35"/>
    </w:p>
    <w:p w:rsidR="00DA58F5" w:rsidRPr="009B6B4B" w:rsidRDefault="00DA58F5" w:rsidP="00DA58F5">
      <w:pPr>
        <w:pStyle w:val="afb"/>
        <w:tabs>
          <w:tab w:val="left" w:pos="851"/>
        </w:tabs>
        <w:rPr>
          <w:sz w:val="20"/>
          <w:szCs w:val="20"/>
        </w:rPr>
      </w:pPr>
      <w:r w:rsidRPr="009B6B4B">
        <w:rPr>
          <w:sz w:val="20"/>
          <w:szCs w:val="20"/>
        </w:rPr>
        <w:t xml:space="preserve">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w:t>
      </w:r>
    </w:p>
    <w:p w:rsidR="00DA58F5" w:rsidRPr="009B6B4B" w:rsidRDefault="00DA58F5" w:rsidP="00DA58F5">
      <w:pPr>
        <w:pStyle w:val="afb"/>
        <w:tabs>
          <w:tab w:val="left" w:pos="851"/>
        </w:tabs>
        <w:rPr>
          <w:sz w:val="20"/>
          <w:szCs w:val="20"/>
        </w:rPr>
      </w:pPr>
      <w:r w:rsidRPr="009B6B4B">
        <w:rPr>
          <w:sz w:val="20"/>
          <w:szCs w:val="20"/>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DA58F5" w:rsidRPr="009B6B4B" w:rsidRDefault="00DA58F5" w:rsidP="00DA58F5">
      <w:pPr>
        <w:pStyle w:val="afb"/>
        <w:tabs>
          <w:tab w:val="left" w:pos="851"/>
        </w:tabs>
        <w:rPr>
          <w:sz w:val="20"/>
          <w:szCs w:val="20"/>
        </w:rPr>
      </w:pPr>
      <w:r w:rsidRPr="009B6B4B">
        <w:rPr>
          <w:sz w:val="20"/>
          <w:szCs w:val="20"/>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составляется в свободной форме и предоставляется в письменном виде.</w:t>
      </w:r>
    </w:p>
    <w:p w:rsidR="00DA58F5" w:rsidRPr="009B6B4B" w:rsidRDefault="00DA58F5" w:rsidP="00DA58F5">
      <w:pPr>
        <w:pStyle w:val="afb"/>
        <w:tabs>
          <w:tab w:val="left" w:pos="851"/>
        </w:tabs>
        <w:rPr>
          <w:sz w:val="20"/>
          <w:szCs w:val="20"/>
        </w:rPr>
      </w:pPr>
      <w:r w:rsidRPr="009B6B4B">
        <w:rPr>
          <w:sz w:val="20"/>
          <w:szCs w:val="20"/>
        </w:rPr>
        <w:t>Заявление может содержать материалы, обосновывающие требования о предоставлении указанного разрешения. Обосновывающие материалы предоставляются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Могут предоставляться иные материалы, обосновывающие целесообразность, возможность и допустимость реализации соответствующих предложений.</w:t>
      </w:r>
    </w:p>
    <w:p w:rsidR="00DA58F5" w:rsidRPr="009B6B4B" w:rsidRDefault="00DA58F5" w:rsidP="00DA58F5">
      <w:pPr>
        <w:pStyle w:val="afb"/>
        <w:tabs>
          <w:tab w:val="left" w:pos="851"/>
        </w:tabs>
        <w:rPr>
          <w:sz w:val="20"/>
          <w:szCs w:val="20"/>
        </w:rPr>
      </w:pPr>
      <w:r w:rsidRPr="009B6B4B">
        <w:rPr>
          <w:sz w:val="20"/>
          <w:szCs w:val="20"/>
        </w:rPr>
        <w:t>4. Вопрос о предоставлении такого разрешения подлежит обсуждению на публичных слушаниях. Публичные слушания проводятся Комиссией в соответствии с Положением о порядке организации и проведения публичных слушаний</w:t>
      </w:r>
      <w:r w:rsidR="00383458" w:rsidRPr="009B6B4B">
        <w:rPr>
          <w:sz w:val="20"/>
          <w:szCs w:val="20"/>
        </w:rPr>
        <w:t xml:space="preserve">, </w:t>
      </w:r>
      <w:proofErr w:type="spellStart"/>
      <w:r w:rsidR="00383458" w:rsidRPr="009B6B4B">
        <w:rPr>
          <w:sz w:val="20"/>
          <w:szCs w:val="20"/>
        </w:rPr>
        <w:t>утвержденны</w:t>
      </w:r>
      <w:r w:rsidR="00753C21" w:rsidRPr="009B6B4B">
        <w:rPr>
          <w:sz w:val="20"/>
          <w:szCs w:val="20"/>
        </w:rPr>
        <w:t>м</w:t>
      </w:r>
      <w:r w:rsidR="00383458" w:rsidRPr="009B6B4B">
        <w:rPr>
          <w:sz w:val="20"/>
          <w:szCs w:val="20"/>
        </w:rPr>
        <w:t>Большемуртинским</w:t>
      </w:r>
      <w:proofErr w:type="spellEnd"/>
      <w:r w:rsidR="00383458" w:rsidRPr="009B6B4B">
        <w:rPr>
          <w:sz w:val="20"/>
          <w:szCs w:val="20"/>
        </w:rPr>
        <w:t xml:space="preserve"> поселковым Советом депутатов.</w:t>
      </w:r>
    </w:p>
    <w:p w:rsidR="00DA58F5" w:rsidRPr="009B6B4B" w:rsidRDefault="00DA58F5" w:rsidP="00DA58F5">
      <w:pPr>
        <w:pStyle w:val="afb"/>
        <w:tabs>
          <w:tab w:val="left" w:pos="851"/>
        </w:tabs>
        <w:rPr>
          <w:sz w:val="20"/>
          <w:szCs w:val="20"/>
        </w:rPr>
      </w:pPr>
      <w:r w:rsidRPr="009B6B4B">
        <w:rPr>
          <w:sz w:val="20"/>
          <w:szCs w:val="20"/>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6A5A32" w:rsidRPr="009B6B4B">
        <w:rPr>
          <w:sz w:val="20"/>
          <w:szCs w:val="20"/>
        </w:rPr>
        <w:t>поселка Большая Мурта</w:t>
      </w:r>
      <w:r w:rsidRPr="009B6B4B">
        <w:rPr>
          <w:sz w:val="20"/>
          <w:szCs w:val="20"/>
        </w:rPr>
        <w:t>.</w:t>
      </w:r>
    </w:p>
    <w:p w:rsidR="00DA58F5" w:rsidRPr="009B6B4B" w:rsidRDefault="00DA58F5" w:rsidP="00DA58F5">
      <w:pPr>
        <w:pStyle w:val="afb"/>
        <w:tabs>
          <w:tab w:val="left" w:pos="851"/>
        </w:tabs>
        <w:rPr>
          <w:sz w:val="20"/>
          <w:szCs w:val="20"/>
        </w:rPr>
      </w:pPr>
      <w:r w:rsidRPr="009B6B4B">
        <w:rPr>
          <w:sz w:val="20"/>
          <w:szCs w:val="20"/>
        </w:rPr>
        <w:t xml:space="preserve">6. Глава </w:t>
      </w:r>
      <w:proofErr w:type="spellStart"/>
      <w:r w:rsidR="00D82AB0" w:rsidRPr="009B6B4B">
        <w:rPr>
          <w:sz w:val="20"/>
          <w:szCs w:val="20"/>
        </w:rPr>
        <w:t>поселкаБольшая</w:t>
      </w:r>
      <w:proofErr w:type="spellEnd"/>
      <w:r w:rsidR="00D82AB0" w:rsidRPr="009B6B4B">
        <w:rPr>
          <w:sz w:val="20"/>
          <w:szCs w:val="20"/>
        </w:rPr>
        <w:t xml:space="preserve"> Мурта </w:t>
      </w:r>
      <w:r w:rsidRPr="009B6B4B">
        <w:rPr>
          <w:sz w:val="20"/>
          <w:szCs w:val="20"/>
        </w:rPr>
        <w:t>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DA58F5" w:rsidRPr="009B6B4B" w:rsidRDefault="00DA58F5" w:rsidP="00DA58F5">
      <w:pPr>
        <w:pStyle w:val="afb"/>
        <w:tabs>
          <w:tab w:val="left" w:pos="851"/>
        </w:tabs>
        <w:rPr>
          <w:sz w:val="20"/>
          <w:szCs w:val="20"/>
        </w:rPr>
      </w:pPr>
      <w:r w:rsidRPr="009B6B4B">
        <w:rPr>
          <w:sz w:val="20"/>
          <w:szCs w:val="20"/>
        </w:rPr>
        <w:t>7.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 реконструкции объектов капитального строительства, несёт физическое или юридическое лицо, заинтересованное в предоставлении такого разрешения.</w:t>
      </w:r>
    </w:p>
    <w:p w:rsidR="00DA58F5" w:rsidRPr="009B6B4B" w:rsidRDefault="00DA58F5" w:rsidP="00DA58F5">
      <w:pPr>
        <w:pStyle w:val="afb"/>
        <w:tabs>
          <w:tab w:val="left" w:pos="851"/>
        </w:tabs>
        <w:rPr>
          <w:sz w:val="20"/>
          <w:szCs w:val="20"/>
        </w:rPr>
      </w:pPr>
      <w:r w:rsidRPr="009B6B4B">
        <w:rPr>
          <w:sz w:val="20"/>
          <w:szCs w:val="20"/>
        </w:rPr>
        <w:lastRenderedPageBreak/>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DA58F5" w:rsidRPr="009B6B4B" w:rsidRDefault="00DA58F5" w:rsidP="000C101F">
      <w:pPr>
        <w:pStyle w:val="3"/>
        <w:numPr>
          <w:ilvl w:val="0"/>
          <w:numId w:val="13"/>
        </w:numPr>
        <w:tabs>
          <w:tab w:val="left" w:pos="1276"/>
        </w:tabs>
        <w:overflowPunct/>
        <w:autoSpaceDE/>
        <w:autoSpaceDN/>
        <w:adjustRightInd/>
        <w:spacing w:before="120" w:after="120"/>
        <w:jc w:val="both"/>
        <w:rPr>
          <w:sz w:val="20"/>
        </w:rPr>
      </w:pPr>
      <w:bookmarkStart w:id="36" w:name="_Toc526250389"/>
      <w:r w:rsidRPr="009B6B4B">
        <w:rPr>
          <w:sz w:val="20"/>
        </w:rPr>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36"/>
    </w:p>
    <w:p w:rsidR="00DA58F5" w:rsidRPr="009B6B4B" w:rsidRDefault="00DA58F5" w:rsidP="00DA58F5">
      <w:pPr>
        <w:pStyle w:val="afb"/>
        <w:tabs>
          <w:tab w:val="left" w:pos="851"/>
        </w:tabs>
        <w:rPr>
          <w:sz w:val="20"/>
          <w:szCs w:val="20"/>
        </w:rPr>
      </w:pPr>
      <w:r w:rsidRPr="009B6B4B">
        <w:rPr>
          <w:sz w:val="20"/>
          <w:szCs w:val="20"/>
        </w:rPr>
        <w:t>1.</w:t>
      </w:r>
      <w:r w:rsidRPr="009B6B4B">
        <w:rPr>
          <w:sz w:val="20"/>
          <w:szCs w:val="20"/>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DA58F5" w:rsidRPr="009B6B4B" w:rsidRDefault="00DA58F5" w:rsidP="00DA58F5">
      <w:pPr>
        <w:pStyle w:val="afb"/>
        <w:tabs>
          <w:tab w:val="left" w:pos="851"/>
        </w:tabs>
        <w:rPr>
          <w:sz w:val="20"/>
          <w:szCs w:val="20"/>
        </w:rPr>
      </w:pPr>
      <w:r w:rsidRPr="009B6B4B">
        <w:rPr>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DA58F5" w:rsidRPr="009B6B4B" w:rsidRDefault="00DA58F5" w:rsidP="00DA58F5">
      <w:pPr>
        <w:pStyle w:val="afb"/>
        <w:tabs>
          <w:tab w:val="left" w:pos="851"/>
        </w:tabs>
        <w:rPr>
          <w:sz w:val="20"/>
          <w:szCs w:val="20"/>
        </w:rPr>
      </w:pPr>
      <w:r w:rsidRPr="009B6B4B">
        <w:rPr>
          <w:sz w:val="20"/>
          <w:szCs w:val="20"/>
        </w:rPr>
        <w:t>2.</w:t>
      </w:r>
      <w:r w:rsidRPr="009B6B4B">
        <w:rPr>
          <w:sz w:val="20"/>
          <w:szCs w:val="20"/>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DA58F5" w:rsidRPr="009B6B4B" w:rsidRDefault="00DA58F5" w:rsidP="00DA58F5">
      <w:pPr>
        <w:pStyle w:val="afb"/>
        <w:tabs>
          <w:tab w:val="left" w:pos="851"/>
        </w:tabs>
        <w:rPr>
          <w:sz w:val="20"/>
          <w:szCs w:val="20"/>
        </w:rPr>
      </w:pPr>
      <w:r w:rsidRPr="009B6B4B">
        <w:rPr>
          <w:sz w:val="20"/>
          <w:szCs w:val="20"/>
        </w:rPr>
        <w:t>3.</w:t>
      </w:r>
      <w:r w:rsidRPr="009B6B4B">
        <w:rPr>
          <w:sz w:val="20"/>
          <w:szCs w:val="20"/>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DA58F5" w:rsidRPr="009B6B4B" w:rsidRDefault="00DA58F5" w:rsidP="00DA58F5">
      <w:pPr>
        <w:pStyle w:val="afb"/>
        <w:tabs>
          <w:tab w:val="left" w:pos="851"/>
        </w:tabs>
        <w:rPr>
          <w:sz w:val="20"/>
          <w:szCs w:val="20"/>
        </w:rPr>
      </w:pPr>
      <w:r w:rsidRPr="009B6B4B">
        <w:rPr>
          <w:sz w:val="20"/>
          <w:szCs w:val="20"/>
        </w:rPr>
        <w:t>4.</w:t>
      </w:r>
      <w:r w:rsidRPr="009B6B4B">
        <w:rPr>
          <w:sz w:val="20"/>
          <w:szCs w:val="20"/>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DA58F5" w:rsidRPr="009B6B4B" w:rsidRDefault="00DA58F5" w:rsidP="00DA58F5">
      <w:pPr>
        <w:pStyle w:val="afb"/>
        <w:tabs>
          <w:tab w:val="left" w:pos="851"/>
        </w:tabs>
        <w:rPr>
          <w:sz w:val="20"/>
          <w:szCs w:val="20"/>
        </w:rPr>
      </w:pPr>
      <w:r w:rsidRPr="009B6B4B">
        <w:rPr>
          <w:sz w:val="20"/>
          <w:szCs w:val="20"/>
        </w:rPr>
        <w:t>5.</w:t>
      </w:r>
      <w:r w:rsidRPr="009B6B4B">
        <w:rPr>
          <w:sz w:val="20"/>
          <w:szCs w:val="20"/>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DA58F5" w:rsidRPr="009B6B4B" w:rsidRDefault="00DA58F5" w:rsidP="00DA58F5">
      <w:pPr>
        <w:pStyle w:val="afb"/>
        <w:tabs>
          <w:tab w:val="left" w:pos="851"/>
        </w:tabs>
        <w:rPr>
          <w:sz w:val="20"/>
          <w:szCs w:val="20"/>
        </w:rPr>
      </w:pPr>
      <w:r w:rsidRPr="009B6B4B">
        <w:rPr>
          <w:sz w:val="20"/>
          <w:szCs w:val="20"/>
        </w:rPr>
        <w:t>6.</w:t>
      </w:r>
      <w:r w:rsidRPr="009B6B4B">
        <w:rPr>
          <w:sz w:val="20"/>
          <w:szCs w:val="2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DA58F5" w:rsidRPr="009B6B4B" w:rsidRDefault="00DA58F5" w:rsidP="00DA58F5">
      <w:pPr>
        <w:pStyle w:val="afb"/>
        <w:tabs>
          <w:tab w:val="left" w:pos="851"/>
        </w:tabs>
        <w:rPr>
          <w:sz w:val="20"/>
          <w:szCs w:val="20"/>
        </w:rPr>
      </w:pPr>
      <w:r w:rsidRPr="009B6B4B">
        <w:rPr>
          <w:sz w:val="20"/>
          <w:szCs w:val="20"/>
        </w:rPr>
        <w:t>7.</w:t>
      </w:r>
      <w:r w:rsidRPr="009B6B4B">
        <w:rPr>
          <w:sz w:val="20"/>
          <w:szCs w:val="20"/>
        </w:rPr>
        <w:tab/>
        <w:t>Границы зон с особыми условиями использования территории могут не совпадать с границами территориальных зон и пересекать границы земельных участков.</w:t>
      </w:r>
    </w:p>
    <w:p w:rsidR="00DA58F5" w:rsidRPr="009B6B4B" w:rsidRDefault="00DA58F5" w:rsidP="000C101F">
      <w:pPr>
        <w:pStyle w:val="3"/>
        <w:numPr>
          <w:ilvl w:val="0"/>
          <w:numId w:val="13"/>
        </w:numPr>
        <w:tabs>
          <w:tab w:val="left" w:pos="1276"/>
        </w:tabs>
        <w:overflowPunct/>
        <w:autoSpaceDE/>
        <w:autoSpaceDN/>
        <w:adjustRightInd/>
        <w:spacing w:before="120" w:after="120"/>
        <w:jc w:val="both"/>
        <w:rPr>
          <w:sz w:val="20"/>
        </w:rPr>
      </w:pPr>
      <w:bookmarkStart w:id="37" w:name="_Toc526250390"/>
      <w:r w:rsidRPr="009B6B4B">
        <w:rPr>
          <w:sz w:val="20"/>
        </w:rPr>
        <w:t>Использование земельных участков и объектов капитального строительства, не соответствующих градостроительному регламенту</w:t>
      </w:r>
      <w:bookmarkEnd w:id="37"/>
    </w:p>
    <w:p w:rsidR="00DA58F5" w:rsidRPr="009B6B4B" w:rsidRDefault="00DA58F5" w:rsidP="00DA58F5">
      <w:pPr>
        <w:pStyle w:val="afb"/>
        <w:tabs>
          <w:tab w:val="left" w:pos="851"/>
        </w:tabs>
        <w:rPr>
          <w:sz w:val="20"/>
          <w:szCs w:val="20"/>
        </w:rPr>
      </w:pPr>
      <w:r w:rsidRPr="009B6B4B">
        <w:rPr>
          <w:sz w:val="20"/>
          <w:szCs w:val="20"/>
        </w:rPr>
        <w:t>1.</w:t>
      </w:r>
      <w:r w:rsidRPr="009B6B4B">
        <w:rPr>
          <w:sz w:val="20"/>
          <w:szCs w:val="20"/>
        </w:rPr>
        <w:tab/>
        <w:t>Земельные участки, объекты капитального строительства, образованные, созданные в установленном порядке до введения в действие настоящих Правил и расположенные на территориях, для которых установлен соответствующий градостроительный регламент и на которые распространяется действие указанного градостроительного регламента, являются несоответствующими градостроительному регламенту, в случаях, когда:</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существующие виды использования земельных участков и объектов капитального строительства не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существующие виды использования земельных участков и объектов капитального строительства соответствуют указанным в градостроительном регламенте соответствующей территориальной зоны видам разрешённого использования земельных участков и объектов капитального строительства, но одновременно данные участки и объекты расположены в границах зон с особыми условиями использования территории, в пределах которых указанные виды использования земельных участков и объектов капитального строительства не допускаются;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lastRenderedPageBreak/>
        <w:t>существующие параметры объектов капитального строительства не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существующие параметры объектов капитального строительства соответствуют предельным параметрам разрешённого строительства, реконструкции объектов капитального строительства, указанным в градостроительном регламенте соответствующей территориальной зоны, но одновременно данные объекты расположены в границах зон с особыми условиями использования территории, в пределах которых размещение объектов капитального строительства, имеющих указанные параметры, не допускается;</w:t>
      </w:r>
    </w:p>
    <w:p w:rsidR="00DA58F5" w:rsidRPr="009B6B4B" w:rsidRDefault="00DA58F5" w:rsidP="000C101F">
      <w:pPr>
        <w:pStyle w:val="af9"/>
        <w:numPr>
          <w:ilvl w:val="0"/>
          <w:numId w:val="6"/>
        </w:numPr>
        <w:spacing w:after="60"/>
        <w:ind w:left="0"/>
        <w:contextualSpacing w:val="0"/>
        <w:jc w:val="both"/>
        <w:rPr>
          <w:sz w:val="20"/>
          <w:szCs w:val="20"/>
        </w:rPr>
      </w:pPr>
      <w:r w:rsidRPr="009B6B4B">
        <w:rPr>
          <w:sz w:val="20"/>
          <w:szCs w:val="20"/>
        </w:rPr>
        <w:t>установленные в связи с существующим использованием указанных земельных участков, объектов капитального строительства границы санитарно-защитных зон выходят за пределы территориальной зоны, в которой расположены эти земельные участки, объекты капитального строительства или распространяются на территории зон охраны объектов культурного наследия, иных зон с особыми условиями использования территорий, на которые в соответствии с законодательством не допускаются внешние техногенные воздействия, требующие установления санитарно-защитных зон.</w:t>
      </w:r>
    </w:p>
    <w:p w:rsidR="00DA58F5" w:rsidRPr="009B6B4B" w:rsidRDefault="00DA58F5" w:rsidP="000C101F">
      <w:pPr>
        <w:pStyle w:val="3"/>
        <w:numPr>
          <w:ilvl w:val="0"/>
          <w:numId w:val="13"/>
        </w:numPr>
        <w:tabs>
          <w:tab w:val="left" w:pos="1276"/>
        </w:tabs>
        <w:overflowPunct/>
        <w:autoSpaceDE/>
        <w:autoSpaceDN/>
        <w:adjustRightInd/>
        <w:spacing w:before="120" w:after="120"/>
        <w:jc w:val="both"/>
        <w:rPr>
          <w:sz w:val="20"/>
        </w:rPr>
      </w:pPr>
      <w:bookmarkStart w:id="38" w:name="_Ref459563884"/>
      <w:bookmarkStart w:id="39" w:name="_Toc526250391"/>
      <w:r w:rsidRPr="009B6B4B">
        <w:rPr>
          <w:sz w:val="20"/>
        </w:rPr>
        <w:t>Застройка и использование земельных участков, объектов капитального строительства на территориях, на которые действие градостроительных регламентов не распространяется или для которых градостроительные регламенты не устанавливаются</w:t>
      </w:r>
      <w:bookmarkEnd w:id="38"/>
      <w:bookmarkEnd w:id="39"/>
    </w:p>
    <w:p w:rsidR="00DA58F5" w:rsidRPr="009B6B4B" w:rsidRDefault="00DA58F5" w:rsidP="00DA58F5">
      <w:pPr>
        <w:pStyle w:val="afb"/>
        <w:tabs>
          <w:tab w:val="left" w:pos="851"/>
        </w:tabs>
        <w:rPr>
          <w:sz w:val="20"/>
          <w:szCs w:val="20"/>
        </w:rPr>
      </w:pPr>
      <w:r w:rsidRPr="009B6B4B">
        <w:rPr>
          <w:sz w:val="20"/>
          <w:szCs w:val="20"/>
        </w:rPr>
        <w:t>1.</w:t>
      </w:r>
      <w:r w:rsidRPr="009B6B4B">
        <w:rPr>
          <w:sz w:val="20"/>
          <w:szCs w:val="20"/>
        </w:rPr>
        <w:tab/>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содержания, параметрах реставрации, консервации, воссоздания, ремонта и приспособлении принимаются в порядке, установленном законодательством Российской Федерации об охране объектов культурного наследия.</w:t>
      </w:r>
    </w:p>
    <w:p w:rsidR="00DA58F5" w:rsidRPr="009B6B4B" w:rsidRDefault="00DA58F5" w:rsidP="00DA58F5">
      <w:pPr>
        <w:pStyle w:val="afb"/>
        <w:tabs>
          <w:tab w:val="left" w:pos="851"/>
        </w:tabs>
        <w:rPr>
          <w:sz w:val="20"/>
          <w:szCs w:val="20"/>
        </w:rPr>
      </w:pPr>
      <w:r w:rsidRPr="009B6B4B">
        <w:rPr>
          <w:sz w:val="20"/>
          <w:szCs w:val="20"/>
        </w:rPr>
        <w:t>2.</w:t>
      </w:r>
      <w:r w:rsidRPr="009B6B4B">
        <w:rPr>
          <w:sz w:val="20"/>
          <w:szCs w:val="20"/>
        </w:rPr>
        <w:tab/>
        <w:t xml:space="preserve">В границах территорий общего пользования (улиц, проездов, набережных, пляжей, скверов, парков, бульваров и других подобных территорий) решения об использовании земельных участков, использовании и строительстве, реконструкции объектов капитального строительства принимает администрация </w:t>
      </w:r>
      <w:r w:rsidR="006A5A32" w:rsidRPr="009B6B4B">
        <w:rPr>
          <w:sz w:val="20"/>
          <w:szCs w:val="20"/>
        </w:rPr>
        <w:t>поселка Большая Мурта</w:t>
      </w:r>
      <w:r w:rsidRPr="009B6B4B">
        <w:rPr>
          <w:sz w:val="20"/>
          <w:szCs w:val="20"/>
        </w:rPr>
        <w:t xml:space="preserve"> в соответствии с требованиями технических регламентов, региональных и (или) местных нормативов градостроительного проектирования, правил благоустройства территории </w:t>
      </w:r>
      <w:proofErr w:type="spellStart"/>
      <w:r w:rsidR="006A5A32" w:rsidRPr="009B6B4B">
        <w:rPr>
          <w:sz w:val="20"/>
          <w:szCs w:val="20"/>
        </w:rPr>
        <w:t>пгт</w:t>
      </w:r>
      <w:proofErr w:type="spellEnd"/>
      <w:r w:rsidR="006A5A32" w:rsidRPr="009B6B4B">
        <w:rPr>
          <w:sz w:val="20"/>
          <w:szCs w:val="20"/>
        </w:rPr>
        <w:t>. Большая Мурта</w:t>
      </w:r>
      <w:r w:rsidRPr="009B6B4B">
        <w:rPr>
          <w:sz w:val="20"/>
          <w:szCs w:val="20"/>
        </w:rPr>
        <w:t>, документации по планировке территории, проектной документации и другими требованиями действующего законодательства.</w:t>
      </w:r>
    </w:p>
    <w:p w:rsidR="00DA58F5" w:rsidRPr="009B6B4B" w:rsidRDefault="00DA58F5" w:rsidP="00DA58F5">
      <w:pPr>
        <w:pStyle w:val="afb"/>
        <w:tabs>
          <w:tab w:val="left" w:pos="851"/>
        </w:tabs>
        <w:rPr>
          <w:sz w:val="20"/>
          <w:szCs w:val="20"/>
        </w:rPr>
      </w:pPr>
      <w:r w:rsidRPr="009B6B4B">
        <w:rPr>
          <w:sz w:val="20"/>
          <w:szCs w:val="20"/>
        </w:rPr>
        <w:t>3.</w:t>
      </w:r>
      <w:r w:rsidRPr="009B6B4B">
        <w:rPr>
          <w:sz w:val="20"/>
          <w:szCs w:val="20"/>
        </w:rPr>
        <w:tab/>
        <w:t xml:space="preserve">В границах территорий линейных объектов решения об использовании земельных участков, использовании, строительстве, реконструкции объектов капитального строительства принимает администрация </w:t>
      </w:r>
      <w:r w:rsidR="006A5A32" w:rsidRPr="009B6B4B">
        <w:rPr>
          <w:sz w:val="20"/>
          <w:szCs w:val="20"/>
        </w:rPr>
        <w:t>поселка Большая Мурта</w:t>
      </w:r>
      <w:r w:rsidRPr="009B6B4B">
        <w:rPr>
          <w:sz w:val="20"/>
          <w:szCs w:val="20"/>
        </w:rPr>
        <w:t xml:space="preserve"> в пределах своей компетенции в соответствии с законодательством Российской Федерации.</w:t>
      </w:r>
    </w:p>
    <w:p w:rsidR="00DA58F5" w:rsidRPr="009B6B4B" w:rsidRDefault="00DA58F5" w:rsidP="00DA58F5">
      <w:pPr>
        <w:pStyle w:val="afb"/>
        <w:tabs>
          <w:tab w:val="left" w:pos="851"/>
        </w:tabs>
        <w:rPr>
          <w:sz w:val="20"/>
          <w:szCs w:val="20"/>
        </w:rPr>
      </w:pPr>
      <w:r w:rsidRPr="009B6B4B">
        <w:rPr>
          <w:sz w:val="20"/>
          <w:szCs w:val="20"/>
        </w:rPr>
        <w:t>4.</w:t>
      </w:r>
      <w:r w:rsidRPr="009B6B4B">
        <w:rPr>
          <w:sz w:val="20"/>
          <w:szCs w:val="20"/>
        </w:rPr>
        <w:tab/>
        <w:t xml:space="preserve">Использование земель, покрытых поверхностными водами, находящимися на территории </w:t>
      </w:r>
      <w:r w:rsidR="00430375" w:rsidRPr="009B6B4B">
        <w:rPr>
          <w:sz w:val="20"/>
          <w:szCs w:val="20"/>
        </w:rPr>
        <w:t>поселка Большая Мурта,</w:t>
      </w:r>
      <w:r w:rsidRPr="009B6B4B">
        <w:rPr>
          <w:sz w:val="20"/>
          <w:szCs w:val="20"/>
        </w:rPr>
        <w:t xml:space="preserve"> определяется уполномоченными федеральными органами исполнительной власти, уполномоченными органами исполнительной власти Красноярского края или администрацией Большемуртинского района в соответствии с федеральными законами. </w:t>
      </w:r>
    </w:p>
    <w:p w:rsidR="00DA58F5" w:rsidRPr="009B6B4B" w:rsidRDefault="00DA58F5" w:rsidP="00DA58F5">
      <w:pPr>
        <w:pStyle w:val="afb"/>
        <w:tabs>
          <w:tab w:val="left" w:pos="851"/>
        </w:tabs>
        <w:rPr>
          <w:sz w:val="20"/>
          <w:szCs w:val="20"/>
        </w:rPr>
      </w:pPr>
      <w:r w:rsidRPr="009B6B4B">
        <w:rPr>
          <w:sz w:val="20"/>
          <w:szCs w:val="20"/>
        </w:rPr>
        <w:t>5.</w:t>
      </w:r>
      <w:r w:rsidRPr="009B6B4B">
        <w:rPr>
          <w:sz w:val="20"/>
          <w:szCs w:val="20"/>
        </w:rPr>
        <w:tab/>
        <w:t>Использование территории, относящейся к землям лесного фонда, определяется в соответствии с Лесным кодексом Российской Федерации.</w:t>
      </w:r>
    </w:p>
    <w:p w:rsidR="00C05137" w:rsidRPr="009B6B4B" w:rsidRDefault="00C05137" w:rsidP="00C05137">
      <w:pPr>
        <w:pStyle w:val="2"/>
        <w:ind w:firstLine="0"/>
        <w:jc w:val="both"/>
        <w:rPr>
          <w:caps/>
          <w:sz w:val="20"/>
        </w:rPr>
      </w:pPr>
      <w:bookmarkStart w:id="40" w:name="_Toc405882447"/>
      <w:bookmarkStart w:id="41" w:name="_Toc526250392"/>
      <w:r w:rsidRPr="009B6B4B">
        <w:rPr>
          <w:caps/>
          <w:sz w:val="20"/>
        </w:rPr>
        <w:t>Глава 3. подготовка Документации по планировке территории</w:t>
      </w:r>
      <w:bookmarkEnd w:id="40"/>
      <w:bookmarkEnd w:id="41"/>
    </w:p>
    <w:p w:rsidR="00C05137" w:rsidRPr="009B6B4B" w:rsidRDefault="00C05137" w:rsidP="000C101F">
      <w:pPr>
        <w:pStyle w:val="3"/>
        <w:numPr>
          <w:ilvl w:val="0"/>
          <w:numId w:val="13"/>
        </w:numPr>
        <w:tabs>
          <w:tab w:val="left" w:pos="1276"/>
        </w:tabs>
        <w:overflowPunct/>
        <w:autoSpaceDE/>
        <w:autoSpaceDN/>
        <w:adjustRightInd/>
        <w:spacing w:before="120" w:after="120"/>
        <w:jc w:val="left"/>
        <w:rPr>
          <w:sz w:val="20"/>
        </w:rPr>
      </w:pPr>
      <w:bookmarkStart w:id="42" w:name="_Toc526250393"/>
      <w:r w:rsidRPr="009B6B4B">
        <w:rPr>
          <w:sz w:val="20"/>
        </w:rPr>
        <w:t>Назначение и виды документации по планировке территории</w:t>
      </w:r>
      <w:bookmarkEnd w:id="42"/>
    </w:p>
    <w:p w:rsidR="00C05137" w:rsidRPr="009B6B4B" w:rsidRDefault="00C05137" w:rsidP="00C05137">
      <w:pPr>
        <w:pStyle w:val="afb"/>
        <w:tabs>
          <w:tab w:val="left" w:pos="851"/>
        </w:tabs>
        <w:rPr>
          <w:sz w:val="20"/>
          <w:szCs w:val="20"/>
        </w:rPr>
      </w:pPr>
      <w:r w:rsidRPr="009B6B4B">
        <w:rPr>
          <w:sz w:val="20"/>
          <w:szCs w:val="20"/>
        </w:rP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C05137" w:rsidRPr="009B6B4B" w:rsidRDefault="00C05137" w:rsidP="00C05137">
      <w:pPr>
        <w:pStyle w:val="afb"/>
        <w:tabs>
          <w:tab w:val="left" w:pos="851"/>
        </w:tabs>
        <w:rPr>
          <w:sz w:val="20"/>
          <w:szCs w:val="20"/>
        </w:rPr>
      </w:pPr>
      <w:r w:rsidRPr="009B6B4B">
        <w:rPr>
          <w:sz w:val="20"/>
          <w:szCs w:val="20"/>
        </w:rPr>
        <w:t>2. Подготовка документации по планировке территории в целях размещения объектов капитального строительства применительно к территории, в границах которой не предусматривается осуществление деятельности по комплексному и устойчивому развитию территории, не требуется, за исключением случаев, указанных в части 3 настоящей статьи.</w:t>
      </w:r>
    </w:p>
    <w:p w:rsidR="00C05137" w:rsidRPr="009B6B4B" w:rsidRDefault="00C05137" w:rsidP="00C05137">
      <w:pPr>
        <w:pStyle w:val="afb"/>
        <w:tabs>
          <w:tab w:val="left" w:pos="851"/>
        </w:tabs>
        <w:rPr>
          <w:sz w:val="20"/>
          <w:szCs w:val="20"/>
        </w:rPr>
      </w:pPr>
      <w:r w:rsidRPr="009B6B4B">
        <w:rPr>
          <w:sz w:val="20"/>
          <w:szCs w:val="20"/>
        </w:rP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C05137" w:rsidRPr="009B6B4B" w:rsidRDefault="00C05137" w:rsidP="00C05137">
      <w:pPr>
        <w:pStyle w:val="afb"/>
        <w:tabs>
          <w:tab w:val="left" w:pos="851"/>
        </w:tabs>
        <w:rPr>
          <w:sz w:val="20"/>
          <w:szCs w:val="20"/>
        </w:rPr>
      </w:pPr>
      <w:r w:rsidRPr="009B6B4B">
        <w:rPr>
          <w:sz w:val="20"/>
          <w:szCs w:val="20"/>
        </w:rP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C05137" w:rsidRPr="009B6B4B" w:rsidRDefault="00C05137" w:rsidP="00C05137">
      <w:pPr>
        <w:pStyle w:val="afb"/>
        <w:tabs>
          <w:tab w:val="left" w:pos="851"/>
        </w:tabs>
        <w:rPr>
          <w:sz w:val="20"/>
          <w:szCs w:val="20"/>
        </w:rPr>
      </w:pPr>
      <w:r w:rsidRPr="009B6B4B">
        <w:rPr>
          <w:sz w:val="20"/>
          <w:szCs w:val="20"/>
        </w:rPr>
        <w:t>2) необходимы установление, изменение или отмена красных линий;</w:t>
      </w:r>
    </w:p>
    <w:p w:rsidR="00C05137" w:rsidRPr="009B6B4B" w:rsidRDefault="00C05137" w:rsidP="00C05137">
      <w:pPr>
        <w:pStyle w:val="afb"/>
        <w:tabs>
          <w:tab w:val="left" w:pos="851"/>
        </w:tabs>
        <w:rPr>
          <w:sz w:val="20"/>
          <w:szCs w:val="20"/>
        </w:rPr>
      </w:pPr>
      <w:r w:rsidRPr="009B6B4B">
        <w:rPr>
          <w:sz w:val="20"/>
          <w:szCs w:val="20"/>
        </w:rP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C05137" w:rsidRPr="009B6B4B" w:rsidRDefault="00C05137" w:rsidP="00C05137">
      <w:pPr>
        <w:pStyle w:val="afb"/>
        <w:tabs>
          <w:tab w:val="left" w:pos="851"/>
        </w:tabs>
        <w:rPr>
          <w:sz w:val="20"/>
          <w:szCs w:val="20"/>
        </w:rPr>
      </w:pPr>
      <w:r w:rsidRPr="009B6B4B">
        <w:rPr>
          <w:sz w:val="20"/>
          <w:szCs w:val="20"/>
        </w:rPr>
        <w:lastRenderedPageBreak/>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C05137" w:rsidRPr="009B6B4B" w:rsidRDefault="00C05137" w:rsidP="00C05137">
      <w:pPr>
        <w:pStyle w:val="afb"/>
        <w:tabs>
          <w:tab w:val="left" w:pos="851"/>
        </w:tabs>
        <w:rPr>
          <w:sz w:val="20"/>
          <w:szCs w:val="20"/>
        </w:rPr>
      </w:pPr>
      <w:r w:rsidRPr="009B6B4B">
        <w:rPr>
          <w:sz w:val="20"/>
          <w:szCs w:val="20"/>
        </w:rPr>
        <w:t>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случаи, при которых для строительства, реконструкции линейного объекта не требуется подготовка документации по планировке территории.</w:t>
      </w:r>
    </w:p>
    <w:p w:rsidR="00C05137" w:rsidRPr="009B6B4B" w:rsidRDefault="00C05137" w:rsidP="00C05137">
      <w:pPr>
        <w:pStyle w:val="afb"/>
        <w:tabs>
          <w:tab w:val="left" w:pos="851"/>
        </w:tabs>
        <w:rPr>
          <w:sz w:val="20"/>
          <w:szCs w:val="20"/>
        </w:rPr>
      </w:pPr>
      <w:r w:rsidRPr="009B6B4B">
        <w:rPr>
          <w:sz w:val="20"/>
          <w:szCs w:val="20"/>
        </w:rPr>
        <w:t>4. Видами документации по планировке территории являются:</w:t>
      </w:r>
    </w:p>
    <w:p w:rsidR="00C05137" w:rsidRPr="009B6B4B" w:rsidRDefault="00C05137" w:rsidP="00C05137">
      <w:pPr>
        <w:pStyle w:val="afb"/>
        <w:tabs>
          <w:tab w:val="left" w:pos="851"/>
        </w:tabs>
        <w:rPr>
          <w:sz w:val="20"/>
          <w:szCs w:val="20"/>
        </w:rPr>
      </w:pPr>
      <w:r w:rsidRPr="009B6B4B">
        <w:rPr>
          <w:sz w:val="20"/>
          <w:szCs w:val="20"/>
        </w:rPr>
        <w:t>1) проект планировки территории;</w:t>
      </w:r>
    </w:p>
    <w:p w:rsidR="00C05137" w:rsidRPr="009B6B4B" w:rsidRDefault="00C05137" w:rsidP="00C05137">
      <w:pPr>
        <w:pStyle w:val="afb"/>
        <w:tabs>
          <w:tab w:val="left" w:pos="851"/>
        </w:tabs>
        <w:rPr>
          <w:sz w:val="20"/>
          <w:szCs w:val="20"/>
        </w:rPr>
      </w:pPr>
      <w:r w:rsidRPr="009B6B4B">
        <w:rPr>
          <w:sz w:val="20"/>
          <w:szCs w:val="20"/>
        </w:rPr>
        <w:t>2) проект межевания территории.</w:t>
      </w:r>
    </w:p>
    <w:p w:rsidR="00C05137" w:rsidRPr="009B6B4B" w:rsidRDefault="00C05137" w:rsidP="00C05137">
      <w:pPr>
        <w:pStyle w:val="afb"/>
        <w:tabs>
          <w:tab w:val="left" w:pos="851"/>
        </w:tabs>
        <w:rPr>
          <w:sz w:val="20"/>
          <w:szCs w:val="20"/>
        </w:rPr>
      </w:pPr>
      <w:r w:rsidRPr="009B6B4B">
        <w:rPr>
          <w:sz w:val="20"/>
          <w:szCs w:val="20"/>
        </w:rPr>
        <w:t>5. Применительно к территории, в границах которой не предусматривается осуществление деятельности по комплексному и устойчивому развитию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статьей далее (</w:t>
      </w:r>
      <w:r w:rsidR="00EE51C0">
        <w:fldChar w:fldCharType="begin"/>
      </w:r>
      <w:r w:rsidR="00EE51C0">
        <w:instrText xml:space="preserve"> REF _Ref461548606 \n \h  \* MERGEFORMAT </w:instrText>
      </w:r>
      <w:r w:rsidR="00EE51C0">
        <w:fldChar w:fldCharType="separate"/>
      </w:r>
      <w:r w:rsidR="009B6B4B">
        <w:rPr>
          <w:sz w:val="20"/>
          <w:szCs w:val="20"/>
        </w:rPr>
        <w:t>Статья 26</w:t>
      </w:r>
      <w:r w:rsidR="00EE51C0">
        <w:fldChar w:fldCharType="end"/>
      </w:r>
      <w:r w:rsidRPr="009B6B4B">
        <w:rPr>
          <w:sz w:val="20"/>
          <w:szCs w:val="20"/>
        </w:rPr>
        <w:t>, часть 2) настоящих Правил.</w:t>
      </w:r>
    </w:p>
    <w:p w:rsidR="00C05137" w:rsidRPr="009B6B4B" w:rsidRDefault="00C05137" w:rsidP="00C05137">
      <w:pPr>
        <w:pStyle w:val="afb"/>
        <w:tabs>
          <w:tab w:val="left" w:pos="851"/>
        </w:tabs>
        <w:rPr>
          <w:sz w:val="20"/>
          <w:szCs w:val="20"/>
        </w:rPr>
      </w:pPr>
      <w:r w:rsidRPr="009B6B4B">
        <w:rPr>
          <w:sz w:val="20"/>
          <w:szCs w:val="20"/>
        </w:rPr>
        <w:t>6. Проект планировки территории является основой для подготовки проекта межевания территории, за исключением случаев, предусмотренных частью 5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C05137" w:rsidRPr="009B6B4B" w:rsidRDefault="00C05137" w:rsidP="000C101F">
      <w:pPr>
        <w:pStyle w:val="3"/>
        <w:numPr>
          <w:ilvl w:val="0"/>
          <w:numId w:val="13"/>
        </w:numPr>
        <w:tabs>
          <w:tab w:val="left" w:pos="1276"/>
        </w:tabs>
        <w:overflowPunct/>
        <w:autoSpaceDE/>
        <w:autoSpaceDN/>
        <w:adjustRightInd/>
        <w:spacing w:before="120" w:after="120"/>
        <w:jc w:val="left"/>
        <w:rPr>
          <w:sz w:val="20"/>
        </w:rPr>
      </w:pPr>
      <w:bookmarkStart w:id="43" w:name="_Toc526250394"/>
      <w:r w:rsidRPr="009B6B4B">
        <w:rPr>
          <w:sz w:val="20"/>
        </w:rPr>
        <w:t>Общие требования к документации по планировке территории</w:t>
      </w:r>
      <w:bookmarkEnd w:id="43"/>
    </w:p>
    <w:p w:rsidR="00C05137" w:rsidRPr="009B6B4B" w:rsidRDefault="00C05137" w:rsidP="00C05137">
      <w:pPr>
        <w:pStyle w:val="afb"/>
        <w:tabs>
          <w:tab w:val="left" w:pos="851"/>
        </w:tabs>
        <w:rPr>
          <w:sz w:val="20"/>
          <w:szCs w:val="20"/>
        </w:rPr>
      </w:pPr>
      <w:r w:rsidRPr="009B6B4B">
        <w:rPr>
          <w:sz w:val="20"/>
          <w:szCs w:val="20"/>
        </w:rPr>
        <w:t xml:space="preserve">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Схемой территориального планирования Большемуртинского района, генеральным планом </w:t>
      </w:r>
      <w:proofErr w:type="spellStart"/>
      <w:r w:rsidR="004A52EA" w:rsidRPr="009B6B4B">
        <w:rPr>
          <w:sz w:val="20"/>
          <w:szCs w:val="20"/>
        </w:rPr>
        <w:t>пгт</w:t>
      </w:r>
      <w:proofErr w:type="spellEnd"/>
      <w:r w:rsidR="004A52EA" w:rsidRPr="009B6B4B">
        <w:rPr>
          <w:sz w:val="20"/>
          <w:szCs w:val="20"/>
        </w:rPr>
        <w:t xml:space="preserve">. Большая Мурта, </w:t>
      </w:r>
      <w:r w:rsidRPr="009B6B4B">
        <w:rPr>
          <w:sz w:val="20"/>
          <w:szCs w:val="20"/>
        </w:rPr>
        <w:t xml:space="preserve"> функциональных зон.</w:t>
      </w:r>
    </w:p>
    <w:p w:rsidR="00C05137" w:rsidRPr="009B6B4B" w:rsidRDefault="00C05137" w:rsidP="00C05137">
      <w:pPr>
        <w:pStyle w:val="afb"/>
        <w:tabs>
          <w:tab w:val="left" w:pos="851"/>
        </w:tabs>
        <w:rPr>
          <w:sz w:val="20"/>
          <w:szCs w:val="20"/>
        </w:rPr>
      </w:pPr>
      <w:r w:rsidRPr="009B6B4B">
        <w:rPr>
          <w:sz w:val="20"/>
          <w:szCs w:val="20"/>
        </w:rP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C05137" w:rsidRPr="009B6B4B" w:rsidRDefault="00C05137" w:rsidP="00C05137">
      <w:pPr>
        <w:pStyle w:val="afb"/>
        <w:tabs>
          <w:tab w:val="left" w:pos="851"/>
        </w:tabs>
        <w:rPr>
          <w:sz w:val="20"/>
          <w:szCs w:val="20"/>
        </w:rPr>
      </w:pPr>
      <w:r w:rsidRPr="009B6B4B">
        <w:rPr>
          <w:sz w:val="20"/>
          <w:szCs w:val="20"/>
        </w:rPr>
        <w:t>3. Подготовка графической части документации по планировке территории осуществляется:</w:t>
      </w:r>
    </w:p>
    <w:p w:rsidR="00C05137" w:rsidRPr="009B6B4B" w:rsidRDefault="00C05137" w:rsidP="00C05137">
      <w:pPr>
        <w:pStyle w:val="afb"/>
        <w:tabs>
          <w:tab w:val="left" w:pos="851"/>
        </w:tabs>
        <w:rPr>
          <w:sz w:val="20"/>
          <w:szCs w:val="20"/>
        </w:rPr>
      </w:pPr>
      <w:r w:rsidRPr="009B6B4B">
        <w:rPr>
          <w:sz w:val="20"/>
          <w:szCs w:val="20"/>
        </w:rPr>
        <w:t>1) в соответствии с системой координат, используемой для ведения Единого государственного реестра недвижимости;</w:t>
      </w:r>
    </w:p>
    <w:p w:rsidR="00C05137" w:rsidRPr="009B6B4B" w:rsidRDefault="00C05137" w:rsidP="00C05137">
      <w:pPr>
        <w:pStyle w:val="afb"/>
        <w:tabs>
          <w:tab w:val="left" w:pos="851"/>
        </w:tabs>
        <w:rPr>
          <w:sz w:val="20"/>
          <w:szCs w:val="20"/>
        </w:rPr>
      </w:pPr>
      <w:r w:rsidRPr="009B6B4B">
        <w:rPr>
          <w:sz w:val="20"/>
          <w:szCs w:val="20"/>
        </w:rPr>
        <w:t>2) с использованием цифровых топографических карт, цифровых топографических планов, требования к которым устанавливаются уполномоченным федеральным органом исполнительной власти.</w:t>
      </w:r>
    </w:p>
    <w:p w:rsidR="00C05137" w:rsidRPr="009B6B4B" w:rsidRDefault="00C05137" w:rsidP="000E639F">
      <w:pPr>
        <w:pStyle w:val="3"/>
        <w:numPr>
          <w:ilvl w:val="0"/>
          <w:numId w:val="13"/>
        </w:numPr>
        <w:tabs>
          <w:tab w:val="left" w:pos="1276"/>
        </w:tabs>
        <w:overflowPunct/>
        <w:autoSpaceDE/>
        <w:autoSpaceDN/>
        <w:adjustRightInd/>
        <w:spacing w:before="120" w:after="120"/>
        <w:jc w:val="left"/>
        <w:rPr>
          <w:sz w:val="20"/>
        </w:rPr>
      </w:pPr>
      <w:bookmarkStart w:id="44" w:name="_Toc526250395"/>
      <w:r w:rsidRPr="009B6B4B">
        <w:rPr>
          <w:sz w:val="20"/>
        </w:rPr>
        <w:t>Проект планировки территории</w:t>
      </w:r>
      <w:bookmarkEnd w:id="44"/>
    </w:p>
    <w:p w:rsidR="00C05137" w:rsidRPr="009B6B4B" w:rsidRDefault="00C05137" w:rsidP="00C05137">
      <w:pPr>
        <w:pStyle w:val="afb"/>
        <w:tabs>
          <w:tab w:val="left" w:pos="851"/>
        </w:tabs>
        <w:rPr>
          <w:sz w:val="20"/>
          <w:szCs w:val="20"/>
        </w:rPr>
      </w:pPr>
      <w:r w:rsidRPr="009B6B4B">
        <w:rPr>
          <w:sz w:val="20"/>
          <w:szCs w:val="20"/>
        </w:rP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C05137" w:rsidRPr="009B6B4B" w:rsidRDefault="00C05137" w:rsidP="00C05137">
      <w:pPr>
        <w:pStyle w:val="afb"/>
        <w:tabs>
          <w:tab w:val="left" w:pos="851"/>
        </w:tabs>
        <w:rPr>
          <w:sz w:val="20"/>
          <w:szCs w:val="20"/>
        </w:rPr>
      </w:pPr>
      <w:r w:rsidRPr="009B6B4B">
        <w:rPr>
          <w:sz w:val="20"/>
          <w:szCs w:val="20"/>
        </w:rPr>
        <w:t>2. Проект планировки территории состоит из основной части, которая подлежит утверждению, и материалов по ее обоснованию.</w:t>
      </w:r>
    </w:p>
    <w:p w:rsidR="00C05137" w:rsidRPr="009B6B4B" w:rsidRDefault="00C05137" w:rsidP="00C05137">
      <w:pPr>
        <w:pStyle w:val="afb"/>
        <w:tabs>
          <w:tab w:val="left" w:pos="851"/>
        </w:tabs>
        <w:rPr>
          <w:sz w:val="20"/>
          <w:szCs w:val="20"/>
        </w:rPr>
      </w:pPr>
      <w:r w:rsidRPr="009B6B4B">
        <w:rPr>
          <w:sz w:val="20"/>
          <w:szCs w:val="20"/>
        </w:rPr>
        <w:t>3. Основная часть проекта планировки территории включает в себя:</w:t>
      </w:r>
    </w:p>
    <w:p w:rsidR="00C05137" w:rsidRPr="009B6B4B" w:rsidRDefault="00C05137" w:rsidP="00C05137">
      <w:pPr>
        <w:pStyle w:val="afb"/>
        <w:tabs>
          <w:tab w:val="left" w:pos="851"/>
        </w:tabs>
        <w:rPr>
          <w:sz w:val="20"/>
          <w:szCs w:val="20"/>
        </w:rPr>
      </w:pPr>
      <w:r w:rsidRPr="009B6B4B">
        <w:rPr>
          <w:sz w:val="20"/>
          <w:szCs w:val="20"/>
        </w:rPr>
        <w:t>1) чертеж или чертежи планировки территории, на которых отображаются:</w:t>
      </w:r>
    </w:p>
    <w:p w:rsidR="00C05137" w:rsidRPr="009B6B4B" w:rsidRDefault="00C05137" w:rsidP="00C05137">
      <w:pPr>
        <w:pStyle w:val="afb"/>
        <w:tabs>
          <w:tab w:val="left" w:pos="851"/>
        </w:tabs>
        <w:rPr>
          <w:sz w:val="20"/>
          <w:szCs w:val="20"/>
        </w:rPr>
      </w:pPr>
      <w:r w:rsidRPr="009B6B4B">
        <w:rPr>
          <w:sz w:val="20"/>
          <w:szCs w:val="20"/>
        </w:rPr>
        <w:t>а) красные линии. Порядок установления и отображения красных линий, обозначающих границы территорий, занятых линейными объектами и (или) предназначенных для размещения линейных объектов, устанавливается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w:t>
      </w:r>
    </w:p>
    <w:p w:rsidR="00C05137" w:rsidRPr="009B6B4B" w:rsidRDefault="00C05137" w:rsidP="00C05137">
      <w:pPr>
        <w:pStyle w:val="afb"/>
        <w:tabs>
          <w:tab w:val="left" w:pos="851"/>
        </w:tabs>
        <w:rPr>
          <w:sz w:val="20"/>
          <w:szCs w:val="20"/>
        </w:rPr>
      </w:pPr>
      <w:r w:rsidRPr="009B6B4B">
        <w:rPr>
          <w:sz w:val="20"/>
          <w:szCs w:val="20"/>
        </w:rPr>
        <w:t>б) границы существующих и планируемых элементов планировочной структуры;</w:t>
      </w:r>
    </w:p>
    <w:p w:rsidR="00C05137" w:rsidRPr="009B6B4B" w:rsidRDefault="00C05137" w:rsidP="00C05137">
      <w:pPr>
        <w:pStyle w:val="afb"/>
        <w:tabs>
          <w:tab w:val="left" w:pos="851"/>
        </w:tabs>
        <w:rPr>
          <w:sz w:val="20"/>
          <w:szCs w:val="20"/>
        </w:rPr>
      </w:pPr>
      <w:r w:rsidRPr="009B6B4B">
        <w:rPr>
          <w:sz w:val="20"/>
          <w:szCs w:val="20"/>
        </w:rPr>
        <w:t>в) границы зон планируемого размещения объектов капитального строительства;</w:t>
      </w:r>
    </w:p>
    <w:p w:rsidR="00C05137" w:rsidRPr="009B6B4B" w:rsidRDefault="00C05137" w:rsidP="00C05137">
      <w:pPr>
        <w:pStyle w:val="afb"/>
        <w:tabs>
          <w:tab w:val="left" w:pos="851"/>
        </w:tabs>
        <w:rPr>
          <w:sz w:val="20"/>
          <w:szCs w:val="20"/>
        </w:rPr>
      </w:pPr>
      <w:r w:rsidRPr="009B6B4B">
        <w:rPr>
          <w:sz w:val="20"/>
          <w:szCs w:val="20"/>
        </w:rPr>
        <w:lastRenderedPageBreak/>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w:t>
      </w:r>
      <w:proofErr w:type="spellStart"/>
      <w:r w:rsidRPr="009B6B4B">
        <w:rPr>
          <w:sz w:val="20"/>
          <w:szCs w:val="20"/>
        </w:rPr>
        <w:t>программыкомплексного</w:t>
      </w:r>
      <w:proofErr w:type="spellEnd"/>
      <w:r w:rsidRPr="009B6B4B">
        <w:rPr>
          <w:sz w:val="20"/>
          <w:szCs w:val="20"/>
        </w:rPr>
        <w:t xml:space="preserve">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w:t>
      </w:r>
      <w:proofErr w:type="spellStart"/>
      <w:r w:rsidRPr="009B6B4B">
        <w:rPr>
          <w:sz w:val="20"/>
          <w:szCs w:val="20"/>
        </w:rPr>
        <w:t>структуры.Для</w:t>
      </w:r>
      <w:proofErr w:type="spellEnd"/>
      <w:r w:rsidRPr="009B6B4B">
        <w:rPr>
          <w:sz w:val="20"/>
          <w:szCs w:val="20"/>
        </w:rPr>
        <w:t xml:space="preserve">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частью 12.7 статьи 45 ГК РФ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C05137" w:rsidRPr="009B6B4B" w:rsidRDefault="00C05137" w:rsidP="00C05137">
      <w:pPr>
        <w:pStyle w:val="afb"/>
        <w:tabs>
          <w:tab w:val="left" w:pos="851"/>
        </w:tabs>
        <w:rPr>
          <w:sz w:val="20"/>
          <w:szCs w:val="20"/>
        </w:rPr>
      </w:pPr>
      <w:r w:rsidRPr="009B6B4B">
        <w:rPr>
          <w:sz w:val="20"/>
          <w:szCs w:val="20"/>
        </w:rPr>
        <w:t>3) положения об очередности планируемого развития территории, содержащие этапы проектирования, строительства, реконструкции объектов капитального строительства жилого, производственного, общественно-делового и иного назначения и этапы строительства, реконструкции необходимых для функционирования таких объектов и обеспечения жизнедеятельности граждан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w:t>
      </w:r>
    </w:p>
    <w:p w:rsidR="00C05137" w:rsidRPr="009B6B4B" w:rsidRDefault="00C05137" w:rsidP="00C05137">
      <w:pPr>
        <w:pStyle w:val="afb"/>
        <w:tabs>
          <w:tab w:val="left" w:pos="851"/>
        </w:tabs>
        <w:rPr>
          <w:sz w:val="20"/>
          <w:szCs w:val="20"/>
        </w:rPr>
      </w:pPr>
      <w:r w:rsidRPr="009B6B4B">
        <w:rPr>
          <w:sz w:val="20"/>
          <w:szCs w:val="20"/>
        </w:rPr>
        <w:t>4. Материалы по обоснованию проекта планировки территории содержат:</w:t>
      </w:r>
    </w:p>
    <w:p w:rsidR="00C05137" w:rsidRPr="009B6B4B" w:rsidRDefault="00C05137" w:rsidP="00C05137">
      <w:pPr>
        <w:pStyle w:val="afb"/>
        <w:tabs>
          <w:tab w:val="left" w:pos="851"/>
        </w:tabs>
        <w:rPr>
          <w:sz w:val="20"/>
          <w:szCs w:val="20"/>
        </w:rPr>
      </w:pPr>
      <w:r w:rsidRPr="009B6B4B">
        <w:rPr>
          <w:sz w:val="20"/>
          <w:szCs w:val="20"/>
        </w:rPr>
        <w:t>1) карту (фрагмент карты) планировочной структуры территорий поселения, городского округа, межселенной территории муниципального района с отображением границ элементов планировочной структуры;</w:t>
      </w:r>
    </w:p>
    <w:p w:rsidR="00C05137" w:rsidRPr="009B6B4B" w:rsidRDefault="00C05137" w:rsidP="00C05137">
      <w:pPr>
        <w:pStyle w:val="afb"/>
        <w:tabs>
          <w:tab w:val="left" w:pos="851"/>
        </w:tabs>
        <w:rPr>
          <w:sz w:val="20"/>
          <w:szCs w:val="20"/>
        </w:rPr>
      </w:pPr>
      <w:r w:rsidRPr="009B6B4B">
        <w:rPr>
          <w:sz w:val="20"/>
          <w:szCs w:val="20"/>
        </w:rP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C05137" w:rsidRPr="009B6B4B" w:rsidRDefault="00C05137" w:rsidP="00C05137">
      <w:pPr>
        <w:pStyle w:val="afb"/>
        <w:tabs>
          <w:tab w:val="left" w:pos="851"/>
        </w:tabs>
        <w:rPr>
          <w:sz w:val="20"/>
          <w:szCs w:val="20"/>
        </w:rPr>
      </w:pPr>
      <w:r w:rsidRPr="009B6B4B">
        <w:rPr>
          <w:sz w:val="20"/>
          <w:szCs w:val="20"/>
        </w:rPr>
        <w:t>3) обоснование определения границ зон планируемого размещения объектов капитального строительства;</w:t>
      </w:r>
    </w:p>
    <w:p w:rsidR="00C05137" w:rsidRPr="009B6B4B" w:rsidRDefault="00C05137" w:rsidP="00C05137">
      <w:pPr>
        <w:pStyle w:val="afb"/>
        <w:tabs>
          <w:tab w:val="left" w:pos="851"/>
        </w:tabs>
        <w:rPr>
          <w:sz w:val="20"/>
          <w:szCs w:val="20"/>
        </w:rPr>
      </w:pPr>
      <w:r w:rsidRPr="009B6B4B">
        <w:rPr>
          <w:sz w:val="20"/>
          <w:szCs w:val="20"/>
        </w:rPr>
        <w:t>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территории, а также схему организации улично-дорожной сети;</w:t>
      </w:r>
    </w:p>
    <w:p w:rsidR="00C05137" w:rsidRPr="009B6B4B" w:rsidRDefault="00C05137" w:rsidP="00C05137">
      <w:pPr>
        <w:pStyle w:val="afb"/>
        <w:tabs>
          <w:tab w:val="left" w:pos="851"/>
        </w:tabs>
        <w:rPr>
          <w:sz w:val="20"/>
          <w:szCs w:val="20"/>
        </w:rPr>
      </w:pPr>
      <w:r w:rsidRPr="009B6B4B">
        <w:rPr>
          <w:sz w:val="20"/>
          <w:szCs w:val="20"/>
        </w:rPr>
        <w:t>5) схему границ территорий объектов культурного наследия;</w:t>
      </w:r>
    </w:p>
    <w:p w:rsidR="00C05137" w:rsidRPr="009B6B4B" w:rsidRDefault="00C05137" w:rsidP="00C05137">
      <w:pPr>
        <w:pStyle w:val="afb"/>
        <w:tabs>
          <w:tab w:val="left" w:pos="851"/>
        </w:tabs>
        <w:rPr>
          <w:sz w:val="20"/>
          <w:szCs w:val="20"/>
        </w:rPr>
      </w:pPr>
      <w:r w:rsidRPr="009B6B4B">
        <w:rPr>
          <w:sz w:val="20"/>
          <w:szCs w:val="20"/>
        </w:rPr>
        <w:t>6) схему границ зон с особыми условиями использования территории;</w:t>
      </w:r>
    </w:p>
    <w:p w:rsidR="00C05137" w:rsidRPr="009B6B4B" w:rsidRDefault="00C05137" w:rsidP="00C05137">
      <w:pPr>
        <w:pStyle w:val="afb"/>
        <w:tabs>
          <w:tab w:val="left" w:pos="851"/>
        </w:tabs>
        <w:rPr>
          <w:sz w:val="20"/>
          <w:szCs w:val="20"/>
        </w:rPr>
      </w:pPr>
      <w:r w:rsidRPr="009B6B4B">
        <w:rPr>
          <w:sz w:val="20"/>
          <w:szCs w:val="20"/>
        </w:rP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деятельности по комплексному и устойчивому развитию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C05137" w:rsidRPr="009B6B4B" w:rsidRDefault="00C05137" w:rsidP="00C05137">
      <w:pPr>
        <w:pStyle w:val="afb"/>
        <w:tabs>
          <w:tab w:val="left" w:pos="851"/>
        </w:tabs>
        <w:rPr>
          <w:sz w:val="20"/>
          <w:szCs w:val="20"/>
        </w:rPr>
      </w:pPr>
      <w:r w:rsidRPr="009B6B4B">
        <w:rPr>
          <w:sz w:val="20"/>
          <w:szCs w:val="20"/>
        </w:rP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C05137" w:rsidRPr="009B6B4B" w:rsidRDefault="00C05137" w:rsidP="00C05137">
      <w:pPr>
        <w:pStyle w:val="afb"/>
        <w:tabs>
          <w:tab w:val="left" w:pos="851"/>
        </w:tabs>
        <w:rPr>
          <w:sz w:val="20"/>
          <w:szCs w:val="20"/>
        </w:rPr>
      </w:pPr>
      <w:r w:rsidRPr="009B6B4B">
        <w:rPr>
          <w:sz w:val="20"/>
          <w:szCs w:val="20"/>
        </w:rP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C05137" w:rsidRPr="009B6B4B" w:rsidRDefault="00C05137" w:rsidP="00C05137">
      <w:pPr>
        <w:pStyle w:val="afb"/>
        <w:tabs>
          <w:tab w:val="left" w:pos="851"/>
        </w:tabs>
        <w:rPr>
          <w:sz w:val="20"/>
          <w:szCs w:val="20"/>
        </w:rPr>
      </w:pPr>
      <w:r w:rsidRPr="009B6B4B">
        <w:rPr>
          <w:sz w:val="20"/>
          <w:szCs w:val="20"/>
        </w:rP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C05137" w:rsidRPr="009B6B4B" w:rsidRDefault="00C05137" w:rsidP="00C05137">
      <w:pPr>
        <w:pStyle w:val="afb"/>
        <w:tabs>
          <w:tab w:val="left" w:pos="851"/>
        </w:tabs>
        <w:rPr>
          <w:sz w:val="20"/>
          <w:szCs w:val="20"/>
        </w:rPr>
      </w:pPr>
      <w:r w:rsidRPr="009B6B4B">
        <w:rPr>
          <w:sz w:val="20"/>
          <w:szCs w:val="20"/>
        </w:rPr>
        <w:t>11) перечень мероприятий по охране окружающей среды;</w:t>
      </w:r>
    </w:p>
    <w:p w:rsidR="00C05137" w:rsidRPr="009B6B4B" w:rsidRDefault="00C05137" w:rsidP="00C05137">
      <w:pPr>
        <w:pStyle w:val="afb"/>
        <w:tabs>
          <w:tab w:val="left" w:pos="851"/>
        </w:tabs>
        <w:rPr>
          <w:sz w:val="20"/>
          <w:szCs w:val="20"/>
        </w:rPr>
      </w:pPr>
      <w:r w:rsidRPr="009B6B4B">
        <w:rPr>
          <w:sz w:val="20"/>
          <w:szCs w:val="20"/>
        </w:rPr>
        <w:t>12) обоснование очередности планируемого развития территории;</w:t>
      </w:r>
    </w:p>
    <w:p w:rsidR="00C05137" w:rsidRPr="009B6B4B" w:rsidRDefault="00C05137" w:rsidP="00C05137">
      <w:pPr>
        <w:pStyle w:val="afb"/>
        <w:tabs>
          <w:tab w:val="left" w:pos="851"/>
        </w:tabs>
        <w:rPr>
          <w:sz w:val="20"/>
          <w:szCs w:val="20"/>
        </w:rPr>
      </w:pPr>
      <w:r w:rsidRPr="009B6B4B">
        <w:rPr>
          <w:sz w:val="20"/>
          <w:szCs w:val="20"/>
        </w:rPr>
        <w:t>13) схему вертикальной планировки территории, инженерной подготовки и инженерной защиты территории, подготовленную в случаях, установленных уполномоченным Правительством Российской Федерации федеральным органом исполнительной власти, и в соответствии с требованиями, установленными уполномоченным Правительством Российской Федерации федеральным органом исполнительной власти;</w:t>
      </w:r>
    </w:p>
    <w:p w:rsidR="00C05137" w:rsidRPr="009B6B4B" w:rsidRDefault="00C05137" w:rsidP="00C05137">
      <w:pPr>
        <w:pStyle w:val="afb"/>
        <w:tabs>
          <w:tab w:val="left" w:pos="851"/>
        </w:tabs>
        <w:rPr>
          <w:sz w:val="20"/>
          <w:szCs w:val="20"/>
        </w:rPr>
      </w:pPr>
      <w:r w:rsidRPr="009B6B4B">
        <w:rPr>
          <w:sz w:val="20"/>
          <w:szCs w:val="20"/>
        </w:rPr>
        <w:lastRenderedPageBreak/>
        <w:t>14) иные материалы для обоснования положений по планировке территории.</w:t>
      </w:r>
    </w:p>
    <w:p w:rsidR="00C05137" w:rsidRPr="009B6B4B" w:rsidRDefault="00C05137" w:rsidP="00C05137">
      <w:pPr>
        <w:pStyle w:val="afb"/>
        <w:tabs>
          <w:tab w:val="left" w:pos="851"/>
        </w:tabs>
        <w:rPr>
          <w:sz w:val="20"/>
          <w:szCs w:val="20"/>
        </w:rPr>
      </w:pPr>
      <w:r w:rsidRPr="009B6B4B">
        <w:rPr>
          <w:sz w:val="20"/>
          <w:szCs w:val="20"/>
        </w:rPr>
        <w:t>5. Состав и содержание проектов планировки территории, предусматривающих размещение одного или нескольких линейных объектов, устанавливаются Правительством Российской Федерации.</w:t>
      </w:r>
    </w:p>
    <w:p w:rsidR="00C05137" w:rsidRPr="009B6B4B" w:rsidRDefault="00C05137" w:rsidP="000E639F">
      <w:pPr>
        <w:pStyle w:val="3"/>
        <w:numPr>
          <w:ilvl w:val="0"/>
          <w:numId w:val="13"/>
        </w:numPr>
        <w:tabs>
          <w:tab w:val="left" w:pos="1276"/>
        </w:tabs>
        <w:overflowPunct/>
        <w:autoSpaceDE/>
        <w:autoSpaceDN/>
        <w:adjustRightInd/>
        <w:spacing w:before="120" w:after="120"/>
        <w:jc w:val="left"/>
        <w:rPr>
          <w:sz w:val="20"/>
        </w:rPr>
      </w:pPr>
      <w:bookmarkStart w:id="45" w:name="_Ref461548606"/>
      <w:bookmarkStart w:id="46" w:name="_Toc526250396"/>
      <w:r w:rsidRPr="009B6B4B">
        <w:rPr>
          <w:sz w:val="20"/>
        </w:rPr>
        <w:t>Проекты межевания территорий</w:t>
      </w:r>
      <w:bookmarkEnd w:id="45"/>
      <w:bookmarkEnd w:id="46"/>
    </w:p>
    <w:p w:rsidR="00C05137" w:rsidRPr="009B6B4B" w:rsidRDefault="00C05137" w:rsidP="00C05137">
      <w:pPr>
        <w:pStyle w:val="afb"/>
        <w:tabs>
          <w:tab w:val="left" w:pos="851"/>
        </w:tabs>
        <w:rPr>
          <w:sz w:val="20"/>
          <w:szCs w:val="20"/>
        </w:rPr>
      </w:pPr>
      <w:r w:rsidRPr="009B6B4B">
        <w:rPr>
          <w:sz w:val="20"/>
          <w:szCs w:val="20"/>
        </w:rP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городского округа функциональной зоны.</w:t>
      </w:r>
    </w:p>
    <w:p w:rsidR="00C05137" w:rsidRPr="009B6B4B" w:rsidRDefault="00C05137" w:rsidP="00C05137">
      <w:pPr>
        <w:pStyle w:val="afb"/>
        <w:tabs>
          <w:tab w:val="left" w:pos="851"/>
        </w:tabs>
        <w:rPr>
          <w:sz w:val="20"/>
          <w:szCs w:val="20"/>
        </w:rPr>
      </w:pPr>
      <w:r w:rsidRPr="009B6B4B">
        <w:rPr>
          <w:sz w:val="20"/>
          <w:szCs w:val="20"/>
        </w:rPr>
        <w:t>2. Подготовка проекта межевания территории осуществляется для:</w:t>
      </w:r>
    </w:p>
    <w:p w:rsidR="00C05137" w:rsidRPr="009B6B4B" w:rsidRDefault="00C05137" w:rsidP="00613763">
      <w:pPr>
        <w:pStyle w:val="afb"/>
        <w:numPr>
          <w:ilvl w:val="0"/>
          <w:numId w:val="16"/>
        </w:numPr>
        <w:tabs>
          <w:tab w:val="left" w:pos="567"/>
        </w:tabs>
        <w:ind w:left="0" w:firstLine="426"/>
        <w:rPr>
          <w:sz w:val="20"/>
          <w:szCs w:val="20"/>
        </w:rPr>
      </w:pPr>
      <w:r w:rsidRPr="009B6B4B">
        <w:rPr>
          <w:sz w:val="20"/>
          <w:szCs w:val="20"/>
        </w:rPr>
        <w:t>определения местоположения границ образуемых и изменяемых земельных участков;</w:t>
      </w:r>
    </w:p>
    <w:p w:rsidR="00C05137" w:rsidRPr="009B6B4B" w:rsidRDefault="00C05137" w:rsidP="00613763">
      <w:pPr>
        <w:pStyle w:val="afb"/>
        <w:numPr>
          <w:ilvl w:val="0"/>
          <w:numId w:val="16"/>
        </w:numPr>
        <w:tabs>
          <w:tab w:val="left" w:pos="567"/>
        </w:tabs>
        <w:ind w:left="0" w:firstLine="426"/>
        <w:rPr>
          <w:sz w:val="20"/>
          <w:szCs w:val="20"/>
        </w:rPr>
      </w:pPr>
      <w:r w:rsidRPr="009B6B4B">
        <w:rPr>
          <w:sz w:val="20"/>
          <w:szCs w:val="20"/>
        </w:rPr>
        <w:t>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C05137" w:rsidRPr="009B6B4B" w:rsidRDefault="00C05137" w:rsidP="00C05137">
      <w:pPr>
        <w:pStyle w:val="afb"/>
        <w:tabs>
          <w:tab w:val="left" w:pos="851"/>
        </w:tabs>
        <w:rPr>
          <w:sz w:val="20"/>
          <w:szCs w:val="20"/>
        </w:rPr>
      </w:pPr>
      <w:r w:rsidRPr="009B6B4B">
        <w:rPr>
          <w:sz w:val="20"/>
          <w:szCs w:val="20"/>
        </w:rPr>
        <w:t>3. Проект межевания территории состоит из основной части, которая подлежит утверждению, и материалов по обоснованию этого проекта.</w:t>
      </w:r>
    </w:p>
    <w:p w:rsidR="00C05137" w:rsidRPr="009B6B4B" w:rsidRDefault="00C05137" w:rsidP="00C05137">
      <w:pPr>
        <w:pStyle w:val="afb"/>
        <w:tabs>
          <w:tab w:val="left" w:pos="851"/>
        </w:tabs>
        <w:rPr>
          <w:sz w:val="20"/>
          <w:szCs w:val="20"/>
        </w:rPr>
      </w:pPr>
      <w:r w:rsidRPr="009B6B4B">
        <w:rPr>
          <w:sz w:val="20"/>
          <w:szCs w:val="20"/>
        </w:rPr>
        <w:t>4. Основная часть проекта межевания территории включает в себя текстовую часть и чертежи межевания территории.</w:t>
      </w:r>
    </w:p>
    <w:p w:rsidR="00C05137" w:rsidRPr="009B6B4B" w:rsidRDefault="00C05137" w:rsidP="00C05137">
      <w:pPr>
        <w:pStyle w:val="afb"/>
        <w:tabs>
          <w:tab w:val="left" w:pos="851"/>
        </w:tabs>
        <w:rPr>
          <w:sz w:val="20"/>
          <w:szCs w:val="20"/>
        </w:rPr>
      </w:pPr>
      <w:r w:rsidRPr="009B6B4B">
        <w:rPr>
          <w:sz w:val="20"/>
          <w:szCs w:val="20"/>
        </w:rPr>
        <w:t>5. Текстовая часть проекта межевания территории включает в себя:</w:t>
      </w:r>
    </w:p>
    <w:p w:rsidR="00C05137" w:rsidRPr="009B6B4B" w:rsidRDefault="00C05137" w:rsidP="00613763">
      <w:pPr>
        <w:pStyle w:val="afb"/>
        <w:tabs>
          <w:tab w:val="left" w:pos="851"/>
        </w:tabs>
        <w:ind w:firstLine="426"/>
        <w:rPr>
          <w:sz w:val="20"/>
          <w:szCs w:val="20"/>
        </w:rPr>
      </w:pPr>
      <w:r w:rsidRPr="009B6B4B">
        <w:rPr>
          <w:sz w:val="20"/>
          <w:szCs w:val="20"/>
        </w:rPr>
        <w:t>1) перечень и сведения о площади образуемых земельных участков, в том числе возможные способы их образования;</w:t>
      </w:r>
    </w:p>
    <w:p w:rsidR="00C05137" w:rsidRPr="009B6B4B" w:rsidRDefault="00C05137" w:rsidP="00613763">
      <w:pPr>
        <w:pStyle w:val="afb"/>
        <w:tabs>
          <w:tab w:val="left" w:pos="851"/>
        </w:tabs>
        <w:ind w:firstLine="426"/>
        <w:rPr>
          <w:sz w:val="20"/>
          <w:szCs w:val="20"/>
        </w:rPr>
      </w:pPr>
      <w:r w:rsidRPr="009B6B4B">
        <w:rPr>
          <w:sz w:val="20"/>
          <w:szCs w:val="20"/>
        </w:rP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C05137" w:rsidRPr="009B6B4B" w:rsidRDefault="00C05137" w:rsidP="00613763">
      <w:pPr>
        <w:pStyle w:val="afb"/>
        <w:tabs>
          <w:tab w:val="left" w:pos="851"/>
        </w:tabs>
        <w:ind w:firstLine="426"/>
        <w:rPr>
          <w:sz w:val="20"/>
          <w:szCs w:val="20"/>
        </w:rPr>
      </w:pPr>
      <w:r w:rsidRPr="009B6B4B">
        <w:rPr>
          <w:sz w:val="20"/>
          <w:szCs w:val="20"/>
        </w:rP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05137" w:rsidRPr="009B6B4B" w:rsidRDefault="00C05137" w:rsidP="00C05137">
      <w:pPr>
        <w:pStyle w:val="afb"/>
        <w:tabs>
          <w:tab w:val="left" w:pos="851"/>
        </w:tabs>
        <w:rPr>
          <w:sz w:val="20"/>
          <w:szCs w:val="20"/>
        </w:rPr>
      </w:pPr>
      <w:r w:rsidRPr="009B6B4B">
        <w:rPr>
          <w:sz w:val="20"/>
          <w:szCs w:val="20"/>
        </w:rPr>
        <w:t>6. На чертежах межевания территории отображаются:</w:t>
      </w:r>
    </w:p>
    <w:p w:rsidR="00C05137" w:rsidRPr="009B6B4B" w:rsidRDefault="00C05137" w:rsidP="00613763">
      <w:pPr>
        <w:pStyle w:val="afb"/>
        <w:tabs>
          <w:tab w:val="left" w:pos="851"/>
        </w:tabs>
        <w:ind w:firstLine="426"/>
        <w:rPr>
          <w:sz w:val="20"/>
          <w:szCs w:val="20"/>
        </w:rPr>
      </w:pPr>
      <w:r w:rsidRPr="009B6B4B">
        <w:rPr>
          <w:sz w:val="20"/>
          <w:szCs w:val="20"/>
        </w:rP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C05137" w:rsidRPr="009B6B4B" w:rsidRDefault="00C05137" w:rsidP="00613763">
      <w:pPr>
        <w:pStyle w:val="afb"/>
        <w:tabs>
          <w:tab w:val="left" w:pos="851"/>
        </w:tabs>
        <w:ind w:firstLine="426"/>
        <w:rPr>
          <w:sz w:val="20"/>
          <w:szCs w:val="20"/>
        </w:rPr>
      </w:pPr>
      <w:r w:rsidRPr="009B6B4B">
        <w:rPr>
          <w:sz w:val="20"/>
          <w:szCs w:val="20"/>
        </w:rPr>
        <w:t>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пунктом 2 части 2 настоящей статьи;</w:t>
      </w:r>
    </w:p>
    <w:p w:rsidR="00C05137" w:rsidRPr="009B6B4B" w:rsidRDefault="00C05137" w:rsidP="00613763">
      <w:pPr>
        <w:pStyle w:val="afb"/>
        <w:tabs>
          <w:tab w:val="left" w:pos="851"/>
        </w:tabs>
        <w:ind w:firstLine="426"/>
        <w:rPr>
          <w:sz w:val="20"/>
          <w:szCs w:val="20"/>
        </w:rPr>
      </w:pPr>
      <w:r w:rsidRPr="009B6B4B">
        <w:rPr>
          <w:sz w:val="20"/>
          <w:szCs w:val="20"/>
        </w:rPr>
        <w:t>3) линии отступа от красных линий в целях определения мест допустимого размещения зданий, строений, сооружений;</w:t>
      </w:r>
    </w:p>
    <w:p w:rsidR="00C05137" w:rsidRPr="009B6B4B" w:rsidRDefault="00C05137" w:rsidP="00613763">
      <w:pPr>
        <w:pStyle w:val="afb"/>
        <w:tabs>
          <w:tab w:val="left" w:pos="851"/>
        </w:tabs>
        <w:ind w:firstLine="426"/>
        <w:rPr>
          <w:sz w:val="20"/>
          <w:szCs w:val="20"/>
        </w:rPr>
      </w:pPr>
      <w:r w:rsidRPr="009B6B4B">
        <w:rPr>
          <w:sz w:val="20"/>
          <w:szCs w:val="20"/>
        </w:rP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C05137" w:rsidRPr="009B6B4B" w:rsidRDefault="00C05137" w:rsidP="00613763">
      <w:pPr>
        <w:pStyle w:val="afb"/>
        <w:tabs>
          <w:tab w:val="left" w:pos="851"/>
        </w:tabs>
        <w:ind w:firstLine="426"/>
        <w:rPr>
          <w:sz w:val="20"/>
          <w:szCs w:val="20"/>
        </w:rPr>
      </w:pPr>
      <w:r w:rsidRPr="009B6B4B">
        <w:rPr>
          <w:sz w:val="20"/>
          <w:szCs w:val="20"/>
        </w:rPr>
        <w:t>5) границы зон действия публичных сервитутов.</w:t>
      </w:r>
    </w:p>
    <w:p w:rsidR="00C05137" w:rsidRPr="009B6B4B" w:rsidRDefault="00C05137" w:rsidP="00C05137">
      <w:pPr>
        <w:pStyle w:val="afb"/>
        <w:tabs>
          <w:tab w:val="left" w:pos="851"/>
        </w:tabs>
        <w:rPr>
          <w:sz w:val="20"/>
          <w:szCs w:val="20"/>
        </w:rPr>
      </w:pPr>
      <w:r w:rsidRPr="009B6B4B">
        <w:rPr>
          <w:sz w:val="20"/>
          <w:szCs w:val="20"/>
        </w:rPr>
        <w:t>7. Материалы по обоснованию проекта межевания территории включают в себя чертежи, на которых отображаются:</w:t>
      </w:r>
    </w:p>
    <w:p w:rsidR="00C05137" w:rsidRPr="009B6B4B" w:rsidRDefault="00C05137" w:rsidP="00613763">
      <w:pPr>
        <w:pStyle w:val="afb"/>
        <w:tabs>
          <w:tab w:val="left" w:pos="851"/>
        </w:tabs>
        <w:ind w:firstLine="426"/>
        <w:rPr>
          <w:sz w:val="20"/>
          <w:szCs w:val="20"/>
        </w:rPr>
      </w:pPr>
      <w:r w:rsidRPr="009B6B4B">
        <w:rPr>
          <w:sz w:val="20"/>
          <w:szCs w:val="20"/>
        </w:rPr>
        <w:t>1) границы существующих земельных участков;</w:t>
      </w:r>
    </w:p>
    <w:p w:rsidR="00C05137" w:rsidRPr="009B6B4B" w:rsidRDefault="00C05137" w:rsidP="00613763">
      <w:pPr>
        <w:pStyle w:val="afb"/>
        <w:tabs>
          <w:tab w:val="left" w:pos="851"/>
        </w:tabs>
        <w:ind w:firstLine="426"/>
        <w:rPr>
          <w:sz w:val="20"/>
          <w:szCs w:val="20"/>
        </w:rPr>
      </w:pPr>
      <w:r w:rsidRPr="009B6B4B">
        <w:rPr>
          <w:sz w:val="20"/>
          <w:szCs w:val="20"/>
        </w:rPr>
        <w:t>2) границы зон с особыми условиями использования территорий;</w:t>
      </w:r>
    </w:p>
    <w:p w:rsidR="00C05137" w:rsidRPr="009B6B4B" w:rsidRDefault="00C05137" w:rsidP="00613763">
      <w:pPr>
        <w:pStyle w:val="afb"/>
        <w:tabs>
          <w:tab w:val="left" w:pos="851"/>
        </w:tabs>
        <w:ind w:firstLine="426"/>
        <w:rPr>
          <w:sz w:val="20"/>
          <w:szCs w:val="20"/>
        </w:rPr>
      </w:pPr>
      <w:r w:rsidRPr="009B6B4B">
        <w:rPr>
          <w:sz w:val="20"/>
          <w:szCs w:val="20"/>
        </w:rPr>
        <w:t>3) местоположение существующих объектов капитального строительства;</w:t>
      </w:r>
    </w:p>
    <w:p w:rsidR="00C05137" w:rsidRPr="009B6B4B" w:rsidRDefault="00C05137" w:rsidP="00613763">
      <w:pPr>
        <w:pStyle w:val="afb"/>
        <w:tabs>
          <w:tab w:val="left" w:pos="851"/>
        </w:tabs>
        <w:ind w:firstLine="426"/>
        <w:rPr>
          <w:sz w:val="20"/>
          <w:szCs w:val="20"/>
        </w:rPr>
      </w:pPr>
      <w:r w:rsidRPr="009B6B4B">
        <w:rPr>
          <w:sz w:val="20"/>
          <w:szCs w:val="20"/>
        </w:rPr>
        <w:t>4) границы особо охраняемых природных территорий;</w:t>
      </w:r>
    </w:p>
    <w:p w:rsidR="00C05137" w:rsidRPr="009B6B4B" w:rsidRDefault="00C05137" w:rsidP="00613763">
      <w:pPr>
        <w:pStyle w:val="afb"/>
        <w:tabs>
          <w:tab w:val="left" w:pos="851"/>
        </w:tabs>
        <w:ind w:firstLine="426"/>
        <w:rPr>
          <w:sz w:val="20"/>
          <w:szCs w:val="20"/>
        </w:rPr>
      </w:pPr>
      <w:r w:rsidRPr="009B6B4B">
        <w:rPr>
          <w:sz w:val="20"/>
          <w:szCs w:val="20"/>
        </w:rPr>
        <w:t>5) границы территорий объектов культурного наследия.</w:t>
      </w:r>
    </w:p>
    <w:p w:rsidR="00C05137" w:rsidRPr="009B6B4B" w:rsidRDefault="00C05137" w:rsidP="00C05137">
      <w:pPr>
        <w:pStyle w:val="afb"/>
        <w:tabs>
          <w:tab w:val="left" w:pos="851"/>
        </w:tabs>
        <w:rPr>
          <w:sz w:val="20"/>
          <w:szCs w:val="20"/>
        </w:rPr>
      </w:pPr>
      <w:r w:rsidRPr="009B6B4B">
        <w:rPr>
          <w:sz w:val="20"/>
          <w:szCs w:val="20"/>
        </w:rPr>
        <w:t xml:space="preserve">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w:t>
      </w:r>
      <w:r w:rsidRPr="009B6B4B">
        <w:rPr>
          <w:sz w:val="20"/>
          <w:szCs w:val="20"/>
        </w:rPr>
        <w:lastRenderedPageBreak/>
        <w:t>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C05137" w:rsidRPr="009B6B4B" w:rsidRDefault="00C05137" w:rsidP="00C05137">
      <w:pPr>
        <w:pStyle w:val="afb"/>
        <w:tabs>
          <w:tab w:val="left" w:pos="851"/>
        </w:tabs>
        <w:rPr>
          <w:sz w:val="20"/>
          <w:szCs w:val="20"/>
        </w:rPr>
      </w:pPr>
      <w:r w:rsidRPr="009B6B4B">
        <w:rPr>
          <w:sz w:val="20"/>
          <w:szCs w:val="20"/>
        </w:rPr>
        <w:t>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C05137" w:rsidRPr="009B6B4B" w:rsidRDefault="00C05137" w:rsidP="00C05137">
      <w:pPr>
        <w:pStyle w:val="afb"/>
        <w:tabs>
          <w:tab w:val="left" w:pos="851"/>
        </w:tabs>
        <w:rPr>
          <w:sz w:val="20"/>
          <w:szCs w:val="20"/>
        </w:rPr>
      </w:pPr>
      <w:r w:rsidRPr="009B6B4B">
        <w:rPr>
          <w:sz w:val="20"/>
          <w:szCs w:val="20"/>
        </w:rP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C05137" w:rsidRPr="009B6B4B" w:rsidRDefault="00C05137" w:rsidP="00C05137">
      <w:pPr>
        <w:pStyle w:val="afb"/>
        <w:tabs>
          <w:tab w:val="left" w:pos="851"/>
        </w:tabs>
        <w:rPr>
          <w:sz w:val="20"/>
          <w:szCs w:val="20"/>
        </w:rPr>
      </w:pPr>
      <w:r w:rsidRPr="009B6B4B">
        <w:rPr>
          <w:sz w:val="20"/>
          <w:szCs w:val="20"/>
        </w:rP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C05137" w:rsidRPr="009B6B4B" w:rsidRDefault="00C05137" w:rsidP="00C05137">
      <w:pPr>
        <w:pStyle w:val="afb"/>
        <w:tabs>
          <w:tab w:val="left" w:pos="851"/>
        </w:tabs>
        <w:rPr>
          <w:sz w:val="20"/>
          <w:szCs w:val="20"/>
        </w:rPr>
      </w:pPr>
      <w:r w:rsidRPr="009B6B4B">
        <w:rPr>
          <w:sz w:val="20"/>
          <w:szCs w:val="20"/>
        </w:rP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деятельности по комплексному и устойчивому развитию территории, при условии, что такие установление, изменение красных линий влекут за собой изменение границ территории общего пользования.</w:t>
      </w:r>
    </w:p>
    <w:p w:rsidR="00C05137" w:rsidRPr="009B6B4B" w:rsidRDefault="00C05137" w:rsidP="000E639F">
      <w:pPr>
        <w:pStyle w:val="3"/>
        <w:numPr>
          <w:ilvl w:val="0"/>
          <w:numId w:val="13"/>
        </w:numPr>
        <w:tabs>
          <w:tab w:val="left" w:pos="1276"/>
        </w:tabs>
        <w:overflowPunct/>
        <w:autoSpaceDE/>
        <w:autoSpaceDN/>
        <w:adjustRightInd/>
        <w:spacing w:before="120" w:after="120"/>
        <w:jc w:val="both"/>
        <w:rPr>
          <w:sz w:val="20"/>
        </w:rPr>
      </w:pPr>
      <w:bookmarkStart w:id="47" w:name="_Ref459626264"/>
      <w:bookmarkStart w:id="48" w:name="_Toc526250397"/>
      <w:r w:rsidRPr="009B6B4B">
        <w:rPr>
          <w:sz w:val="20"/>
        </w:rPr>
        <w:t>Случаи подготовки проекта планировки территории, проекта межевания территории</w:t>
      </w:r>
      <w:bookmarkEnd w:id="47"/>
      <w:bookmarkEnd w:id="48"/>
    </w:p>
    <w:p w:rsidR="00C05137" w:rsidRPr="009B6B4B" w:rsidRDefault="00C05137" w:rsidP="00C05137">
      <w:pPr>
        <w:pStyle w:val="afb"/>
        <w:tabs>
          <w:tab w:val="left" w:pos="851"/>
        </w:tabs>
        <w:rPr>
          <w:sz w:val="20"/>
          <w:szCs w:val="20"/>
        </w:rPr>
      </w:pPr>
      <w:r w:rsidRPr="009B6B4B">
        <w:rPr>
          <w:sz w:val="20"/>
          <w:szCs w:val="20"/>
        </w:rPr>
        <w:t xml:space="preserve">1. Подготовка проекта планировки территории осуществляется на основании и в случаях, предусмотренных градостроительным и земельным законодательством. </w:t>
      </w:r>
    </w:p>
    <w:p w:rsidR="00C05137" w:rsidRPr="009B6B4B" w:rsidRDefault="00C05137" w:rsidP="00C05137">
      <w:pPr>
        <w:pStyle w:val="afb"/>
        <w:tabs>
          <w:tab w:val="left" w:pos="851"/>
        </w:tabs>
        <w:rPr>
          <w:sz w:val="20"/>
          <w:szCs w:val="20"/>
        </w:rPr>
      </w:pPr>
      <w:r w:rsidRPr="009B6B4B">
        <w:rPr>
          <w:sz w:val="20"/>
          <w:szCs w:val="20"/>
        </w:rPr>
        <w:t>2. Подготовка одновременно проекта планировки территории и проекта межевания территории должна осуществляться в следующих случаях:</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при развитии застроенной территории (в соответствии с договором о развитии застроенной территории);</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при комплексном освоении территории (в соответствии с договором о комплексном освоении территории);</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при комплексном освоении территории в целях строительства жилья экономического класса (в соответствии с договором о комплексном освоении территории в целях строительства жилья экономического класса);</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соответствии с договором безвозмездного пользования земельным участком для ведения садоводства, заключаемый с некоммерческой организацией, созданной гражданами;</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соответствии с договором аренды земельного участка, находящегося в муниципальной собственности, заключенным с юридическим лицом в целях ведения дачного хозяйства;</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при обмене земельного участка, находящегося в муниципальной собственности, на земельный участок, который находится в частной собственности и предназначен (в соответствии с утверждёнными проектом планировки территории и проектом межевания территории) для размещения объекта социальной инфраструктуры (если размещение объекта социальной инфраструктуры необходимо для соблюдения нормативов градостроительного проектирования), объектов инженерной и транспортной инфраструктур или на котором расположены указанные объекты;</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целях резервирования земель для муниципальных нужд;</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иных случаях, предусмотренных Градостроительным кодексом РФ.</w:t>
      </w:r>
    </w:p>
    <w:p w:rsidR="00C05137" w:rsidRPr="009B6B4B" w:rsidRDefault="00C05137" w:rsidP="00C05137">
      <w:pPr>
        <w:pStyle w:val="afb"/>
        <w:tabs>
          <w:tab w:val="left" w:pos="851"/>
        </w:tabs>
        <w:rPr>
          <w:sz w:val="20"/>
          <w:szCs w:val="20"/>
        </w:rPr>
      </w:pPr>
      <w:r w:rsidRPr="009B6B4B">
        <w:rPr>
          <w:sz w:val="20"/>
          <w:szCs w:val="20"/>
        </w:rPr>
        <w:t>3. Подготовка проекта межевания территории должна осуществляться в следующих случаях:</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целях раздела земельного участка, предоставленного некоммерческой организации, созданной гражданами, для ведения садоводства, огородничества, дачного хозяйства;</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целях раздела земельного участка, предоставленного для комплексного освоения;</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соответствии с договором безвозмездного пользования земельным участком для ведения огородничества, заключаемым с некоммерческой организацией, созданной гражданами;</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иных случаях, предусмотренных Градостроительным кодексом РФ.</w:t>
      </w:r>
    </w:p>
    <w:p w:rsidR="00C05137" w:rsidRPr="009B6B4B" w:rsidRDefault="00C05137" w:rsidP="00C05137">
      <w:pPr>
        <w:pStyle w:val="afb"/>
        <w:tabs>
          <w:tab w:val="left" w:pos="851"/>
        </w:tabs>
        <w:rPr>
          <w:sz w:val="20"/>
          <w:szCs w:val="20"/>
        </w:rPr>
      </w:pPr>
      <w:r w:rsidRPr="009B6B4B">
        <w:rPr>
          <w:sz w:val="20"/>
          <w:szCs w:val="20"/>
        </w:rPr>
        <w:t xml:space="preserve">4. Подготовка проекта межевания территории может осуществляться: </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целях образования земельного участка, находящегося в муниципальной собственности, для его предоставления в собственность, аренду, постоянное (бессрочное) пользование, безвозмездное пользование без проведения торгов;</w:t>
      </w:r>
    </w:p>
    <w:p w:rsidR="00C05137" w:rsidRPr="009B6B4B" w:rsidRDefault="00C05137" w:rsidP="00C05137">
      <w:pPr>
        <w:pStyle w:val="af9"/>
        <w:spacing w:after="60"/>
        <w:ind w:left="0" w:firstLine="567"/>
        <w:contextualSpacing w:val="0"/>
        <w:jc w:val="both"/>
        <w:rPr>
          <w:sz w:val="20"/>
          <w:szCs w:val="20"/>
        </w:rPr>
      </w:pPr>
      <w:r w:rsidRPr="009B6B4B">
        <w:rPr>
          <w:sz w:val="20"/>
          <w:szCs w:val="20"/>
        </w:rPr>
        <w:lastRenderedPageBreak/>
        <w:t>в целях образования земельного участка, находящегося в муниципальной собственности, для его продажи или предоставления в аренду путём проведения аукциона;</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случае перераспределения земель и (или) земельных участков, находящихся в муниципальной собственности, между собой</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случае безвозмездной передачи земельных участков, находящихся в федеральной собственности, в муниципальную собственность;</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случае изъятия земельных участков для муниципальных нужд, в том числе для размещения объектов местного значения</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 иных случаях, предусмотренных Градостроительным кодексом РФ.</w:t>
      </w:r>
    </w:p>
    <w:p w:rsidR="00C05137" w:rsidRPr="009B6B4B" w:rsidRDefault="00C05137" w:rsidP="00613763">
      <w:pPr>
        <w:pStyle w:val="3"/>
        <w:numPr>
          <w:ilvl w:val="0"/>
          <w:numId w:val="13"/>
        </w:numPr>
        <w:tabs>
          <w:tab w:val="left" w:pos="1276"/>
        </w:tabs>
        <w:overflowPunct/>
        <w:autoSpaceDE/>
        <w:autoSpaceDN/>
        <w:adjustRightInd/>
        <w:spacing w:before="120" w:after="120"/>
        <w:jc w:val="both"/>
        <w:rPr>
          <w:sz w:val="20"/>
        </w:rPr>
      </w:pPr>
      <w:bookmarkStart w:id="49" w:name="_Toc526250398"/>
      <w:r w:rsidRPr="009B6B4B">
        <w:rPr>
          <w:sz w:val="20"/>
        </w:rPr>
        <w:t>Порядок подготовки документации по планировке территории</w:t>
      </w:r>
      <w:bookmarkEnd w:id="49"/>
    </w:p>
    <w:p w:rsidR="00C05137" w:rsidRPr="009B6B4B" w:rsidRDefault="00C05137" w:rsidP="00C05137">
      <w:pPr>
        <w:pStyle w:val="afb"/>
        <w:tabs>
          <w:tab w:val="left" w:pos="851"/>
        </w:tabs>
        <w:rPr>
          <w:sz w:val="20"/>
          <w:szCs w:val="20"/>
        </w:rPr>
      </w:pPr>
      <w:r w:rsidRPr="009B6B4B">
        <w:rPr>
          <w:sz w:val="20"/>
          <w:szCs w:val="20"/>
        </w:rPr>
        <w:t>1.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w:t>
      </w:r>
    </w:p>
    <w:p w:rsidR="00C05137" w:rsidRPr="009B6B4B" w:rsidRDefault="00C05137" w:rsidP="00C05137">
      <w:pPr>
        <w:pStyle w:val="afb"/>
        <w:tabs>
          <w:tab w:val="left" w:pos="851"/>
        </w:tabs>
        <w:rPr>
          <w:sz w:val="20"/>
          <w:szCs w:val="20"/>
        </w:rPr>
      </w:pPr>
      <w:r w:rsidRPr="009B6B4B">
        <w:rPr>
          <w:sz w:val="20"/>
          <w:szCs w:val="20"/>
        </w:rPr>
        <w:t xml:space="preserve">2. Решение о подготовке документации по планировке территории принимается администрацией </w:t>
      </w:r>
      <w:r w:rsidR="004A52EA" w:rsidRPr="009B6B4B">
        <w:rPr>
          <w:sz w:val="20"/>
          <w:szCs w:val="20"/>
        </w:rPr>
        <w:t>поселка Большая Мурта</w:t>
      </w:r>
      <w:r w:rsidRPr="009B6B4B">
        <w:rPr>
          <w:sz w:val="20"/>
          <w:szCs w:val="20"/>
        </w:rPr>
        <w:t xml:space="preserve"> по инициативе самой администрации, либо на основании предложений физических или юридических лиц о подготовке документации по планировке территории, за исключением случая, указанного в части 3 настоящей статьи. В случае принятия решения о подготовке документации по планировке территории на основании предложений физических или юридических лиц, подготовка документации по планировке осуществляется данными физическими или юридическими лицами за счёт их средств.</w:t>
      </w:r>
    </w:p>
    <w:p w:rsidR="00C05137" w:rsidRPr="009B6B4B" w:rsidRDefault="00C05137" w:rsidP="00C05137">
      <w:pPr>
        <w:pStyle w:val="afb"/>
        <w:tabs>
          <w:tab w:val="left" w:pos="851"/>
        </w:tabs>
        <w:rPr>
          <w:sz w:val="20"/>
          <w:szCs w:val="20"/>
        </w:rPr>
      </w:pPr>
      <w:r w:rsidRPr="009B6B4B">
        <w:rPr>
          <w:sz w:val="20"/>
          <w:szCs w:val="20"/>
        </w:rPr>
        <w:t xml:space="preserve">3. В случае если в отношении соответствующей территории заключен договор о комплексном освоении территории либо договор о развитии застроенной территории, принятие администрацией </w:t>
      </w:r>
      <w:r w:rsidR="004A52EA" w:rsidRPr="009B6B4B">
        <w:rPr>
          <w:sz w:val="20"/>
          <w:szCs w:val="20"/>
        </w:rPr>
        <w:t>поселка Большая Мурта</w:t>
      </w:r>
      <w:r w:rsidRPr="009B6B4B">
        <w:rPr>
          <w:sz w:val="20"/>
          <w:szCs w:val="20"/>
        </w:rPr>
        <w:t xml:space="preserve"> решения о подготовке документации по планировке территории не требуется. Подготовка документации по планировке соответствующей территории осуществляется лицами, с которыми заключены указанные договоры.</w:t>
      </w:r>
    </w:p>
    <w:p w:rsidR="00C05137" w:rsidRPr="009B6B4B" w:rsidRDefault="00C05137" w:rsidP="00C05137">
      <w:pPr>
        <w:pStyle w:val="afb"/>
        <w:tabs>
          <w:tab w:val="left" w:pos="851"/>
        </w:tabs>
        <w:rPr>
          <w:sz w:val="20"/>
          <w:szCs w:val="20"/>
        </w:rPr>
      </w:pPr>
      <w:r w:rsidRPr="009B6B4B">
        <w:rPr>
          <w:sz w:val="20"/>
          <w:szCs w:val="20"/>
        </w:rPr>
        <w:t xml:space="preserve">4. Указанное в части 2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трёх дней со дня принятия такого решения и размещается на официальном сайте </w:t>
      </w:r>
      <w:r w:rsidR="004A52EA" w:rsidRPr="009B6B4B">
        <w:rPr>
          <w:sz w:val="20"/>
          <w:szCs w:val="20"/>
        </w:rPr>
        <w:t>поселка Большая Мурта</w:t>
      </w:r>
      <w:r w:rsidRPr="009B6B4B">
        <w:rPr>
          <w:sz w:val="20"/>
          <w:szCs w:val="20"/>
        </w:rPr>
        <w:t xml:space="preserve"> в информационно-телекоммуникационной сети «Интернет».</w:t>
      </w:r>
    </w:p>
    <w:p w:rsidR="00C05137" w:rsidRPr="009B6B4B" w:rsidRDefault="00C05137" w:rsidP="00C05137">
      <w:pPr>
        <w:pStyle w:val="afb"/>
        <w:tabs>
          <w:tab w:val="left" w:pos="851"/>
        </w:tabs>
        <w:rPr>
          <w:sz w:val="20"/>
          <w:szCs w:val="20"/>
        </w:rPr>
      </w:pPr>
      <w:r w:rsidRPr="009B6B4B">
        <w:rPr>
          <w:sz w:val="20"/>
          <w:szCs w:val="20"/>
        </w:rPr>
        <w:t>5. В решении о подготовке документации по планировке территории должны содержаться следующие сведения:</w:t>
      </w:r>
    </w:p>
    <w:p w:rsidR="00C05137" w:rsidRPr="009B6B4B" w:rsidRDefault="00C05137" w:rsidP="00C05137">
      <w:pPr>
        <w:pStyle w:val="afb"/>
        <w:tabs>
          <w:tab w:val="left" w:pos="851"/>
        </w:tabs>
        <w:rPr>
          <w:sz w:val="20"/>
          <w:szCs w:val="20"/>
        </w:rPr>
      </w:pPr>
      <w:r w:rsidRPr="009B6B4B">
        <w:rPr>
          <w:sz w:val="20"/>
          <w:szCs w:val="20"/>
        </w:rPr>
        <w:t>1) местонахождение земельного участка или земельных участков (квартал, микрорайон и т.п.), применительно к которой осуществляется планировка территории;</w:t>
      </w:r>
    </w:p>
    <w:p w:rsidR="00C05137" w:rsidRPr="009B6B4B" w:rsidRDefault="00C05137" w:rsidP="00C05137">
      <w:pPr>
        <w:pStyle w:val="afb"/>
        <w:tabs>
          <w:tab w:val="left" w:pos="851"/>
        </w:tabs>
        <w:rPr>
          <w:sz w:val="20"/>
          <w:szCs w:val="20"/>
        </w:rPr>
      </w:pPr>
      <w:r w:rsidRPr="009B6B4B">
        <w:rPr>
          <w:sz w:val="20"/>
          <w:szCs w:val="20"/>
        </w:rPr>
        <w:t>2) цель планировки территории;</w:t>
      </w:r>
    </w:p>
    <w:p w:rsidR="00C05137" w:rsidRPr="009B6B4B" w:rsidRDefault="00C05137" w:rsidP="00C05137">
      <w:pPr>
        <w:pStyle w:val="afb"/>
        <w:tabs>
          <w:tab w:val="left" w:pos="851"/>
        </w:tabs>
        <w:rPr>
          <w:sz w:val="20"/>
          <w:szCs w:val="20"/>
        </w:rPr>
      </w:pPr>
      <w:r w:rsidRPr="009B6B4B">
        <w:rPr>
          <w:sz w:val="20"/>
          <w:szCs w:val="20"/>
        </w:rPr>
        <w:t>3) содержание работ по планировке территории;</w:t>
      </w:r>
    </w:p>
    <w:p w:rsidR="00C05137" w:rsidRPr="009B6B4B" w:rsidRDefault="00C05137" w:rsidP="00C05137">
      <w:pPr>
        <w:pStyle w:val="afb"/>
        <w:tabs>
          <w:tab w:val="left" w:pos="851"/>
        </w:tabs>
        <w:rPr>
          <w:sz w:val="20"/>
          <w:szCs w:val="20"/>
        </w:rPr>
      </w:pPr>
      <w:r w:rsidRPr="009B6B4B">
        <w:rPr>
          <w:sz w:val="20"/>
          <w:szCs w:val="20"/>
        </w:rPr>
        <w:t>4) сроки проведения работ по планировке территории;</w:t>
      </w:r>
    </w:p>
    <w:p w:rsidR="00C05137" w:rsidRPr="009B6B4B" w:rsidRDefault="00C05137" w:rsidP="00C05137">
      <w:pPr>
        <w:pStyle w:val="afb"/>
        <w:tabs>
          <w:tab w:val="left" w:pos="851"/>
        </w:tabs>
        <w:rPr>
          <w:sz w:val="20"/>
          <w:szCs w:val="20"/>
        </w:rPr>
      </w:pPr>
      <w:r w:rsidRPr="009B6B4B">
        <w:rPr>
          <w:sz w:val="20"/>
          <w:szCs w:val="20"/>
        </w:rPr>
        <w:t>5) виды разрабатываемой документации по планировке территории;</w:t>
      </w:r>
    </w:p>
    <w:p w:rsidR="00C05137" w:rsidRPr="009B6B4B" w:rsidRDefault="00C05137" w:rsidP="00C05137">
      <w:pPr>
        <w:pStyle w:val="afb"/>
        <w:tabs>
          <w:tab w:val="left" w:pos="851"/>
        </w:tabs>
        <w:rPr>
          <w:sz w:val="20"/>
          <w:szCs w:val="20"/>
        </w:rPr>
      </w:pPr>
      <w:r w:rsidRPr="009B6B4B">
        <w:rPr>
          <w:sz w:val="20"/>
          <w:szCs w:val="20"/>
        </w:rPr>
        <w:t>6) иные сведения.</w:t>
      </w:r>
    </w:p>
    <w:p w:rsidR="00C05137" w:rsidRPr="009B6B4B" w:rsidRDefault="00C05137" w:rsidP="00C05137">
      <w:pPr>
        <w:pStyle w:val="afb"/>
        <w:tabs>
          <w:tab w:val="left" w:pos="851"/>
        </w:tabs>
        <w:rPr>
          <w:sz w:val="20"/>
          <w:szCs w:val="20"/>
        </w:rPr>
      </w:pPr>
      <w:r w:rsidRPr="009B6B4B">
        <w:rPr>
          <w:sz w:val="20"/>
          <w:szCs w:val="20"/>
        </w:rPr>
        <w:t xml:space="preserve">6. </w:t>
      </w:r>
      <w:proofErr w:type="spellStart"/>
      <w:r w:rsidRPr="009B6B4B">
        <w:rPr>
          <w:sz w:val="20"/>
          <w:szCs w:val="20"/>
        </w:rPr>
        <w:t>Cо</w:t>
      </w:r>
      <w:proofErr w:type="spellEnd"/>
      <w:r w:rsidRPr="009B6B4B">
        <w:rPr>
          <w:sz w:val="20"/>
          <w:szCs w:val="20"/>
        </w:rPr>
        <w:t xml:space="preserve">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4A52EA" w:rsidRPr="009B6B4B">
        <w:rPr>
          <w:sz w:val="20"/>
          <w:szCs w:val="20"/>
        </w:rPr>
        <w:t>поселка Большая Мурта</w:t>
      </w:r>
      <w:r w:rsidRPr="009B6B4B">
        <w:rPr>
          <w:sz w:val="20"/>
          <w:szCs w:val="20"/>
        </w:rPr>
        <w:t xml:space="preserve"> свои предложения о порядке, сроках подготовки и содержании этих документов. </w:t>
      </w:r>
    </w:p>
    <w:p w:rsidR="00C05137" w:rsidRPr="009B6B4B" w:rsidRDefault="00C05137" w:rsidP="00C05137">
      <w:pPr>
        <w:pStyle w:val="afb"/>
        <w:tabs>
          <w:tab w:val="left" w:pos="851"/>
        </w:tabs>
        <w:rPr>
          <w:sz w:val="20"/>
          <w:szCs w:val="20"/>
        </w:rPr>
      </w:pPr>
      <w:r w:rsidRPr="009B6B4B">
        <w:rPr>
          <w:sz w:val="20"/>
          <w:szCs w:val="20"/>
        </w:rPr>
        <w:t xml:space="preserve">7. Администрация </w:t>
      </w:r>
      <w:r w:rsidR="004A52EA" w:rsidRPr="009B6B4B">
        <w:rPr>
          <w:sz w:val="20"/>
          <w:szCs w:val="20"/>
        </w:rPr>
        <w:t>поселка Большая Мурта</w:t>
      </w:r>
      <w:r w:rsidRPr="009B6B4B">
        <w:rPr>
          <w:sz w:val="20"/>
          <w:szCs w:val="20"/>
        </w:rPr>
        <w:t xml:space="preserve"> осуществляет проверку документации по планировке территории на соответствие требованиям, установленным частью 1 настоящей статьи. Применительно к линейным объектам транспортной и инженерной инфраструктуры местного значения проверка также осуществляется на соответствие результатам инженерных изысканий. По результатам проверки администрация </w:t>
      </w:r>
      <w:r w:rsidR="004A52EA" w:rsidRPr="009B6B4B">
        <w:rPr>
          <w:sz w:val="20"/>
          <w:szCs w:val="20"/>
        </w:rPr>
        <w:t>поселка Большая Мурта</w:t>
      </w:r>
      <w:r w:rsidRPr="009B6B4B">
        <w:rPr>
          <w:sz w:val="20"/>
          <w:szCs w:val="20"/>
        </w:rPr>
        <w:t xml:space="preserve"> принимает решение о направлении документации по планировке территории главе </w:t>
      </w:r>
      <w:r w:rsidR="004A52EA" w:rsidRPr="009B6B4B">
        <w:rPr>
          <w:sz w:val="20"/>
          <w:szCs w:val="20"/>
        </w:rPr>
        <w:t xml:space="preserve">поселка Большая </w:t>
      </w:r>
      <w:proofErr w:type="spellStart"/>
      <w:r w:rsidR="004A52EA" w:rsidRPr="009B6B4B">
        <w:rPr>
          <w:sz w:val="20"/>
          <w:szCs w:val="20"/>
        </w:rPr>
        <w:t>Мурта</w:t>
      </w:r>
      <w:r w:rsidRPr="009B6B4B">
        <w:rPr>
          <w:sz w:val="20"/>
          <w:szCs w:val="20"/>
        </w:rPr>
        <w:t>для</w:t>
      </w:r>
      <w:proofErr w:type="spellEnd"/>
      <w:r w:rsidRPr="009B6B4B">
        <w:rPr>
          <w:sz w:val="20"/>
          <w:szCs w:val="20"/>
        </w:rPr>
        <w:t xml:space="preserve"> назначения публичных слушаний или решение об отклонении такой документации и о направлении её на доработку.</w:t>
      </w:r>
    </w:p>
    <w:p w:rsidR="00C05137" w:rsidRPr="009B6B4B" w:rsidRDefault="00C05137" w:rsidP="00C05137">
      <w:pPr>
        <w:pStyle w:val="afb"/>
        <w:tabs>
          <w:tab w:val="left" w:pos="851"/>
        </w:tabs>
        <w:rPr>
          <w:sz w:val="20"/>
          <w:szCs w:val="20"/>
        </w:rPr>
      </w:pPr>
      <w:r w:rsidRPr="009B6B4B">
        <w:rPr>
          <w:sz w:val="20"/>
          <w:szCs w:val="20"/>
        </w:rPr>
        <w:t xml:space="preserve">8. Порядок организации и проведения публичных слушаний по проекту планировки территории и проекту межевания территории определяется Градостроительным кодексом Российской Федерации, Уставом </w:t>
      </w:r>
      <w:r w:rsidR="004A52EA" w:rsidRPr="009B6B4B">
        <w:rPr>
          <w:sz w:val="20"/>
          <w:szCs w:val="20"/>
        </w:rPr>
        <w:t xml:space="preserve">муниципального </w:t>
      </w:r>
      <w:proofErr w:type="spellStart"/>
      <w:r w:rsidR="004A52EA" w:rsidRPr="009B6B4B">
        <w:rPr>
          <w:sz w:val="20"/>
          <w:szCs w:val="20"/>
        </w:rPr>
        <w:t>образованияпоселка</w:t>
      </w:r>
      <w:proofErr w:type="spellEnd"/>
      <w:r w:rsidR="004A52EA" w:rsidRPr="009B6B4B">
        <w:rPr>
          <w:sz w:val="20"/>
          <w:szCs w:val="20"/>
        </w:rPr>
        <w:t xml:space="preserve"> Большая Мурта</w:t>
      </w:r>
      <w:r w:rsidRPr="009B6B4B">
        <w:rPr>
          <w:sz w:val="20"/>
          <w:szCs w:val="20"/>
        </w:rPr>
        <w:t xml:space="preserve"> и нормативными правовыми актами </w:t>
      </w:r>
      <w:r w:rsidR="004A52EA" w:rsidRPr="009B6B4B">
        <w:rPr>
          <w:sz w:val="20"/>
          <w:szCs w:val="20"/>
        </w:rPr>
        <w:t>Большемуртинского поселкового</w:t>
      </w:r>
      <w:r w:rsidRPr="009B6B4B">
        <w:rPr>
          <w:sz w:val="20"/>
          <w:szCs w:val="20"/>
        </w:rPr>
        <w:t xml:space="preserve"> Совета депутатов. </w:t>
      </w:r>
    </w:p>
    <w:p w:rsidR="00C05137" w:rsidRPr="009B6B4B" w:rsidRDefault="00C05137" w:rsidP="00C05137">
      <w:pPr>
        <w:pStyle w:val="afb"/>
        <w:tabs>
          <w:tab w:val="left" w:pos="851"/>
        </w:tabs>
        <w:rPr>
          <w:sz w:val="20"/>
          <w:szCs w:val="20"/>
        </w:rPr>
      </w:pPr>
      <w:r w:rsidRPr="009B6B4B">
        <w:rPr>
          <w:sz w:val="20"/>
          <w:szCs w:val="20"/>
        </w:rPr>
        <w:lastRenderedPageBreak/>
        <w:t>9. Публичные слушания по проекту планировки территории и проекту межевания территории не проводятся, если они подготовлены в отношении:</w:t>
      </w:r>
    </w:p>
    <w:p w:rsidR="00C05137" w:rsidRPr="009B6B4B" w:rsidRDefault="00C05137" w:rsidP="00C05137">
      <w:pPr>
        <w:pStyle w:val="afb"/>
        <w:tabs>
          <w:tab w:val="left" w:pos="851"/>
        </w:tabs>
        <w:rPr>
          <w:sz w:val="20"/>
          <w:szCs w:val="20"/>
        </w:rPr>
      </w:pPr>
      <w:r w:rsidRPr="009B6B4B">
        <w:rPr>
          <w:sz w:val="20"/>
          <w:szCs w:val="20"/>
        </w:rPr>
        <w:t>1) территории, подлежащей комплексному освоению в соответствии с договором о комплексном освоении территории;</w:t>
      </w:r>
    </w:p>
    <w:p w:rsidR="00C05137" w:rsidRPr="009B6B4B" w:rsidRDefault="00C05137" w:rsidP="00C05137">
      <w:pPr>
        <w:pStyle w:val="afb"/>
        <w:tabs>
          <w:tab w:val="left" w:pos="851"/>
        </w:tabs>
        <w:rPr>
          <w:sz w:val="20"/>
          <w:szCs w:val="20"/>
        </w:rPr>
      </w:pPr>
      <w:r w:rsidRPr="009B6B4B">
        <w:rPr>
          <w:sz w:val="20"/>
          <w:szCs w:val="20"/>
        </w:rPr>
        <w:t>2) территории в границах земельного участка, предоставленного некоммерческой организации, созданной гражданами, для ведения садоводства, огородничества, дачного хозяйства или для ведения дачного хозяйства иному юридическому лицу;</w:t>
      </w:r>
    </w:p>
    <w:p w:rsidR="00C05137" w:rsidRPr="009B6B4B" w:rsidRDefault="00C05137" w:rsidP="00C05137">
      <w:pPr>
        <w:pStyle w:val="afb"/>
        <w:tabs>
          <w:tab w:val="left" w:pos="851"/>
        </w:tabs>
        <w:rPr>
          <w:sz w:val="20"/>
          <w:szCs w:val="20"/>
        </w:rPr>
      </w:pPr>
      <w:r w:rsidRPr="009B6B4B">
        <w:rPr>
          <w:sz w:val="20"/>
          <w:szCs w:val="20"/>
        </w:rPr>
        <w:t>3) территории для размещения линейных объектов в границах земель лесного фонда.</w:t>
      </w:r>
    </w:p>
    <w:p w:rsidR="00C05137" w:rsidRPr="009B6B4B" w:rsidRDefault="00C05137" w:rsidP="00C05137">
      <w:pPr>
        <w:pStyle w:val="afb"/>
        <w:tabs>
          <w:tab w:val="left" w:pos="851"/>
        </w:tabs>
        <w:rPr>
          <w:sz w:val="20"/>
          <w:szCs w:val="20"/>
        </w:rPr>
      </w:pPr>
      <w:r w:rsidRPr="009B6B4B">
        <w:rPr>
          <w:sz w:val="20"/>
          <w:szCs w:val="20"/>
        </w:rPr>
        <w:t>10.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частью 4 настоящей статьи.</w:t>
      </w:r>
    </w:p>
    <w:p w:rsidR="00C05137" w:rsidRPr="009B6B4B" w:rsidRDefault="00C05137" w:rsidP="00C05137">
      <w:pPr>
        <w:pStyle w:val="afb"/>
        <w:tabs>
          <w:tab w:val="left" w:pos="851"/>
        </w:tabs>
        <w:rPr>
          <w:sz w:val="20"/>
          <w:szCs w:val="20"/>
        </w:rPr>
      </w:pPr>
      <w:r w:rsidRPr="009B6B4B">
        <w:rPr>
          <w:sz w:val="20"/>
          <w:szCs w:val="20"/>
        </w:rPr>
        <w:t xml:space="preserve">11. Уполномоченное подразделение администрации </w:t>
      </w:r>
      <w:r w:rsidR="004A52EA" w:rsidRPr="009B6B4B">
        <w:rPr>
          <w:sz w:val="20"/>
          <w:szCs w:val="20"/>
        </w:rPr>
        <w:t>поселка Большая Мурта</w:t>
      </w:r>
      <w:r w:rsidRPr="009B6B4B">
        <w:rPr>
          <w:sz w:val="20"/>
          <w:szCs w:val="20"/>
        </w:rPr>
        <w:t xml:space="preserve"> предоставляет главе </w:t>
      </w:r>
      <w:r w:rsidR="004A52EA" w:rsidRPr="009B6B4B">
        <w:rPr>
          <w:sz w:val="20"/>
          <w:szCs w:val="20"/>
        </w:rPr>
        <w:t>поселка Большая Мурта</w:t>
      </w:r>
      <w:r w:rsidRPr="009B6B4B">
        <w:rPr>
          <w:sz w:val="20"/>
          <w:szCs w:val="20"/>
        </w:rPr>
        <w:t xml:space="preserve"> подготовленную документацию по планировке территории, протокол публичных слушаний и заключение о результатах публичных слушаний не позднее, чем через 15 дней со дня проведения публичных слушаний.</w:t>
      </w:r>
    </w:p>
    <w:p w:rsidR="00C05137" w:rsidRPr="009B6B4B" w:rsidRDefault="00C05137" w:rsidP="00C05137">
      <w:pPr>
        <w:pStyle w:val="afb"/>
        <w:tabs>
          <w:tab w:val="left" w:pos="851"/>
        </w:tabs>
        <w:rPr>
          <w:sz w:val="20"/>
          <w:szCs w:val="20"/>
        </w:rPr>
      </w:pPr>
      <w:r w:rsidRPr="009B6B4B">
        <w:rPr>
          <w:sz w:val="20"/>
          <w:szCs w:val="20"/>
        </w:rPr>
        <w:t xml:space="preserve">12. Глава </w:t>
      </w:r>
      <w:r w:rsidR="004A52EA" w:rsidRPr="009B6B4B">
        <w:rPr>
          <w:sz w:val="20"/>
          <w:szCs w:val="20"/>
        </w:rPr>
        <w:t>поселка Большая Мурта</w:t>
      </w:r>
      <w:r w:rsidRPr="009B6B4B">
        <w:rPr>
          <w:sz w:val="20"/>
          <w:szCs w:val="20"/>
        </w:rPr>
        <w:t>, с учётом протокола и заключения о результатах публичных слушаний, принимает решение об утверждении документации по планировке или об её отклонении и направлении на доработку с учётом указанных протокола и заключения. В данном решении указываются обоснованные причины отклонения, а также сроки доработки документации по планировке.</w:t>
      </w:r>
    </w:p>
    <w:p w:rsidR="00C05137" w:rsidRPr="009B6B4B" w:rsidRDefault="00C05137" w:rsidP="00C05137">
      <w:pPr>
        <w:pStyle w:val="afb"/>
        <w:tabs>
          <w:tab w:val="left" w:pos="851"/>
        </w:tabs>
        <w:rPr>
          <w:sz w:val="20"/>
          <w:szCs w:val="20"/>
        </w:rPr>
      </w:pPr>
      <w:r w:rsidRPr="009B6B4B">
        <w:rPr>
          <w:sz w:val="20"/>
          <w:szCs w:val="20"/>
        </w:rPr>
        <w:t>13. Утвержденная документация по планировке территории подлежит опубликованию в порядке, установленном частью 4 настоящей статьи в течение семи дней со дня утверждения.</w:t>
      </w:r>
    </w:p>
    <w:p w:rsidR="00C05137" w:rsidRPr="009B6B4B" w:rsidRDefault="00C05137" w:rsidP="00C05137">
      <w:pPr>
        <w:pStyle w:val="afb"/>
        <w:tabs>
          <w:tab w:val="left" w:pos="851"/>
        </w:tabs>
        <w:rPr>
          <w:sz w:val="20"/>
          <w:szCs w:val="20"/>
        </w:rPr>
      </w:pPr>
      <w:r w:rsidRPr="009B6B4B">
        <w:rPr>
          <w:sz w:val="20"/>
          <w:szCs w:val="20"/>
        </w:rPr>
        <w:t xml:space="preserve">14. На основании документации по планировке территории, утверждённой главой </w:t>
      </w:r>
      <w:r w:rsidR="004A52EA" w:rsidRPr="009B6B4B">
        <w:rPr>
          <w:sz w:val="20"/>
          <w:szCs w:val="20"/>
        </w:rPr>
        <w:t>поселка Большая Мурта</w:t>
      </w:r>
      <w:r w:rsidRPr="009B6B4B">
        <w:rPr>
          <w:sz w:val="20"/>
          <w:szCs w:val="20"/>
        </w:rPr>
        <w:t>, могут быть внесены изменения в Правила в части уточнения установленных градостроительными регламентами предельных параметров разрешённого строительства и реконструкции объектов капитального строительства.</w:t>
      </w:r>
    </w:p>
    <w:p w:rsidR="00C05137" w:rsidRPr="009B6B4B" w:rsidRDefault="00C05137" w:rsidP="00C05137">
      <w:pPr>
        <w:pStyle w:val="afb"/>
        <w:tabs>
          <w:tab w:val="left" w:pos="851"/>
        </w:tabs>
        <w:rPr>
          <w:sz w:val="20"/>
          <w:szCs w:val="20"/>
        </w:rPr>
      </w:pPr>
      <w:r w:rsidRPr="009B6B4B">
        <w:rPr>
          <w:sz w:val="20"/>
          <w:szCs w:val="20"/>
        </w:rPr>
        <w:t>15. Органы государственной власти Российской Федерации, органы государственной власти Красноярского края, органы местного самоуправления Большемуртинского района, физические и юридические лица вправе оспорить в судебном порядке документацию по планировке территории.</w:t>
      </w:r>
    </w:p>
    <w:p w:rsidR="00C05137" w:rsidRPr="009B6B4B" w:rsidRDefault="00C05137" w:rsidP="00C05137">
      <w:pPr>
        <w:pStyle w:val="afb"/>
        <w:tabs>
          <w:tab w:val="left" w:pos="851"/>
        </w:tabs>
        <w:rPr>
          <w:sz w:val="20"/>
          <w:szCs w:val="20"/>
        </w:rPr>
      </w:pPr>
      <w:r w:rsidRPr="009B6B4B">
        <w:rPr>
          <w:sz w:val="20"/>
          <w:szCs w:val="20"/>
        </w:rPr>
        <w:t xml:space="preserve">16. Утверждённая документация по планировке территории подлежит размещению на официальном сайте </w:t>
      </w:r>
      <w:r w:rsidR="004A52EA" w:rsidRPr="009B6B4B">
        <w:rPr>
          <w:sz w:val="20"/>
          <w:szCs w:val="20"/>
        </w:rPr>
        <w:t>поселка Большая Мурта</w:t>
      </w:r>
      <w:r w:rsidRPr="009B6B4B">
        <w:rPr>
          <w:sz w:val="20"/>
          <w:szCs w:val="20"/>
        </w:rPr>
        <w:t xml:space="preserve"> в информационно-телекоммуникационной сети «Интернет».</w:t>
      </w:r>
    </w:p>
    <w:p w:rsidR="00C05137" w:rsidRPr="009B6B4B" w:rsidRDefault="00C05137" w:rsidP="00C05137">
      <w:pPr>
        <w:pStyle w:val="2"/>
        <w:ind w:firstLine="0"/>
        <w:jc w:val="both"/>
        <w:rPr>
          <w:caps/>
          <w:sz w:val="20"/>
        </w:rPr>
      </w:pPr>
      <w:bookmarkStart w:id="50" w:name="_Toc405882451"/>
      <w:bookmarkStart w:id="51" w:name="_Toc526250399"/>
      <w:r w:rsidRPr="009B6B4B">
        <w:rPr>
          <w:caps/>
          <w:sz w:val="20"/>
        </w:rPr>
        <w:t xml:space="preserve">Глава </w:t>
      </w:r>
      <w:r w:rsidR="000C45D4" w:rsidRPr="009B6B4B">
        <w:rPr>
          <w:caps/>
          <w:sz w:val="20"/>
        </w:rPr>
        <w:t>4</w:t>
      </w:r>
      <w:r w:rsidRPr="009B6B4B">
        <w:rPr>
          <w:caps/>
          <w:sz w:val="20"/>
        </w:rPr>
        <w:t>. Публичные слушания по вопросам землепользования и застройки</w:t>
      </w:r>
      <w:bookmarkEnd w:id="50"/>
      <w:bookmarkEnd w:id="51"/>
    </w:p>
    <w:p w:rsidR="00C05137" w:rsidRPr="009B6B4B" w:rsidRDefault="00C05137" w:rsidP="00875462">
      <w:pPr>
        <w:pStyle w:val="3"/>
        <w:numPr>
          <w:ilvl w:val="0"/>
          <w:numId w:val="13"/>
        </w:numPr>
        <w:tabs>
          <w:tab w:val="left" w:pos="1276"/>
        </w:tabs>
        <w:overflowPunct/>
        <w:autoSpaceDE/>
        <w:autoSpaceDN/>
        <w:adjustRightInd/>
        <w:spacing w:before="120" w:after="120"/>
        <w:jc w:val="both"/>
        <w:rPr>
          <w:sz w:val="20"/>
        </w:rPr>
      </w:pPr>
      <w:bookmarkStart w:id="52" w:name="_Toc526250400"/>
      <w:r w:rsidRPr="009B6B4B">
        <w:rPr>
          <w:sz w:val="20"/>
        </w:rPr>
        <w:t>Особенности проведения публичных слушаний по вопросам землепользования и застройки</w:t>
      </w:r>
      <w:bookmarkEnd w:id="52"/>
    </w:p>
    <w:p w:rsidR="00C05137" w:rsidRPr="009B6B4B" w:rsidRDefault="00C05137" w:rsidP="00C05137">
      <w:pPr>
        <w:pStyle w:val="afb"/>
        <w:tabs>
          <w:tab w:val="left" w:pos="851"/>
        </w:tabs>
        <w:rPr>
          <w:sz w:val="20"/>
          <w:szCs w:val="20"/>
        </w:rPr>
      </w:pPr>
      <w:r w:rsidRPr="009B6B4B">
        <w:rPr>
          <w:sz w:val="20"/>
          <w:szCs w:val="20"/>
        </w:rP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вопросам землепользования и застройки проводятся публичные слушания.</w:t>
      </w:r>
    </w:p>
    <w:p w:rsidR="00C05137" w:rsidRPr="009B6B4B" w:rsidRDefault="00C05137" w:rsidP="00C05137">
      <w:pPr>
        <w:pStyle w:val="afb"/>
        <w:tabs>
          <w:tab w:val="left" w:pos="851"/>
        </w:tabs>
        <w:rPr>
          <w:sz w:val="20"/>
          <w:szCs w:val="20"/>
        </w:rPr>
      </w:pPr>
      <w:r w:rsidRPr="009B6B4B">
        <w:rPr>
          <w:sz w:val="20"/>
          <w:szCs w:val="20"/>
        </w:rPr>
        <w:t>2. Публичные слушания проводятся Комиссией в соответствии с Положением о порядке организации и</w:t>
      </w:r>
      <w:r w:rsidR="00753C21" w:rsidRPr="009B6B4B">
        <w:rPr>
          <w:sz w:val="20"/>
          <w:szCs w:val="20"/>
        </w:rPr>
        <w:t xml:space="preserve"> проведения публичных слушаний, </w:t>
      </w:r>
      <w:proofErr w:type="spellStart"/>
      <w:r w:rsidR="00753C21" w:rsidRPr="009B6B4B">
        <w:rPr>
          <w:sz w:val="20"/>
          <w:szCs w:val="20"/>
        </w:rPr>
        <w:t>утвержденным</w:t>
      </w:r>
      <w:r w:rsidRPr="009B6B4B">
        <w:rPr>
          <w:sz w:val="20"/>
          <w:szCs w:val="20"/>
        </w:rPr>
        <w:t>Большемуртинским</w:t>
      </w:r>
      <w:r w:rsidR="00366FA4" w:rsidRPr="009B6B4B">
        <w:rPr>
          <w:sz w:val="20"/>
          <w:szCs w:val="20"/>
        </w:rPr>
        <w:t>поселковым</w:t>
      </w:r>
      <w:proofErr w:type="spellEnd"/>
      <w:r w:rsidRPr="009B6B4B">
        <w:rPr>
          <w:sz w:val="20"/>
          <w:szCs w:val="20"/>
        </w:rPr>
        <w:t xml:space="preserve"> Советом депутатов. </w:t>
      </w:r>
    </w:p>
    <w:p w:rsidR="00C05137" w:rsidRPr="009B6B4B" w:rsidRDefault="00C05137" w:rsidP="00C05137">
      <w:pPr>
        <w:pStyle w:val="afb"/>
        <w:tabs>
          <w:tab w:val="left" w:pos="851"/>
        </w:tabs>
        <w:rPr>
          <w:sz w:val="20"/>
          <w:szCs w:val="20"/>
        </w:rPr>
      </w:pPr>
      <w:r w:rsidRPr="009B6B4B">
        <w:rPr>
          <w:sz w:val="20"/>
          <w:szCs w:val="20"/>
        </w:rPr>
        <w:t>3. Обсуждению на публичных слушаниях подлежат:</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проект Правил и проекты внесений изменений в Правила;</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вопросы предоставления разрешений на условно разрешенный вид использования земельного участка и объекта капитального строительства;</w:t>
      </w:r>
    </w:p>
    <w:p w:rsidR="00C05137" w:rsidRPr="009B6B4B" w:rsidRDefault="00C05137" w:rsidP="00C05137">
      <w:pPr>
        <w:pStyle w:val="af9"/>
        <w:spacing w:after="60"/>
        <w:ind w:left="0" w:firstLine="567"/>
        <w:contextualSpacing w:val="0"/>
        <w:jc w:val="both"/>
        <w:rPr>
          <w:sz w:val="20"/>
          <w:szCs w:val="20"/>
        </w:rPr>
      </w:pPr>
      <w:r w:rsidRPr="009B6B4B">
        <w:rPr>
          <w:sz w:val="20"/>
          <w:szCs w:val="20"/>
        </w:rPr>
        <w:t>вопросы 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C05137" w:rsidRPr="009B6B4B" w:rsidRDefault="00C05137" w:rsidP="00C05137">
      <w:pPr>
        <w:pStyle w:val="af9"/>
        <w:spacing w:after="60"/>
        <w:ind w:left="0" w:firstLine="567"/>
        <w:contextualSpacing w:val="0"/>
        <w:jc w:val="both"/>
        <w:rPr>
          <w:sz w:val="20"/>
          <w:szCs w:val="20"/>
        </w:rPr>
      </w:pPr>
      <w:r w:rsidRPr="009B6B4B">
        <w:rPr>
          <w:sz w:val="20"/>
          <w:szCs w:val="20"/>
        </w:rPr>
        <w:t xml:space="preserve">иные вопросы землепользования и застройки, установленные действующим законодательством. </w:t>
      </w:r>
    </w:p>
    <w:p w:rsidR="00C05137" w:rsidRPr="009B6B4B" w:rsidRDefault="00C05137" w:rsidP="00C05137">
      <w:pPr>
        <w:pStyle w:val="afb"/>
        <w:tabs>
          <w:tab w:val="left" w:pos="851"/>
        </w:tabs>
        <w:rPr>
          <w:sz w:val="20"/>
          <w:szCs w:val="20"/>
        </w:rPr>
      </w:pPr>
      <w:r w:rsidRPr="009B6B4B">
        <w:rPr>
          <w:sz w:val="20"/>
          <w:szCs w:val="20"/>
        </w:rPr>
        <w:t xml:space="preserve">4. Глава </w:t>
      </w:r>
      <w:r w:rsidR="00D82AB0" w:rsidRPr="009B6B4B">
        <w:rPr>
          <w:sz w:val="20"/>
          <w:szCs w:val="20"/>
        </w:rPr>
        <w:t>поселка Большая Мурта</w:t>
      </w:r>
      <w:r w:rsidRPr="009B6B4B">
        <w:rPr>
          <w:sz w:val="20"/>
          <w:szCs w:val="20"/>
        </w:rPr>
        <w:t xml:space="preserve"> при получении от администрации Большемуртинского района проекта Правил и проекта внесения в них изменений принимает решение о проведении публичных слушаний по такому проекту в срок не позднее чем через десять дней со дня получения такого проекта.</w:t>
      </w:r>
    </w:p>
    <w:p w:rsidR="00C05137" w:rsidRPr="009B6B4B" w:rsidRDefault="00C05137" w:rsidP="00C05137">
      <w:pPr>
        <w:pStyle w:val="afb"/>
        <w:tabs>
          <w:tab w:val="left" w:pos="851"/>
        </w:tabs>
        <w:rPr>
          <w:sz w:val="20"/>
          <w:szCs w:val="20"/>
        </w:rPr>
      </w:pPr>
      <w:r w:rsidRPr="009B6B4B">
        <w:rPr>
          <w:sz w:val="20"/>
          <w:szCs w:val="20"/>
        </w:rPr>
        <w:t>5. Продолжительность публичных слушаний по проекту Правил составляет не менее 2 и не более 4 месяцев со дня опубликования такого проекта.</w:t>
      </w:r>
    </w:p>
    <w:p w:rsidR="00C05137" w:rsidRPr="009B6B4B" w:rsidRDefault="00C05137" w:rsidP="00C05137">
      <w:pPr>
        <w:pStyle w:val="afb"/>
        <w:tabs>
          <w:tab w:val="left" w:pos="851"/>
        </w:tabs>
        <w:rPr>
          <w:sz w:val="20"/>
          <w:szCs w:val="20"/>
        </w:rPr>
      </w:pPr>
      <w:r w:rsidRPr="009B6B4B">
        <w:rPr>
          <w:sz w:val="20"/>
          <w:szCs w:val="20"/>
        </w:rPr>
        <w:t>6. В случае подготовки Правил применительно к муниципальн</w:t>
      </w:r>
      <w:r w:rsidR="00753C21" w:rsidRPr="009B6B4B">
        <w:rPr>
          <w:sz w:val="20"/>
          <w:szCs w:val="20"/>
        </w:rPr>
        <w:t xml:space="preserve">ому </w:t>
      </w:r>
      <w:proofErr w:type="spellStart"/>
      <w:r w:rsidR="00753C21" w:rsidRPr="009B6B4B">
        <w:rPr>
          <w:sz w:val="20"/>
          <w:szCs w:val="20"/>
        </w:rPr>
        <w:t>образованиюпгт</w:t>
      </w:r>
      <w:proofErr w:type="spellEnd"/>
      <w:r w:rsidR="00753C21" w:rsidRPr="009B6B4B">
        <w:rPr>
          <w:sz w:val="20"/>
          <w:szCs w:val="20"/>
        </w:rPr>
        <w:t>. </w:t>
      </w:r>
      <w:r w:rsidR="004A52EA" w:rsidRPr="009B6B4B">
        <w:rPr>
          <w:sz w:val="20"/>
          <w:szCs w:val="20"/>
        </w:rPr>
        <w:t>Большая Мурта</w:t>
      </w:r>
      <w:r w:rsidRPr="009B6B4B">
        <w:rPr>
          <w:sz w:val="20"/>
          <w:szCs w:val="20"/>
        </w:rPr>
        <w:t xml:space="preserve">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sidR="00211F0B" w:rsidRPr="009B6B4B">
        <w:rPr>
          <w:sz w:val="20"/>
          <w:szCs w:val="20"/>
        </w:rPr>
        <w:t>пгт</w:t>
      </w:r>
      <w:proofErr w:type="spellEnd"/>
      <w:r w:rsidR="00211F0B" w:rsidRPr="009B6B4B">
        <w:rPr>
          <w:sz w:val="20"/>
          <w:szCs w:val="20"/>
        </w:rPr>
        <w:t>. Большая Мурта</w:t>
      </w:r>
      <w:r w:rsidRPr="009B6B4B">
        <w:rPr>
          <w:sz w:val="20"/>
          <w:szCs w:val="20"/>
        </w:rPr>
        <w:t>.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05137" w:rsidRPr="009B6B4B" w:rsidRDefault="00C05137" w:rsidP="00C05137">
      <w:pPr>
        <w:pStyle w:val="afb"/>
        <w:tabs>
          <w:tab w:val="left" w:pos="851"/>
        </w:tabs>
        <w:rPr>
          <w:sz w:val="20"/>
          <w:szCs w:val="20"/>
        </w:rPr>
      </w:pPr>
      <w:r w:rsidRPr="009B6B4B">
        <w:rPr>
          <w:sz w:val="20"/>
          <w:szCs w:val="20"/>
        </w:rPr>
        <w:lastRenderedPageBreak/>
        <w:t>7. Публичные слушания по вопросам предоставления разрешения на условно разрешенный вид использования  и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Расходы, связанные с организацией и проведением публичных слушаний несет физическое или юридическое лицо, заинтересованное в предоставлении указанных разрешений. Срок проведения публичных слушаний с момента оповещения жителей не может быть более одного месяца.</w:t>
      </w:r>
    </w:p>
    <w:p w:rsidR="00C05137" w:rsidRPr="009B6B4B" w:rsidRDefault="00C05137" w:rsidP="00C05137">
      <w:pPr>
        <w:pStyle w:val="afb"/>
        <w:tabs>
          <w:tab w:val="left" w:pos="851"/>
        </w:tabs>
        <w:rPr>
          <w:sz w:val="20"/>
          <w:szCs w:val="20"/>
        </w:rPr>
      </w:pPr>
      <w:r w:rsidRPr="009B6B4B">
        <w:rPr>
          <w:sz w:val="20"/>
          <w:szCs w:val="20"/>
        </w:rPr>
        <w:t>8. В случае если условно разрешенный вид использования земельного участка или объекта капитального строительства, а также отклонение от предельных параметров разрешенного строительства, реконструкции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C05137" w:rsidRPr="009B6B4B" w:rsidRDefault="00C05137" w:rsidP="00C05137">
      <w:pPr>
        <w:pStyle w:val="afb"/>
        <w:tabs>
          <w:tab w:val="left" w:pos="851"/>
        </w:tabs>
        <w:rPr>
          <w:sz w:val="20"/>
          <w:szCs w:val="20"/>
        </w:rPr>
      </w:pPr>
      <w:r w:rsidRPr="009B6B4B">
        <w:rPr>
          <w:sz w:val="20"/>
          <w:szCs w:val="20"/>
        </w:rPr>
        <w:t xml:space="preserve">10. Заключения о результатах публичных слушаний по вопросам землепользования и застройки подлежат опубликованию в порядке, установленном для официального опубликования муниципальных правовых актов, и размещается на </w:t>
      </w:r>
      <w:hyperlink r:id="rId13" w:history="1">
        <w:r w:rsidRPr="009B6B4B">
          <w:rPr>
            <w:sz w:val="20"/>
            <w:szCs w:val="20"/>
          </w:rPr>
          <w:t>официальном сайте</w:t>
        </w:r>
      </w:hyperlink>
      <w:r w:rsidRPr="009B6B4B">
        <w:rPr>
          <w:sz w:val="20"/>
          <w:szCs w:val="20"/>
        </w:rPr>
        <w:t xml:space="preserve"> Большемуртинского района в информационно-телекоммуникационной сети "Интернет".</w:t>
      </w:r>
    </w:p>
    <w:p w:rsidR="00C05137" w:rsidRPr="009B6B4B" w:rsidRDefault="00C05137" w:rsidP="00C05137">
      <w:pPr>
        <w:pStyle w:val="afb"/>
        <w:tabs>
          <w:tab w:val="left" w:pos="851"/>
        </w:tabs>
        <w:rPr>
          <w:sz w:val="20"/>
          <w:szCs w:val="20"/>
        </w:rPr>
      </w:pPr>
      <w:r w:rsidRPr="009B6B4B">
        <w:rPr>
          <w:sz w:val="20"/>
          <w:szCs w:val="20"/>
        </w:rPr>
        <w:t>11. Публичные слушания по вопросу внесения изменений в настоящие Правила не проводятся в случае, если такие изменения связаны с отображением на карте градостроительного зонирования утверждённых уполномоченными государственными органами границ зон с особыми условиями использования территорий, а также включением в состав градостроительных регламентов, установленных уполномоченными государственными органами градостроительных ограничений по требованиям использования объектов недвижимости в границах зон с особыми условиями использования территорий.</w:t>
      </w:r>
    </w:p>
    <w:p w:rsidR="00C05137" w:rsidRPr="009B6B4B" w:rsidRDefault="00C05137" w:rsidP="00C05137">
      <w:pPr>
        <w:pStyle w:val="2"/>
        <w:ind w:firstLine="0"/>
        <w:jc w:val="both"/>
        <w:rPr>
          <w:caps/>
          <w:sz w:val="20"/>
        </w:rPr>
      </w:pPr>
      <w:bookmarkStart w:id="53" w:name="_Toc405882456"/>
      <w:bookmarkStart w:id="54" w:name="_Toc526250401"/>
      <w:r w:rsidRPr="009B6B4B">
        <w:rPr>
          <w:caps/>
          <w:sz w:val="20"/>
        </w:rPr>
        <w:t xml:space="preserve">Глава </w:t>
      </w:r>
      <w:r w:rsidR="000C45D4" w:rsidRPr="009B6B4B">
        <w:rPr>
          <w:caps/>
          <w:sz w:val="20"/>
        </w:rPr>
        <w:t>5</w:t>
      </w:r>
      <w:r w:rsidRPr="009B6B4B">
        <w:rPr>
          <w:caps/>
          <w:sz w:val="20"/>
        </w:rPr>
        <w:t xml:space="preserve">. Внесение Изменений в правила. ответственность за нарушение </w:t>
      </w:r>
      <w:bookmarkEnd w:id="53"/>
      <w:r w:rsidRPr="009B6B4B">
        <w:rPr>
          <w:caps/>
          <w:sz w:val="20"/>
        </w:rPr>
        <w:t>правил</w:t>
      </w:r>
      <w:bookmarkEnd w:id="54"/>
    </w:p>
    <w:p w:rsidR="00C05137" w:rsidRPr="009B6B4B" w:rsidRDefault="00C05137" w:rsidP="00875462">
      <w:pPr>
        <w:pStyle w:val="3"/>
        <w:numPr>
          <w:ilvl w:val="0"/>
          <w:numId w:val="13"/>
        </w:numPr>
        <w:tabs>
          <w:tab w:val="left" w:pos="1276"/>
        </w:tabs>
        <w:overflowPunct/>
        <w:autoSpaceDE/>
        <w:autoSpaceDN/>
        <w:adjustRightInd/>
        <w:spacing w:before="120" w:after="120"/>
        <w:jc w:val="left"/>
        <w:rPr>
          <w:sz w:val="20"/>
        </w:rPr>
      </w:pPr>
      <w:bookmarkStart w:id="55" w:name="_Ref461549069"/>
      <w:bookmarkStart w:id="56" w:name="_Toc526250402"/>
      <w:r w:rsidRPr="009B6B4B">
        <w:rPr>
          <w:sz w:val="20"/>
        </w:rPr>
        <w:t>Внесение изменений в Правила землепользования и застройки</w:t>
      </w:r>
      <w:bookmarkEnd w:id="55"/>
      <w:bookmarkEnd w:id="56"/>
    </w:p>
    <w:p w:rsidR="00C05137" w:rsidRPr="009B6B4B" w:rsidRDefault="00C05137" w:rsidP="00C05137">
      <w:pPr>
        <w:pStyle w:val="afb"/>
        <w:tabs>
          <w:tab w:val="left" w:pos="851"/>
        </w:tabs>
        <w:rPr>
          <w:sz w:val="20"/>
          <w:szCs w:val="20"/>
        </w:rPr>
      </w:pPr>
      <w:r w:rsidRPr="009B6B4B">
        <w:rPr>
          <w:sz w:val="20"/>
          <w:szCs w:val="20"/>
        </w:rPr>
        <w:t>1. Изменениями настоящих Правил считаются любые изменения текста Правил, карты градостроительного зонирования, карты зон с особыми условиями использования территории либо градостроительных регламентов.</w:t>
      </w:r>
    </w:p>
    <w:p w:rsidR="00C05137" w:rsidRPr="009B6B4B" w:rsidRDefault="00C05137" w:rsidP="00C05137">
      <w:pPr>
        <w:pStyle w:val="afb"/>
        <w:tabs>
          <w:tab w:val="left" w:pos="851"/>
        </w:tabs>
        <w:rPr>
          <w:sz w:val="20"/>
          <w:szCs w:val="20"/>
        </w:rPr>
      </w:pPr>
      <w:r w:rsidRPr="009B6B4B">
        <w:rPr>
          <w:sz w:val="20"/>
          <w:szCs w:val="20"/>
        </w:rPr>
        <w:t>2. Основаниями для рассмотрения главой Большемуртинского района вопроса о внесении изменений в Правила являются:</w:t>
      </w:r>
    </w:p>
    <w:p w:rsidR="00C05137" w:rsidRPr="009B6B4B" w:rsidRDefault="00C05137" w:rsidP="00C05137">
      <w:pPr>
        <w:pStyle w:val="afb"/>
        <w:tabs>
          <w:tab w:val="left" w:pos="851"/>
        </w:tabs>
        <w:rPr>
          <w:sz w:val="20"/>
          <w:szCs w:val="20"/>
        </w:rPr>
      </w:pPr>
      <w:r w:rsidRPr="009B6B4B">
        <w:rPr>
          <w:sz w:val="20"/>
          <w:szCs w:val="20"/>
        </w:rPr>
        <w:t>1) несоответствие настоящих Правил генеральному плану, возникшее в результате внесения в генеральный план изменений;</w:t>
      </w:r>
    </w:p>
    <w:p w:rsidR="00C05137" w:rsidRPr="009B6B4B" w:rsidRDefault="00C05137" w:rsidP="00C05137">
      <w:pPr>
        <w:pStyle w:val="afb"/>
        <w:tabs>
          <w:tab w:val="left" w:pos="851"/>
        </w:tabs>
        <w:rPr>
          <w:sz w:val="20"/>
          <w:szCs w:val="20"/>
        </w:rPr>
      </w:pPr>
      <w:r w:rsidRPr="009B6B4B">
        <w:rPr>
          <w:sz w:val="20"/>
          <w:szCs w:val="20"/>
        </w:rPr>
        <w:t>2) поступление предложений об изменении границ территориальных зон, изменении градостроительных регламентов.</w:t>
      </w:r>
    </w:p>
    <w:p w:rsidR="00C05137" w:rsidRPr="009B6B4B" w:rsidRDefault="00C05137" w:rsidP="00C05137">
      <w:pPr>
        <w:pStyle w:val="afb"/>
        <w:tabs>
          <w:tab w:val="left" w:pos="851"/>
        </w:tabs>
        <w:rPr>
          <w:sz w:val="20"/>
          <w:szCs w:val="20"/>
        </w:rPr>
      </w:pPr>
      <w:r w:rsidRPr="009B6B4B">
        <w:rPr>
          <w:sz w:val="20"/>
          <w:szCs w:val="20"/>
        </w:rPr>
        <w:t>3. Предложения о внесении изменений в Правила направляются:</w:t>
      </w:r>
    </w:p>
    <w:p w:rsidR="00C05137" w:rsidRPr="009B6B4B" w:rsidRDefault="00C05137" w:rsidP="00C05137">
      <w:pPr>
        <w:pStyle w:val="afb"/>
        <w:tabs>
          <w:tab w:val="left" w:pos="851"/>
        </w:tabs>
        <w:rPr>
          <w:sz w:val="20"/>
          <w:szCs w:val="20"/>
        </w:rPr>
      </w:pPr>
      <w:r w:rsidRPr="009B6B4B">
        <w:rPr>
          <w:sz w:val="20"/>
          <w:szCs w:val="20"/>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C05137" w:rsidRPr="009B6B4B" w:rsidRDefault="00C05137" w:rsidP="00C05137">
      <w:pPr>
        <w:pStyle w:val="afb"/>
        <w:tabs>
          <w:tab w:val="left" w:pos="851"/>
        </w:tabs>
        <w:rPr>
          <w:sz w:val="20"/>
          <w:szCs w:val="20"/>
        </w:rPr>
      </w:pPr>
      <w:r w:rsidRPr="009B6B4B">
        <w:rPr>
          <w:sz w:val="20"/>
          <w:szCs w:val="20"/>
        </w:rPr>
        <w:t>2) органами исполнительной власти Красноярского края в случаях, если Правила могут воспрепятствовать функционированию, размещению объектов капитального строительства регионального значения;</w:t>
      </w:r>
    </w:p>
    <w:p w:rsidR="00C05137" w:rsidRPr="009B6B4B" w:rsidRDefault="00C05137" w:rsidP="00C05137">
      <w:pPr>
        <w:pStyle w:val="afb"/>
        <w:tabs>
          <w:tab w:val="left" w:pos="851"/>
        </w:tabs>
        <w:rPr>
          <w:sz w:val="20"/>
          <w:szCs w:val="20"/>
        </w:rPr>
      </w:pPr>
      <w:r w:rsidRPr="009B6B4B">
        <w:rPr>
          <w:sz w:val="20"/>
          <w:szCs w:val="20"/>
        </w:rPr>
        <w:t>3) органами местного самоуправления Большемуртинского района в случаях, если необходимо совершенствовать порядок регулирования землепользования и застройки на соответствующей территории Большемуртинского района;</w:t>
      </w:r>
    </w:p>
    <w:p w:rsidR="00C05137" w:rsidRPr="009B6B4B" w:rsidRDefault="00C05137" w:rsidP="00C05137">
      <w:pPr>
        <w:pStyle w:val="afb"/>
        <w:tabs>
          <w:tab w:val="left" w:pos="851"/>
        </w:tabs>
        <w:rPr>
          <w:sz w:val="20"/>
          <w:szCs w:val="20"/>
        </w:rPr>
      </w:pPr>
      <w:r w:rsidRPr="009B6B4B">
        <w:rPr>
          <w:sz w:val="20"/>
          <w:szCs w:val="20"/>
        </w:rPr>
        <w:t>4) физическими или юридическими лицами в инициативном порядке либо в случаях, если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C05137" w:rsidRPr="009B6B4B" w:rsidRDefault="00C05137" w:rsidP="00C05137">
      <w:pPr>
        <w:pStyle w:val="afb"/>
        <w:tabs>
          <w:tab w:val="left" w:pos="851"/>
        </w:tabs>
        <w:rPr>
          <w:sz w:val="20"/>
          <w:szCs w:val="20"/>
        </w:rPr>
      </w:pPr>
      <w:r w:rsidRPr="009B6B4B">
        <w:rPr>
          <w:sz w:val="20"/>
          <w:szCs w:val="20"/>
        </w:rPr>
        <w:t xml:space="preserve">3.1 В случае, если правилами землепользования и застройки не обеспечена в соответствии с частью 3.1 настоящей статьи возможность размещения на соответствующей территории Большемуртинского района предусмотренных документами территориального планирования объектов федерального значения, объектов регионального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направляют главе </w:t>
      </w:r>
      <w:r w:rsidR="006A5A32" w:rsidRPr="009B6B4B">
        <w:rPr>
          <w:sz w:val="20"/>
          <w:szCs w:val="20"/>
        </w:rPr>
        <w:t>поселка Большая Мурта</w:t>
      </w:r>
      <w:r w:rsidRPr="009B6B4B">
        <w:rPr>
          <w:sz w:val="20"/>
          <w:szCs w:val="20"/>
        </w:rPr>
        <w:t xml:space="preserve"> требование о внесении изменений в правила землепользования и застройки в целях обеспечения размещения указанных объектов.</w:t>
      </w:r>
    </w:p>
    <w:p w:rsidR="00C05137" w:rsidRPr="009B6B4B" w:rsidRDefault="00C05137" w:rsidP="00C05137">
      <w:pPr>
        <w:pStyle w:val="afb"/>
        <w:tabs>
          <w:tab w:val="left" w:pos="851"/>
        </w:tabs>
        <w:rPr>
          <w:sz w:val="20"/>
          <w:szCs w:val="20"/>
        </w:rPr>
      </w:pPr>
      <w:r w:rsidRPr="009B6B4B">
        <w:rPr>
          <w:sz w:val="20"/>
          <w:szCs w:val="20"/>
        </w:rPr>
        <w:t xml:space="preserve">3.2. В случае, предусмотренном частью 3.1 настоящей статьи, глава </w:t>
      </w:r>
      <w:proofErr w:type="spellStart"/>
      <w:r w:rsidR="00D82AB0" w:rsidRPr="009B6B4B">
        <w:rPr>
          <w:sz w:val="20"/>
          <w:szCs w:val="20"/>
        </w:rPr>
        <w:t>поселкаБольшая</w:t>
      </w:r>
      <w:proofErr w:type="spellEnd"/>
      <w:r w:rsidR="00D82AB0" w:rsidRPr="009B6B4B">
        <w:rPr>
          <w:sz w:val="20"/>
          <w:szCs w:val="20"/>
        </w:rPr>
        <w:t xml:space="preserve"> Мурта </w:t>
      </w:r>
      <w:r w:rsidRPr="009B6B4B">
        <w:rPr>
          <w:sz w:val="20"/>
          <w:szCs w:val="20"/>
        </w:rPr>
        <w:t>обеспечивает внесение изменений в правила землепользования и застройки в течение тридцати дней со дня получения указанного в части 3.1 настоящей статьи требования.</w:t>
      </w:r>
    </w:p>
    <w:p w:rsidR="00C05137" w:rsidRPr="009B6B4B" w:rsidRDefault="00C05137" w:rsidP="00C05137">
      <w:pPr>
        <w:pStyle w:val="afb"/>
        <w:tabs>
          <w:tab w:val="left" w:pos="851"/>
        </w:tabs>
        <w:rPr>
          <w:sz w:val="20"/>
          <w:szCs w:val="20"/>
        </w:rPr>
      </w:pPr>
      <w:r w:rsidRPr="009B6B4B">
        <w:rPr>
          <w:sz w:val="20"/>
          <w:szCs w:val="20"/>
        </w:rPr>
        <w:lastRenderedPageBreak/>
        <w:t>3.3. В целях внесения изменений в правила землепользования и застройки в случае, предусмотренном частью 3.1 настоящей статьи, проведение публичных слушаний не требуется.</w:t>
      </w:r>
    </w:p>
    <w:p w:rsidR="00C05137" w:rsidRPr="009B6B4B" w:rsidRDefault="00C05137" w:rsidP="00C05137">
      <w:pPr>
        <w:pStyle w:val="afb"/>
        <w:tabs>
          <w:tab w:val="left" w:pos="851"/>
        </w:tabs>
        <w:rPr>
          <w:sz w:val="20"/>
          <w:szCs w:val="20"/>
        </w:rPr>
      </w:pPr>
      <w:r w:rsidRPr="009B6B4B">
        <w:rPr>
          <w:sz w:val="20"/>
          <w:szCs w:val="20"/>
        </w:rPr>
        <w:t>4. Предложение о внесении изменений в настоящие Правила направляется в письменной форме в Комиссию.</w:t>
      </w:r>
    </w:p>
    <w:p w:rsidR="00C05137" w:rsidRPr="009B6B4B" w:rsidRDefault="00C05137" w:rsidP="00C05137">
      <w:pPr>
        <w:pStyle w:val="afb"/>
        <w:tabs>
          <w:tab w:val="left" w:pos="851"/>
        </w:tabs>
        <w:rPr>
          <w:sz w:val="20"/>
          <w:szCs w:val="20"/>
        </w:rPr>
      </w:pPr>
      <w:r w:rsidRPr="009B6B4B">
        <w:rPr>
          <w:sz w:val="20"/>
          <w:szCs w:val="20"/>
        </w:rPr>
        <w:t xml:space="preserve">5. Комиссия в течение 30 дней со дня поступления предложения о внесении изменений в Правила рассматривает его и подготавливает заключение,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w:t>
      </w:r>
      <w:r w:rsidR="006A5A32" w:rsidRPr="009B6B4B">
        <w:rPr>
          <w:sz w:val="20"/>
          <w:szCs w:val="20"/>
        </w:rPr>
        <w:t>поселка Большая Мурта</w:t>
      </w:r>
      <w:r w:rsidRPr="009B6B4B">
        <w:rPr>
          <w:sz w:val="20"/>
          <w:szCs w:val="20"/>
        </w:rPr>
        <w:t>.</w:t>
      </w:r>
    </w:p>
    <w:p w:rsidR="00C05137" w:rsidRPr="009B6B4B" w:rsidRDefault="00C05137" w:rsidP="00C05137">
      <w:pPr>
        <w:pStyle w:val="afb"/>
        <w:tabs>
          <w:tab w:val="left" w:pos="851"/>
        </w:tabs>
        <w:rPr>
          <w:sz w:val="20"/>
          <w:szCs w:val="20"/>
        </w:rPr>
      </w:pPr>
      <w:r w:rsidRPr="009B6B4B">
        <w:rPr>
          <w:sz w:val="20"/>
          <w:szCs w:val="20"/>
        </w:rPr>
        <w:t xml:space="preserve">6. Глава </w:t>
      </w:r>
      <w:proofErr w:type="spellStart"/>
      <w:r w:rsidR="00D82AB0" w:rsidRPr="009B6B4B">
        <w:rPr>
          <w:sz w:val="20"/>
          <w:szCs w:val="20"/>
        </w:rPr>
        <w:t>поселкаБольшая</w:t>
      </w:r>
      <w:proofErr w:type="spellEnd"/>
      <w:r w:rsidR="00D82AB0" w:rsidRPr="009B6B4B">
        <w:rPr>
          <w:sz w:val="20"/>
          <w:szCs w:val="20"/>
        </w:rPr>
        <w:t xml:space="preserve"> Мурта </w:t>
      </w:r>
      <w:r w:rsidRPr="009B6B4B">
        <w:rPr>
          <w:sz w:val="20"/>
          <w:szCs w:val="20"/>
        </w:rPr>
        <w:t>с учётом рекомендаций, содержащихся в заключении Комиссии, в течение 30 дней принимает решение о подготовке проекта внесения изменений в настоящие Правила или об отклонении предложения о внесении таких изменений с указанием причин отклонения и направляет копию такого решения заявителям.</w:t>
      </w:r>
    </w:p>
    <w:p w:rsidR="00C05137" w:rsidRPr="009B6B4B" w:rsidRDefault="00C05137" w:rsidP="00C05137">
      <w:pPr>
        <w:pStyle w:val="afb"/>
        <w:tabs>
          <w:tab w:val="left" w:pos="851"/>
        </w:tabs>
        <w:rPr>
          <w:sz w:val="20"/>
          <w:szCs w:val="20"/>
        </w:rPr>
      </w:pPr>
      <w:r w:rsidRPr="009B6B4B">
        <w:rPr>
          <w:sz w:val="20"/>
          <w:szCs w:val="20"/>
        </w:rPr>
        <w:t xml:space="preserve">7. Глава </w:t>
      </w:r>
      <w:proofErr w:type="spellStart"/>
      <w:r w:rsidR="00D82AB0" w:rsidRPr="009B6B4B">
        <w:rPr>
          <w:sz w:val="20"/>
          <w:szCs w:val="20"/>
        </w:rPr>
        <w:t>поселкаБольшая</w:t>
      </w:r>
      <w:proofErr w:type="spellEnd"/>
      <w:r w:rsidR="00D82AB0" w:rsidRPr="009B6B4B">
        <w:rPr>
          <w:sz w:val="20"/>
          <w:szCs w:val="20"/>
        </w:rPr>
        <w:t xml:space="preserve"> Мурта </w:t>
      </w:r>
      <w:r w:rsidRPr="009B6B4B">
        <w:rPr>
          <w:sz w:val="20"/>
          <w:szCs w:val="20"/>
        </w:rPr>
        <w:t xml:space="preserve">не позднее, чем по истечении 10 дней с даты принятия решения о подготовке проекта внесения изменений в Правила, обеспечивает опубликование сообщения в порядке, установленном для официального опубликования муниципальных правовых актов и размещает его на </w:t>
      </w:r>
      <w:hyperlink r:id="rId14" w:history="1">
        <w:r w:rsidRPr="009B6B4B">
          <w:rPr>
            <w:sz w:val="20"/>
            <w:szCs w:val="20"/>
          </w:rPr>
          <w:t>официальном сайте</w:t>
        </w:r>
      </w:hyperlink>
      <w:r w:rsidRPr="009B6B4B">
        <w:rPr>
          <w:sz w:val="20"/>
          <w:szCs w:val="20"/>
        </w:rPr>
        <w:t xml:space="preserve"> Большемуртинского района в информационно-телекоммуникационной сети "Интернет".</w:t>
      </w:r>
    </w:p>
    <w:p w:rsidR="00C05137" w:rsidRPr="009B6B4B" w:rsidRDefault="00C05137" w:rsidP="00C05137">
      <w:pPr>
        <w:pStyle w:val="afb"/>
        <w:tabs>
          <w:tab w:val="left" w:pos="851"/>
        </w:tabs>
        <w:rPr>
          <w:sz w:val="20"/>
          <w:szCs w:val="20"/>
        </w:rPr>
      </w:pPr>
      <w:r w:rsidRPr="009B6B4B">
        <w:rPr>
          <w:sz w:val="20"/>
          <w:szCs w:val="20"/>
        </w:rPr>
        <w:t>8. Администрация Большемуртинского района осуществляет проверку проекта внесения изменений в настоящие Правила, на соответствие требованиям технических регла</w:t>
      </w:r>
      <w:r w:rsidR="00211F0B" w:rsidRPr="009B6B4B">
        <w:rPr>
          <w:sz w:val="20"/>
          <w:szCs w:val="20"/>
        </w:rPr>
        <w:t xml:space="preserve">ментов, генеральному плану </w:t>
      </w:r>
      <w:proofErr w:type="spellStart"/>
      <w:r w:rsidR="00211F0B" w:rsidRPr="009B6B4B">
        <w:rPr>
          <w:sz w:val="20"/>
          <w:szCs w:val="20"/>
        </w:rPr>
        <w:t>пгт</w:t>
      </w:r>
      <w:proofErr w:type="spellEnd"/>
      <w:r w:rsidR="00211F0B" w:rsidRPr="009B6B4B">
        <w:rPr>
          <w:sz w:val="20"/>
          <w:szCs w:val="20"/>
        </w:rPr>
        <w:t>. Большая Мурта</w:t>
      </w:r>
      <w:r w:rsidRPr="009B6B4B">
        <w:rPr>
          <w:sz w:val="20"/>
          <w:szCs w:val="20"/>
        </w:rPr>
        <w:t>, схеме территориального планирования Большемуртинского района, схеме территориального планирования Красноярского края, схемам территориального планирования Российской Федерации.</w:t>
      </w:r>
    </w:p>
    <w:p w:rsidR="00C05137" w:rsidRPr="009B6B4B" w:rsidRDefault="00C05137" w:rsidP="00C05137">
      <w:pPr>
        <w:pStyle w:val="afb"/>
        <w:tabs>
          <w:tab w:val="left" w:pos="851"/>
        </w:tabs>
        <w:rPr>
          <w:sz w:val="20"/>
          <w:szCs w:val="20"/>
        </w:rPr>
      </w:pPr>
      <w:r w:rsidRPr="009B6B4B">
        <w:rPr>
          <w:sz w:val="20"/>
          <w:szCs w:val="20"/>
        </w:rPr>
        <w:t xml:space="preserve">9. По результатам указанной в части 8 настоящей статьи проверки администрация Большемуртинского района направляет проект внесения изменений в Правила главе </w:t>
      </w:r>
      <w:r w:rsidR="006A5A32" w:rsidRPr="009B6B4B">
        <w:rPr>
          <w:sz w:val="20"/>
          <w:szCs w:val="20"/>
        </w:rPr>
        <w:t>поселка Большая Мурта</w:t>
      </w:r>
      <w:r w:rsidRPr="009B6B4B">
        <w:rPr>
          <w:sz w:val="20"/>
          <w:szCs w:val="20"/>
        </w:rPr>
        <w:t xml:space="preserve"> или в случае обнаружения его несоответствия требованиям и документам, указанным в части 8 настоящей статьи, в Комиссию на доработку.</w:t>
      </w:r>
    </w:p>
    <w:p w:rsidR="00C05137" w:rsidRPr="009B6B4B" w:rsidRDefault="00C05137" w:rsidP="00C05137">
      <w:pPr>
        <w:pStyle w:val="afb"/>
        <w:tabs>
          <w:tab w:val="left" w:pos="851"/>
        </w:tabs>
        <w:rPr>
          <w:sz w:val="20"/>
          <w:szCs w:val="20"/>
        </w:rPr>
      </w:pPr>
      <w:r w:rsidRPr="009B6B4B">
        <w:rPr>
          <w:sz w:val="20"/>
          <w:szCs w:val="20"/>
        </w:rPr>
        <w:t xml:space="preserve">10. Глава </w:t>
      </w:r>
      <w:r w:rsidR="006A5A32" w:rsidRPr="009B6B4B">
        <w:rPr>
          <w:sz w:val="20"/>
          <w:szCs w:val="20"/>
        </w:rPr>
        <w:t>поселка Большая Мурта</w:t>
      </w:r>
      <w:r w:rsidRPr="009B6B4B">
        <w:rPr>
          <w:sz w:val="20"/>
          <w:szCs w:val="20"/>
        </w:rPr>
        <w:t xml:space="preserve"> при получении от администрации </w:t>
      </w:r>
      <w:r w:rsidR="006A5A32" w:rsidRPr="009B6B4B">
        <w:rPr>
          <w:sz w:val="20"/>
          <w:szCs w:val="20"/>
        </w:rPr>
        <w:t>Большемуртинского района</w:t>
      </w:r>
      <w:r w:rsidRPr="009B6B4B">
        <w:rPr>
          <w:sz w:val="20"/>
          <w:szCs w:val="20"/>
        </w:rPr>
        <w:t xml:space="preserve"> проекта внесения изменений в Правила принимает решение о проведении публичных слушаний по такому проекту в срок не позднее чем через десять дней со дня получения такого проекта.</w:t>
      </w:r>
    </w:p>
    <w:p w:rsidR="00C05137" w:rsidRPr="009B6B4B" w:rsidRDefault="00C05137" w:rsidP="00C05137">
      <w:pPr>
        <w:pStyle w:val="afb"/>
        <w:tabs>
          <w:tab w:val="left" w:pos="851"/>
        </w:tabs>
        <w:rPr>
          <w:sz w:val="20"/>
          <w:szCs w:val="20"/>
        </w:rPr>
      </w:pPr>
      <w:r w:rsidRPr="009B6B4B">
        <w:rPr>
          <w:sz w:val="20"/>
          <w:szCs w:val="20"/>
        </w:rPr>
        <w:t>11. Продолжительность публичных слушаний по проекту внесения изменений в настоящие Правила составляет не менее двух и не более четырёх месяцев со дня опубликования такого проекта.</w:t>
      </w:r>
    </w:p>
    <w:p w:rsidR="00C05137" w:rsidRPr="009B6B4B" w:rsidRDefault="00C05137" w:rsidP="00C05137">
      <w:pPr>
        <w:pStyle w:val="afb"/>
        <w:tabs>
          <w:tab w:val="left" w:pos="851"/>
        </w:tabs>
        <w:rPr>
          <w:sz w:val="20"/>
          <w:szCs w:val="20"/>
        </w:rPr>
      </w:pPr>
      <w:r w:rsidRPr="009B6B4B">
        <w:rPr>
          <w:sz w:val="20"/>
          <w:szCs w:val="20"/>
        </w:rPr>
        <w:t xml:space="preserve">12. В случае подготовки проекта внесения изменений в настоящие Правила применительно к части территории </w:t>
      </w:r>
      <w:proofErr w:type="spellStart"/>
      <w:r w:rsidR="00211F0B" w:rsidRPr="009B6B4B">
        <w:rPr>
          <w:sz w:val="20"/>
          <w:szCs w:val="20"/>
        </w:rPr>
        <w:t>пгт</w:t>
      </w:r>
      <w:proofErr w:type="spellEnd"/>
      <w:r w:rsidR="00211F0B" w:rsidRPr="009B6B4B">
        <w:rPr>
          <w:sz w:val="20"/>
          <w:szCs w:val="20"/>
        </w:rPr>
        <w:t>. Большая Мурта</w:t>
      </w:r>
      <w:r w:rsidRPr="009B6B4B">
        <w:rPr>
          <w:sz w:val="20"/>
          <w:szCs w:val="20"/>
        </w:rPr>
        <w:t xml:space="preserve"> публичные слушания по такому проекту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w:t>
      </w:r>
      <w:proofErr w:type="spellStart"/>
      <w:r w:rsidR="00211F0B" w:rsidRPr="009B6B4B">
        <w:rPr>
          <w:sz w:val="20"/>
          <w:szCs w:val="20"/>
        </w:rPr>
        <w:t>пгт</w:t>
      </w:r>
      <w:proofErr w:type="spellEnd"/>
      <w:r w:rsidR="00211F0B" w:rsidRPr="009B6B4B">
        <w:rPr>
          <w:sz w:val="20"/>
          <w:szCs w:val="20"/>
        </w:rPr>
        <w:t>. Большая Мурта</w:t>
      </w:r>
      <w:r w:rsidRPr="009B6B4B">
        <w:rPr>
          <w:sz w:val="20"/>
          <w:szCs w:val="20"/>
        </w:rPr>
        <w:t>. В случае подготовки изменений в Правил</w:t>
      </w:r>
      <w:r w:rsidR="00211F0B" w:rsidRPr="009B6B4B">
        <w:rPr>
          <w:sz w:val="20"/>
          <w:szCs w:val="20"/>
        </w:rPr>
        <w:t>а</w:t>
      </w:r>
      <w:r w:rsidRPr="009B6B4B">
        <w:rPr>
          <w:sz w:val="20"/>
          <w:szCs w:val="20"/>
        </w:rPr>
        <w:t xml:space="preserve"> в части внесения изменений в градостроительный регламент, установленный для конкретной территориальной зоны, публичные слушания п</w:t>
      </w:r>
      <w:r w:rsidR="00211F0B" w:rsidRPr="009B6B4B">
        <w:rPr>
          <w:sz w:val="20"/>
          <w:szCs w:val="20"/>
        </w:rPr>
        <w:t xml:space="preserve">о внесению изменений в Правила </w:t>
      </w:r>
      <w:r w:rsidRPr="009B6B4B">
        <w:rPr>
          <w:sz w:val="20"/>
          <w:szCs w:val="20"/>
        </w:rPr>
        <w:t>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C05137" w:rsidRPr="009B6B4B" w:rsidRDefault="00C05137" w:rsidP="00C05137">
      <w:pPr>
        <w:pStyle w:val="afb"/>
        <w:tabs>
          <w:tab w:val="left" w:pos="851"/>
        </w:tabs>
        <w:rPr>
          <w:sz w:val="20"/>
          <w:szCs w:val="20"/>
        </w:rPr>
      </w:pPr>
      <w:r w:rsidRPr="009B6B4B">
        <w:rPr>
          <w:sz w:val="20"/>
          <w:szCs w:val="20"/>
        </w:rPr>
        <w:t xml:space="preserve">13. После завершения публичных слушаний по проекту внесения изменений в Правила Комиссия с учётом результатов таких публичных слушаний обеспечивает внесение изменений в данный проект и представляет его главе </w:t>
      </w:r>
      <w:r w:rsidR="006A5A32" w:rsidRPr="009B6B4B">
        <w:rPr>
          <w:sz w:val="20"/>
          <w:szCs w:val="20"/>
        </w:rPr>
        <w:t>поселка Большая Мурта</w:t>
      </w:r>
      <w:r w:rsidRPr="009B6B4B">
        <w:rPr>
          <w:sz w:val="20"/>
          <w:szCs w:val="20"/>
        </w:rPr>
        <w:t>. Обязательными приложениями к проекту внесения изменений в Правила являются протоколы публичных слушаний и заключение о результатах публичных слушаний.</w:t>
      </w:r>
    </w:p>
    <w:p w:rsidR="00C05137" w:rsidRPr="009B6B4B" w:rsidRDefault="00C05137" w:rsidP="00C05137">
      <w:pPr>
        <w:pStyle w:val="afb"/>
        <w:tabs>
          <w:tab w:val="left" w:pos="851"/>
        </w:tabs>
        <w:rPr>
          <w:sz w:val="20"/>
          <w:szCs w:val="20"/>
        </w:rPr>
      </w:pPr>
      <w:r w:rsidRPr="009B6B4B">
        <w:rPr>
          <w:sz w:val="20"/>
          <w:szCs w:val="20"/>
        </w:rPr>
        <w:t xml:space="preserve">14. Глава </w:t>
      </w:r>
      <w:r w:rsidR="006A5A32" w:rsidRPr="009B6B4B">
        <w:rPr>
          <w:sz w:val="20"/>
          <w:szCs w:val="20"/>
        </w:rPr>
        <w:t>поселка Большая Мурта</w:t>
      </w:r>
      <w:r w:rsidRPr="009B6B4B">
        <w:rPr>
          <w:sz w:val="20"/>
          <w:szCs w:val="20"/>
        </w:rPr>
        <w:t xml:space="preserve"> в течение десяти дней после представления ему проекта внесения изменений в Правила и указанных в части 13 настоящей статьи обязательных приложений принимает решение о направлении указанного проекта в установленном порядке в Большемуртинский </w:t>
      </w:r>
      <w:r w:rsidR="00C21346" w:rsidRPr="009B6B4B">
        <w:rPr>
          <w:sz w:val="20"/>
          <w:szCs w:val="20"/>
        </w:rPr>
        <w:t>поселковый</w:t>
      </w:r>
      <w:r w:rsidRPr="009B6B4B">
        <w:rPr>
          <w:sz w:val="20"/>
          <w:szCs w:val="20"/>
        </w:rPr>
        <w:t xml:space="preserve"> Совет депутатов или об отклонении проекта внесения изменений в Правила и о направлении его на доработку с указанием даты его повторного представления.</w:t>
      </w:r>
    </w:p>
    <w:p w:rsidR="00C05137" w:rsidRPr="009B6B4B" w:rsidRDefault="00C05137" w:rsidP="00C05137">
      <w:pPr>
        <w:pStyle w:val="afb"/>
        <w:tabs>
          <w:tab w:val="left" w:pos="851"/>
        </w:tabs>
        <w:rPr>
          <w:sz w:val="20"/>
          <w:szCs w:val="20"/>
        </w:rPr>
      </w:pPr>
      <w:r w:rsidRPr="009B6B4B">
        <w:rPr>
          <w:sz w:val="20"/>
          <w:szCs w:val="20"/>
        </w:rPr>
        <w:t xml:space="preserve">15. После утверждения </w:t>
      </w:r>
      <w:proofErr w:type="spellStart"/>
      <w:r w:rsidRPr="009B6B4B">
        <w:rPr>
          <w:sz w:val="20"/>
          <w:szCs w:val="20"/>
        </w:rPr>
        <w:t>Большемуртинским</w:t>
      </w:r>
      <w:r w:rsidR="00366FA4" w:rsidRPr="009B6B4B">
        <w:rPr>
          <w:sz w:val="20"/>
          <w:szCs w:val="20"/>
        </w:rPr>
        <w:t>поселковым</w:t>
      </w:r>
      <w:proofErr w:type="spellEnd"/>
      <w:r w:rsidRPr="009B6B4B">
        <w:rPr>
          <w:sz w:val="20"/>
          <w:szCs w:val="20"/>
        </w:rPr>
        <w:t xml:space="preserve"> Советом депутатов, изменения в настоящие Правила землепользования и застройки подлежат опубликованию в порядке, установленном для официального опубликования муниципальных правовых актов и на </w:t>
      </w:r>
      <w:hyperlink r:id="rId15" w:history="1">
        <w:r w:rsidRPr="009B6B4B">
          <w:rPr>
            <w:sz w:val="20"/>
            <w:szCs w:val="20"/>
          </w:rPr>
          <w:t>официальном сайте</w:t>
        </w:r>
      </w:hyperlink>
      <w:r w:rsidRPr="009B6B4B">
        <w:rPr>
          <w:sz w:val="20"/>
          <w:szCs w:val="20"/>
        </w:rPr>
        <w:t xml:space="preserve"> Большемуртинского района в информационно-телекоммуникационной сети "Интернет".</w:t>
      </w:r>
    </w:p>
    <w:p w:rsidR="00C05137" w:rsidRPr="009B6B4B" w:rsidRDefault="00C05137" w:rsidP="00875462">
      <w:pPr>
        <w:pStyle w:val="3"/>
        <w:numPr>
          <w:ilvl w:val="0"/>
          <w:numId w:val="13"/>
        </w:numPr>
        <w:tabs>
          <w:tab w:val="left" w:pos="1276"/>
        </w:tabs>
        <w:overflowPunct/>
        <w:autoSpaceDE/>
        <w:autoSpaceDN/>
        <w:adjustRightInd/>
        <w:spacing w:before="120" w:after="120"/>
        <w:jc w:val="left"/>
        <w:rPr>
          <w:sz w:val="20"/>
        </w:rPr>
      </w:pPr>
      <w:bookmarkStart w:id="57" w:name="_Toc526250403"/>
      <w:r w:rsidRPr="009B6B4B">
        <w:rPr>
          <w:sz w:val="20"/>
        </w:rPr>
        <w:t>Ответственность</w:t>
      </w:r>
      <w:bookmarkStart w:id="58" w:name="_Toc315790692"/>
      <w:r w:rsidRPr="009B6B4B">
        <w:rPr>
          <w:sz w:val="20"/>
        </w:rPr>
        <w:t xml:space="preserve"> за нарушение Правил</w:t>
      </w:r>
      <w:bookmarkEnd w:id="57"/>
      <w:bookmarkEnd w:id="58"/>
    </w:p>
    <w:p w:rsidR="00C05137" w:rsidRPr="009B6B4B" w:rsidRDefault="00C05137" w:rsidP="00C05137">
      <w:pPr>
        <w:pStyle w:val="afb"/>
        <w:tabs>
          <w:tab w:val="left" w:pos="851"/>
        </w:tabs>
        <w:rPr>
          <w:sz w:val="20"/>
          <w:szCs w:val="20"/>
        </w:rPr>
      </w:pPr>
      <w:r w:rsidRPr="009B6B4B">
        <w:rPr>
          <w:sz w:val="20"/>
          <w:szCs w:val="20"/>
        </w:rPr>
        <w:t>Лица, виновные в нарушении настоящих Правил, несут дисциплинарную, имущественную, административную, уголовную и иную ответственность в соответствии с законодательством Российской Федерации.</w:t>
      </w:r>
    </w:p>
    <w:p w:rsidR="000C45D4" w:rsidRPr="009B6B4B" w:rsidRDefault="000C45D4" w:rsidP="000C45D4">
      <w:pPr>
        <w:pStyle w:val="2"/>
        <w:ind w:firstLine="0"/>
        <w:jc w:val="both"/>
        <w:rPr>
          <w:caps/>
          <w:sz w:val="20"/>
        </w:rPr>
      </w:pPr>
      <w:bookmarkStart w:id="59" w:name="_Toc526250404"/>
      <w:r w:rsidRPr="009B6B4B">
        <w:rPr>
          <w:caps/>
          <w:sz w:val="20"/>
        </w:rPr>
        <w:lastRenderedPageBreak/>
        <w:t>Глава 6. ГРАДОСТРОИТЕЛЬНЫЕ ОГРАНИЧЕНИЯ (ЗОНЫ С ОСОБЫМИ УСЛОВИЯМИ ИСПОЛЬЗОВАНИЯ ТЕРРИТОРИИ)</w:t>
      </w:r>
      <w:bookmarkEnd w:id="59"/>
    </w:p>
    <w:p w:rsidR="005E2B24" w:rsidRPr="009B6B4B" w:rsidRDefault="005E2B24" w:rsidP="005E2B24">
      <w:pPr>
        <w:pStyle w:val="3"/>
        <w:numPr>
          <w:ilvl w:val="0"/>
          <w:numId w:val="13"/>
        </w:numPr>
        <w:jc w:val="both"/>
        <w:rPr>
          <w:sz w:val="20"/>
        </w:rPr>
      </w:pPr>
      <w:bookmarkStart w:id="60" w:name="_Toc494456764"/>
      <w:bookmarkStart w:id="61" w:name="_Toc497826914"/>
      <w:bookmarkStart w:id="62" w:name="_Toc517190766"/>
      <w:bookmarkStart w:id="63" w:name="_Toc526250405"/>
      <w:r w:rsidRPr="009B6B4B">
        <w:rPr>
          <w:sz w:val="20"/>
        </w:rPr>
        <w:t>Общие требования градостроительного регламента в части ограничений использования земельных участков и объектов капитального строительства</w:t>
      </w:r>
      <w:bookmarkEnd w:id="60"/>
      <w:bookmarkEnd w:id="61"/>
      <w:bookmarkEnd w:id="62"/>
      <w:bookmarkEnd w:id="63"/>
    </w:p>
    <w:p w:rsidR="005E2B24" w:rsidRPr="009B6B4B" w:rsidRDefault="005E2B24" w:rsidP="005E2B24">
      <w:pPr>
        <w:pStyle w:val="afb"/>
        <w:tabs>
          <w:tab w:val="left" w:pos="851"/>
        </w:tabs>
        <w:rPr>
          <w:sz w:val="20"/>
          <w:szCs w:val="20"/>
        </w:rPr>
      </w:pPr>
      <w:r w:rsidRPr="009B6B4B">
        <w:rPr>
          <w:sz w:val="20"/>
          <w:szCs w:val="20"/>
        </w:rPr>
        <w:t>1.</w:t>
      </w:r>
      <w:r w:rsidRPr="009B6B4B">
        <w:rPr>
          <w:sz w:val="20"/>
          <w:szCs w:val="20"/>
        </w:rPr>
        <w:tab/>
        <w:t>Ограничения использования земельных участков и объектов капитального строительства, находящихся в границах зон с особыми условиями использования территории, определяются в соответствии с законодательством Российской Федерации и отображаются на карте зон с особыми условиями использования территории.</w:t>
      </w:r>
    </w:p>
    <w:p w:rsidR="005E2B24" w:rsidRPr="009B6B4B" w:rsidRDefault="005E2B24" w:rsidP="005E2B24">
      <w:pPr>
        <w:pStyle w:val="afb"/>
        <w:tabs>
          <w:tab w:val="left" w:pos="851"/>
        </w:tabs>
        <w:rPr>
          <w:sz w:val="20"/>
          <w:szCs w:val="20"/>
        </w:rPr>
      </w:pPr>
      <w:r w:rsidRPr="009B6B4B">
        <w:rPr>
          <w:sz w:val="20"/>
          <w:szCs w:val="20"/>
        </w:rPr>
        <w:t>Указанные ограничения могут относиться к видам разрешённого использования земельных участков и объектов капитального строительства, к предельным размерам земельных участков, к предельным параметрам разрешённого строительства, реконструкции объектов капитального строительства.</w:t>
      </w:r>
    </w:p>
    <w:p w:rsidR="005E2B24" w:rsidRPr="009B6B4B" w:rsidRDefault="005E2B24" w:rsidP="005E2B24">
      <w:pPr>
        <w:pStyle w:val="afb"/>
        <w:tabs>
          <w:tab w:val="left" w:pos="851"/>
        </w:tabs>
        <w:rPr>
          <w:sz w:val="20"/>
          <w:szCs w:val="20"/>
        </w:rPr>
      </w:pPr>
      <w:r w:rsidRPr="009B6B4B">
        <w:rPr>
          <w:sz w:val="20"/>
          <w:szCs w:val="20"/>
        </w:rPr>
        <w:t>2.</w:t>
      </w:r>
      <w:r w:rsidRPr="009B6B4B">
        <w:rPr>
          <w:sz w:val="20"/>
          <w:szCs w:val="20"/>
        </w:rPr>
        <w:tab/>
        <w:t>Требования градостроительного регламента в части видов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действуют лишь в той степени, в которой не противоречат ограничениям использования земельных участков и объектов капитального строительства, установленных в зонах с особыми условиями использования территории.</w:t>
      </w:r>
    </w:p>
    <w:p w:rsidR="005E2B24" w:rsidRPr="009B6B4B" w:rsidRDefault="005E2B24" w:rsidP="005E2B24">
      <w:pPr>
        <w:pStyle w:val="afb"/>
        <w:tabs>
          <w:tab w:val="left" w:pos="851"/>
        </w:tabs>
        <w:rPr>
          <w:sz w:val="20"/>
          <w:szCs w:val="20"/>
        </w:rPr>
      </w:pPr>
      <w:r w:rsidRPr="009B6B4B">
        <w:rPr>
          <w:sz w:val="20"/>
          <w:szCs w:val="20"/>
        </w:rPr>
        <w:t>3.</w:t>
      </w:r>
      <w:r w:rsidRPr="009B6B4B">
        <w:rPr>
          <w:sz w:val="20"/>
          <w:szCs w:val="20"/>
        </w:rPr>
        <w:tab/>
        <w:t>В случае если указанные ограничения исключают один или несколько видов разрешённого использования земельных участков и / или объектов капитального строительства из числа, предусмотренных градостроительным регламентом для соответствующей территориальной зоны или дополняют их, то в границах пересечения такой территориальной зоны с зоной с особыми условиями использования территории применяется соответственно ограниченный или расширенный перечень видов разрешённого использования земельных участков и/или объектов капитального строительства.</w:t>
      </w:r>
    </w:p>
    <w:p w:rsidR="005E2B24" w:rsidRPr="009B6B4B" w:rsidRDefault="005E2B24" w:rsidP="005E2B24">
      <w:pPr>
        <w:pStyle w:val="afb"/>
        <w:tabs>
          <w:tab w:val="left" w:pos="851"/>
        </w:tabs>
        <w:rPr>
          <w:sz w:val="20"/>
          <w:szCs w:val="20"/>
        </w:rPr>
      </w:pPr>
      <w:r w:rsidRPr="009B6B4B">
        <w:rPr>
          <w:sz w:val="20"/>
          <w:szCs w:val="20"/>
        </w:rPr>
        <w:t>4.</w:t>
      </w:r>
      <w:r w:rsidRPr="009B6B4B">
        <w:rPr>
          <w:sz w:val="20"/>
          <w:szCs w:val="20"/>
        </w:rPr>
        <w:tab/>
        <w:t>В случае если указанные ограничения устанавливают значения предельных размеров земельных участков и/или предельных параметров разрешённого строительства, реконструкции объектов капитального строительства отличные от предусмотренных градостроительным регламентом для соответствующей территориальной зоны, то в границах пересечения такой территориальной зоны с зоной с особыми условиями использования территории применяются наименьшие значения в части максимальных и наибольшие значения в части минимальных размеров земельных участков и параметров разрешённого строительства, реконструкции объектов капитального строительства.</w:t>
      </w:r>
    </w:p>
    <w:p w:rsidR="005E2B24" w:rsidRPr="009B6B4B" w:rsidRDefault="005E2B24" w:rsidP="005E2B24">
      <w:pPr>
        <w:pStyle w:val="afb"/>
        <w:tabs>
          <w:tab w:val="left" w:pos="851"/>
        </w:tabs>
        <w:rPr>
          <w:sz w:val="20"/>
          <w:szCs w:val="20"/>
        </w:rPr>
      </w:pPr>
      <w:r w:rsidRPr="009B6B4B">
        <w:rPr>
          <w:sz w:val="20"/>
          <w:szCs w:val="20"/>
        </w:rPr>
        <w:t>5.</w:t>
      </w:r>
      <w:r w:rsidRPr="009B6B4B">
        <w:rPr>
          <w:sz w:val="20"/>
          <w:szCs w:val="20"/>
        </w:rPr>
        <w:tab/>
        <w:t>В случае если указанные ограничения дополняют перечень предельных параметров разрешённого строительства, реконструкции объектов капитального строительства, установленные применительно к конкретной территориальной зоне, то в границах пересечения такой территориальной зоны с зоной с особыми условиями использования территории применяется расширенный перечень предельных параметров разрешённого строительства, реконструкции объектов капитального строительства.</w:t>
      </w:r>
    </w:p>
    <w:p w:rsidR="005E2B24" w:rsidRPr="009B6B4B" w:rsidRDefault="005E2B24" w:rsidP="005E2B24">
      <w:pPr>
        <w:pStyle w:val="afb"/>
        <w:tabs>
          <w:tab w:val="left" w:pos="851"/>
        </w:tabs>
        <w:rPr>
          <w:sz w:val="20"/>
          <w:szCs w:val="20"/>
        </w:rPr>
      </w:pPr>
      <w:r w:rsidRPr="009B6B4B">
        <w:rPr>
          <w:sz w:val="20"/>
          <w:szCs w:val="20"/>
        </w:rPr>
        <w:t>6.</w:t>
      </w:r>
      <w:r w:rsidRPr="009B6B4B">
        <w:rPr>
          <w:sz w:val="20"/>
          <w:szCs w:val="20"/>
        </w:rPr>
        <w:tab/>
        <w:t>В случае если указанные ограничения устанавливают, в соответствии с законодательством, перечень согласующих организаций, то в границах пересечения такой территориальной зоны с зоной с особыми условиями использования территории, установленные виды разрешённого использования, предельные размеры и предельные параметры земельных участков и объектов капитального строительства применяются с учётом необходимых исключений, дополнений и иных изменений, изложенных в заключениях согласующих организаций.</w:t>
      </w:r>
    </w:p>
    <w:p w:rsidR="005E2B24" w:rsidRPr="009B6B4B" w:rsidRDefault="005E2B24" w:rsidP="005E2B24">
      <w:pPr>
        <w:pStyle w:val="afb"/>
        <w:tabs>
          <w:tab w:val="left" w:pos="851"/>
        </w:tabs>
        <w:rPr>
          <w:sz w:val="20"/>
          <w:szCs w:val="20"/>
        </w:rPr>
      </w:pPr>
      <w:r w:rsidRPr="009B6B4B">
        <w:rPr>
          <w:sz w:val="20"/>
          <w:szCs w:val="20"/>
        </w:rPr>
        <w:t>7.</w:t>
      </w:r>
      <w:r w:rsidRPr="009B6B4B">
        <w:rPr>
          <w:sz w:val="20"/>
          <w:szCs w:val="20"/>
        </w:rPr>
        <w:tab/>
        <w:t>Границы зон с особыми условиями использования территорий, устанавливаемые в соответствии с законодательством Российской Федерации, могут не совпадать с границами территориальных зон и пересекать границы земельных участков.</w:t>
      </w:r>
    </w:p>
    <w:p w:rsidR="005E2B24" w:rsidRPr="009B6B4B" w:rsidRDefault="005E2B24" w:rsidP="005E2B24">
      <w:pPr>
        <w:ind w:firstLine="567"/>
        <w:jc w:val="both"/>
        <w:rPr>
          <w:sz w:val="20"/>
          <w:szCs w:val="20"/>
        </w:rPr>
      </w:pPr>
      <w:r w:rsidRPr="009B6B4B">
        <w:rPr>
          <w:sz w:val="20"/>
          <w:szCs w:val="20"/>
        </w:rPr>
        <w:t>8. На карте градостроительного зонирования в обязательном порядке отображаются границы зон с особыми условиями использования территории.</w:t>
      </w:r>
    </w:p>
    <w:p w:rsidR="005E2B24" w:rsidRPr="009B6B4B" w:rsidRDefault="005E2B24" w:rsidP="005E2B24">
      <w:pPr>
        <w:ind w:firstLine="720"/>
        <w:jc w:val="both"/>
        <w:rPr>
          <w:sz w:val="20"/>
          <w:szCs w:val="20"/>
        </w:rPr>
      </w:pPr>
      <w:r w:rsidRPr="009B6B4B">
        <w:rPr>
          <w:sz w:val="20"/>
          <w:szCs w:val="20"/>
        </w:rPr>
        <w:t xml:space="preserve">В целях обеспечения благоприятной среды жизнедеятельности, защиты территории от воздействия чрезвычайных ситуаций природного и техногенного характера, предотвращения загрязнения водных ресурсов в </w:t>
      </w:r>
      <w:r w:rsidR="00430375" w:rsidRPr="009B6B4B">
        <w:rPr>
          <w:sz w:val="20"/>
          <w:szCs w:val="20"/>
        </w:rPr>
        <w:t xml:space="preserve">поселке Большая Мурта </w:t>
      </w:r>
      <w:r w:rsidRPr="009B6B4B">
        <w:rPr>
          <w:sz w:val="20"/>
          <w:szCs w:val="20"/>
        </w:rPr>
        <w:t>устанавливаются следующие зоны с особыми условиями использования территории:</w:t>
      </w:r>
    </w:p>
    <w:p w:rsidR="005E2B24" w:rsidRPr="009B6B4B" w:rsidRDefault="005E2B24" w:rsidP="007066C6">
      <w:pPr>
        <w:pStyle w:val="af9"/>
        <w:ind w:left="0" w:firstLine="567"/>
        <w:rPr>
          <w:sz w:val="20"/>
          <w:szCs w:val="20"/>
        </w:rPr>
      </w:pPr>
      <w:r w:rsidRPr="009B6B4B">
        <w:rPr>
          <w:sz w:val="20"/>
          <w:szCs w:val="20"/>
        </w:rPr>
        <w:t>санитарно-защитные зоны предприятий и объектов;</w:t>
      </w:r>
    </w:p>
    <w:p w:rsidR="005E2B24" w:rsidRPr="009B6B4B" w:rsidRDefault="005E2B24" w:rsidP="007066C6">
      <w:pPr>
        <w:pStyle w:val="af9"/>
        <w:ind w:left="0" w:firstLine="567"/>
        <w:rPr>
          <w:sz w:val="20"/>
          <w:szCs w:val="20"/>
        </w:rPr>
      </w:pPr>
      <w:proofErr w:type="spellStart"/>
      <w:r w:rsidRPr="009B6B4B">
        <w:rPr>
          <w:sz w:val="20"/>
          <w:szCs w:val="20"/>
        </w:rPr>
        <w:t>водоохранные</w:t>
      </w:r>
      <w:proofErr w:type="spellEnd"/>
      <w:r w:rsidRPr="009B6B4B">
        <w:rPr>
          <w:sz w:val="20"/>
          <w:szCs w:val="20"/>
        </w:rPr>
        <w:t xml:space="preserve"> зоны и прибрежные защитные полосы;</w:t>
      </w:r>
    </w:p>
    <w:p w:rsidR="005E2B24" w:rsidRPr="009B6B4B" w:rsidRDefault="005E2B24" w:rsidP="007066C6">
      <w:pPr>
        <w:pStyle w:val="af9"/>
        <w:ind w:left="0" w:firstLine="567"/>
        <w:rPr>
          <w:sz w:val="20"/>
          <w:szCs w:val="20"/>
        </w:rPr>
      </w:pPr>
      <w:r w:rsidRPr="009B6B4B">
        <w:rPr>
          <w:sz w:val="20"/>
          <w:szCs w:val="20"/>
        </w:rPr>
        <w:t>зоны санитарной охраны источников питьевого водоснабжения;</w:t>
      </w:r>
    </w:p>
    <w:p w:rsidR="005E2B24" w:rsidRPr="009B6B4B" w:rsidRDefault="005E2B24" w:rsidP="007066C6">
      <w:pPr>
        <w:pStyle w:val="af9"/>
        <w:ind w:left="0" w:firstLine="567"/>
        <w:rPr>
          <w:sz w:val="20"/>
          <w:szCs w:val="20"/>
        </w:rPr>
      </w:pPr>
      <w:r w:rsidRPr="009B6B4B">
        <w:rPr>
          <w:sz w:val="20"/>
          <w:szCs w:val="20"/>
        </w:rPr>
        <w:t>охранные зоны инженерных сетей;</w:t>
      </w:r>
    </w:p>
    <w:p w:rsidR="005E2B24" w:rsidRPr="009B6B4B" w:rsidRDefault="005E2B24" w:rsidP="007066C6">
      <w:pPr>
        <w:pStyle w:val="af9"/>
        <w:ind w:left="0" w:firstLine="567"/>
        <w:rPr>
          <w:sz w:val="20"/>
          <w:szCs w:val="20"/>
        </w:rPr>
      </w:pPr>
      <w:r w:rsidRPr="009B6B4B">
        <w:rPr>
          <w:sz w:val="20"/>
          <w:szCs w:val="20"/>
        </w:rPr>
        <w:t>зоны охраны объектов культурного наследия.</w:t>
      </w:r>
    </w:p>
    <w:p w:rsidR="005E2B24" w:rsidRPr="009B6B4B" w:rsidRDefault="005E2B24" w:rsidP="005E2B24">
      <w:pPr>
        <w:pStyle w:val="afb"/>
        <w:rPr>
          <w:sz w:val="20"/>
          <w:szCs w:val="20"/>
        </w:rPr>
      </w:pPr>
      <w:r w:rsidRPr="009B6B4B">
        <w:rPr>
          <w:sz w:val="20"/>
          <w:szCs w:val="20"/>
        </w:rPr>
        <w:t>Регламенты для зон с особыми условиями использования территории установлены в соответствии с действующими нормативами.</w:t>
      </w:r>
    </w:p>
    <w:p w:rsidR="000C45D4" w:rsidRPr="009B6B4B" w:rsidRDefault="005E2B24" w:rsidP="007066C6">
      <w:pPr>
        <w:pStyle w:val="afb"/>
        <w:rPr>
          <w:sz w:val="20"/>
          <w:szCs w:val="20"/>
        </w:rPr>
      </w:pPr>
      <w:r w:rsidRPr="009B6B4B">
        <w:rPr>
          <w:sz w:val="20"/>
          <w:szCs w:val="20"/>
        </w:rPr>
        <w:t xml:space="preserve">Дополнительные регламенты для зон с особыми условиями использования территории устанавливаются наряду с основными и являются по отношению к ним приоритетными. </w:t>
      </w:r>
    </w:p>
    <w:p w:rsidR="000C45D4" w:rsidRPr="009B6B4B" w:rsidRDefault="005E2B24" w:rsidP="007066C6">
      <w:pPr>
        <w:pStyle w:val="3"/>
        <w:numPr>
          <w:ilvl w:val="0"/>
          <w:numId w:val="13"/>
        </w:numPr>
        <w:jc w:val="both"/>
        <w:rPr>
          <w:sz w:val="20"/>
        </w:rPr>
      </w:pPr>
      <w:bookmarkStart w:id="64" w:name="_Toc497826915"/>
      <w:bookmarkStart w:id="65" w:name="_Toc517190767"/>
      <w:bookmarkStart w:id="66" w:name="_Toc526250406"/>
      <w:r w:rsidRPr="009B6B4B">
        <w:rPr>
          <w:sz w:val="20"/>
        </w:rPr>
        <w:lastRenderedPageBreak/>
        <w:t>Осуществление землепользования и застройки в санитарно-защитных зонах (СЗЗ)</w:t>
      </w:r>
      <w:bookmarkEnd w:id="64"/>
      <w:bookmarkEnd w:id="65"/>
      <w:bookmarkEnd w:id="66"/>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В соответствии с СанПиН 2.2.1/2.1.1.1200-03 «Санитарно-защитные зоны и санитарная классификация предприятий, сооружений и иных объектов», утвержденными постановлением Главного государственного санитарного врача Российской Федерации от 25.09.2007 № 74 для предприятий, их отдельных зданий и сооружений с технологическими процессами, потенциально опасными для человека, в зависимости от мощности и в соответствии с санитарной классификацией предприятий, производств и объектов  установлены следующие размеры </w:t>
      </w:r>
      <w:r w:rsidRPr="009B6B4B">
        <w:rPr>
          <w:rFonts w:ascii="Times New Roman" w:hAnsi="Times New Roman"/>
          <w:b/>
          <w:i/>
          <w:sz w:val="20"/>
          <w:szCs w:val="20"/>
        </w:rPr>
        <w:t>санитарно-защитных зон промышленных предприятий, коммунально-складских объектов и объектов транспортной инфраструктуры</w:t>
      </w:r>
      <w:r w:rsidRPr="009B6B4B">
        <w:rPr>
          <w:rFonts w:ascii="Times New Roman" w:hAnsi="Times New Roman"/>
          <w:sz w:val="20"/>
          <w:szCs w:val="20"/>
        </w:rPr>
        <w:t>:</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объекты и производства II класса – 500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объекты и производства III класса – 300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объекты и производства IV класса – 100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объекты и производства V класса – 50 м. </w:t>
      </w:r>
    </w:p>
    <w:p w:rsidR="005E2B24" w:rsidRPr="009B6B4B" w:rsidRDefault="005E2B24" w:rsidP="005E2B24">
      <w:pPr>
        <w:pStyle w:val="afb"/>
        <w:rPr>
          <w:sz w:val="20"/>
          <w:szCs w:val="20"/>
        </w:rPr>
      </w:pPr>
      <w:r w:rsidRPr="009B6B4B">
        <w:rPr>
          <w:sz w:val="20"/>
          <w:szCs w:val="20"/>
        </w:rPr>
        <w:t>Территория СЗЗ предназначена для:</w:t>
      </w:r>
    </w:p>
    <w:p w:rsidR="005E2B24" w:rsidRPr="009B6B4B" w:rsidRDefault="005E2B24" w:rsidP="005E2B24">
      <w:pPr>
        <w:pStyle w:val="afb"/>
        <w:rPr>
          <w:sz w:val="20"/>
          <w:szCs w:val="20"/>
        </w:rPr>
      </w:pPr>
      <w:r w:rsidRPr="009B6B4B">
        <w:rPr>
          <w:sz w:val="20"/>
          <w:szCs w:val="20"/>
        </w:rPr>
        <w:t>1) обеспечения снижения уровня воздействия до требуемых гигиенических нормативов по всем факторам воздействия за ее пределами (ПДК, ПДУ);</w:t>
      </w:r>
    </w:p>
    <w:p w:rsidR="005E2B24" w:rsidRPr="009B6B4B" w:rsidRDefault="005E2B24" w:rsidP="005E2B24">
      <w:pPr>
        <w:pStyle w:val="afb"/>
        <w:rPr>
          <w:sz w:val="20"/>
          <w:szCs w:val="20"/>
        </w:rPr>
      </w:pPr>
      <w:r w:rsidRPr="009B6B4B">
        <w:rPr>
          <w:sz w:val="20"/>
          <w:szCs w:val="20"/>
        </w:rPr>
        <w:t>2)создания санитарно-защитного барьера между территорией предприятия (группы предприятий) и территорией жилой застройки;</w:t>
      </w:r>
    </w:p>
    <w:p w:rsidR="005E2B24" w:rsidRPr="009B6B4B" w:rsidRDefault="005E2B24" w:rsidP="005E2B24">
      <w:pPr>
        <w:pStyle w:val="afb"/>
        <w:rPr>
          <w:sz w:val="20"/>
          <w:szCs w:val="20"/>
        </w:rPr>
      </w:pPr>
      <w:r w:rsidRPr="009B6B4B">
        <w:rPr>
          <w:sz w:val="20"/>
          <w:szCs w:val="20"/>
        </w:rPr>
        <w:t>3)организации дополнительных озелененных площадей, обеспечивающих экранирование, ассимиляцию и фильтрацию загрязнителей атмосферного воздуха и повышение комфортности микроклимата.</w:t>
      </w:r>
    </w:p>
    <w:p w:rsidR="005E2B24" w:rsidRPr="009B6B4B" w:rsidRDefault="005E2B24" w:rsidP="005E2B24">
      <w:pPr>
        <w:pStyle w:val="afb"/>
        <w:rPr>
          <w:sz w:val="20"/>
          <w:szCs w:val="20"/>
        </w:rPr>
      </w:pPr>
      <w:r w:rsidRPr="009B6B4B">
        <w:rPr>
          <w:sz w:val="20"/>
          <w:szCs w:val="20"/>
        </w:rPr>
        <w:t>Все действующие предприятия в обязательном порядке должны иметь проекты организации СЗЗ, а для групп предприятий и промышленных зон должны быть разработаны проекты единых СЗЗ. При отсутствии таких проектов устанавливаются нормативные размеры СЗЗ в соответствии с действующими санитарными нормами и правилами.</w:t>
      </w:r>
    </w:p>
    <w:p w:rsidR="005E2B24" w:rsidRPr="009B6B4B" w:rsidRDefault="005E2B24" w:rsidP="005E2B24">
      <w:pPr>
        <w:pStyle w:val="afb"/>
        <w:rPr>
          <w:b/>
          <w:sz w:val="20"/>
          <w:szCs w:val="20"/>
        </w:rPr>
      </w:pPr>
      <w:r w:rsidRPr="009B6B4B">
        <w:rPr>
          <w:b/>
          <w:sz w:val="20"/>
          <w:szCs w:val="20"/>
        </w:rPr>
        <w:t>Регламенты использования территории санитарно-защитных зон предприятий</w:t>
      </w:r>
    </w:p>
    <w:p w:rsidR="005E2B24" w:rsidRPr="009B6B4B" w:rsidRDefault="005E2B24" w:rsidP="005E2B24">
      <w:pPr>
        <w:pStyle w:val="afb"/>
        <w:rPr>
          <w:b/>
          <w:sz w:val="20"/>
          <w:szCs w:val="20"/>
        </w:rPr>
      </w:pPr>
      <w:r w:rsidRPr="009B6B4B">
        <w:rPr>
          <w:b/>
          <w:sz w:val="20"/>
          <w:szCs w:val="20"/>
        </w:rPr>
        <w:t>Запрещается: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Жилые зоны и отдельные объекты для проживания людей;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Рекреационные зоны и отдельные объекты;</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Предприятия пищевых отраслей промышленности, оптовые склады продовольственного сырья и пищевых продуктов;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Комплексы водопроводных сооружений для подготовки и хранения питьевой воды;</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Спортивные сооружения;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Зеленые насаждения общего пользования;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Образовательные и детские учреждения;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Лечебно-профилактические и оздоровительные учреждения общего пользования.</w:t>
      </w:r>
    </w:p>
    <w:p w:rsidR="005E2B24" w:rsidRPr="009B6B4B" w:rsidRDefault="005E2B24" w:rsidP="005E2B24">
      <w:pPr>
        <w:pStyle w:val="af9"/>
        <w:ind w:left="0" w:firstLine="567"/>
        <w:rPr>
          <w:b/>
          <w:bCs/>
          <w:sz w:val="20"/>
          <w:szCs w:val="20"/>
        </w:rPr>
      </w:pPr>
      <w:r w:rsidRPr="009B6B4B">
        <w:rPr>
          <w:b/>
          <w:bCs/>
          <w:sz w:val="20"/>
          <w:szCs w:val="20"/>
        </w:rPr>
        <w:t>Допускается: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Сельскохозяйственные угодья для выращивания технических культур, не используемых для производства продуктов питания;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Предприятия, их отдельные здания и сооружения с производствами меньшего класса вредности, чем основное производство;</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Пожарные депо;</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Бани;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Прачечные;</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Объекты торговли и общественного питания;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Гаражи;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Площадки и сооружения для хранения общественного и индивидуального транспорта;</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Автозаправочные станции;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Связанные с обслуживанием данного предприятия здания управления, конструкторские бюро, учебные заведения, поликлиники, спортивно-оздоровительные сооружения для работников предприятия, общественные здания административного назначения;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Нежилые помещения для дежурного аварийного персонала и охраны предприятий;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Местные транзитные коммуникации, ЛЭП, электроподстанции, </w:t>
      </w:r>
      <w:proofErr w:type="spellStart"/>
      <w:r w:rsidRPr="009B6B4B">
        <w:rPr>
          <w:sz w:val="20"/>
          <w:szCs w:val="20"/>
        </w:rPr>
        <w:t>нефте</w:t>
      </w:r>
      <w:proofErr w:type="spellEnd"/>
      <w:r w:rsidRPr="009B6B4B">
        <w:rPr>
          <w:sz w:val="20"/>
          <w:szCs w:val="20"/>
        </w:rPr>
        <w:t>-, газопроводы;</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Канализационные насосные станции;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Сооружения оборотного водоснабжения.</w:t>
      </w:r>
    </w:p>
    <w:p w:rsidR="005E2B24" w:rsidRPr="009B6B4B" w:rsidRDefault="005E2B24" w:rsidP="005E2B24">
      <w:pPr>
        <w:pStyle w:val="afb"/>
        <w:rPr>
          <w:sz w:val="20"/>
          <w:szCs w:val="20"/>
        </w:rPr>
      </w:pPr>
      <w:r w:rsidRPr="009B6B4B">
        <w:rPr>
          <w:sz w:val="20"/>
          <w:szCs w:val="20"/>
        </w:rPr>
        <w:lastRenderedPageBreak/>
        <w:t>В санитарно-защитной зоне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w:t>
      </w:r>
    </w:p>
    <w:p w:rsidR="005E2B24" w:rsidRPr="009B6B4B" w:rsidRDefault="005E2B24" w:rsidP="005E2B24">
      <w:pPr>
        <w:pStyle w:val="afb"/>
        <w:rPr>
          <w:sz w:val="20"/>
          <w:szCs w:val="20"/>
        </w:rPr>
      </w:pPr>
      <w:r w:rsidRPr="009B6B4B">
        <w:rPr>
          <w:sz w:val="20"/>
          <w:szCs w:val="20"/>
        </w:rPr>
        <w:t>Автомагистраль, расположенная в санитарно-защитной зоне промышленного объекта и производства или прилегающая к санитарно-защитной зоне, не входит в ее размер, а выбросы автомагистрали учитываются в фоновом загрязнении при обосновании размера санитарно-защитной зоны.</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В соответствии с СанПиН 2.2.1/2.1.1.1200-03 «Санитарно-защитные зоны и санитарная классификация предприятий, сооружений и иных объектов» в целях соблюдения требуемых гигиенических нормативов установлены </w:t>
      </w:r>
      <w:r w:rsidRPr="009B6B4B">
        <w:rPr>
          <w:rFonts w:ascii="Times New Roman" w:hAnsi="Times New Roman"/>
          <w:b/>
          <w:i/>
          <w:sz w:val="20"/>
          <w:szCs w:val="20"/>
        </w:rPr>
        <w:t>санитарно-защитные зоны от объектов специального назначения</w:t>
      </w:r>
      <w:r w:rsidRPr="009B6B4B">
        <w:rPr>
          <w:rFonts w:ascii="Times New Roman" w:hAnsi="Times New Roman"/>
          <w:sz w:val="20"/>
          <w:szCs w:val="20"/>
        </w:rPr>
        <w:t>. Данная зона гарантирует санитарно-эпидемиологическую безопасность населения, а ширина зоны обусловлена площадной характеристикой объекта и видом утилизированных отходов: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объекты и производства I класса – 1000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объекты и производства III класса – 300 м.</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Режим использования в санитарно-защитных зонах объектов специального назначения определен СанПиН 2.2.1/2.1.1.1200-03, утвержденными постановлением Главного государственного санитарного врача Российской Федерации от 25.09.2007 </w:t>
      </w:r>
      <w:r w:rsidRPr="009B6B4B">
        <w:rPr>
          <w:rFonts w:ascii="Times New Roman" w:hAnsi="Times New Roman"/>
          <w:sz w:val="20"/>
          <w:szCs w:val="20"/>
        </w:rPr>
        <w:br/>
        <w:t>№ 74.</w:t>
      </w:r>
    </w:p>
    <w:p w:rsidR="000C45D4" w:rsidRPr="009B6B4B" w:rsidRDefault="000C45D4" w:rsidP="000C45D4">
      <w:pPr>
        <w:pStyle w:val="ConsNormal"/>
        <w:ind w:firstLine="540"/>
        <w:jc w:val="both"/>
        <w:rPr>
          <w:rFonts w:ascii="Times New Roman" w:hAnsi="Times New Roman" w:cs="Times New Roman"/>
        </w:rPr>
      </w:pPr>
    </w:p>
    <w:p w:rsidR="005E2B24" w:rsidRPr="009B6B4B" w:rsidRDefault="005E2B24" w:rsidP="005E2B24">
      <w:pPr>
        <w:pStyle w:val="3"/>
        <w:numPr>
          <w:ilvl w:val="0"/>
          <w:numId w:val="13"/>
        </w:numPr>
        <w:tabs>
          <w:tab w:val="left" w:pos="1276"/>
        </w:tabs>
        <w:overflowPunct/>
        <w:autoSpaceDE/>
        <w:autoSpaceDN/>
        <w:adjustRightInd/>
        <w:spacing w:before="120" w:after="120"/>
        <w:jc w:val="both"/>
        <w:rPr>
          <w:sz w:val="20"/>
        </w:rPr>
      </w:pPr>
      <w:bookmarkStart w:id="67" w:name="_Toc497826916"/>
      <w:bookmarkStart w:id="68" w:name="_Toc517190768"/>
      <w:bookmarkStart w:id="69" w:name="_Toc526250407"/>
      <w:r w:rsidRPr="009B6B4B">
        <w:rPr>
          <w:sz w:val="20"/>
        </w:rPr>
        <w:t xml:space="preserve">Осуществление землепользования и застройки в </w:t>
      </w:r>
      <w:proofErr w:type="spellStart"/>
      <w:r w:rsidRPr="009B6B4B">
        <w:rPr>
          <w:sz w:val="20"/>
        </w:rPr>
        <w:t>водоохранных</w:t>
      </w:r>
      <w:proofErr w:type="spellEnd"/>
      <w:r w:rsidRPr="009B6B4B">
        <w:rPr>
          <w:sz w:val="20"/>
        </w:rPr>
        <w:t xml:space="preserve"> зонах и прибрежных защитных полосах</w:t>
      </w:r>
      <w:bookmarkEnd w:id="67"/>
      <w:bookmarkEnd w:id="68"/>
      <w:bookmarkEnd w:id="69"/>
    </w:p>
    <w:p w:rsidR="005E2B24" w:rsidRPr="009B6B4B" w:rsidRDefault="005E2B24" w:rsidP="005E2B24">
      <w:pPr>
        <w:pStyle w:val="afb"/>
        <w:rPr>
          <w:sz w:val="20"/>
          <w:szCs w:val="20"/>
        </w:rPr>
      </w:pPr>
      <w:r w:rsidRPr="009B6B4B">
        <w:rPr>
          <w:sz w:val="20"/>
          <w:szCs w:val="20"/>
        </w:rPr>
        <w:t xml:space="preserve">В соответствии с Водным кодексом РФ №74-ФЗ от 12.04.2006 г. </w:t>
      </w:r>
      <w:proofErr w:type="spellStart"/>
      <w:r w:rsidRPr="009B6B4B">
        <w:rPr>
          <w:sz w:val="20"/>
          <w:szCs w:val="20"/>
        </w:rPr>
        <w:t>водоохранной</w:t>
      </w:r>
      <w:proofErr w:type="spellEnd"/>
      <w:r w:rsidRPr="009B6B4B">
        <w:rPr>
          <w:sz w:val="20"/>
          <w:szCs w:val="20"/>
        </w:rPr>
        <w:t xml:space="preserve"> зоной  является территория, примыкающая к береговой линии водного объекта и на которой устанавливается специальный режим осуществления хозяйственной и иной деятельности, в том числе градостроительной, в целях предотвращения загрязнения, засорения, заиления водных объектов и истощения их вод, а также сохранение среды обитания водных биологических ресурсов и других объектов животного и растительного мира. В границах </w:t>
      </w:r>
      <w:proofErr w:type="spellStart"/>
      <w:r w:rsidRPr="009B6B4B">
        <w:rPr>
          <w:sz w:val="20"/>
          <w:szCs w:val="20"/>
        </w:rPr>
        <w:t>водоохранных</w:t>
      </w:r>
      <w:proofErr w:type="spellEnd"/>
      <w:r w:rsidRPr="009B6B4B">
        <w:rPr>
          <w:sz w:val="20"/>
          <w:szCs w:val="20"/>
        </w:rPr>
        <w:t xml:space="preserve"> зон устанавливаются  прибрежные защитные полосы, на территориях которых вводятся дополнительные ограничения хозяйственной и иной деятельности.</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Ширина </w:t>
      </w:r>
      <w:proofErr w:type="spellStart"/>
      <w:r w:rsidRPr="009B6B4B">
        <w:rPr>
          <w:rFonts w:ascii="Times New Roman" w:hAnsi="Times New Roman"/>
          <w:sz w:val="20"/>
          <w:szCs w:val="20"/>
        </w:rPr>
        <w:t>водоохранных</w:t>
      </w:r>
      <w:proofErr w:type="spellEnd"/>
      <w:r w:rsidRPr="009B6B4B">
        <w:rPr>
          <w:rFonts w:ascii="Times New Roman" w:hAnsi="Times New Roman"/>
          <w:sz w:val="20"/>
          <w:szCs w:val="20"/>
        </w:rPr>
        <w:t xml:space="preserve"> зон и прибрежных защитных полос установлена в соответствии со статьей 65 Водного кодекса Российской Федерации: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ширина </w:t>
      </w:r>
      <w:proofErr w:type="spellStart"/>
      <w:r w:rsidRPr="009B6B4B">
        <w:rPr>
          <w:sz w:val="20"/>
          <w:szCs w:val="20"/>
        </w:rPr>
        <w:t>водоохранной</w:t>
      </w:r>
      <w:proofErr w:type="spellEnd"/>
      <w:r w:rsidRPr="009B6B4B">
        <w:rPr>
          <w:sz w:val="20"/>
          <w:szCs w:val="20"/>
        </w:rPr>
        <w:t xml:space="preserve"> зоны рек или ручьев устанавливается от их истока для рек или ручьев протяженностью:</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до десяти километров - в размере пятидесяти метров;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от десяти до пятидесяти километров - в размере ста метров;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от пятидесяти километров и более - в размере двухсот метров.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для реки, ручья протяженностью менее десяти километров от истока до устья </w:t>
      </w:r>
      <w:proofErr w:type="spellStart"/>
      <w:r w:rsidRPr="009B6B4B">
        <w:rPr>
          <w:sz w:val="20"/>
          <w:szCs w:val="20"/>
        </w:rPr>
        <w:t>водоохранная</w:t>
      </w:r>
      <w:proofErr w:type="spellEnd"/>
      <w:r w:rsidRPr="009B6B4B">
        <w:rPr>
          <w:sz w:val="20"/>
          <w:szCs w:val="20"/>
        </w:rPr>
        <w:t xml:space="preserve"> зона совпадает с прибрежной защитной полосой. Радиус </w:t>
      </w:r>
      <w:proofErr w:type="spellStart"/>
      <w:r w:rsidRPr="009B6B4B">
        <w:rPr>
          <w:sz w:val="20"/>
          <w:szCs w:val="20"/>
        </w:rPr>
        <w:t>водоохранной</w:t>
      </w:r>
      <w:proofErr w:type="spellEnd"/>
      <w:r w:rsidRPr="009B6B4B">
        <w:rPr>
          <w:sz w:val="20"/>
          <w:szCs w:val="20"/>
        </w:rPr>
        <w:t xml:space="preserve"> зоны для истоков реки, ручья устанавливается в размере пятидесяти метров;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ширина </w:t>
      </w:r>
      <w:proofErr w:type="spellStart"/>
      <w:r w:rsidRPr="009B6B4B">
        <w:rPr>
          <w:sz w:val="20"/>
          <w:szCs w:val="20"/>
        </w:rPr>
        <w:t>водоохранной</w:t>
      </w:r>
      <w:proofErr w:type="spellEnd"/>
      <w:r w:rsidRPr="009B6B4B">
        <w:rPr>
          <w:sz w:val="20"/>
          <w:szCs w:val="20"/>
        </w:rPr>
        <w:t xml:space="preserve"> зоны озера, водохранилища, за исключением озера, расположенного внутри болота, или озера, водохранилища с акваторией менее 0,5 квадратного километра, устанавливается в размере пятидесяти метров;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ширина прибрежной защитной полосы устанавливается в зависимости от уклона берега водного объекта и составляет тридцать метров для обратного или нулевого уклона, сорок метров для уклона до трех градусов и пятьдесят метров для уклона три и более градуса.</w:t>
      </w:r>
    </w:p>
    <w:p w:rsidR="005E2B24" w:rsidRPr="009B6B4B" w:rsidRDefault="005E2B24" w:rsidP="005E2B24">
      <w:pPr>
        <w:pStyle w:val="afb"/>
        <w:rPr>
          <w:sz w:val="20"/>
          <w:szCs w:val="20"/>
        </w:rPr>
      </w:pPr>
      <w:r w:rsidRPr="009B6B4B">
        <w:rPr>
          <w:sz w:val="20"/>
          <w:szCs w:val="20"/>
        </w:rPr>
        <w:t xml:space="preserve">В границах </w:t>
      </w:r>
      <w:proofErr w:type="spellStart"/>
      <w:r w:rsidRPr="009B6B4B">
        <w:rPr>
          <w:sz w:val="20"/>
          <w:szCs w:val="20"/>
        </w:rPr>
        <w:t>водоохранных</w:t>
      </w:r>
      <w:proofErr w:type="spellEnd"/>
      <w:r w:rsidRPr="009B6B4B">
        <w:rPr>
          <w:sz w:val="20"/>
          <w:szCs w:val="20"/>
        </w:rPr>
        <w:t xml:space="preserve"> зон запрещаются использование сточных вод для удобрения почв,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 и др., в границах прибрежных защитных полос еще более жесткие ограничения хозяйственной деятельности.</w:t>
      </w:r>
    </w:p>
    <w:p w:rsidR="005E2B24" w:rsidRPr="009B6B4B" w:rsidRDefault="005E2B24" w:rsidP="005E2B24">
      <w:pPr>
        <w:jc w:val="center"/>
        <w:rPr>
          <w:b/>
          <w:sz w:val="20"/>
          <w:szCs w:val="20"/>
        </w:rPr>
      </w:pPr>
      <w:r w:rsidRPr="009B6B4B">
        <w:rPr>
          <w:b/>
          <w:sz w:val="20"/>
          <w:szCs w:val="20"/>
        </w:rPr>
        <w:t xml:space="preserve">Регламенты  использования  территории  </w:t>
      </w:r>
      <w:proofErr w:type="spellStart"/>
      <w:r w:rsidRPr="009B6B4B">
        <w:rPr>
          <w:b/>
          <w:sz w:val="20"/>
          <w:szCs w:val="20"/>
        </w:rPr>
        <w:t>водоохранных</w:t>
      </w:r>
      <w:proofErr w:type="spellEnd"/>
      <w:r w:rsidRPr="009B6B4B">
        <w:rPr>
          <w:b/>
          <w:sz w:val="20"/>
          <w:szCs w:val="20"/>
        </w:rPr>
        <w:t xml:space="preserve">  зон  и  прибрежных  защитных  полос</w:t>
      </w:r>
    </w:p>
    <w:p w:rsidR="005E2B24" w:rsidRPr="009B6B4B" w:rsidRDefault="005E2B24" w:rsidP="005E2B24">
      <w:pPr>
        <w:pStyle w:val="afb"/>
        <w:rPr>
          <w:b/>
          <w:sz w:val="20"/>
          <w:szCs w:val="20"/>
        </w:rPr>
      </w:pPr>
      <w:r w:rsidRPr="009B6B4B">
        <w:rPr>
          <w:b/>
          <w:sz w:val="20"/>
          <w:szCs w:val="20"/>
        </w:rPr>
        <w:t xml:space="preserve">Запрещается: </w:t>
      </w:r>
    </w:p>
    <w:p w:rsidR="005E2B24" w:rsidRPr="009B6B4B" w:rsidRDefault="005E2B24" w:rsidP="005E2B24">
      <w:pPr>
        <w:pStyle w:val="afb"/>
        <w:rPr>
          <w:i/>
          <w:sz w:val="20"/>
          <w:szCs w:val="20"/>
        </w:rPr>
      </w:pPr>
      <w:r w:rsidRPr="009B6B4B">
        <w:rPr>
          <w:i/>
          <w:sz w:val="20"/>
          <w:szCs w:val="20"/>
        </w:rPr>
        <w:t>Прибрежная  защитная  полоса</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Использование сточных вод для удобрения почв;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Движение и стоянка транспортных средств (кроме специальных транспортных средств), </w:t>
      </w:r>
    </w:p>
    <w:p w:rsidR="005E2B24" w:rsidRPr="009B6B4B" w:rsidRDefault="005E2B24" w:rsidP="005E2B24">
      <w:pPr>
        <w:pStyle w:val="af9"/>
        <w:spacing w:after="60"/>
        <w:ind w:left="0" w:firstLine="567"/>
        <w:contextualSpacing w:val="0"/>
        <w:jc w:val="both"/>
        <w:rPr>
          <w:sz w:val="20"/>
          <w:szCs w:val="20"/>
        </w:rPr>
      </w:pPr>
      <w:r w:rsidRPr="009B6B4B">
        <w:rPr>
          <w:sz w:val="20"/>
          <w:szCs w:val="20"/>
        </w:rPr>
        <w:lastRenderedPageBreak/>
        <w:t>Размещение отвалов размываемых грунтов;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Выпас сельскохозяйственных животных и организация для них летних лагерей, ванн;</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Распашка земель.</w:t>
      </w:r>
    </w:p>
    <w:p w:rsidR="005E2B24" w:rsidRPr="009B6B4B" w:rsidRDefault="005E2B24" w:rsidP="005E2B24">
      <w:pPr>
        <w:pStyle w:val="af9"/>
        <w:ind w:left="284" w:firstLine="283"/>
        <w:rPr>
          <w:i/>
          <w:sz w:val="20"/>
          <w:szCs w:val="20"/>
        </w:rPr>
      </w:pPr>
      <w:proofErr w:type="spellStart"/>
      <w:r w:rsidRPr="009B6B4B">
        <w:rPr>
          <w:i/>
          <w:sz w:val="20"/>
          <w:szCs w:val="20"/>
        </w:rPr>
        <w:t>Водоохранная</w:t>
      </w:r>
      <w:proofErr w:type="spellEnd"/>
      <w:r w:rsidRPr="009B6B4B">
        <w:rPr>
          <w:i/>
          <w:sz w:val="20"/>
          <w:szCs w:val="20"/>
        </w:rPr>
        <w:t xml:space="preserve"> зона и зона подтопления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Использование сточных вод для удобрения почв;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размещение специализированных хранилищ пестицидов и </w:t>
      </w:r>
      <w:proofErr w:type="spellStart"/>
      <w:r w:rsidRPr="009B6B4B">
        <w:rPr>
          <w:sz w:val="20"/>
          <w:szCs w:val="20"/>
        </w:rPr>
        <w:t>агрохимикатов</w:t>
      </w:r>
      <w:proofErr w:type="spellEnd"/>
      <w:r w:rsidRPr="009B6B4B">
        <w:rPr>
          <w:sz w:val="20"/>
          <w:szCs w:val="20"/>
        </w:rPr>
        <w:t xml:space="preserve">, применение пестицидов и </w:t>
      </w:r>
      <w:proofErr w:type="spellStart"/>
      <w:r w:rsidRPr="009B6B4B">
        <w:rPr>
          <w:sz w:val="20"/>
          <w:szCs w:val="20"/>
        </w:rPr>
        <w:t>агрохимикатов</w:t>
      </w:r>
      <w:proofErr w:type="spellEnd"/>
      <w:r w:rsidRPr="009B6B4B">
        <w:rPr>
          <w:sz w:val="20"/>
          <w:szCs w:val="20"/>
        </w:rPr>
        <w:t>;</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сброс сточных, в том числе дренажных, вод;</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размещение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судостроительных и судоремонтных организаций, инфраструктуры внутренних водных путей при условии соблюдения требований законодательства в области охраны окружающей среды и Водного кодекса Российской Федерации),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статьей 19.1 Закона Российской Федерации от 21 февраля 1992 года № 2395-1 "О недрах").</w:t>
      </w:r>
    </w:p>
    <w:p w:rsidR="005E2B24" w:rsidRPr="009B6B4B" w:rsidRDefault="005E2B24" w:rsidP="005E2B24">
      <w:pPr>
        <w:pStyle w:val="af9"/>
        <w:ind w:left="0" w:firstLine="567"/>
        <w:rPr>
          <w:b/>
          <w:sz w:val="20"/>
          <w:szCs w:val="20"/>
        </w:rPr>
      </w:pPr>
    </w:p>
    <w:p w:rsidR="005E2B24" w:rsidRPr="009B6B4B" w:rsidRDefault="005E2B24" w:rsidP="005E2B24">
      <w:pPr>
        <w:pStyle w:val="af9"/>
        <w:ind w:left="0" w:firstLine="567"/>
        <w:rPr>
          <w:b/>
          <w:sz w:val="20"/>
          <w:szCs w:val="20"/>
        </w:rPr>
      </w:pPr>
      <w:r w:rsidRPr="009B6B4B">
        <w:rPr>
          <w:b/>
          <w:sz w:val="20"/>
          <w:szCs w:val="20"/>
        </w:rPr>
        <w:t>Допускается: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Озеленение, благоустройство;</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Рекреация, организация благоустроенных пляжей, оборудованных сооружениями, обеспечивающими охрану водных объектов от загрязнения, засорения и истощения;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Совмещение ПЗП с  парапетом  набережной  при  наличии  ливневой  канализации;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Движение транспортных средств по дорогам и  стоянка на дорогах и в специально оборудованных местах, имеющих твердое покрытие.</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В соответствии со статьей 104 Лесного кодекса Российской Федерации от 04.12.2006 № 200-ФЗ в лесах, расположенных в </w:t>
      </w:r>
      <w:proofErr w:type="spellStart"/>
      <w:r w:rsidRPr="009B6B4B">
        <w:rPr>
          <w:rFonts w:ascii="Times New Roman" w:hAnsi="Times New Roman"/>
          <w:sz w:val="20"/>
          <w:szCs w:val="20"/>
        </w:rPr>
        <w:t>водоохранных</w:t>
      </w:r>
      <w:proofErr w:type="spellEnd"/>
      <w:r w:rsidRPr="009B6B4B">
        <w:rPr>
          <w:rFonts w:ascii="Times New Roman" w:hAnsi="Times New Roman"/>
          <w:sz w:val="20"/>
          <w:szCs w:val="20"/>
        </w:rPr>
        <w:t xml:space="preserve"> зонах, запрещаются проведение сплошных рубок лесных насаждений, использование токсичных химических препаратов для охраны и защиты лесов, в том числе в научных целях, ведение сельского хозяйства, за исключением сенокошения и пчеловодства, создание и эксплуатация лесных плантаций, размещение объектов капитального строительства, за исключением линейных объектов, гидротехнических сооружений и объектов, связанных с выполнением работ по геологическому изучению и разработкой месторождений углеводородного сырья.</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Особенности использования, охраны, защиты, воспроизводства лесов, расположенных в </w:t>
      </w:r>
      <w:proofErr w:type="spellStart"/>
      <w:r w:rsidRPr="009B6B4B">
        <w:rPr>
          <w:rFonts w:ascii="Times New Roman" w:hAnsi="Times New Roman"/>
          <w:sz w:val="20"/>
          <w:szCs w:val="20"/>
        </w:rPr>
        <w:t>водоохранных</w:t>
      </w:r>
      <w:proofErr w:type="spellEnd"/>
      <w:r w:rsidRPr="009B6B4B">
        <w:rPr>
          <w:rFonts w:ascii="Times New Roman" w:hAnsi="Times New Roman"/>
          <w:sz w:val="20"/>
          <w:szCs w:val="20"/>
        </w:rPr>
        <w:t xml:space="preserve"> зонах, устанавливаются уполномоченным федеральным органом исполнительной власти.</w:t>
      </w:r>
    </w:p>
    <w:p w:rsidR="005E2B24" w:rsidRPr="009B6B4B" w:rsidRDefault="005E2B24" w:rsidP="005E2B24">
      <w:pPr>
        <w:pStyle w:val="afb"/>
        <w:rPr>
          <w:sz w:val="20"/>
          <w:szCs w:val="20"/>
        </w:rPr>
      </w:pPr>
      <w:r w:rsidRPr="009B6B4B">
        <w:rPr>
          <w:sz w:val="20"/>
          <w:szCs w:val="20"/>
        </w:rPr>
        <w:t xml:space="preserve">Собственники земель, землевладельцы и землепользователи, на землях которых находятся </w:t>
      </w:r>
      <w:proofErr w:type="spellStart"/>
      <w:r w:rsidRPr="009B6B4B">
        <w:rPr>
          <w:sz w:val="20"/>
          <w:szCs w:val="20"/>
        </w:rPr>
        <w:t>водоохранные</w:t>
      </w:r>
      <w:proofErr w:type="spellEnd"/>
      <w:r w:rsidRPr="009B6B4B">
        <w:rPr>
          <w:sz w:val="20"/>
          <w:szCs w:val="20"/>
        </w:rPr>
        <w:t xml:space="preserve"> зоны и прибрежные полосы, обязаны соблюдать установленный режим использования этих зон и полос.</w:t>
      </w:r>
    </w:p>
    <w:p w:rsidR="000C45D4" w:rsidRPr="009B6B4B" w:rsidRDefault="000C45D4" w:rsidP="000C45D4">
      <w:pPr>
        <w:ind w:firstLine="540"/>
        <w:jc w:val="both"/>
        <w:rPr>
          <w:sz w:val="20"/>
          <w:szCs w:val="20"/>
        </w:rPr>
      </w:pPr>
    </w:p>
    <w:p w:rsidR="005E2B24" w:rsidRPr="009B6B4B" w:rsidRDefault="005E2B24" w:rsidP="005E2B24">
      <w:pPr>
        <w:pStyle w:val="3"/>
        <w:numPr>
          <w:ilvl w:val="0"/>
          <w:numId w:val="13"/>
        </w:numPr>
        <w:tabs>
          <w:tab w:val="left" w:pos="1276"/>
        </w:tabs>
        <w:overflowPunct/>
        <w:autoSpaceDE/>
        <w:autoSpaceDN/>
        <w:adjustRightInd/>
        <w:spacing w:before="120" w:after="120"/>
        <w:jc w:val="both"/>
        <w:rPr>
          <w:sz w:val="20"/>
        </w:rPr>
      </w:pPr>
      <w:bookmarkStart w:id="70" w:name="_Toc169602801"/>
      <w:bookmarkStart w:id="71" w:name="_Toc170184193"/>
      <w:bookmarkStart w:id="72" w:name="_Toc170192265"/>
      <w:bookmarkStart w:id="73" w:name="_Toc170192829"/>
      <w:bookmarkStart w:id="74" w:name="_Toc170275314"/>
      <w:bookmarkStart w:id="75" w:name="_Toc170276917"/>
      <w:bookmarkStart w:id="76" w:name="_Toc184706044"/>
      <w:bookmarkStart w:id="77" w:name="_Toc184803781"/>
      <w:bookmarkStart w:id="78" w:name="_Toc497826917"/>
      <w:bookmarkStart w:id="79" w:name="_Toc517190769"/>
      <w:bookmarkStart w:id="80" w:name="_Toc526250408"/>
      <w:r w:rsidRPr="009B6B4B">
        <w:rPr>
          <w:sz w:val="20"/>
        </w:rPr>
        <w:t>Осуществление землепользования и застройки в зонах санитарной охраны (ЗСО) источников питьевого водоснабжения</w:t>
      </w:r>
      <w:bookmarkEnd w:id="70"/>
      <w:bookmarkEnd w:id="71"/>
      <w:bookmarkEnd w:id="72"/>
      <w:bookmarkEnd w:id="73"/>
      <w:bookmarkEnd w:id="74"/>
      <w:bookmarkEnd w:id="75"/>
      <w:bookmarkEnd w:id="76"/>
      <w:bookmarkEnd w:id="77"/>
      <w:r w:rsidRPr="009B6B4B">
        <w:rPr>
          <w:sz w:val="20"/>
        </w:rPr>
        <w:t xml:space="preserve"> и водоводов</w:t>
      </w:r>
      <w:bookmarkEnd w:id="78"/>
      <w:bookmarkEnd w:id="79"/>
      <w:bookmarkEnd w:id="80"/>
    </w:p>
    <w:p w:rsidR="005E2B24" w:rsidRPr="009B6B4B" w:rsidRDefault="005E2B24" w:rsidP="005E2B24">
      <w:pPr>
        <w:pStyle w:val="afb"/>
        <w:rPr>
          <w:sz w:val="20"/>
          <w:szCs w:val="20"/>
        </w:rPr>
      </w:pPr>
      <w:r w:rsidRPr="009B6B4B">
        <w:rPr>
          <w:sz w:val="20"/>
          <w:szCs w:val="20"/>
        </w:rPr>
        <w:t xml:space="preserve">В соответствии с СанПиН 2.1.4.1110-02 «Зоны санитарной охраны источников водоснабжения и водопроводов хозяйственно-питьевого назначения», утвержденным постановлением Главного санитарного врача РФ от 14.03.2002 года №10, источники водоснабжения должны иметь зоны санитарной охраны в составе трех поясов. На основании данного нормативно-правового акта водозаборы подземных вод должны быть расположены вне территории промышленных предприятий и жилой застройки. </w:t>
      </w:r>
    </w:p>
    <w:p w:rsidR="005E2B24" w:rsidRPr="009B6B4B" w:rsidRDefault="005E2B24" w:rsidP="005E2B24">
      <w:pPr>
        <w:pStyle w:val="afb"/>
        <w:rPr>
          <w:sz w:val="20"/>
          <w:szCs w:val="20"/>
        </w:rPr>
      </w:pPr>
      <w:r w:rsidRPr="009B6B4B">
        <w:rPr>
          <w:sz w:val="20"/>
          <w:szCs w:val="20"/>
        </w:rPr>
        <w:t>Первый пояс (строгого режима) включает территорию расположения водозаборов. Его назначение –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территорию, предназначенную для предупреждения загрязнения воды источников водоснабжения.</w:t>
      </w:r>
    </w:p>
    <w:p w:rsidR="005E2B24" w:rsidRPr="009B6B4B" w:rsidRDefault="005E2B24" w:rsidP="005E2B24">
      <w:pPr>
        <w:pStyle w:val="afb"/>
        <w:rPr>
          <w:sz w:val="20"/>
          <w:szCs w:val="20"/>
        </w:rPr>
      </w:pPr>
      <w:r w:rsidRPr="009B6B4B">
        <w:rPr>
          <w:sz w:val="20"/>
          <w:szCs w:val="20"/>
        </w:rPr>
        <w:lastRenderedPageBreak/>
        <w:t>На территории первого пояса не допускаются все виды строительства, не имеющие непосредственного отношения к эксплуатации водопроводных сооружений, размещение жилых и хозяйственно-бытовых зданий. Существующие здания должны быть оборудованы канализацией.</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Для водопроводных сооружений  1 пояс совпадает с ограждением площадки сооружений.</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Ширину санитарно-защитной полосы водоводов  следует принимать при наличии грунтовых вод не менее </w:t>
      </w:r>
      <w:smartTag w:uri="urn:schemas-microsoft-com:office:smarttags" w:element="metricconverter">
        <w:smartTagPr>
          <w:attr w:name="ProductID" w:val="50 м"/>
        </w:smartTagPr>
        <w:r w:rsidRPr="009B6B4B">
          <w:rPr>
            <w:rFonts w:ascii="Times New Roman" w:hAnsi="Times New Roman"/>
            <w:sz w:val="20"/>
            <w:szCs w:val="20"/>
          </w:rPr>
          <w:t>50 м</w:t>
        </w:r>
      </w:smartTag>
      <w:r w:rsidRPr="009B6B4B">
        <w:rPr>
          <w:rFonts w:ascii="Times New Roman" w:hAnsi="Times New Roman"/>
          <w:sz w:val="20"/>
          <w:szCs w:val="20"/>
        </w:rPr>
        <w:t xml:space="preserve">, при отсутствии грунтовых вод не менее </w:t>
      </w:r>
      <w:smartTag w:uri="urn:schemas-microsoft-com:office:smarttags" w:element="metricconverter">
        <w:smartTagPr>
          <w:attr w:name="ProductID" w:val="10 м"/>
        </w:smartTagPr>
        <w:r w:rsidRPr="009B6B4B">
          <w:rPr>
            <w:rFonts w:ascii="Times New Roman" w:hAnsi="Times New Roman"/>
            <w:sz w:val="20"/>
            <w:szCs w:val="20"/>
          </w:rPr>
          <w:t>10 м</w:t>
        </w:r>
      </w:smartTag>
      <w:r w:rsidRPr="009B6B4B">
        <w:rPr>
          <w:rFonts w:ascii="Times New Roman" w:hAnsi="Times New Roman"/>
          <w:sz w:val="20"/>
          <w:szCs w:val="20"/>
        </w:rPr>
        <w:t xml:space="preserve"> по обе стороны водовода.</w:t>
      </w:r>
    </w:p>
    <w:p w:rsidR="005E2B24" w:rsidRPr="009B6B4B" w:rsidRDefault="005E2B24" w:rsidP="005E2B24">
      <w:pPr>
        <w:pStyle w:val="afb"/>
        <w:rPr>
          <w:i/>
          <w:sz w:val="20"/>
          <w:szCs w:val="20"/>
        </w:rPr>
      </w:pPr>
      <w:r w:rsidRPr="009B6B4B">
        <w:rPr>
          <w:i/>
          <w:sz w:val="20"/>
          <w:szCs w:val="20"/>
          <w:lang w:val="en-US"/>
        </w:rPr>
        <w:t>I</w:t>
      </w:r>
      <w:r w:rsidRPr="009B6B4B">
        <w:rPr>
          <w:i/>
          <w:sz w:val="20"/>
          <w:szCs w:val="20"/>
        </w:rPr>
        <w:t xml:space="preserve">  пояс  ЗСО:</w:t>
      </w:r>
    </w:p>
    <w:p w:rsidR="005E2B24" w:rsidRPr="009B6B4B" w:rsidRDefault="005E2B24" w:rsidP="005E2B24">
      <w:pPr>
        <w:pStyle w:val="afb"/>
        <w:rPr>
          <w:b/>
          <w:sz w:val="20"/>
          <w:szCs w:val="20"/>
        </w:rPr>
      </w:pPr>
      <w:r w:rsidRPr="009B6B4B">
        <w:rPr>
          <w:b/>
          <w:sz w:val="20"/>
          <w:szCs w:val="20"/>
        </w:rPr>
        <w:t>Запрещается: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Все  виды  строительства;</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Выпуск  любых  стоков;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Размещение  жилых  и  </w:t>
      </w:r>
      <w:proofErr w:type="spellStart"/>
      <w:r w:rsidRPr="009B6B4B">
        <w:rPr>
          <w:sz w:val="20"/>
          <w:szCs w:val="20"/>
        </w:rPr>
        <w:t>хозбытовых</w:t>
      </w:r>
      <w:proofErr w:type="spellEnd"/>
      <w:r w:rsidRPr="009B6B4B">
        <w:rPr>
          <w:sz w:val="20"/>
          <w:szCs w:val="20"/>
        </w:rPr>
        <w:t xml:space="preserve">  зданий;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Проживание  людей;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Применение  ядохимикатов  и  удобрений;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 Купание, стирка белья.</w:t>
      </w:r>
    </w:p>
    <w:p w:rsidR="005E2B24" w:rsidRPr="009B6B4B" w:rsidRDefault="005E2B24" w:rsidP="005E2B24">
      <w:pPr>
        <w:pStyle w:val="af9"/>
        <w:ind w:left="0" w:firstLine="567"/>
        <w:rPr>
          <w:b/>
          <w:bCs/>
          <w:sz w:val="20"/>
          <w:szCs w:val="20"/>
        </w:rPr>
      </w:pPr>
      <w:r w:rsidRPr="009B6B4B">
        <w:rPr>
          <w:b/>
          <w:bCs/>
          <w:sz w:val="20"/>
          <w:szCs w:val="20"/>
        </w:rPr>
        <w:t>Мероприятия: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территория первого пояса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с учетом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при их вывозе;</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водопроводные сооружения, расположенные в первом поясе зоны санитарной охраны, должны быть оборудованы с учетом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зоны санитарной охраны.</w:t>
      </w:r>
    </w:p>
    <w:p w:rsidR="005E2B24" w:rsidRPr="009B6B4B" w:rsidRDefault="005E2B24" w:rsidP="005E2B24">
      <w:pPr>
        <w:pStyle w:val="af9"/>
        <w:ind w:left="0" w:firstLine="567"/>
        <w:rPr>
          <w:i/>
          <w:sz w:val="20"/>
          <w:szCs w:val="20"/>
        </w:rPr>
      </w:pPr>
      <w:r w:rsidRPr="009B6B4B">
        <w:rPr>
          <w:i/>
          <w:sz w:val="20"/>
          <w:szCs w:val="20"/>
          <w:lang w:val="en-US"/>
        </w:rPr>
        <w:t>II</w:t>
      </w:r>
      <w:r w:rsidRPr="009B6B4B">
        <w:rPr>
          <w:i/>
          <w:sz w:val="20"/>
          <w:szCs w:val="20"/>
        </w:rPr>
        <w:t xml:space="preserve">  и  </w:t>
      </w:r>
      <w:r w:rsidRPr="009B6B4B">
        <w:rPr>
          <w:i/>
          <w:sz w:val="20"/>
          <w:szCs w:val="20"/>
          <w:lang w:val="en-US"/>
        </w:rPr>
        <w:t>III</w:t>
      </w:r>
      <w:r w:rsidRPr="009B6B4B">
        <w:rPr>
          <w:i/>
          <w:sz w:val="20"/>
          <w:szCs w:val="20"/>
        </w:rPr>
        <w:t xml:space="preserve">  пояса ЗСО:</w:t>
      </w:r>
    </w:p>
    <w:p w:rsidR="005E2B24" w:rsidRPr="009B6B4B" w:rsidRDefault="005E2B24" w:rsidP="005E2B24">
      <w:pPr>
        <w:pStyle w:val="af9"/>
        <w:ind w:left="0" w:firstLine="567"/>
        <w:rPr>
          <w:b/>
          <w:sz w:val="20"/>
          <w:szCs w:val="20"/>
        </w:rPr>
      </w:pPr>
      <w:r w:rsidRPr="009B6B4B">
        <w:rPr>
          <w:b/>
          <w:sz w:val="20"/>
          <w:szCs w:val="20"/>
        </w:rPr>
        <w:t>Запрещается: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Размещение  складов  ГСМ,  ядохимикатов,  минеральных  удобрений,  накопителей  </w:t>
      </w:r>
      <w:proofErr w:type="spellStart"/>
      <w:r w:rsidRPr="009B6B4B">
        <w:rPr>
          <w:sz w:val="20"/>
          <w:szCs w:val="20"/>
        </w:rPr>
        <w:t>промстоков</w:t>
      </w:r>
      <w:proofErr w:type="spellEnd"/>
      <w:r w:rsidRPr="009B6B4B">
        <w:rPr>
          <w:sz w:val="20"/>
          <w:szCs w:val="20"/>
        </w:rPr>
        <w:t xml:space="preserve">,  </w:t>
      </w:r>
      <w:proofErr w:type="spellStart"/>
      <w:r w:rsidRPr="009B6B4B">
        <w:rPr>
          <w:sz w:val="20"/>
          <w:szCs w:val="20"/>
        </w:rPr>
        <w:t>шламохранилищ</w:t>
      </w:r>
      <w:proofErr w:type="spellEnd"/>
      <w:r w:rsidRPr="009B6B4B">
        <w:rPr>
          <w:sz w:val="20"/>
          <w:szCs w:val="20"/>
        </w:rPr>
        <w:t>;</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Сброс промышленных, городских и ливневых сточных вод, содержание в которых химических веществ и микроорганизмов превышает установленные нормы;</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При наличии судоходства сброс фановых и </w:t>
      </w:r>
      <w:proofErr w:type="spellStart"/>
      <w:r w:rsidRPr="009B6B4B">
        <w:rPr>
          <w:sz w:val="20"/>
          <w:szCs w:val="20"/>
        </w:rPr>
        <w:t>подсланевых</w:t>
      </w:r>
      <w:proofErr w:type="spellEnd"/>
      <w:r w:rsidRPr="009B6B4B">
        <w:rPr>
          <w:sz w:val="20"/>
          <w:szCs w:val="20"/>
        </w:rPr>
        <w:t xml:space="preserve"> вод, твердых отходов;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Рубка леса главного пользования и реконструкции.</w:t>
      </w:r>
    </w:p>
    <w:p w:rsidR="005E2B24" w:rsidRPr="009B6B4B" w:rsidRDefault="005E2B24" w:rsidP="005E2B24">
      <w:pPr>
        <w:pStyle w:val="af9"/>
        <w:ind w:left="0" w:firstLine="567"/>
        <w:rPr>
          <w:i/>
          <w:sz w:val="20"/>
          <w:szCs w:val="20"/>
        </w:rPr>
      </w:pPr>
      <w:r w:rsidRPr="009B6B4B">
        <w:rPr>
          <w:b/>
          <w:bCs/>
          <w:sz w:val="20"/>
          <w:szCs w:val="20"/>
        </w:rPr>
        <w:t>Мероприятия: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бурение новых скважин и новое строительство, связанное с нарушением почвенного покрова, производится при обязательном согласовании с центром государственного санитарно-эпидемиологического надзора;</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запрещение закачки отработанных вод в подземные горизонты, подземного складирования твердых отходов и разработки недр земли;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запрещение размещения складов горюче-смазочных материалов, ядохимикатов и минеральных удобрений, накопителей </w:t>
      </w:r>
      <w:proofErr w:type="spellStart"/>
      <w:r w:rsidRPr="009B6B4B">
        <w:rPr>
          <w:sz w:val="20"/>
          <w:szCs w:val="20"/>
        </w:rPr>
        <w:t>промстоков</w:t>
      </w:r>
      <w:proofErr w:type="spellEnd"/>
      <w:r w:rsidRPr="009B6B4B">
        <w:rPr>
          <w:sz w:val="20"/>
          <w:szCs w:val="20"/>
        </w:rPr>
        <w:t xml:space="preserve">, </w:t>
      </w:r>
      <w:proofErr w:type="spellStart"/>
      <w:r w:rsidRPr="009B6B4B">
        <w:rPr>
          <w:sz w:val="20"/>
          <w:szCs w:val="20"/>
        </w:rPr>
        <w:t>шламохранилищ</w:t>
      </w:r>
      <w:proofErr w:type="spellEnd"/>
      <w:r w:rsidRPr="009B6B4B">
        <w:rPr>
          <w:sz w:val="20"/>
          <w:szCs w:val="20"/>
        </w:rPr>
        <w:t xml:space="preserve"> и других объектов, обусловливающих опасность химического загрязнения подземных вод, размещение таких объектов допускается в пределах третьего пояса зоны санитарной охраны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своевременно выполняются необходимые мероприятия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lastRenderedPageBreak/>
        <w:t xml:space="preserve">Согласно </w:t>
      </w:r>
      <w:proofErr w:type="spellStart"/>
      <w:r w:rsidRPr="009B6B4B">
        <w:rPr>
          <w:rFonts w:ascii="Times New Roman" w:hAnsi="Times New Roman"/>
          <w:sz w:val="20"/>
          <w:szCs w:val="20"/>
        </w:rPr>
        <w:t>СанПин</w:t>
      </w:r>
      <w:proofErr w:type="spellEnd"/>
      <w:r w:rsidRPr="009B6B4B">
        <w:rPr>
          <w:rFonts w:ascii="Times New Roman" w:hAnsi="Times New Roman"/>
          <w:sz w:val="20"/>
          <w:szCs w:val="20"/>
        </w:rPr>
        <w:t xml:space="preserve"> 2.1.4.1110-02 «Зоны санитарной охраны источников питьевого водоснабжения и водопроводов питьевого назначения» от водоводов устанавливается санитарно-защитная полоса.  </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Ширину санитарно-защитной полосы, следует принимать по обе стороны от крайних линий водовода:</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при отсутствии грунтовых вод – не менее 10 метров при диаметре водовода до 1000 мм и не менее 20 метров при диаметре водовода более 1000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при наличии грунтовых вод – не менее 50 метров и вне зависимости от диаметра водоводов.</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 xml:space="preserve">В случае необходимости допускается сокращение ширины санитарно-защитной полосы для водоводов, проходящих по застроенной территории, по согласованию с центром государственного санитарно-эпидемиологического надзора. </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При наличии расходного склада хлора на территории расположения водопроводных сооружений размеры санитарно-защитной зоны до жилых и общественных зданий устанавливаются  с учетом правил безопасности при производстве, хранении, транспортировании и применении хлора.</w:t>
      </w:r>
    </w:p>
    <w:p w:rsidR="005E2B24" w:rsidRPr="009B6B4B" w:rsidRDefault="005E2B24" w:rsidP="005E2B24">
      <w:pPr>
        <w:pStyle w:val="Geonika"/>
        <w:rPr>
          <w:rFonts w:ascii="Times New Roman" w:hAnsi="Times New Roman"/>
          <w:sz w:val="20"/>
          <w:szCs w:val="20"/>
        </w:rPr>
      </w:pPr>
      <w:r w:rsidRPr="009B6B4B">
        <w:rPr>
          <w:rFonts w:ascii="Times New Roman" w:hAnsi="Times New Roman"/>
          <w:sz w:val="20"/>
          <w:szCs w:val="20"/>
        </w:rPr>
        <w:t>Мероприятия по санитарно-защитной полосе водоводов: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 пределах санитарно-защитной полосы водоводов должны отсутствовать источники загрязнения почвы и грунтовых вод;</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0C45D4" w:rsidRPr="009B6B4B" w:rsidRDefault="000C45D4" w:rsidP="000C45D4">
      <w:pPr>
        <w:ind w:firstLine="540"/>
        <w:jc w:val="both"/>
        <w:rPr>
          <w:b/>
          <w:sz w:val="20"/>
          <w:szCs w:val="20"/>
        </w:rPr>
      </w:pPr>
    </w:p>
    <w:p w:rsidR="005E2B24" w:rsidRPr="009B6B4B" w:rsidRDefault="005E2B24" w:rsidP="005E2B24">
      <w:pPr>
        <w:pStyle w:val="3"/>
        <w:numPr>
          <w:ilvl w:val="0"/>
          <w:numId w:val="13"/>
        </w:numPr>
        <w:tabs>
          <w:tab w:val="left" w:pos="1276"/>
        </w:tabs>
        <w:overflowPunct/>
        <w:autoSpaceDE/>
        <w:autoSpaceDN/>
        <w:adjustRightInd/>
        <w:spacing w:before="120" w:after="120"/>
        <w:jc w:val="both"/>
        <w:rPr>
          <w:sz w:val="20"/>
        </w:rPr>
      </w:pPr>
      <w:bookmarkStart w:id="81" w:name="_Toc497826918"/>
      <w:bookmarkStart w:id="82" w:name="_Toc517190770"/>
      <w:bookmarkStart w:id="83" w:name="_Toc526250409"/>
      <w:bookmarkStart w:id="84" w:name="_Toc153700650"/>
      <w:bookmarkStart w:id="85" w:name="_Toc442740223"/>
      <w:r w:rsidRPr="009B6B4B">
        <w:rPr>
          <w:sz w:val="20"/>
        </w:rPr>
        <w:t>Осуществление землепользования и застройки в охранных зонах электрических сетей</w:t>
      </w:r>
      <w:bookmarkEnd w:id="81"/>
      <w:bookmarkEnd w:id="82"/>
      <w:bookmarkEnd w:id="83"/>
    </w:p>
    <w:p w:rsidR="005E2B24" w:rsidRPr="009B6B4B" w:rsidRDefault="005E2B24" w:rsidP="005E2B24">
      <w:pPr>
        <w:pStyle w:val="afb"/>
        <w:rPr>
          <w:sz w:val="20"/>
          <w:szCs w:val="20"/>
        </w:rPr>
      </w:pPr>
      <w:r w:rsidRPr="009B6B4B">
        <w:rPr>
          <w:sz w:val="20"/>
          <w:szCs w:val="20"/>
        </w:rPr>
        <w:t>Параметры охранных зон зависят от напряжения электрических сетей.</w:t>
      </w:r>
    </w:p>
    <w:p w:rsidR="005E2B24" w:rsidRPr="009B6B4B" w:rsidRDefault="005E2B24" w:rsidP="005E2B24">
      <w:pPr>
        <w:pStyle w:val="afb"/>
        <w:rPr>
          <w:sz w:val="20"/>
          <w:szCs w:val="20"/>
        </w:rPr>
      </w:pPr>
      <w:r w:rsidRPr="009B6B4B">
        <w:rPr>
          <w:sz w:val="20"/>
          <w:szCs w:val="20"/>
        </w:rPr>
        <w:t>В соответствии с «Порядком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(данные правила не распространяются, на объекты, размещенные в границах охранных зон объектов электросетевого хозяйства до даты вступления в силу настоящего Постановления) охранные зоны устанавливаются: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вдоль воздушных линий электропередачи - в виде части поверхности участка земли и воздушного пространства (на высоту, соответствующую высоте опор воздушных линий электропередачи), ограниченной параллельными вертикальными плоскостями, отстоящими по обе стороны линии электропередачи от крайних проводов при </w:t>
      </w:r>
      <w:proofErr w:type="spellStart"/>
      <w:r w:rsidRPr="009B6B4B">
        <w:rPr>
          <w:sz w:val="20"/>
          <w:szCs w:val="20"/>
        </w:rPr>
        <w:t>неотклоненном</w:t>
      </w:r>
      <w:proofErr w:type="spellEnd"/>
      <w:r w:rsidRPr="009B6B4B">
        <w:rPr>
          <w:sz w:val="20"/>
          <w:szCs w:val="20"/>
        </w:rPr>
        <w:t xml:space="preserve"> их положении на расстоянии: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для линий напряжением до 1 киловольт – 2 м (для линий с самонесущими или изолированными проводами, проложенных по стенам зданий, конструкциям и т.д., охранная зона определяется в соответствии с установленными нормативными правовыми актами минимальными допустимыми расстояниями от таких линий);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для линий напряжением от 1 до 20 киловольт – 10 м (5 м – для линий с самонесущими или изолированными проводами, размещенных в границах населенных пунктов);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для линий напряжением 35 киловольт – 15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для линий напряжением 110 киловольт – 20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для линий напряжением 150, 220 киловольт – 25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вдоль подземных кабельных линий электропередачи - в виде части поверхности участка земли, расположенного под ней участка недр (на глубину, соответствующую глубине прокладки кабельных линий электропередачи), ограниченной параллельными вертикальными плоскостями, отстоящими по обе стороны линии электропередачи от крайних кабелей на расстоянии 1 м (при прохождении кабельных линий напряжением до 1 киловольта в городах под тротуарами – на 0,6 м в сторону зданий и сооружений и на 1 м в сторону проезжей части улицы); </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вдоль подводных кабельных линий электропередачи – в виде водного пространства от водной поверхности до дна, ограниченного вертикальными плоскостями, отстоящими по обе стороны линии от крайних кабелей на расстоянии 100 м;</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вдоль переходов воздушных линий электропередачи через водоемы (реки, каналы, озера и другие) - в виде воздушного пространства над водной поверхностью водоемов (на высоту, соответствующую высоте опор воздушных линий электропередачи), ограниченного вертикальными плоскостями, отстоящими по обе стороны линии электропередачи от крайних проводов при </w:t>
      </w:r>
      <w:proofErr w:type="spellStart"/>
      <w:r w:rsidRPr="009B6B4B">
        <w:rPr>
          <w:sz w:val="20"/>
          <w:szCs w:val="20"/>
        </w:rPr>
        <w:t>неотклоненном</w:t>
      </w:r>
      <w:proofErr w:type="spellEnd"/>
      <w:r w:rsidRPr="009B6B4B">
        <w:rPr>
          <w:sz w:val="20"/>
          <w:szCs w:val="20"/>
        </w:rPr>
        <w:t xml:space="preserve"> их положении для судоходных водоемов на расстоянии 100 м, для несудоходных водоемов - на расстоянии, предусмотренном для установления охранных зон вдоль воздушных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вокруг подстанций - в виде части поверхности участка земли и воздушного пространства (на высоту, соответствующую высоте наивысшей точки подстанции), ограниченной вертикальными плоскостями, отстоящими от всех сторон ограждения подстанции по периметру на расстоянии, указанном в пункте 1 части 3 настоящей статьи, применительно к высшему классу напряжения подстанции.</w:t>
      </w:r>
    </w:p>
    <w:p w:rsidR="005E2B24" w:rsidRPr="009B6B4B" w:rsidRDefault="005E2B24" w:rsidP="005E2B24">
      <w:pPr>
        <w:pStyle w:val="afb"/>
        <w:rPr>
          <w:sz w:val="20"/>
          <w:szCs w:val="20"/>
        </w:rPr>
      </w:pPr>
      <w:r w:rsidRPr="009B6B4B">
        <w:rPr>
          <w:sz w:val="20"/>
          <w:szCs w:val="20"/>
        </w:rPr>
        <w:lastRenderedPageBreak/>
        <w:t>В охранных зонах запрещается осуществлять любые действия, которые могут нарушить безопасную работу электросетевого хозяйства, в том числе привести к их повреждению или уничтожению,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набрасывать на провода и опоры воздушных линий электропередачи посторонние предметы, а также подниматься на опоры воздушных линий электропередачи; </w:t>
      </w:r>
    </w:p>
    <w:p w:rsidR="005E2B24" w:rsidRPr="009B6B4B" w:rsidRDefault="005E2B24" w:rsidP="005E2B24">
      <w:pPr>
        <w:pStyle w:val="af9"/>
        <w:spacing w:after="60"/>
        <w:ind w:left="0" w:firstLine="567"/>
        <w:contextualSpacing w:val="0"/>
        <w:jc w:val="both"/>
        <w:rPr>
          <w:sz w:val="20"/>
          <w:szCs w:val="20"/>
        </w:rPr>
      </w:pPr>
      <w:r w:rsidRPr="009B6B4B">
        <w:rPr>
          <w:sz w:val="20"/>
          <w:szCs w:val="20"/>
        </w:rPr>
        <w:t xml:space="preserve">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проездов; </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размещать свалки;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E2B24" w:rsidRPr="009B6B4B" w:rsidRDefault="005E2B24" w:rsidP="005E2B24">
      <w:pPr>
        <w:pStyle w:val="afb"/>
        <w:rPr>
          <w:sz w:val="20"/>
          <w:szCs w:val="20"/>
        </w:rPr>
      </w:pPr>
      <w:r w:rsidRPr="009B6B4B">
        <w:rPr>
          <w:sz w:val="20"/>
          <w:szCs w:val="20"/>
        </w:rPr>
        <w:t>В охранных зонах, установленных для объектов электросетевого хозяйства напряжением свыше 1000 вольт, помимо вышеперечисленных действий, запрещается: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складировать или размещать хранилища любых, в том числе горюче-смазочных, материалов;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осуществлять проход судов с поднятыми стрелами кранов и других механизмов (в охранных зонах воздушных линий электропередачи).</w:t>
      </w:r>
    </w:p>
    <w:p w:rsidR="005E2B24" w:rsidRPr="009B6B4B" w:rsidRDefault="005E2B24" w:rsidP="005E2B24">
      <w:pPr>
        <w:pStyle w:val="afb"/>
        <w:rPr>
          <w:sz w:val="20"/>
          <w:szCs w:val="20"/>
        </w:rPr>
      </w:pPr>
      <w:r w:rsidRPr="009B6B4B">
        <w:rPr>
          <w:bCs/>
          <w:sz w:val="20"/>
          <w:szCs w:val="20"/>
        </w:rPr>
        <w:t xml:space="preserve">В пределах охранных зон </w:t>
      </w:r>
      <w:r w:rsidRPr="009B6B4B">
        <w:rPr>
          <w:sz w:val="20"/>
          <w:szCs w:val="20"/>
        </w:rPr>
        <w:t xml:space="preserve">без письменного решения о согласовании сетевых организаций юридическим и физическим лицам запрещаются: </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строительство, капитальный ремонт, реконструкция или снос зданий и сооружений;</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горные, взрывные, мелиоративные работы, в том числе связанные с временным затоплением земель;</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посадка и вырубка деревьев и кустарников;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проход судов, у которых расстояние по вертикали от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 учетом максимального уровня подъема воды при паводке;</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проезд машин и механизмов, имеющих общую высоту с грузом или без груза от поверхности дороги более 4,5 м (в охранных зонах воздушных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земляные работы на глубине более 0,3 м (на вспахиваемых землях на глубине более 0,45 м), а также планировка грунта (в охранных зонах подземных кабельных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полив сельскохозяйственных культур в случае, если высота струи воды может составить свыше 3 м (в охранных зонах воздушных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полевые сельскохозяйственные работы с применением сельскохозяйственных машин и оборудования высотой более 4 м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E2B24" w:rsidRPr="009B6B4B" w:rsidRDefault="005E2B24" w:rsidP="005E2B24">
      <w:pPr>
        <w:pStyle w:val="afb"/>
        <w:rPr>
          <w:sz w:val="20"/>
          <w:szCs w:val="20"/>
        </w:rPr>
      </w:pPr>
      <w:r w:rsidRPr="009B6B4B">
        <w:rPr>
          <w:sz w:val="20"/>
          <w:szCs w:val="20"/>
        </w:rPr>
        <w:t>В охранных зонах, установленных для объектов электросетевого хозяйства напряжением до 1000 вольт, помимо вышеперечисленных действий, без письменного решения о согласовании сетевых организаций запрещается:</w:t>
      </w:r>
    </w:p>
    <w:p w:rsidR="005E2B24" w:rsidRPr="009B6B4B" w:rsidRDefault="005E2B24" w:rsidP="005E2B24">
      <w:pPr>
        <w:pStyle w:val="af9"/>
        <w:spacing w:after="60"/>
        <w:ind w:left="0" w:firstLine="567"/>
        <w:contextualSpacing w:val="0"/>
        <w:jc w:val="both"/>
        <w:rPr>
          <w:sz w:val="20"/>
          <w:szCs w:val="20"/>
        </w:rPr>
      </w:pPr>
      <w:r w:rsidRPr="009B6B4B">
        <w:rPr>
          <w:sz w:val="20"/>
          <w:szCs w:val="20"/>
        </w:rPr>
        <w:lastRenderedPageBreak/>
        <w:t>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и дачные земельные участки, объекты садоводческих, огороднических или дачных некоммерческих объединений, объекты жилищного строительства, в том числе индивидуального (в охранных зонах воздушных линий электропередачи);</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складировать или размещать хранилища любых, в том числе горюче-смазочных, материалов;</w:t>
      </w:r>
    </w:p>
    <w:p w:rsidR="005E2B24" w:rsidRPr="009B6B4B" w:rsidRDefault="005E2B24" w:rsidP="005E2B24">
      <w:pPr>
        <w:pStyle w:val="af9"/>
        <w:spacing w:after="60"/>
        <w:ind w:left="0" w:firstLine="567"/>
        <w:contextualSpacing w:val="0"/>
        <w:jc w:val="both"/>
        <w:rPr>
          <w:sz w:val="20"/>
          <w:szCs w:val="20"/>
        </w:rPr>
      </w:pPr>
      <w:r w:rsidRPr="009B6B4B">
        <w:rPr>
          <w:sz w:val="20"/>
          <w:szCs w:val="20"/>
        </w:rPr>
        <w:t>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E2B24" w:rsidRPr="009B6B4B" w:rsidRDefault="005E2B24" w:rsidP="005E2B24">
      <w:pPr>
        <w:pStyle w:val="afb"/>
        <w:rPr>
          <w:sz w:val="20"/>
          <w:szCs w:val="20"/>
        </w:rPr>
      </w:pPr>
      <w:r w:rsidRPr="009B6B4B">
        <w:rPr>
          <w:sz w:val="20"/>
          <w:szCs w:val="20"/>
        </w:rPr>
        <w:t>Границы охранной зоны в отношении отдельного объекта электросетевого хозяйства определяются организацией, которая владеет им на праве собственности или ином законном основании.</w:t>
      </w:r>
    </w:p>
    <w:p w:rsidR="005E2B24" w:rsidRPr="009B6B4B" w:rsidRDefault="005E2B24" w:rsidP="005E2B24">
      <w:pPr>
        <w:pStyle w:val="afb"/>
        <w:rPr>
          <w:sz w:val="20"/>
          <w:szCs w:val="20"/>
        </w:rPr>
      </w:pPr>
      <w:r w:rsidRPr="009B6B4B">
        <w:rPr>
          <w:sz w:val="20"/>
          <w:szCs w:val="20"/>
        </w:rPr>
        <w:t>Охранная зона считается установленной с даты внесения в документы государственного кадастрового учета сведений о ее границах.</w:t>
      </w:r>
    </w:p>
    <w:p w:rsidR="005E2B24" w:rsidRPr="009B6B4B" w:rsidRDefault="005E2B24" w:rsidP="005E2B24">
      <w:pPr>
        <w:pStyle w:val="afb"/>
        <w:rPr>
          <w:sz w:val="20"/>
          <w:szCs w:val="20"/>
        </w:rPr>
      </w:pPr>
      <w:r w:rsidRPr="009B6B4B">
        <w:rPr>
          <w:sz w:val="20"/>
          <w:szCs w:val="20"/>
        </w:rPr>
        <w:t>Иные требования использования земель в границах охранных зон электрических сетей определяется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утвержденными постановлением Правительства Российской Федерации от 24.02.2009 № 160 (с изменениями и дополнениями).</w:t>
      </w:r>
    </w:p>
    <w:p w:rsidR="00C768B9" w:rsidRPr="009B6B4B" w:rsidRDefault="00C768B9" w:rsidP="00C768B9">
      <w:pPr>
        <w:pStyle w:val="3"/>
        <w:numPr>
          <w:ilvl w:val="0"/>
          <w:numId w:val="13"/>
        </w:numPr>
        <w:tabs>
          <w:tab w:val="left" w:pos="1276"/>
        </w:tabs>
        <w:overflowPunct/>
        <w:autoSpaceDE/>
        <w:autoSpaceDN/>
        <w:adjustRightInd/>
        <w:spacing w:before="120" w:after="120"/>
        <w:jc w:val="both"/>
        <w:rPr>
          <w:sz w:val="20"/>
        </w:rPr>
      </w:pPr>
      <w:bookmarkStart w:id="86" w:name="_Toc497826919"/>
      <w:bookmarkStart w:id="87" w:name="_Toc517190771"/>
      <w:bookmarkStart w:id="88" w:name="_Toc526250410"/>
      <w:r w:rsidRPr="009B6B4B">
        <w:rPr>
          <w:sz w:val="20"/>
        </w:rPr>
        <w:t>Осуществление землепользования и застройки в охранных зонах тепловых сетей</w:t>
      </w:r>
      <w:bookmarkEnd w:id="86"/>
      <w:bookmarkEnd w:id="87"/>
      <w:bookmarkEnd w:id="88"/>
    </w:p>
    <w:p w:rsidR="00C768B9" w:rsidRPr="009B6B4B" w:rsidRDefault="00C768B9" w:rsidP="00C768B9">
      <w:pPr>
        <w:pStyle w:val="Geonika"/>
        <w:rPr>
          <w:rStyle w:val="FontStyle50"/>
          <w:sz w:val="20"/>
          <w:szCs w:val="20"/>
        </w:rPr>
      </w:pPr>
      <w:r w:rsidRPr="009B6B4B">
        <w:rPr>
          <w:rStyle w:val="FontStyle50"/>
          <w:sz w:val="20"/>
          <w:szCs w:val="20"/>
        </w:rPr>
        <w:t xml:space="preserve">Согласно Приказу Минстроя РФ от 17.08.1992 N 197 "О типовых правилах охраны коммунальных тепловых сетей" охранные зоны тепловых сетей устанавливаются вдоль трасс прокладки тепловых сетей в виде земельных участков шириной, определяемой углом естественного откоса грунта, но не менее 3 метров в каждую сторону, считая от края строительных конструкций тепловых сетей или от наружной поверхности изолированного теплопровода </w:t>
      </w:r>
      <w:proofErr w:type="spellStart"/>
      <w:r w:rsidRPr="009B6B4B">
        <w:rPr>
          <w:rStyle w:val="FontStyle50"/>
          <w:sz w:val="20"/>
          <w:szCs w:val="20"/>
        </w:rPr>
        <w:t>бесканальной</w:t>
      </w:r>
      <w:proofErr w:type="spellEnd"/>
      <w:r w:rsidRPr="009B6B4B">
        <w:rPr>
          <w:rStyle w:val="FontStyle50"/>
          <w:sz w:val="20"/>
          <w:szCs w:val="20"/>
        </w:rPr>
        <w:t xml:space="preserve"> прокладки.</w:t>
      </w:r>
    </w:p>
    <w:p w:rsidR="00C768B9" w:rsidRPr="009B6B4B" w:rsidRDefault="00C768B9" w:rsidP="00C768B9">
      <w:pPr>
        <w:pStyle w:val="Geonika"/>
        <w:rPr>
          <w:rStyle w:val="FontStyle50"/>
          <w:sz w:val="20"/>
          <w:szCs w:val="20"/>
        </w:rPr>
      </w:pPr>
      <w:r w:rsidRPr="009B6B4B">
        <w:rPr>
          <w:rStyle w:val="FontStyle50"/>
          <w:sz w:val="20"/>
          <w:szCs w:val="20"/>
        </w:rPr>
        <w:t xml:space="preserve">Минимально допустимые расстояния от тепловых сетей до зданий, сооружений, линейных объектов определяются в зависимости от типа прокладки, а также климатических условий конкретной местности и подлежат обязательному соблюдению при проектировании, строительстве и ремонте указанных объектов в соответствии с требованиями СНиП 2.04.07-86 «Тепловые сети» (от 12.10.2001 г., постановление </w:t>
      </w:r>
      <w:r w:rsidRPr="009B6B4B">
        <w:rPr>
          <w:rFonts w:ascii="Times New Roman" w:hAnsi="Times New Roman"/>
          <w:sz w:val="20"/>
          <w:szCs w:val="20"/>
        </w:rPr>
        <w:t>Государственного комитета Российской Федерации по строительству и жилищно-коммунальному комплексу</w:t>
      </w:r>
      <w:r w:rsidRPr="009B6B4B">
        <w:rPr>
          <w:rStyle w:val="FontStyle50"/>
          <w:sz w:val="20"/>
          <w:szCs w:val="20"/>
        </w:rPr>
        <w:t xml:space="preserve"> № 116).</w:t>
      </w:r>
    </w:p>
    <w:p w:rsidR="00C768B9" w:rsidRPr="009B6B4B" w:rsidRDefault="00C768B9" w:rsidP="00C768B9">
      <w:pPr>
        <w:pStyle w:val="Geonika"/>
        <w:rPr>
          <w:rStyle w:val="FontStyle50"/>
          <w:sz w:val="20"/>
          <w:szCs w:val="20"/>
        </w:rPr>
      </w:pPr>
      <w:r w:rsidRPr="009B6B4B">
        <w:rPr>
          <w:rStyle w:val="FontStyle50"/>
          <w:sz w:val="20"/>
          <w:szCs w:val="20"/>
        </w:rPr>
        <w:t>В пределах охранных зон тепловых сетей не допускается производить действия, которые могут повлечь нарушения в нормальной работе тепловых сетей, их повреждение, несчастные случаи или препятствующие ремонту:</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размещать автозаправочные станции, хранилища горюче-смазочных материалов, складировать агрессивные химические материалы;</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загромождать подходы и подъезды к объектам и сооружениям тепловых сетей, складировать тяжелые и громоздкие материалы, возводить временные строения и заборы;</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устраивать спортивные и игровые площадки, неорганизованные рынки, остановочные пункты общественного транспорта, стоянки всех видов машин и механизмов, гаражи, огороды и т.п.;</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устраивать всякого рода свалки, разжигать костры, сжигать бытовой мусор или промышленные отходы;</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производить работы ударными механизмами, производить сброс и слив едких и коррозионно-активных веществ и горюче-смазочных материалов;</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проникать в помещения павильонов, центральных и индивидуальных тепловых пунктов посторонним лицам; открывать, снимать, засыпать люки камер тепловых сетей; сбрасывать в камеры мусор, отходы, снег и т.д.;</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снимать покровный металлический слой тепловой изоляции; разрушать тепловую изоляцию; ходить по трубопроводам надземной прокладки (переход через трубы разрешается только по специальным переходным мостикам);</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занимать подвалы зданий, особенно имеющих опасность затопления, в которых проложены тепловые сети или оборудованы тепловые вводы под мастерские, склады, для иных целей; тепловые вводы в здания должны быть </w:t>
      </w:r>
      <w:proofErr w:type="spellStart"/>
      <w:r w:rsidRPr="009B6B4B">
        <w:rPr>
          <w:sz w:val="20"/>
          <w:szCs w:val="20"/>
        </w:rPr>
        <w:t>загерметизированы</w:t>
      </w:r>
      <w:proofErr w:type="spellEnd"/>
      <w:r w:rsidRPr="009B6B4B">
        <w:rPr>
          <w:sz w:val="20"/>
          <w:szCs w:val="20"/>
        </w:rPr>
        <w:t>.</w:t>
      </w:r>
    </w:p>
    <w:p w:rsidR="00C768B9" w:rsidRPr="009B6B4B" w:rsidRDefault="00C768B9" w:rsidP="00C768B9">
      <w:pPr>
        <w:pStyle w:val="Geonika"/>
        <w:rPr>
          <w:rStyle w:val="FontStyle50"/>
          <w:sz w:val="20"/>
          <w:szCs w:val="20"/>
        </w:rPr>
      </w:pPr>
      <w:r w:rsidRPr="009B6B4B">
        <w:rPr>
          <w:rStyle w:val="FontStyle50"/>
          <w:sz w:val="20"/>
          <w:szCs w:val="20"/>
        </w:rPr>
        <w:t>В пределах территории охранных зон тепловых сетей без письменного согласия предприятий и организаций, в ведении которых находятся эти сети, запрещается:</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производить строительство, капитальный ремонт, реконструкцию или снос любых зданий и сооружений;</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производить земляные работы, планировку грунта, посадку деревьев и кустарников, устраивать монументальные клумбы;</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производить погрузочно-разгрузочные работы, а также работы, связанные с разбиванием грунта и дорожных покрытий;</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сооружать переезды и переходы через трубопроводы тепловых сетей.</w:t>
      </w:r>
    </w:p>
    <w:p w:rsidR="00C768B9" w:rsidRPr="009B6B4B" w:rsidRDefault="00C768B9" w:rsidP="00C768B9">
      <w:pPr>
        <w:pStyle w:val="3"/>
        <w:numPr>
          <w:ilvl w:val="0"/>
          <w:numId w:val="13"/>
        </w:numPr>
        <w:tabs>
          <w:tab w:val="left" w:pos="1276"/>
        </w:tabs>
        <w:overflowPunct/>
        <w:autoSpaceDE/>
        <w:autoSpaceDN/>
        <w:adjustRightInd/>
        <w:spacing w:before="120" w:after="120"/>
        <w:jc w:val="both"/>
        <w:rPr>
          <w:sz w:val="20"/>
        </w:rPr>
      </w:pPr>
      <w:bookmarkStart w:id="89" w:name="_Toc497826920"/>
      <w:bookmarkStart w:id="90" w:name="_Toc517190772"/>
      <w:bookmarkStart w:id="91" w:name="_Toc526250411"/>
      <w:r w:rsidRPr="009B6B4B">
        <w:rPr>
          <w:sz w:val="20"/>
        </w:rPr>
        <w:lastRenderedPageBreak/>
        <w:t>Осуществление землепользования и застройки в охранных зонах канализационных систем и сооружений</w:t>
      </w:r>
      <w:bookmarkEnd w:id="89"/>
      <w:bookmarkEnd w:id="90"/>
      <w:bookmarkEnd w:id="91"/>
    </w:p>
    <w:p w:rsidR="00C768B9" w:rsidRPr="009B6B4B" w:rsidRDefault="00C768B9" w:rsidP="00C768B9">
      <w:pPr>
        <w:pStyle w:val="afb"/>
        <w:rPr>
          <w:rStyle w:val="FontStyle50"/>
          <w:sz w:val="20"/>
          <w:szCs w:val="20"/>
        </w:rPr>
      </w:pPr>
      <w:r w:rsidRPr="009B6B4B">
        <w:rPr>
          <w:rStyle w:val="FontStyle50"/>
          <w:sz w:val="20"/>
          <w:szCs w:val="20"/>
        </w:rPr>
        <w:t xml:space="preserve">Согласно </w:t>
      </w:r>
      <w:r w:rsidRPr="009B6B4B">
        <w:rPr>
          <w:sz w:val="20"/>
          <w:szCs w:val="20"/>
        </w:rPr>
        <w:t>"МДК 3-02.2001. Правила технической эксплуатации систем и сооружений коммунального водоснабжения и канализации" (утв. Приказом Госстроя РФ от 30.12.1999 N 168)</w:t>
      </w:r>
      <w:r w:rsidRPr="009B6B4B">
        <w:rPr>
          <w:rStyle w:val="FontStyle50"/>
          <w:sz w:val="20"/>
          <w:szCs w:val="20"/>
        </w:rPr>
        <w:t xml:space="preserve"> охранная зона сетей канализации при обычных условиях устанавливается в зависимости от диаметра труб:</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до 600 мм — не менее 5 метров от стенок трубопровода;</w:t>
      </w:r>
    </w:p>
    <w:p w:rsidR="00C768B9" w:rsidRPr="009B6B4B" w:rsidRDefault="00C768B9" w:rsidP="00C768B9">
      <w:pPr>
        <w:pStyle w:val="af9"/>
        <w:spacing w:after="60"/>
        <w:ind w:left="0" w:firstLine="567"/>
        <w:contextualSpacing w:val="0"/>
        <w:jc w:val="both"/>
        <w:rPr>
          <w:sz w:val="20"/>
          <w:szCs w:val="20"/>
        </w:rPr>
      </w:pPr>
      <w:r w:rsidRPr="009B6B4B">
        <w:rPr>
          <w:sz w:val="20"/>
          <w:szCs w:val="20"/>
        </w:rPr>
        <w:t>1000 мм и более — от 10 до 25 метров в каждую сторону, в зависимости от предназначения канализационной сети и состава грунта, в котором проложен трубопровод.</w:t>
      </w:r>
    </w:p>
    <w:p w:rsidR="00C768B9" w:rsidRPr="009B6B4B" w:rsidRDefault="00C768B9" w:rsidP="00C768B9">
      <w:pPr>
        <w:pStyle w:val="afb"/>
        <w:rPr>
          <w:sz w:val="20"/>
          <w:szCs w:val="20"/>
        </w:rPr>
      </w:pPr>
      <w:r w:rsidRPr="009B6B4B">
        <w:rPr>
          <w:sz w:val="20"/>
          <w:szCs w:val="20"/>
        </w:rPr>
        <w:t>При неблагоприятных данных размеры охранных зон увеличивают.</w:t>
      </w:r>
    </w:p>
    <w:p w:rsidR="00C768B9" w:rsidRPr="009B6B4B" w:rsidRDefault="00C768B9" w:rsidP="00C768B9">
      <w:pPr>
        <w:pStyle w:val="afb"/>
        <w:rPr>
          <w:sz w:val="20"/>
          <w:szCs w:val="20"/>
        </w:rPr>
      </w:pPr>
      <w:r w:rsidRPr="009B6B4B">
        <w:rPr>
          <w:spacing w:val="2"/>
          <w:sz w:val="20"/>
          <w:szCs w:val="20"/>
          <w:shd w:val="clear" w:color="auto" w:fill="FFFFFF"/>
        </w:rPr>
        <w:t xml:space="preserve">СП 42.13330.2011 </w:t>
      </w:r>
      <w:r w:rsidRPr="009B6B4B">
        <w:rPr>
          <w:sz w:val="20"/>
          <w:szCs w:val="20"/>
        </w:rPr>
        <w:t>четко регламентирует расстояние по горизонтали от подземных сетей канализации до:</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до фундаментов зданий и сооружений — 5 м для напорной и 3 м для самотечной канализационной сети;</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до фундаментов ограждений предприятий, эстакад, опор контактной сети и связи, железных дорог – 3 м для напорной и 1,5 метра для самотечной канализационной сети; </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до оси крайнего пути железных дорог колеи 1520 мм, но не менее глубины траншей до подошвы насыпи и бровки выемки - 4 метра,</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до оси крайнего пути железных дорог колеи 750 мм и трамвая - 2,8 метра,</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до бортового камня улицы, дорог и (кромки проезжей части, укрепленной полосы обочины) – 2 м для напорной и 1,5 м для самотечной канализационной сети,</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до наружной бровки кювета или подошвы насыпи дороги - 1 метр,</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до фундаментов опор воздушных линий электропередачи напряжением до 1 </w:t>
      </w:r>
      <w:proofErr w:type="spellStart"/>
      <w:r w:rsidRPr="009B6B4B">
        <w:rPr>
          <w:sz w:val="20"/>
          <w:szCs w:val="20"/>
        </w:rPr>
        <w:t>кВ</w:t>
      </w:r>
      <w:proofErr w:type="spellEnd"/>
      <w:r w:rsidRPr="009B6B4B">
        <w:rPr>
          <w:sz w:val="20"/>
          <w:szCs w:val="20"/>
        </w:rPr>
        <w:t xml:space="preserve"> наружного освещения, контактной сети трамваев и троллейбусов – 1 метр,</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до фундаментов опор воздушных линий электропередачи напряжением св. 1 до 35 </w:t>
      </w:r>
      <w:proofErr w:type="spellStart"/>
      <w:r w:rsidRPr="009B6B4B">
        <w:rPr>
          <w:sz w:val="20"/>
          <w:szCs w:val="20"/>
        </w:rPr>
        <w:t>кВ</w:t>
      </w:r>
      <w:proofErr w:type="spellEnd"/>
      <w:r w:rsidRPr="009B6B4B">
        <w:rPr>
          <w:sz w:val="20"/>
          <w:szCs w:val="20"/>
        </w:rPr>
        <w:t xml:space="preserve"> - 2 метра,</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до фундаментов опор воздушных линий электропередачи напряжением св. 35 до 110 </w:t>
      </w:r>
      <w:proofErr w:type="spellStart"/>
      <w:r w:rsidRPr="009B6B4B">
        <w:rPr>
          <w:sz w:val="20"/>
          <w:szCs w:val="20"/>
        </w:rPr>
        <w:t>кВ</w:t>
      </w:r>
      <w:proofErr w:type="spellEnd"/>
      <w:r w:rsidRPr="009B6B4B">
        <w:rPr>
          <w:sz w:val="20"/>
          <w:szCs w:val="20"/>
        </w:rPr>
        <w:t xml:space="preserve"> и выше - 3 метра.</w:t>
      </w:r>
    </w:p>
    <w:p w:rsidR="00C768B9" w:rsidRPr="009B6B4B" w:rsidRDefault="00C768B9" w:rsidP="00C768B9">
      <w:pPr>
        <w:pStyle w:val="afb"/>
        <w:rPr>
          <w:sz w:val="20"/>
          <w:szCs w:val="20"/>
        </w:rPr>
      </w:pPr>
      <w:r w:rsidRPr="009B6B4B">
        <w:rPr>
          <w:sz w:val="20"/>
          <w:szCs w:val="20"/>
        </w:rPr>
        <w:t>В отдельных случаях дистанцию уменьшают или увеличивают, произведя окончательные расчеты и определившись с обоснованиями.</w:t>
      </w:r>
    </w:p>
    <w:p w:rsidR="00C768B9" w:rsidRPr="009B6B4B" w:rsidRDefault="00C768B9" w:rsidP="00C768B9">
      <w:pPr>
        <w:pStyle w:val="3"/>
        <w:numPr>
          <w:ilvl w:val="0"/>
          <w:numId w:val="13"/>
        </w:numPr>
        <w:tabs>
          <w:tab w:val="left" w:pos="1276"/>
        </w:tabs>
        <w:overflowPunct/>
        <w:autoSpaceDE/>
        <w:autoSpaceDN/>
        <w:adjustRightInd/>
        <w:spacing w:before="120" w:after="120"/>
        <w:jc w:val="both"/>
        <w:rPr>
          <w:sz w:val="20"/>
        </w:rPr>
      </w:pPr>
      <w:bookmarkStart w:id="92" w:name="_Toc497826921"/>
      <w:bookmarkStart w:id="93" w:name="_Toc517190773"/>
      <w:bookmarkStart w:id="94" w:name="_Toc526250412"/>
      <w:r w:rsidRPr="009B6B4B">
        <w:rPr>
          <w:sz w:val="20"/>
        </w:rPr>
        <w:t>Осуществление землепользования и застройки в санитарных разрывах от газораспределительных сетей</w:t>
      </w:r>
      <w:bookmarkEnd w:id="92"/>
      <w:bookmarkEnd w:id="93"/>
      <w:bookmarkEnd w:id="94"/>
    </w:p>
    <w:p w:rsidR="00C768B9" w:rsidRPr="009B6B4B" w:rsidRDefault="00C768B9" w:rsidP="00C768B9">
      <w:pPr>
        <w:pStyle w:val="afb"/>
        <w:rPr>
          <w:sz w:val="20"/>
          <w:szCs w:val="20"/>
        </w:rPr>
      </w:pPr>
      <w:r w:rsidRPr="009B6B4B">
        <w:rPr>
          <w:sz w:val="20"/>
          <w:szCs w:val="20"/>
        </w:rPr>
        <w:t>Ширина данной зоны определена в соответствии с «Правилами охраны газораспределительных сетей» утвержденными постановлением Правительства Российской Федерации от 20.11.2000 г. № 878 и составляет:</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вдоль трасс наружных газопроводов - в виде территории, ограниченной условными линиями, проходящими на расстоянии </w:t>
      </w:r>
      <w:smartTag w:uri="urn:schemas-microsoft-com:office:smarttags" w:element="metricconverter">
        <w:smartTagPr>
          <w:attr w:name="ProductID" w:val="2 м"/>
        </w:smartTagPr>
        <w:r w:rsidRPr="009B6B4B">
          <w:rPr>
            <w:sz w:val="20"/>
            <w:szCs w:val="20"/>
          </w:rPr>
          <w:t>2 м</w:t>
        </w:r>
      </w:smartTag>
      <w:r w:rsidRPr="009B6B4B">
        <w:rPr>
          <w:sz w:val="20"/>
          <w:szCs w:val="20"/>
        </w:rPr>
        <w:t xml:space="preserve"> с каждой стороны газопровода;</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вдоль трасс подземных газопроводов из полиэтиленовых труб при использовании медного провода для обозначения трассы газопровода - в виде территории, ограниченной условными линиями, проходящими на расстоянии </w:t>
      </w:r>
      <w:smartTag w:uri="urn:schemas-microsoft-com:office:smarttags" w:element="metricconverter">
        <w:smartTagPr>
          <w:attr w:name="ProductID" w:val="3 м"/>
        </w:smartTagPr>
        <w:r w:rsidRPr="009B6B4B">
          <w:rPr>
            <w:sz w:val="20"/>
            <w:szCs w:val="20"/>
          </w:rPr>
          <w:t>3 м</w:t>
        </w:r>
      </w:smartTag>
      <w:r w:rsidRPr="009B6B4B">
        <w:rPr>
          <w:sz w:val="20"/>
          <w:szCs w:val="20"/>
        </w:rPr>
        <w:t xml:space="preserve"> от газопровода со стороны провода и </w:t>
      </w:r>
      <w:smartTag w:uri="urn:schemas-microsoft-com:office:smarttags" w:element="metricconverter">
        <w:smartTagPr>
          <w:attr w:name="ProductID" w:val="2 м"/>
        </w:smartTagPr>
        <w:r w:rsidRPr="009B6B4B">
          <w:rPr>
            <w:sz w:val="20"/>
            <w:szCs w:val="20"/>
          </w:rPr>
          <w:t>2 м</w:t>
        </w:r>
      </w:smartTag>
      <w:r w:rsidRPr="009B6B4B">
        <w:rPr>
          <w:sz w:val="20"/>
          <w:szCs w:val="20"/>
        </w:rPr>
        <w:t xml:space="preserve"> - с противоположной стороны;</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вдоль трасс наружных газопроводов на вечномерзлых грунтах независимо от материала труб - в виде территории, ограниченной условными линиями, проходящими на расстоянии </w:t>
      </w:r>
      <w:smartTag w:uri="urn:schemas-microsoft-com:office:smarttags" w:element="metricconverter">
        <w:smartTagPr>
          <w:attr w:name="ProductID" w:val="10 м"/>
        </w:smartTagPr>
        <w:r w:rsidRPr="009B6B4B">
          <w:rPr>
            <w:sz w:val="20"/>
            <w:szCs w:val="20"/>
          </w:rPr>
          <w:t>10 м</w:t>
        </w:r>
      </w:smartTag>
      <w:r w:rsidRPr="009B6B4B">
        <w:rPr>
          <w:sz w:val="20"/>
          <w:szCs w:val="20"/>
        </w:rPr>
        <w:t xml:space="preserve"> с каждой стороны газопровода;</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вокруг отдельно стоящих газорегуляторных пунктов - в виде территории, ограниченной замкнутой линией, проведенной на расстоянии </w:t>
      </w:r>
      <w:smartTag w:uri="urn:schemas-microsoft-com:office:smarttags" w:element="metricconverter">
        <w:smartTagPr>
          <w:attr w:name="ProductID" w:val="10 м"/>
        </w:smartTagPr>
        <w:r w:rsidRPr="009B6B4B">
          <w:rPr>
            <w:sz w:val="20"/>
            <w:szCs w:val="20"/>
          </w:rPr>
          <w:t>10 м</w:t>
        </w:r>
      </w:smartTag>
      <w:r w:rsidRPr="009B6B4B">
        <w:rPr>
          <w:sz w:val="20"/>
          <w:szCs w:val="20"/>
        </w:rPr>
        <w:t xml:space="preserve"> от границ этих объектов. Для газорегуляторных пунктов, пристроенных к зданиям, охранная зона не регламентируется;</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вдоль трасс межпоселковых газопроводов, проходящих по лесам и древесно-кустарниковой растительности, - в виде просек шириной </w:t>
      </w:r>
      <w:smartTag w:uri="urn:schemas-microsoft-com:office:smarttags" w:element="metricconverter">
        <w:smartTagPr>
          <w:attr w:name="ProductID" w:val="6 м"/>
        </w:smartTagPr>
        <w:r w:rsidRPr="009B6B4B">
          <w:rPr>
            <w:sz w:val="20"/>
            <w:szCs w:val="20"/>
          </w:rPr>
          <w:t>6 м</w:t>
        </w:r>
      </w:smartTag>
      <w:r w:rsidRPr="009B6B4B">
        <w:rPr>
          <w:sz w:val="20"/>
          <w:szCs w:val="20"/>
        </w:rPr>
        <w:t xml:space="preserve">, по </w:t>
      </w:r>
      <w:smartTag w:uri="urn:schemas-microsoft-com:office:smarttags" w:element="metricconverter">
        <w:smartTagPr>
          <w:attr w:name="ProductID" w:val="3 м"/>
        </w:smartTagPr>
        <w:r w:rsidRPr="009B6B4B">
          <w:rPr>
            <w:sz w:val="20"/>
            <w:szCs w:val="20"/>
          </w:rPr>
          <w:t>3 м</w:t>
        </w:r>
      </w:smartTag>
      <w:r w:rsidRPr="009B6B4B">
        <w:rPr>
          <w:sz w:val="20"/>
          <w:szCs w:val="20"/>
        </w:rPr>
        <w:t xml:space="preserve"> с каждой стороны газопровода. Для надземных участков газопроводов расстояние от деревьев до трубопровода должно быть не менее высоты деревьев в течение всего срока эксплуатации газопровода.</w:t>
      </w:r>
    </w:p>
    <w:p w:rsidR="00C768B9" w:rsidRPr="009B6B4B" w:rsidRDefault="00C768B9" w:rsidP="00C768B9">
      <w:pPr>
        <w:pStyle w:val="afb"/>
        <w:rPr>
          <w:sz w:val="20"/>
          <w:szCs w:val="20"/>
        </w:rPr>
      </w:pPr>
      <w:r w:rsidRPr="009B6B4B">
        <w:rPr>
          <w:sz w:val="20"/>
          <w:szCs w:val="20"/>
        </w:rPr>
        <w:t>Отсчет расстояний при определении охранных зон газопроводов производится от оси газопровода - для однониточных газопроводов и от осей крайних ниток газопроводов - для многониточных.</w:t>
      </w:r>
    </w:p>
    <w:p w:rsidR="00C768B9" w:rsidRPr="009B6B4B" w:rsidRDefault="00C768B9" w:rsidP="00C768B9">
      <w:pPr>
        <w:pStyle w:val="afb"/>
        <w:rPr>
          <w:b/>
          <w:bCs/>
          <w:sz w:val="20"/>
          <w:szCs w:val="20"/>
        </w:rPr>
      </w:pPr>
      <w:r w:rsidRPr="009B6B4B">
        <w:rPr>
          <w:sz w:val="20"/>
          <w:szCs w:val="20"/>
        </w:rPr>
        <w:t xml:space="preserve">На земельные участки, входящие в </w:t>
      </w:r>
      <w:hyperlink w:anchor="sub_360" w:history="1">
        <w:r w:rsidRPr="009B6B4B">
          <w:rPr>
            <w:sz w:val="20"/>
            <w:szCs w:val="20"/>
          </w:rPr>
          <w:t>охранные зоны газораспределительных сетей</w:t>
        </w:r>
      </w:hyperlink>
      <w:r w:rsidRPr="009B6B4B">
        <w:rPr>
          <w:sz w:val="20"/>
          <w:szCs w:val="20"/>
        </w:rPr>
        <w:t>, в целях предупреждения их повреждения или нарушения условий их нормальной эксплуатации налагаются ограничения (обременения), которыми запрещается лицам, указанным в «Правилах охраны газораспределительных сетей»</w:t>
      </w:r>
      <w:r w:rsidRPr="009B6B4B">
        <w:rPr>
          <w:bCs/>
          <w:sz w:val="20"/>
          <w:szCs w:val="20"/>
        </w:rPr>
        <w:t>:</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строить объекты жилищно-гражданского и производственного назначения;</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C768B9" w:rsidRPr="009B6B4B" w:rsidRDefault="00C768B9" w:rsidP="00C768B9">
      <w:pPr>
        <w:pStyle w:val="af9"/>
        <w:spacing w:after="60"/>
        <w:ind w:left="0" w:firstLine="567"/>
        <w:contextualSpacing w:val="0"/>
        <w:jc w:val="both"/>
        <w:rPr>
          <w:sz w:val="20"/>
          <w:szCs w:val="20"/>
        </w:rPr>
      </w:pPr>
      <w:r w:rsidRPr="009B6B4B">
        <w:rPr>
          <w:sz w:val="20"/>
          <w:szCs w:val="20"/>
        </w:rPr>
        <w:lastRenderedPageBreak/>
        <w:t>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устраивать свалки и склады, разливать растворы кислот, солей, щелочей и других химически активных веществ;</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разводить огонь и размещать источники огня;</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
        </w:smartTagPr>
        <w:r w:rsidRPr="009B6B4B">
          <w:rPr>
            <w:sz w:val="20"/>
            <w:szCs w:val="20"/>
          </w:rPr>
          <w:t>0,3 м</w:t>
        </w:r>
      </w:smartTag>
      <w:r w:rsidRPr="009B6B4B">
        <w:rPr>
          <w:sz w:val="20"/>
          <w:szCs w:val="20"/>
        </w:rPr>
        <w:t>;</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средств связи, освещения и систем телемеханики;</w:t>
      </w:r>
    </w:p>
    <w:p w:rsidR="00C768B9" w:rsidRPr="009B6B4B" w:rsidRDefault="00C768B9" w:rsidP="00C768B9">
      <w:pPr>
        <w:pStyle w:val="af9"/>
        <w:spacing w:after="60"/>
        <w:ind w:left="0" w:firstLine="567"/>
        <w:contextualSpacing w:val="0"/>
        <w:jc w:val="both"/>
        <w:rPr>
          <w:sz w:val="20"/>
          <w:szCs w:val="20"/>
        </w:rPr>
      </w:pPr>
      <w:r w:rsidRPr="009B6B4B">
        <w:rPr>
          <w:sz w:val="20"/>
          <w:szCs w:val="20"/>
        </w:rPr>
        <w:t>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C768B9" w:rsidRPr="009B6B4B" w:rsidRDefault="00C768B9" w:rsidP="00C768B9">
      <w:pPr>
        <w:pStyle w:val="af9"/>
        <w:spacing w:after="60"/>
        <w:ind w:left="0" w:firstLine="567"/>
        <w:contextualSpacing w:val="0"/>
        <w:jc w:val="both"/>
        <w:rPr>
          <w:sz w:val="20"/>
          <w:szCs w:val="20"/>
        </w:rPr>
      </w:pPr>
      <w:r w:rsidRPr="009B6B4B">
        <w:rPr>
          <w:sz w:val="20"/>
          <w:szCs w:val="20"/>
        </w:rPr>
        <w:t>самовольно подключаться к газораспределительным сетям.</w:t>
      </w:r>
    </w:p>
    <w:p w:rsidR="00C768B9" w:rsidRPr="009B6B4B" w:rsidRDefault="00C768B9" w:rsidP="00C768B9">
      <w:pPr>
        <w:pStyle w:val="3"/>
        <w:numPr>
          <w:ilvl w:val="0"/>
          <w:numId w:val="13"/>
        </w:numPr>
        <w:tabs>
          <w:tab w:val="left" w:pos="1276"/>
        </w:tabs>
        <w:overflowPunct/>
        <w:autoSpaceDE/>
        <w:autoSpaceDN/>
        <w:adjustRightInd/>
        <w:spacing w:before="120" w:after="120"/>
        <w:jc w:val="both"/>
        <w:rPr>
          <w:sz w:val="20"/>
        </w:rPr>
      </w:pPr>
      <w:bookmarkStart w:id="95" w:name="_Toc497826922"/>
      <w:bookmarkStart w:id="96" w:name="_Toc517190774"/>
      <w:bookmarkStart w:id="97" w:name="_Toc526250413"/>
      <w:r w:rsidRPr="009B6B4B">
        <w:rPr>
          <w:sz w:val="20"/>
        </w:rPr>
        <w:t>Осуществление землепользования и застройки в санитарно-защитных зонах и санитарных разрывах от объектов транспортной инфраструктуры</w:t>
      </w:r>
      <w:bookmarkEnd w:id="95"/>
      <w:bookmarkEnd w:id="96"/>
      <w:bookmarkEnd w:id="97"/>
    </w:p>
    <w:p w:rsidR="00C768B9" w:rsidRPr="009B6B4B" w:rsidRDefault="00C768B9" w:rsidP="00C768B9">
      <w:pPr>
        <w:pStyle w:val="afb"/>
        <w:rPr>
          <w:sz w:val="20"/>
          <w:szCs w:val="20"/>
        </w:rPr>
      </w:pPr>
      <w:r w:rsidRPr="009B6B4B">
        <w:rPr>
          <w:sz w:val="20"/>
          <w:szCs w:val="20"/>
        </w:rPr>
        <w:t>Порядок установления данной зоны, её размер и режим пользования определяется в соответствии с действующим законодательством для каждого вида транспорта.</w:t>
      </w:r>
    </w:p>
    <w:p w:rsidR="00C768B9" w:rsidRPr="009B6B4B" w:rsidRDefault="00C768B9" w:rsidP="00C768B9">
      <w:pPr>
        <w:pStyle w:val="Geonika"/>
        <w:rPr>
          <w:rFonts w:ascii="Times New Roman" w:hAnsi="Times New Roman"/>
          <w:b/>
          <w:sz w:val="20"/>
          <w:szCs w:val="20"/>
        </w:rPr>
      </w:pPr>
      <w:r w:rsidRPr="009B6B4B">
        <w:rPr>
          <w:rFonts w:ascii="Times New Roman" w:hAnsi="Times New Roman"/>
          <w:b/>
          <w:sz w:val="20"/>
          <w:szCs w:val="20"/>
        </w:rPr>
        <w:t>Осуществление землепользования и застройки в санитарно-защитных зонах и санитарных разрывах от объектов автомобильного транспорта</w:t>
      </w:r>
    </w:p>
    <w:p w:rsidR="00C768B9" w:rsidRPr="009B6B4B" w:rsidRDefault="00C768B9" w:rsidP="00C768B9">
      <w:pPr>
        <w:pStyle w:val="Geonika"/>
        <w:rPr>
          <w:rFonts w:ascii="Times New Roman" w:hAnsi="Times New Roman"/>
          <w:sz w:val="20"/>
          <w:szCs w:val="20"/>
        </w:rPr>
      </w:pPr>
      <w:r w:rsidRPr="009B6B4B">
        <w:rPr>
          <w:rFonts w:ascii="Times New Roman" w:hAnsi="Times New Roman"/>
          <w:sz w:val="20"/>
          <w:szCs w:val="20"/>
        </w:rPr>
        <w:t>В соответствии с Федеральным законом от 18.10.2007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Для автомобильных дорог, за исключением автомобильных дорог, расположенных в границах населенных пунктов, устанавливаются придорожные полосы.</w:t>
      </w:r>
    </w:p>
    <w:p w:rsidR="00C768B9" w:rsidRPr="009B6B4B" w:rsidRDefault="00C768B9" w:rsidP="00C768B9">
      <w:pPr>
        <w:pStyle w:val="Geonika"/>
        <w:rPr>
          <w:rFonts w:ascii="Times New Roman" w:hAnsi="Times New Roman"/>
          <w:sz w:val="20"/>
          <w:szCs w:val="20"/>
        </w:rPr>
      </w:pPr>
      <w:r w:rsidRPr="009B6B4B">
        <w:rPr>
          <w:rFonts w:ascii="Times New Roman" w:hAnsi="Times New Roman"/>
          <w:sz w:val="20"/>
          <w:szCs w:val="20"/>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C768B9" w:rsidRPr="009B6B4B" w:rsidRDefault="00C768B9" w:rsidP="00C768B9">
      <w:pPr>
        <w:pStyle w:val="af9"/>
        <w:spacing w:after="60"/>
        <w:ind w:left="0" w:firstLine="567"/>
        <w:contextualSpacing w:val="0"/>
        <w:jc w:val="both"/>
        <w:rPr>
          <w:sz w:val="20"/>
          <w:szCs w:val="20"/>
        </w:rPr>
      </w:pPr>
      <w:bookmarkStart w:id="98" w:name="sub_260201"/>
      <w:r w:rsidRPr="009B6B4B">
        <w:rPr>
          <w:sz w:val="20"/>
          <w:szCs w:val="20"/>
        </w:rPr>
        <w:t>75 м - для автомобильных дорог первой и второй категорий;</w:t>
      </w:r>
    </w:p>
    <w:p w:rsidR="00C768B9" w:rsidRPr="009B6B4B" w:rsidRDefault="00C768B9" w:rsidP="00C768B9">
      <w:pPr>
        <w:pStyle w:val="af9"/>
        <w:spacing w:after="60"/>
        <w:ind w:left="0" w:firstLine="567"/>
        <w:contextualSpacing w:val="0"/>
        <w:jc w:val="both"/>
        <w:rPr>
          <w:sz w:val="20"/>
          <w:szCs w:val="20"/>
        </w:rPr>
      </w:pPr>
      <w:bookmarkStart w:id="99" w:name="sub_260202"/>
      <w:bookmarkEnd w:id="98"/>
      <w:r w:rsidRPr="009B6B4B">
        <w:rPr>
          <w:sz w:val="20"/>
          <w:szCs w:val="20"/>
        </w:rPr>
        <w:t>50 м - для автомобильных дорог третьей и четвертой категорий;</w:t>
      </w:r>
    </w:p>
    <w:p w:rsidR="00C768B9" w:rsidRPr="009B6B4B" w:rsidRDefault="00C768B9" w:rsidP="00C768B9">
      <w:pPr>
        <w:pStyle w:val="af9"/>
        <w:spacing w:after="60"/>
        <w:ind w:left="0" w:firstLine="567"/>
        <w:contextualSpacing w:val="0"/>
        <w:jc w:val="both"/>
        <w:rPr>
          <w:sz w:val="20"/>
          <w:szCs w:val="20"/>
        </w:rPr>
      </w:pPr>
      <w:bookmarkStart w:id="100" w:name="sub_260203"/>
      <w:bookmarkEnd w:id="99"/>
      <w:r w:rsidRPr="009B6B4B">
        <w:rPr>
          <w:sz w:val="20"/>
          <w:szCs w:val="20"/>
        </w:rPr>
        <w:t>25 м - для автомобильных дорог пятой категории;</w:t>
      </w:r>
    </w:p>
    <w:p w:rsidR="00C768B9" w:rsidRPr="009B6B4B" w:rsidRDefault="00C768B9" w:rsidP="00C768B9">
      <w:pPr>
        <w:pStyle w:val="af9"/>
        <w:spacing w:after="60"/>
        <w:ind w:left="0" w:firstLine="567"/>
        <w:contextualSpacing w:val="0"/>
        <w:jc w:val="both"/>
        <w:rPr>
          <w:sz w:val="20"/>
          <w:szCs w:val="20"/>
        </w:rPr>
      </w:pPr>
      <w:bookmarkStart w:id="101" w:name="sub_260204"/>
      <w:bookmarkEnd w:id="100"/>
      <w:r w:rsidRPr="009B6B4B">
        <w:rPr>
          <w:sz w:val="20"/>
          <w:szCs w:val="20"/>
        </w:rPr>
        <w:t>100 м - для подъездных дорог, соединяющих административные центры (столицы) субъектов Российской Федерации, города федерального значения Москву и Санкт-Петербург с другими населенными пунктами, а также для участков автомобильных дорог общего пользования федерального значения, построенных для объездов городов с численностью населения до двухсот пятидесяти тысяч человек;</w:t>
      </w:r>
    </w:p>
    <w:bookmarkEnd w:id="101"/>
    <w:p w:rsidR="00C768B9" w:rsidRPr="009B6B4B" w:rsidRDefault="00C768B9" w:rsidP="00C768B9">
      <w:pPr>
        <w:pStyle w:val="af9"/>
        <w:spacing w:after="60"/>
        <w:ind w:left="0" w:firstLine="567"/>
        <w:contextualSpacing w:val="0"/>
        <w:jc w:val="both"/>
        <w:rPr>
          <w:sz w:val="20"/>
          <w:szCs w:val="20"/>
        </w:rPr>
      </w:pPr>
      <w:r w:rsidRPr="009B6B4B">
        <w:rPr>
          <w:sz w:val="20"/>
          <w:szCs w:val="20"/>
        </w:rPr>
        <w:t>150 м - для участков автомобильных дорог, построенных для объездов городов с численностью населения свыше двухсот пятидесяти тысяч человек.</w:t>
      </w:r>
    </w:p>
    <w:p w:rsidR="00C768B9" w:rsidRPr="009B6B4B" w:rsidRDefault="00C768B9" w:rsidP="00C768B9">
      <w:pPr>
        <w:pStyle w:val="Geonika"/>
        <w:rPr>
          <w:rFonts w:ascii="Times New Roman" w:hAnsi="Times New Roman"/>
          <w:sz w:val="20"/>
          <w:szCs w:val="20"/>
        </w:rPr>
      </w:pPr>
      <w:r w:rsidRPr="009B6B4B">
        <w:rPr>
          <w:rFonts w:ascii="Times New Roman" w:hAnsi="Times New Roman"/>
          <w:sz w:val="20"/>
          <w:szCs w:val="20"/>
        </w:rPr>
        <w:t>В границах полосы отвода автомобильной дороги, за исключением случаев, предусмотренных настоящим Федеральным законом, запрещаются:</w:t>
      </w:r>
    </w:p>
    <w:p w:rsidR="00C768B9" w:rsidRPr="009B6B4B" w:rsidRDefault="00C768B9" w:rsidP="00C768B9">
      <w:pPr>
        <w:pStyle w:val="af9"/>
        <w:spacing w:after="60"/>
        <w:ind w:left="0" w:firstLine="567"/>
        <w:contextualSpacing w:val="0"/>
        <w:jc w:val="both"/>
        <w:rPr>
          <w:sz w:val="20"/>
          <w:szCs w:val="20"/>
        </w:rPr>
      </w:pPr>
      <w:bookmarkStart w:id="102" w:name="sub_250301"/>
      <w:r w:rsidRPr="009B6B4B">
        <w:rPr>
          <w:sz w:val="20"/>
          <w:szCs w:val="20"/>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C768B9" w:rsidRPr="009B6B4B" w:rsidRDefault="00C768B9" w:rsidP="00C768B9">
      <w:pPr>
        <w:pStyle w:val="af9"/>
        <w:spacing w:after="60"/>
        <w:ind w:left="0" w:firstLine="567"/>
        <w:contextualSpacing w:val="0"/>
        <w:jc w:val="both"/>
        <w:rPr>
          <w:sz w:val="20"/>
          <w:szCs w:val="20"/>
        </w:rPr>
      </w:pPr>
      <w:bookmarkStart w:id="103" w:name="sub_250302"/>
      <w:bookmarkEnd w:id="102"/>
      <w:r w:rsidRPr="009B6B4B">
        <w:rPr>
          <w:sz w:val="20"/>
          <w:szCs w:val="20"/>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C768B9" w:rsidRPr="009B6B4B" w:rsidRDefault="00C768B9" w:rsidP="00C768B9">
      <w:pPr>
        <w:pStyle w:val="af9"/>
        <w:spacing w:after="60"/>
        <w:ind w:left="0" w:firstLine="567"/>
        <w:contextualSpacing w:val="0"/>
        <w:jc w:val="both"/>
        <w:rPr>
          <w:sz w:val="20"/>
          <w:szCs w:val="20"/>
        </w:rPr>
      </w:pPr>
      <w:bookmarkStart w:id="104" w:name="sub_250303"/>
      <w:bookmarkEnd w:id="103"/>
      <w:r w:rsidRPr="009B6B4B">
        <w:rPr>
          <w:sz w:val="20"/>
          <w:szCs w:val="20"/>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C768B9" w:rsidRPr="009B6B4B" w:rsidRDefault="00C768B9" w:rsidP="00C768B9">
      <w:pPr>
        <w:pStyle w:val="af9"/>
        <w:spacing w:after="60"/>
        <w:ind w:left="0" w:firstLine="567"/>
        <w:contextualSpacing w:val="0"/>
        <w:jc w:val="both"/>
        <w:rPr>
          <w:sz w:val="20"/>
          <w:szCs w:val="20"/>
        </w:rPr>
      </w:pPr>
      <w:bookmarkStart w:id="105" w:name="sub_250304"/>
      <w:bookmarkEnd w:id="104"/>
      <w:r w:rsidRPr="009B6B4B">
        <w:rPr>
          <w:sz w:val="20"/>
          <w:szCs w:val="20"/>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C768B9" w:rsidRPr="009B6B4B" w:rsidRDefault="00C768B9" w:rsidP="00C768B9">
      <w:pPr>
        <w:pStyle w:val="af9"/>
        <w:spacing w:after="60"/>
        <w:ind w:left="0" w:firstLine="567"/>
        <w:contextualSpacing w:val="0"/>
        <w:jc w:val="both"/>
        <w:rPr>
          <w:sz w:val="20"/>
          <w:szCs w:val="20"/>
        </w:rPr>
      </w:pPr>
      <w:bookmarkStart w:id="106" w:name="sub_250305"/>
      <w:bookmarkEnd w:id="105"/>
      <w:r w:rsidRPr="009B6B4B">
        <w:rPr>
          <w:sz w:val="20"/>
          <w:szCs w:val="20"/>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bookmarkEnd w:id="106"/>
    <w:p w:rsidR="00C768B9" w:rsidRPr="009B6B4B" w:rsidRDefault="00C768B9" w:rsidP="00C768B9">
      <w:pPr>
        <w:pStyle w:val="af9"/>
        <w:spacing w:after="60"/>
        <w:ind w:left="0" w:firstLine="567"/>
        <w:contextualSpacing w:val="0"/>
        <w:jc w:val="both"/>
        <w:rPr>
          <w:sz w:val="20"/>
          <w:szCs w:val="20"/>
        </w:rPr>
      </w:pPr>
      <w:r w:rsidRPr="009B6B4B">
        <w:rPr>
          <w:sz w:val="20"/>
          <w:szCs w:val="20"/>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C768B9" w:rsidRPr="009B6B4B" w:rsidRDefault="00C768B9" w:rsidP="00C768B9">
      <w:pPr>
        <w:pStyle w:val="Geonika"/>
        <w:rPr>
          <w:rFonts w:ascii="Times New Roman" w:hAnsi="Times New Roman"/>
          <w:sz w:val="20"/>
          <w:szCs w:val="20"/>
        </w:rPr>
      </w:pPr>
      <w:r w:rsidRPr="009B6B4B">
        <w:rPr>
          <w:rFonts w:ascii="Times New Roman" w:hAnsi="Times New Roman"/>
          <w:sz w:val="20"/>
          <w:szCs w:val="20"/>
        </w:rPr>
        <w:t xml:space="preserve">Любые объекты, размещаемые в пределах придорожных полос автомобильных дорог общего пользования не должны ухудшать видимость на автодороге и условия безопасности дорожного движения, нормальные условия </w:t>
      </w:r>
      <w:r w:rsidRPr="009B6B4B">
        <w:rPr>
          <w:rFonts w:ascii="Times New Roman" w:hAnsi="Times New Roman"/>
          <w:sz w:val="20"/>
          <w:szCs w:val="20"/>
        </w:rPr>
        <w:lastRenderedPageBreak/>
        <w:t>эксплуатации автомобильной дороги и расположенных на ней сооружений, а также обеспечивать безопасность проживающего и пребывающего на этой территории населения.</w:t>
      </w:r>
    </w:p>
    <w:p w:rsidR="00C768B9" w:rsidRPr="009B6B4B" w:rsidRDefault="00C768B9" w:rsidP="00C768B9">
      <w:pPr>
        <w:pStyle w:val="Geonika"/>
        <w:rPr>
          <w:rFonts w:ascii="Times New Roman" w:hAnsi="Times New Roman"/>
          <w:sz w:val="20"/>
          <w:szCs w:val="20"/>
        </w:rPr>
      </w:pPr>
      <w:r w:rsidRPr="009B6B4B">
        <w:rPr>
          <w:rFonts w:ascii="Times New Roman" w:hAnsi="Times New Roman"/>
          <w:sz w:val="20"/>
          <w:szCs w:val="20"/>
        </w:rPr>
        <w:t xml:space="preserve">Прокладка, перенос или переустройство инженерных коммуникаций, их эксплуатация в границах полосы отвода автомобильной дороги осуществляются владельцами таких инженерных коммуникаций или за их счет на основании договора, заключаемого владельцами таких инженерных коммуникаций с владельцем автомобильной дороги, и разрешения на строительство, выдаваемого в соответствии с </w:t>
      </w:r>
      <w:hyperlink r:id="rId16" w:history="1">
        <w:r w:rsidRPr="009B6B4B">
          <w:rPr>
            <w:rStyle w:val="af5"/>
            <w:rFonts w:ascii="Times New Roman" w:hAnsi="Times New Roman"/>
            <w:sz w:val="20"/>
            <w:szCs w:val="20"/>
          </w:rPr>
          <w:t>Градостроительным кодексом</w:t>
        </w:r>
      </w:hyperlink>
      <w:r w:rsidRPr="009B6B4B">
        <w:rPr>
          <w:rFonts w:ascii="Times New Roman" w:hAnsi="Times New Roman"/>
          <w:sz w:val="20"/>
          <w:szCs w:val="20"/>
        </w:rPr>
        <w:t xml:space="preserve"> Российской Федерации и Федеральным законом от 18.10.2007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для прокладки, переноса или переустройства таких инженерных коммуникаций требуется выдача разрешения на строительство). В указанном договоре должны быть предусмотрены технические требования и условия, подлежащие обязательному исполнению владельцами таких инженерных коммуникаций при их прокладке, переносе, переустройстве, эксплуатации.</w:t>
      </w:r>
    </w:p>
    <w:p w:rsidR="00C768B9" w:rsidRPr="009B6B4B" w:rsidRDefault="00C768B9" w:rsidP="00C768B9">
      <w:pPr>
        <w:pStyle w:val="Geonika"/>
        <w:rPr>
          <w:rFonts w:ascii="Times New Roman" w:hAnsi="Times New Roman"/>
          <w:b/>
          <w:sz w:val="20"/>
          <w:szCs w:val="20"/>
        </w:rPr>
      </w:pPr>
      <w:r w:rsidRPr="009B6B4B">
        <w:rPr>
          <w:rFonts w:ascii="Times New Roman" w:hAnsi="Times New Roman"/>
          <w:b/>
          <w:sz w:val="20"/>
          <w:szCs w:val="20"/>
        </w:rPr>
        <w:t>Осуществление землепользования и застройки в санитарно-защитных зонах и санитарных разрывах от объектов воздушного транспорта</w:t>
      </w:r>
    </w:p>
    <w:p w:rsidR="00C768B9" w:rsidRPr="009B6B4B" w:rsidRDefault="00C768B9" w:rsidP="00C768B9">
      <w:pPr>
        <w:pStyle w:val="afb"/>
        <w:rPr>
          <w:sz w:val="20"/>
          <w:szCs w:val="20"/>
        </w:rPr>
      </w:pPr>
      <w:r w:rsidRPr="009B6B4B">
        <w:rPr>
          <w:sz w:val="20"/>
          <w:szCs w:val="20"/>
        </w:rPr>
        <w:t xml:space="preserve">В соответствии со ст. 47 Воздушного кодекса РФ от 19.02.1997 г. </w:t>
      </w:r>
      <w:proofErr w:type="spellStart"/>
      <w:r w:rsidRPr="009B6B4B">
        <w:rPr>
          <w:sz w:val="20"/>
          <w:szCs w:val="20"/>
        </w:rPr>
        <w:t>приаэродромная</w:t>
      </w:r>
      <w:proofErr w:type="spellEnd"/>
      <w:r w:rsidRPr="009B6B4B">
        <w:rPr>
          <w:sz w:val="20"/>
          <w:szCs w:val="20"/>
        </w:rPr>
        <w:t xml:space="preserve"> территория – это прилегающий к аэродрому участок земной или водной поверхности, в пределах которого (в целях обеспечения безопасности полетов и исключения вредного воздействия на здоровье людей и деятельность организаций) устанавливается зона с особыми условиями использования территории.</w:t>
      </w:r>
    </w:p>
    <w:p w:rsidR="00C768B9" w:rsidRPr="009B6B4B" w:rsidRDefault="00C768B9" w:rsidP="00C768B9">
      <w:pPr>
        <w:pStyle w:val="afb"/>
        <w:rPr>
          <w:sz w:val="20"/>
          <w:szCs w:val="20"/>
        </w:rPr>
      </w:pPr>
      <w:proofErr w:type="spellStart"/>
      <w:r w:rsidRPr="009B6B4B">
        <w:rPr>
          <w:sz w:val="20"/>
          <w:szCs w:val="20"/>
        </w:rPr>
        <w:t>Приаэродромная</w:t>
      </w:r>
      <w:proofErr w:type="spellEnd"/>
      <w:r w:rsidRPr="009B6B4B">
        <w:rPr>
          <w:sz w:val="20"/>
          <w:szCs w:val="20"/>
        </w:rPr>
        <w:t xml:space="preserve"> территория устанавливается решением уполномоченного Правительством Российской Федерации федерального органа исполнительной власти в целях обеспечения безопасности полетов воздушных судов, перспективного развития аэропорта и исключения негативного воздействия оборудования аэродрома и полетов воздушных судов на здоровье человека и окружающую среду в соответствии с настоящим Кодексом, земельным законодательством, законодательством о градостроительной деятельности с учетом требований законодательства в области обеспечения санитарно-эпидемиологического благополучия населения.</w:t>
      </w:r>
    </w:p>
    <w:p w:rsidR="00C768B9" w:rsidRPr="009B6B4B" w:rsidRDefault="00C768B9" w:rsidP="00C768B9">
      <w:pPr>
        <w:pStyle w:val="afb"/>
        <w:rPr>
          <w:sz w:val="20"/>
          <w:szCs w:val="20"/>
        </w:rPr>
      </w:pPr>
      <w:r w:rsidRPr="009B6B4B">
        <w:rPr>
          <w:sz w:val="20"/>
          <w:szCs w:val="20"/>
        </w:rPr>
        <w:t xml:space="preserve">На </w:t>
      </w:r>
      <w:proofErr w:type="spellStart"/>
      <w:r w:rsidRPr="009B6B4B">
        <w:rPr>
          <w:sz w:val="20"/>
          <w:szCs w:val="20"/>
        </w:rPr>
        <w:t>приаэродромной</w:t>
      </w:r>
      <w:proofErr w:type="spellEnd"/>
      <w:r w:rsidRPr="009B6B4B">
        <w:rPr>
          <w:sz w:val="20"/>
          <w:szCs w:val="20"/>
        </w:rPr>
        <w:t xml:space="preserve"> территории могут выделяться следующие </w:t>
      </w:r>
      <w:proofErr w:type="spellStart"/>
      <w:r w:rsidRPr="009B6B4B">
        <w:rPr>
          <w:sz w:val="20"/>
          <w:szCs w:val="20"/>
        </w:rPr>
        <w:t>подзоны</w:t>
      </w:r>
      <w:proofErr w:type="spellEnd"/>
      <w:r w:rsidRPr="009B6B4B">
        <w:rPr>
          <w:sz w:val="20"/>
          <w:szCs w:val="20"/>
        </w:rPr>
        <w:t>, в которых устанавливаются ограничения использования объектов недвижимости и осуществления деятельности:</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первая </w:t>
      </w:r>
      <w:proofErr w:type="spellStart"/>
      <w:r w:rsidRPr="009B6B4B">
        <w:rPr>
          <w:sz w:val="20"/>
          <w:szCs w:val="20"/>
        </w:rPr>
        <w:t>подзона</w:t>
      </w:r>
      <w:proofErr w:type="spellEnd"/>
      <w:r w:rsidRPr="009B6B4B">
        <w:rPr>
          <w:sz w:val="20"/>
          <w:szCs w:val="20"/>
        </w:rPr>
        <w:t>, в которой запрещается размещать объекты, не предназначенные для организации и обслуживания воздушного движения и воздушных перевозок, обеспечения взлета, посадки, руления и стоянки воздушных судов;</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 вторая </w:t>
      </w:r>
      <w:proofErr w:type="spellStart"/>
      <w:r w:rsidRPr="009B6B4B">
        <w:rPr>
          <w:sz w:val="20"/>
          <w:szCs w:val="20"/>
        </w:rPr>
        <w:t>подзона</w:t>
      </w:r>
      <w:proofErr w:type="spellEnd"/>
      <w:r w:rsidRPr="009B6B4B">
        <w:rPr>
          <w:sz w:val="20"/>
          <w:szCs w:val="20"/>
        </w:rPr>
        <w:t>, в которой запрещается размещать объекты, не предназначенные для обслуживания пассажиров и обработки багажа, грузов и почты, обслуживания воздушных судов, хранения авиационного топлива и заправки воздушных судов, обеспечения энергоснабжения, а также объекты, не относящиеся к инфраструктуре аэропорта;</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третья </w:t>
      </w:r>
      <w:proofErr w:type="spellStart"/>
      <w:r w:rsidRPr="009B6B4B">
        <w:rPr>
          <w:sz w:val="20"/>
          <w:szCs w:val="20"/>
        </w:rPr>
        <w:t>подзона</w:t>
      </w:r>
      <w:proofErr w:type="spellEnd"/>
      <w:r w:rsidRPr="009B6B4B">
        <w:rPr>
          <w:sz w:val="20"/>
          <w:szCs w:val="20"/>
        </w:rPr>
        <w:t xml:space="preserve">, в которой запрещается размещать объекты, высота которых превышает ограничения, установленные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9B6B4B">
        <w:rPr>
          <w:sz w:val="20"/>
          <w:szCs w:val="20"/>
        </w:rPr>
        <w:t>приаэродромной</w:t>
      </w:r>
      <w:proofErr w:type="spellEnd"/>
      <w:r w:rsidRPr="009B6B4B">
        <w:rPr>
          <w:sz w:val="20"/>
          <w:szCs w:val="20"/>
        </w:rPr>
        <w:t xml:space="preserve"> территории;</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четвертая </w:t>
      </w:r>
      <w:proofErr w:type="spellStart"/>
      <w:r w:rsidRPr="009B6B4B">
        <w:rPr>
          <w:sz w:val="20"/>
          <w:szCs w:val="20"/>
        </w:rPr>
        <w:t>подзона</w:t>
      </w:r>
      <w:proofErr w:type="spellEnd"/>
      <w:r w:rsidRPr="009B6B4B">
        <w:rPr>
          <w:sz w:val="20"/>
          <w:szCs w:val="20"/>
        </w:rPr>
        <w:t xml:space="preserve">, в которой запрещается размещать объекты, создающие помехи в работе наземных объектов средств и систем обслуживания воздушного движения, навигации, посадки и связи, предназначенных для организации воздушного движения и расположенных вне первой </w:t>
      </w:r>
      <w:proofErr w:type="spellStart"/>
      <w:r w:rsidRPr="009B6B4B">
        <w:rPr>
          <w:sz w:val="20"/>
          <w:szCs w:val="20"/>
        </w:rPr>
        <w:t>подзоны</w:t>
      </w:r>
      <w:proofErr w:type="spellEnd"/>
      <w:r w:rsidRPr="009B6B4B">
        <w:rPr>
          <w:sz w:val="20"/>
          <w:szCs w:val="20"/>
        </w:rPr>
        <w:t>;</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 пятая </w:t>
      </w:r>
      <w:proofErr w:type="spellStart"/>
      <w:r w:rsidRPr="009B6B4B">
        <w:rPr>
          <w:sz w:val="20"/>
          <w:szCs w:val="20"/>
        </w:rPr>
        <w:t>подзона</w:t>
      </w:r>
      <w:proofErr w:type="spellEnd"/>
      <w:r w:rsidRPr="009B6B4B">
        <w:rPr>
          <w:sz w:val="20"/>
          <w:szCs w:val="20"/>
        </w:rPr>
        <w:t>, в которой запрещается размещать опасные производственные объекты, функционирование которых может повлиять на безопасность полетов воздушных судов;</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шестая </w:t>
      </w:r>
      <w:proofErr w:type="spellStart"/>
      <w:r w:rsidRPr="009B6B4B">
        <w:rPr>
          <w:sz w:val="20"/>
          <w:szCs w:val="20"/>
        </w:rPr>
        <w:t>подзона</w:t>
      </w:r>
      <w:proofErr w:type="spellEnd"/>
      <w:r w:rsidRPr="009B6B4B">
        <w:rPr>
          <w:sz w:val="20"/>
          <w:szCs w:val="20"/>
        </w:rPr>
        <w:t>, в которой запрещается размещать объекты, способствующие привлечению и массовому скоплению птиц;</w:t>
      </w:r>
    </w:p>
    <w:p w:rsidR="00C768B9" w:rsidRPr="009B6B4B" w:rsidRDefault="00C768B9" w:rsidP="00C768B9">
      <w:pPr>
        <w:pStyle w:val="af9"/>
        <w:spacing w:after="60"/>
        <w:ind w:left="0" w:firstLine="567"/>
        <w:contextualSpacing w:val="0"/>
        <w:jc w:val="both"/>
        <w:rPr>
          <w:sz w:val="20"/>
          <w:szCs w:val="20"/>
        </w:rPr>
      </w:pPr>
      <w:r w:rsidRPr="009B6B4B">
        <w:rPr>
          <w:sz w:val="20"/>
          <w:szCs w:val="20"/>
        </w:rPr>
        <w:t xml:space="preserve">седьмая </w:t>
      </w:r>
      <w:proofErr w:type="spellStart"/>
      <w:r w:rsidRPr="009B6B4B">
        <w:rPr>
          <w:sz w:val="20"/>
          <w:szCs w:val="20"/>
        </w:rPr>
        <w:t>подзона</w:t>
      </w:r>
      <w:proofErr w:type="spellEnd"/>
      <w:r w:rsidRPr="009B6B4B">
        <w:rPr>
          <w:sz w:val="20"/>
          <w:szCs w:val="20"/>
        </w:rPr>
        <w:t xml:space="preserve">, в которой ввиду превышения уровня шумового, электромагнитного воздействий, концентраций загрязняющих веществ в атмосферном воздухе запрещается размещать объекты, виды которых в зависимости от их функционального назначения определяются уполномоченным Правительством Российской Федерации федеральным органом исполнительной власти при установлении соответствующей </w:t>
      </w:r>
      <w:proofErr w:type="spellStart"/>
      <w:r w:rsidRPr="009B6B4B">
        <w:rPr>
          <w:sz w:val="20"/>
          <w:szCs w:val="20"/>
        </w:rPr>
        <w:t>приаэродромной</w:t>
      </w:r>
      <w:proofErr w:type="spellEnd"/>
      <w:r w:rsidRPr="009B6B4B">
        <w:rPr>
          <w:sz w:val="20"/>
          <w:szCs w:val="20"/>
        </w:rPr>
        <w:t xml:space="preserve"> территории с учетом требований законодательства в области обеспечения санитарно-эпидемиологического благополучия населения, если иное не установлено федеральными законами.</w:t>
      </w:r>
    </w:p>
    <w:p w:rsidR="00C768B9" w:rsidRPr="009B6B4B" w:rsidRDefault="00C768B9" w:rsidP="00C768B9">
      <w:pPr>
        <w:pStyle w:val="afb"/>
        <w:rPr>
          <w:sz w:val="20"/>
          <w:szCs w:val="20"/>
        </w:rPr>
      </w:pPr>
      <w:r w:rsidRPr="009B6B4B">
        <w:rPr>
          <w:sz w:val="20"/>
          <w:szCs w:val="20"/>
        </w:rPr>
        <w:t xml:space="preserve">Порядок установления </w:t>
      </w:r>
      <w:proofErr w:type="spellStart"/>
      <w:r w:rsidRPr="009B6B4B">
        <w:rPr>
          <w:sz w:val="20"/>
          <w:szCs w:val="20"/>
        </w:rPr>
        <w:t>приаэродромной</w:t>
      </w:r>
      <w:proofErr w:type="spellEnd"/>
      <w:r w:rsidRPr="009B6B4B">
        <w:rPr>
          <w:sz w:val="20"/>
          <w:szCs w:val="20"/>
        </w:rPr>
        <w:t xml:space="preserve"> территории и порядок выделения на </w:t>
      </w:r>
      <w:proofErr w:type="spellStart"/>
      <w:r w:rsidRPr="009B6B4B">
        <w:rPr>
          <w:sz w:val="20"/>
          <w:szCs w:val="20"/>
        </w:rPr>
        <w:t>приаэродромной</w:t>
      </w:r>
      <w:proofErr w:type="spellEnd"/>
      <w:r w:rsidRPr="009B6B4B">
        <w:rPr>
          <w:sz w:val="20"/>
          <w:szCs w:val="20"/>
        </w:rPr>
        <w:t xml:space="preserve"> территории </w:t>
      </w:r>
      <w:proofErr w:type="spellStart"/>
      <w:r w:rsidRPr="009B6B4B">
        <w:rPr>
          <w:sz w:val="20"/>
          <w:szCs w:val="20"/>
        </w:rPr>
        <w:t>подзон</w:t>
      </w:r>
      <w:proofErr w:type="spellEnd"/>
      <w:r w:rsidRPr="009B6B4B">
        <w:rPr>
          <w:sz w:val="20"/>
          <w:szCs w:val="20"/>
        </w:rPr>
        <w:t>, в которых устанавливаются ограничения использования объектов недвижимости и осуществления деятельности, утверждаются Правительством Российской Федерации.</w:t>
      </w:r>
    </w:p>
    <w:p w:rsidR="00C768B9" w:rsidRPr="009B6B4B" w:rsidRDefault="00C768B9" w:rsidP="00C768B9">
      <w:pPr>
        <w:pStyle w:val="af9"/>
        <w:ind w:left="0" w:firstLine="567"/>
        <w:rPr>
          <w:sz w:val="20"/>
          <w:szCs w:val="20"/>
        </w:rPr>
      </w:pPr>
      <w:r w:rsidRPr="009B6B4B">
        <w:rPr>
          <w:sz w:val="20"/>
          <w:szCs w:val="20"/>
        </w:rPr>
        <w:t>Согласно документу «</w:t>
      </w:r>
      <w:r w:rsidRPr="009B6B4B">
        <w:rPr>
          <w:bCs/>
          <w:sz w:val="20"/>
          <w:szCs w:val="20"/>
        </w:rPr>
        <w:t>Санитарно-защитной зоны аэропортов, аэродромов, вертодромов. Дополнение № 1 к СанПиН 2.2.1./2.1.1.1200-03 «Санитарно-защитные зоны и санитарная классификация предприятий, сооружений и иных объектов. Новая редакция</w:t>
      </w:r>
      <w:r w:rsidRPr="009B6B4B">
        <w:rPr>
          <w:sz w:val="20"/>
          <w:szCs w:val="20"/>
        </w:rPr>
        <w:t>»</w:t>
      </w:r>
      <w:r w:rsidRPr="009B6B4B">
        <w:rPr>
          <w:bCs/>
          <w:sz w:val="20"/>
          <w:szCs w:val="20"/>
        </w:rPr>
        <w:t xml:space="preserve">: Санитарно-эпидемиологические правила и нормативы. - М.: Федеральная служба по надзору в сфере защиты прав потребителей и благополучия человека, 2011 г.», </w:t>
      </w:r>
      <w:r w:rsidRPr="009B6B4B">
        <w:rPr>
          <w:sz w:val="20"/>
          <w:szCs w:val="20"/>
        </w:rPr>
        <w:t xml:space="preserve">в целях обеспечения безопасности населения и в соответствии с Федеральным законом «О санитарно-эпидемиологическом благополучии населения» от 30.03.1999 № 52-ФЗ, СанПиН 2.2.1./2.1.1.1200-03 «Санитарно-защитные зоны и санитарная классификация предприятий, сооружений и иных объектов» в новой редакции (с изменениями №№ 1, 2, 3), вокруг аэропортов, аэродромов, вертодромов устанавливается специальная территория с особым режимом </w:t>
      </w:r>
      <w:r w:rsidRPr="009B6B4B">
        <w:rPr>
          <w:sz w:val="20"/>
          <w:szCs w:val="20"/>
        </w:rPr>
        <w:lastRenderedPageBreak/>
        <w:t>использования (санитарно-защитная зона (СЗЗ), санитарный разрыв (СР)), размер которой обеспечивает уменьшение воздействия факторов среды обитания на население до требований, установленных гигиеническими нормативами, и величин приемлемого риска для здоровья населения при воздействии химических веществ, загрязняющих окружающую среду. По своему функциональному назначению санитарно-защитная зона и санитарный разрыв являются защитными барьерами, обеспечивающими требуемый уровень безопасности населения при эксплуатации объекта в штатном режиме.</w:t>
      </w:r>
    </w:p>
    <w:p w:rsidR="00C768B9" w:rsidRPr="009B6B4B" w:rsidRDefault="00C768B9" w:rsidP="00C768B9">
      <w:pPr>
        <w:pStyle w:val="afb"/>
        <w:rPr>
          <w:sz w:val="20"/>
          <w:szCs w:val="20"/>
        </w:rPr>
      </w:pPr>
      <w:r w:rsidRPr="009B6B4B">
        <w:rPr>
          <w:sz w:val="20"/>
          <w:szCs w:val="20"/>
        </w:rPr>
        <w:t>Размер санитарно-защитной зоны и санитарного разрыва аэропортов, аэродромов, вертодромов устанавливается в каждом конкретном случае на основании расчетов рассеивания загрязнения в атмосферном воздухе и физического воздействия на атмосферный воздух (шум, электромагнитные поля (ЭМП)), результатов натурных исследований (наблюдений) и измерений в контрольных точках.</w:t>
      </w:r>
    </w:p>
    <w:p w:rsidR="00C768B9" w:rsidRPr="009B6B4B" w:rsidRDefault="00C768B9" w:rsidP="00C768B9">
      <w:pPr>
        <w:pStyle w:val="afb"/>
        <w:rPr>
          <w:sz w:val="20"/>
          <w:szCs w:val="20"/>
        </w:rPr>
      </w:pPr>
      <w:r w:rsidRPr="009B6B4B">
        <w:rPr>
          <w:sz w:val="20"/>
          <w:szCs w:val="20"/>
        </w:rPr>
        <w:t>Вдоль стандартных маршрутов полета в зоне взлета и посадки воздушных судов (ВС) от проекции на поверхность земли установленной траектории движущегося источника физического воздействия (шума) - воздушного судна, устанавливаются границы зоны санитарного разрыва (далее − санитарный разрыв), уменьшающей эти воздействия до требований, установленных гигиеническими нормативами.  Загрязнение атмосферного воздуха при пролете ВС учитывать при построении санитарно-защитной зоны аэропорта.</w:t>
      </w:r>
    </w:p>
    <w:p w:rsidR="00C768B9" w:rsidRPr="009B6B4B" w:rsidRDefault="00C768B9" w:rsidP="00C768B9">
      <w:pPr>
        <w:pStyle w:val="afb"/>
        <w:rPr>
          <w:sz w:val="20"/>
          <w:szCs w:val="20"/>
        </w:rPr>
      </w:pPr>
      <w:r w:rsidRPr="009B6B4B">
        <w:rPr>
          <w:sz w:val="20"/>
          <w:szCs w:val="20"/>
        </w:rPr>
        <w:t>Величина санитарно-защитной зоны и санитарного разрыва устанавливается исходя из наихудшего возможного сценария штатного использования мощностей аэропорта, аэродрома, вертодрома.</w:t>
      </w:r>
    </w:p>
    <w:p w:rsidR="00C768B9" w:rsidRPr="009B6B4B" w:rsidRDefault="00C768B9" w:rsidP="00C768B9">
      <w:pPr>
        <w:pStyle w:val="afb"/>
        <w:rPr>
          <w:sz w:val="20"/>
          <w:szCs w:val="20"/>
        </w:rPr>
      </w:pPr>
      <w:r w:rsidRPr="009B6B4B">
        <w:rPr>
          <w:sz w:val="20"/>
          <w:szCs w:val="20"/>
        </w:rPr>
        <w:t>Размеры и границы санитарно-защитной зоны, санитарного разрыва определяются в проекте обоснования размеров санитарно-защитной зоны и санитарного разрыва.</w:t>
      </w:r>
    </w:p>
    <w:p w:rsidR="00C768B9" w:rsidRPr="009B6B4B" w:rsidRDefault="00C768B9" w:rsidP="00C768B9">
      <w:pPr>
        <w:pStyle w:val="Geonika"/>
        <w:rPr>
          <w:rFonts w:ascii="Times New Roman" w:hAnsi="Times New Roman"/>
          <w:b/>
          <w:sz w:val="20"/>
          <w:szCs w:val="20"/>
        </w:rPr>
      </w:pPr>
      <w:r w:rsidRPr="009B6B4B">
        <w:rPr>
          <w:rFonts w:ascii="Times New Roman" w:hAnsi="Times New Roman"/>
          <w:b/>
          <w:sz w:val="20"/>
          <w:szCs w:val="20"/>
        </w:rPr>
        <w:t>Осуществление землепользования и застройки в санитарно-защитных зонах от объектов водного транспорта</w:t>
      </w:r>
    </w:p>
    <w:p w:rsidR="00C768B9" w:rsidRPr="009B6B4B" w:rsidRDefault="00C768B9" w:rsidP="00C768B9">
      <w:pPr>
        <w:ind w:firstLine="567"/>
        <w:jc w:val="both"/>
        <w:rPr>
          <w:sz w:val="20"/>
          <w:szCs w:val="20"/>
        </w:rPr>
      </w:pPr>
      <w:r w:rsidRPr="009B6B4B">
        <w:rPr>
          <w:bCs/>
          <w:sz w:val="20"/>
          <w:szCs w:val="20"/>
        </w:rPr>
        <w:t xml:space="preserve">Согласно СП «Градостроительство. Планировка и застройка городских и сельских поселений. Актуализированная редакция СНИП 2.07.01-89*». </w:t>
      </w:r>
      <w:r w:rsidRPr="009B6B4B">
        <w:rPr>
          <w:rFonts w:eastAsia="Calibri"/>
          <w:sz w:val="20"/>
          <w:szCs w:val="20"/>
        </w:rPr>
        <w:t>Производственные предприятия, требующие устройства грузовых причалов, пристаней и других портовых сооружений, следует размещать по течению реки ниже жилых, общественно-деловых и рекреационных зон на расстоянии не менее 200 м.</w:t>
      </w:r>
    </w:p>
    <w:p w:rsidR="00C768B9" w:rsidRPr="009B6B4B" w:rsidRDefault="00C768B9" w:rsidP="00C768B9">
      <w:pPr>
        <w:ind w:firstLine="567"/>
        <w:jc w:val="both"/>
        <w:rPr>
          <w:bCs/>
          <w:sz w:val="20"/>
          <w:szCs w:val="20"/>
        </w:rPr>
      </w:pPr>
      <w:r w:rsidRPr="009B6B4B">
        <w:rPr>
          <w:bCs/>
          <w:sz w:val="20"/>
          <w:szCs w:val="20"/>
        </w:rPr>
        <w:t xml:space="preserve">На основании СанПиН 2.2.1/2.1.1.1200-03 </w:t>
      </w:r>
      <w:r w:rsidRPr="009B6B4B">
        <w:rPr>
          <w:rFonts w:eastAsia="Calibri"/>
          <w:bCs/>
          <w:sz w:val="20"/>
          <w:szCs w:val="20"/>
        </w:rPr>
        <w:t>"Санитарно-защитные зоны и санита</w:t>
      </w:r>
      <w:r w:rsidRPr="009B6B4B">
        <w:rPr>
          <w:bCs/>
          <w:sz w:val="20"/>
          <w:szCs w:val="20"/>
        </w:rPr>
        <w:t xml:space="preserve">рная классификация предприятий, </w:t>
      </w:r>
      <w:r w:rsidRPr="009B6B4B">
        <w:rPr>
          <w:rFonts w:eastAsia="Calibri"/>
          <w:bCs/>
          <w:sz w:val="20"/>
          <w:szCs w:val="20"/>
        </w:rPr>
        <w:t>сооружений и иных объектов", с</w:t>
      </w:r>
      <w:r w:rsidRPr="009B6B4B">
        <w:rPr>
          <w:bCs/>
          <w:sz w:val="20"/>
          <w:szCs w:val="20"/>
        </w:rPr>
        <w:t>анитарно-защитная зона речных причалов составляет 50 метров.</w:t>
      </w:r>
    </w:p>
    <w:p w:rsidR="00C768B9" w:rsidRPr="009B6B4B" w:rsidRDefault="00C768B9" w:rsidP="00C768B9">
      <w:pPr>
        <w:ind w:firstLine="567"/>
        <w:jc w:val="both"/>
        <w:rPr>
          <w:bCs/>
          <w:sz w:val="20"/>
          <w:szCs w:val="20"/>
        </w:rPr>
      </w:pPr>
      <w:r w:rsidRPr="009B6B4B">
        <w:rPr>
          <w:bCs/>
          <w:sz w:val="20"/>
          <w:szCs w:val="20"/>
        </w:rPr>
        <w:t xml:space="preserve">Согласно «Техническим требованиям ГИМС РФ к базам (сооружениям) для стоянок маломерных судов», базы (сооружения) для стоянок маломерных судов, как правило, размещаются за пределами первого и второго поясов зоны санитарной охраны источников централизованного хозяйственно-питьевого водоснабжения, вне судового хода, на участках водоемов с небольшой скоростью течения, защищенных от волнового и ветрового воздействия и </w:t>
      </w:r>
      <w:proofErr w:type="spellStart"/>
      <w:r w:rsidRPr="009B6B4B">
        <w:rPr>
          <w:bCs/>
          <w:sz w:val="20"/>
          <w:szCs w:val="20"/>
        </w:rPr>
        <w:t>ледохода.Места</w:t>
      </w:r>
      <w:proofErr w:type="spellEnd"/>
      <w:r w:rsidRPr="009B6B4B">
        <w:rPr>
          <w:bCs/>
          <w:sz w:val="20"/>
          <w:szCs w:val="20"/>
        </w:rPr>
        <w:t xml:space="preserve"> их размещения устанавливаются органами местного самоуправления по согласованию с территориальной ГИМС, территориальным специально уполномоченным государственным органом управления использованием и охраной водного фонда, территориальным специально уполномоченным государственным органом в области охраны окружающей природной среды и государственным органом санитарно-эпидемиологического надзора. Границы баз должны располагаться на расстоянии не менее 200 метров выше или ниже дебаркадеров, пассажирских и грузовых причалов, не менее 500 метров от границ гидротехнических сооружений, не менее 250 метров от рекреационной зоны и не менее 150 метров от линий жилой застройки. Акватория базы и подходы к пирсам (причалам) по ширине и глубинам должны обеспечивать беспре</w:t>
      </w:r>
      <w:r w:rsidRPr="009B6B4B">
        <w:rPr>
          <w:bCs/>
          <w:sz w:val="20"/>
          <w:szCs w:val="20"/>
        </w:rPr>
        <w:softHyphen/>
        <w:t>пятственное маневрирование приписанных к данной базе судов с максимальными размерами и осадкой. Территория базы должна быть ограждена (акватория базы ограждается дамбами, понтонами, бонами, плавучими и иными знаками судоходной обстановки), содержаться в чистоте и отвечать требованиям государственных органов противопожарного надзора, санитарно-эпидемиологического надзора и охраны природы.</w:t>
      </w:r>
    </w:p>
    <w:p w:rsidR="00C768B9" w:rsidRPr="009B6B4B" w:rsidRDefault="00C768B9" w:rsidP="00C768B9">
      <w:pPr>
        <w:ind w:firstLine="567"/>
        <w:jc w:val="both"/>
        <w:rPr>
          <w:sz w:val="20"/>
          <w:szCs w:val="20"/>
        </w:rPr>
      </w:pPr>
      <w:r w:rsidRPr="009B6B4B">
        <w:rPr>
          <w:sz w:val="20"/>
          <w:szCs w:val="20"/>
        </w:rPr>
        <w:t>Статья 10 Кодекса внутреннего водного транспорта (КВВТ РФ) устанавливает требования к использованию поверхностных водных объектов для целей водного транспорта, пользование береговой полосой в пределах внутренних водных путей и земельными участками, используемыми или занимаемыми организациями внутреннего водного транспорта:</w:t>
      </w:r>
    </w:p>
    <w:p w:rsidR="00C768B9" w:rsidRPr="009B6B4B" w:rsidRDefault="00C768B9" w:rsidP="00C768B9">
      <w:pPr>
        <w:ind w:firstLine="567"/>
        <w:jc w:val="both"/>
        <w:rPr>
          <w:sz w:val="20"/>
          <w:szCs w:val="20"/>
        </w:rPr>
      </w:pPr>
      <w:bookmarkStart w:id="107" w:name="101136"/>
      <w:bookmarkStart w:id="108" w:name="101050"/>
      <w:bookmarkStart w:id="109" w:name="100066"/>
      <w:bookmarkStart w:id="110" w:name="101051"/>
      <w:bookmarkStart w:id="111" w:name="100067"/>
      <w:bookmarkEnd w:id="107"/>
      <w:bookmarkEnd w:id="108"/>
      <w:bookmarkEnd w:id="109"/>
      <w:bookmarkEnd w:id="110"/>
      <w:bookmarkEnd w:id="111"/>
      <w:r w:rsidRPr="009B6B4B">
        <w:rPr>
          <w:sz w:val="20"/>
          <w:szCs w:val="20"/>
        </w:rPr>
        <w:t>1. За пределами территорий поселений организации внутреннего водного транспорта по согласованию в части обеспечения безопасности судоходства с администрациями соответствующих бассейнов внутренних водных путей вправе использовать безвозмездно для работ, связанных с судоходством, береговую полосу, установленную в соответствии с водным законодательством.</w:t>
      </w:r>
    </w:p>
    <w:p w:rsidR="00C768B9" w:rsidRPr="009B6B4B" w:rsidRDefault="00C768B9" w:rsidP="00C768B9">
      <w:pPr>
        <w:ind w:firstLine="567"/>
        <w:jc w:val="both"/>
        <w:rPr>
          <w:sz w:val="20"/>
          <w:szCs w:val="20"/>
        </w:rPr>
      </w:pPr>
      <w:bookmarkStart w:id="112" w:name="000138"/>
      <w:bookmarkStart w:id="113" w:name="100068"/>
      <w:bookmarkEnd w:id="112"/>
      <w:bookmarkEnd w:id="113"/>
      <w:r w:rsidRPr="009B6B4B">
        <w:rPr>
          <w:sz w:val="20"/>
          <w:szCs w:val="20"/>
        </w:rPr>
        <w:t>2. Администрации бассейнов внутренних водных путей имеют право:</w:t>
      </w:r>
    </w:p>
    <w:p w:rsidR="00C768B9" w:rsidRPr="009B6B4B" w:rsidRDefault="00C768B9" w:rsidP="00C768B9">
      <w:pPr>
        <w:ind w:firstLine="567"/>
        <w:jc w:val="both"/>
        <w:rPr>
          <w:sz w:val="20"/>
          <w:szCs w:val="20"/>
        </w:rPr>
      </w:pPr>
      <w:bookmarkStart w:id="114" w:name="100069"/>
      <w:bookmarkEnd w:id="114"/>
      <w:r w:rsidRPr="009B6B4B">
        <w:rPr>
          <w:sz w:val="20"/>
          <w:szCs w:val="20"/>
        </w:rPr>
        <w:t>– пользоваться береговой полосой для проведения работ по обеспечению судоходства и строительству зданий, строений и сооружений для этих целей в порядке, установленном законодательством Российской Федерации;</w:t>
      </w:r>
    </w:p>
    <w:p w:rsidR="00C768B9" w:rsidRPr="009B6B4B" w:rsidRDefault="00C768B9" w:rsidP="00C768B9">
      <w:pPr>
        <w:ind w:firstLine="567"/>
        <w:jc w:val="both"/>
        <w:rPr>
          <w:sz w:val="20"/>
          <w:szCs w:val="20"/>
        </w:rPr>
      </w:pPr>
      <w:bookmarkStart w:id="115" w:name="100070"/>
      <w:bookmarkEnd w:id="115"/>
      <w:r w:rsidRPr="009B6B4B">
        <w:rPr>
          <w:sz w:val="20"/>
          <w:szCs w:val="20"/>
        </w:rPr>
        <w:t>– устанавливать на береговой полосе береговые средства навигационного оборудования;</w:t>
      </w:r>
    </w:p>
    <w:p w:rsidR="00C768B9" w:rsidRPr="009B6B4B" w:rsidRDefault="00C768B9" w:rsidP="00C768B9">
      <w:pPr>
        <w:ind w:firstLine="567"/>
        <w:jc w:val="both"/>
        <w:rPr>
          <w:sz w:val="20"/>
          <w:szCs w:val="20"/>
        </w:rPr>
      </w:pPr>
      <w:bookmarkStart w:id="116" w:name="100071"/>
      <w:bookmarkEnd w:id="116"/>
      <w:r w:rsidRPr="009B6B4B">
        <w:rPr>
          <w:sz w:val="20"/>
          <w:szCs w:val="20"/>
        </w:rPr>
        <w:t>– осуществлять рубки произрастающих на береговой полосе деревьев и кустарников для обеспечения безопасности судоходства, в том числе видимости береговых средств навигационного оборудования, а также для геодезического обоснования при съемках участков русел рек. Установка береговых средств навигационного оборудования и прокладка просек для обеспечения их видимости могут проводиться также за пределами береговой полосы в порядке, установленном лесным законодательством Российской Федерации и водным законодательством Российской Федерации;</w:t>
      </w:r>
    </w:p>
    <w:p w:rsidR="00C768B9" w:rsidRPr="009B6B4B" w:rsidRDefault="00C768B9" w:rsidP="00C768B9">
      <w:pPr>
        <w:ind w:firstLine="567"/>
        <w:jc w:val="both"/>
        <w:rPr>
          <w:sz w:val="20"/>
          <w:szCs w:val="20"/>
        </w:rPr>
      </w:pPr>
      <w:bookmarkStart w:id="117" w:name="100072"/>
      <w:bookmarkEnd w:id="117"/>
      <w:r w:rsidRPr="009B6B4B">
        <w:rPr>
          <w:sz w:val="20"/>
          <w:szCs w:val="20"/>
        </w:rPr>
        <w:lastRenderedPageBreak/>
        <w:t>– использовать безвозмездно для проведения указанных в настоящем пункте работ грунт, камень, гравий, деревья и кустарники, находящиеся в пределах береговой полосы;</w:t>
      </w:r>
    </w:p>
    <w:p w:rsidR="00C768B9" w:rsidRPr="009B6B4B" w:rsidRDefault="00C768B9" w:rsidP="00C768B9">
      <w:pPr>
        <w:ind w:firstLine="567"/>
        <w:jc w:val="both"/>
        <w:rPr>
          <w:sz w:val="20"/>
          <w:szCs w:val="20"/>
        </w:rPr>
      </w:pPr>
      <w:bookmarkStart w:id="118" w:name="101137"/>
      <w:bookmarkStart w:id="119" w:name="100073"/>
      <w:bookmarkEnd w:id="118"/>
      <w:bookmarkEnd w:id="119"/>
      <w:r w:rsidRPr="009B6B4B">
        <w:rPr>
          <w:sz w:val="20"/>
          <w:szCs w:val="20"/>
        </w:rPr>
        <w:t>– разрешать устройство временных сооружений для причаливания, швартовки и стоянки судов и плавучих объектов, погрузки, выгрузки и хранения грузов, посадки на суда и высадки с судов пассажиров по согласованию с соответствующими федеральными органами исполнительной власти в установленном порядке;</w:t>
      </w:r>
    </w:p>
    <w:p w:rsidR="00C768B9" w:rsidRPr="009B6B4B" w:rsidRDefault="00C768B9" w:rsidP="00C768B9">
      <w:pPr>
        <w:ind w:firstLine="567"/>
        <w:jc w:val="both"/>
        <w:rPr>
          <w:sz w:val="20"/>
          <w:szCs w:val="20"/>
        </w:rPr>
      </w:pPr>
      <w:bookmarkStart w:id="120" w:name="100074"/>
      <w:bookmarkEnd w:id="120"/>
      <w:r w:rsidRPr="009B6B4B">
        <w:rPr>
          <w:sz w:val="20"/>
          <w:szCs w:val="20"/>
        </w:rPr>
        <w:t>– разрешать строительство временных строений и проведение других необходимых работ в случаях непредвиденных зимовок судов или транспортных происшествий с судами.</w:t>
      </w:r>
    </w:p>
    <w:p w:rsidR="00C768B9" w:rsidRPr="009B6B4B" w:rsidRDefault="00C768B9" w:rsidP="00C768B9">
      <w:pPr>
        <w:ind w:firstLine="567"/>
        <w:jc w:val="both"/>
        <w:rPr>
          <w:sz w:val="20"/>
          <w:szCs w:val="20"/>
        </w:rPr>
      </w:pPr>
      <w:bookmarkStart w:id="121" w:name="100075"/>
      <w:bookmarkEnd w:id="121"/>
      <w:r w:rsidRPr="009B6B4B">
        <w:rPr>
          <w:sz w:val="20"/>
          <w:szCs w:val="20"/>
        </w:rPr>
        <w:t>3. Лица, использующие береговую полосу для проведения временных работ, после их окончания обязаны очистить береговую полосу и обустроить ее.</w:t>
      </w:r>
    </w:p>
    <w:p w:rsidR="00C768B9" w:rsidRPr="009B6B4B" w:rsidRDefault="00C768B9" w:rsidP="00C768B9">
      <w:pPr>
        <w:ind w:firstLine="567"/>
        <w:jc w:val="both"/>
        <w:rPr>
          <w:sz w:val="20"/>
          <w:szCs w:val="20"/>
        </w:rPr>
      </w:pPr>
      <w:bookmarkStart w:id="122" w:name="000139"/>
      <w:bookmarkStart w:id="123" w:name="100076"/>
      <w:bookmarkEnd w:id="122"/>
      <w:bookmarkEnd w:id="123"/>
      <w:r w:rsidRPr="009B6B4B">
        <w:rPr>
          <w:sz w:val="20"/>
          <w:szCs w:val="20"/>
        </w:rPr>
        <w:t>4. Установка на береговой полосе каких-либо постоянных огней, направленных в сторону судовых ходов, за исключением навигационных огней, запрещается. Владельцы временных огней должны согласовать их установку с администрацией бассейна внутренних водных путей и обеспечить ограждение таких огней со стороны судовых ходов.</w:t>
      </w:r>
    </w:p>
    <w:p w:rsidR="00C768B9" w:rsidRPr="009B6B4B" w:rsidRDefault="00C768B9" w:rsidP="00C768B9">
      <w:pPr>
        <w:ind w:firstLine="567"/>
        <w:jc w:val="both"/>
        <w:rPr>
          <w:sz w:val="20"/>
          <w:szCs w:val="20"/>
        </w:rPr>
      </w:pPr>
      <w:bookmarkStart w:id="124" w:name="101138"/>
      <w:bookmarkStart w:id="125" w:name="100077"/>
      <w:bookmarkEnd w:id="124"/>
      <w:bookmarkEnd w:id="125"/>
      <w:r w:rsidRPr="009B6B4B">
        <w:rPr>
          <w:sz w:val="20"/>
          <w:szCs w:val="20"/>
        </w:rPr>
        <w:t>5. Не допускается использовать внутренние водные пути и береговую полосу для осуществления хозяйственной и иной деятельности, если такая деятельность несовместима с обеспечением безопасности судоходства.</w:t>
      </w:r>
    </w:p>
    <w:p w:rsidR="00C768B9" w:rsidRPr="009B6B4B" w:rsidRDefault="00C768B9" w:rsidP="00C768B9">
      <w:pPr>
        <w:ind w:firstLine="567"/>
        <w:jc w:val="both"/>
        <w:rPr>
          <w:sz w:val="20"/>
          <w:szCs w:val="20"/>
        </w:rPr>
      </w:pPr>
      <w:bookmarkStart w:id="126" w:name="101049"/>
      <w:bookmarkStart w:id="127" w:name="100078"/>
      <w:bookmarkStart w:id="128" w:name="000140"/>
      <w:bookmarkStart w:id="129" w:name="100079"/>
      <w:bookmarkStart w:id="130" w:name="101057"/>
      <w:bookmarkEnd w:id="126"/>
      <w:bookmarkEnd w:id="127"/>
      <w:bookmarkEnd w:id="128"/>
      <w:bookmarkEnd w:id="129"/>
      <w:bookmarkEnd w:id="130"/>
      <w:r w:rsidRPr="009B6B4B">
        <w:rPr>
          <w:sz w:val="20"/>
          <w:szCs w:val="20"/>
        </w:rPr>
        <w:t>6. Использование водных объектов для целей рыболовства в случае, если такие объекты используются для целей судоходства, допускается по согласованию с администрациями бассейнов внутренних водных путей.</w:t>
      </w:r>
    </w:p>
    <w:p w:rsidR="00C768B9" w:rsidRPr="009B6B4B" w:rsidRDefault="00C768B9" w:rsidP="00C768B9">
      <w:pPr>
        <w:ind w:firstLine="567"/>
        <w:jc w:val="both"/>
        <w:rPr>
          <w:sz w:val="20"/>
          <w:szCs w:val="20"/>
        </w:rPr>
      </w:pPr>
      <w:bookmarkStart w:id="131" w:name="100080"/>
      <w:bookmarkEnd w:id="131"/>
      <w:r w:rsidRPr="009B6B4B">
        <w:rPr>
          <w:sz w:val="20"/>
          <w:szCs w:val="20"/>
        </w:rPr>
        <w:t>7. Право пользования береговой полосой не распространяется на особо охраняемые природные территории, территории гидротехнических сооружений, земельные участки, на которых размещены мелиоративные сооружения, полосы отвода автомобильных и железных дорог, земельные участки, укрепленные специальными сооружениями, и на другие земли, предусмотренные земельным законодательством Российской Федерации и иным законодательством Российской Федерации.</w:t>
      </w:r>
    </w:p>
    <w:p w:rsidR="00C768B9" w:rsidRPr="009B6B4B" w:rsidRDefault="00C768B9" w:rsidP="00C768B9">
      <w:pPr>
        <w:ind w:firstLine="567"/>
        <w:jc w:val="both"/>
        <w:rPr>
          <w:sz w:val="20"/>
          <w:szCs w:val="20"/>
        </w:rPr>
      </w:pPr>
      <w:bookmarkStart w:id="132" w:name="000141"/>
      <w:bookmarkStart w:id="133" w:name="100081"/>
      <w:bookmarkStart w:id="134" w:name="101052"/>
      <w:bookmarkEnd w:id="132"/>
      <w:bookmarkEnd w:id="133"/>
      <w:bookmarkEnd w:id="134"/>
      <w:r w:rsidRPr="009B6B4B">
        <w:rPr>
          <w:sz w:val="20"/>
          <w:szCs w:val="20"/>
        </w:rPr>
        <w:t>8. Предоставление земельных участков, расположенных в пределах береговой полосы, и выделение участков акватории внутренних водных путей, строительство на них каких-либо зданий, строений и сооружений осуществляются в порядке, установленном земельным законодательством Российской Федерации и водным законодательством Российской Федерации, по согласованию с администрациями бассейнов внутренних водных путей.</w:t>
      </w:r>
    </w:p>
    <w:p w:rsidR="00624497" w:rsidRPr="009B6B4B" w:rsidRDefault="00C768B9" w:rsidP="00624497">
      <w:pPr>
        <w:ind w:firstLine="567"/>
        <w:jc w:val="both"/>
        <w:rPr>
          <w:sz w:val="20"/>
          <w:szCs w:val="20"/>
        </w:rPr>
      </w:pPr>
      <w:bookmarkStart w:id="135" w:name="101139"/>
      <w:bookmarkStart w:id="136" w:name="101043"/>
      <w:bookmarkStart w:id="137" w:name="100082"/>
      <w:bookmarkEnd w:id="135"/>
      <w:bookmarkEnd w:id="136"/>
      <w:bookmarkEnd w:id="137"/>
      <w:r w:rsidRPr="009B6B4B">
        <w:rPr>
          <w:sz w:val="20"/>
          <w:szCs w:val="20"/>
        </w:rPr>
        <w:t>9. Пользование береговой полосой, прилегающей к внутренним водным путям, на участках пограничных зон Российской Федерации осуществляется в соответствии с законодательством Российской Федерации и по согласованию с федеральным органом исполнительной власти в области обеспечения безопасности.</w:t>
      </w:r>
      <w:bookmarkStart w:id="138" w:name="101140"/>
      <w:bookmarkStart w:id="139" w:name="101058"/>
      <w:bookmarkStart w:id="140" w:name="100083"/>
      <w:bookmarkEnd w:id="138"/>
      <w:bookmarkEnd w:id="139"/>
      <w:bookmarkEnd w:id="140"/>
    </w:p>
    <w:p w:rsidR="00624497" w:rsidRPr="009B6B4B" w:rsidRDefault="00624497" w:rsidP="00624497">
      <w:pPr>
        <w:ind w:firstLine="567"/>
        <w:jc w:val="both"/>
        <w:rPr>
          <w:sz w:val="20"/>
          <w:szCs w:val="20"/>
        </w:rPr>
      </w:pPr>
      <w:r w:rsidRPr="009B6B4B">
        <w:rPr>
          <w:sz w:val="20"/>
          <w:szCs w:val="20"/>
        </w:rPr>
        <w:t xml:space="preserve">10. Запрещается оставление на водных объектах и на береговой полосе безнадзорных судов, сооружений, оказывающих негативное влияние на состояние внутренних водных путей </w:t>
      </w:r>
    </w:p>
    <w:p w:rsidR="00C768B9" w:rsidRPr="009B6B4B" w:rsidRDefault="00C768B9" w:rsidP="00624497">
      <w:pPr>
        <w:jc w:val="both"/>
        <w:rPr>
          <w:sz w:val="20"/>
          <w:szCs w:val="20"/>
        </w:rPr>
      </w:pPr>
      <w:r w:rsidRPr="009B6B4B">
        <w:rPr>
          <w:sz w:val="20"/>
          <w:szCs w:val="20"/>
        </w:rPr>
        <w:t>и береговой полосы и (или) затрудняющих их использование.</w:t>
      </w:r>
    </w:p>
    <w:p w:rsidR="00C768B9" w:rsidRPr="009B6B4B" w:rsidRDefault="00C768B9" w:rsidP="00C768B9">
      <w:pPr>
        <w:pStyle w:val="3"/>
        <w:numPr>
          <w:ilvl w:val="0"/>
          <w:numId w:val="13"/>
        </w:numPr>
        <w:tabs>
          <w:tab w:val="left" w:pos="1276"/>
        </w:tabs>
        <w:overflowPunct/>
        <w:autoSpaceDE/>
        <w:autoSpaceDN/>
        <w:adjustRightInd/>
        <w:spacing w:before="120" w:after="120"/>
        <w:jc w:val="both"/>
        <w:rPr>
          <w:sz w:val="20"/>
        </w:rPr>
      </w:pPr>
      <w:bookmarkStart w:id="141" w:name="_Toc517190775"/>
      <w:bookmarkStart w:id="142" w:name="_Toc526250414"/>
      <w:r w:rsidRPr="009B6B4B">
        <w:rPr>
          <w:sz w:val="20"/>
        </w:rPr>
        <w:t>Зоны охраны объектов культурного наследия (памятников истории и культуры) народов Российской Федерации</w:t>
      </w:r>
      <w:bookmarkEnd w:id="141"/>
      <w:bookmarkEnd w:id="142"/>
    </w:p>
    <w:p w:rsidR="00C768B9" w:rsidRPr="009B6B4B" w:rsidRDefault="00C768B9" w:rsidP="00C768B9">
      <w:pPr>
        <w:ind w:firstLine="567"/>
        <w:jc w:val="both"/>
        <w:rPr>
          <w:sz w:val="20"/>
          <w:szCs w:val="20"/>
        </w:rPr>
      </w:pPr>
      <w:r w:rsidRPr="009B6B4B">
        <w:rPr>
          <w:sz w:val="20"/>
          <w:szCs w:val="20"/>
        </w:rP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Необходимый состав зон охраны объекта культурного наследия определяется проектом зон охраны объекта культурного наследия,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C768B9" w:rsidRPr="009B6B4B" w:rsidRDefault="00C768B9" w:rsidP="00C768B9">
      <w:pPr>
        <w:ind w:firstLine="567"/>
        <w:jc w:val="both"/>
        <w:rPr>
          <w:sz w:val="20"/>
          <w:szCs w:val="20"/>
        </w:rPr>
      </w:pPr>
      <w:r w:rsidRPr="009B6B4B">
        <w:rPr>
          <w:sz w:val="20"/>
          <w:szCs w:val="20"/>
        </w:rPr>
        <w:t>2. До установления Правительством Российской Федерации порядка разработки проекта зон охраны объекта культурного наследия, требования к режиму использования земель, градостроительная и иная деятельность в указанных зонах регулируется федеральным и региональным земельным законодательством, законодательством о градостроительной деятельности, законодательством в сфере охраны объектов культурного наследия и иным законодательством.</w:t>
      </w:r>
    </w:p>
    <w:p w:rsidR="00C768B9" w:rsidRPr="009B6B4B" w:rsidRDefault="00C768B9" w:rsidP="00C768B9">
      <w:pPr>
        <w:ind w:firstLine="567"/>
        <w:jc w:val="both"/>
        <w:rPr>
          <w:sz w:val="20"/>
          <w:szCs w:val="20"/>
        </w:rPr>
      </w:pPr>
      <w:r w:rsidRPr="009B6B4B">
        <w:rPr>
          <w:sz w:val="20"/>
          <w:szCs w:val="20"/>
        </w:rPr>
        <w:t xml:space="preserve">3. Проекты проведения землеустроительных, земляных, строительных, мелиоративных, хозяйственных и иных работ в зонах охраны объекта культурного наследия разрабатываются исполнительным органом государственной власти Красноярского края, уполномоченным в области градостроительной деятельности, и подлежат согласованию с исполнительным органом государственной власти Красноярского края, уполномоченным в области охраны объектов культурного наследия. </w:t>
      </w:r>
    </w:p>
    <w:p w:rsidR="00C768B9" w:rsidRPr="009B6B4B" w:rsidRDefault="00C768B9" w:rsidP="00C768B9">
      <w:pPr>
        <w:ind w:firstLine="567"/>
        <w:jc w:val="both"/>
        <w:rPr>
          <w:sz w:val="20"/>
          <w:szCs w:val="20"/>
        </w:rPr>
      </w:pPr>
      <w:r w:rsidRPr="009B6B4B">
        <w:rPr>
          <w:sz w:val="20"/>
          <w:szCs w:val="20"/>
        </w:rPr>
        <w:t>4. Проектирование и проведение землеустроительных, земляных, строительных, мелиоративных, хозяйственных и иных работ в зонах охраны объектов культурного наследия запрещаются, за исключением работ по сохранению данного объекта культурного наследия и (или) его территории, а также хозяйственной деятельности, не нарушающей целостности объекта культурного наследия и не создающей угрозы его повреждения, разрушения или уничтожения.</w:t>
      </w:r>
    </w:p>
    <w:p w:rsidR="00C768B9" w:rsidRPr="009B6B4B" w:rsidRDefault="00C768B9" w:rsidP="00C768B9">
      <w:pPr>
        <w:ind w:firstLine="567"/>
        <w:jc w:val="both"/>
        <w:rPr>
          <w:sz w:val="20"/>
          <w:szCs w:val="20"/>
        </w:rPr>
      </w:pPr>
      <w:r w:rsidRPr="009B6B4B">
        <w:rPr>
          <w:sz w:val="20"/>
          <w:szCs w:val="20"/>
        </w:rPr>
        <w:t>5. Субъекты градостроительных отношений, ведущие строительные или земляные работы, обязаны, в случаях обнаружения объектов, имеющих историческую, художественную или иную культурную ценность, приостановить ведущиеся работы и сообщить об обнаруженных объектах в государственный орган исполнительной власти Красноярского края, уполномоченный в области охраны объектов культурного наследия. При производстве работ в охранных зонах объектов культурного наследия (при необходимости) застройщик обязан произвести историко-культурную экспертизу.</w:t>
      </w:r>
    </w:p>
    <w:p w:rsidR="00C768B9" w:rsidRPr="009B6B4B" w:rsidRDefault="00C768B9" w:rsidP="00C768B9">
      <w:pPr>
        <w:tabs>
          <w:tab w:val="left" w:pos="851"/>
        </w:tabs>
        <w:ind w:firstLine="567"/>
        <w:jc w:val="both"/>
        <w:rPr>
          <w:sz w:val="20"/>
          <w:szCs w:val="20"/>
        </w:rPr>
      </w:pPr>
      <w:r w:rsidRPr="009B6B4B">
        <w:rPr>
          <w:sz w:val="20"/>
          <w:szCs w:val="20"/>
        </w:rPr>
        <w:lastRenderedPageBreak/>
        <w:t>6. Государственный орган исполнительной власти Красноярского края, уполномоченный в области охраны объектов культурного наследия, имеет право приостанавливать строительные, мелиоративные, дорожные и другие виды работ в случаях возникновения в процессе проведения этих работ опасности для памятников либо нарушения правил их охраны. Указанные работы могут быть возобновлены с разрешения уполномоченного органа после устранения возникшей опасности для памятников или допущенного нарушения правил их охраны.</w:t>
      </w:r>
    </w:p>
    <w:p w:rsidR="00613763" w:rsidRPr="009B6B4B" w:rsidRDefault="00613763" w:rsidP="005E2B24">
      <w:pPr>
        <w:pStyle w:val="3"/>
        <w:numPr>
          <w:ilvl w:val="0"/>
          <w:numId w:val="13"/>
        </w:numPr>
        <w:jc w:val="both"/>
        <w:rPr>
          <w:bCs/>
          <w:spacing w:val="-2"/>
          <w:sz w:val="20"/>
        </w:rPr>
      </w:pPr>
      <w:bookmarkStart w:id="143" w:name="_Toc526250415"/>
      <w:r w:rsidRPr="009B6B4B">
        <w:rPr>
          <w:bCs/>
          <w:spacing w:val="-2"/>
          <w:sz w:val="20"/>
        </w:rPr>
        <w:t>«СЗ</w:t>
      </w:r>
      <w:r w:rsidRPr="009B6B4B">
        <w:rPr>
          <w:b w:val="0"/>
          <w:bCs/>
          <w:spacing w:val="-2"/>
          <w:sz w:val="20"/>
        </w:rPr>
        <w:t>-</w:t>
      </w:r>
      <w:r w:rsidRPr="009B6B4B">
        <w:rPr>
          <w:bCs/>
          <w:spacing w:val="-2"/>
          <w:sz w:val="20"/>
        </w:rPr>
        <w:t>1» Зона  «</w:t>
      </w:r>
      <w:proofErr w:type="spellStart"/>
      <w:r w:rsidRPr="009B6B4B">
        <w:rPr>
          <w:bCs/>
          <w:spacing w:val="-2"/>
          <w:sz w:val="20"/>
        </w:rPr>
        <w:t>Санитарно</w:t>
      </w:r>
      <w:proofErr w:type="spellEnd"/>
      <w:r w:rsidRPr="009B6B4B">
        <w:rPr>
          <w:rFonts w:cs="Arial"/>
          <w:color w:val="000000"/>
          <w:spacing w:val="-2"/>
          <w:sz w:val="20"/>
        </w:rPr>
        <w:t xml:space="preserve">– </w:t>
      </w:r>
      <w:r w:rsidRPr="009B6B4B">
        <w:rPr>
          <w:bCs/>
          <w:spacing w:val="-2"/>
          <w:sz w:val="20"/>
        </w:rPr>
        <w:t>защитная промышленных предприятий»</w:t>
      </w:r>
      <w:bookmarkEnd w:id="84"/>
      <w:bookmarkEnd w:id="85"/>
      <w:bookmarkEnd w:id="143"/>
    </w:p>
    <w:p w:rsidR="00613763" w:rsidRPr="009B6B4B" w:rsidRDefault="00613763" w:rsidP="00E40190">
      <w:pPr>
        <w:ind w:firstLine="510"/>
        <w:jc w:val="both"/>
        <w:rPr>
          <w:spacing w:val="-5"/>
          <w:sz w:val="20"/>
          <w:szCs w:val="20"/>
        </w:rPr>
      </w:pPr>
      <w:bookmarkStart w:id="144" w:name="_Toc153700651"/>
      <w:r w:rsidRPr="009B6B4B">
        <w:rPr>
          <w:sz w:val="20"/>
          <w:szCs w:val="20"/>
        </w:rPr>
        <w:t>Санитарно-защитная зона является обязательным элементом любого объекта, который является источником воздействия на среду обитания и здоровье человека  и рассчитываются согласно с техническими санитарно-гигиеническими и противопожарными регламентами.</w:t>
      </w:r>
    </w:p>
    <w:p w:rsidR="00E40190" w:rsidRPr="009B6B4B" w:rsidRDefault="00E40190"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Разрешенное использование:</w:t>
      </w:r>
    </w:p>
    <w:p w:rsidR="00E40190" w:rsidRPr="009B6B4B" w:rsidRDefault="00613763" w:rsidP="00613763">
      <w:pPr>
        <w:pStyle w:val="af"/>
        <w:rPr>
          <w:sz w:val="20"/>
        </w:rPr>
      </w:pPr>
      <w:r w:rsidRPr="009B6B4B">
        <w:rPr>
          <w:sz w:val="20"/>
        </w:rPr>
        <w:t>- снижение вредного техногенного воздействия объектов производственно-коммунальной</w:t>
      </w:r>
    </w:p>
    <w:p w:rsidR="00613763" w:rsidRPr="009B6B4B" w:rsidRDefault="00E40190" w:rsidP="00613763">
      <w:pPr>
        <w:pStyle w:val="af"/>
        <w:rPr>
          <w:sz w:val="20"/>
        </w:rPr>
      </w:pPr>
      <w:r w:rsidRPr="009B6B4B">
        <w:rPr>
          <w:sz w:val="20"/>
        </w:rPr>
        <w:t>з</w:t>
      </w:r>
      <w:r w:rsidR="00613763" w:rsidRPr="009B6B4B">
        <w:rPr>
          <w:sz w:val="20"/>
        </w:rPr>
        <w:t>оны на градостроительную среду;</w:t>
      </w:r>
    </w:p>
    <w:p w:rsidR="00613763" w:rsidRPr="009B6B4B" w:rsidRDefault="00613763" w:rsidP="00613763">
      <w:pPr>
        <w:pStyle w:val="af"/>
        <w:rPr>
          <w:sz w:val="20"/>
        </w:rPr>
      </w:pPr>
      <w:r w:rsidRPr="009B6B4B">
        <w:rPr>
          <w:sz w:val="20"/>
        </w:rPr>
        <w:t>- проведение работ по озеленению и благоустройству территории;</w:t>
      </w:r>
    </w:p>
    <w:p w:rsidR="00613763" w:rsidRPr="009B6B4B" w:rsidRDefault="00613763" w:rsidP="00E40190">
      <w:pPr>
        <w:pStyle w:val="af"/>
        <w:rPr>
          <w:sz w:val="20"/>
        </w:rPr>
      </w:pPr>
      <w:r w:rsidRPr="009B6B4B">
        <w:rPr>
          <w:sz w:val="20"/>
        </w:rPr>
        <w:t>- размещение  питомников,  оранжерей и  об</w:t>
      </w:r>
      <w:r w:rsidR="00E40190" w:rsidRPr="009B6B4B">
        <w:rPr>
          <w:sz w:val="20"/>
        </w:rPr>
        <w:t>ъектов,  предназначенных для об</w:t>
      </w:r>
      <w:r w:rsidRPr="009B6B4B">
        <w:rPr>
          <w:sz w:val="20"/>
        </w:rPr>
        <w:t>служивания промышленных и коммунальных предприятий.</w:t>
      </w:r>
    </w:p>
    <w:p w:rsidR="00613763" w:rsidRPr="009B6B4B" w:rsidRDefault="00613763"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Условно разрешенное использование:</w:t>
      </w:r>
    </w:p>
    <w:p w:rsidR="00613763" w:rsidRPr="009B6B4B" w:rsidRDefault="00613763" w:rsidP="00613763">
      <w:pPr>
        <w:pStyle w:val="af"/>
        <w:rPr>
          <w:sz w:val="20"/>
        </w:rPr>
      </w:pPr>
      <w:r w:rsidRPr="009B6B4B">
        <w:rPr>
          <w:sz w:val="20"/>
        </w:rPr>
        <w:t>- размещение объектов, предназначенных для обслуживания работников предприятий (рынков, поликлиник, столовых и т.п.) на безлесных участках;</w:t>
      </w:r>
    </w:p>
    <w:p w:rsidR="00613763" w:rsidRPr="009B6B4B" w:rsidRDefault="00613763" w:rsidP="00613763">
      <w:pPr>
        <w:pStyle w:val="af"/>
        <w:rPr>
          <w:sz w:val="20"/>
        </w:rPr>
      </w:pPr>
      <w:r w:rsidRPr="009B6B4B">
        <w:rPr>
          <w:sz w:val="20"/>
        </w:rPr>
        <w:t>- размещение коммунальных и производственных объектов,  класс вредности которых ниже основного производства, при условии сохранения не менее 60 % озеленения территории санитарно-защитной зоны;</w:t>
      </w:r>
    </w:p>
    <w:p w:rsidR="00613763" w:rsidRPr="009B6B4B" w:rsidRDefault="00613763" w:rsidP="00613763">
      <w:pPr>
        <w:pStyle w:val="af"/>
        <w:rPr>
          <w:sz w:val="20"/>
        </w:rPr>
      </w:pPr>
      <w:r w:rsidRPr="009B6B4B">
        <w:rPr>
          <w:sz w:val="20"/>
        </w:rPr>
        <w:t xml:space="preserve">- при наличии у размещаемого в СЗЗ объекта выбросов, аналогичных по составу с основным производством, обязательно требование </w:t>
      </w:r>
      <w:proofErr w:type="spellStart"/>
      <w:r w:rsidRPr="009B6B4B">
        <w:rPr>
          <w:sz w:val="20"/>
        </w:rPr>
        <w:t>непревышения</w:t>
      </w:r>
      <w:proofErr w:type="spellEnd"/>
      <w:r w:rsidRPr="009B6B4B">
        <w:rPr>
          <w:sz w:val="20"/>
        </w:rPr>
        <w:t xml:space="preserve"> гигиенических нормативов на границе СЗЗ и за ее пределами при суммарном учете;</w:t>
      </w:r>
    </w:p>
    <w:p w:rsidR="00613763" w:rsidRPr="009B6B4B" w:rsidRDefault="00613763" w:rsidP="00613763">
      <w:pPr>
        <w:pStyle w:val="af"/>
        <w:rPr>
          <w:sz w:val="20"/>
        </w:rPr>
      </w:pPr>
      <w:r w:rsidRPr="009B6B4B">
        <w:rPr>
          <w:sz w:val="20"/>
        </w:rPr>
        <w:t>- прокладка инженерных и транспортных коммуникаций.</w:t>
      </w:r>
    </w:p>
    <w:p w:rsidR="00613763" w:rsidRPr="009B6B4B" w:rsidRDefault="00613763" w:rsidP="00613763">
      <w:pPr>
        <w:pStyle w:val="af"/>
        <w:rPr>
          <w:b/>
          <w:sz w:val="20"/>
        </w:rPr>
      </w:pPr>
    </w:p>
    <w:p w:rsidR="00613763" w:rsidRPr="009B6B4B" w:rsidRDefault="00613763" w:rsidP="00613763">
      <w:pPr>
        <w:pStyle w:val="af"/>
        <w:rPr>
          <w:b/>
          <w:sz w:val="20"/>
        </w:rPr>
      </w:pPr>
      <w:r w:rsidRPr="009B6B4B">
        <w:rPr>
          <w:b/>
          <w:sz w:val="20"/>
        </w:rPr>
        <w:t>Требуется:</w:t>
      </w:r>
    </w:p>
    <w:p w:rsidR="00613763" w:rsidRPr="009B6B4B" w:rsidRDefault="00613763" w:rsidP="00613763">
      <w:pPr>
        <w:pStyle w:val="a5"/>
        <w:ind w:firstLine="510"/>
        <w:rPr>
          <w:sz w:val="20"/>
          <w:szCs w:val="20"/>
        </w:rPr>
      </w:pPr>
      <w:r w:rsidRPr="009B6B4B">
        <w:rPr>
          <w:sz w:val="20"/>
          <w:szCs w:val="20"/>
        </w:rPr>
        <w:t>озеленение санитарно-защитной  зоны:</w:t>
      </w:r>
    </w:p>
    <w:p w:rsidR="00613763" w:rsidRPr="009B6B4B" w:rsidRDefault="00613763" w:rsidP="00613763">
      <w:pPr>
        <w:pStyle w:val="a5"/>
        <w:ind w:firstLine="510"/>
        <w:rPr>
          <w:sz w:val="20"/>
          <w:szCs w:val="20"/>
        </w:rPr>
      </w:pPr>
      <w:r w:rsidRPr="009B6B4B">
        <w:rPr>
          <w:sz w:val="20"/>
          <w:szCs w:val="20"/>
        </w:rPr>
        <w:t xml:space="preserve">- для предприятий IV, V классов не менее чем на  60% площади; </w:t>
      </w:r>
    </w:p>
    <w:p w:rsidR="00613763" w:rsidRPr="009B6B4B" w:rsidRDefault="00613763" w:rsidP="00613763">
      <w:pPr>
        <w:pStyle w:val="a5"/>
        <w:ind w:firstLine="510"/>
        <w:rPr>
          <w:sz w:val="20"/>
          <w:szCs w:val="20"/>
        </w:rPr>
      </w:pPr>
      <w:r w:rsidRPr="009B6B4B">
        <w:rPr>
          <w:sz w:val="20"/>
          <w:szCs w:val="20"/>
        </w:rPr>
        <w:t xml:space="preserve">- для предприятий II и III класса - не менее чем на  50% площади. </w:t>
      </w:r>
    </w:p>
    <w:p w:rsidR="00613763" w:rsidRPr="009B6B4B" w:rsidRDefault="00613763" w:rsidP="00613763">
      <w:pPr>
        <w:overflowPunct w:val="0"/>
        <w:autoSpaceDE w:val="0"/>
        <w:autoSpaceDN w:val="0"/>
        <w:adjustRightInd w:val="0"/>
        <w:rPr>
          <w:b/>
          <w:sz w:val="20"/>
          <w:szCs w:val="20"/>
        </w:rPr>
      </w:pPr>
    </w:p>
    <w:p w:rsidR="00613763" w:rsidRPr="009B6B4B" w:rsidRDefault="00613763" w:rsidP="00613763">
      <w:pPr>
        <w:overflowPunct w:val="0"/>
        <w:autoSpaceDE w:val="0"/>
        <w:autoSpaceDN w:val="0"/>
        <w:adjustRightInd w:val="0"/>
        <w:ind w:firstLine="510"/>
        <w:rPr>
          <w:b/>
          <w:sz w:val="20"/>
          <w:szCs w:val="20"/>
        </w:rPr>
      </w:pPr>
      <w:r w:rsidRPr="009B6B4B">
        <w:rPr>
          <w:b/>
          <w:sz w:val="20"/>
          <w:szCs w:val="20"/>
        </w:rPr>
        <w:t>Запрещается:</w:t>
      </w:r>
    </w:p>
    <w:p w:rsidR="00613763" w:rsidRPr="009B6B4B" w:rsidRDefault="00613763" w:rsidP="00613763">
      <w:pPr>
        <w:overflowPunct w:val="0"/>
        <w:autoSpaceDE w:val="0"/>
        <w:autoSpaceDN w:val="0"/>
        <w:adjustRightInd w:val="0"/>
        <w:ind w:firstLine="510"/>
        <w:rPr>
          <w:sz w:val="20"/>
          <w:szCs w:val="20"/>
        </w:rPr>
      </w:pPr>
      <w:r w:rsidRPr="009B6B4B">
        <w:rPr>
          <w:sz w:val="20"/>
          <w:szCs w:val="20"/>
        </w:rPr>
        <w:t>-  расширение территории предприятия за счет санитарно-защитной зоны;</w:t>
      </w:r>
    </w:p>
    <w:p w:rsidR="00613763" w:rsidRPr="009B6B4B" w:rsidRDefault="00613763" w:rsidP="00613763">
      <w:pPr>
        <w:overflowPunct w:val="0"/>
        <w:autoSpaceDE w:val="0"/>
        <w:autoSpaceDN w:val="0"/>
        <w:adjustRightInd w:val="0"/>
        <w:ind w:firstLine="510"/>
        <w:rPr>
          <w:sz w:val="20"/>
          <w:szCs w:val="20"/>
        </w:rPr>
      </w:pPr>
      <w:r w:rsidRPr="009B6B4B">
        <w:rPr>
          <w:sz w:val="20"/>
          <w:szCs w:val="20"/>
        </w:rPr>
        <w:t>-  размещение предприятий пищевых отраслей промышленности, оптовых складов продовольственного сырья и пищевых продуктов;</w:t>
      </w:r>
    </w:p>
    <w:p w:rsidR="00613763" w:rsidRPr="009B6B4B" w:rsidRDefault="00613763" w:rsidP="00613763">
      <w:pPr>
        <w:overflowPunct w:val="0"/>
        <w:autoSpaceDE w:val="0"/>
        <w:autoSpaceDN w:val="0"/>
        <w:adjustRightInd w:val="0"/>
        <w:ind w:firstLine="510"/>
        <w:rPr>
          <w:sz w:val="20"/>
          <w:szCs w:val="20"/>
        </w:rPr>
      </w:pPr>
      <w:r w:rsidRPr="009B6B4B">
        <w:rPr>
          <w:sz w:val="20"/>
          <w:szCs w:val="20"/>
        </w:rPr>
        <w:t>- строительство комплексов водопроводных сооружений для подготовки и хранения питьевой воды;</w:t>
      </w:r>
    </w:p>
    <w:p w:rsidR="00613763" w:rsidRPr="009B6B4B" w:rsidRDefault="00613763" w:rsidP="00613763">
      <w:pPr>
        <w:overflowPunct w:val="0"/>
        <w:autoSpaceDE w:val="0"/>
        <w:autoSpaceDN w:val="0"/>
        <w:adjustRightInd w:val="0"/>
        <w:ind w:firstLine="510"/>
        <w:rPr>
          <w:sz w:val="20"/>
          <w:szCs w:val="20"/>
        </w:rPr>
      </w:pPr>
      <w:r w:rsidRPr="009B6B4B">
        <w:rPr>
          <w:sz w:val="20"/>
          <w:szCs w:val="20"/>
        </w:rPr>
        <w:t>- проведение неконтролируемых рубок деревьев;</w:t>
      </w:r>
    </w:p>
    <w:p w:rsidR="00613763" w:rsidRPr="009B6B4B" w:rsidRDefault="00613763" w:rsidP="00613763">
      <w:pPr>
        <w:overflowPunct w:val="0"/>
        <w:autoSpaceDE w:val="0"/>
        <w:autoSpaceDN w:val="0"/>
        <w:adjustRightInd w:val="0"/>
        <w:ind w:firstLine="510"/>
        <w:rPr>
          <w:sz w:val="20"/>
          <w:szCs w:val="20"/>
        </w:rPr>
      </w:pPr>
      <w:r w:rsidRPr="009B6B4B">
        <w:rPr>
          <w:sz w:val="20"/>
          <w:szCs w:val="20"/>
        </w:rPr>
        <w:t>- новое жилищное строительство;</w:t>
      </w:r>
    </w:p>
    <w:p w:rsidR="00613763" w:rsidRPr="009B6B4B" w:rsidRDefault="00613763" w:rsidP="00613763">
      <w:pPr>
        <w:overflowPunct w:val="0"/>
        <w:autoSpaceDE w:val="0"/>
        <w:autoSpaceDN w:val="0"/>
        <w:adjustRightInd w:val="0"/>
        <w:ind w:firstLine="510"/>
        <w:rPr>
          <w:b/>
          <w:sz w:val="20"/>
          <w:szCs w:val="20"/>
        </w:rPr>
      </w:pPr>
      <w:r w:rsidRPr="009B6B4B">
        <w:rPr>
          <w:sz w:val="20"/>
          <w:szCs w:val="20"/>
        </w:rPr>
        <w:t>- размещение садово-огородных участков.</w:t>
      </w:r>
    </w:p>
    <w:p w:rsidR="00613763" w:rsidRPr="009B6B4B" w:rsidRDefault="00613763" w:rsidP="00875462">
      <w:pPr>
        <w:pStyle w:val="3"/>
        <w:numPr>
          <w:ilvl w:val="0"/>
          <w:numId w:val="13"/>
        </w:numPr>
        <w:jc w:val="left"/>
        <w:rPr>
          <w:bCs/>
          <w:sz w:val="20"/>
        </w:rPr>
      </w:pPr>
      <w:bookmarkStart w:id="145" w:name="_Toc442740224"/>
      <w:bookmarkStart w:id="146" w:name="_Toc526250416"/>
      <w:r w:rsidRPr="009B6B4B">
        <w:rPr>
          <w:bCs/>
          <w:sz w:val="20"/>
        </w:rPr>
        <w:t>«СЗ</w:t>
      </w:r>
      <w:r w:rsidRPr="009B6B4B">
        <w:rPr>
          <w:b w:val="0"/>
          <w:bCs/>
          <w:sz w:val="20"/>
        </w:rPr>
        <w:t>-</w:t>
      </w:r>
      <w:r w:rsidRPr="009B6B4B">
        <w:rPr>
          <w:bCs/>
          <w:sz w:val="20"/>
        </w:rPr>
        <w:t>2»  Зона «</w:t>
      </w:r>
      <w:proofErr w:type="spellStart"/>
      <w:r w:rsidRPr="009B6B4B">
        <w:rPr>
          <w:bCs/>
          <w:sz w:val="20"/>
        </w:rPr>
        <w:t>Санитарно</w:t>
      </w:r>
      <w:proofErr w:type="spellEnd"/>
      <w:r w:rsidRPr="009B6B4B">
        <w:rPr>
          <w:rFonts w:cs="Arial"/>
          <w:color w:val="000000"/>
          <w:sz w:val="20"/>
        </w:rPr>
        <w:t>–</w:t>
      </w:r>
      <w:r w:rsidRPr="009B6B4B">
        <w:rPr>
          <w:bCs/>
          <w:sz w:val="20"/>
        </w:rPr>
        <w:t>защитная ЛЭП»</w:t>
      </w:r>
      <w:bookmarkEnd w:id="144"/>
      <w:bookmarkEnd w:id="145"/>
      <w:bookmarkEnd w:id="146"/>
    </w:p>
    <w:p w:rsidR="00613763" w:rsidRPr="009B6B4B" w:rsidRDefault="00613763" w:rsidP="00613763">
      <w:pPr>
        <w:overflowPunct w:val="0"/>
        <w:autoSpaceDE w:val="0"/>
        <w:autoSpaceDN w:val="0"/>
        <w:adjustRightInd w:val="0"/>
        <w:ind w:firstLine="510"/>
        <w:jc w:val="both"/>
        <w:rPr>
          <w:sz w:val="20"/>
          <w:szCs w:val="20"/>
        </w:rPr>
      </w:pPr>
      <w:bookmarkStart w:id="147" w:name="_Toc153700652"/>
      <w:r w:rsidRPr="009B6B4B">
        <w:rPr>
          <w:sz w:val="20"/>
          <w:szCs w:val="20"/>
        </w:rPr>
        <w:t xml:space="preserve">Вдоль трасс воздушных высоковольтных линий электропередач устанавливаются санитарные разрывы на следующих расстояниях от проекции на землю по обе стороны от крайних фаз проводов в направлении, перпендикулярном ЛЭП: </w:t>
      </w:r>
    </w:p>
    <w:p w:rsidR="00613763" w:rsidRPr="009B6B4B" w:rsidRDefault="00613763" w:rsidP="00613763">
      <w:pPr>
        <w:overflowPunct w:val="0"/>
        <w:autoSpaceDE w:val="0"/>
        <w:autoSpaceDN w:val="0"/>
        <w:adjustRightInd w:val="0"/>
        <w:ind w:firstLine="510"/>
        <w:jc w:val="both"/>
        <w:rPr>
          <w:color w:val="000000"/>
          <w:sz w:val="20"/>
          <w:szCs w:val="20"/>
        </w:rPr>
      </w:pPr>
      <w:r w:rsidRPr="009B6B4B">
        <w:rPr>
          <w:sz w:val="20"/>
          <w:szCs w:val="20"/>
        </w:rPr>
        <w:t xml:space="preserve">- </w:t>
      </w:r>
      <w:proofErr w:type="spellStart"/>
      <w:r w:rsidRPr="009B6B4B">
        <w:rPr>
          <w:sz w:val="20"/>
          <w:szCs w:val="20"/>
        </w:rPr>
        <w:t>дляЛЭП</w:t>
      </w:r>
      <w:proofErr w:type="spellEnd"/>
      <w:r w:rsidRPr="009B6B4B">
        <w:rPr>
          <w:sz w:val="20"/>
          <w:szCs w:val="20"/>
        </w:rPr>
        <w:t xml:space="preserve"> 220 к</w:t>
      </w:r>
      <w:r w:rsidRPr="009B6B4B">
        <w:rPr>
          <w:sz w:val="20"/>
          <w:szCs w:val="20"/>
          <w:lang w:val="en-US"/>
        </w:rPr>
        <w:t>v</w:t>
      </w:r>
      <w:r w:rsidRPr="009B6B4B">
        <w:rPr>
          <w:sz w:val="20"/>
          <w:szCs w:val="20"/>
        </w:rPr>
        <w:t xml:space="preserve"> – </w:t>
      </w:r>
      <w:smartTag w:uri="urn:schemas-microsoft-com:office:smarttags" w:element="metricconverter">
        <w:smartTagPr>
          <w:attr w:name="ProductID" w:val="25 м"/>
        </w:smartTagPr>
        <w:r w:rsidRPr="009B6B4B">
          <w:rPr>
            <w:color w:val="000000"/>
            <w:sz w:val="20"/>
            <w:szCs w:val="20"/>
          </w:rPr>
          <w:t>25 м</w:t>
        </w:r>
      </w:smartTag>
      <w:r w:rsidRPr="009B6B4B">
        <w:rPr>
          <w:color w:val="000000"/>
          <w:sz w:val="20"/>
          <w:szCs w:val="20"/>
        </w:rPr>
        <w:t>;</w:t>
      </w:r>
    </w:p>
    <w:p w:rsidR="00613763" w:rsidRPr="009B6B4B" w:rsidRDefault="00613763" w:rsidP="00613763">
      <w:pPr>
        <w:overflowPunct w:val="0"/>
        <w:autoSpaceDE w:val="0"/>
        <w:autoSpaceDN w:val="0"/>
        <w:adjustRightInd w:val="0"/>
        <w:ind w:firstLine="510"/>
        <w:jc w:val="both"/>
        <w:rPr>
          <w:sz w:val="20"/>
          <w:szCs w:val="20"/>
        </w:rPr>
      </w:pPr>
      <w:r w:rsidRPr="009B6B4B">
        <w:rPr>
          <w:sz w:val="20"/>
          <w:szCs w:val="20"/>
        </w:rPr>
        <w:t xml:space="preserve">- </w:t>
      </w:r>
      <w:proofErr w:type="spellStart"/>
      <w:r w:rsidRPr="009B6B4B">
        <w:rPr>
          <w:sz w:val="20"/>
          <w:szCs w:val="20"/>
        </w:rPr>
        <w:t>дляЛЭП</w:t>
      </w:r>
      <w:proofErr w:type="spellEnd"/>
      <w:r w:rsidRPr="009B6B4B">
        <w:rPr>
          <w:sz w:val="20"/>
          <w:szCs w:val="20"/>
        </w:rPr>
        <w:t xml:space="preserve"> 110 к</w:t>
      </w:r>
      <w:r w:rsidRPr="009B6B4B">
        <w:rPr>
          <w:sz w:val="20"/>
          <w:szCs w:val="20"/>
          <w:lang w:val="en-US"/>
        </w:rPr>
        <w:t>v</w:t>
      </w:r>
      <w:r w:rsidRPr="009B6B4B">
        <w:rPr>
          <w:sz w:val="20"/>
          <w:szCs w:val="20"/>
        </w:rPr>
        <w:t xml:space="preserve"> – </w:t>
      </w:r>
      <w:smartTag w:uri="urn:schemas-microsoft-com:office:smarttags" w:element="metricconverter">
        <w:smartTagPr>
          <w:attr w:name="ProductID" w:val="20 м"/>
        </w:smartTagPr>
        <w:smartTag w:uri="urn:schemas-microsoft-com:office:smarttags" w:element="metricconverter">
          <w:smartTagPr>
            <w:attr w:name="ProductID" w:val="20 м"/>
          </w:smartTagPr>
          <w:r w:rsidRPr="009B6B4B">
            <w:rPr>
              <w:sz w:val="20"/>
              <w:szCs w:val="20"/>
            </w:rPr>
            <w:t>20 м</w:t>
          </w:r>
        </w:smartTag>
        <w:r w:rsidRPr="009B6B4B">
          <w:rPr>
            <w:sz w:val="20"/>
            <w:szCs w:val="20"/>
          </w:rPr>
          <w:t>;</w:t>
        </w:r>
      </w:smartTag>
    </w:p>
    <w:p w:rsidR="00613763" w:rsidRPr="009B6B4B" w:rsidRDefault="00613763" w:rsidP="00613763">
      <w:pPr>
        <w:overflowPunct w:val="0"/>
        <w:autoSpaceDE w:val="0"/>
        <w:autoSpaceDN w:val="0"/>
        <w:adjustRightInd w:val="0"/>
        <w:ind w:firstLine="510"/>
        <w:jc w:val="both"/>
        <w:rPr>
          <w:b/>
          <w:sz w:val="20"/>
          <w:szCs w:val="20"/>
        </w:rPr>
      </w:pPr>
      <w:r w:rsidRPr="009B6B4B">
        <w:rPr>
          <w:sz w:val="20"/>
          <w:szCs w:val="20"/>
        </w:rPr>
        <w:t xml:space="preserve">- </w:t>
      </w:r>
      <w:proofErr w:type="spellStart"/>
      <w:r w:rsidRPr="009B6B4B">
        <w:rPr>
          <w:sz w:val="20"/>
          <w:szCs w:val="20"/>
        </w:rPr>
        <w:t>дляЛЭП</w:t>
      </w:r>
      <w:proofErr w:type="spellEnd"/>
      <w:r w:rsidRPr="009B6B4B">
        <w:rPr>
          <w:sz w:val="20"/>
          <w:szCs w:val="20"/>
        </w:rPr>
        <w:t xml:space="preserve">  35 к</w:t>
      </w:r>
      <w:r w:rsidRPr="009B6B4B">
        <w:rPr>
          <w:sz w:val="20"/>
          <w:szCs w:val="20"/>
          <w:lang w:val="en-US"/>
        </w:rPr>
        <w:t>v</w:t>
      </w:r>
      <w:r w:rsidRPr="009B6B4B">
        <w:rPr>
          <w:sz w:val="20"/>
          <w:szCs w:val="20"/>
        </w:rPr>
        <w:t xml:space="preserve"> –  </w:t>
      </w:r>
      <w:smartTag w:uri="urn:schemas-microsoft-com:office:smarttags" w:element="metricconverter">
        <w:smartTagPr>
          <w:attr w:name="ProductID" w:val="15 м"/>
        </w:smartTagPr>
        <w:r w:rsidRPr="009B6B4B">
          <w:rPr>
            <w:sz w:val="20"/>
            <w:szCs w:val="20"/>
          </w:rPr>
          <w:t>15 м</w:t>
        </w:r>
      </w:smartTag>
      <w:r w:rsidRPr="009B6B4B">
        <w:rPr>
          <w:sz w:val="20"/>
          <w:szCs w:val="20"/>
        </w:rPr>
        <w:t>.</w:t>
      </w:r>
    </w:p>
    <w:p w:rsidR="00613763" w:rsidRPr="009B6B4B" w:rsidRDefault="00613763" w:rsidP="006543F6">
      <w:pPr>
        <w:overflowPunct w:val="0"/>
        <w:autoSpaceDE w:val="0"/>
        <w:autoSpaceDN w:val="0"/>
        <w:adjustRightInd w:val="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Разрешенное использование:</w:t>
      </w:r>
    </w:p>
    <w:p w:rsidR="00613763" w:rsidRPr="009B6B4B" w:rsidRDefault="00613763" w:rsidP="00613763">
      <w:pPr>
        <w:pStyle w:val="af"/>
        <w:rPr>
          <w:b/>
          <w:sz w:val="20"/>
          <w:u w:val="single"/>
        </w:rPr>
      </w:pPr>
      <w:r w:rsidRPr="009B6B4B">
        <w:rPr>
          <w:sz w:val="20"/>
        </w:rPr>
        <w:t>- сохранение существующих жилых, общественных зданий и приусадебных участков при условии проведения мероприятий по снижению напряженности электрического поля и регулировании высоты зеленых насаждений.</w:t>
      </w:r>
    </w:p>
    <w:p w:rsidR="00613763" w:rsidRPr="009B6B4B" w:rsidRDefault="00613763"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 xml:space="preserve">Запрещается:   </w:t>
      </w:r>
    </w:p>
    <w:p w:rsidR="00613763" w:rsidRPr="009B6B4B" w:rsidRDefault="00613763" w:rsidP="00613763">
      <w:pPr>
        <w:pStyle w:val="af"/>
        <w:rPr>
          <w:sz w:val="20"/>
        </w:rPr>
      </w:pPr>
      <w:r w:rsidRPr="009B6B4B">
        <w:rPr>
          <w:sz w:val="20"/>
        </w:rPr>
        <w:t>- новое строительство жилых и общественных зданий;</w:t>
      </w:r>
    </w:p>
    <w:p w:rsidR="00613763" w:rsidRPr="009B6B4B" w:rsidRDefault="00613763" w:rsidP="00613763">
      <w:pPr>
        <w:pStyle w:val="af"/>
        <w:rPr>
          <w:sz w:val="20"/>
        </w:rPr>
      </w:pPr>
      <w:r w:rsidRPr="009B6B4B">
        <w:rPr>
          <w:sz w:val="20"/>
        </w:rPr>
        <w:t xml:space="preserve">- предоставление земель под огороды, </w:t>
      </w:r>
      <w:r w:rsidRPr="009B6B4B">
        <w:rPr>
          <w:color w:val="000000"/>
          <w:sz w:val="20"/>
        </w:rPr>
        <w:t>сады</w:t>
      </w:r>
      <w:r w:rsidRPr="009B6B4B">
        <w:rPr>
          <w:sz w:val="20"/>
        </w:rPr>
        <w:t>;</w:t>
      </w:r>
    </w:p>
    <w:p w:rsidR="00613763" w:rsidRPr="009B6B4B" w:rsidRDefault="00613763" w:rsidP="00613763">
      <w:pPr>
        <w:pStyle w:val="af"/>
        <w:rPr>
          <w:sz w:val="20"/>
        </w:rPr>
      </w:pPr>
      <w:r w:rsidRPr="009B6B4B">
        <w:rPr>
          <w:sz w:val="20"/>
        </w:rPr>
        <w:t>- размещение сооружений и площадок для остановок всех видов общественного транспорта;</w:t>
      </w:r>
    </w:p>
    <w:p w:rsidR="00613763" w:rsidRPr="009B6B4B" w:rsidRDefault="00613763" w:rsidP="00613763">
      <w:pPr>
        <w:pStyle w:val="af"/>
        <w:rPr>
          <w:sz w:val="20"/>
        </w:rPr>
      </w:pPr>
      <w:r w:rsidRPr="009B6B4B">
        <w:rPr>
          <w:sz w:val="20"/>
        </w:rPr>
        <w:t>- размещение предприятий по обслуживанию и парковке автотранспорта, а также складов нефти и  нефтепродуктов;</w:t>
      </w:r>
    </w:p>
    <w:p w:rsidR="00613763" w:rsidRPr="009B6B4B" w:rsidRDefault="00613763" w:rsidP="00613763">
      <w:pPr>
        <w:pStyle w:val="af"/>
        <w:rPr>
          <w:sz w:val="20"/>
        </w:rPr>
      </w:pPr>
      <w:r w:rsidRPr="009B6B4B">
        <w:rPr>
          <w:sz w:val="20"/>
        </w:rPr>
        <w:t>- проведение работ с огнеопасными, горючими и горюче-смазочными материалами;</w:t>
      </w:r>
    </w:p>
    <w:p w:rsidR="00613763" w:rsidRPr="009B6B4B" w:rsidRDefault="00613763" w:rsidP="00613763">
      <w:pPr>
        <w:pStyle w:val="af"/>
        <w:rPr>
          <w:sz w:val="20"/>
        </w:rPr>
      </w:pPr>
      <w:r w:rsidRPr="009B6B4B">
        <w:rPr>
          <w:sz w:val="20"/>
        </w:rPr>
        <w:t>- выполнение ремонта  машин и    механизмов;</w:t>
      </w:r>
    </w:p>
    <w:p w:rsidR="00613763" w:rsidRPr="009B6B4B" w:rsidRDefault="00613763" w:rsidP="00613763">
      <w:pPr>
        <w:pStyle w:val="af"/>
        <w:rPr>
          <w:sz w:val="20"/>
        </w:rPr>
      </w:pPr>
      <w:r w:rsidRPr="009B6B4B">
        <w:rPr>
          <w:sz w:val="20"/>
        </w:rPr>
        <w:lastRenderedPageBreak/>
        <w:t>- остановка автотранспорта при пересечении автодорог с линиями электропередач.</w:t>
      </w:r>
    </w:p>
    <w:p w:rsidR="00613763" w:rsidRPr="009B6B4B" w:rsidRDefault="00613763" w:rsidP="00875462">
      <w:pPr>
        <w:pStyle w:val="3"/>
        <w:numPr>
          <w:ilvl w:val="0"/>
          <w:numId w:val="13"/>
        </w:numPr>
        <w:jc w:val="left"/>
        <w:rPr>
          <w:bCs/>
          <w:sz w:val="20"/>
        </w:rPr>
      </w:pPr>
      <w:bookmarkStart w:id="148" w:name="_Toc442740225"/>
      <w:bookmarkStart w:id="149" w:name="_Toc526250417"/>
      <w:r w:rsidRPr="009B6B4B">
        <w:rPr>
          <w:bCs/>
          <w:sz w:val="20"/>
        </w:rPr>
        <w:t>«СЗ</w:t>
      </w:r>
      <w:r w:rsidRPr="009B6B4B">
        <w:rPr>
          <w:b w:val="0"/>
          <w:bCs/>
          <w:sz w:val="20"/>
        </w:rPr>
        <w:t>-</w:t>
      </w:r>
      <w:r w:rsidRPr="009B6B4B">
        <w:rPr>
          <w:bCs/>
          <w:sz w:val="20"/>
        </w:rPr>
        <w:t>3» Зона  «</w:t>
      </w:r>
      <w:proofErr w:type="spellStart"/>
      <w:r w:rsidRPr="009B6B4B">
        <w:rPr>
          <w:bCs/>
          <w:sz w:val="20"/>
        </w:rPr>
        <w:t>Санитарно</w:t>
      </w:r>
      <w:proofErr w:type="spellEnd"/>
      <w:r w:rsidRPr="009B6B4B">
        <w:rPr>
          <w:rFonts w:cs="Arial"/>
          <w:color w:val="000000"/>
          <w:sz w:val="20"/>
        </w:rPr>
        <w:t>–</w:t>
      </w:r>
      <w:r w:rsidRPr="009B6B4B">
        <w:rPr>
          <w:bCs/>
          <w:sz w:val="20"/>
        </w:rPr>
        <w:t>защитная кладбищ»</w:t>
      </w:r>
      <w:bookmarkEnd w:id="147"/>
      <w:bookmarkEnd w:id="148"/>
      <w:bookmarkEnd w:id="149"/>
    </w:p>
    <w:p w:rsidR="00613763" w:rsidRPr="009B6B4B" w:rsidRDefault="00613763" w:rsidP="00613763">
      <w:pPr>
        <w:overflowPunct w:val="0"/>
        <w:autoSpaceDE w:val="0"/>
        <w:autoSpaceDN w:val="0"/>
        <w:adjustRightInd w:val="0"/>
        <w:ind w:firstLine="510"/>
        <w:jc w:val="both"/>
        <w:rPr>
          <w:sz w:val="20"/>
          <w:szCs w:val="20"/>
        </w:rPr>
      </w:pPr>
      <w:r w:rsidRPr="009B6B4B">
        <w:rPr>
          <w:sz w:val="20"/>
          <w:szCs w:val="20"/>
        </w:rPr>
        <w:t xml:space="preserve">Санитарно-защитные зоны кладбищ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Для кладбищ площадью менее </w:t>
      </w:r>
      <w:smartTag w:uri="urn:schemas-microsoft-com:office:smarttags" w:element="metricconverter">
        <w:smartTagPr>
          <w:attr w:name="ProductID" w:val="20 га"/>
        </w:smartTagPr>
        <w:r w:rsidRPr="009B6B4B">
          <w:rPr>
            <w:sz w:val="20"/>
            <w:szCs w:val="20"/>
          </w:rPr>
          <w:t>20 га</w:t>
        </w:r>
      </w:smartTag>
      <w:r w:rsidRPr="009B6B4B">
        <w:rPr>
          <w:sz w:val="20"/>
          <w:szCs w:val="20"/>
        </w:rPr>
        <w:t xml:space="preserve">  ширина  СЗЗ - </w:t>
      </w:r>
      <w:smartTag w:uri="urn:schemas-microsoft-com:office:smarttags" w:element="metricconverter">
        <w:smartTagPr>
          <w:attr w:name="ProductID" w:val="300 м"/>
        </w:smartTagPr>
        <w:r w:rsidRPr="009B6B4B">
          <w:rPr>
            <w:sz w:val="20"/>
            <w:szCs w:val="20"/>
          </w:rPr>
          <w:t>300 м</w:t>
        </w:r>
      </w:smartTag>
      <w:r w:rsidRPr="009B6B4B">
        <w:rPr>
          <w:sz w:val="20"/>
          <w:szCs w:val="20"/>
        </w:rPr>
        <w:t xml:space="preserve">, для закрытых кладбищ ширина  СЗЗ - </w:t>
      </w:r>
      <w:smartTag w:uri="urn:schemas-microsoft-com:office:smarttags" w:element="metricconverter">
        <w:smartTagPr>
          <w:attr w:name="ProductID" w:val="50 м"/>
        </w:smartTagPr>
        <w:r w:rsidRPr="009B6B4B">
          <w:rPr>
            <w:sz w:val="20"/>
            <w:szCs w:val="20"/>
          </w:rPr>
          <w:t>50 м</w:t>
        </w:r>
      </w:smartTag>
      <w:r w:rsidRPr="009B6B4B">
        <w:rPr>
          <w:sz w:val="20"/>
          <w:szCs w:val="20"/>
        </w:rPr>
        <w:t>.</w:t>
      </w:r>
    </w:p>
    <w:p w:rsidR="00613763" w:rsidRPr="009B6B4B" w:rsidRDefault="00613763"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Разрешенное использование:</w:t>
      </w:r>
    </w:p>
    <w:p w:rsidR="00613763" w:rsidRPr="009B6B4B" w:rsidRDefault="00613763" w:rsidP="00613763">
      <w:pPr>
        <w:pStyle w:val="af"/>
        <w:rPr>
          <w:sz w:val="20"/>
        </w:rPr>
      </w:pPr>
      <w:r w:rsidRPr="009B6B4B">
        <w:rPr>
          <w:sz w:val="20"/>
        </w:rPr>
        <w:t>- проведение работ по озеленению и благоустройству территории;</w:t>
      </w:r>
    </w:p>
    <w:p w:rsidR="00613763" w:rsidRPr="009B6B4B" w:rsidRDefault="00613763" w:rsidP="00613763">
      <w:pPr>
        <w:pStyle w:val="af"/>
        <w:rPr>
          <w:sz w:val="20"/>
        </w:rPr>
      </w:pPr>
      <w:r w:rsidRPr="009B6B4B">
        <w:rPr>
          <w:sz w:val="20"/>
        </w:rPr>
        <w:t>- размещение объектов, связанных с ритуальными услугами.</w:t>
      </w:r>
    </w:p>
    <w:p w:rsidR="00613763" w:rsidRPr="009B6B4B" w:rsidRDefault="00613763" w:rsidP="00613763">
      <w:pPr>
        <w:pStyle w:val="30"/>
        <w:overflowPunct w:val="0"/>
        <w:autoSpaceDE w:val="0"/>
        <w:autoSpaceDN w:val="0"/>
        <w:adjustRightInd w:val="0"/>
        <w:rPr>
          <w:b/>
          <w:bCs/>
          <w:sz w:val="20"/>
          <w:szCs w:val="20"/>
        </w:rPr>
      </w:pPr>
    </w:p>
    <w:p w:rsidR="00613763" w:rsidRPr="009B6B4B" w:rsidRDefault="00613763" w:rsidP="00613763">
      <w:pPr>
        <w:pStyle w:val="30"/>
        <w:overflowPunct w:val="0"/>
        <w:autoSpaceDE w:val="0"/>
        <w:autoSpaceDN w:val="0"/>
        <w:adjustRightInd w:val="0"/>
        <w:rPr>
          <w:b/>
          <w:bCs/>
          <w:sz w:val="20"/>
          <w:szCs w:val="20"/>
        </w:rPr>
      </w:pPr>
      <w:r w:rsidRPr="009B6B4B">
        <w:rPr>
          <w:b/>
          <w:bCs/>
          <w:sz w:val="20"/>
          <w:szCs w:val="20"/>
        </w:rPr>
        <w:t>Запрещается:</w:t>
      </w:r>
    </w:p>
    <w:p w:rsidR="00613763" w:rsidRPr="009B6B4B" w:rsidRDefault="00613763" w:rsidP="00613763">
      <w:pPr>
        <w:pStyle w:val="af"/>
        <w:tabs>
          <w:tab w:val="left" w:pos="720"/>
        </w:tabs>
        <w:rPr>
          <w:sz w:val="20"/>
        </w:rPr>
      </w:pPr>
      <w:r w:rsidRPr="009B6B4B">
        <w:rPr>
          <w:sz w:val="20"/>
        </w:rPr>
        <w:t>-</w:t>
      </w:r>
      <w:r w:rsidRPr="009B6B4B">
        <w:rPr>
          <w:sz w:val="20"/>
        </w:rPr>
        <w:tab/>
        <w:t>строительство жилых зданий, объектов общественно-делового и рекреационного назначения, водозаборных сооружений, складов продовольственных товаров, предприятий пищевой промышленности;</w:t>
      </w:r>
    </w:p>
    <w:p w:rsidR="00613763" w:rsidRPr="009B6B4B" w:rsidRDefault="00613763" w:rsidP="00613763">
      <w:pPr>
        <w:pStyle w:val="af"/>
        <w:rPr>
          <w:bCs/>
          <w:sz w:val="20"/>
        </w:rPr>
      </w:pPr>
      <w:r w:rsidRPr="009B6B4B">
        <w:rPr>
          <w:sz w:val="20"/>
        </w:rPr>
        <w:t>- предоставление земель для садоводства и огородничества.</w:t>
      </w:r>
    </w:p>
    <w:p w:rsidR="00613763" w:rsidRPr="009B6B4B" w:rsidRDefault="00613763" w:rsidP="00875462">
      <w:pPr>
        <w:pStyle w:val="3"/>
        <w:numPr>
          <w:ilvl w:val="0"/>
          <w:numId w:val="13"/>
        </w:numPr>
        <w:jc w:val="left"/>
        <w:rPr>
          <w:bCs/>
          <w:sz w:val="20"/>
        </w:rPr>
      </w:pPr>
      <w:bookmarkStart w:id="150" w:name="_Toc153700653"/>
      <w:bookmarkStart w:id="151" w:name="_Toc442740226"/>
      <w:bookmarkStart w:id="152" w:name="_Toc526250418"/>
      <w:r w:rsidRPr="009B6B4B">
        <w:rPr>
          <w:bCs/>
          <w:sz w:val="20"/>
        </w:rPr>
        <w:t>«СЗ</w:t>
      </w:r>
      <w:r w:rsidRPr="009B6B4B">
        <w:rPr>
          <w:b w:val="0"/>
          <w:bCs/>
          <w:sz w:val="20"/>
        </w:rPr>
        <w:t>-</w:t>
      </w:r>
      <w:r w:rsidRPr="009B6B4B">
        <w:rPr>
          <w:bCs/>
          <w:sz w:val="20"/>
        </w:rPr>
        <w:t>4»  Зона  «</w:t>
      </w:r>
      <w:proofErr w:type="spellStart"/>
      <w:r w:rsidRPr="009B6B4B">
        <w:rPr>
          <w:bCs/>
          <w:sz w:val="20"/>
        </w:rPr>
        <w:t>Санитарно</w:t>
      </w:r>
      <w:proofErr w:type="spellEnd"/>
      <w:r w:rsidRPr="009B6B4B">
        <w:rPr>
          <w:rFonts w:cs="Arial"/>
          <w:color w:val="000000"/>
          <w:sz w:val="20"/>
        </w:rPr>
        <w:t>–</w:t>
      </w:r>
      <w:r w:rsidRPr="009B6B4B">
        <w:rPr>
          <w:bCs/>
          <w:sz w:val="20"/>
        </w:rPr>
        <w:t>защитная свалок, отстойников»</w:t>
      </w:r>
      <w:bookmarkEnd w:id="150"/>
      <w:bookmarkEnd w:id="151"/>
      <w:bookmarkEnd w:id="152"/>
    </w:p>
    <w:p w:rsidR="00613763" w:rsidRPr="009B6B4B" w:rsidRDefault="00613763" w:rsidP="00613763">
      <w:pPr>
        <w:pStyle w:val="30"/>
        <w:overflowPunct w:val="0"/>
        <w:autoSpaceDE w:val="0"/>
        <w:autoSpaceDN w:val="0"/>
        <w:adjustRightInd w:val="0"/>
        <w:rPr>
          <w:b/>
          <w:color w:val="FF0000"/>
          <w:sz w:val="20"/>
          <w:szCs w:val="20"/>
        </w:rPr>
      </w:pPr>
      <w:bookmarkStart w:id="153" w:name="_Toc153700655"/>
      <w:r w:rsidRPr="009B6B4B">
        <w:rPr>
          <w:sz w:val="20"/>
          <w:szCs w:val="20"/>
        </w:rPr>
        <w:t xml:space="preserve">Данные санитарно-защитные зоны (СЗЗ) устанавливаются для обеспечения нормативного расстояния до жилых, общественно-деловых и рекреационных зон, а также для соблюдения требований санитарной охраны водных источников, почв и воздуха. Ширина </w:t>
      </w:r>
      <w:r w:rsidRPr="009B6B4B">
        <w:rPr>
          <w:color w:val="000000"/>
          <w:sz w:val="20"/>
          <w:szCs w:val="20"/>
        </w:rPr>
        <w:t xml:space="preserve">СЗЗ составляет  от 300 до </w:t>
      </w:r>
      <w:smartTag w:uri="urn:schemas-microsoft-com:office:smarttags" w:element="metricconverter">
        <w:smartTagPr>
          <w:attr w:name="ProductID" w:val="1000 м"/>
        </w:smartTagPr>
        <w:r w:rsidRPr="009B6B4B">
          <w:rPr>
            <w:color w:val="000000"/>
            <w:sz w:val="20"/>
            <w:szCs w:val="20"/>
          </w:rPr>
          <w:t>1000 м</w:t>
        </w:r>
      </w:smartTag>
      <w:r w:rsidRPr="009B6B4B">
        <w:rPr>
          <w:color w:val="000000"/>
          <w:sz w:val="20"/>
          <w:szCs w:val="20"/>
        </w:rPr>
        <w:t>.</w:t>
      </w:r>
    </w:p>
    <w:p w:rsidR="00613763" w:rsidRPr="009B6B4B" w:rsidRDefault="00613763"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Разрешенное использование:</w:t>
      </w:r>
    </w:p>
    <w:p w:rsidR="00613763" w:rsidRPr="009B6B4B" w:rsidRDefault="00613763" w:rsidP="00613763">
      <w:pPr>
        <w:overflowPunct w:val="0"/>
        <w:autoSpaceDE w:val="0"/>
        <w:autoSpaceDN w:val="0"/>
        <w:adjustRightInd w:val="0"/>
        <w:ind w:firstLine="510"/>
        <w:jc w:val="both"/>
        <w:rPr>
          <w:b/>
          <w:sz w:val="20"/>
          <w:szCs w:val="20"/>
        </w:rPr>
      </w:pPr>
      <w:r w:rsidRPr="009B6B4B">
        <w:rPr>
          <w:sz w:val="20"/>
          <w:szCs w:val="20"/>
        </w:rPr>
        <w:t>- захоронение твердых бытовых отходов, отходов промышленного производства;</w:t>
      </w:r>
    </w:p>
    <w:p w:rsidR="00613763" w:rsidRPr="009B6B4B" w:rsidRDefault="00613763" w:rsidP="00613763">
      <w:pPr>
        <w:pStyle w:val="af"/>
        <w:rPr>
          <w:sz w:val="20"/>
        </w:rPr>
      </w:pPr>
      <w:r w:rsidRPr="009B6B4B">
        <w:rPr>
          <w:sz w:val="20"/>
        </w:rPr>
        <w:t>- размещение отстойников сточных вод;</w:t>
      </w:r>
    </w:p>
    <w:p w:rsidR="00613763" w:rsidRPr="009B6B4B" w:rsidRDefault="00613763" w:rsidP="00613763">
      <w:pPr>
        <w:pStyle w:val="af"/>
        <w:rPr>
          <w:b/>
          <w:sz w:val="20"/>
        </w:rPr>
      </w:pPr>
      <w:r w:rsidRPr="009B6B4B">
        <w:rPr>
          <w:sz w:val="20"/>
        </w:rPr>
        <w:t>- проведение работ по озеленению и благоустройству территории.</w:t>
      </w:r>
    </w:p>
    <w:p w:rsidR="00613763" w:rsidRPr="009B6B4B" w:rsidRDefault="00613763"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Запрещается:</w:t>
      </w:r>
    </w:p>
    <w:p w:rsidR="00613763" w:rsidRPr="009B6B4B" w:rsidRDefault="00613763" w:rsidP="00613763">
      <w:pPr>
        <w:pStyle w:val="af"/>
        <w:rPr>
          <w:sz w:val="20"/>
        </w:rPr>
      </w:pPr>
      <w:r w:rsidRPr="009B6B4B">
        <w:rPr>
          <w:sz w:val="20"/>
        </w:rPr>
        <w:t>- размещение жилых зданий, объектов общественно-делового и рекреационного назначения, огородов, водозаборных сооружений, складов продовольственных товаров, предприятий пищевой промышленности;</w:t>
      </w:r>
    </w:p>
    <w:p w:rsidR="00613763" w:rsidRPr="009B6B4B" w:rsidRDefault="00613763" w:rsidP="00613763">
      <w:pPr>
        <w:pStyle w:val="af"/>
        <w:rPr>
          <w:bCs/>
          <w:sz w:val="20"/>
        </w:rPr>
      </w:pPr>
      <w:r w:rsidRPr="009B6B4B">
        <w:rPr>
          <w:sz w:val="20"/>
        </w:rPr>
        <w:t>- предоставление земель для садоводства и огородничества.</w:t>
      </w:r>
    </w:p>
    <w:p w:rsidR="00613763" w:rsidRPr="009B6B4B" w:rsidRDefault="00613763" w:rsidP="00875462">
      <w:pPr>
        <w:pStyle w:val="2"/>
        <w:numPr>
          <w:ilvl w:val="0"/>
          <w:numId w:val="13"/>
        </w:numPr>
        <w:jc w:val="left"/>
        <w:rPr>
          <w:bCs/>
          <w:color w:val="000000"/>
          <w:sz w:val="20"/>
        </w:rPr>
      </w:pPr>
      <w:bookmarkStart w:id="154" w:name="_Toc196017937"/>
      <w:bookmarkStart w:id="155" w:name="_Toc228080000"/>
      <w:bookmarkStart w:id="156" w:name="_Toc442740227"/>
      <w:bookmarkStart w:id="157" w:name="_Toc526250419"/>
      <w:r w:rsidRPr="009B6B4B">
        <w:rPr>
          <w:bCs/>
          <w:color w:val="000000"/>
          <w:sz w:val="20"/>
        </w:rPr>
        <w:t>«СЗ</w:t>
      </w:r>
      <w:r w:rsidRPr="009B6B4B">
        <w:rPr>
          <w:b w:val="0"/>
          <w:bCs/>
          <w:color w:val="000000"/>
          <w:sz w:val="20"/>
        </w:rPr>
        <w:t>-</w:t>
      </w:r>
      <w:r w:rsidRPr="009B6B4B">
        <w:rPr>
          <w:bCs/>
          <w:color w:val="000000"/>
          <w:sz w:val="20"/>
        </w:rPr>
        <w:t>5» Зона «</w:t>
      </w:r>
      <w:proofErr w:type="spellStart"/>
      <w:r w:rsidRPr="009B6B4B">
        <w:rPr>
          <w:bCs/>
          <w:color w:val="000000"/>
          <w:sz w:val="20"/>
        </w:rPr>
        <w:t>Санитарно</w:t>
      </w:r>
      <w:proofErr w:type="spellEnd"/>
      <w:r w:rsidRPr="009B6B4B">
        <w:rPr>
          <w:rFonts w:cs="Arial"/>
          <w:b w:val="0"/>
          <w:color w:val="000000"/>
          <w:sz w:val="20"/>
        </w:rPr>
        <w:t>–</w:t>
      </w:r>
      <w:r w:rsidRPr="009B6B4B">
        <w:rPr>
          <w:bCs/>
          <w:color w:val="000000"/>
          <w:sz w:val="20"/>
        </w:rPr>
        <w:t xml:space="preserve"> защитная автомобильной дороги»</w:t>
      </w:r>
      <w:bookmarkEnd w:id="154"/>
      <w:bookmarkEnd w:id="155"/>
      <w:bookmarkEnd w:id="156"/>
      <w:bookmarkEnd w:id="157"/>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Требуется:</w:t>
      </w:r>
    </w:p>
    <w:p w:rsidR="00613763" w:rsidRPr="009B6B4B" w:rsidRDefault="00613763" w:rsidP="00613763">
      <w:pPr>
        <w:overflowPunct w:val="0"/>
        <w:autoSpaceDE w:val="0"/>
        <w:autoSpaceDN w:val="0"/>
        <w:adjustRightInd w:val="0"/>
        <w:ind w:firstLine="510"/>
        <w:jc w:val="both"/>
        <w:rPr>
          <w:b/>
          <w:sz w:val="20"/>
          <w:szCs w:val="20"/>
        </w:rPr>
      </w:pPr>
      <w:r w:rsidRPr="009B6B4B">
        <w:rPr>
          <w:rFonts w:cs="Arial"/>
          <w:color w:val="000000"/>
          <w:sz w:val="20"/>
          <w:szCs w:val="20"/>
        </w:rPr>
        <w:t xml:space="preserve">В соответствии со СНиП 2.05.02-85 и СНиП 2.07.01 – 89* (требованиями разд.9): </w:t>
      </w:r>
    </w:p>
    <w:p w:rsidR="00613763" w:rsidRPr="009B6B4B" w:rsidRDefault="00613763" w:rsidP="00613763">
      <w:pPr>
        <w:overflowPunct w:val="0"/>
        <w:autoSpaceDE w:val="0"/>
        <w:autoSpaceDN w:val="0"/>
        <w:adjustRightInd w:val="0"/>
        <w:ind w:firstLine="510"/>
        <w:jc w:val="both"/>
        <w:rPr>
          <w:rFonts w:cs="Arial"/>
          <w:color w:val="000000"/>
          <w:sz w:val="20"/>
          <w:szCs w:val="20"/>
        </w:rPr>
      </w:pPr>
      <w:r w:rsidRPr="009B6B4B">
        <w:rPr>
          <w:rFonts w:cs="Arial"/>
          <w:color w:val="000000"/>
          <w:sz w:val="20"/>
          <w:szCs w:val="20"/>
        </w:rPr>
        <w:t xml:space="preserve">- расстояние от бровки земляного полотна до жилой застройки для дорог общей сети I, II, III категорий не менее </w:t>
      </w:r>
      <w:smartTag w:uri="urn:schemas-microsoft-com:office:smarttags" w:element="metricconverter">
        <w:smartTagPr>
          <w:attr w:name="ProductID" w:val="100 м"/>
        </w:smartTagPr>
        <w:r w:rsidRPr="009B6B4B">
          <w:rPr>
            <w:rFonts w:cs="Arial"/>
            <w:color w:val="000000"/>
            <w:sz w:val="20"/>
            <w:szCs w:val="20"/>
          </w:rPr>
          <w:t>100 м</w:t>
        </w:r>
      </w:smartTag>
      <w:r w:rsidRPr="009B6B4B">
        <w:rPr>
          <w:rFonts w:cs="Arial"/>
          <w:color w:val="000000"/>
          <w:sz w:val="20"/>
          <w:szCs w:val="20"/>
        </w:rPr>
        <w:t xml:space="preserve">, до садоводческих товариществ не менее </w:t>
      </w:r>
      <w:smartTag w:uri="urn:schemas-microsoft-com:office:smarttags" w:element="metricconverter">
        <w:smartTagPr>
          <w:attr w:name="ProductID" w:val="50 м"/>
        </w:smartTagPr>
        <w:r w:rsidRPr="009B6B4B">
          <w:rPr>
            <w:rFonts w:cs="Arial"/>
            <w:color w:val="000000"/>
            <w:sz w:val="20"/>
            <w:szCs w:val="20"/>
          </w:rPr>
          <w:t>50 м</w:t>
        </w:r>
      </w:smartTag>
      <w:r w:rsidRPr="009B6B4B">
        <w:rPr>
          <w:rFonts w:cs="Arial"/>
          <w:color w:val="000000"/>
          <w:sz w:val="20"/>
          <w:szCs w:val="20"/>
        </w:rPr>
        <w:t>;</w:t>
      </w:r>
    </w:p>
    <w:p w:rsidR="00613763" w:rsidRPr="009B6B4B" w:rsidRDefault="00613763" w:rsidP="00613763">
      <w:pPr>
        <w:overflowPunct w:val="0"/>
        <w:autoSpaceDE w:val="0"/>
        <w:autoSpaceDN w:val="0"/>
        <w:adjustRightInd w:val="0"/>
        <w:ind w:firstLine="510"/>
        <w:jc w:val="both"/>
        <w:rPr>
          <w:rFonts w:cs="Arial"/>
          <w:color w:val="000000"/>
          <w:sz w:val="20"/>
          <w:szCs w:val="20"/>
        </w:rPr>
      </w:pPr>
      <w:r w:rsidRPr="009B6B4B">
        <w:rPr>
          <w:rFonts w:cs="Arial"/>
          <w:color w:val="000000"/>
          <w:sz w:val="20"/>
          <w:szCs w:val="20"/>
        </w:rPr>
        <w:t xml:space="preserve">- расстояние от бровки земляного полотна до жилой застройки для дорог IV категории – не менее 50м, до садоводческих товариществ – не менее </w:t>
      </w:r>
      <w:smartTag w:uri="urn:schemas-microsoft-com:office:smarttags" w:element="metricconverter">
        <w:smartTagPr>
          <w:attr w:name="ProductID" w:val="25 м"/>
        </w:smartTagPr>
        <w:r w:rsidRPr="009B6B4B">
          <w:rPr>
            <w:rFonts w:cs="Arial"/>
            <w:color w:val="000000"/>
            <w:sz w:val="20"/>
            <w:szCs w:val="20"/>
          </w:rPr>
          <w:t>25 м</w:t>
        </w:r>
      </w:smartTag>
      <w:r w:rsidRPr="009B6B4B">
        <w:rPr>
          <w:rFonts w:cs="Arial"/>
          <w:color w:val="000000"/>
          <w:sz w:val="20"/>
          <w:szCs w:val="20"/>
        </w:rPr>
        <w:t>.</w:t>
      </w:r>
    </w:p>
    <w:p w:rsidR="00613763" w:rsidRPr="009B6B4B" w:rsidRDefault="00613763" w:rsidP="00613763">
      <w:pPr>
        <w:overflowPunct w:val="0"/>
        <w:autoSpaceDE w:val="0"/>
        <w:autoSpaceDN w:val="0"/>
        <w:adjustRightInd w:val="0"/>
        <w:ind w:firstLine="510"/>
        <w:jc w:val="both"/>
        <w:rPr>
          <w:b/>
          <w:sz w:val="20"/>
          <w:szCs w:val="20"/>
        </w:rPr>
      </w:pPr>
      <w:r w:rsidRPr="009B6B4B">
        <w:rPr>
          <w:rFonts w:cs="Arial"/>
          <w:color w:val="000000"/>
          <w:sz w:val="20"/>
          <w:szCs w:val="20"/>
        </w:rPr>
        <w:t xml:space="preserve">- для защиты застройки от шума и выхлопных газов автомобилей вдоль дороги размещается полоса зеленых насаждений шириной не менее </w:t>
      </w:r>
      <w:smartTag w:uri="urn:schemas-microsoft-com:office:smarttags" w:element="metricconverter">
        <w:smartTagPr>
          <w:attr w:name="ProductID" w:val="10 м"/>
        </w:smartTagPr>
        <w:r w:rsidRPr="009B6B4B">
          <w:rPr>
            <w:rFonts w:cs="Arial"/>
            <w:color w:val="000000"/>
            <w:sz w:val="20"/>
            <w:szCs w:val="20"/>
          </w:rPr>
          <w:t>10 м</w:t>
        </w:r>
      </w:smartTag>
      <w:r w:rsidRPr="009B6B4B">
        <w:rPr>
          <w:rFonts w:cs="Arial"/>
          <w:color w:val="000000"/>
          <w:sz w:val="20"/>
          <w:szCs w:val="20"/>
        </w:rPr>
        <w:t>.</w:t>
      </w:r>
    </w:p>
    <w:p w:rsidR="00613763" w:rsidRPr="009B6B4B" w:rsidRDefault="00613763" w:rsidP="00875462">
      <w:pPr>
        <w:pStyle w:val="3"/>
        <w:numPr>
          <w:ilvl w:val="0"/>
          <w:numId w:val="13"/>
        </w:numPr>
        <w:jc w:val="left"/>
        <w:rPr>
          <w:bCs/>
          <w:sz w:val="20"/>
        </w:rPr>
      </w:pPr>
      <w:bookmarkStart w:id="158" w:name="_Toc442740228"/>
      <w:bookmarkStart w:id="159" w:name="_Toc526250420"/>
      <w:r w:rsidRPr="009B6B4B">
        <w:rPr>
          <w:bCs/>
          <w:sz w:val="20"/>
        </w:rPr>
        <w:t>«СЗ</w:t>
      </w:r>
      <w:r w:rsidRPr="009B6B4B">
        <w:rPr>
          <w:b w:val="0"/>
          <w:bCs/>
          <w:sz w:val="20"/>
        </w:rPr>
        <w:t>-</w:t>
      </w:r>
      <w:r w:rsidRPr="009B6B4B">
        <w:rPr>
          <w:bCs/>
          <w:sz w:val="20"/>
        </w:rPr>
        <w:t xml:space="preserve">7» </w:t>
      </w:r>
      <w:proofErr w:type="spellStart"/>
      <w:r w:rsidRPr="009B6B4B">
        <w:rPr>
          <w:bCs/>
          <w:sz w:val="20"/>
        </w:rPr>
        <w:t>Санитарно</w:t>
      </w:r>
      <w:proofErr w:type="spellEnd"/>
      <w:r w:rsidRPr="009B6B4B">
        <w:rPr>
          <w:rFonts w:cs="Arial"/>
          <w:color w:val="000000"/>
          <w:sz w:val="20"/>
        </w:rPr>
        <w:t>–</w:t>
      </w:r>
      <w:r w:rsidRPr="009B6B4B">
        <w:rPr>
          <w:bCs/>
          <w:sz w:val="20"/>
        </w:rPr>
        <w:t>защитная зона магистральных инженерных коммуникаций</w:t>
      </w:r>
      <w:bookmarkEnd w:id="153"/>
      <w:bookmarkEnd w:id="158"/>
      <w:bookmarkEnd w:id="159"/>
    </w:p>
    <w:p w:rsidR="00613763" w:rsidRPr="009B6B4B" w:rsidRDefault="00613763" w:rsidP="00613763">
      <w:pPr>
        <w:overflowPunct w:val="0"/>
        <w:autoSpaceDE w:val="0"/>
        <w:autoSpaceDN w:val="0"/>
        <w:adjustRightInd w:val="0"/>
        <w:ind w:firstLine="510"/>
        <w:jc w:val="both"/>
        <w:rPr>
          <w:sz w:val="20"/>
          <w:szCs w:val="20"/>
        </w:rPr>
      </w:pPr>
      <w:r w:rsidRPr="009B6B4B">
        <w:rPr>
          <w:sz w:val="20"/>
          <w:szCs w:val="20"/>
        </w:rPr>
        <w:t xml:space="preserve">Вдоль трасс магистральных инженерных коммуникаций устанавливаются санитарные разрывы по горизонтали (в свету) по обе стороны до фундаментов зданий и сооружений: </w:t>
      </w:r>
    </w:p>
    <w:p w:rsidR="00613763" w:rsidRPr="009B6B4B" w:rsidRDefault="00613763" w:rsidP="00613763">
      <w:pPr>
        <w:overflowPunct w:val="0"/>
        <w:autoSpaceDE w:val="0"/>
        <w:autoSpaceDN w:val="0"/>
        <w:adjustRightInd w:val="0"/>
        <w:ind w:firstLine="510"/>
        <w:jc w:val="both"/>
        <w:rPr>
          <w:sz w:val="20"/>
          <w:szCs w:val="20"/>
        </w:rPr>
      </w:pPr>
      <w:r w:rsidRPr="009B6B4B">
        <w:rPr>
          <w:sz w:val="20"/>
          <w:szCs w:val="20"/>
        </w:rPr>
        <w:t xml:space="preserve">- для водопровода и напорной канализации – </w:t>
      </w:r>
      <w:smartTag w:uri="urn:schemas-microsoft-com:office:smarttags" w:element="metricconverter">
        <w:smartTagPr>
          <w:attr w:name="ProductID" w:val="5 м"/>
        </w:smartTagPr>
        <w:r w:rsidRPr="009B6B4B">
          <w:rPr>
            <w:sz w:val="20"/>
            <w:szCs w:val="20"/>
          </w:rPr>
          <w:t>5 м</w:t>
        </w:r>
      </w:smartTag>
      <w:r w:rsidRPr="009B6B4B">
        <w:rPr>
          <w:sz w:val="20"/>
          <w:szCs w:val="20"/>
        </w:rPr>
        <w:t>;</w:t>
      </w:r>
    </w:p>
    <w:p w:rsidR="00613763" w:rsidRPr="009B6B4B" w:rsidRDefault="00613763" w:rsidP="00613763">
      <w:pPr>
        <w:overflowPunct w:val="0"/>
        <w:autoSpaceDE w:val="0"/>
        <w:autoSpaceDN w:val="0"/>
        <w:adjustRightInd w:val="0"/>
        <w:ind w:firstLine="510"/>
        <w:jc w:val="both"/>
        <w:rPr>
          <w:sz w:val="20"/>
          <w:szCs w:val="20"/>
        </w:rPr>
      </w:pPr>
      <w:r w:rsidRPr="009B6B4B">
        <w:rPr>
          <w:sz w:val="20"/>
          <w:szCs w:val="20"/>
        </w:rPr>
        <w:t xml:space="preserve">- для самотечной канализации (бытовой и дождевой) – </w:t>
      </w:r>
      <w:smartTag w:uri="urn:schemas-microsoft-com:office:smarttags" w:element="metricconverter">
        <w:smartTagPr>
          <w:attr w:name="ProductID" w:val="3 м"/>
        </w:smartTagPr>
        <w:r w:rsidRPr="009B6B4B">
          <w:rPr>
            <w:sz w:val="20"/>
            <w:szCs w:val="20"/>
          </w:rPr>
          <w:t>3 м</w:t>
        </w:r>
      </w:smartTag>
      <w:r w:rsidRPr="009B6B4B">
        <w:rPr>
          <w:sz w:val="20"/>
          <w:szCs w:val="20"/>
        </w:rPr>
        <w:t>;</w:t>
      </w:r>
    </w:p>
    <w:p w:rsidR="00613763" w:rsidRPr="009B6B4B" w:rsidRDefault="00613763" w:rsidP="00613763">
      <w:pPr>
        <w:overflowPunct w:val="0"/>
        <w:autoSpaceDE w:val="0"/>
        <w:autoSpaceDN w:val="0"/>
        <w:adjustRightInd w:val="0"/>
        <w:ind w:firstLine="510"/>
        <w:jc w:val="both"/>
        <w:rPr>
          <w:sz w:val="20"/>
          <w:szCs w:val="20"/>
        </w:rPr>
      </w:pPr>
      <w:r w:rsidRPr="009B6B4B">
        <w:rPr>
          <w:sz w:val="20"/>
          <w:szCs w:val="20"/>
        </w:rPr>
        <w:t xml:space="preserve">- для оболочки </w:t>
      </w:r>
      <w:proofErr w:type="spellStart"/>
      <w:r w:rsidRPr="009B6B4B">
        <w:rPr>
          <w:sz w:val="20"/>
          <w:szCs w:val="20"/>
        </w:rPr>
        <w:t>безканальной</w:t>
      </w:r>
      <w:proofErr w:type="spellEnd"/>
      <w:r w:rsidRPr="009B6B4B">
        <w:rPr>
          <w:sz w:val="20"/>
          <w:szCs w:val="20"/>
        </w:rPr>
        <w:t xml:space="preserve"> прокладки тепловой сети – </w:t>
      </w:r>
      <w:smartTag w:uri="urn:schemas-microsoft-com:office:smarttags" w:element="metricconverter">
        <w:smartTagPr>
          <w:attr w:name="ProductID" w:val="5 м"/>
        </w:smartTagPr>
        <w:r w:rsidRPr="009B6B4B">
          <w:rPr>
            <w:sz w:val="20"/>
            <w:szCs w:val="20"/>
          </w:rPr>
          <w:t>5 м</w:t>
        </w:r>
      </w:smartTag>
      <w:r w:rsidRPr="009B6B4B">
        <w:rPr>
          <w:sz w:val="20"/>
          <w:szCs w:val="20"/>
        </w:rPr>
        <w:t>.</w:t>
      </w:r>
    </w:p>
    <w:p w:rsidR="00613763" w:rsidRPr="009B6B4B" w:rsidRDefault="00613763"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Разрешенное использование:</w:t>
      </w:r>
    </w:p>
    <w:p w:rsidR="00613763" w:rsidRPr="009B6B4B" w:rsidRDefault="00613763" w:rsidP="00613763">
      <w:pPr>
        <w:pStyle w:val="af"/>
        <w:rPr>
          <w:sz w:val="20"/>
        </w:rPr>
      </w:pPr>
      <w:r w:rsidRPr="009B6B4B">
        <w:rPr>
          <w:sz w:val="20"/>
        </w:rPr>
        <w:t>- сохранение существующих жилых, общественных зданий и приусадебных участков;</w:t>
      </w:r>
    </w:p>
    <w:p w:rsidR="00613763" w:rsidRPr="009B6B4B" w:rsidRDefault="00613763" w:rsidP="00613763">
      <w:pPr>
        <w:pStyle w:val="af"/>
        <w:rPr>
          <w:sz w:val="20"/>
        </w:rPr>
      </w:pPr>
      <w:r w:rsidRPr="009B6B4B">
        <w:rPr>
          <w:sz w:val="20"/>
        </w:rPr>
        <w:t>- устройство газонов и тротуаров.</w:t>
      </w:r>
    </w:p>
    <w:p w:rsidR="00613763" w:rsidRPr="009B6B4B" w:rsidRDefault="00613763" w:rsidP="00613763">
      <w:pPr>
        <w:overflowPunct w:val="0"/>
        <w:autoSpaceDE w:val="0"/>
        <w:autoSpaceDN w:val="0"/>
        <w:adjustRightInd w:val="0"/>
        <w:ind w:firstLine="510"/>
        <w:jc w:val="both"/>
        <w:rPr>
          <w:b/>
          <w:sz w:val="20"/>
          <w:szCs w:val="20"/>
        </w:rPr>
      </w:pPr>
    </w:p>
    <w:p w:rsidR="00613763" w:rsidRPr="009B6B4B" w:rsidRDefault="00613763" w:rsidP="00613763">
      <w:pPr>
        <w:overflowPunct w:val="0"/>
        <w:autoSpaceDE w:val="0"/>
        <w:autoSpaceDN w:val="0"/>
        <w:adjustRightInd w:val="0"/>
        <w:ind w:firstLine="510"/>
        <w:jc w:val="both"/>
        <w:rPr>
          <w:b/>
          <w:sz w:val="20"/>
          <w:szCs w:val="20"/>
        </w:rPr>
      </w:pPr>
      <w:r w:rsidRPr="009B6B4B">
        <w:rPr>
          <w:b/>
          <w:sz w:val="20"/>
          <w:szCs w:val="20"/>
        </w:rPr>
        <w:t xml:space="preserve">Запрещается:   </w:t>
      </w:r>
    </w:p>
    <w:p w:rsidR="00613763" w:rsidRPr="009B6B4B" w:rsidRDefault="00613763" w:rsidP="00613763">
      <w:pPr>
        <w:pStyle w:val="af"/>
        <w:rPr>
          <w:sz w:val="20"/>
        </w:rPr>
      </w:pPr>
      <w:r w:rsidRPr="009B6B4B">
        <w:rPr>
          <w:sz w:val="20"/>
        </w:rPr>
        <w:t>- новое строительство жилых и общественных зданий, зданий производственно-коммунального назначения, полустационарных архитектурных форм розничной торговли и обслуживания населения;</w:t>
      </w:r>
    </w:p>
    <w:p w:rsidR="00613763" w:rsidRPr="009B6B4B" w:rsidRDefault="00613763" w:rsidP="00BD16C9">
      <w:pPr>
        <w:pStyle w:val="af"/>
        <w:rPr>
          <w:sz w:val="20"/>
        </w:rPr>
      </w:pPr>
      <w:r w:rsidRPr="009B6B4B">
        <w:rPr>
          <w:sz w:val="20"/>
        </w:rPr>
        <w:t>- предоставление земель для садоводства и огородничества.</w:t>
      </w:r>
      <w:bookmarkStart w:id="160" w:name="_Toc228080004"/>
      <w:bookmarkStart w:id="161" w:name="_Toc442740229"/>
      <w:bookmarkStart w:id="162" w:name="_Toc228080005"/>
    </w:p>
    <w:p w:rsidR="00BD16C9" w:rsidRPr="009B6B4B" w:rsidRDefault="00BD16C9" w:rsidP="00BD16C9">
      <w:pPr>
        <w:pStyle w:val="af"/>
        <w:rPr>
          <w:sz w:val="20"/>
        </w:rPr>
      </w:pPr>
    </w:p>
    <w:p w:rsidR="00613763" w:rsidRPr="009B6B4B" w:rsidRDefault="00613763" w:rsidP="00BD16C9">
      <w:pPr>
        <w:pStyle w:val="2"/>
        <w:numPr>
          <w:ilvl w:val="0"/>
          <w:numId w:val="13"/>
        </w:numPr>
        <w:jc w:val="left"/>
        <w:rPr>
          <w:bCs/>
          <w:color w:val="000000"/>
          <w:sz w:val="20"/>
        </w:rPr>
      </w:pPr>
      <w:bookmarkStart w:id="163" w:name="_Toc526250421"/>
      <w:r w:rsidRPr="009B6B4B">
        <w:rPr>
          <w:bCs/>
          <w:color w:val="000000"/>
          <w:sz w:val="20"/>
        </w:rPr>
        <w:lastRenderedPageBreak/>
        <w:t>«СЗ</w:t>
      </w:r>
      <w:r w:rsidRPr="009B6B4B">
        <w:rPr>
          <w:b w:val="0"/>
          <w:bCs/>
          <w:color w:val="000000"/>
          <w:sz w:val="20"/>
        </w:rPr>
        <w:t>-</w:t>
      </w:r>
      <w:r w:rsidRPr="009B6B4B">
        <w:rPr>
          <w:bCs/>
          <w:color w:val="000000"/>
          <w:sz w:val="20"/>
        </w:rPr>
        <w:t>9» Зона «1% затопления»</w:t>
      </w:r>
      <w:bookmarkEnd w:id="160"/>
      <w:bookmarkEnd w:id="161"/>
      <w:bookmarkEnd w:id="163"/>
    </w:p>
    <w:p w:rsidR="00613763" w:rsidRPr="009B6B4B" w:rsidRDefault="00613763" w:rsidP="00BD16C9">
      <w:pPr>
        <w:autoSpaceDE w:val="0"/>
        <w:autoSpaceDN w:val="0"/>
        <w:adjustRightInd w:val="0"/>
        <w:ind w:firstLine="540"/>
        <w:jc w:val="both"/>
        <w:rPr>
          <w:sz w:val="20"/>
          <w:szCs w:val="20"/>
        </w:rPr>
      </w:pPr>
      <w:r w:rsidRPr="009B6B4B">
        <w:rPr>
          <w:sz w:val="20"/>
          <w:szCs w:val="20"/>
        </w:rPr>
        <w:t xml:space="preserve">Территории прибрежных участков, должны быть защищены от затопления паводковыми водами, ветровым нагоном воды и подтопления грунтовыми водами подсыпкой (намывом) или обвалованием. </w:t>
      </w:r>
    </w:p>
    <w:p w:rsidR="00613763" w:rsidRPr="009B6B4B" w:rsidRDefault="00613763" w:rsidP="00613763">
      <w:pPr>
        <w:autoSpaceDE w:val="0"/>
        <w:autoSpaceDN w:val="0"/>
        <w:adjustRightInd w:val="0"/>
        <w:ind w:firstLine="540"/>
        <w:jc w:val="both"/>
        <w:rPr>
          <w:b/>
          <w:sz w:val="20"/>
          <w:szCs w:val="20"/>
        </w:rPr>
      </w:pPr>
      <w:r w:rsidRPr="009B6B4B">
        <w:rPr>
          <w:b/>
          <w:sz w:val="20"/>
          <w:szCs w:val="20"/>
        </w:rPr>
        <w:tab/>
      </w:r>
    </w:p>
    <w:p w:rsidR="00613763" w:rsidRPr="009B6B4B" w:rsidRDefault="00613763" w:rsidP="00613763">
      <w:pPr>
        <w:autoSpaceDE w:val="0"/>
        <w:autoSpaceDN w:val="0"/>
        <w:adjustRightInd w:val="0"/>
        <w:ind w:firstLine="540"/>
        <w:jc w:val="both"/>
        <w:rPr>
          <w:b/>
          <w:sz w:val="20"/>
          <w:szCs w:val="20"/>
        </w:rPr>
      </w:pPr>
      <w:r w:rsidRPr="009B6B4B">
        <w:rPr>
          <w:b/>
          <w:sz w:val="20"/>
          <w:szCs w:val="20"/>
        </w:rPr>
        <w:t>Следует:</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отметку бровки подсыпанной территории принимать не менее чем на </w:t>
      </w:r>
      <w:smartTag w:uri="urn:schemas-microsoft-com:office:smarttags" w:element="metricconverter">
        <w:smartTagPr>
          <w:attr w:name="ProductID" w:val="0,5 м"/>
        </w:smartTagPr>
        <w:r w:rsidRPr="009B6B4B">
          <w:rPr>
            <w:sz w:val="20"/>
            <w:szCs w:val="20"/>
          </w:rPr>
          <w:t>0,5 м</w:t>
        </w:r>
      </w:smartTag>
      <w:r w:rsidRPr="009B6B4B">
        <w:rPr>
          <w:sz w:val="20"/>
          <w:szCs w:val="20"/>
        </w:rPr>
        <w:t xml:space="preserve"> выше расчетного горизонта высоких вод с учетом высоты волны при ветровом нагоне;</w:t>
      </w:r>
    </w:p>
    <w:p w:rsidR="00613763" w:rsidRPr="009B6B4B" w:rsidRDefault="00613763" w:rsidP="00613763">
      <w:pPr>
        <w:autoSpaceDE w:val="0"/>
        <w:autoSpaceDN w:val="0"/>
        <w:adjustRightInd w:val="0"/>
        <w:ind w:firstLine="540"/>
        <w:jc w:val="both"/>
        <w:rPr>
          <w:sz w:val="20"/>
          <w:szCs w:val="20"/>
        </w:rPr>
      </w:pPr>
      <w:r w:rsidRPr="009B6B4B">
        <w:rPr>
          <w:sz w:val="20"/>
          <w:szCs w:val="20"/>
        </w:rPr>
        <w:t>- превышение гребня дамбы обвалования над расчетным уровнем устанавливать в зависимости от класса сооружений согласно СНиП 2.06.15-85 и СНиП 2.06.01-86.</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за расчетный горизонт высоких вод принимать отметку наивысшего уровня воды повторяемостью: </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*один раз в 100 лет - для территорий, застроенных или подлежащих застройке жилыми и общественными зданиями; </w:t>
      </w:r>
    </w:p>
    <w:p w:rsidR="00613763" w:rsidRPr="009B6B4B" w:rsidRDefault="00613763" w:rsidP="00613763">
      <w:pPr>
        <w:autoSpaceDE w:val="0"/>
        <w:autoSpaceDN w:val="0"/>
        <w:adjustRightInd w:val="0"/>
        <w:ind w:firstLine="540"/>
        <w:jc w:val="both"/>
        <w:rPr>
          <w:sz w:val="20"/>
          <w:szCs w:val="20"/>
        </w:rPr>
      </w:pPr>
      <w:r w:rsidRPr="009B6B4B">
        <w:rPr>
          <w:sz w:val="20"/>
          <w:szCs w:val="20"/>
        </w:rPr>
        <w:t>*один раз в 10 лет - для территорий парков и плоскостных спортивных сооружений.</w:t>
      </w:r>
    </w:p>
    <w:p w:rsidR="00613763" w:rsidRPr="009B6B4B" w:rsidRDefault="00613763" w:rsidP="00613763">
      <w:pPr>
        <w:autoSpaceDE w:val="0"/>
        <w:autoSpaceDN w:val="0"/>
        <w:adjustRightInd w:val="0"/>
        <w:ind w:firstLine="540"/>
        <w:jc w:val="both"/>
        <w:rPr>
          <w:sz w:val="20"/>
          <w:szCs w:val="20"/>
        </w:rPr>
      </w:pPr>
      <w:r w:rsidRPr="009B6B4B">
        <w:rPr>
          <w:sz w:val="20"/>
          <w:szCs w:val="20"/>
        </w:rPr>
        <w:t>1. С целью выявления проблем негативного воздействия вод прежде всего определяются виды такого воздействия в рассматриваемом бассейне в современных условиях или способные возникнуть в перспективе (затопления и подтопления населенных пунктов, промышленных объектов, сельскохозяйственных угодий, разрушение берегов водных объектов, воздействие агрессивных подземных и поверхностных вод на здания и сооружения и др.). Приоритетными являются вопросы негативного воздействия вод, связанного с затоплениями вследствие наводнений.</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2. При выявлении проблем, связанных с наводнениями и разработкой </w:t>
      </w:r>
      <w:proofErr w:type="spellStart"/>
      <w:r w:rsidRPr="009B6B4B">
        <w:rPr>
          <w:sz w:val="20"/>
          <w:szCs w:val="20"/>
        </w:rPr>
        <w:t>противопаводковых</w:t>
      </w:r>
      <w:proofErr w:type="spellEnd"/>
      <w:r w:rsidRPr="009B6B4B">
        <w:rPr>
          <w:sz w:val="20"/>
          <w:szCs w:val="20"/>
        </w:rPr>
        <w:t xml:space="preserve"> мероприятий, следует руководствоваться основными принципами устойчивого предупреждения наводнений и смягчения их последствий, включая охват предупреждением наводнений всего водосборного бассейна, приспособление методов использования </w:t>
      </w:r>
      <w:proofErr w:type="spellStart"/>
      <w:r w:rsidRPr="009B6B4B">
        <w:rPr>
          <w:sz w:val="20"/>
          <w:szCs w:val="20"/>
        </w:rPr>
        <w:t>паводкоопасных</w:t>
      </w:r>
      <w:proofErr w:type="spellEnd"/>
      <w:r w:rsidRPr="009B6B4B">
        <w:rPr>
          <w:sz w:val="20"/>
          <w:szCs w:val="20"/>
        </w:rPr>
        <w:t xml:space="preserve"> территорий к существующим опасностям, принятие предупредительных мер для уменьшения негативных последствий наводнений для водных объектов и водных экосистем.</w:t>
      </w:r>
    </w:p>
    <w:p w:rsidR="00613763" w:rsidRPr="009B6B4B" w:rsidRDefault="00613763" w:rsidP="00613763">
      <w:pPr>
        <w:autoSpaceDE w:val="0"/>
        <w:autoSpaceDN w:val="0"/>
        <w:adjustRightInd w:val="0"/>
        <w:ind w:firstLine="540"/>
        <w:jc w:val="both"/>
        <w:rPr>
          <w:sz w:val="20"/>
          <w:szCs w:val="20"/>
        </w:rPr>
      </w:pPr>
      <w:r w:rsidRPr="009B6B4B">
        <w:rPr>
          <w:sz w:val="20"/>
          <w:szCs w:val="20"/>
        </w:rPr>
        <w:t>3. Оценка опасности наводнений должна основываться на концепции риска ущербов от наводнений, определяемого как произведение риска паводков (природная составляющая) и суммарной стоимости всех теряемых при затоплении объектов в опасной зоне (антропогенная составляющая - уязвимость, включающая материальные и людские потери), для чего выполняется районирование территории рассматриваемого речного бассейна по степени паводковой опасности и укрупненная оценка количества населения и материальных ценностей находящихся либо оказывающихся в перспективе в зонах потенциального затопления при различных значениях максимальных уровней воды, соответствующих уровням 50%, 25%, 10%, 5%, 3 (2)% и 1% обеспеченности.</w:t>
      </w:r>
    </w:p>
    <w:p w:rsidR="00613763" w:rsidRPr="009B6B4B" w:rsidRDefault="00613763" w:rsidP="00613763">
      <w:pPr>
        <w:autoSpaceDE w:val="0"/>
        <w:autoSpaceDN w:val="0"/>
        <w:adjustRightInd w:val="0"/>
        <w:ind w:firstLine="540"/>
        <w:jc w:val="both"/>
        <w:rPr>
          <w:sz w:val="20"/>
          <w:szCs w:val="20"/>
        </w:rPr>
      </w:pPr>
      <w:r w:rsidRPr="009B6B4B">
        <w:rPr>
          <w:sz w:val="20"/>
          <w:szCs w:val="20"/>
        </w:rPr>
        <w:t>5. На основании выполненных оценок, расчетов и анализа выявляются и формулируются проблемы негативного воздействия вод, включая проблемы информационного, технологического, управленческого и иного характера.</w:t>
      </w:r>
    </w:p>
    <w:p w:rsidR="00613763" w:rsidRPr="009B6B4B" w:rsidRDefault="00613763" w:rsidP="00613763">
      <w:pPr>
        <w:autoSpaceDE w:val="0"/>
        <w:autoSpaceDN w:val="0"/>
        <w:adjustRightInd w:val="0"/>
        <w:ind w:firstLine="540"/>
        <w:jc w:val="both"/>
        <w:rPr>
          <w:sz w:val="20"/>
          <w:szCs w:val="20"/>
        </w:rPr>
      </w:pPr>
      <w:r w:rsidRPr="009B6B4B">
        <w:rPr>
          <w:sz w:val="20"/>
          <w:szCs w:val="20"/>
        </w:rPr>
        <w:t>6. Проблемы негативного воздействия вод в рассматриваемом речном бассейне фиксируются на момент разработки Схемы комплексного использования и охраны водного объекта и перспективу (потенциальные проблемы, с учетом социально-экономического развития территорий, расположенных в границах речного бассейна, изменения климатических условий, др.).</w:t>
      </w:r>
    </w:p>
    <w:p w:rsidR="00613763" w:rsidRPr="009B6B4B" w:rsidRDefault="00613763" w:rsidP="00613763">
      <w:pPr>
        <w:autoSpaceDE w:val="0"/>
        <w:autoSpaceDN w:val="0"/>
        <w:adjustRightInd w:val="0"/>
        <w:ind w:firstLine="540"/>
        <w:jc w:val="both"/>
        <w:rPr>
          <w:sz w:val="20"/>
          <w:szCs w:val="20"/>
        </w:rPr>
      </w:pPr>
      <w:r w:rsidRPr="009B6B4B">
        <w:rPr>
          <w:sz w:val="20"/>
          <w:szCs w:val="20"/>
        </w:rPr>
        <w:t>7. Выявленные проблемы группируются, раскрываются с указанием численных параметров и причин возникновения:</w:t>
      </w:r>
    </w:p>
    <w:p w:rsidR="00613763" w:rsidRPr="009B6B4B" w:rsidRDefault="00613763" w:rsidP="00613763">
      <w:pPr>
        <w:autoSpaceDE w:val="0"/>
        <w:autoSpaceDN w:val="0"/>
        <w:adjustRightInd w:val="0"/>
        <w:ind w:firstLine="540"/>
        <w:jc w:val="both"/>
        <w:rPr>
          <w:sz w:val="20"/>
          <w:szCs w:val="20"/>
        </w:rPr>
      </w:pPr>
      <w:r w:rsidRPr="009B6B4B">
        <w:rPr>
          <w:sz w:val="20"/>
          <w:szCs w:val="20"/>
        </w:rPr>
        <w:t>- проблемы экологического состояния водных объектов;</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проблемы </w:t>
      </w:r>
      <w:proofErr w:type="spellStart"/>
      <w:r w:rsidRPr="009B6B4B">
        <w:rPr>
          <w:sz w:val="20"/>
          <w:szCs w:val="20"/>
        </w:rPr>
        <w:t>водообеспечения</w:t>
      </w:r>
      <w:proofErr w:type="spellEnd"/>
      <w:r w:rsidRPr="009B6B4B">
        <w:rPr>
          <w:sz w:val="20"/>
          <w:szCs w:val="20"/>
        </w:rPr>
        <w:t>:</w:t>
      </w:r>
    </w:p>
    <w:p w:rsidR="00613763" w:rsidRPr="009B6B4B" w:rsidRDefault="00613763" w:rsidP="00613763">
      <w:pPr>
        <w:autoSpaceDE w:val="0"/>
        <w:autoSpaceDN w:val="0"/>
        <w:adjustRightInd w:val="0"/>
        <w:ind w:firstLine="540"/>
        <w:jc w:val="both"/>
        <w:rPr>
          <w:sz w:val="20"/>
          <w:szCs w:val="20"/>
        </w:rPr>
      </w:pPr>
      <w:r w:rsidRPr="009B6B4B">
        <w:rPr>
          <w:sz w:val="20"/>
          <w:szCs w:val="20"/>
        </w:rPr>
        <w:t>* коммунального (питьевого и хозяйственно-бытового) водоснабжения;</w:t>
      </w:r>
    </w:p>
    <w:p w:rsidR="00613763" w:rsidRPr="009B6B4B" w:rsidRDefault="00613763" w:rsidP="00613763">
      <w:pPr>
        <w:autoSpaceDE w:val="0"/>
        <w:autoSpaceDN w:val="0"/>
        <w:adjustRightInd w:val="0"/>
        <w:ind w:firstLine="540"/>
        <w:jc w:val="both"/>
        <w:rPr>
          <w:sz w:val="20"/>
          <w:szCs w:val="20"/>
        </w:rPr>
      </w:pPr>
      <w:r w:rsidRPr="009B6B4B">
        <w:rPr>
          <w:sz w:val="20"/>
          <w:szCs w:val="20"/>
        </w:rPr>
        <w:t>* сельскохозяйственного производства;</w:t>
      </w:r>
    </w:p>
    <w:p w:rsidR="00613763" w:rsidRPr="009B6B4B" w:rsidRDefault="00613763" w:rsidP="00613763">
      <w:pPr>
        <w:autoSpaceDE w:val="0"/>
        <w:autoSpaceDN w:val="0"/>
        <w:adjustRightInd w:val="0"/>
        <w:ind w:firstLine="540"/>
        <w:jc w:val="both"/>
        <w:rPr>
          <w:sz w:val="20"/>
          <w:szCs w:val="20"/>
        </w:rPr>
      </w:pPr>
      <w:r w:rsidRPr="009B6B4B">
        <w:rPr>
          <w:sz w:val="20"/>
          <w:szCs w:val="20"/>
        </w:rPr>
        <w:t>* промышленности и энергетики;</w:t>
      </w:r>
    </w:p>
    <w:p w:rsidR="00613763" w:rsidRPr="009B6B4B" w:rsidRDefault="00613763" w:rsidP="00613763">
      <w:pPr>
        <w:autoSpaceDE w:val="0"/>
        <w:autoSpaceDN w:val="0"/>
        <w:adjustRightInd w:val="0"/>
        <w:ind w:firstLine="540"/>
        <w:jc w:val="both"/>
        <w:rPr>
          <w:sz w:val="20"/>
          <w:szCs w:val="20"/>
        </w:rPr>
      </w:pPr>
      <w:r w:rsidRPr="009B6B4B">
        <w:rPr>
          <w:sz w:val="20"/>
          <w:szCs w:val="20"/>
        </w:rPr>
        <w:t>* транспорта;</w:t>
      </w:r>
    </w:p>
    <w:p w:rsidR="00613763" w:rsidRPr="009B6B4B" w:rsidRDefault="00613763" w:rsidP="00613763">
      <w:pPr>
        <w:autoSpaceDE w:val="0"/>
        <w:autoSpaceDN w:val="0"/>
        <w:adjustRightInd w:val="0"/>
        <w:ind w:firstLine="540"/>
        <w:jc w:val="both"/>
        <w:rPr>
          <w:sz w:val="20"/>
          <w:szCs w:val="20"/>
        </w:rPr>
      </w:pPr>
      <w:r w:rsidRPr="009B6B4B">
        <w:rPr>
          <w:sz w:val="20"/>
          <w:szCs w:val="20"/>
        </w:rPr>
        <w:t>- проблемы негативного воздействия вод:</w:t>
      </w:r>
    </w:p>
    <w:p w:rsidR="00613763" w:rsidRPr="009B6B4B" w:rsidRDefault="00613763" w:rsidP="00613763">
      <w:pPr>
        <w:autoSpaceDE w:val="0"/>
        <w:autoSpaceDN w:val="0"/>
        <w:adjustRightInd w:val="0"/>
        <w:ind w:firstLine="540"/>
        <w:jc w:val="both"/>
        <w:rPr>
          <w:sz w:val="20"/>
          <w:szCs w:val="20"/>
        </w:rPr>
      </w:pPr>
      <w:r w:rsidRPr="009B6B4B">
        <w:rPr>
          <w:sz w:val="20"/>
          <w:szCs w:val="20"/>
        </w:rPr>
        <w:t>* наводнений;</w:t>
      </w:r>
    </w:p>
    <w:p w:rsidR="00613763" w:rsidRPr="009B6B4B" w:rsidRDefault="00613763" w:rsidP="00613763">
      <w:pPr>
        <w:autoSpaceDE w:val="0"/>
        <w:autoSpaceDN w:val="0"/>
        <w:adjustRightInd w:val="0"/>
        <w:ind w:firstLine="540"/>
        <w:jc w:val="both"/>
        <w:rPr>
          <w:sz w:val="20"/>
          <w:szCs w:val="20"/>
        </w:rPr>
      </w:pPr>
      <w:r w:rsidRPr="009B6B4B">
        <w:rPr>
          <w:sz w:val="20"/>
          <w:szCs w:val="20"/>
        </w:rPr>
        <w:t>* переработки берегов;</w:t>
      </w:r>
    </w:p>
    <w:p w:rsidR="00613763" w:rsidRPr="009B6B4B" w:rsidRDefault="00613763" w:rsidP="00613763">
      <w:pPr>
        <w:autoSpaceDE w:val="0"/>
        <w:autoSpaceDN w:val="0"/>
        <w:adjustRightInd w:val="0"/>
        <w:ind w:firstLine="540"/>
        <w:jc w:val="both"/>
        <w:rPr>
          <w:sz w:val="20"/>
          <w:szCs w:val="20"/>
        </w:rPr>
      </w:pPr>
      <w:r w:rsidRPr="009B6B4B">
        <w:rPr>
          <w:sz w:val="20"/>
          <w:szCs w:val="20"/>
        </w:rPr>
        <w:t>* агрессивных воздействий поверхностных и подземных вод на сооружения;</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проблемы организационно-управленческого характера </w:t>
      </w:r>
    </w:p>
    <w:p w:rsidR="00613763" w:rsidRPr="009B6B4B" w:rsidRDefault="00613763" w:rsidP="00613763">
      <w:pPr>
        <w:autoSpaceDE w:val="0"/>
        <w:autoSpaceDN w:val="0"/>
        <w:adjustRightInd w:val="0"/>
        <w:ind w:firstLine="540"/>
        <w:jc w:val="both"/>
        <w:rPr>
          <w:sz w:val="20"/>
          <w:szCs w:val="20"/>
        </w:rPr>
      </w:pPr>
      <w:r w:rsidRPr="009B6B4B">
        <w:rPr>
          <w:sz w:val="20"/>
          <w:szCs w:val="20"/>
        </w:rPr>
        <w:t>* информационные;</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технологические; </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аналитические; </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нормативно-правовые; </w:t>
      </w:r>
    </w:p>
    <w:p w:rsidR="00613763" w:rsidRPr="009B6B4B" w:rsidRDefault="00613763" w:rsidP="00613763">
      <w:pPr>
        <w:autoSpaceDE w:val="0"/>
        <w:autoSpaceDN w:val="0"/>
        <w:adjustRightInd w:val="0"/>
        <w:ind w:firstLine="540"/>
        <w:jc w:val="both"/>
        <w:rPr>
          <w:sz w:val="20"/>
          <w:szCs w:val="20"/>
        </w:rPr>
      </w:pPr>
      <w:r w:rsidRPr="009B6B4B">
        <w:rPr>
          <w:sz w:val="20"/>
          <w:szCs w:val="20"/>
        </w:rPr>
        <w:t>* институциональные.</w:t>
      </w:r>
    </w:p>
    <w:p w:rsidR="00613763" w:rsidRPr="009B6B4B" w:rsidRDefault="00613763" w:rsidP="00613763">
      <w:pPr>
        <w:autoSpaceDE w:val="0"/>
        <w:autoSpaceDN w:val="0"/>
        <w:adjustRightInd w:val="0"/>
        <w:ind w:firstLine="540"/>
        <w:jc w:val="both"/>
        <w:rPr>
          <w:sz w:val="20"/>
          <w:szCs w:val="20"/>
        </w:rPr>
      </w:pPr>
      <w:r w:rsidRPr="009B6B4B">
        <w:rPr>
          <w:b/>
          <w:sz w:val="20"/>
          <w:szCs w:val="20"/>
        </w:rPr>
        <w:t>Рекомендуется:</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1) производство вертикальной планировки для поверхности территории зоны уклонов, обеспечивающих: </w:t>
      </w:r>
    </w:p>
    <w:p w:rsidR="00613763" w:rsidRPr="009B6B4B" w:rsidRDefault="00613763" w:rsidP="00613763">
      <w:pPr>
        <w:autoSpaceDE w:val="0"/>
        <w:autoSpaceDN w:val="0"/>
        <w:adjustRightInd w:val="0"/>
        <w:ind w:firstLine="540"/>
        <w:jc w:val="both"/>
        <w:rPr>
          <w:sz w:val="20"/>
          <w:szCs w:val="20"/>
        </w:rPr>
      </w:pPr>
      <w:r w:rsidRPr="009B6B4B">
        <w:rPr>
          <w:sz w:val="20"/>
          <w:szCs w:val="20"/>
        </w:rPr>
        <w:t>- отвод дождевых и талых вод по открытым лоткам в водосточную сеть и далее в естественные водоемы;</w:t>
      </w:r>
    </w:p>
    <w:p w:rsidR="00613763" w:rsidRPr="009B6B4B" w:rsidRDefault="00613763" w:rsidP="00613763">
      <w:pPr>
        <w:autoSpaceDE w:val="0"/>
        <w:autoSpaceDN w:val="0"/>
        <w:adjustRightInd w:val="0"/>
        <w:ind w:firstLine="540"/>
        <w:jc w:val="both"/>
        <w:rPr>
          <w:sz w:val="20"/>
          <w:szCs w:val="20"/>
        </w:rPr>
      </w:pPr>
      <w:r w:rsidRPr="009B6B4B">
        <w:rPr>
          <w:sz w:val="20"/>
          <w:szCs w:val="20"/>
        </w:rPr>
        <w:t>- благоприятные и безопасные условия движения транспорта и пешеходов;</w:t>
      </w:r>
    </w:p>
    <w:p w:rsidR="00613763" w:rsidRPr="009B6B4B" w:rsidRDefault="00613763" w:rsidP="00613763">
      <w:pPr>
        <w:autoSpaceDE w:val="0"/>
        <w:autoSpaceDN w:val="0"/>
        <w:adjustRightInd w:val="0"/>
        <w:ind w:firstLine="540"/>
        <w:jc w:val="both"/>
        <w:rPr>
          <w:sz w:val="20"/>
          <w:szCs w:val="20"/>
        </w:rPr>
      </w:pPr>
      <w:r w:rsidRPr="009B6B4B">
        <w:rPr>
          <w:sz w:val="20"/>
          <w:szCs w:val="20"/>
        </w:rPr>
        <w:t>- подготовку осваиваемой территории для застройки, прокладки подземных сетей и благоустройства;</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 организацию рельефа при наличии неблагоприятных физико-геологических процессов на местности (затопление территории, подтопление ее грунтовыми водами, </w:t>
      </w:r>
      <w:proofErr w:type="spellStart"/>
      <w:r w:rsidRPr="009B6B4B">
        <w:rPr>
          <w:sz w:val="20"/>
          <w:szCs w:val="20"/>
        </w:rPr>
        <w:t>оврагообразование</w:t>
      </w:r>
      <w:proofErr w:type="spellEnd"/>
      <w:r w:rsidRPr="009B6B4B">
        <w:rPr>
          <w:sz w:val="20"/>
          <w:szCs w:val="20"/>
        </w:rPr>
        <w:t xml:space="preserve"> и т.д.); </w:t>
      </w:r>
    </w:p>
    <w:p w:rsidR="00613763" w:rsidRPr="009B6B4B" w:rsidRDefault="00613763" w:rsidP="00613763">
      <w:pPr>
        <w:autoSpaceDE w:val="0"/>
        <w:autoSpaceDN w:val="0"/>
        <w:adjustRightInd w:val="0"/>
        <w:ind w:firstLine="540"/>
        <w:jc w:val="both"/>
        <w:rPr>
          <w:sz w:val="20"/>
          <w:szCs w:val="20"/>
        </w:rPr>
      </w:pPr>
      <w:r w:rsidRPr="009B6B4B">
        <w:rPr>
          <w:sz w:val="20"/>
          <w:szCs w:val="20"/>
        </w:rPr>
        <w:lastRenderedPageBreak/>
        <w:t>- придание рельефу наибольшей архитектурно-композиционной выразительности;</w:t>
      </w:r>
    </w:p>
    <w:p w:rsidR="00613763" w:rsidRPr="009B6B4B" w:rsidRDefault="00613763" w:rsidP="00613763">
      <w:pPr>
        <w:autoSpaceDE w:val="0"/>
        <w:autoSpaceDN w:val="0"/>
        <w:adjustRightInd w:val="0"/>
        <w:ind w:firstLine="540"/>
        <w:jc w:val="both"/>
        <w:rPr>
          <w:sz w:val="20"/>
          <w:szCs w:val="20"/>
        </w:rPr>
      </w:pPr>
      <w:r w:rsidRPr="009B6B4B">
        <w:rPr>
          <w:sz w:val="20"/>
          <w:szCs w:val="20"/>
        </w:rPr>
        <w:t>2) достижение наименьшего объема земляных работ и возможного баланса перемещаемых масс грунта, т.е. равенство объемов насыпей и выемок, с тем, чтобы сократить транспортные расходы на доставку или вывоз грунта;</w:t>
      </w:r>
    </w:p>
    <w:p w:rsidR="00613763" w:rsidRPr="009B6B4B" w:rsidRDefault="00613763" w:rsidP="00613763">
      <w:pPr>
        <w:autoSpaceDE w:val="0"/>
        <w:autoSpaceDN w:val="0"/>
        <w:adjustRightInd w:val="0"/>
        <w:ind w:firstLine="540"/>
        <w:jc w:val="both"/>
        <w:rPr>
          <w:sz w:val="20"/>
          <w:szCs w:val="20"/>
        </w:rPr>
      </w:pPr>
      <w:r w:rsidRPr="009B6B4B">
        <w:rPr>
          <w:sz w:val="20"/>
          <w:szCs w:val="20"/>
        </w:rPr>
        <w:t>3) максимально возможное сохранение сложившегося природного рельефа местности, существующих зеленых насаждений и растительного почвенного покрова;</w:t>
      </w:r>
    </w:p>
    <w:p w:rsidR="00613763" w:rsidRPr="009B6B4B" w:rsidRDefault="00613763" w:rsidP="00613763">
      <w:pPr>
        <w:autoSpaceDE w:val="0"/>
        <w:autoSpaceDN w:val="0"/>
        <w:adjustRightInd w:val="0"/>
        <w:ind w:firstLine="540"/>
        <w:jc w:val="both"/>
        <w:rPr>
          <w:sz w:val="20"/>
          <w:szCs w:val="20"/>
        </w:rPr>
      </w:pPr>
      <w:r w:rsidRPr="009B6B4B">
        <w:rPr>
          <w:sz w:val="20"/>
          <w:szCs w:val="20"/>
        </w:rPr>
        <w:t>4) выполнение вертикальной планировки, как правило, на земельных участках, занятых зданиями, сооружениями, улицами, дорогами и площадями;</w:t>
      </w:r>
    </w:p>
    <w:p w:rsidR="00613763" w:rsidRPr="009B6B4B" w:rsidRDefault="00613763" w:rsidP="00613763">
      <w:pPr>
        <w:autoSpaceDE w:val="0"/>
        <w:autoSpaceDN w:val="0"/>
        <w:adjustRightInd w:val="0"/>
        <w:ind w:firstLine="540"/>
        <w:jc w:val="both"/>
        <w:rPr>
          <w:sz w:val="20"/>
          <w:szCs w:val="20"/>
        </w:rPr>
      </w:pPr>
      <w:r w:rsidRPr="009B6B4B">
        <w:rPr>
          <w:sz w:val="20"/>
          <w:szCs w:val="20"/>
        </w:rPr>
        <w:t>5) выполнение  сплошной вертикальной планировки на территориях общественных центров при плотности застройки более 25%, а также при большой насыщенности их дорогами и инженерными сетями;</w:t>
      </w:r>
    </w:p>
    <w:p w:rsidR="00613763" w:rsidRPr="009B6B4B" w:rsidRDefault="00613763" w:rsidP="00613763">
      <w:pPr>
        <w:autoSpaceDE w:val="0"/>
        <w:autoSpaceDN w:val="0"/>
        <w:adjustRightInd w:val="0"/>
        <w:ind w:firstLine="540"/>
        <w:jc w:val="both"/>
        <w:rPr>
          <w:sz w:val="20"/>
          <w:szCs w:val="20"/>
        </w:rPr>
      </w:pPr>
      <w:r w:rsidRPr="009B6B4B">
        <w:rPr>
          <w:sz w:val="20"/>
          <w:szCs w:val="20"/>
        </w:rPr>
        <w:t>6) наличие места снятия и временного складирования плодородного слоя почвы и мер по защите его от загрязнения при производстве строительных работ для последующего его использования при благоустройстве территории.</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8. В зависимости от сложности условий подготовки территории необходимы коренные изменения существующего рельефа путем сплошной подсыпки участков, подверженных затоплению паводковыми водами, засыпки оврагов или срезки возвышенностей, препятствующих размещению застройки, улиц, проездов и т.д. При этом необходимо такое размещение земляных масс, которое не могло бы вызвать оползневых и </w:t>
      </w:r>
      <w:proofErr w:type="spellStart"/>
      <w:r w:rsidRPr="009B6B4B">
        <w:rPr>
          <w:sz w:val="20"/>
          <w:szCs w:val="20"/>
        </w:rPr>
        <w:t>просадочных</w:t>
      </w:r>
      <w:proofErr w:type="spellEnd"/>
      <w:r w:rsidRPr="009B6B4B">
        <w:rPr>
          <w:sz w:val="20"/>
          <w:szCs w:val="20"/>
        </w:rPr>
        <w:t xml:space="preserve"> явлений, нарушение поверхностного стока, режима грунтовых вод и заболачивания территорий. Указанные обстоятельства приобретают особое значение при засыпке оврагов и избыточном увлажнении территорий.</w:t>
      </w:r>
    </w:p>
    <w:p w:rsidR="00613763" w:rsidRPr="009B6B4B" w:rsidRDefault="00613763" w:rsidP="00613763">
      <w:pPr>
        <w:autoSpaceDE w:val="0"/>
        <w:autoSpaceDN w:val="0"/>
        <w:adjustRightInd w:val="0"/>
        <w:ind w:firstLine="540"/>
        <w:jc w:val="both"/>
        <w:rPr>
          <w:sz w:val="20"/>
          <w:szCs w:val="20"/>
        </w:rPr>
      </w:pPr>
      <w:r w:rsidRPr="009B6B4B">
        <w:rPr>
          <w:sz w:val="20"/>
          <w:szCs w:val="20"/>
        </w:rPr>
        <w:t xml:space="preserve">9. Разработка проектных решений вертикальной планировки требует тщательного изучения рельефа местности и других перечисленных ранее природных факторов. </w:t>
      </w:r>
    </w:p>
    <w:p w:rsidR="00613763" w:rsidRPr="009B6B4B" w:rsidRDefault="00613763" w:rsidP="00613763">
      <w:pPr>
        <w:autoSpaceDE w:val="0"/>
        <w:autoSpaceDN w:val="0"/>
        <w:adjustRightInd w:val="0"/>
        <w:ind w:firstLine="540"/>
        <w:jc w:val="both"/>
        <w:rPr>
          <w:sz w:val="20"/>
          <w:szCs w:val="20"/>
        </w:rPr>
      </w:pPr>
      <w:r w:rsidRPr="009B6B4B">
        <w:rPr>
          <w:sz w:val="20"/>
          <w:szCs w:val="20"/>
        </w:rPr>
        <w:t>10. Работы по вертикальной планировке осуществляются до строительства зданий и сооружений.</w:t>
      </w:r>
    </w:p>
    <w:p w:rsidR="00613763" w:rsidRPr="009B6B4B" w:rsidRDefault="00613763" w:rsidP="00875462">
      <w:pPr>
        <w:pStyle w:val="2"/>
        <w:numPr>
          <w:ilvl w:val="0"/>
          <w:numId w:val="13"/>
        </w:numPr>
        <w:jc w:val="left"/>
        <w:rPr>
          <w:bCs/>
          <w:color w:val="000000"/>
          <w:sz w:val="20"/>
        </w:rPr>
      </w:pPr>
      <w:bookmarkStart w:id="164" w:name="_Toc442740230"/>
      <w:bookmarkStart w:id="165" w:name="_Toc526250422"/>
      <w:r w:rsidRPr="009B6B4B">
        <w:rPr>
          <w:bCs/>
          <w:color w:val="000000"/>
          <w:sz w:val="20"/>
        </w:rPr>
        <w:t>«СЗ</w:t>
      </w:r>
      <w:r w:rsidRPr="009B6B4B">
        <w:rPr>
          <w:b w:val="0"/>
          <w:bCs/>
          <w:color w:val="000000"/>
          <w:sz w:val="20"/>
        </w:rPr>
        <w:t>-</w:t>
      </w:r>
      <w:r w:rsidRPr="009B6B4B">
        <w:rPr>
          <w:bCs/>
          <w:color w:val="000000"/>
          <w:sz w:val="20"/>
        </w:rPr>
        <w:t>10» Зона «</w:t>
      </w:r>
      <w:proofErr w:type="spellStart"/>
      <w:r w:rsidRPr="009B6B4B">
        <w:rPr>
          <w:bCs/>
          <w:color w:val="000000"/>
          <w:sz w:val="20"/>
        </w:rPr>
        <w:t>Санитарно</w:t>
      </w:r>
      <w:proofErr w:type="spellEnd"/>
      <w:r w:rsidRPr="009B6B4B">
        <w:rPr>
          <w:rFonts w:cs="Arial"/>
          <w:color w:val="000000"/>
          <w:sz w:val="20"/>
        </w:rPr>
        <w:t>–</w:t>
      </w:r>
      <w:r w:rsidRPr="009B6B4B">
        <w:rPr>
          <w:bCs/>
          <w:color w:val="000000"/>
          <w:sz w:val="20"/>
        </w:rPr>
        <w:t>защитная электроподстанций</w:t>
      </w:r>
      <w:bookmarkEnd w:id="162"/>
      <w:bookmarkEnd w:id="164"/>
      <w:bookmarkEnd w:id="165"/>
    </w:p>
    <w:p w:rsidR="00613763" w:rsidRPr="009B6B4B" w:rsidRDefault="00613763" w:rsidP="00613763">
      <w:pPr>
        <w:autoSpaceDE w:val="0"/>
        <w:autoSpaceDN w:val="0"/>
        <w:adjustRightInd w:val="0"/>
        <w:ind w:firstLine="510"/>
        <w:jc w:val="both"/>
        <w:rPr>
          <w:rFonts w:cs="Arial"/>
          <w:color w:val="000000"/>
          <w:sz w:val="20"/>
          <w:szCs w:val="20"/>
        </w:rPr>
      </w:pPr>
      <w:r w:rsidRPr="009B6B4B">
        <w:rPr>
          <w:rFonts w:cs="Arial"/>
          <w:color w:val="000000"/>
          <w:sz w:val="20"/>
          <w:szCs w:val="20"/>
        </w:rPr>
        <w:t xml:space="preserve">Понизительные подстанции с трансформаторами мощностью 16 тыс. </w:t>
      </w:r>
      <w:proofErr w:type="spellStart"/>
      <w:r w:rsidRPr="009B6B4B">
        <w:rPr>
          <w:rFonts w:cs="Arial"/>
          <w:color w:val="000000"/>
          <w:sz w:val="20"/>
          <w:szCs w:val="20"/>
        </w:rPr>
        <w:t>кВ·А</w:t>
      </w:r>
      <w:proofErr w:type="spellEnd"/>
      <w:r w:rsidRPr="009B6B4B">
        <w:rPr>
          <w:rFonts w:cs="Arial"/>
          <w:color w:val="000000"/>
          <w:sz w:val="20"/>
          <w:szCs w:val="20"/>
        </w:rPr>
        <w:t xml:space="preserve"> и выше и пункты перехода воздушных линий в кабельные, размещаемые на селитебной территории, а на территории курортных комплексов - все трансформаторные подстанции и распределительные устройства следует предусматривать закрытого типа. На подходах к подстанции и пунктам перехода воздушных линий в кабельные следует предусматривать технические полосы для ввода и вывода кабельных и воздушных линий.</w:t>
      </w:r>
    </w:p>
    <w:p w:rsidR="00613763" w:rsidRPr="009B6B4B" w:rsidRDefault="00613763" w:rsidP="00613763">
      <w:pPr>
        <w:autoSpaceDE w:val="0"/>
        <w:autoSpaceDN w:val="0"/>
        <w:adjustRightInd w:val="0"/>
        <w:ind w:firstLine="510"/>
        <w:jc w:val="both"/>
        <w:rPr>
          <w:rFonts w:cs="Arial"/>
          <w:color w:val="000000"/>
          <w:sz w:val="20"/>
          <w:szCs w:val="20"/>
        </w:rPr>
      </w:pPr>
      <w:r w:rsidRPr="009B6B4B">
        <w:rPr>
          <w:rFonts w:cs="Arial"/>
          <w:color w:val="000000"/>
          <w:sz w:val="20"/>
          <w:szCs w:val="20"/>
        </w:rPr>
        <w:t xml:space="preserve">Размеры земельных участков для закрытых понизительных подстанций, включая комплектные и распределительные устройства напряжением 110-220 </w:t>
      </w:r>
      <w:proofErr w:type="spellStart"/>
      <w:r w:rsidRPr="009B6B4B">
        <w:rPr>
          <w:rFonts w:cs="Arial"/>
          <w:color w:val="000000"/>
          <w:sz w:val="20"/>
          <w:szCs w:val="20"/>
        </w:rPr>
        <w:t>кВ</w:t>
      </w:r>
      <w:proofErr w:type="spellEnd"/>
      <w:r w:rsidRPr="009B6B4B">
        <w:rPr>
          <w:rFonts w:cs="Arial"/>
          <w:color w:val="000000"/>
          <w:sz w:val="20"/>
          <w:szCs w:val="20"/>
        </w:rPr>
        <w:t xml:space="preserve">, следует принимать не более </w:t>
      </w:r>
      <w:smartTag w:uri="urn:schemas-microsoft-com:office:smarttags" w:element="metricconverter">
        <w:smartTagPr>
          <w:attr w:name="ProductID" w:val="0,6 га"/>
        </w:smartTagPr>
        <w:r w:rsidRPr="009B6B4B">
          <w:rPr>
            <w:rFonts w:cs="Arial"/>
            <w:color w:val="000000"/>
            <w:sz w:val="20"/>
            <w:szCs w:val="20"/>
          </w:rPr>
          <w:t>0,6 га</w:t>
        </w:r>
      </w:smartTag>
      <w:r w:rsidRPr="009B6B4B">
        <w:rPr>
          <w:rFonts w:cs="Arial"/>
          <w:color w:val="000000"/>
          <w:sz w:val="20"/>
          <w:szCs w:val="20"/>
        </w:rPr>
        <w:t xml:space="preserve">, а пунктов перехода воздушных линий в кабельные - не более </w:t>
      </w:r>
      <w:smartTag w:uri="urn:schemas-microsoft-com:office:smarttags" w:element="metricconverter">
        <w:smartTagPr>
          <w:attr w:name="ProductID" w:val="0,1 га"/>
        </w:smartTagPr>
        <w:r w:rsidRPr="009B6B4B">
          <w:rPr>
            <w:rFonts w:cs="Arial"/>
            <w:color w:val="000000"/>
            <w:sz w:val="20"/>
            <w:szCs w:val="20"/>
          </w:rPr>
          <w:t>0,1 га</w:t>
        </w:r>
      </w:smartTag>
      <w:r w:rsidRPr="009B6B4B">
        <w:rPr>
          <w:rFonts w:cs="Arial"/>
          <w:color w:val="000000"/>
          <w:sz w:val="20"/>
          <w:szCs w:val="20"/>
        </w:rPr>
        <w:t>.</w:t>
      </w:r>
    </w:p>
    <w:p w:rsidR="00613763" w:rsidRPr="009B6B4B" w:rsidRDefault="00613763" w:rsidP="00613763">
      <w:pPr>
        <w:autoSpaceDE w:val="0"/>
        <w:autoSpaceDN w:val="0"/>
        <w:adjustRightInd w:val="0"/>
        <w:ind w:firstLine="510"/>
        <w:jc w:val="both"/>
        <w:rPr>
          <w:rFonts w:cs="Arial"/>
          <w:color w:val="000000"/>
          <w:sz w:val="20"/>
          <w:szCs w:val="20"/>
        </w:rPr>
      </w:pPr>
      <w:r w:rsidRPr="009B6B4B">
        <w:rPr>
          <w:rFonts w:cs="Arial"/>
          <w:color w:val="000000"/>
          <w:sz w:val="20"/>
          <w:szCs w:val="20"/>
        </w:rPr>
        <w:t xml:space="preserve">При размещении отдельно стоящих распределительных пунктов и трансформаторных подстанций напряжением 6-20 </w:t>
      </w:r>
      <w:proofErr w:type="spellStart"/>
      <w:r w:rsidRPr="009B6B4B">
        <w:rPr>
          <w:rFonts w:cs="Arial"/>
          <w:color w:val="000000"/>
          <w:sz w:val="20"/>
          <w:szCs w:val="20"/>
        </w:rPr>
        <w:t>кВ</w:t>
      </w:r>
      <w:proofErr w:type="spellEnd"/>
      <w:r w:rsidRPr="009B6B4B">
        <w:rPr>
          <w:rFonts w:cs="Arial"/>
          <w:color w:val="000000"/>
          <w:sz w:val="20"/>
          <w:szCs w:val="20"/>
        </w:rPr>
        <w:t xml:space="preserve"> при числе трансформаторов не более двух мощностью каждого до 1000 </w:t>
      </w:r>
      <w:proofErr w:type="spellStart"/>
      <w:r w:rsidRPr="009B6B4B">
        <w:rPr>
          <w:rFonts w:cs="Arial"/>
          <w:color w:val="000000"/>
          <w:sz w:val="20"/>
          <w:szCs w:val="20"/>
        </w:rPr>
        <w:t>кВ·А</w:t>
      </w:r>
      <w:proofErr w:type="spellEnd"/>
      <w:r w:rsidRPr="009B6B4B">
        <w:rPr>
          <w:rFonts w:cs="Arial"/>
          <w:color w:val="000000"/>
          <w:sz w:val="20"/>
          <w:szCs w:val="20"/>
        </w:rPr>
        <w:t xml:space="preserve"> и выполнении мер по </w:t>
      </w:r>
      <w:proofErr w:type="spellStart"/>
      <w:r w:rsidRPr="009B6B4B">
        <w:rPr>
          <w:rFonts w:cs="Arial"/>
          <w:color w:val="000000"/>
          <w:sz w:val="20"/>
          <w:szCs w:val="20"/>
        </w:rPr>
        <w:t>шумозащите</w:t>
      </w:r>
      <w:proofErr w:type="spellEnd"/>
      <w:r w:rsidRPr="009B6B4B">
        <w:rPr>
          <w:rFonts w:cs="Arial"/>
          <w:color w:val="000000"/>
          <w:sz w:val="20"/>
          <w:szCs w:val="20"/>
        </w:rPr>
        <w:t xml:space="preserve"> расстояние от них следует принимать:</w:t>
      </w:r>
    </w:p>
    <w:p w:rsidR="00613763" w:rsidRPr="009B6B4B" w:rsidRDefault="00613763" w:rsidP="00613763">
      <w:pPr>
        <w:autoSpaceDE w:val="0"/>
        <w:autoSpaceDN w:val="0"/>
        <w:adjustRightInd w:val="0"/>
        <w:ind w:firstLine="510"/>
        <w:jc w:val="both"/>
        <w:rPr>
          <w:rFonts w:cs="Arial"/>
          <w:color w:val="000000"/>
          <w:sz w:val="20"/>
          <w:szCs w:val="20"/>
        </w:rPr>
      </w:pPr>
      <w:r w:rsidRPr="009B6B4B">
        <w:rPr>
          <w:rFonts w:cs="Arial"/>
          <w:color w:val="000000"/>
          <w:sz w:val="20"/>
          <w:szCs w:val="20"/>
        </w:rPr>
        <w:t xml:space="preserve">- до окон жилых и общественных зданий следует - не менее </w:t>
      </w:r>
      <w:smartTag w:uri="urn:schemas-microsoft-com:office:smarttags" w:element="metricconverter">
        <w:smartTagPr>
          <w:attr w:name="ProductID" w:val="10 м"/>
        </w:smartTagPr>
        <w:r w:rsidRPr="009B6B4B">
          <w:rPr>
            <w:rFonts w:cs="Arial"/>
            <w:color w:val="000000"/>
            <w:sz w:val="20"/>
            <w:szCs w:val="20"/>
          </w:rPr>
          <w:t>10 м</w:t>
        </w:r>
      </w:smartTag>
      <w:r w:rsidRPr="009B6B4B">
        <w:rPr>
          <w:rFonts w:cs="Arial"/>
          <w:color w:val="000000"/>
          <w:sz w:val="20"/>
          <w:szCs w:val="20"/>
        </w:rPr>
        <w:t>;</w:t>
      </w:r>
    </w:p>
    <w:p w:rsidR="00613763" w:rsidRPr="009B6B4B" w:rsidRDefault="00613763" w:rsidP="00613763">
      <w:pPr>
        <w:autoSpaceDE w:val="0"/>
        <w:autoSpaceDN w:val="0"/>
        <w:adjustRightInd w:val="0"/>
        <w:ind w:firstLine="510"/>
        <w:jc w:val="both"/>
        <w:rPr>
          <w:rFonts w:cs="Arial"/>
          <w:color w:val="000000"/>
          <w:sz w:val="20"/>
          <w:szCs w:val="20"/>
        </w:rPr>
      </w:pPr>
      <w:r w:rsidRPr="009B6B4B">
        <w:rPr>
          <w:rFonts w:cs="Arial"/>
          <w:color w:val="000000"/>
          <w:sz w:val="20"/>
          <w:szCs w:val="20"/>
        </w:rPr>
        <w:t xml:space="preserve">- до зданий лечебно-профилактических учреждений - не менее </w:t>
      </w:r>
      <w:smartTag w:uri="urn:schemas-microsoft-com:office:smarttags" w:element="metricconverter">
        <w:smartTagPr>
          <w:attr w:name="ProductID" w:val="15 м"/>
        </w:smartTagPr>
        <w:r w:rsidRPr="009B6B4B">
          <w:rPr>
            <w:rFonts w:cs="Arial"/>
            <w:color w:val="000000"/>
            <w:sz w:val="20"/>
            <w:szCs w:val="20"/>
          </w:rPr>
          <w:t>15 м</w:t>
        </w:r>
      </w:smartTag>
      <w:r w:rsidRPr="009B6B4B">
        <w:rPr>
          <w:rFonts w:cs="Arial"/>
          <w:color w:val="000000"/>
          <w:sz w:val="20"/>
          <w:szCs w:val="20"/>
        </w:rPr>
        <w:t>.</w:t>
      </w:r>
    </w:p>
    <w:p w:rsidR="00613763" w:rsidRPr="009B6B4B" w:rsidRDefault="00613763" w:rsidP="00875462">
      <w:pPr>
        <w:pStyle w:val="2"/>
        <w:numPr>
          <w:ilvl w:val="0"/>
          <w:numId w:val="13"/>
        </w:numPr>
        <w:jc w:val="left"/>
        <w:rPr>
          <w:bCs/>
          <w:color w:val="000000"/>
          <w:sz w:val="20"/>
        </w:rPr>
      </w:pPr>
      <w:bookmarkStart w:id="166" w:name="_Toc226956988"/>
      <w:bookmarkStart w:id="167" w:name="_Toc228080007"/>
      <w:bookmarkStart w:id="168" w:name="_Toc442740231"/>
      <w:bookmarkStart w:id="169" w:name="_Toc526250423"/>
      <w:r w:rsidRPr="009B6B4B">
        <w:rPr>
          <w:bCs/>
          <w:color w:val="000000"/>
          <w:sz w:val="20"/>
        </w:rPr>
        <w:t>«СЗ</w:t>
      </w:r>
      <w:r w:rsidRPr="009B6B4B">
        <w:rPr>
          <w:b w:val="0"/>
          <w:bCs/>
          <w:color w:val="000000"/>
          <w:sz w:val="20"/>
        </w:rPr>
        <w:t>-</w:t>
      </w:r>
      <w:r w:rsidRPr="009B6B4B">
        <w:rPr>
          <w:bCs/>
          <w:color w:val="000000"/>
          <w:sz w:val="20"/>
        </w:rPr>
        <w:t>12» Зоны «</w:t>
      </w:r>
      <w:proofErr w:type="spellStart"/>
      <w:r w:rsidRPr="009B6B4B">
        <w:rPr>
          <w:bCs/>
          <w:color w:val="000000"/>
          <w:sz w:val="20"/>
        </w:rPr>
        <w:t>Санитарно</w:t>
      </w:r>
      <w:proofErr w:type="spellEnd"/>
      <w:r w:rsidRPr="009B6B4B">
        <w:rPr>
          <w:rFonts w:cs="Arial"/>
          <w:color w:val="000000"/>
          <w:sz w:val="20"/>
        </w:rPr>
        <w:t>–</w:t>
      </w:r>
      <w:r w:rsidRPr="009B6B4B">
        <w:rPr>
          <w:bCs/>
          <w:color w:val="000000"/>
          <w:sz w:val="20"/>
        </w:rPr>
        <w:t>защитные канализационных сооружений</w:t>
      </w:r>
      <w:bookmarkEnd w:id="166"/>
      <w:r w:rsidRPr="009B6B4B">
        <w:rPr>
          <w:bCs/>
          <w:color w:val="000000"/>
          <w:sz w:val="20"/>
        </w:rPr>
        <w:t>»</w:t>
      </w:r>
      <w:bookmarkEnd w:id="167"/>
      <w:bookmarkEnd w:id="168"/>
      <w:bookmarkEnd w:id="169"/>
    </w:p>
    <w:p w:rsidR="00613763" w:rsidRPr="009B6B4B" w:rsidRDefault="00613763" w:rsidP="00613763">
      <w:pPr>
        <w:autoSpaceDE w:val="0"/>
        <w:autoSpaceDN w:val="0"/>
        <w:adjustRightInd w:val="0"/>
        <w:ind w:firstLine="510"/>
        <w:jc w:val="both"/>
        <w:rPr>
          <w:sz w:val="20"/>
          <w:szCs w:val="20"/>
        </w:rPr>
      </w:pPr>
      <w:r w:rsidRPr="009B6B4B">
        <w:rPr>
          <w:sz w:val="20"/>
          <w:szCs w:val="20"/>
        </w:rPr>
        <w:t>Санитарно-защитные зоны от канализационных сооружений до границ зданий жилой застройки, участков общественных зданий и предприятий пищевой промышленности с учетом их перспективного расширения следует принимать:</w:t>
      </w:r>
    </w:p>
    <w:p w:rsidR="00613763" w:rsidRPr="009B6B4B" w:rsidRDefault="00613763" w:rsidP="00613763">
      <w:pPr>
        <w:autoSpaceDE w:val="0"/>
        <w:autoSpaceDN w:val="0"/>
        <w:adjustRightInd w:val="0"/>
        <w:ind w:firstLine="510"/>
        <w:jc w:val="both"/>
        <w:rPr>
          <w:b/>
          <w:sz w:val="20"/>
          <w:szCs w:val="20"/>
        </w:rPr>
      </w:pPr>
      <w:r w:rsidRPr="009B6B4B">
        <w:rPr>
          <w:sz w:val="20"/>
          <w:szCs w:val="20"/>
        </w:rPr>
        <w:t>- от сооружений и насосных станций канализации населенных пунктов</w:t>
      </w:r>
      <w:r w:rsidRPr="009B6B4B">
        <w:rPr>
          <w:b/>
          <w:sz w:val="20"/>
          <w:szCs w:val="20"/>
        </w:rPr>
        <w:t xml:space="preserve"> – </w:t>
      </w:r>
      <w:r w:rsidRPr="009B6B4B">
        <w:rPr>
          <w:sz w:val="20"/>
          <w:szCs w:val="20"/>
        </w:rPr>
        <w:t>по таблице 1;</w:t>
      </w:r>
    </w:p>
    <w:p w:rsidR="00613763" w:rsidRPr="009B6B4B" w:rsidRDefault="00613763" w:rsidP="00613763">
      <w:pPr>
        <w:autoSpaceDE w:val="0"/>
        <w:autoSpaceDN w:val="0"/>
        <w:adjustRightInd w:val="0"/>
        <w:ind w:firstLine="510"/>
        <w:jc w:val="both"/>
        <w:rPr>
          <w:sz w:val="20"/>
          <w:szCs w:val="20"/>
        </w:rPr>
      </w:pPr>
      <w:r w:rsidRPr="009B6B4B">
        <w:rPr>
          <w:sz w:val="20"/>
          <w:szCs w:val="20"/>
        </w:rPr>
        <w:t>- от очистных сооружений и насосных станций производственной канализации, не расположенных на территории промышленных предприятий, как при самостоятельной очистке и перекачке производственных сточных вод, так и при совместной их очистке с бытовыми - в соответствии с СН 245-71 такими же, как для производств, от которых поступают сточные воды, но не менее указанных в таблице 1.</w:t>
      </w:r>
    </w:p>
    <w:p w:rsidR="00BD16C9" w:rsidRPr="009B6B4B" w:rsidRDefault="00BD16C9" w:rsidP="00613763">
      <w:pPr>
        <w:autoSpaceDE w:val="0"/>
        <w:autoSpaceDN w:val="0"/>
        <w:adjustRightInd w:val="0"/>
        <w:ind w:firstLine="510"/>
        <w:jc w:val="both"/>
        <w:rPr>
          <w:sz w:val="20"/>
          <w:szCs w:val="20"/>
        </w:rPr>
      </w:pPr>
    </w:p>
    <w:p w:rsidR="00613763" w:rsidRPr="009B6B4B" w:rsidRDefault="00613763" w:rsidP="00613763">
      <w:pPr>
        <w:jc w:val="both"/>
        <w:rPr>
          <w:b/>
          <w:sz w:val="20"/>
          <w:szCs w:val="20"/>
        </w:rPr>
      </w:pPr>
      <w:r w:rsidRPr="009B6B4B">
        <w:rPr>
          <w:b/>
          <w:sz w:val="20"/>
          <w:szCs w:val="20"/>
        </w:rPr>
        <w:t xml:space="preserve">Таблица 1 </w:t>
      </w:r>
    </w:p>
    <w:tbl>
      <w:tblPr>
        <w:tblW w:w="0" w:type="auto"/>
        <w:tblCellSpacing w:w="15" w:type="dxa"/>
        <w:tblCellMar>
          <w:top w:w="28" w:type="dxa"/>
          <w:left w:w="0" w:type="dxa"/>
          <w:bottom w:w="15" w:type="dxa"/>
          <w:right w:w="15" w:type="dxa"/>
        </w:tblCellMar>
        <w:tblLook w:val="0000" w:firstRow="0" w:lastRow="0" w:firstColumn="0" w:lastColumn="0" w:noHBand="0" w:noVBand="0"/>
      </w:tblPr>
      <w:tblGrid>
        <w:gridCol w:w="3835"/>
        <w:gridCol w:w="1303"/>
        <w:gridCol w:w="1303"/>
        <w:gridCol w:w="1431"/>
        <w:gridCol w:w="1939"/>
      </w:tblGrid>
      <w:tr w:rsidR="00613763" w:rsidRPr="009B6B4B" w:rsidTr="000E639F">
        <w:trPr>
          <w:trHeight w:val="15"/>
          <w:tblCellSpacing w:w="15" w:type="dxa"/>
        </w:trPr>
        <w:tc>
          <w:tcPr>
            <w:tcW w:w="3790" w:type="dxa"/>
          </w:tcPr>
          <w:p w:rsidR="00613763" w:rsidRPr="009B6B4B" w:rsidRDefault="00613763" w:rsidP="000E639F">
            <w:pPr>
              <w:jc w:val="both"/>
              <w:rPr>
                <w:sz w:val="20"/>
                <w:szCs w:val="20"/>
              </w:rPr>
            </w:pPr>
          </w:p>
        </w:tc>
        <w:tc>
          <w:tcPr>
            <w:tcW w:w="1273" w:type="dxa"/>
          </w:tcPr>
          <w:p w:rsidR="00613763" w:rsidRPr="009B6B4B" w:rsidRDefault="00613763" w:rsidP="000E639F">
            <w:pPr>
              <w:jc w:val="both"/>
              <w:rPr>
                <w:sz w:val="20"/>
                <w:szCs w:val="20"/>
              </w:rPr>
            </w:pPr>
          </w:p>
        </w:tc>
        <w:tc>
          <w:tcPr>
            <w:tcW w:w="1273" w:type="dxa"/>
          </w:tcPr>
          <w:p w:rsidR="00613763" w:rsidRPr="009B6B4B" w:rsidRDefault="00613763" w:rsidP="000E639F">
            <w:pPr>
              <w:jc w:val="both"/>
              <w:rPr>
                <w:sz w:val="20"/>
                <w:szCs w:val="20"/>
              </w:rPr>
            </w:pPr>
          </w:p>
        </w:tc>
        <w:tc>
          <w:tcPr>
            <w:tcW w:w="1401" w:type="dxa"/>
          </w:tcPr>
          <w:p w:rsidR="00613763" w:rsidRPr="009B6B4B" w:rsidRDefault="00613763" w:rsidP="000E639F">
            <w:pPr>
              <w:jc w:val="both"/>
              <w:rPr>
                <w:sz w:val="20"/>
                <w:szCs w:val="20"/>
              </w:rPr>
            </w:pPr>
          </w:p>
        </w:tc>
        <w:tc>
          <w:tcPr>
            <w:tcW w:w="1894" w:type="dxa"/>
          </w:tcPr>
          <w:p w:rsidR="00613763" w:rsidRPr="009B6B4B" w:rsidRDefault="00613763" w:rsidP="000E639F">
            <w:pPr>
              <w:jc w:val="both"/>
              <w:rPr>
                <w:sz w:val="20"/>
                <w:szCs w:val="20"/>
              </w:rPr>
            </w:pPr>
          </w:p>
        </w:tc>
      </w:tr>
      <w:tr w:rsidR="00613763" w:rsidRPr="009B6B4B" w:rsidTr="000E639F">
        <w:trPr>
          <w:tblCellSpacing w:w="15" w:type="dxa"/>
        </w:trPr>
        <w:tc>
          <w:tcPr>
            <w:tcW w:w="3790" w:type="dxa"/>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Сооружения </w:t>
            </w:r>
          </w:p>
        </w:tc>
        <w:tc>
          <w:tcPr>
            <w:tcW w:w="5931" w:type="dxa"/>
            <w:gridSpan w:val="4"/>
            <w:tcBorders>
              <w:top w:val="single" w:sz="6" w:space="0" w:color="000000"/>
              <w:left w:val="nil"/>
              <w:bottom w:val="single" w:sz="6" w:space="0" w:color="000000"/>
              <w:right w:val="single" w:sz="6" w:space="0" w:color="000000"/>
            </w:tcBorders>
            <w:tcMar>
              <w:top w:w="15" w:type="dxa"/>
              <w:left w:w="185" w:type="dxa"/>
              <w:bottom w:w="15" w:type="dxa"/>
              <w:right w:w="185" w:type="dxa"/>
            </w:tcMar>
          </w:tcPr>
          <w:p w:rsidR="00613763" w:rsidRPr="009B6B4B" w:rsidRDefault="00613763" w:rsidP="000E639F">
            <w:pPr>
              <w:spacing w:after="240"/>
              <w:jc w:val="both"/>
              <w:rPr>
                <w:sz w:val="20"/>
                <w:szCs w:val="20"/>
              </w:rPr>
            </w:pPr>
            <w:r w:rsidRPr="009B6B4B">
              <w:rPr>
                <w:sz w:val="20"/>
                <w:szCs w:val="20"/>
              </w:rPr>
              <w:t xml:space="preserve">Санитарно-защитная зона, м, при расчетной производительности сооружений, </w:t>
            </w:r>
            <w:proofErr w:type="spellStart"/>
            <w:r w:rsidRPr="009B6B4B">
              <w:rPr>
                <w:sz w:val="20"/>
                <w:szCs w:val="20"/>
              </w:rPr>
              <w:t>тыс.м</w:t>
            </w:r>
            <w:proofErr w:type="spellEnd"/>
            <w:r w:rsidRPr="009B6B4B">
              <w:rPr>
                <w:noProof/>
                <w:sz w:val="20"/>
                <w:szCs w:val="20"/>
                <w:lang w:eastAsia="ru-RU"/>
              </w:rPr>
              <w:drawing>
                <wp:inline distT="0" distB="0" distL="0" distR="0">
                  <wp:extent cx="104775" cy="219075"/>
                  <wp:effectExtent l="0" t="0" r="9525" b="0"/>
                  <wp:docPr id="3" name="Рисунок 3"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tp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B6B4B">
              <w:rPr>
                <w:sz w:val="20"/>
                <w:szCs w:val="20"/>
              </w:rPr>
              <w:t>/</w:t>
            </w:r>
            <w:proofErr w:type="spellStart"/>
            <w:r w:rsidRPr="009B6B4B">
              <w:rPr>
                <w:sz w:val="20"/>
                <w:szCs w:val="20"/>
              </w:rPr>
              <w:t>сут</w:t>
            </w:r>
            <w:proofErr w:type="spellEnd"/>
          </w:p>
        </w:tc>
      </w:tr>
      <w:tr w:rsidR="00613763" w:rsidRPr="009B6B4B" w:rsidTr="000E639F">
        <w:trPr>
          <w:tblCellSpacing w:w="15" w:type="dxa"/>
        </w:trPr>
        <w:tc>
          <w:tcPr>
            <w:tcW w:w="3790"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w:t>
            </w:r>
          </w:p>
        </w:tc>
        <w:tc>
          <w:tcPr>
            <w:tcW w:w="1273" w:type="dxa"/>
            <w:tcBorders>
              <w:top w:val="single" w:sz="6" w:space="0" w:color="000000"/>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240"/>
              <w:jc w:val="both"/>
              <w:rPr>
                <w:sz w:val="20"/>
                <w:szCs w:val="20"/>
              </w:rPr>
            </w:pPr>
            <w:r w:rsidRPr="009B6B4B">
              <w:rPr>
                <w:sz w:val="20"/>
                <w:szCs w:val="20"/>
              </w:rPr>
              <w:t xml:space="preserve">до 0,2 </w:t>
            </w:r>
          </w:p>
        </w:tc>
        <w:tc>
          <w:tcPr>
            <w:tcW w:w="1273" w:type="dxa"/>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240"/>
              <w:jc w:val="both"/>
              <w:rPr>
                <w:sz w:val="20"/>
                <w:szCs w:val="20"/>
              </w:rPr>
            </w:pPr>
            <w:r w:rsidRPr="009B6B4B">
              <w:rPr>
                <w:sz w:val="20"/>
                <w:szCs w:val="20"/>
              </w:rPr>
              <w:t xml:space="preserve">св. 0,2 до 5 </w:t>
            </w:r>
          </w:p>
        </w:tc>
        <w:tc>
          <w:tcPr>
            <w:tcW w:w="1401" w:type="dxa"/>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240"/>
              <w:jc w:val="both"/>
              <w:rPr>
                <w:sz w:val="20"/>
                <w:szCs w:val="20"/>
              </w:rPr>
            </w:pPr>
            <w:r w:rsidRPr="009B6B4B">
              <w:rPr>
                <w:sz w:val="20"/>
                <w:szCs w:val="20"/>
              </w:rPr>
              <w:t xml:space="preserve">св. 5 до 50 </w:t>
            </w:r>
          </w:p>
        </w:tc>
        <w:tc>
          <w:tcPr>
            <w:tcW w:w="1894" w:type="dxa"/>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240"/>
              <w:jc w:val="both"/>
              <w:rPr>
                <w:sz w:val="20"/>
                <w:szCs w:val="20"/>
              </w:rPr>
            </w:pPr>
            <w:r w:rsidRPr="009B6B4B">
              <w:rPr>
                <w:sz w:val="20"/>
                <w:szCs w:val="20"/>
              </w:rPr>
              <w:t xml:space="preserve">св. 50 до 280 </w:t>
            </w:r>
          </w:p>
        </w:tc>
      </w:tr>
      <w:tr w:rsidR="00613763" w:rsidRPr="009B6B4B" w:rsidTr="000E639F">
        <w:trPr>
          <w:tblCellSpacing w:w="15" w:type="dxa"/>
        </w:trPr>
        <w:tc>
          <w:tcPr>
            <w:tcW w:w="3790" w:type="dxa"/>
            <w:tcBorders>
              <w:top w:val="single" w:sz="6" w:space="0" w:color="000000"/>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Сооружения механической и биологической очистки с иловыми площадками для </w:t>
            </w:r>
            <w:proofErr w:type="spellStart"/>
            <w:r w:rsidRPr="009B6B4B">
              <w:rPr>
                <w:sz w:val="20"/>
                <w:szCs w:val="20"/>
              </w:rPr>
              <w:t>сброженных</w:t>
            </w:r>
            <w:proofErr w:type="spellEnd"/>
            <w:r w:rsidRPr="009B6B4B">
              <w:rPr>
                <w:sz w:val="20"/>
                <w:szCs w:val="20"/>
              </w:rPr>
              <w:t xml:space="preserve"> осадков, а также отдельно расположенные иловые площадки</w:t>
            </w:r>
          </w:p>
        </w:tc>
        <w:tc>
          <w:tcPr>
            <w:tcW w:w="1273" w:type="dxa"/>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150 </w:t>
            </w:r>
          </w:p>
        </w:tc>
        <w:tc>
          <w:tcPr>
            <w:tcW w:w="1273" w:type="dxa"/>
            <w:tcBorders>
              <w:top w:val="single" w:sz="6" w:space="0" w:color="000000"/>
              <w:left w:val="nil"/>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200 </w:t>
            </w:r>
          </w:p>
        </w:tc>
        <w:tc>
          <w:tcPr>
            <w:tcW w:w="1401" w:type="dxa"/>
            <w:tcBorders>
              <w:top w:val="single" w:sz="6" w:space="0" w:color="000000"/>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400 </w:t>
            </w:r>
          </w:p>
        </w:tc>
        <w:tc>
          <w:tcPr>
            <w:tcW w:w="1894" w:type="dxa"/>
            <w:tcBorders>
              <w:top w:val="single" w:sz="6" w:space="0" w:color="000000"/>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500 </w:t>
            </w:r>
          </w:p>
        </w:tc>
      </w:tr>
      <w:tr w:rsidR="00613763" w:rsidRPr="009B6B4B" w:rsidTr="000E639F">
        <w:trPr>
          <w:tblCellSpacing w:w="15" w:type="dxa"/>
        </w:trPr>
        <w:tc>
          <w:tcPr>
            <w:tcW w:w="3790"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lastRenderedPageBreak/>
              <w:t xml:space="preserve">Сооружения механической и биологической очистки с термомеханической обработкой осадков в закрытых помещениях </w:t>
            </w:r>
          </w:p>
        </w:tc>
        <w:tc>
          <w:tcPr>
            <w:tcW w:w="1273"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100 </w:t>
            </w:r>
          </w:p>
        </w:tc>
        <w:tc>
          <w:tcPr>
            <w:tcW w:w="1273"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150 </w:t>
            </w:r>
          </w:p>
        </w:tc>
        <w:tc>
          <w:tcPr>
            <w:tcW w:w="1401"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300 </w:t>
            </w:r>
          </w:p>
        </w:tc>
        <w:tc>
          <w:tcPr>
            <w:tcW w:w="1894"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400 </w:t>
            </w:r>
          </w:p>
        </w:tc>
      </w:tr>
      <w:tr w:rsidR="00613763" w:rsidRPr="009B6B4B" w:rsidTr="000E639F">
        <w:trPr>
          <w:tblCellSpacing w:w="15" w:type="dxa"/>
        </w:trPr>
        <w:tc>
          <w:tcPr>
            <w:tcW w:w="3790"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Поля фильтрации </w:t>
            </w:r>
          </w:p>
        </w:tc>
        <w:tc>
          <w:tcPr>
            <w:tcW w:w="1273" w:type="dxa"/>
            <w:tcBorders>
              <w:top w:val="nil"/>
              <w:left w:val="nil"/>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200 </w:t>
            </w:r>
          </w:p>
        </w:tc>
        <w:tc>
          <w:tcPr>
            <w:tcW w:w="1273"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300 </w:t>
            </w:r>
          </w:p>
        </w:tc>
        <w:tc>
          <w:tcPr>
            <w:tcW w:w="1401" w:type="dxa"/>
            <w:tcBorders>
              <w:top w:val="nil"/>
              <w:left w:val="nil"/>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500 </w:t>
            </w:r>
          </w:p>
        </w:tc>
        <w:tc>
          <w:tcPr>
            <w:tcW w:w="1894"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w:t>
            </w:r>
          </w:p>
        </w:tc>
      </w:tr>
      <w:tr w:rsidR="00613763" w:rsidRPr="009B6B4B" w:rsidTr="000E639F">
        <w:trPr>
          <w:tblCellSpacing w:w="15" w:type="dxa"/>
        </w:trPr>
        <w:tc>
          <w:tcPr>
            <w:tcW w:w="3790"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Земледельческие поля орошения   </w:t>
            </w:r>
          </w:p>
        </w:tc>
        <w:tc>
          <w:tcPr>
            <w:tcW w:w="1273"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150 </w:t>
            </w:r>
          </w:p>
        </w:tc>
        <w:tc>
          <w:tcPr>
            <w:tcW w:w="1273"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200 </w:t>
            </w:r>
          </w:p>
        </w:tc>
        <w:tc>
          <w:tcPr>
            <w:tcW w:w="1401"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400 </w:t>
            </w:r>
          </w:p>
        </w:tc>
        <w:tc>
          <w:tcPr>
            <w:tcW w:w="1894"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w:t>
            </w:r>
          </w:p>
        </w:tc>
      </w:tr>
      <w:tr w:rsidR="00613763" w:rsidRPr="009B6B4B" w:rsidTr="000E639F">
        <w:trPr>
          <w:tblCellSpacing w:w="15" w:type="dxa"/>
        </w:trPr>
        <w:tc>
          <w:tcPr>
            <w:tcW w:w="3790"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Биологические пруды </w:t>
            </w:r>
          </w:p>
        </w:tc>
        <w:tc>
          <w:tcPr>
            <w:tcW w:w="1273"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200 </w:t>
            </w:r>
          </w:p>
        </w:tc>
        <w:tc>
          <w:tcPr>
            <w:tcW w:w="1273"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200 </w:t>
            </w:r>
          </w:p>
        </w:tc>
        <w:tc>
          <w:tcPr>
            <w:tcW w:w="1401"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300 </w:t>
            </w:r>
          </w:p>
        </w:tc>
        <w:tc>
          <w:tcPr>
            <w:tcW w:w="1894"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300 </w:t>
            </w:r>
          </w:p>
        </w:tc>
      </w:tr>
      <w:tr w:rsidR="00613763" w:rsidRPr="009B6B4B" w:rsidTr="000E639F">
        <w:trPr>
          <w:trHeight w:val="1076"/>
          <w:tblCellSpacing w:w="15" w:type="dxa"/>
        </w:trPr>
        <w:tc>
          <w:tcPr>
            <w:tcW w:w="3790"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Сооружения с циркуляционными окислительными каналами  </w:t>
            </w:r>
          </w:p>
        </w:tc>
        <w:tc>
          <w:tcPr>
            <w:tcW w:w="1273" w:type="dxa"/>
            <w:tcBorders>
              <w:top w:val="nil"/>
              <w:left w:val="single" w:sz="6" w:space="0" w:color="000000"/>
              <w:bottom w:val="nil"/>
              <w:right w:val="nil"/>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150 </w:t>
            </w:r>
          </w:p>
        </w:tc>
        <w:tc>
          <w:tcPr>
            <w:tcW w:w="1273" w:type="dxa"/>
            <w:tcBorders>
              <w:top w:val="nil"/>
              <w:left w:val="single" w:sz="6" w:space="0" w:color="000000"/>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w:t>
            </w:r>
          </w:p>
        </w:tc>
        <w:tc>
          <w:tcPr>
            <w:tcW w:w="1401"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w:t>
            </w:r>
          </w:p>
        </w:tc>
        <w:tc>
          <w:tcPr>
            <w:tcW w:w="1894" w:type="dxa"/>
            <w:tcBorders>
              <w:top w:val="nil"/>
              <w:left w:val="nil"/>
              <w:bottom w:val="nil"/>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w:t>
            </w:r>
          </w:p>
        </w:tc>
      </w:tr>
      <w:tr w:rsidR="00613763" w:rsidRPr="009B6B4B" w:rsidTr="000E639F">
        <w:trPr>
          <w:tblCellSpacing w:w="15" w:type="dxa"/>
        </w:trPr>
        <w:tc>
          <w:tcPr>
            <w:tcW w:w="3790" w:type="dxa"/>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Насосные станции </w:t>
            </w:r>
          </w:p>
        </w:tc>
        <w:tc>
          <w:tcPr>
            <w:tcW w:w="1273" w:type="dxa"/>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15 </w:t>
            </w:r>
          </w:p>
        </w:tc>
        <w:tc>
          <w:tcPr>
            <w:tcW w:w="1273" w:type="dxa"/>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20 </w:t>
            </w:r>
          </w:p>
        </w:tc>
        <w:tc>
          <w:tcPr>
            <w:tcW w:w="1401" w:type="dxa"/>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20 </w:t>
            </w:r>
          </w:p>
        </w:tc>
        <w:tc>
          <w:tcPr>
            <w:tcW w:w="1894" w:type="dxa"/>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613763" w:rsidRPr="009B6B4B" w:rsidRDefault="00613763" w:rsidP="000E639F">
            <w:pPr>
              <w:spacing w:after="72"/>
              <w:jc w:val="both"/>
              <w:rPr>
                <w:sz w:val="20"/>
                <w:szCs w:val="20"/>
              </w:rPr>
            </w:pPr>
            <w:r w:rsidRPr="009B6B4B">
              <w:rPr>
                <w:sz w:val="20"/>
                <w:szCs w:val="20"/>
              </w:rPr>
              <w:t xml:space="preserve">30 </w:t>
            </w:r>
          </w:p>
        </w:tc>
      </w:tr>
      <w:tr w:rsidR="00613763" w:rsidRPr="009B6B4B" w:rsidTr="000E639F">
        <w:trPr>
          <w:tblCellSpacing w:w="15" w:type="dxa"/>
        </w:trPr>
        <w:tc>
          <w:tcPr>
            <w:tcW w:w="9751" w:type="dxa"/>
            <w:gridSpan w:val="5"/>
            <w:tcBorders>
              <w:top w:val="nil"/>
              <w:left w:val="single" w:sz="6" w:space="0" w:color="000000"/>
              <w:bottom w:val="single" w:sz="6" w:space="0" w:color="000000"/>
              <w:right w:val="single" w:sz="6" w:space="0" w:color="000000"/>
            </w:tcBorders>
            <w:tcMar>
              <w:top w:w="15" w:type="dxa"/>
              <w:left w:w="185" w:type="dxa"/>
              <w:bottom w:w="15" w:type="dxa"/>
              <w:right w:w="185" w:type="dxa"/>
            </w:tcMar>
          </w:tcPr>
          <w:p w:rsidR="00613763" w:rsidRPr="009B6B4B" w:rsidRDefault="00613763" w:rsidP="000E639F">
            <w:pPr>
              <w:spacing w:after="72"/>
              <w:jc w:val="both"/>
              <w:rPr>
                <w:b/>
                <w:sz w:val="20"/>
                <w:szCs w:val="20"/>
              </w:rPr>
            </w:pPr>
            <w:r w:rsidRPr="009B6B4B">
              <w:rPr>
                <w:sz w:val="20"/>
                <w:szCs w:val="20"/>
              </w:rPr>
              <w:t> </w:t>
            </w:r>
            <w:r w:rsidRPr="009B6B4B">
              <w:rPr>
                <w:b/>
                <w:sz w:val="20"/>
                <w:szCs w:val="20"/>
              </w:rPr>
              <w:t>Примечания:</w:t>
            </w:r>
          </w:p>
          <w:p w:rsidR="00613763" w:rsidRPr="009B6B4B" w:rsidRDefault="00613763" w:rsidP="000E639F">
            <w:pPr>
              <w:spacing w:after="72"/>
              <w:jc w:val="both"/>
              <w:rPr>
                <w:b/>
                <w:sz w:val="20"/>
                <w:szCs w:val="20"/>
              </w:rPr>
            </w:pPr>
            <w:r w:rsidRPr="009B6B4B">
              <w:rPr>
                <w:sz w:val="20"/>
                <w:szCs w:val="20"/>
              </w:rPr>
              <w:t xml:space="preserve">1. Санитарно-защитные зоны канализационных сооружений производительностью свыше 280 </w:t>
            </w:r>
            <w:proofErr w:type="spellStart"/>
            <w:r w:rsidRPr="009B6B4B">
              <w:rPr>
                <w:sz w:val="20"/>
                <w:szCs w:val="20"/>
              </w:rPr>
              <w:t>тыс.м</w:t>
            </w:r>
            <w:proofErr w:type="spellEnd"/>
            <w:r w:rsidRPr="009B6B4B">
              <w:rPr>
                <w:noProof/>
                <w:sz w:val="20"/>
                <w:szCs w:val="20"/>
                <w:lang w:eastAsia="ru-RU"/>
              </w:rPr>
              <w:drawing>
                <wp:inline distT="0" distB="0" distL="0" distR="0">
                  <wp:extent cx="104775" cy="219075"/>
                  <wp:effectExtent l="0" t="0" r="9525" b="0"/>
                  <wp:docPr id="4" name="Рисунок 4"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etp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B6B4B">
              <w:rPr>
                <w:sz w:val="20"/>
                <w:szCs w:val="20"/>
              </w:rPr>
              <w:t>/</w:t>
            </w:r>
            <w:proofErr w:type="spellStart"/>
            <w:r w:rsidRPr="009B6B4B">
              <w:rPr>
                <w:sz w:val="20"/>
                <w:szCs w:val="20"/>
              </w:rPr>
              <w:t>сут</w:t>
            </w:r>
            <w:proofErr w:type="spellEnd"/>
            <w:r w:rsidRPr="009B6B4B">
              <w:rPr>
                <w:sz w:val="20"/>
                <w:szCs w:val="20"/>
              </w:rPr>
              <w:t>, а также при отступлении от принятой технологии очистки сточных вод и обработки осадка устанавливаются по согласованию с главными санитарно-эпидемиологическими управлениями министерств здравоохранения союзных республик.</w:t>
            </w:r>
          </w:p>
          <w:p w:rsidR="00613763" w:rsidRPr="009B6B4B" w:rsidRDefault="00613763" w:rsidP="000E639F">
            <w:pPr>
              <w:spacing w:after="72"/>
              <w:jc w:val="both"/>
              <w:rPr>
                <w:sz w:val="20"/>
                <w:szCs w:val="20"/>
              </w:rPr>
            </w:pPr>
            <w:r w:rsidRPr="009B6B4B">
              <w:rPr>
                <w:sz w:val="20"/>
                <w:szCs w:val="20"/>
              </w:rPr>
              <w:t>2. Санитарно-защитные зоны, указанные в табл.1, допускается увеличивать, но не более чем в 2 раза в случае расположения жилой застройки с подветренной стороны по отношению к очистным сооружениям или уменьшать не более чем на 25% при наличии благоприятной розы ветров.</w:t>
            </w:r>
          </w:p>
          <w:p w:rsidR="00613763" w:rsidRPr="009B6B4B" w:rsidRDefault="00613763" w:rsidP="000E639F">
            <w:pPr>
              <w:spacing w:after="72"/>
              <w:jc w:val="both"/>
              <w:rPr>
                <w:sz w:val="20"/>
                <w:szCs w:val="20"/>
              </w:rPr>
            </w:pPr>
            <w:r w:rsidRPr="009B6B4B">
              <w:rPr>
                <w:sz w:val="20"/>
                <w:szCs w:val="20"/>
              </w:rPr>
              <w:t xml:space="preserve">3. При отсутствии иловых площадок на территории очистных сооружений производительностью свыше 0,2 </w:t>
            </w:r>
            <w:proofErr w:type="spellStart"/>
            <w:r w:rsidRPr="009B6B4B">
              <w:rPr>
                <w:sz w:val="20"/>
                <w:szCs w:val="20"/>
              </w:rPr>
              <w:t>тыс.м</w:t>
            </w:r>
            <w:proofErr w:type="spellEnd"/>
            <w:r w:rsidRPr="009B6B4B">
              <w:rPr>
                <w:noProof/>
                <w:sz w:val="20"/>
                <w:szCs w:val="20"/>
                <w:lang w:eastAsia="ru-RU"/>
              </w:rPr>
              <w:drawing>
                <wp:inline distT="0" distB="0" distL="0" distR="0">
                  <wp:extent cx="104775" cy="219075"/>
                  <wp:effectExtent l="0" t="0" r="9525" b="0"/>
                  <wp:docPr id="5" name="Рисунок 5"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tp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B6B4B">
              <w:rPr>
                <w:sz w:val="20"/>
                <w:szCs w:val="20"/>
              </w:rPr>
              <w:t>/</w:t>
            </w:r>
            <w:proofErr w:type="spellStart"/>
            <w:r w:rsidRPr="009B6B4B">
              <w:rPr>
                <w:sz w:val="20"/>
                <w:szCs w:val="20"/>
              </w:rPr>
              <w:t>сут</w:t>
            </w:r>
            <w:proofErr w:type="spellEnd"/>
            <w:r w:rsidRPr="009B6B4B">
              <w:rPr>
                <w:sz w:val="20"/>
                <w:szCs w:val="20"/>
              </w:rPr>
              <w:t xml:space="preserve"> размер зоны следует сокращать на 30%.</w:t>
            </w:r>
          </w:p>
          <w:p w:rsidR="00613763" w:rsidRPr="009B6B4B" w:rsidRDefault="00613763" w:rsidP="000E639F">
            <w:pPr>
              <w:spacing w:after="72"/>
              <w:jc w:val="both"/>
              <w:rPr>
                <w:sz w:val="20"/>
                <w:szCs w:val="20"/>
              </w:rPr>
            </w:pPr>
            <w:r w:rsidRPr="009B6B4B">
              <w:rPr>
                <w:sz w:val="20"/>
                <w:szCs w:val="20"/>
              </w:rPr>
              <w:t xml:space="preserve">4. Санитарно-защитную зону от полей фильтрации площадью до </w:t>
            </w:r>
            <w:smartTag w:uri="urn:schemas-microsoft-com:office:smarttags" w:element="metricconverter">
              <w:smartTagPr>
                <w:attr w:name="ProductID" w:val="0,5 га"/>
              </w:smartTagPr>
              <w:r w:rsidRPr="009B6B4B">
                <w:rPr>
                  <w:sz w:val="20"/>
                  <w:szCs w:val="20"/>
                </w:rPr>
                <w:t>0,5 га</w:t>
              </w:r>
            </w:smartTag>
            <w:r w:rsidRPr="009B6B4B">
              <w:rPr>
                <w:sz w:val="20"/>
                <w:szCs w:val="20"/>
              </w:rPr>
              <w:t xml:space="preserve"> и от сооружений механической и биологической очистки на биофильтрах производительностью до 50 м</w:t>
            </w:r>
            <w:r w:rsidRPr="009B6B4B">
              <w:rPr>
                <w:noProof/>
                <w:sz w:val="20"/>
                <w:szCs w:val="20"/>
                <w:lang w:eastAsia="ru-RU"/>
              </w:rPr>
              <w:drawing>
                <wp:inline distT="0" distB="0" distL="0" distR="0">
                  <wp:extent cx="104775" cy="219075"/>
                  <wp:effectExtent l="0" t="0" r="9525" b="0"/>
                  <wp:docPr id="6" name="Рисунок 6"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etp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B6B4B">
              <w:rPr>
                <w:sz w:val="20"/>
                <w:szCs w:val="20"/>
              </w:rPr>
              <w:t>/</w:t>
            </w:r>
            <w:proofErr w:type="spellStart"/>
            <w:r w:rsidRPr="009B6B4B">
              <w:rPr>
                <w:sz w:val="20"/>
                <w:szCs w:val="20"/>
              </w:rPr>
              <w:t>сут</w:t>
            </w:r>
            <w:proofErr w:type="spellEnd"/>
            <w:r w:rsidRPr="009B6B4B">
              <w:rPr>
                <w:sz w:val="20"/>
                <w:szCs w:val="20"/>
              </w:rPr>
              <w:t xml:space="preserve"> следует принимать </w:t>
            </w:r>
            <w:smartTag w:uri="urn:schemas-microsoft-com:office:smarttags" w:element="metricconverter">
              <w:smartTagPr>
                <w:attr w:name="ProductID" w:val="100 м"/>
              </w:smartTagPr>
              <w:r w:rsidRPr="009B6B4B">
                <w:rPr>
                  <w:sz w:val="20"/>
                  <w:szCs w:val="20"/>
                </w:rPr>
                <w:t>100 м</w:t>
              </w:r>
            </w:smartTag>
            <w:r w:rsidRPr="009B6B4B">
              <w:rPr>
                <w:sz w:val="20"/>
                <w:szCs w:val="20"/>
              </w:rPr>
              <w:t>.</w:t>
            </w:r>
          </w:p>
          <w:p w:rsidR="00613763" w:rsidRPr="009B6B4B" w:rsidRDefault="00613763" w:rsidP="000E639F">
            <w:pPr>
              <w:spacing w:after="72"/>
              <w:jc w:val="both"/>
              <w:rPr>
                <w:sz w:val="20"/>
                <w:szCs w:val="20"/>
              </w:rPr>
            </w:pPr>
            <w:r w:rsidRPr="009B6B4B">
              <w:rPr>
                <w:sz w:val="20"/>
                <w:szCs w:val="20"/>
              </w:rPr>
              <w:t>5. Санитарно-защитную зону от полей подземной фильтрации производительностью менее 15 м</w:t>
            </w:r>
            <w:r w:rsidRPr="009B6B4B">
              <w:rPr>
                <w:noProof/>
                <w:sz w:val="20"/>
                <w:szCs w:val="20"/>
                <w:lang w:eastAsia="ru-RU"/>
              </w:rPr>
              <w:drawing>
                <wp:inline distT="0" distB="0" distL="0" distR="0">
                  <wp:extent cx="104775" cy="219075"/>
                  <wp:effectExtent l="0" t="0" r="9525" b="0"/>
                  <wp:docPr id="7" name="Рисунок 7"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tp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B6B4B">
              <w:rPr>
                <w:sz w:val="20"/>
                <w:szCs w:val="20"/>
              </w:rPr>
              <w:t>/</w:t>
            </w:r>
            <w:proofErr w:type="spellStart"/>
            <w:r w:rsidRPr="009B6B4B">
              <w:rPr>
                <w:sz w:val="20"/>
                <w:szCs w:val="20"/>
              </w:rPr>
              <w:t>сут</w:t>
            </w:r>
            <w:proofErr w:type="spellEnd"/>
            <w:r w:rsidRPr="009B6B4B">
              <w:rPr>
                <w:sz w:val="20"/>
                <w:szCs w:val="20"/>
              </w:rPr>
              <w:t xml:space="preserve"> следует принимать </w:t>
            </w:r>
            <w:smartTag w:uri="urn:schemas-microsoft-com:office:smarttags" w:element="metricconverter">
              <w:smartTagPr>
                <w:attr w:name="ProductID" w:val="15 м"/>
              </w:smartTagPr>
              <w:r w:rsidRPr="009B6B4B">
                <w:rPr>
                  <w:sz w:val="20"/>
                  <w:szCs w:val="20"/>
                </w:rPr>
                <w:t>15 м</w:t>
              </w:r>
            </w:smartTag>
            <w:r w:rsidRPr="009B6B4B">
              <w:rPr>
                <w:sz w:val="20"/>
                <w:szCs w:val="20"/>
              </w:rPr>
              <w:t>.</w:t>
            </w:r>
          </w:p>
          <w:p w:rsidR="00613763" w:rsidRPr="009B6B4B" w:rsidRDefault="00613763" w:rsidP="000E639F">
            <w:pPr>
              <w:spacing w:after="72"/>
              <w:jc w:val="both"/>
              <w:rPr>
                <w:sz w:val="20"/>
                <w:szCs w:val="20"/>
              </w:rPr>
            </w:pPr>
            <w:r w:rsidRPr="009B6B4B">
              <w:rPr>
                <w:sz w:val="20"/>
                <w:szCs w:val="20"/>
              </w:rPr>
              <w:t xml:space="preserve">6. Санитарно-защитную зону от фильтрующих траншей и песчано-гравийных фильтров следует принимать </w:t>
            </w:r>
            <w:smartTag w:uri="urn:schemas-microsoft-com:office:smarttags" w:element="metricconverter">
              <w:smartTagPr>
                <w:attr w:name="ProductID" w:val="25 м"/>
              </w:smartTagPr>
              <w:r w:rsidRPr="009B6B4B">
                <w:rPr>
                  <w:sz w:val="20"/>
                  <w:szCs w:val="20"/>
                </w:rPr>
                <w:t>25 м</w:t>
              </w:r>
            </w:smartTag>
            <w:r w:rsidRPr="009B6B4B">
              <w:rPr>
                <w:sz w:val="20"/>
                <w:szCs w:val="20"/>
              </w:rPr>
              <w:t xml:space="preserve">, от септиков и фильтрующих колодцев - соответственно 5 и </w:t>
            </w:r>
            <w:smartTag w:uri="urn:schemas-microsoft-com:office:smarttags" w:element="metricconverter">
              <w:smartTagPr>
                <w:attr w:name="ProductID" w:val="8 м"/>
              </w:smartTagPr>
              <w:r w:rsidRPr="009B6B4B">
                <w:rPr>
                  <w:sz w:val="20"/>
                  <w:szCs w:val="20"/>
                </w:rPr>
                <w:t>8 м</w:t>
              </w:r>
            </w:smartTag>
            <w:r w:rsidRPr="009B6B4B">
              <w:rPr>
                <w:sz w:val="20"/>
                <w:szCs w:val="20"/>
              </w:rPr>
              <w:t>, от аэрационных установок на полное окисление с аэробной стабилизацией ила при производительности до 700 м</w:t>
            </w:r>
            <w:r w:rsidRPr="009B6B4B">
              <w:rPr>
                <w:noProof/>
                <w:sz w:val="20"/>
                <w:szCs w:val="20"/>
                <w:lang w:eastAsia="ru-RU"/>
              </w:rPr>
              <w:drawing>
                <wp:inline distT="0" distB="0" distL="0" distR="0">
                  <wp:extent cx="104775" cy="219075"/>
                  <wp:effectExtent l="0" t="0" r="9525" b="0"/>
                  <wp:docPr id="8" name="Рисунок 8" descr="setpi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etpi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04775" cy="219075"/>
                          </a:xfrm>
                          <a:prstGeom prst="rect">
                            <a:avLst/>
                          </a:prstGeom>
                          <a:noFill/>
                          <a:ln>
                            <a:noFill/>
                          </a:ln>
                        </pic:spPr>
                      </pic:pic>
                    </a:graphicData>
                  </a:graphic>
                </wp:inline>
              </w:drawing>
            </w:r>
            <w:r w:rsidRPr="009B6B4B">
              <w:rPr>
                <w:sz w:val="20"/>
                <w:szCs w:val="20"/>
              </w:rPr>
              <w:t>/</w:t>
            </w:r>
            <w:proofErr w:type="spellStart"/>
            <w:r w:rsidRPr="009B6B4B">
              <w:rPr>
                <w:sz w:val="20"/>
                <w:szCs w:val="20"/>
              </w:rPr>
              <w:t>сут</w:t>
            </w:r>
            <w:proofErr w:type="spellEnd"/>
            <w:r w:rsidRPr="009B6B4B">
              <w:rPr>
                <w:sz w:val="20"/>
                <w:szCs w:val="20"/>
              </w:rPr>
              <w:t xml:space="preserve"> - </w:t>
            </w:r>
            <w:smartTag w:uri="urn:schemas-microsoft-com:office:smarttags" w:element="metricconverter">
              <w:smartTagPr>
                <w:attr w:name="ProductID" w:val="50 м"/>
              </w:smartTagPr>
              <w:r w:rsidRPr="009B6B4B">
                <w:rPr>
                  <w:sz w:val="20"/>
                  <w:szCs w:val="20"/>
                </w:rPr>
                <w:t>50 м</w:t>
              </w:r>
            </w:smartTag>
            <w:r w:rsidRPr="009B6B4B">
              <w:rPr>
                <w:sz w:val="20"/>
                <w:szCs w:val="20"/>
              </w:rPr>
              <w:t>.</w:t>
            </w:r>
          </w:p>
          <w:p w:rsidR="00613763" w:rsidRPr="009B6B4B" w:rsidRDefault="00613763" w:rsidP="000E639F">
            <w:pPr>
              <w:spacing w:after="72"/>
              <w:jc w:val="both"/>
              <w:rPr>
                <w:sz w:val="20"/>
                <w:szCs w:val="20"/>
              </w:rPr>
            </w:pPr>
            <w:r w:rsidRPr="009B6B4B">
              <w:rPr>
                <w:sz w:val="20"/>
                <w:szCs w:val="20"/>
              </w:rPr>
              <w:t xml:space="preserve">7. Санитарно-защитную зону от сливных станций следует принимать </w:t>
            </w:r>
            <w:smartTag w:uri="urn:schemas-microsoft-com:office:smarttags" w:element="metricconverter">
              <w:smartTagPr>
                <w:attr w:name="ProductID" w:val="300 м"/>
              </w:smartTagPr>
              <w:r w:rsidRPr="009B6B4B">
                <w:rPr>
                  <w:sz w:val="20"/>
                  <w:szCs w:val="20"/>
                </w:rPr>
                <w:t>300 м</w:t>
              </w:r>
            </w:smartTag>
            <w:r w:rsidRPr="009B6B4B">
              <w:rPr>
                <w:sz w:val="20"/>
                <w:szCs w:val="20"/>
              </w:rPr>
              <w:t>.</w:t>
            </w:r>
          </w:p>
          <w:p w:rsidR="00613763" w:rsidRPr="009B6B4B" w:rsidRDefault="00613763" w:rsidP="000E639F">
            <w:pPr>
              <w:spacing w:after="72"/>
              <w:jc w:val="both"/>
              <w:rPr>
                <w:sz w:val="20"/>
                <w:szCs w:val="20"/>
              </w:rPr>
            </w:pPr>
            <w:r w:rsidRPr="009B6B4B">
              <w:rPr>
                <w:sz w:val="20"/>
                <w:szCs w:val="20"/>
              </w:rPr>
              <w:t xml:space="preserve">8. Санитарно-защитную зону от очистных сооружений поверхностных вод с селитебных территорий следует принимать </w:t>
            </w:r>
            <w:smartTag w:uri="urn:schemas-microsoft-com:office:smarttags" w:element="metricconverter">
              <w:smartTagPr>
                <w:attr w:name="ProductID" w:val="100 м"/>
              </w:smartTagPr>
              <w:r w:rsidRPr="009B6B4B">
                <w:rPr>
                  <w:sz w:val="20"/>
                  <w:szCs w:val="20"/>
                </w:rPr>
                <w:t>100 м</w:t>
              </w:r>
            </w:smartTag>
            <w:r w:rsidRPr="009B6B4B">
              <w:rPr>
                <w:sz w:val="20"/>
                <w:szCs w:val="20"/>
              </w:rPr>
              <w:t xml:space="preserve">, от насосных станций - </w:t>
            </w:r>
            <w:smartTag w:uri="urn:schemas-microsoft-com:office:smarttags" w:element="metricconverter">
              <w:smartTagPr>
                <w:attr w:name="ProductID" w:val="15 м"/>
              </w:smartTagPr>
              <w:r w:rsidRPr="009B6B4B">
                <w:rPr>
                  <w:sz w:val="20"/>
                  <w:szCs w:val="20"/>
                </w:rPr>
                <w:t>15 м</w:t>
              </w:r>
            </w:smartTag>
            <w:r w:rsidRPr="009B6B4B">
              <w:rPr>
                <w:sz w:val="20"/>
                <w:szCs w:val="20"/>
              </w:rPr>
              <w:t>, от очистных сооружений промышленных предприятий - по согласованию с органами санитарно-эпидемиологической службы.</w:t>
            </w:r>
          </w:p>
          <w:p w:rsidR="00613763" w:rsidRPr="009B6B4B" w:rsidRDefault="00613763" w:rsidP="000E639F">
            <w:pPr>
              <w:spacing w:after="72"/>
              <w:jc w:val="both"/>
              <w:rPr>
                <w:sz w:val="20"/>
                <w:szCs w:val="20"/>
              </w:rPr>
            </w:pPr>
            <w:r w:rsidRPr="009B6B4B">
              <w:rPr>
                <w:sz w:val="20"/>
                <w:szCs w:val="20"/>
              </w:rPr>
              <w:t xml:space="preserve">9. Санитарно-защитные зоны от </w:t>
            </w:r>
            <w:proofErr w:type="spellStart"/>
            <w:r w:rsidRPr="009B6B4B">
              <w:rPr>
                <w:sz w:val="20"/>
                <w:szCs w:val="20"/>
              </w:rPr>
              <w:t>шламонакопителей</w:t>
            </w:r>
            <w:proofErr w:type="spellEnd"/>
            <w:r w:rsidRPr="009B6B4B">
              <w:rPr>
                <w:sz w:val="20"/>
                <w:szCs w:val="20"/>
              </w:rPr>
              <w:t xml:space="preserve"> следует принимать в зависимости от состава и свойств шлама по согласованию с органами санитарно-эпидемиологической службы.</w:t>
            </w:r>
          </w:p>
        </w:tc>
      </w:tr>
    </w:tbl>
    <w:p w:rsidR="000C45D4" w:rsidRPr="009B6B4B" w:rsidRDefault="000C45D4" w:rsidP="00C05137">
      <w:pPr>
        <w:pStyle w:val="afb"/>
        <w:tabs>
          <w:tab w:val="left" w:pos="851"/>
        </w:tabs>
        <w:rPr>
          <w:sz w:val="20"/>
          <w:szCs w:val="20"/>
        </w:rPr>
      </w:pPr>
    </w:p>
    <w:p w:rsidR="00C05137" w:rsidRPr="009B6B4B" w:rsidRDefault="00C05137" w:rsidP="00C05137">
      <w:pPr>
        <w:pStyle w:val="2"/>
        <w:ind w:firstLine="0"/>
        <w:rPr>
          <w:caps/>
          <w:sz w:val="20"/>
        </w:rPr>
      </w:pPr>
      <w:bookmarkStart w:id="170" w:name="_Toc405882459"/>
      <w:bookmarkStart w:id="171" w:name="_Toc526250424"/>
      <w:r w:rsidRPr="009B6B4B">
        <w:rPr>
          <w:caps/>
          <w:sz w:val="20"/>
        </w:rPr>
        <w:t>Глава 7. Заключительные и переходные положения</w:t>
      </w:r>
      <w:bookmarkEnd w:id="170"/>
      <w:r w:rsidR="00516DFF" w:rsidRPr="009B6B4B">
        <w:rPr>
          <w:caps/>
          <w:sz w:val="20"/>
        </w:rPr>
        <w:t>. Сведени</w:t>
      </w:r>
      <w:r w:rsidR="00875462" w:rsidRPr="009B6B4B">
        <w:rPr>
          <w:caps/>
          <w:sz w:val="20"/>
        </w:rPr>
        <w:t>я о градостроительных ре</w:t>
      </w:r>
      <w:r w:rsidR="00516DFF" w:rsidRPr="009B6B4B">
        <w:rPr>
          <w:caps/>
          <w:sz w:val="20"/>
        </w:rPr>
        <w:t>гламентах и зон с особыми условиями использования территории</w:t>
      </w:r>
      <w:bookmarkEnd w:id="171"/>
    </w:p>
    <w:p w:rsidR="00C05137" w:rsidRPr="009B6B4B" w:rsidRDefault="00C05137" w:rsidP="000C101F">
      <w:pPr>
        <w:pStyle w:val="3"/>
        <w:numPr>
          <w:ilvl w:val="0"/>
          <w:numId w:val="13"/>
        </w:numPr>
        <w:tabs>
          <w:tab w:val="left" w:pos="1276"/>
        </w:tabs>
        <w:overflowPunct/>
        <w:autoSpaceDE/>
        <w:autoSpaceDN/>
        <w:adjustRightInd/>
        <w:spacing w:before="120" w:after="120"/>
        <w:jc w:val="left"/>
        <w:rPr>
          <w:sz w:val="20"/>
        </w:rPr>
      </w:pPr>
      <w:bookmarkStart w:id="172" w:name="_Toc526250425"/>
      <w:r w:rsidRPr="009B6B4B">
        <w:rPr>
          <w:sz w:val="20"/>
        </w:rPr>
        <w:t>Вступление в силу Правил</w:t>
      </w:r>
      <w:bookmarkEnd w:id="172"/>
    </w:p>
    <w:p w:rsidR="00C05137" w:rsidRPr="009B6B4B" w:rsidRDefault="00C05137" w:rsidP="00C05137">
      <w:pPr>
        <w:pStyle w:val="afb"/>
        <w:rPr>
          <w:sz w:val="20"/>
          <w:szCs w:val="20"/>
        </w:rPr>
      </w:pPr>
      <w:r w:rsidRPr="009B6B4B">
        <w:rPr>
          <w:sz w:val="20"/>
          <w:szCs w:val="20"/>
        </w:rPr>
        <w:t>1. Настоящие Правила вступают в силу со дня их официального обнародования.</w:t>
      </w:r>
    </w:p>
    <w:p w:rsidR="00C05137" w:rsidRPr="009B6B4B" w:rsidRDefault="00C05137" w:rsidP="00C05137">
      <w:pPr>
        <w:pStyle w:val="afb"/>
        <w:rPr>
          <w:sz w:val="20"/>
          <w:szCs w:val="20"/>
        </w:rPr>
      </w:pPr>
      <w:r w:rsidRPr="009B6B4B">
        <w:rPr>
          <w:sz w:val="20"/>
          <w:szCs w:val="20"/>
        </w:rPr>
        <w:t>2. Сведения о градостроительных регламентах и о территориальных зонах после утверждения настоящих Правил подлежат внесению в государственный кадастр объектов недвижимости.</w:t>
      </w:r>
    </w:p>
    <w:p w:rsidR="00C05137" w:rsidRPr="009B6B4B" w:rsidRDefault="00C05137" w:rsidP="000C101F">
      <w:pPr>
        <w:pStyle w:val="3"/>
        <w:numPr>
          <w:ilvl w:val="0"/>
          <w:numId w:val="13"/>
        </w:numPr>
        <w:tabs>
          <w:tab w:val="left" w:pos="1276"/>
        </w:tabs>
        <w:overflowPunct/>
        <w:autoSpaceDE/>
        <w:autoSpaceDN/>
        <w:adjustRightInd/>
        <w:spacing w:before="120" w:after="120"/>
        <w:jc w:val="both"/>
        <w:rPr>
          <w:sz w:val="20"/>
        </w:rPr>
      </w:pPr>
      <w:bookmarkStart w:id="173" w:name="_Toc526250426"/>
      <w:r w:rsidRPr="009B6B4B">
        <w:rPr>
          <w:sz w:val="20"/>
        </w:rPr>
        <w:t>Действие Правил по отношению к ранее возникшим правоотношениям</w:t>
      </w:r>
      <w:bookmarkEnd w:id="173"/>
    </w:p>
    <w:p w:rsidR="00C05137" w:rsidRPr="009B6B4B" w:rsidRDefault="00C05137" w:rsidP="00C05137">
      <w:pPr>
        <w:pStyle w:val="afb"/>
        <w:rPr>
          <w:sz w:val="20"/>
          <w:szCs w:val="20"/>
        </w:rPr>
      </w:pPr>
      <w:r w:rsidRPr="009B6B4B">
        <w:rPr>
          <w:sz w:val="20"/>
          <w:szCs w:val="20"/>
        </w:rPr>
        <w:t>1. Действие Правил не распространяется на градостроительные планы земельных участков, выданные до вступления в силу настоящих Правил. Правообладатели земельных участков имеют право осуществить любое строительство в соответствии с видами разрешённого использования и предельными параметрами разрешённого строительства, реконструкции объектов капитального строительства, содержащимися в таком градостроительном плане земельного участка.</w:t>
      </w:r>
    </w:p>
    <w:p w:rsidR="00C05137" w:rsidRPr="009B6B4B" w:rsidRDefault="00C05137" w:rsidP="00C05137">
      <w:pPr>
        <w:pStyle w:val="afb"/>
        <w:rPr>
          <w:sz w:val="20"/>
          <w:szCs w:val="20"/>
        </w:rPr>
      </w:pPr>
      <w:r w:rsidRPr="009B6B4B">
        <w:rPr>
          <w:sz w:val="20"/>
          <w:szCs w:val="20"/>
        </w:rPr>
        <w:lastRenderedPageBreak/>
        <w:t>2. Положения части 1 настоящей статьи распространяются также на разрешения на строительство, выданные до вступления в силу настоящих Правил.</w:t>
      </w:r>
    </w:p>
    <w:p w:rsidR="00C05137" w:rsidRPr="009B6B4B" w:rsidRDefault="00C05137" w:rsidP="00C05137">
      <w:pPr>
        <w:pStyle w:val="afb"/>
        <w:rPr>
          <w:sz w:val="20"/>
          <w:szCs w:val="20"/>
        </w:rPr>
      </w:pPr>
      <w:r w:rsidRPr="009B6B4B">
        <w:rPr>
          <w:sz w:val="20"/>
          <w:szCs w:val="20"/>
        </w:rPr>
        <w:t xml:space="preserve">3. В случае, если перечень видов разрешённого использования и/или наименование отдельного вида разрешённого использования, содержащиеся в настоящих Правилах, не соответствуют перечню видов разрешённого использования и/или наименованию отдельного вида разрешённого использования, указанных в каком-либо правоустанавливающем или </w:t>
      </w:r>
      <w:proofErr w:type="spellStart"/>
      <w:r w:rsidRPr="009B6B4B">
        <w:rPr>
          <w:sz w:val="20"/>
          <w:szCs w:val="20"/>
        </w:rPr>
        <w:t>правоудостоверяющем</w:t>
      </w:r>
      <w:proofErr w:type="spellEnd"/>
      <w:r w:rsidRPr="009B6B4B">
        <w:rPr>
          <w:sz w:val="20"/>
          <w:szCs w:val="20"/>
        </w:rPr>
        <w:t xml:space="preserve"> документе, выданном в установленном порядке физическому и юридическому лицу до вступления в силу настоящих Правил (свидетельство о государственной регистрации прав на объект недвижимости, градостроительный план земельного участка, договор купли-продажи или аренды объекта недвижимости и т.п.), не требуется обязательного переоформления указанных правовых документов в целях приведения в соответствие с требованиями настоящих Правил. Изменение перечня видов разрешённого использования и/или формулировки отдельного вида разрешённого использования производится в добровольном порядке путём внесения изменения в соответствующий документ или путём выдачи нового документа.</w:t>
      </w:r>
    </w:p>
    <w:p w:rsidR="00C05137" w:rsidRPr="009B6B4B" w:rsidRDefault="00C05137" w:rsidP="00C05137">
      <w:pPr>
        <w:pStyle w:val="11"/>
        <w:ind w:firstLine="0"/>
        <w:jc w:val="both"/>
        <w:rPr>
          <w:sz w:val="20"/>
        </w:rPr>
      </w:pPr>
      <w:bookmarkStart w:id="174" w:name="_Toc413665994"/>
      <w:bookmarkStart w:id="175" w:name="_Toc526250427"/>
      <w:r w:rsidRPr="009B6B4B">
        <w:rPr>
          <w:sz w:val="20"/>
        </w:rPr>
        <w:t xml:space="preserve">Часть II. </w:t>
      </w:r>
      <w:r w:rsidR="004613FC" w:rsidRPr="009B6B4B">
        <w:rPr>
          <w:sz w:val="20"/>
        </w:rPr>
        <w:t>Схема (карта)</w:t>
      </w:r>
      <w:r w:rsidR="00D277B5" w:rsidRPr="009B6B4B">
        <w:rPr>
          <w:sz w:val="20"/>
        </w:rPr>
        <w:t>территориального</w:t>
      </w:r>
      <w:r w:rsidRPr="009B6B4B">
        <w:rPr>
          <w:sz w:val="20"/>
        </w:rPr>
        <w:t xml:space="preserve"> зонирования</w:t>
      </w:r>
      <w:bookmarkEnd w:id="174"/>
      <w:bookmarkEnd w:id="175"/>
    </w:p>
    <w:p w:rsidR="00C05137" w:rsidRPr="009B6B4B" w:rsidRDefault="00C05137" w:rsidP="000C101F">
      <w:pPr>
        <w:pStyle w:val="3"/>
        <w:numPr>
          <w:ilvl w:val="0"/>
          <w:numId w:val="13"/>
        </w:numPr>
        <w:tabs>
          <w:tab w:val="left" w:pos="1276"/>
        </w:tabs>
        <w:overflowPunct/>
        <w:autoSpaceDE/>
        <w:autoSpaceDN/>
        <w:adjustRightInd/>
        <w:spacing w:before="120" w:after="120"/>
        <w:jc w:val="both"/>
        <w:rPr>
          <w:sz w:val="20"/>
        </w:rPr>
      </w:pPr>
      <w:bookmarkStart w:id="176" w:name="_Toc526250428"/>
      <w:r w:rsidRPr="009B6B4B">
        <w:rPr>
          <w:sz w:val="20"/>
        </w:rPr>
        <w:t xml:space="preserve">Состав и содержание </w:t>
      </w:r>
      <w:r w:rsidR="004613FC" w:rsidRPr="009B6B4B">
        <w:rPr>
          <w:sz w:val="20"/>
        </w:rPr>
        <w:t xml:space="preserve">Схем (карт) </w:t>
      </w:r>
      <w:r w:rsidR="00D277B5" w:rsidRPr="009B6B4B">
        <w:rPr>
          <w:sz w:val="20"/>
        </w:rPr>
        <w:t>территориального зонирования</w:t>
      </w:r>
      <w:bookmarkEnd w:id="176"/>
    </w:p>
    <w:p w:rsidR="005B4088" w:rsidRPr="009B6B4B" w:rsidRDefault="005B4088" w:rsidP="00BD16C9">
      <w:pPr>
        <w:ind w:firstLine="567"/>
        <w:jc w:val="both"/>
        <w:rPr>
          <w:sz w:val="20"/>
          <w:szCs w:val="20"/>
          <w:lang w:eastAsia="ru-RU"/>
        </w:rPr>
      </w:pPr>
      <w:r w:rsidRPr="009B6B4B">
        <w:rPr>
          <w:sz w:val="20"/>
          <w:szCs w:val="20"/>
          <w:lang w:eastAsia="ru-RU"/>
        </w:rPr>
        <w:t xml:space="preserve">Картографические материалы правил землепользования и застройки муниципального образования поселка городского типа Большая Мурта представлены в виде двух </w:t>
      </w:r>
      <w:r w:rsidR="004613FC" w:rsidRPr="009B6B4B">
        <w:rPr>
          <w:sz w:val="20"/>
          <w:szCs w:val="20"/>
          <w:lang w:eastAsia="ru-RU"/>
        </w:rPr>
        <w:t>схем (карт)</w:t>
      </w:r>
      <w:r w:rsidRPr="009B6B4B">
        <w:rPr>
          <w:sz w:val="20"/>
          <w:szCs w:val="20"/>
          <w:lang w:eastAsia="ru-RU"/>
        </w:rPr>
        <w:t xml:space="preserve"> в масштабе 1:10 000.</w:t>
      </w:r>
    </w:p>
    <w:p w:rsidR="00C05137" w:rsidRPr="009B6B4B" w:rsidRDefault="00C05137" w:rsidP="00C05137">
      <w:pPr>
        <w:pStyle w:val="afb"/>
        <w:rPr>
          <w:sz w:val="20"/>
          <w:szCs w:val="20"/>
        </w:rPr>
      </w:pPr>
      <w:r w:rsidRPr="009B6B4B">
        <w:rPr>
          <w:sz w:val="20"/>
          <w:szCs w:val="20"/>
        </w:rPr>
        <w:t xml:space="preserve">1. </w:t>
      </w:r>
      <w:r w:rsidR="00B90BFC" w:rsidRPr="009B6B4B">
        <w:rPr>
          <w:sz w:val="20"/>
          <w:szCs w:val="20"/>
        </w:rPr>
        <w:t xml:space="preserve">Схема территориального </w:t>
      </w:r>
      <w:proofErr w:type="spellStart"/>
      <w:r w:rsidR="00EB644C" w:rsidRPr="009B6B4B">
        <w:rPr>
          <w:sz w:val="20"/>
          <w:szCs w:val="20"/>
        </w:rPr>
        <w:t>зонирования</w:t>
      </w:r>
      <w:r w:rsidRPr="009B6B4B">
        <w:rPr>
          <w:sz w:val="20"/>
          <w:szCs w:val="20"/>
        </w:rPr>
        <w:t>представляет</w:t>
      </w:r>
      <w:proofErr w:type="spellEnd"/>
      <w:r w:rsidRPr="009B6B4B">
        <w:rPr>
          <w:sz w:val="20"/>
          <w:szCs w:val="20"/>
        </w:rPr>
        <w:t xml:space="preserve"> собой чертёж с отображением </w:t>
      </w:r>
      <w:r w:rsidR="00B90BFC" w:rsidRPr="009B6B4B">
        <w:rPr>
          <w:sz w:val="20"/>
          <w:szCs w:val="20"/>
        </w:rPr>
        <w:t xml:space="preserve">существующей </w:t>
      </w:r>
      <w:proofErr w:type="spellStart"/>
      <w:r w:rsidRPr="009B6B4B">
        <w:rPr>
          <w:sz w:val="20"/>
          <w:szCs w:val="20"/>
        </w:rPr>
        <w:t>границ</w:t>
      </w:r>
      <w:r w:rsidR="00B90BFC" w:rsidRPr="009B6B4B">
        <w:rPr>
          <w:sz w:val="20"/>
          <w:szCs w:val="20"/>
        </w:rPr>
        <w:t>ымуниципального</w:t>
      </w:r>
      <w:proofErr w:type="spellEnd"/>
      <w:r w:rsidR="00B90BFC" w:rsidRPr="009B6B4B">
        <w:rPr>
          <w:sz w:val="20"/>
          <w:szCs w:val="20"/>
        </w:rPr>
        <w:t xml:space="preserve"> образования поселка городского типа Большая Мурта, обозначенной в соответствии с установленными границами кадастровых кварталов, относящихся к землям населенных пунктов и проектируемой границ</w:t>
      </w:r>
      <w:r w:rsidR="00EB644C" w:rsidRPr="009B6B4B">
        <w:rPr>
          <w:sz w:val="20"/>
          <w:szCs w:val="20"/>
        </w:rPr>
        <w:t xml:space="preserve">ы, а также </w:t>
      </w:r>
      <w:r w:rsidRPr="009B6B4B">
        <w:rPr>
          <w:sz w:val="20"/>
          <w:szCs w:val="20"/>
        </w:rPr>
        <w:t>границ территориальных зон</w:t>
      </w:r>
      <w:r w:rsidR="006459A7" w:rsidRPr="009B6B4B">
        <w:rPr>
          <w:sz w:val="20"/>
          <w:szCs w:val="20"/>
        </w:rPr>
        <w:t>.</w:t>
      </w:r>
    </w:p>
    <w:p w:rsidR="006459A7" w:rsidRPr="009B6B4B" w:rsidRDefault="00C05137" w:rsidP="00C05137">
      <w:pPr>
        <w:pStyle w:val="afb"/>
        <w:rPr>
          <w:sz w:val="20"/>
          <w:szCs w:val="20"/>
        </w:rPr>
      </w:pPr>
      <w:r w:rsidRPr="009B6B4B">
        <w:rPr>
          <w:sz w:val="20"/>
          <w:szCs w:val="20"/>
        </w:rPr>
        <w:t xml:space="preserve">2. </w:t>
      </w:r>
      <w:r w:rsidR="006459A7" w:rsidRPr="009B6B4B">
        <w:rPr>
          <w:sz w:val="20"/>
          <w:szCs w:val="20"/>
        </w:rPr>
        <w:t xml:space="preserve">Схема ограничений по санитарным, экологическим и техногенным основаниям представляет собой чертеж с отображением зон с особыми условиями использования территории, таких как санитарно-защитные зоны предприятий, кладбищ, ТБО, объектов инженерной инфраструктуры (ЛЭП, водонапорные башни и скважины, вышки сотовой связи, трансформаторные подстанции), </w:t>
      </w:r>
      <w:proofErr w:type="spellStart"/>
      <w:r w:rsidR="006459A7" w:rsidRPr="009B6B4B">
        <w:rPr>
          <w:sz w:val="20"/>
          <w:szCs w:val="20"/>
        </w:rPr>
        <w:t>водоохранные</w:t>
      </w:r>
      <w:proofErr w:type="spellEnd"/>
      <w:r w:rsidR="006459A7" w:rsidRPr="009B6B4B">
        <w:rPr>
          <w:sz w:val="20"/>
          <w:szCs w:val="20"/>
        </w:rPr>
        <w:t xml:space="preserve"> зоны и зоны подтопления.</w:t>
      </w:r>
    </w:p>
    <w:p w:rsidR="00C05137" w:rsidRPr="009B6B4B" w:rsidRDefault="00C05137" w:rsidP="00C05137">
      <w:pPr>
        <w:pStyle w:val="afb"/>
        <w:rPr>
          <w:sz w:val="20"/>
          <w:szCs w:val="20"/>
        </w:rPr>
      </w:pPr>
      <w:r w:rsidRPr="009B6B4B">
        <w:rPr>
          <w:sz w:val="20"/>
          <w:szCs w:val="20"/>
        </w:rPr>
        <w:t xml:space="preserve">Вся территория </w:t>
      </w:r>
      <w:r w:rsidR="006459A7" w:rsidRPr="009B6B4B">
        <w:rPr>
          <w:sz w:val="20"/>
          <w:szCs w:val="20"/>
        </w:rPr>
        <w:t xml:space="preserve">муниципального образования </w:t>
      </w:r>
      <w:proofErr w:type="spellStart"/>
      <w:r w:rsidR="006459A7" w:rsidRPr="009B6B4B">
        <w:rPr>
          <w:sz w:val="20"/>
          <w:szCs w:val="20"/>
        </w:rPr>
        <w:t>пгт</w:t>
      </w:r>
      <w:proofErr w:type="spellEnd"/>
      <w:r w:rsidR="006459A7" w:rsidRPr="009B6B4B">
        <w:rPr>
          <w:sz w:val="20"/>
          <w:szCs w:val="20"/>
        </w:rPr>
        <w:t>. Большая Мурта</w:t>
      </w:r>
      <w:r w:rsidRPr="009B6B4B">
        <w:rPr>
          <w:sz w:val="20"/>
          <w:szCs w:val="20"/>
        </w:rPr>
        <w:t xml:space="preserve">, включая земельные участки, находящиеся в государственной, муниципальной и частной собственности, а также бесхозяйные земельные участки, в пределах границ муниципального образования делится на территориальные зоны, которые фиксируются на карте </w:t>
      </w:r>
      <w:r w:rsidR="00D277B5" w:rsidRPr="009B6B4B">
        <w:rPr>
          <w:sz w:val="20"/>
          <w:szCs w:val="20"/>
        </w:rPr>
        <w:t xml:space="preserve">территориального </w:t>
      </w:r>
      <w:r w:rsidRPr="009B6B4B">
        <w:rPr>
          <w:sz w:val="20"/>
          <w:szCs w:val="20"/>
        </w:rPr>
        <w:t>зонирования.</w:t>
      </w:r>
    </w:p>
    <w:p w:rsidR="00C05137" w:rsidRPr="009B6B4B" w:rsidRDefault="00C05137" w:rsidP="00C05137">
      <w:pPr>
        <w:pStyle w:val="afb"/>
        <w:rPr>
          <w:sz w:val="20"/>
          <w:szCs w:val="20"/>
        </w:rPr>
      </w:pPr>
      <w:r w:rsidRPr="009B6B4B">
        <w:rPr>
          <w:sz w:val="20"/>
          <w:szCs w:val="20"/>
        </w:rPr>
        <w:t xml:space="preserve">3. На карте </w:t>
      </w:r>
      <w:r w:rsidR="00D277B5" w:rsidRPr="009B6B4B">
        <w:rPr>
          <w:sz w:val="20"/>
          <w:szCs w:val="20"/>
        </w:rPr>
        <w:t>территориального</w:t>
      </w:r>
      <w:r w:rsidRPr="009B6B4B">
        <w:rPr>
          <w:sz w:val="20"/>
          <w:szCs w:val="20"/>
        </w:rPr>
        <w:t xml:space="preserve"> зонирования в обязательном порядке устанавливаются территории, в границах которых предусматривается осуществление деятельности по комплексному и устойчивому развитию территории, в случае планирования осуществления такой деятельности. Границы таких территорий устанавливаются по границам одной или нескольких территориальных зон и могут отображаться на отдельной карте.</w:t>
      </w:r>
    </w:p>
    <w:p w:rsidR="00C05137" w:rsidRPr="009B6B4B" w:rsidRDefault="00C05137" w:rsidP="00C05137">
      <w:pPr>
        <w:pStyle w:val="afb"/>
        <w:rPr>
          <w:sz w:val="20"/>
          <w:szCs w:val="20"/>
        </w:rPr>
      </w:pPr>
      <w:r w:rsidRPr="009B6B4B">
        <w:rPr>
          <w:sz w:val="20"/>
          <w:szCs w:val="20"/>
        </w:rPr>
        <w:t>4. Для земельных участков и объектов капитального строительства, расположенных в одной территориальной зоне, устанавливаются общие требования градостроительных регламентов по видам разрешенного использования земельных участков и объектов капитального строительства,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rsidR="00C05137" w:rsidRPr="009B6B4B" w:rsidRDefault="00C05137" w:rsidP="00C05137">
      <w:pPr>
        <w:pStyle w:val="afb"/>
        <w:rPr>
          <w:sz w:val="20"/>
          <w:szCs w:val="20"/>
        </w:rPr>
      </w:pPr>
      <w:r w:rsidRPr="009B6B4B">
        <w:rPr>
          <w:sz w:val="20"/>
          <w:szCs w:val="20"/>
        </w:rPr>
        <w:t>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C05137" w:rsidRPr="009B6B4B" w:rsidRDefault="00C05137" w:rsidP="00C05137">
      <w:pPr>
        <w:pStyle w:val="afb"/>
        <w:rPr>
          <w:sz w:val="20"/>
          <w:szCs w:val="20"/>
        </w:rPr>
      </w:pPr>
      <w:r w:rsidRPr="009B6B4B">
        <w:rPr>
          <w:sz w:val="20"/>
          <w:szCs w:val="20"/>
        </w:rPr>
        <w:t>5. Границы территориальных зон устанавливаются с учетом соблюдения требования принадлежности каждого земельного участка только к одной территориальной зоне.</w:t>
      </w:r>
    </w:p>
    <w:p w:rsidR="00C05137" w:rsidRPr="009B6B4B" w:rsidRDefault="00C05137" w:rsidP="00C05137">
      <w:pPr>
        <w:pStyle w:val="afb"/>
        <w:rPr>
          <w:sz w:val="20"/>
          <w:szCs w:val="20"/>
        </w:rPr>
      </w:pPr>
      <w:r w:rsidRPr="009B6B4B">
        <w:rPr>
          <w:sz w:val="20"/>
          <w:szCs w:val="20"/>
        </w:rPr>
        <w:t>Территориальные зоны, как правило, не устанавливаются применительно к одному земельному участку, за исключением случаев, когда земельный участок имеет площадь, соответствующую одному или нескольким планировочным элементам.</w:t>
      </w:r>
    </w:p>
    <w:p w:rsidR="00C05137" w:rsidRPr="009B6B4B" w:rsidRDefault="00C05137" w:rsidP="00C05137">
      <w:pPr>
        <w:pStyle w:val="afb"/>
        <w:rPr>
          <w:sz w:val="20"/>
          <w:szCs w:val="20"/>
        </w:rPr>
      </w:pPr>
      <w:r w:rsidRPr="009B6B4B">
        <w:rPr>
          <w:sz w:val="20"/>
          <w:szCs w:val="20"/>
        </w:rPr>
        <w:t>6. Границы территориальных зон устанавливаются с учетом:</w:t>
      </w:r>
    </w:p>
    <w:p w:rsidR="00C05137" w:rsidRPr="009B6B4B" w:rsidRDefault="00C05137" w:rsidP="00C05137">
      <w:pPr>
        <w:pStyle w:val="afb"/>
        <w:rPr>
          <w:sz w:val="20"/>
          <w:szCs w:val="20"/>
        </w:rPr>
      </w:pPr>
      <w:r w:rsidRPr="009B6B4B">
        <w:rPr>
          <w:sz w:val="20"/>
          <w:szCs w:val="20"/>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C05137" w:rsidRPr="009B6B4B" w:rsidRDefault="00C05137" w:rsidP="00C05137">
      <w:pPr>
        <w:pStyle w:val="afb"/>
        <w:rPr>
          <w:sz w:val="20"/>
          <w:szCs w:val="20"/>
        </w:rPr>
      </w:pPr>
      <w:r w:rsidRPr="009B6B4B">
        <w:rPr>
          <w:sz w:val="20"/>
          <w:szCs w:val="20"/>
        </w:rPr>
        <w:t>2) функциональных зон и параметров их планируемого развития, определенных генеральным планом;</w:t>
      </w:r>
    </w:p>
    <w:p w:rsidR="00C05137" w:rsidRPr="009B6B4B" w:rsidRDefault="00C05137" w:rsidP="00C05137">
      <w:pPr>
        <w:pStyle w:val="afb"/>
        <w:rPr>
          <w:sz w:val="20"/>
          <w:szCs w:val="20"/>
        </w:rPr>
      </w:pPr>
      <w:r w:rsidRPr="009B6B4B">
        <w:rPr>
          <w:sz w:val="20"/>
          <w:szCs w:val="20"/>
        </w:rPr>
        <w:t xml:space="preserve">3) определенного Градостроительным </w:t>
      </w:r>
      <w:hyperlink r:id="rId18" w:history="1">
        <w:r w:rsidRPr="009B6B4B">
          <w:rPr>
            <w:sz w:val="20"/>
            <w:szCs w:val="20"/>
          </w:rPr>
          <w:t>кодексом</w:t>
        </w:r>
      </w:hyperlink>
      <w:r w:rsidRPr="009B6B4B">
        <w:rPr>
          <w:sz w:val="20"/>
          <w:szCs w:val="20"/>
        </w:rPr>
        <w:t xml:space="preserve"> Российской Федерации перечня территориальных зон;</w:t>
      </w:r>
    </w:p>
    <w:p w:rsidR="00C05137" w:rsidRPr="009B6B4B" w:rsidRDefault="00C05137" w:rsidP="00C05137">
      <w:pPr>
        <w:pStyle w:val="afb"/>
        <w:rPr>
          <w:sz w:val="20"/>
          <w:szCs w:val="20"/>
        </w:rPr>
      </w:pPr>
      <w:r w:rsidRPr="009B6B4B">
        <w:rPr>
          <w:sz w:val="20"/>
          <w:szCs w:val="20"/>
        </w:rPr>
        <w:t>4) сложившейся планировки территории и существующего землепользования;</w:t>
      </w:r>
    </w:p>
    <w:p w:rsidR="00C05137" w:rsidRPr="009B6B4B" w:rsidRDefault="00C05137" w:rsidP="00C05137">
      <w:pPr>
        <w:pStyle w:val="afb"/>
        <w:rPr>
          <w:sz w:val="20"/>
          <w:szCs w:val="20"/>
        </w:rPr>
      </w:pPr>
      <w:r w:rsidRPr="009B6B4B">
        <w:rPr>
          <w:sz w:val="20"/>
          <w:szCs w:val="20"/>
        </w:rPr>
        <w:t>5) планируемых изменений границ земель различных категорий в соответствии с документами территориального планирования и документацией по планировке территории;</w:t>
      </w:r>
    </w:p>
    <w:p w:rsidR="00C05137" w:rsidRPr="009B6B4B" w:rsidRDefault="00C05137" w:rsidP="00C05137">
      <w:pPr>
        <w:pStyle w:val="afb"/>
        <w:rPr>
          <w:sz w:val="20"/>
          <w:szCs w:val="20"/>
        </w:rPr>
      </w:pPr>
      <w:r w:rsidRPr="009B6B4B">
        <w:rPr>
          <w:sz w:val="20"/>
          <w:szCs w:val="20"/>
        </w:rPr>
        <w:lastRenderedPageBreak/>
        <w:t>6) предотвращения возможности причинения вреда объектам капитального строительства, расположенным на смежных земельных участках.</w:t>
      </w:r>
    </w:p>
    <w:p w:rsidR="00C05137" w:rsidRPr="009B6B4B" w:rsidRDefault="00C05137" w:rsidP="00C05137">
      <w:pPr>
        <w:pStyle w:val="afb"/>
        <w:rPr>
          <w:sz w:val="20"/>
          <w:szCs w:val="20"/>
        </w:rPr>
      </w:pPr>
      <w:r w:rsidRPr="009B6B4B">
        <w:rPr>
          <w:sz w:val="20"/>
          <w:szCs w:val="20"/>
        </w:rPr>
        <w:t>7. Границы территориальных зон могут устанавливаться по:</w:t>
      </w:r>
    </w:p>
    <w:p w:rsidR="00C05137" w:rsidRPr="009B6B4B" w:rsidRDefault="00C05137" w:rsidP="00C05137">
      <w:pPr>
        <w:pStyle w:val="afb"/>
        <w:rPr>
          <w:sz w:val="20"/>
          <w:szCs w:val="20"/>
        </w:rPr>
      </w:pPr>
      <w:r w:rsidRPr="009B6B4B">
        <w:rPr>
          <w:sz w:val="20"/>
          <w:szCs w:val="20"/>
        </w:rPr>
        <w:t>1) линиям магистралей, улиц, проездов, разделяющим транспортные потоки противоположных направлений;</w:t>
      </w:r>
    </w:p>
    <w:p w:rsidR="00C05137" w:rsidRPr="009B6B4B" w:rsidRDefault="00C05137" w:rsidP="00C05137">
      <w:pPr>
        <w:pStyle w:val="afb"/>
        <w:rPr>
          <w:sz w:val="20"/>
          <w:szCs w:val="20"/>
        </w:rPr>
      </w:pPr>
      <w:r w:rsidRPr="009B6B4B">
        <w:rPr>
          <w:sz w:val="20"/>
          <w:szCs w:val="20"/>
        </w:rPr>
        <w:t>2) красным линиям;</w:t>
      </w:r>
    </w:p>
    <w:p w:rsidR="00C05137" w:rsidRPr="009B6B4B" w:rsidRDefault="00C05137" w:rsidP="00C05137">
      <w:pPr>
        <w:pStyle w:val="afb"/>
        <w:rPr>
          <w:sz w:val="20"/>
          <w:szCs w:val="20"/>
        </w:rPr>
      </w:pPr>
      <w:r w:rsidRPr="009B6B4B">
        <w:rPr>
          <w:sz w:val="20"/>
          <w:szCs w:val="20"/>
        </w:rPr>
        <w:t>3) границам земельных участков;</w:t>
      </w:r>
    </w:p>
    <w:p w:rsidR="00C05137" w:rsidRPr="009B6B4B" w:rsidRDefault="00C05137" w:rsidP="00C05137">
      <w:pPr>
        <w:pStyle w:val="afb"/>
        <w:rPr>
          <w:sz w:val="20"/>
          <w:szCs w:val="20"/>
        </w:rPr>
      </w:pPr>
      <w:r w:rsidRPr="009B6B4B">
        <w:rPr>
          <w:sz w:val="20"/>
          <w:szCs w:val="20"/>
        </w:rPr>
        <w:t>4) границам населенных пунктов в пределах муниципальных образований;</w:t>
      </w:r>
    </w:p>
    <w:p w:rsidR="00C05137" w:rsidRPr="009B6B4B" w:rsidRDefault="00C05137" w:rsidP="00C05137">
      <w:pPr>
        <w:pStyle w:val="afb"/>
        <w:rPr>
          <w:sz w:val="20"/>
          <w:szCs w:val="20"/>
        </w:rPr>
      </w:pPr>
      <w:r w:rsidRPr="009B6B4B">
        <w:rPr>
          <w:sz w:val="20"/>
          <w:szCs w:val="20"/>
        </w:rPr>
        <w:t>5) естественным границам природных объектов;</w:t>
      </w:r>
    </w:p>
    <w:p w:rsidR="003433BD" w:rsidRPr="009B6B4B" w:rsidRDefault="00C05137" w:rsidP="00550A8B">
      <w:pPr>
        <w:pStyle w:val="afb"/>
        <w:rPr>
          <w:sz w:val="20"/>
          <w:szCs w:val="20"/>
        </w:rPr>
      </w:pPr>
      <w:r w:rsidRPr="009B6B4B">
        <w:rPr>
          <w:sz w:val="20"/>
          <w:szCs w:val="20"/>
        </w:rPr>
        <w:t>6) иным границам.</w:t>
      </w:r>
    </w:p>
    <w:p w:rsidR="004613FC" w:rsidRPr="009B6B4B" w:rsidRDefault="003433BD" w:rsidP="00875462">
      <w:pPr>
        <w:pStyle w:val="3"/>
        <w:numPr>
          <w:ilvl w:val="0"/>
          <w:numId w:val="13"/>
        </w:numPr>
        <w:jc w:val="both"/>
        <w:rPr>
          <w:sz w:val="20"/>
        </w:rPr>
      </w:pPr>
      <w:bookmarkStart w:id="177" w:name="_Toc526250429"/>
      <w:r w:rsidRPr="009B6B4B">
        <w:rPr>
          <w:sz w:val="20"/>
        </w:rPr>
        <w:t xml:space="preserve">Порядок ведения </w:t>
      </w:r>
      <w:proofErr w:type="spellStart"/>
      <w:r w:rsidR="004613FC" w:rsidRPr="009B6B4B">
        <w:rPr>
          <w:sz w:val="20"/>
        </w:rPr>
        <w:t>схемытерриториального</w:t>
      </w:r>
      <w:proofErr w:type="spellEnd"/>
      <w:r w:rsidRPr="009B6B4B">
        <w:rPr>
          <w:sz w:val="20"/>
        </w:rPr>
        <w:t xml:space="preserve"> зонирования, </w:t>
      </w:r>
      <w:r w:rsidR="004613FC" w:rsidRPr="009B6B4B">
        <w:rPr>
          <w:sz w:val="20"/>
        </w:rPr>
        <w:t>схемы ограничений по санитарным, экологическим и техногенным основаниям</w:t>
      </w:r>
      <w:r w:rsidR="00550A8B" w:rsidRPr="009B6B4B">
        <w:rPr>
          <w:sz w:val="20"/>
        </w:rPr>
        <w:t xml:space="preserve"> (схема границ зон с особыми условиями использования территории).</w:t>
      </w:r>
      <w:bookmarkEnd w:id="177"/>
    </w:p>
    <w:p w:rsidR="003433BD" w:rsidRPr="009B6B4B" w:rsidRDefault="003433BD" w:rsidP="00BD16C9">
      <w:pPr>
        <w:pStyle w:val="afb"/>
        <w:rPr>
          <w:sz w:val="20"/>
          <w:szCs w:val="20"/>
        </w:rPr>
      </w:pPr>
      <w:r w:rsidRPr="009B6B4B">
        <w:rPr>
          <w:sz w:val="20"/>
          <w:szCs w:val="20"/>
        </w:rPr>
        <w:t xml:space="preserve">В случае изменения </w:t>
      </w:r>
      <w:proofErr w:type="spellStart"/>
      <w:r w:rsidRPr="009B6B4B">
        <w:rPr>
          <w:sz w:val="20"/>
          <w:szCs w:val="20"/>
        </w:rPr>
        <w:t>границ</w:t>
      </w:r>
      <w:r w:rsidR="00550A8B" w:rsidRPr="009B6B4B">
        <w:rPr>
          <w:sz w:val="20"/>
          <w:szCs w:val="20"/>
        </w:rPr>
        <w:t>ымуниципального</w:t>
      </w:r>
      <w:proofErr w:type="spellEnd"/>
      <w:r w:rsidR="00550A8B" w:rsidRPr="009B6B4B">
        <w:rPr>
          <w:sz w:val="20"/>
          <w:szCs w:val="20"/>
        </w:rPr>
        <w:t xml:space="preserve"> образования </w:t>
      </w:r>
      <w:proofErr w:type="spellStart"/>
      <w:r w:rsidR="00550A8B" w:rsidRPr="009B6B4B">
        <w:rPr>
          <w:sz w:val="20"/>
          <w:szCs w:val="20"/>
        </w:rPr>
        <w:t>пгт</w:t>
      </w:r>
      <w:proofErr w:type="spellEnd"/>
      <w:r w:rsidR="00550A8B" w:rsidRPr="009B6B4B">
        <w:rPr>
          <w:sz w:val="20"/>
          <w:szCs w:val="20"/>
        </w:rPr>
        <w:t>. Большая Мурта</w:t>
      </w:r>
      <w:r w:rsidRPr="009B6B4B">
        <w:rPr>
          <w:sz w:val="20"/>
          <w:szCs w:val="20"/>
        </w:rPr>
        <w:t xml:space="preserve">, границ земель различных категорий, расположенных на территории муниципального образования, границ территориальных зон или границ зон с особыми условиями использования территории, требуется соответствующее изменение </w:t>
      </w:r>
      <w:proofErr w:type="spellStart"/>
      <w:r w:rsidR="00550A8B" w:rsidRPr="009B6B4B">
        <w:rPr>
          <w:sz w:val="20"/>
          <w:szCs w:val="20"/>
        </w:rPr>
        <w:t>схемытерриториальн</w:t>
      </w:r>
      <w:r w:rsidRPr="009B6B4B">
        <w:rPr>
          <w:sz w:val="20"/>
          <w:szCs w:val="20"/>
        </w:rPr>
        <w:t>ого</w:t>
      </w:r>
      <w:proofErr w:type="spellEnd"/>
      <w:r w:rsidRPr="009B6B4B">
        <w:rPr>
          <w:sz w:val="20"/>
          <w:szCs w:val="20"/>
        </w:rPr>
        <w:t xml:space="preserve"> зонирования и/или </w:t>
      </w:r>
      <w:r w:rsidR="00550A8B" w:rsidRPr="009B6B4B">
        <w:rPr>
          <w:sz w:val="20"/>
          <w:szCs w:val="20"/>
        </w:rPr>
        <w:t xml:space="preserve">схемы ограничений по санитарным, экологическим и техногенным основаниям(схемы границ </w:t>
      </w:r>
      <w:r w:rsidRPr="009B6B4B">
        <w:rPr>
          <w:sz w:val="20"/>
          <w:szCs w:val="20"/>
        </w:rPr>
        <w:t>зон с особыми условиями использования территории</w:t>
      </w:r>
      <w:r w:rsidR="00550A8B" w:rsidRPr="009B6B4B">
        <w:rPr>
          <w:sz w:val="20"/>
          <w:szCs w:val="20"/>
        </w:rPr>
        <w:t>)</w:t>
      </w:r>
      <w:r w:rsidRPr="009B6B4B">
        <w:rPr>
          <w:sz w:val="20"/>
          <w:szCs w:val="20"/>
        </w:rPr>
        <w:t xml:space="preserve"> посредством внесения изменений в настоящие Правила.</w:t>
      </w:r>
    </w:p>
    <w:p w:rsidR="003433BD" w:rsidRPr="009B6B4B" w:rsidRDefault="003433BD" w:rsidP="003433BD">
      <w:pPr>
        <w:pStyle w:val="afb"/>
        <w:rPr>
          <w:sz w:val="20"/>
          <w:szCs w:val="20"/>
        </w:rPr>
      </w:pPr>
      <w:r w:rsidRPr="009B6B4B">
        <w:rPr>
          <w:sz w:val="20"/>
          <w:szCs w:val="20"/>
        </w:rPr>
        <w:t>Внесение изменений в настоящие Правила производится в соответствии со статьей ранее (</w:t>
      </w:r>
      <w:r w:rsidR="00EE51C0">
        <w:fldChar w:fldCharType="begin"/>
      </w:r>
      <w:r w:rsidR="00EE51C0">
        <w:instrText xml:space="preserve"> REF _Ref461549069 \n \h  \* MERGEF</w:instrText>
      </w:r>
      <w:r w:rsidR="00EE51C0">
        <w:instrText xml:space="preserve">ORMAT </w:instrText>
      </w:r>
      <w:r w:rsidR="00EE51C0">
        <w:fldChar w:fldCharType="separate"/>
      </w:r>
      <w:r w:rsidR="009B6B4B">
        <w:rPr>
          <w:sz w:val="20"/>
          <w:szCs w:val="20"/>
        </w:rPr>
        <w:t>Статья 30</w:t>
      </w:r>
      <w:r w:rsidR="00EE51C0">
        <w:fldChar w:fldCharType="end"/>
      </w:r>
      <w:r w:rsidRPr="009B6B4B">
        <w:rPr>
          <w:sz w:val="20"/>
          <w:szCs w:val="20"/>
        </w:rPr>
        <w:t>) настоящих Правил.</w:t>
      </w:r>
    </w:p>
    <w:p w:rsidR="003433BD" w:rsidRPr="009B6B4B" w:rsidRDefault="003433BD" w:rsidP="00FE1716">
      <w:pPr>
        <w:pStyle w:val="3"/>
        <w:numPr>
          <w:ilvl w:val="0"/>
          <w:numId w:val="13"/>
        </w:numPr>
        <w:jc w:val="both"/>
        <w:rPr>
          <w:sz w:val="20"/>
        </w:rPr>
      </w:pPr>
      <w:bookmarkStart w:id="178" w:name="_Toc526250430"/>
      <w:r w:rsidRPr="009B6B4B">
        <w:rPr>
          <w:sz w:val="20"/>
        </w:rPr>
        <w:t>Перечень территориальных зон, выделенных на карте градостроительного зонирования муниципального образования</w:t>
      </w:r>
      <w:bookmarkEnd w:id="178"/>
    </w:p>
    <w:p w:rsidR="003433BD" w:rsidRPr="009B6B4B" w:rsidRDefault="003433BD" w:rsidP="003433BD">
      <w:pPr>
        <w:pStyle w:val="aff"/>
        <w:keepNext/>
        <w:jc w:val="both"/>
        <w:rPr>
          <w:sz w:val="20"/>
        </w:rPr>
      </w:pPr>
      <w:r w:rsidRPr="009B6B4B">
        <w:rPr>
          <w:sz w:val="20"/>
        </w:rPr>
        <w:t xml:space="preserve">Таблица </w:t>
      </w:r>
      <w:r w:rsidR="00C86CB5" w:rsidRPr="009B6B4B">
        <w:rPr>
          <w:sz w:val="20"/>
        </w:rPr>
        <w:fldChar w:fldCharType="begin"/>
      </w:r>
      <w:r w:rsidR="001B6A86" w:rsidRPr="009B6B4B">
        <w:rPr>
          <w:sz w:val="20"/>
        </w:rPr>
        <w:instrText xml:space="preserve"> SEQ Таблица \* ARABIC </w:instrText>
      </w:r>
      <w:r w:rsidR="00C86CB5" w:rsidRPr="009B6B4B">
        <w:rPr>
          <w:sz w:val="20"/>
        </w:rPr>
        <w:fldChar w:fldCharType="separate"/>
      </w:r>
      <w:r w:rsidR="009B6B4B">
        <w:rPr>
          <w:noProof/>
          <w:sz w:val="20"/>
        </w:rPr>
        <w:t>1</w:t>
      </w:r>
      <w:r w:rsidR="00C86CB5" w:rsidRPr="009B6B4B">
        <w:rPr>
          <w:noProof/>
          <w:sz w:val="20"/>
        </w:rPr>
        <w:fldChar w:fldCharType="end"/>
      </w:r>
      <w:r w:rsidRPr="009B6B4B">
        <w:rPr>
          <w:sz w:val="20"/>
        </w:rPr>
        <w:t xml:space="preserve"> – Перечень территориальных зон, установленных в границах </w:t>
      </w:r>
      <w:proofErr w:type="spellStart"/>
      <w:r w:rsidR="005C0B4D" w:rsidRPr="009B6B4B">
        <w:rPr>
          <w:sz w:val="20"/>
        </w:rPr>
        <w:t>пгт</w:t>
      </w:r>
      <w:proofErr w:type="spellEnd"/>
      <w:r w:rsidR="005C0B4D" w:rsidRPr="009B6B4B">
        <w:rPr>
          <w:sz w:val="20"/>
        </w:rPr>
        <w:t>. Большая Мурта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9"/>
        <w:gridCol w:w="1699"/>
        <w:gridCol w:w="7345"/>
      </w:tblGrid>
      <w:tr w:rsidR="005C0B4D" w:rsidRPr="009B6B4B" w:rsidTr="005C0B4D">
        <w:trPr>
          <w:trHeight w:val="523"/>
          <w:tblHeader/>
        </w:trPr>
        <w:tc>
          <w:tcPr>
            <w:tcW w:w="809" w:type="dxa"/>
            <w:shd w:val="clear" w:color="auto" w:fill="C6D9F1"/>
            <w:vAlign w:val="center"/>
          </w:tcPr>
          <w:p w:rsidR="005C0B4D" w:rsidRPr="009B6B4B" w:rsidRDefault="005C0B4D" w:rsidP="005C0B4D">
            <w:pPr>
              <w:suppressAutoHyphens/>
              <w:snapToGrid w:val="0"/>
              <w:contextualSpacing/>
              <w:jc w:val="center"/>
              <w:rPr>
                <w:b/>
                <w:sz w:val="20"/>
                <w:szCs w:val="20"/>
              </w:rPr>
            </w:pPr>
            <w:r w:rsidRPr="009B6B4B">
              <w:rPr>
                <w:b/>
                <w:sz w:val="20"/>
                <w:szCs w:val="20"/>
              </w:rPr>
              <w:t>№</w:t>
            </w:r>
          </w:p>
          <w:p w:rsidR="005C0B4D" w:rsidRPr="009B6B4B" w:rsidRDefault="005C0B4D" w:rsidP="005C0B4D">
            <w:pPr>
              <w:suppressAutoHyphens/>
              <w:snapToGrid w:val="0"/>
              <w:contextualSpacing/>
              <w:jc w:val="center"/>
              <w:rPr>
                <w:b/>
                <w:sz w:val="20"/>
                <w:szCs w:val="20"/>
              </w:rPr>
            </w:pPr>
            <w:r w:rsidRPr="009B6B4B">
              <w:rPr>
                <w:b/>
                <w:sz w:val="20"/>
                <w:szCs w:val="20"/>
              </w:rPr>
              <w:t>п/п</w:t>
            </w:r>
          </w:p>
        </w:tc>
        <w:tc>
          <w:tcPr>
            <w:tcW w:w="1699" w:type="dxa"/>
            <w:shd w:val="clear" w:color="auto" w:fill="C6D9F1"/>
            <w:vAlign w:val="center"/>
          </w:tcPr>
          <w:p w:rsidR="005C0B4D" w:rsidRPr="009B6B4B" w:rsidRDefault="005C0B4D" w:rsidP="005C0B4D">
            <w:pPr>
              <w:suppressAutoHyphens/>
              <w:snapToGrid w:val="0"/>
              <w:ind w:firstLine="44"/>
              <w:contextualSpacing/>
              <w:jc w:val="center"/>
              <w:rPr>
                <w:b/>
                <w:sz w:val="20"/>
                <w:szCs w:val="20"/>
              </w:rPr>
            </w:pPr>
            <w:r w:rsidRPr="009B6B4B">
              <w:rPr>
                <w:b/>
                <w:sz w:val="20"/>
                <w:szCs w:val="20"/>
              </w:rPr>
              <w:t>Обозначение</w:t>
            </w:r>
          </w:p>
          <w:p w:rsidR="005C0B4D" w:rsidRPr="009B6B4B" w:rsidRDefault="005C0B4D" w:rsidP="005C0B4D">
            <w:pPr>
              <w:suppressAutoHyphens/>
              <w:snapToGrid w:val="0"/>
              <w:ind w:firstLine="44"/>
              <w:contextualSpacing/>
              <w:jc w:val="center"/>
              <w:rPr>
                <w:b/>
                <w:sz w:val="20"/>
                <w:szCs w:val="20"/>
              </w:rPr>
            </w:pPr>
            <w:r w:rsidRPr="009B6B4B">
              <w:rPr>
                <w:b/>
                <w:sz w:val="20"/>
                <w:szCs w:val="20"/>
              </w:rPr>
              <w:t>зоны</w:t>
            </w:r>
          </w:p>
        </w:tc>
        <w:tc>
          <w:tcPr>
            <w:tcW w:w="7345" w:type="dxa"/>
            <w:shd w:val="clear" w:color="auto" w:fill="C6D9F1"/>
            <w:vAlign w:val="center"/>
          </w:tcPr>
          <w:p w:rsidR="005C0B4D" w:rsidRPr="009B6B4B" w:rsidRDefault="005C0B4D" w:rsidP="005C0B4D">
            <w:pPr>
              <w:suppressAutoHyphens/>
              <w:snapToGrid w:val="0"/>
              <w:ind w:firstLine="44"/>
              <w:contextualSpacing/>
              <w:jc w:val="center"/>
              <w:rPr>
                <w:b/>
                <w:sz w:val="20"/>
                <w:szCs w:val="20"/>
              </w:rPr>
            </w:pPr>
            <w:r w:rsidRPr="009B6B4B">
              <w:rPr>
                <w:b/>
                <w:sz w:val="20"/>
                <w:szCs w:val="20"/>
              </w:rPr>
              <w:t>Наименование территориальной зоны</w:t>
            </w:r>
          </w:p>
        </w:tc>
      </w:tr>
      <w:tr w:rsidR="005C0B4D" w:rsidRPr="009B6B4B" w:rsidTr="005C0B4D">
        <w:trPr>
          <w:trHeight w:val="20"/>
        </w:trPr>
        <w:tc>
          <w:tcPr>
            <w:tcW w:w="809" w:type="dxa"/>
            <w:shd w:val="clear" w:color="auto" w:fill="auto"/>
            <w:vAlign w:val="center"/>
          </w:tcPr>
          <w:p w:rsidR="005C0B4D" w:rsidRPr="009B6B4B" w:rsidRDefault="005C0B4D" w:rsidP="005C0B4D">
            <w:pPr>
              <w:suppressAutoHyphens/>
              <w:snapToGrid w:val="0"/>
              <w:contextualSpacing/>
              <w:jc w:val="center"/>
              <w:rPr>
                <w:sz w:val="20"/>
                <w:szCs w:val="20"/>
              </w:rPr>
            </w:pPr>
            <w:r w:rsidRPr="009B6B4B">
              <w:rPr>
                <w:sz w:val="20"/>
                <w:szCs w:val="20"/>
              </w:rPr>
              <w:t>1</w:t>
            </w:r>
          </w:p>
        </w:tc>
        <w:tc>
          <w:tcPr>
            <w:tcW w:w="1699" w:type="dxa"/>
            <w:shd w:val="clear" w:color="auto" w:fill="auto"/>
            <w:vAlign w:val="center"/>
          </w:tcPr>
          <w:p w:rsidR="005C0B4D" w:rsidRPr="009B6B4B" w:rsidRDefault="005C0B4D" w:rsidP="005C0B4D">
            <w:pPr>
              <w:suppressAutoHyphens/>
              <w:snapToGrid w:val="0"/>
              <w:ind w:firstLine="44"/>
              <w:contextualSpacing/>
              <w:jc w:val="center"/>
              <w:rPr>
                <w:sz w:val="20"/>
                <w:szCs w:val="20"/>
              </w:rPr>
            </w:pPr>
            <w:r w:rsidRPr="009B6B4B">
              <w:rPr>
                <w:sz w:val="20"/>
                <w:szCs w:val="20"/>
              </w:rPr>
              <w:t>Ж</w:t>
            </w:r>
            <w:r w:rsidR="004F18ED" w:rsidRPr="009B6B4B">
              <w:rPr>
                <w:sz w:val="20"/>
                <w:szCs w:val="20"/>
              </w:rPr>
              <w:t>-</w:t>
            </w:r>
            <w:r w:rsidRPr="009B6B4B">
              <w:rPr>
                <w:sz w:val="20"/>
                <w:szCs w:val="20"/>
              </w:rPr>
              <w:t>1</w:t>
            </w:r>
          </w:p>
        </w:tc>
        <w:tc>
          <w:tcPr>
            <w:tcW w:w="7345" w:type="dxa"/>
            <w:shd w:val="clear" w:color="auto" w:fill="auto"/>
          </w:tcPr>
          <w:p w:rsidR="005C0B4D" w:rsidRPr="009B6B4B" w:rsidRDefault="005A4232" w:rsidP="005C0B4D">
            <w:pPr>
              <w:suppressAutoHyphens/>
              <w:snapToGrid w:val="0"/>
              <w:ind w:left="44"/>
              <w:contextualSpacing/>
              <w:rPr>
                <w:sz w:val="20"/>
                <w:szCs w:val="20"/>
              </w:rPr>
            </w:pPr>
            <w:r w:rsidRPr="009B6B4B">
              <w:rPr>
                <w:sz w:val="20"/>
                <w:szCs w:val="20"/>
              </w:rPr>
              <w:t>Зона «</w:t>
            </w:r>
            <w:r w:rsidR="004F18ED" w:rsidRPr="009B6B4B">
              <w:rPr>
                <w:sz w:val="20"/>
                <w:szCs w:val="20"/>
              </w:rPr>
              <w:t>Жилая усадебная застройка</w:t>
            </w:r>
            <w:r w:rsidRPr="009B6B4B">
              <w:rPr>
                <w:sz w:val="20"/>
                <w:szCs w:val="20"/>
              </w:rPr>
              <w:t>»</w:t>
            </w:r>
          </w:p>
        </w:tc>
      </w:tr>
      <w:tr w:rsidR="004F18ED" w:rsidRPr="009B6B4B" w:rsidTr="005C0B4D">
        <w:trPr>
          <w:trHeight w:val="20"/>
        </w:trPr>
        <w:tc>
          <w:tcPr>
            <w:tcW w:w="809" w:type="dxa"/>
            <w:shd w:val="clear" w:color="auto" w:fill="auto"/>
            <w:vAlign w:val="center"/>
          </w:tcPr>
          <w:p w:rsidR="004F18ED" w:rsidRPr="009B6B4B" w:rsidRDefault="00C80A8D" w:rsidP="005C0B4D">
            <w:pPr>
              <w:suppressAutoHyphens/>
              <w:snapToGrid w:val="0"/>
              <w:contextualSpacing/>
              <w:jc w:val="center"/>
              <w:rPr>
                <w:sz w:val="20"/>
                <w:szCs w:val="20"/>
              </w:rPr>
            </w:pPr>
            <w:r w:rsidRPr="009B6B4B">
              <w:rPr>
                <w:sz w:val="20"/>
                <w:szCs w:val="20"/>
              </w:rPr>
              <w:t>2</w:t>
            </w:r>
          </w:p>
        </w:tc>
        <w:tc>
          <w:tcPr>
            <w:tcW w:w="1699" w:type="dxa"/>
            <w:shd w:val="clear" w:color="auto" w:fill="auto"/>
            <w:vAlign w:val="center"/>
          </w:tcPr>
          <w:p w:rsidR="004F18ED" w:rsidRPr="009B6B4B" w:rsidRDefault="004F18ED" w:rsidP="005C0B4D">
            <w:pPr>
              <w:suppressAutoHyphens/>
              <w:snapToGrid w:val="0"/>
              <w:ind w:firstLine="44"/>
              <w:contextualSpacing/>
              <w:jc w:val="center"/>
              <w:rPr>
                <w:sz w:val="20"/>
                <w:szCs w:val="20"/>
              </w:rPr>
            </w:pPr>
            <w:r w:rsidRPr="009B6B4B">
              <w:rPr>
                <w:sz w:val="20"/>
                <w:szCs w:val="20"/>
              </w:rPr>
              <w:t>Ж-4</w:t>
            </w:r>
          </w:p>
        </w:tc>
        <w:tc>
          <w:tcPr>
            <w:tcW w:w="7345" w:type="dxa"/>
            <w:shd w:val="clear" w:color="auto" w:fill="auto"/>
          </w:tcPr>
          <w:p w:rsidR="004F18ED" w:rsidRPr="009B6B4B" w:rsidRDefault="005A4232" w:rsidP="005C0B4D">
            <w:pPr>
              <w:suppressAutoHyphens/>
              <w:snapToGrid w:val="0"/>
              <w:ind w:left="44"/>
              <w:contextualSpacing/>
              <w:rPr>
                <w:sz w:val="20"/>
                <w:szCs w:val="20"/>
              </w:rPr>
            </w:pPr>
            <w:r w:rsidRPr="009B6B4B">
              <w:rPr>
                <w:sz w:val="20"/>
                <w:szCs w:val="20"/>
              </w:rPr>
              <w:t>Зона «Жилая малоэтажная</w:t>
            </w:r>
            <w:r w:rsidR="004F18ED" w:rsidRPr="009B6B4B">
              <w:rPr>
                <w:sz w:val="20"/>
                <w:szCs w:val="20"/>
              </w:rPr>
              <w:t xml:space="preserve"> застройка</w:t>
            </w:r>
            <w:r w:rsidRPr="009B6B4B">
              <w:rPr>
                <w:sz w:val="20"/>
                <w:szCs w:val="20"/>
              </w:rPr>
              <w:t>»</w:t>
            </w:r>
          </w:p>
        </w:tc>
      </w:tr>
      <w:tr w:rsidR="004F18ED" w:rsidRPr="009B6B4B" w:rsidTr="005C0B4D">
        <w:trPr>
          <w:trHeight w:val="20"/>
        </w:trPr>
        <w:tc>
          <w:tcPr>
            <w:tcW w:w="809" w:type="dxa"/>
            <w:shd w:val="clear" w:color="auto" w:fill="auto"/>
            <w:vAlign w:val="center"/>
          </w:tcPr>
          <w:p w:rsidR="004F18ED" w:rsidRPr="009B6B4B" w:rsidRDefault="00C80A8D" w:rsidP="005C0B4D">
            <w:pPr>
              <w:suppressAutoHyphens/>
              <w:snapToGrid w:val="0"/>
              <w:contextualSpacing/>
              <w:jc w:val="center"/>
              <w:rPr>
                <w:sz w:val="20"/>
                <w:szCs w:val="20"/>
              </w:rPr>
            </w:pPr>
            <w:r w:rsidRPr="009B6B4B">
              <w:rPr>
                <w:sz w:val="20"/>
                <w:szCs w:val="20"/>
              </w:rPr>
              <w:t>3</w:t>
            </w:r>
          </w:p>
        </w:tc>
        <w:tc>
          <w:tcPr>
            <w:tcW w:w="1699" w:type="dxa"/>
            <w:shd w:val="clear" w:color="auto" w:fill="auto"/>
            <w:vAlign w:val="center"/>
          </w:tcPr>
          <w:p w:rsidR="004F18ED" w:rsidRPr="009B6B4B" w:rsidRDefault="004F18ED" w:rsidP="005C0B4D">
            <w:pPr>
              <w:suppressAutoHyphens/>
              <w:snapToGrid w:val="0"/>
              <w:ind w:firstLine="44"/>
              <w:contextualSpacing/>
              <w:jc w:val="center"/>
              <w:rPr>
                <w:sz w:val="20"/>
                <w:szCs w:val="20"/>
              </w:rPr>
            </w:pPr>
            <w:r w:rsidRPr="009B6B4B">
              <w:rPr>
                <w:sz w:val="20"/>
                <w:szCs w:val="20"/>
              </w:rPr>
              <w:t>Ж-10</w:t>
            </w:r>
          </w:p>
        </w:tc>
        <w:tc>
          <w:tcPr>
            <w:tcW w:w="7345" w:type="dxa"/>
            <w:shd w:val="clear" w:color="auto" w:fill="auto"/>
          </w:tcPr>
          <w:p w:rsidR="004F18ED" w:rsidRPr="009B6B4B" w:rsidRDefault="00D35C37" w:rsidP="005C0B4D">
            <w:pPr>
              <w:suppressAutoHyphens/>
              <w:snapToGrid w:val="0"/>
              <w:ind w:left="44"/>
              <w:contextualSpacing/>
              <w:rPr>
                <w:sz w:val="20"/>
                <w:szCs w:val="20"/>
              </w:rPr>
            </w:pPr>
            <w:r w:rsidRPr="009B6B4B">
              <w:rPr>
                <w:sz w:val="20"/>
                <w:szCs w:val="20"/>
              </w:rPr>
              <w:t>Зона «</w:t>
            </w:r>
            <w:r w:rsidR="004F18ED" w:rsidRPr="009B6B4B">
              <w:rPr>
                <w:sz w:val="20"/>
                <w:szCs w:val="20"/>
              </w:rPr>
              <w:t>Жилая личного подсобного хозяйства</w:t>
            </w:r>
            <w:r w:rsidRPr="009B6B4B">
              <w:rPr>
                <w:sz w:val="20"/>
                <w:szCs w:val="20"/>
              </w:rPr>
              <w:t>»</w:t>
            </w:r>
          </w:p>
        </w:tc>
      </w:tr>
      <w:tr w:rsidR="005C0B4D" w:rsidRPr="009B6B4B" w:rsidTr="005C0B4D">
        <w:trPr>
          <w:trHeight w:val="20"/>
        </w:trPr>
        <w:tc>
          <w:tcPr>
            <w:tcW w:w="809" w:type="dxa"/>
            <w:shd w:val="clear" w:color="auto" w:fill="auto"/>
            <w:vAlign w:val="center"/>
          </w:tcPr>
          <w:p w:rsidR="005C0B4D" w:rsidRPr="009B6B4B" w:rsidRDefault="00C80A8D" w:rsidP="005C0B4D">
            <w:pPr>
              <w:suppressAutoHyphens/>
              <w:snapToGrid w:val="0"/>
              <w:contextualSpacing/>
              <w:jc w:val="center"/>
              <w:rPr>
                <w:sz w:val="20"/>
                <w:szCs w:val="20"/>
              </w:rPr>
            </w:pPr>
            <w:r w:rsidRPr="009B6B4B">
              <w:rPr>
                <w:sz w:val="20"/>
                <w:szCs w:val="20"/>
              </w:rPr>
              <w:t>4</w:t>
            </w:r>
          </w:p>
        </w:tc>
        <w:tc>
          <w:tcPr>
            <w:tcW w:w="1699" w:type="dxa"/>
            <w:shd w:val="clear" w:color="auto" w:fill="auto"/>
            <w:vAlign w:val="center"/>
          </w:tcPr>
          <w:p w:rsidR="005C0B4D" w:rsidRPr="009B6B4B" w:rsidRDefault="005C0B4D" w:rsidP="005C0B4D">
            <w:pPr>
              <w:suppressAutoHyphens/>
              <w:snapToGrid w:val="0"/>
              <w:ind w:firstLine="44"/>
              <w:contextualSpacing/>
              <w:jc w:val="center"/>
              <w:rPr>
                <w:sz w:val="20"/>
                <w:szCs w:val="20"/>
              </w:rPr>
            </w:pPr>
            <w:r w:rsidRPr="009B6B4B">
              <w:rPr>
                <w:sz w:val="20"/>
                <w:szCs w:val="20"/>
              </w:rPr>
              <w:t>О</w:t>
            </w:r>
            <w:r w:rsidR="004F18ED" w:rsidRPr="009B6B4B">
              <w:rPr>
                <w:sz w:val="20"/>
                <w:szCs w:val="20"/>
              </w:rPr>
              <w:t>Д-</w:t>
            </w:r>
            <w:r w:rsidRPr="009B6B4B">
              <w:rPr>
                <w:sz w:val="20"/>
                <w:szCs w:val="20"/>
              </w:rPr>
              <w:t>1</w:t>
            </w:r>
          </w:p>
        </w:tc>
        <w:tc>
          <w:tcPr>
            <w:tcW w:w="7345" w:type="dxa"/>
            <w:shd w:val="clear" w:color="auto" w:fill="auto"/>
          </w:tcPr>
          <w:p w:rsidR="005C0B4D" w:rsidRPr="009B6B4B" w:rsidRDefault="004F18ED" w:rsidP="005C0B4D">
            <w:pPr>
              <w:suppressAutoHyphens/>
              <w:snapToGrid w:val="0"/>
              <w:ind w:left="44"/>
              <w:contextualSpacing/>
              <w:rPr>
                <w:sz w:val="20"/>
                <w:szCs w:val="20"/>
              </w:rPr>
            </w:pPr>
            <w:r w:rsidRPr="009B6B4B">
              <w:rPr>
                <w:sz w:val="20"/>
                <w:szCs w:val="20"/>
              </w:rPr>
              <w:t>Зона «Административно-деловая»</w:t>
            </w:r>
          </w:p>
        </w:tc>
      </w:tr>
      <w:tr w:rsidR="005C0B4D" w:rsidRPr="009B6B4B" w:rsidTr="004F18ED">
        <w:trPr>
          <w:trHeight w:val="285"/>
        </w:trPr>
        <w:tc>
          <w:tcPr>
            <w:tcW w:w="809" w:type="dxa"/>
            <w:shd w:val="clear" w:color="auto" w:fill="auto"/>
            <w:vAlign w:val="center"/>
          </w:tcPr>
          <w:p w:rsidR="005C0B4D" w:rsidRPr="009B6B4B" w:rsidRDefault="00C80A8D" w:rsidP="005C0B4D">
            <w:pPr>
              <w:suppressAutoHyphens/>
              <w:snapToGrid w:val="0"/>
              <w:contextualSpacing/>
              <w:jc w:val="center"/>
              <w:rPr>
                <w:sz w:val="20"/>
                <w:szCs w:val="20"/>
                <w:lang w:eastAsia="ar-SA"/>
              </w:rPr>
            </w:pPr>
            <w:r w:rsidRPr="009B6B4B">
              <w:rPr>
                <w:sz w:val="20"/>
                <w:szCs w:val="20"/>
                <w:lang w:eastAsia="ar-SA"/>
              </w:rPr>
              <w:t>5</w:t>
            </w:r>
          </w:p>
        </w:tc>
        <w:tc>
          <w:tcPr>
            <w:tcW w:w="1699" w:type="dxa"/>
            <w:shd w:val="clear" w:color="auto" w:fill="auto"/>
            <w:vAlign w:val="center"/>
          </w:tcPr>
          <w:p w:rsidR="005C0B4D" w:rsidRPr="009B6B4B" w:rsidRDefault="005C0B4D" w:rsidP="005C0B4D">
            <w:pPr>
              <w:suppressAutoHyphens/>
              <w:snapToGrid w:val="0"/>
              <w:ind w:firstLine="44"/>
              <w:contextualSpacing/>
              <w:jc w:val="center"/>
              <w:rPr>
                <w:sz w:val="20"/>
                <w:szCs w:val="20"/>
                <w:lang w:eastAsia="ar-SA"/>
              </w:rPr>
            </w:pPr>
            <w:r w:rsidRPr="009B6B4B">
              <w:rPr>
                <w:sz w:val="20"/>
                <w:szCs w:val="20"/>
                <w:lang w:eastAsia="ar-SA"/>
              </w:rPr>
              <w:t>О</w:t>
            </w:r>
            <w:r w:rsidR="004F18ED" w:rsidRPr="009B6B4B">
              <w:rPr>
                <w:sz w:val="20"/>
                <w:szCs w:val="20"/>
                <w:lang w:eastAsia="ar-SA"/>
              </w:rPr>
              <w:t>Д-</w:t>
            </w:r>
            <w:r w:rsidRPr="009B6B4B">
              <w:rPr>
                <w:sz w:val="20"/>
                <w:szCs w:val="20"/>
                <w:lang w:eastAsia="ar-SA"/>
              </w:rPr>
              <w:t>2</w:t>
            </w:r>
          </w:p>
        </w:tc>
        <w:tc>
          <w:tcPr>
            <w:tcW w:w="7345" w:type="dxa"/>
            <w:shd w:val="clear" w:color="auto" w:fill="auto"/>
          </w:tcPr>
          <w:p w:rsidR="005C0B4D" w:rsidRPr="009B6B4B" w:rsidRDefault="005C0B4D" w:rsidP="004F18ED">
            <w:pPr>
              <w:suppressAutoHyphens/>
              <w:snapToGrid w:val="0"/>
              <w:ind w:left="44"/>
              <w:contextualSpacing/>
              <w:rPr>
                <w:sz w:val="20"/>
                <w:szCs w:val="20"/>
              </w:rPr>
            </w:pPr>
            <w:r w:rsidRPr="009B6B4B">
              <w:rPr>
                <w:sz w:val="20"/>
                <w:szCs w:val="20"/>
              </w:rPr>
              <w:t xml:space="preserve">Зона </w:t>
            </w:r>
            <w:r w:rsidR="004F18ED" w:rsidRPr="009B6B4B">
              <w:rPr>
                <w:sz w:val="20"/>
                <w:szCs w:val="20"/>
              </w:rPr>
              <w:t>«Учреждений здравоохранения»</w:t>
            </w:r>
          </w:p>
        </w:tc>
      </w:tr>
      <w:tr w:rsidR="005C0B4D" w:rsidRPr="009B6B4B" w:rsidTr="005C0B4D">
        <w:trPr>
          <w:trHeight w:val="146"/>
        </w:trPr>
        <w:tc>
          <w:tcPr>
            <w:tcW w:w="809" w:type="dxa"/>
            <w:shd w:val="clear" w:color="auto" w:fill="auto"/>
            <w:vAlign w:val="center"/>
          </w:tcPr>
          <w:p w:rsidR="005C0B4D" w:rsidRPr="009B6B4B" w:rsidRDefault="00C80A8D" w:rsidP="005C0B4D">
            <w:pPr>
              <w:suppressAutoHyphens/>
              <w:snapToGrid w:val="0"/>
              <w:contextualSpacing/>
              <w:jc w:val="center"/>
              <w:rPr>
                <w:sz w:val="20"/>
                <w:szCs w:val="20"/>
                <w:lang w:eastAsia="ar-SA"/>
              </w:rPr>
            </w:pPr>
            <w:r w:rsidRPr="009B6B4B">
              <w:rPr>
                <w:sz w:val="20"/>
                <w:szCs w:val="20"/>
                <w:lang w:eastAsia="ar-SA"/>
              </w:rPr>
              <w:t>6</w:t>
            </w:r>
          </w:p>
        </w:tc>
        <w:tc>
          <w:tcPr>
            <w:tcW w:w="1699" w:type="dxa"/>
            <w:shd w:val="clear" w:color="auto" w:fill="auto"/>
            <w:vAlign w:val="center"/>
          </w:tcPr>
          <w:p w:rsidR="005C0B4D" w:rsidRPr="009B6B4B" w:rsidRDefault="004F18ED" w:rsidP="005C0B4D">
            <w:pPr>
              <w:suppressAutoHyphens/>
              <w:snapToGrid w:val="0"/>
              <w:ind w:firstLine="44"/>
              <w:contextualSpacing/>
              <w:jc w:val="center"/>
              <w:rPr>
                <w:sz w:val="20"/>
                <w:szCs w:val="20"/>
                <w:lang w:eastAsia="ar-SA"/>
              </w:rPr>
            </w:pPr>
            <w:r w:rsidRPr="009B6B4B">
              <w:rPr>
                <w:sz w:val="20"/>
                <w:szCs w:val="20"/>
                <w:lang w:eastAsia="ar-SA"/>
              </w:rPr>
              <w:t>ОД-3</w:t>
            </w:r>
          </w:p>
        </w:tc>
        <w:tc>
          <w:tcPr>
            <w:tcW w:w="7345" w:type="dxa"/>
            <w:shd w:val="clear" w:color="auto" w:fill="auto"/>
          </w:tcPr>
          <w:p w:rsidR="005C0B4D" w:rsidRPr="009B6B4B" w:rsidRDefault="004F18ED" w:rsidP="004F18ED">
            <w:pPr>
              <w:suppressAutoHyphens/>
              <w:snapToGrid w:val="0"/>
              <w:ind w:left="44"/>
              <w:contextualSpacing/>
              <w:rPr>
                <w:sz w:val="20"/>
                <w:szCs w:val="20"/>
              </w:rPr>
            </w:pPr>
            <w:r w:rsidRPr="009B6B4B">
              <w:rPr>
                <w:sz w:val="20"/>
                <w:szCs w:val="20"/>
              </w:rPr>
              <w:t>Зона «Учебных учреждений»</w:t>
            </w:r>
          </w:p>
        </w:tc>
      </w:tr>
      <w:tr w:rsidR="005C0B4D" w:rsidRPr="009B6B4B" w:rsidTr="005C0B4D">
        <w:trPr>
          <w:trHeight w:val="20"/>
        </w:trPr>
        <w:tc>
          <w:tcPr>
            <w:tcW w:w="809" w:type="dxa"/>
            <w:shd w:val="clear" w:color="auto" w:fill="auto"/>
            <w:vAlign w:val="center"/>
          </w:tcPr>
          <w:p w:rsidR="005C0B4D" w:rsidRPr="009B6B4B" w:rsidRDefault="00C80A8D" w:rsidP="005C0B4D">
            <w:pPr>
              <w:suppressAutoHyphens/>
              <w:snapToGrid w:val="0"/>
              <w:contextualSpacing/>
              <w:jc w:val="center"/>
              <w:rPr>
                <w:sz w:val="20"/>
                <w:szCs w:val="20"/>
                <w:lang w:eastAsia="ar-SA"/>
              </w:rPr>
            </w:pPr>
            <w:r w:rsidRPr="009B6B4B">
              <w:rPr>
                <w:sz w:val="20"/>
                <w:szCs w:val="20"/>
                <w:lang w:eastAsia="ar-SA"/>
              </w:rPr>
              <w:t>7</w:t>
            </w:r>
          </w:p>
        </w:tc>
        <w:tc>
          <w:tcPr>
            <w:tcW w:w="1699" w:type="dxa"/>
            <w:shd w:val="clear" w:color="auto" w:fill="auto"/>
            <w:vAlign w:val="center"/>
          </w:tcPr>
          <w:p w:rsidR="005C0B4D" w:rsidRPr="009B6B4B" w:rsidRDefault="005C0B4D" w:rsidP="005C0B4D">
            <w:pPr>
              <w:suppressAutoHyphens/>
              <w:snapToGrid w:val="0"/>
              <w:ind w:firstLine="44"/>
              <w:contextualSpacing/>
              <w:jc w:val="center"/>
              <w:rPr>
                <w:sz w:val="20"/>
                <w:szCs w:val="20"/>
                <w:lang w:eastAsia="ar-SA"/>
              </w:rPr>
            </w:pPr>
            <w:r w:rsidRPr="009B6B4B">
              <w:rPr>
                <w:sz w:val="20"/>
                <w:szCs w:val="20"/>
                <w:lang w:eastAsia="ar-SA"/>
              </w:rPr>
              <w:t>П</w:t>
            </w:r>
            <w:r w:rsidR="004F18ED" w:rsidRPr="009B6B4B">
              <w:rPr>
                <w:sz w:val="20"/>
                <w:szCs w:val="20"/>
                <w:lang w:eastAsia="ar-SA"/>
              </w:rPr>
              <w:t>-</w:t>
            </w:r>
            <w:r w:rsidRPr="009B6B4B">
              <w:rPr>
                <w:sz w:val="20"/>
                <w:szCs w:val="20"/>
                <w:lang w:eastAsia="ar-SA"/>
              </w:rPr>
              <w:t>1</w:t>
            </w:r>
          </w:p>
        </w:tc>
        <w:tc>
          <w:tcPr>
            <w:tcW w:w="7345" w:type="dxa"/>
            <w:shd w:val="clear" w:color="auto" w:fill="auto"/>
          </w:tcPr>
          <w:p w:rsidR="005C0B4D" w:rsidRPr="009B6B4B" w:rsidRDefault="00D35C37" w:rsidP="005C0B4D">
            <w:pPr>
              <w:suppressAutoHyphens/>
              <w:snapToGrid w:val="0"/>
              <w:ind w:left="44"/>
              <w:contextualSpacing/>
              <w:rPr>
                <w:sz w:val="20"/>
                <w:szCs w:val="20"/>
              </w:rPr>
            </w:pPr>
            <w:r w:rsidRPr="009B6B4B">
              <w:rPr>
                <w:sz w:val="20"/>
                <w:szCs w:val="20"/>
              </w:rPr>
              <w:t>Зона «</w:t>
            </w:r>
            <w:r w:rsidR="004F18ED" w:rsidRPr="009B6B4B">
              <w:rPr>
                <w:sz w:val="20"/>
                <w:szCs w:val="20"/>
              </w:rPr>
              <w:t xml:space="preserve">Производственные предприятия </w:t>
            </w:r>
            <w:r w:rsidR="004F18ED" w:rsidRPr="009B6B4B">
              <w:rPr>
                <w:sz w:val="20"/>
                <w:szCs w:val="20"/>
                <w:lang w:val="en-US"/>
              </w:rPr>
              <w:t>II</w:t>
            </w:r>
            <w:r w:rsidR="004F18ED" w:rsidRPr="009B6B4B">
              <w:rPr>
                <w:sz w:val="20"/>
                <w:szCs w:val="20"/>
              </w:rPr>
              <w:t xml:space="preserve"> класса вредности</w:t>
            </w:r>
            <w:r w:rsidRPr="009B6B4B">
              <w:rPr>
                <w:sz w:val="20"/>
                <w:szCs w:val="20"/>
              </w:rPr>
              <w:t>»</w:t>
            </w:r>
          </w:p>
        </w:tc>
      </w:tr>
      <w:tr w:rsidR="005C0B4D" w:rsidRPr="009B6B4B" w:rsidTr="005C0B4D">
        <w:trPr>
          <w:trHeight w:val="20"/>
        </w:trPr>
        <w:tc>
          <w:tcPr>
            <w:tcW w:w="809" w:type="dxa"/>
            <w:shd w:val="clear" w:color="auto" w:fill="auto"/>
            <w:vAlign w:val="center"/>
          </w:tcPr>
          <w:p w:rsidR="005C0B4D" w:rsidRPr="009B6B4B" w:rsidRDefault="00C80A8D" w:rsidP="005C0B4D">
            <w:pPr>
              <w:suppressAutoHyphens/>
              <w:snapToGrid w:val="0"/>
              <w:contextualSpacing/>
              <w:jc w:val="center"/>
              <w:rPr>
                <w:sz w:val="20"/>
                <w:szCs w:val="20"/>
                <w:lang w:eastAsia="ar-SA"/>
              </w:rPr>
            </w:pPr>
            <w:r w:rsidRPr="009B6B4B">
              <w:rPr>
                <w:sz w:val="20"/>
                <w:szCs w:val="20"/>
                <w:lang w:eastAsia="ar-SA"/>
              </w:rPr>
              <w:t>8</w:t>
            </w:r>
          </w:p>
        </w:tc>
        <w:tc>
          <w:tcPr>
            <w:tcW w:w="1699" w:type="dxa"/>
            <w:shd w:val="clear" w:color="auto" w:fill="auto"/>
            <w:vAlign w:val="center"/>
          </w:tcPr>
          <w:p w:rsidR="005C0B4D" w:rsidRPr="009B6B4B" w:rsidRDefault="005C0B4D" w:rsidP="005C0B4D">
            <w:pPr>
              <w:suppressAutoHyphens/>
              <w:snapToGrid w:val="0"/>
              <w:ind w:firstLine="44"/>
              <w:contextualSpacing/>
              <w:jc w:val="center"/>
              <w:rPr>
                <w:sz w:val="20"/>
                <w:szCs w:val="20"/>
                <w:lang w:eastAsia="ar-SA"/>
              </w:rPr>
            </w:pPr>
            <w:r w:rsidRPr="009B6B4B">
              <w:rPr>
                <w:sz w:val="20"/>
                <w:szCs w:val="20"/>
                <w:lang w:eastAsia="ar-SA"/>
              </w:rPr>
              <w:t>П</w:t>
            </w:r>
            <w:r w:rsidR="004F18ED" w:rsidRPr="009B6B4B">
              <w:rPr>
                <w:sz w:val="20"/>
                <w:szCs w:val="20"/>
                <w:lang w:eastAsia="ar-SA"/>
              </w:rPr>
              <w:t>-</w:t>
            </w:r>
            <w:r w:rsidRPr="009B6B4B">
              <w:rPr>
                <w:sz w:val="20"/>
                <w:szCs w:val="20"/>
                <w:lang w:eastAsia="ar-SA"/>
              </w:rPr>
              <w:t>2</w:t>
            </w:r>
          </w:p>
        </w:tc>
        <w:tc>
          <w:tcPr>
            <w:tcW w:w="7345" w:type="dxa"/>
            <w:shd w:val="clear" w:color="auto" w:fill="auto"/>
          </w:tcPr>
          <w:p w:rsidR="005C0B4D" w:rsidRPr="009B6B4B" w:rsidRDefault="00D35C37" w:rsidP="005C0B4D">
            <w:pPr>
              <w:suppressAutoHyphens/>
              <w:snapToGrid w:val="0"/>
              <w:ind w:left="44"/>
              <w:contextualSpacing/>
              <w:rPr>
                <w:sz w:val="20"/>
                <w:szCs w:val="20"/>
              </w:rPr>
            </w:pPr>
            <w:r w:rsidRPr="009B6B4B">
              <w:rPr>
                <w:sz w:val="20"/>
                <w:szCs w:val="20"/>
              </w:rPr>
              <w:t>Зона «</w:t>
            </w:r>
            <w:r w:rsidR="004F18ED" w:rsidRPr="009B6B4B">
              <w:rPr>
                <w:sz w:val="20"/>
                <w:szCs w:val="20"/>
              </w:rPr>
              <w:t xml:space="preserve">Производственные предприятия </w:t>
            </w:r>
            <w:r w:rsidR="004F18ED" w:rsidRPr="009B6B4B">
              <w:rPr>
                <w:sz w:val="20"/>
                <w:szCs w:val="20"/>
                <w:lang w:val="en-US"/>
              </w:rPr>
              <w:t>III</w:t>
            </w:r>
            <w:r w:rsidR="004F18ED" w:rsidRPr="009B6B4B">
              <w:rPr>
                <w:sz w:val="20"/>
                <w:szCs w:val="20"/>
              </w:rPr>
              <w:t xml:space="preserve"> класса вредности</w:t>
            </w:r>
            <w:r w:rsidRPr="009B6B4B">
              <w:rPr>
                <w:sz w:val="20"/>
                <w:szCs w:val="20"/>
              </w:rPr>
              <w:t>»</w:t>
            </w:r>
          </w:p>
        </w:tc>
      </w:tr>
      <w:tr w:rsidR="004F18ED" w:rsidRPr="009B6B4B" w:rsidTr="005C0B4D">
        <w:trPr>
          <w:trHeight w:val="20"/>
        </w:trPr>
        <w:tc>
          <w:tcPr>
            <w:tcW w:w="809" w:type="dxa"/>
            <w:shd w:val="clear" w:color="auto" w:fill="auto"/>
            <w:vAlign w:val="center"/>
          </w:tcPr>
          <w:p w:rsidR="004F18ED" w:rsidRPr="009B6B4B" w:rsidRDefault="00C80A8D" w:rsidP="005C0B4D">
            <w:pPr>
              <w:suppressAutoHyphens/>
              <w:snapToGrid w:val="0"/>
              <w:contextualSpacing/>
              <w:jc w:val="center"/>
              <w:rPr>
                <w:sz w:val="20"/>
                <w:szCs w:val="20"/>
                <w:lang w:eastAsia="ar-SA"/>
              </w:rPr>
            </w:pPr>
            <w:r w:rsidRPr="009B6B4B">
              <w:rPr>
                <w:sz w:val="20"/>
                <w:szCs w:val="20"/>
                <w:lang w:eastAsia="ar-SA"/>
              </w:rPr>
              <w:t>9</w:t>
            </w:r>
          </w:p>
        </w:tc>
        <w:tc>
          <w:tcPr>
            <w:tcW w:w="1699" w:type="dxa"/>
            <w:shd w:val="clear" w:color="auto" w:fill="auto"/>
            <w:vAlign w:val="center"/>
          </w:tcPr>
          <w:p w:rsidR="004F18ED" w:rsidRPr="009B6B4B" w:rsidRDefault="004F18ED" w:rsidP="005C0B4D">
            <w:pPr>
              <w:suppressAutoHyphens/>
              <w:snapToGrid w:val="0"/>
              <w:ind w:firstLine="44"/>
              <w:contextualSpacing/>
              <w:jc w:val="center"/>
              <w:rPr>
                <w:sz w:val="20"/>
                <w:szCs w:val="20"/>
                <w:lang w:eastAsia="ar-SA"/>
              </w:rPr>
            </w:pPr>
            <w:r w:rsidRPr="009B6B4B">
              <w:rPr>
                <w:sz w:val="20"/>
                <w:szCs w:val="20"/>
                <w:lang w:eastAsia="ar-SA"/>
              </w:rPr>
              <w:t>П-3</w:t>
            </w:r>
          </w:p>
        </w:tc>
        <w:tc>
          <w:tcPr>
            <w:tcW w:w="7345" w:type="dxa"/>
            <w:shd w:val="clear" w:color="auto" w:fill="auto"/>
          </w:tcPr>
          <w:p w:rsidR="004F18ED" w:rsidRPr="009B6B4B" w:rsidRDefault="00D35C37" w:rsidP="005C0B4D">
            <w:pPr>
              <w:suppressAutoHyphens/>
              <w:snapToGrid w:val="0"/>
              <w:ind w:left="44"/>
              <w:contextualSpacing/>
              <w:rPr>
                <w:sz w:val="20"/>
                <w:szCs w:val="20"/>
              </w:rPr>
            </w:pPr>
            <w:r w:rsidRPr="009B6B4B">
              <w:rPr>
                <w:sz w:val="20"/>
                <w:szCs w:val="20"/>
              </w:rPr>
              <w:t>Зона «Производственно-коммунальные</w:t>
            </w:r>
            <w:r w:rsidR="004F18ED" w:rsidRPr="009B6B4B">
              <w:rPr>
                <w:sz w:val="20"/>
                <w:szCs w:val="20"/>
              </w:rPr>
              <w:t xml:space="preserve"> предприятия </w:t>
            </w:r>
            <w:r w:rsidR="004F18ED" w:rsidRPr="009B6B4B">
              <w:rPr>
                <w:sz w:val="20"/>
                <w:szCs w:val="20"/>
                <w:lang w:val="en-US"/>
              </w:rPr>
              <w:t>IV</w:t>
            </w:r>
            <w:r w:rsidR="004F18ED" w:rsidRPr="009B6B4B">
              <w:rPr>
                <w:sz w:val="20"/>
                <w:szCs w:val="20"/>
              </w:rPr>
              <w:t>-</w:t>
            </w:r>
            <w:r w:rsidR="004F18ED" w:rsidRPr="009B6B4B">
              <w:rPr>
                <w:sz w:val="20"/>
                <w:szCs w:val="20"/>
                <w:lang w:val="en-US"/>
              </w:rPr>
              <w:t>V</w:t>
            </w:r>
            <w:r w:rsidR="004F18ED" w:rsidRPr="009B6B4B">
              <w:rPr>
                <w:sz w:val="20"/>
                <w:szCs w:val="20"/>
              </w:rPr>
              <w:t xml:space="preserve"> класса вредности</w:t>
            </w:r>
            <w:r w:rsidRPr="009B6B4B">
              <w:rPr>
                <w:sz w:val="20"/>
                <w:szCs w:val="20"/>
              </w:rPr>
              <w:t>»</w:t>
            </w:r>
          </w:p>
        </w:tc>
      </w:tr>
      <w:tr w:rsidR="004F18ED" w:rsidRPr="009B6B4B" w:rsidTr="005C0B4D">
        <w:trPr>
          <w:trHeight w:val="20"/>
        </w:trPr>
        <w:tc>
          <w:tcPr>
            <w:tcW w:w="809" w:type="dxa"/>
            <w:shd w:val="clear" w:color="auto" w:fill="auto"/>
            <w:vAlign w:val="center"/>
          </w:tcPr>
          <w:p w:rsidR="004F18ED" w:rsidRPr="009B6B4B" w:rsidRDefault="00C80A8D" w:rsidP="005C0B4D">
            <w:pPr>
              <w:suppressAutoHyphens/>
              <w:snapToGrid w:val="0"/>
              <w:contextualSpacing/>
              <w:jc w:val="center"/>
              <w:rPr>
                <w:sz w:val="20"/>
                <w:szCs w:val="20"/>
                <w:lang w:eastAsia="ar-SA"/>
              </w:rPr>
            </w:pPr>
            <w:r w:rsidRPr="009B6B4B">
              <w:rPr>
                <w:sz w:val="20"/>
                <w:szCs w:val="20"/>
                <w:lang w:eastAsia="ar-SA"/>
              </w:rPr>
              <w:t>10</w:t>
            </w:r>
          </w:p>
        </w:tc>
        <w:tc>
          <w:tcPr>
            <w:tcW w:w="1699" w:type="dxa"/>
            <w:shd w:val="clear" w:color="auto" w:fill="auto"/>
            <w:vAlign w:val="center"/>
          </w:tcPr>
          <w:p w:rsidR="004F18ED" w:rsidRPr="009B6B4B" w:rsidRDefault="004F18ED" w:rsidP="005C0B4D">
            <w:pPr>
              <w:suppressAutoHyphens/>
              <w:snapToGrid w:val="0"/>
              <w:ind w:firstLine="44"/>
              <w:contextualSpacing/>
              <w:jc w:val="center"/>
              <w:rPr>
                <w:sz w:val="20"/>
                <w:szCs w:val="20"/>
                <w:lang w:eastAsia="ar-SA"/>
              </w:rPr>
            </w:pPr>
            <w:r w:rsidRPr="009B6B4B">
              <w:rPr>
                <w:sz w:val="20"/>
                <w:szCs w:val="20"/>
                <w:lang w:eastAsia="ar-SA"/>
              </w:rPr>
              <w:t>СН-1</w:t>
            </w:r>
          </w:p>
        </w:tc>
        <w:tc>
          <w:tcPr>
            <w:tcW w:w="7345" w:type="dxa"/>
            <w:shd w:val="clear" w:color="auto" w:fill="auto"/>
          </w:tcPr>
          <w:p w:rsidR="004F18ED" w:rsidRPr="009B6B4B" w:rsidRDefault="004F18ED" w:rsidP="00C80A8D">
            <w:pPr>
              <w:suppressAutoHyphens/>
              <w:snapToGrid w:val="0"/>
              <w:ind w:left="44"/>
              <w:contextualSpacing/>
              <w:rPr>
                <w:sz w:val="20"/>
                <w:szCs w:val="20"/>
              </w:rPr>
            </w:pPr>
            <w:r w:rsidRPr="009B6B4B">
              <w:rPr>
                <w:sz w:val="20"/>
                <w:szCs w:val="20"/>
              </w:rPr>
              <w:t>Зона «Кладбище»</w:t>
            </w:r>
          </w:p>
        </w:tc>
      </w:tr>
      <w:tr w:rsidR="004F18ED" w:rsidRPr="009B6B4B" w:rsidTr="005C0B4D">
        <w:trPr>
          <w:trHeight w:val="20"/>
        </w:trPr>
        <w:tc>
          <w:tcPr>
            <w:tcW w:w="809" w:type="dxa"/>
            <w:shd w:val="clear" w:color="auto" w:fill="auto"/>
            <w:vAlign w:val="center"/>
          </w:tcPr>
          <w:p w:rsidR="004F18ED" w:rsidRPr="009B6B4B" w:rsidRDefault="00C80A8D" w:rsidP="005C0B4D">
            <w:pPr>
              <w:suppressAutoHyphens/>
              <w:snapToGrid w:val="0"/>
              <w:contextualSpacing/>
              <w:jc w:val="center"/>
              <w:rPr>
                <w:sz w:val="20"/>
                <w:szCs w:val="20"/>
                <w:lang w:eastAsia="ar-SA"/>
              </w:rPr>
            </w:pPr>
            <w:r w:rsidRPr="009B6B4B">
              <w:rPr>
                <w:sz w:val="20"/>
                <w:szCs w:val="20"/>
                <w:lang w:eastAsia="ar-SA"/>
              </w:rPr>
              <w:t>11</w:t>
            </w:r>
          </w:p>
        </w:tc>
        <w:tc>
          <w:tcPr>
            <w:tcW w:w="1699" w:type="dxa"/>
            <w:shd w:val="clear" w:color="auto" w:fill="auto"/>
            <w:vAlign w:val="center"/>
          </w:tcPr>
          <w:p w:rsidR="004F18ED" w:rsidRPr="009B6B4B" w:rsidRDefault="004F18ED" w:rsidP="00C80A8D">
            <w:pPr>
              <w:suppressAutoHyphens/>
              <w:snapToGrid w:val="0"/>
              <w:ind w:firstLine="44"/>
              <w:contextualSpacing/>
              <w:jc w:val="center"/>
              <w:rPr>
                <w:sz w:val="20"/>
                <w:szCs w:val="20"/>
                <w:lang w:eastAsia="ar-SA"/>
              </w:rPr>
            </w:pPr>
            <w:r w:rsidRPr="009B6B4B">
              <w:rPr>
                <w:sz w:val="20"/>
                <w:szCs w:val="20"/>
                <w:lang w:eastAsia="ar-SA"/>
              </w:rPr>
              <w:t>СН</w:t>
            </w:r>
            <w:r w:rsidR="00C948E7" w:rsidRPr="009B6B4B">
              <w:rPr>
                <w:sz w:val="20"/>
                <w:szCs w:val="20"/>
                <w:lang w:eastAsia="ar-SA"/>
              </w:rPr>
              <w:t>-</w:t>
            </w:r>
            <w:r w:rsidR="00C80A8D" w:rsidRPr="009B6B4B">
              <w:rPr>
                <w:sz w:val="20"/>
                <w:szCs w:val="20"/>
                <w:lang w:eastAsia="ar-SA"/>
              </w:rPr>
              <w:t>2</w:t>
            </w:r>
          </w:p>
        </w:tc>
        <w:tc>
          <w:tcPr>
            <w:tcW w:w="7345" w:type="dxa"/>
            <w:shd w:val="clear" w:color="auto" w:fill="auto"/>
          </w:tcPr>
          <w:p w:rsidR="004F18ED" w:rsidRPr="009B6B4B" w:rsidRDefault="004F18ED" w:rsidP="005C0B4D">
            <w:pPr>
              <w:suppressAutoHyphens/>
              <w:snapToGrid w:val="0"/>
              <w:ind w:left="44"/>
              <w:contextualSpacing/>
              <w:rPr>
                <w:sz w:val="20"/>
                <w:szCs w:val="20"/>
              </w:rPr>
            </w:pPr>
            <w:r w:rsidRPr="009B6B4B">
              <w:rPr>
                <w:sz w:val="20"/>
                <w:szCs w:val="20"/>
              </w:rPr>
              <w:t>Зона «Свалки, отстойники»</w:t>
            </w:r>
          </w:p>
        </w:tc>
      </w:tr>
      <w:tr w:rsidR="004F18ED" w:rsidRPr="009B6B4B" w:rsidTr="005C0B4D">
        <w:trPr>
          <w:trHeight w:val="20"/>
        </w:trPr>
        <w:tc>
          <w:tcPr>
            <w:tcW w:w="809" w:type="dxa"/>
            <w:shd w:val="clear" w:color="auto" w:fill="auto"/>
            <w:vAlign w:val="center"/>
          </w:tcPr>
          <w:p w:rsidR="004F18ED" w:rsidRPr="009B6B4B" w:rsidRDefault="00C80A8D" w:rsidP="005C0B4D">
            <w:pPr>
              <w:suppressAutoHyphens/>
              <w:snapToGrid w:val="0"/>
              <w:contextualSpacing/>
              <w:jc w:val="center"/>
              <w:rPr>
                <w:sz w:val="20"/>
                <w:szCs w:val="20"/>
                <w:lang w:eastAsia="ar-SA"/>
              </w:rPr>
            </w:pPr>
            <w:r w:rsidRPr="009B6B4B">
              <w:rPr>
                <w:sz w:val="20"/>
                <w:szCs w:val="20"/>
                <w:lang w:eastAsia="ar-SA"/>
              </w:rPr>
              <w:t>12</w:t>
            </w:r>
          </w:p>
        </w:tc>
        <w:tc>
          <w:tcPr>
            <w:tcW w:w="1699" w:type="dxa"/>
            <w:shd w:val="clear" w:color="auto" w:fill="auto"/>
            <w:vAlign w:val="center"/>
          </w:tcPr>
          <w:p w:rsidR="004F18ED" w:rsidRPr="009B6B4B" w:rsidRDefault="004F18ED" w:rsidP="00C80A8D">
            <w:pPr>
              <w:suppressAutoHyphens/>
              <w:snapToGrid w:val="0"/>
              <w:ind w:firstLine="44"/>
              <w:contextualSpacing/>
              <w:jc w:val="center"/>
              <w:rPr>
                <w:sz w:val="20"/>
                <w:szCs w:val="20"/>
                <w:lang w:eastAsia="ar-SA"/>
              </w:rPr>
            </w:pPr>
            <w:r w:rsidRPr="009B6B4B">
              <w:rPr>
                <w:sz w:val="20"/>
                <w:szCs w:val="20"/>
                <w:lang w:eastAsia="ar-SA"/>
              </w:rPr>
              <w:t>СН-</w:t>
            </w:r>
            <w:r w:rsidR="00C80A8D" w:rsidRPr="009B6B4B">
              <w:rPr>
                <w:sz w:val="20"/>
                <w:szCs w:val="20"/>
                <w:lang w:eastAsia="ar-SA"/>
              </w:rPr>
              <w:t>3</w:t>
            </w:r>
          </w:p>
        </w:tc>
        <w:tc>
          <w:tcPr>
            <w:tcW w:w="7345" w:type="dxa"/>
            <w:shd w:val="clear" w:color="auto" w:fill="auto"/>
          </w:tcPr>
          <w:p w:rsidR="004F18ED" w:rsidRPr="009B6B4B" w:rsidRDefault="004F18ED" w:rsidP="005C0B4D">
            <w:pPr>
              <w:suppressAutoHyphens/>
              <w:snapToGrid w:val="0"/>
              <w:ind w:left="44"/>
              <w:contextualSpacing/>
              <w:rPr>
                <w:sz w:val="20"/>
                <w:szCs w:val="20"/>
              </w:rPr>
            </w:pPr>
            <w:r w:rsidRPr="009B6B4B">
              <w:rPr>
                <w:sz w:val="20"/>
                <w:szCs w:val="20"/>
              </w:rPr>
              <w:t>Зона «Скотомогильники»</w:t>
            </w:r>
          </w:p>
        </w:tc>
      </w:tr>
      <w:tr w:rsidR="005C0B4D" w:rsidRPr="009B6B4B" w:rsidTr="005C0B4D">
        <w:trPr>
          <w:trHeight w:val="20"/>
        </w:trPr>
        <w:tc>
          <w:tcPr>
            <w:tcW w:w="809" w:type="dxa"/>
            <w:shd w:val="clear" w:color="auto" w:fill="auto"/>
            <w:vAlign w:val="center"/>
          </w:tcPr>
          <w:p w:rsidR="005C0B4D" w:rsidRPr="009B6B4B" w:rsidRDefault="00C80A8D" w:rsidP="005C0B4D">
            <w:pPr>
              <w:suppressAutoHyphens/>
              <w:snapToGrid w:val="0"/>
              <w:contextualSpacing/>
              <w:jc w:val="center"/>
              <w:rPr>
                <w:sz w:val="20"/>
                <w:szCs w:val="20"/>
                <w:lang w:eastAsia="ar-SA"/>
              </w:rPr>
            </w:pPr>
            <w:r w:rsidRPr="009B6B4B">
              <w:rPr>
                <w:sz w:val="20"/>
                <w:szCs w:val="20"/>
                <w:lang w:eastAsia="ar-SA"/>
              </w:rPr>
              <w:t>13</w:t>
            </w:r>
          </w:p>
        </w:tc>
        <w:tc>
          <w:tcPr>
            <w:tcW w:w="1699" w:type="dxa"/>
            <w:shd w:val="clear" w:color="auto" w:fill="auto"/>
            <w:vAlign w:val="center"/>
          </w:tcPr>
          <w:p w:rsidR="005C0B4D" w:rsidRPr="009B6B4B" w:rsidRDefault="004F18ED" w:rsidP="005C0B4D">
            <w:pPr>
              <w:suppressAutoHyphens/>
              <w:snapToGrid w:val="0"/>
              <w:ind w:firstLine="44"/>
              <w:contextualSpacing/>
              <w:jc w:val="center"/>
              <w:rPr>
                <w:sz w:val="20"/>
                <w:szCs w:val="20"/>
                <w:lang w:eastAsia="ar-SA"/>
              </w:rPr>
            </w:pPr>
            <w:r w:rsidRPr="009B6B4B">
              <w:rPr>
                <w:sz w:val="20"/>
                <w:szCs w:val="20"/>
                <w:lang w:eastAsia="ar-SA"/>
              </w:rPr>
              <w:t>РО</w:t>
            </w:r>
          </w:p>
        </w:tc>
        <w:tc>
          <w:tcPr>
            <w:tcW w:w="7345" w:type="dxa"/>
            <w:shd w:val="clear" w:color="auto" w:fill="auto"/>
          </w:tcPr>
          <w:p w:rsidR="005C0B4D" w:rsidRPr="009B6B4B" w:rsidRDefault="004F18ED" w:rsidP="005C0B4D">
            <w:pPr>
              <w:suppressAutoHyphens/>
              <w:snapToGrid w:val="0"/>
              <w:ind w:left="44"/>
              <w:contextualSpacing/>
              <w:rPr>
                <w:sz w:val="20"/>
                <w:szCs w:val="20"/>
              </w:rPr>
            </w:pPr>
            <w:r w:rsidRPr="009B6B4B">
              <w:rPr>
                <w:sz w:val="20"/>
                <w:szCs w:val="20"/>
              </w:rPr>
              <w:t>Зона «Режимные объекты»</w:t>
            </w:r>
          </w:p>
        </w:tc>
      </w:tr>
      <w:tr w:rsidR="005C0B4D" w:rsidRPr="009B6B4B" w:rsidTr="005C0B4D">
        <w:trPr>
          <w:trHeight w:val="20"/>
        </w:trPr>
        <w:tc>
          <w:tcPr>
            <w:tcW w:w="809" w:type="dxa"/>
            <w:shd w:val="clear" w:color="auto" w:fill="auto"/>
            <w:vAlign w:val="center"/>
          </w:tcPr>
          <w:p w:rsidR="005C0B4D" w:rsidRPr="009B6B4B" w:rsidRDefault="00C80A8D" w:rsidP="005C0B4D">
            <w:pPr>
              <w:suppressAutoHyphens/>
              <w:snapToGrid w:val="0"/>
              <w:contextualSpacing/>
              <w:jc w:val="center"/>
              <w:rPr>
                <w:sz w:val="20"/>
                <w:szCs w:val="20"/>
                <w:lang w:eastAsia="ar-SA"/>
              </w:rPr>
            </w:pPr>
            <w:r w:rsidRPr="009B6B4B">
              <w:rPr>
                <w:sz w:val="20"/>
                <w:szCs w:val="20"/>
                <w:lang w:eastAsia="ar-SA"/>
              </w:rPr>
              <w:t>14</w:t>
            </w:r>
          </w:p>
        </w:tc>
        <w:tc>
          <w:tcPr>
            <w:tcW w:w="1699" w:type="dxa"/>
            <w:shd w:val="clear" w:color="auto" w:fill="auto"/>
            <w:vAlign w:val="center"/>
          </w:tcPr>
          <w:p w:rsidR="005C0B4D" w:rsidRPr="009B6B4B" w:rsidRDefault="004F18ED" w:rsidP="005C0B4D">
            <w:pPr>
              <w:suppressAutoHyphens/>
              <w:snapToGrid w:val="0"/>
              <w:ind w:firstLine="44"/>
              <w:contextualSpacing/>
              <w:jc w:val="center"/>
              <w:rPr>
                <w:sz w:val="20"/>
                <w:szCs w:val="20"/>
                <w:lang w:eastAsia="ar-SA"/>
              </w:rPr>
            </w:pPr>
            <w:r w:rsidRPr="009B6B4B">
              <w:rPr>
                <w:sz w:val="20"/>
                <w:szCs w:val="20"/>
                <w:lang w:eastAsia="ar-SA"/>
              </w:rPr>
              <w:t>Р</w:t>
            </w:r>
          </w:p>
        </w:tc>
        <w:tc>
          <w:tcPr>
            <w:tcW w:w="7345" w:type="dxa"/>
            <w:shd w:val="clear" w:color="auto" w:fill="auto"/>
          </w:tcPr>
          <w:p w:rsidR="005C0B4D" w:rsidRPr="009B6B4B" w:rsidRDefault="004F18ED" w:rsidP="005C0B4D">
            <w:pPr>
              <w:suppressAutoHyphens/>
              <w:snapToGrid w:val="0"/>
              <w:ind w:left="44"/>
              <w:contextualSpacing/>
              <w:rPr>
                <w:sz w:val="20"/>
                <w:szCs w:val="20"/>
              </w:rPr>
            </w:pPr>
            <w:r w:rsidRPr="009B6B4B">
              <w:rPr>
                <w:sz w:val="20"/>
                <w:szCs w:val="20"/>
              </w:rPr>
              <w:t>Зона «Рекреационная»</w:t>
            </w:r>
          </w:p>
        </w:tc>
      </w:tr>
      <w:tr w:rsidR="005C0B4D" w:rsidRPr="009B6B4B" w:rsidTr="005C0B4D">
        <w:trPr>
          <w:trHeight w:val="20"/>
        </w:trPr>
        <w:tc>
          <w:tcPr>
            <w:tcW w:w="809" w:type="dxa"/>
            <w:shd w:val="clear" w:color="auto" w:fill="auto"/>
            <w:vAlign w:val="center"/>
          </w:tcPr>
          <w:p w:rsidR="005C0B4D" w:rsidRPr="009B6B4B" w:rsidRDefault="00C80A8D" w:rsidP="005C0B4D">
            <w:pPr>
              <w:suppressAutoHyphens/>
              <w:snapToGrid w:val="0"/>
              <w:contextualSpacing/>
              <w:jc w:val="center"/>
              <w:rPr>
                <w:sz w:val="20"/>
                <w:szCs w:val="20"/>
                <w:lang w:eastAsia="ar-SA"/>
              </w:rPr>
            </w:pPr>
            <w:r w:rsidRPr="009B6B4B">
              <w:rPr>
                <w:sz w:val="20"/>
                <w:szCs w:val="20"/>
                <w:lang w:eastAsia="ar-SA"/>
              </w:rPr>
              <w:t>15</w:t>
            </w:r>
          </w:p>
        </w:tc>
        <w:tc>
          <w:tcPr>
            <w:tcW w:w="1699" w:type="dxa"/>
            <w:shd w:val="clear" w:color="auto" w:fill="auto"/>
            <w:vAlign w:val="center"/>
          </w:tcPr>
          <w:p w:rsidR="005C0B4D" w:rsidRPr="009B6B4B" w:rsidRDefault="00972356" w:rsidP="005C0B4D">
            <w:pPr>
              <w:suppressAutoHyphens/>
              <w:snapToGrid w:val="0"/>
              <w:ind w:firstLine="44"/>
              <w:contextualSpacing/>
              <w:jc w:val="center"/>
              <w:rPr>
                <w:sz w:val="20"/>
                <w:szCs w:val="20"/>
                <w:lang w:eastAsia="ar-SA"/>
              </w:rPr>
            </w:pPr>
            <w:r w:rsidRPr="009B6B4B">
              <w:rPr>
                <w:sz w:val="20"/>
                <w:szCs w:val="20"/>
                <w:lang w:eastAsia="ar-SA"/>
              </w:rPr>
              <w:t>Л</w:t>
            </w:r>
          </w:p>
        </w:tc>
        <w:tc>
          <w:tcPr>
            <w:tcW w:w="7345" w:type="dxa"/>
            <w:shd w:val="clear" w:color="auto" w:fill="auto"/>
          </w:tcPr>
          <w:p w:rsidR="005C0B4D" w:rsidRPr="009B6B4B" w:rsidRDefault="00972356" w:rsidP="005C0B4D">
            <w:pPr>
              <w:suppressAutoHyphens/>
              <w:snapToGrid w:val="0"/>
              <w:ind w:left="44"/>
              <w:contextualSpacing/>
              <w:rPr>
                <w:sz w:val="20"/>
                <w:szCs w:val="20"/>
              </w:rPr>
            </w:pPr>
            <w:r w:rsidRPr="009B6B4B">
              <w:rPr>
                <w:sz w:val="20"/>
                <w:szCs w:val="20"/>
              </w:rPr>
              <w:t>Зона «Ландшафтная»</w:t>
            </w:r>
          </w:p>
        </w:tc>
      </w:tr>
      <w:tr w:rsidR="00972356" w:rsidRPr="009B6B4B" w:rsidTr="005C0B4D">
        <w:trPr>
          <w:trHeight w:val="20"/>
        </w:trPr>
        <w:tc>
          <w:tcPr>
            <w:tcW w:w="809" w:type="dxa"/>
            <w:shd w:val="clear" w:color="auto" w:fill="auto"/>
            <w:vAlign w:val="center"/>
          </w:tcPr>
          <w:p w:rsidR="00972356" w:rsidRPr="009B6B4B" w:rsidRDefault="00C80A8D" w:rsidP="005C0B4D">
            <w:pPr>
              <w:suppressAutoHyphens/>
              <w:snapToGrid w:val="0"/>
              <w:contextualSpacing/>
              <w:jc w:val="center"/>
              <w:rPr>
                <w:sz w:val="20"/>
                <w:szCs w:val="20"/>
                <w:lang w:eastAsia="ar-SA"/>
              </w:rPr>
            </w:pPr>
            <w:r w:rsidRPr="009B6B4B">
              <w:rPr>
                <w:sz w:val="20"/>
                <w:szCs w:val="20"/>
                <w:lang w:eastAsia="ar-SA"/>
              </w:rPr>
              <w:t>16</w:t>
            </w:r>
          </w:p>
        </w:tc>
        <w:tc>
          <w:tcPr>
            <w:tcW w:w="1699" w:type="dxa"/>
            <w:shd w:val="clear" w:color="auto" w:fill="auto"/>
            <w:vAlign w:val="center"/>
          </w:tcPr>
          <w:p w:rsidR="00972356" w:rsidRPr="009B6B4B" w:rsidRDefault="00972356" w:rsidP="00972356">
            <w:pPr>
              <w:suppressAutoHyphens/>
              <w:snapToGrid w:val="0"/>
              <w:ind w:firstLine="44"/>
              <w:contextualSpacing/>
              <w:jc w:val="center"/>
              <w:rPr>
                <w:sz w:val="20"/>
                <w:szCs w:val="20"/>
                <w:lang w:eastAsia="ar-SA"/>
              </w:rPr>
            </w:pPr>
            <w:r w:rsidRPr="009B6B4B">
              <w:rPr>
                <w:sz w:val="20"/>
                <w:szCs w:val="20"/>
                <w:lang w:eastAsia="ar-SA"/>
              </w:rPr>
              <w:t>СХ</w:t>
            </w:r>
          </w:p>
        </w:tc>
        <w:tc>
          <w:tcPr>
            <w:tcW w:w="7345" w:type="dxa"/>
            <w:shd w:val="clear" w:color="auto" w:fill="auto"/>
          </w:tcPr>
          <w:p w:rsidR="00972356" w:rsidRPr="009B6B4B" w:rsidRDefault="00972356" w:rsidP="005C0B4D">
            <w:pPr>
              <w:suppressAutoHyphens/>
              <w:snapToGrid w:val="0"/>
              <w:ind w:left="44"/>
              <w:contextualSpacing/>
              <w:rPr>
                <w:sz w:val="20"/>
                <w:szCs w:val="20"/>
              </w:rPr>
            </w:pPr>
            <w:r w:rsidRPr="009B6B4B">
              <w:rPr>
                <w:sz w:val="20"/>
                <w:szCs w:val="20"/>
              </w:rPr>
              <w:t>Зона «Сельскохозяйственного использования»</w:t>
            </w:r>
          </w:p>
        </w:tc>
      </w:tr>
      <w:tr w:rsidR="00972356" w:rsidRPr="009B6B4B" w:rsidTr="005C0B4D">
        <w:trPr>
          <w:trHeight w:val="20"/>
        </w:trPr>
        <w:tc>
          <w:tcPr>
            <w:tcW w:w="809" w:type="dxa"/>
            <w:shd w:val="clear" w:color="auto" w:fill="auto"/>
            <w:vAlign w:val="center"/>
          </w:tcPr>
          <w:p w:rsidR="00972356" w:rsidRPr="009B6B4B" w:rsidRDefault="00C80A8D" w:rsidP="005C0B4D">
            <w:pPr>
              <w:suppressAutoHyphens/>
              <w:snapToGrid w:val="0"/>
              <w:contextualSpacing/>
              <w:jc w:val="center"/>
              <w:rPr>
                <w:sz w:val="20"/>
                <w:szCs w:val="20"/>
                <w:lang w:eastAsia="ar-SA"/>
              </w:rPr>
            </w:pPr>
            <w:r w:rsidRPr="009B6B4B">
              <w:rPr>
                <w:sz w:val="20"/>
                <w:szCs w:val="20"/>
                <w:lang w:eastAsia="ar-SA"/>
              </w:rPr>
              <w:t>17</w:t>
            </w:r>
          </w:p>
        </w:tc>
        <w:tc>
          <w:tcPr>
            <w:tcW w:w="1699" w:type="dxa"/>
            <w:shd w:val="clear" w:color="auto" w:fill="auto"/>
            <w:vAlign w:val="center"/>
          </w:tcPr>
          <w:p w:rsidR="00972356" w:rsidRPr="009B6B4B" w:rsidRDefault="00972356" w:rsidP="005C0B4D">
            <w:pPr>
              <w:suppressAutoHyphens/>
              <w:snapToGrid w:val="0"/>
              <w:ind w:firstLine="44"/>
              <w:contextualSpacing/>
              <w:jc w:val="center"/>
              <w:rPr>
                <w:sz w:val="20"/>
                <w:szCs w:val="20"/>
                <w:lang w:eastAsia="ar-SA"/>
              </w:rPr>
            </w:pPr>
            <w:r w:rsidRPr="009B6B4B">
              <w:rPr>
                <w:sz w:val="20"/>
                <w:szCs w:val="20"/>
                <w:lang w:eastAsia="ar-SA"/>
              </w:rPr>
              <w:t>ТЛ</w:t>
            </w:r>
          </w:p>
        </w:tc>
        <w:tc>
          <w:tcPr>
            <w:tcW w:w="7345" w:type="dxa"/>
            <w:shd w:val="clear" w:color="auto" w:fill="auto"/>
          </w:tcPr>
          <w:p w:rsidR="00972356" w:rsidRPr="009B6B4B" w:rsidRDefault="00972356" w:rsidP="005C0B4D">
            <w:pPr>
              <w:suppressAutoHyphens/>
              <w:snapToGrid w:val="0"/>
              <w:ind w:left="44"/>
              <w:contextualSpacing/>
              <w:rPr>
                <w:sz w:val="20"/>
                <w:szCs w:val="20"/>
              </w:rPr>
            </w:pPr>
            <w:r w:rsidRPr="009B6B4B">
              <w:rPr>
                <w:sz w:val="20"/>
                <w:szCs w:val="20"/>
              </w:rPr>
              <w:t>Зона Территории «Лесная»</w:t>
            </w:r>
          </w:p>
        </w:tc>
      </w:tr>
      <w:tr w:rsidR="00C80A8D" w:rsidRPr="009B6B4B" w:rsidTr="005C0B4D">
        <w:trPr>
          <w:trHeight w:val="20"/>
        </w:trPr>
        <w:tc>
          <w:tcPr>
            <w:tcW w:w="809" w:type="dxa"/>
            <w:shd w:val="clear" w:color="auto" w:fill="auto"/>
            <w:vAlign w:val="center"/>
          </w:tcPr>
          <w:p w:rsidR="00C80A8D" w:rsidRPr="009B6B4B" w:rsidRDefault="00C80A8D" w:rsidP="005C0B4D">
            <w:pPr>
              <w:suppressAutoHyphens/>
              <w:snapToGrid w:val="0"/>
              <w:contextualSpacing/>
              <w:jc w:val="center"/>
              <w:rPr>
                <w:sz w:val="20"/>
                <w:szCs w:val="20"/>
                <w:lang w:eastAsia="ar-SA"/>
              </w:rPr>
            </w:pPr>
            <w:r w:rsidRPr="009B6B4B">
              <w:rPr>
                <w:sz w:val="20"/>
                <w:szCs w:val="20"/>
                <w:lang w:eastAsia="ar-SA"/>
              </w:rPr>
              <w:t>18</w:t>
            </w:r>
          </w:p>
        </w:tc>
        <w:tc>
          <w:tcPr>
            <w:tcW w:w="1699" w:type="dxa"/>
            <w:shd w:val="clear" w:color="auto" w:fill="auto"/>
            <w:vAlign w:val="center"/>
          </w:tcPr>
          <w:p w:rsidR="00C80A8D" w:rsidRPr="009B6B4B" w:rsidRDefault="00C80A8D" w:rsidP="005C0B4D">
            <w:pPr>
              <w:suppressAutoHyphens/>
              <w:snapToGrid w:val="0"/>
              <w:ind w:firstLine="44"/>
              <w:contextualSpacing/>
              <w:jc w:val="center"/>
              <w:rPr>
                <w:sz w:val="20"/>
                <w:szCs w:val="20"/>
                <w:lang w:eastAsia="ar-SA"/>
              </w:rPr>
            </w:pPr>
            <w:r w:rsidRPr="009B6B4B">
              <w:rPr>
                <w:sz w:val="20"/>
                <w:szCs w:val="20"/>
                <w:lang w:eastAsia="ar-SA"/>
              </w:rPr>
              <w:t>ИТ-1</w:t>
            </w:r>
          </w:p>
        </w:tc>
        <w:tc>
          <w:tcPr>
            <w:tcW w:w="7345" w:type="dxa"/>
            <w:shd w:val="clear" w:color="auto" w:fill="auto"/>
          </w:tcPr>
          <w:p w:rsidR="00C80A8D" w:rsidRPr="009B6B4B" w:rsidRDefault="00D35C37" w:rsidP="005C0B4D">
            <w:pPr>
              <w:suppressAutoHyphens/>
              <w:snapToGrid w:val="0"/>
              <w:ind w:left="44"/>
              <w:contextualSpacing/>
              <w:rPr>
                <w:sz w:val="20"/>
                <w:szCs w:val="20"/>
              </w:rPr>
            </w:pPr>
            <w:r w:rsidRPr="009B6B4B">
              <w:rPr>
                <w:bCs/>
                <w:sz w:val="20"/>
                <w:szCs w:val="20"/>
              </w:rPr>
              <w:t>Зона «</w:t>
            </w:r>
            <w:r w:rsidR="00C80A8D" w:rsidRPr="009B6B4B">
              <w:rPr>
                <w:bCs/>
                <w:sz w:val="20"/>
                <w:szCs w:val="20"/>
              </w:rPr>
              <w:t>Автомобильный  транспорт</w:t>
            </w:r>
            <w:r w:rsidRPr="009B6B4B">
              <w:rPr>
                <w:bCs/>
                <w:sz w:val="20"/>
                <w:szCs w:val="20"/>
              </w:rPr>
              <w:t>»</w:t>
            </w:r>
          </w:p>
        </w:tc>
      </w:tr>
      <w:tr w:rsidR="00C80A8D" w:rsidRPr="009B6B4B" w:rsidTr="005C0B4D">
        <w:trPr>
          <w:trHeight w:val="20"/>
        </w:trPr>
        <w:tc>
          <w:tcPr>
            <w:tcW w:w="809" w:type="dxa"/>
            <w:shd w:val="clear" w:color="auto" w:fill="auto"/>
            <w:vAlign w:val="center"/>
          </w:tcPr>
          <w:p w:rsidR="00C80A8D" w:rsidRPr="009B6B4B" w:rsidRDefault="00C80A8D" w:rsidP="005C0B4D">
            <w:pPr>
              <w:suppressAutoHyphens/>
              <w:snapToGrid w:val="0"/>
              <w:contextualSpacing/>
              <w:jc w:val="center"/>
              <w:rPr>
                <w:sz w:val="20"/>
                <w:szCs w:val="20"/>
                <w:lang w:eastAsia="ar-SA"/>
              </w:rPr>
            </w:pPr>
            <w:r w:rsidRPr="009B6B4B">
              <w:rPr>
                <w:sz w:val="20"/>
                <w:szCs w:val="20"/>
                <w:lang w:eastAsia="ar-SA"/>
              </w:rPr>
              <w:t>19</w:t>
            </w:r>
          </w:p>
        </w:tc>
        <w:tc>
          <w:tcPr>
            <w:tcW w:w="1699" w:type="dxa"/>
            <w:shd w:val="clear" w:color="auto" w:fill="auto"/>
            <w:vAlign w:val="center"/>
          </w:tcPr>
          <w:p w:rsidR="00C80A8D" w:rsidRPr="009B6B4B" w:rsidRDefault="00C80A8D" w:rsidP="005C0B4D">
            <w:pPr>
              <w:suppressAutoHyphens/>
              <w:snapToGrid w:val="0"/>
              <w:ind w:firstLine="44"/>
              <w:contextualSpacing/>
              <w:jc w:val="center"/>
              <w:rPr>
                <w:sz w:val="20"/>
                <w:szCs w:val="20"/>
                <w:lang w:eastAsia="ar-SA"/>
              </w:rPr>
            </w:pPr>
            <w:r w:rsidRPr="009B6B4B">
              <w:rPr>
                <w:sz w:val="20"/>
                <w:szCs w:val="20"/>
                <w:lang w:eastAsia="ar-SA"/>
              </w:rPr>
              <w:t>ИТ-3</w:t>
            </w:r>
          </w:p>
        </w:tc>
        <w:tc>
          <w:tcPr>
            <w:tcW w:w="7345" w:type="dxa"/>
            <w:shd w:val="clear" w:color="auto" w:fill="auto"/>
          </w:tcPr>
          <w:p w:rsidR="00C80A8D" w:rsidRPr="009B6B4B" w:rsidRDefault="00D35C37" w:rsidP="005C0B4D">
            <w:pPr>
              <w:suppressAutoHyphens/>
              <w:snapToGrid w:val="0"/>
              <w:ind w:left="44"/>
              <w:contextualSpacing/>
              <w:rPr>
                <w:bCs/>
                <w:sz w:val="20"/>
                <w:szCs w:val="20"/>
              </w:rPr>
            </w:pPr>
            <w:r w:rsidRPr="009B6B4B">
              <w:rPr>
                <w:bCs/>
                <w:sz w:val="20"/>
                <w:szCs w:val="20"/>
              </w:rPr>
              <w:t>Зона «</w:t>
            </w:r>
            <w:r w:rsidR="00C80A8D" w:rsidRPr="009B6B4B">
              <w:rPr>
                <w:bCs/>
                <w:sz w:val="20"/>
                <w:szCs w:val="20"/>
              </w:rPr>
              <w:t>Инженерная инфраструктура</w:t>
            </w:r>
            <w:r w:rsidRPr="009B6B4B">
              <w:rPr>
                <w:bCs/>
                <w:sz w:val="20"/>
                <w:szCs w:val="20"/>
              </w:rPr>
              <w:t>»</w:t>
            </w:r>
          </w:p>
        </w:tc>
      </w:tr>
    </w:tbl>
    <w:p w:rsidR="004613FC" w:rsidRPr="009B6B4B" w:rsidRDefault="004613FC" w:rsidP="004613FC">
      <w:pPr>
        <w:rPr>
          <w:sz w:val="20"/>
          <w:szCs w:val="20"/>
        </w:rPr>
      </w:pPr>
    </w:p>
    <w:p w:rsidR="001C67A3" w:rsidRPr="009B6B4B" w:rsidRDefault="001C67A3" w:rsidP="001C67A3">
      <w:pPr>
        <w:pStyle w:val="11"/>
        <w:ind w:firstLine="0"/>
        <w:jc w:val="left"/>
        <w:rPr>
          <w:sz w:val="20"/>
        </w:rPr>
      </w:pPr>
      <w:bookmarkStart w:id="179" w:name="_Toc413665996"/>
      <w:bookmarkStart w:id="180" w:name="_Toc526250431"/>
      <w:r w:rsidRPr="009B6B4B">
        <w:rPr>
          <w:sz w:val="20"/>
        </w:rPr>
        <w:t>Часть III. Градостроительные регламенты</w:t>
      </w:r>
      <w:bookmarkEnd w:id="179"/>
      <w:bookmarkEnd w:id="180"/>
    </w:p>
    <w:p w:rsidR="001C67A3" w:rsidRPr="009B6B4B" w:rsidRDefault="001C67A3" w:rsidP="0052685B">
      <w:pPr>
        <w:pStyle w:val="3"/>
        <w:numPr>
          <w:ilvl w:val="0"/>
          <w:numId w:val="13"/>
        </w:numPr>
        <w:jc w:val="both"/>
        <w:rPr>
          <w:sz w:val="20"/>
        </w:rPr>
      </w:pPr>
      <w:bookmarkStart w:id="181" w:name="_Toc526250432"/>
      <w:r w:rsidRPr="009B6B4B">
        <w:rPr>
          <w:sz w:val="20"/>
        </w:rPr>
        <w:t>Требования градостроительных регламентов</w:t>
      </w:r>
      <w:bookmarkEnd w:id="181"/>
    </w:p>
    <w:p w:rsidR="001C67A3" w:rsidRPr="009B6B4B" w:rsidRDefault="001C67A3" w:rsidP="001C67A3">
      <w:pPr>
        <w:pStyle w:val="afb"/>
        <w:rPr>
          <w:sz w:val="20"/>
          <w:szCs w:val="20"/>
        </w:rPr>
      </w:pPr>
      <w:r w:rsidRPr="009B6B4B">
        <w:rPr>
          <w:sz w:val="20"/>
          <w:szCs w:val="20"/>
        </w:rP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1C67A3" w:rsidRPr="009B6B4B" w:rsidRDefault="001C67A3" w:rsidP="001C67A3">
      <w:pPr>
        <w:pStyle w:val="afb"/>
        <w:rPr>
          <w:sz w:val="20"/>
          <w:szCs w:val="20"/>
        </w:rPr>
      </w:pPr>
      <w:r w:rsidRPr="009B6B4B">
        <w:rPr>
          <w:sz w:val="20"/>
          <w:szCs w:val="20"/>
        </w:rPr>
        <w:lastRenderedPageBreak/>
        <w:t>2. При использовании и застройке земельных участков соблюдение требований градостроительных регламентов является обязательным наряду с требованиями технических регламентов, санитарных норм, региональных и (или) местных нормативов градостроительного проектирования, публичных сервитутов, предельных параметров, ограничений использования земельных участков и объектов капитального строительства, установленных в зонах с особыми условиями использования территории и другими требованиями, установленными в соответствии  с действующим законодательством.</w:t>
      </w:r>
    </w:p>
    <w:p w:rsidR="001C67A3" w:rsidRPr="009B6B4B" w:rsidRDefault="001C67A3" w:rsidP="001C67A3">
      <w:pPr>
        <w:pStyle w:val="afb"/>
        <w:rPr>
          <w:sz w:val="20"/>
          <w:szCs w:val="20"/>
        </w:rPr>
      </w:pPr>
      <w:r w:rsidRPr="009B6B4B">
        <w:rPr>
          <w:sz w:val="20"/>
          <w:szCs w:val="20"/>
        </w:rPr>
        <w:t>3. Градостроительные регламенты установлены с учётом:</w:t>
      </w:r>
    </w:p>
    <w:p w:rsidR="001C67A3" w:rsidRPr="009B6B4B" w:rsidRDefault="001C67A3" w:rsidP="001C67A3">
      <w:pPr>
        <w:pStyle w:val="afb"/>
        <w:rPr>
          <w:sz w:val="20"/>
          <w:szCs w:val="20"/>
        </w:rPr>
      </w:pPr>
      <w:r w:rsidRPr="009B6B4B">
        <w:rPr>
          <w:sz w:val="20"/>
          <w:szCs w:val="20"/>
        </w:rPr>
        <w:t>1) фактического использования земельных участков и объектов капитального строительства в границах территориальной зоны;</w:t>
      </w:r>
    </w:p>
    <w:p w:rsidR="001C67A3" w:rsidRPr="009B6B4B" w:rsidRDefault="001C67A3" w:rsidP="001C67A3">
      <w:pPr>
        <w:pStyle w:val="afb"/>
        <w:rPr>
          <w:sz w:val="20"/>
          <w:szCs w:val="20"/>
        </w:rPr>
      </w:pPr>
      <w:r w:rsidRPr="009B6B4B">
        <w:rPr>
          <w:sz w:val="20"/>
          <w:szCs w:val="20"/>
        </w:rP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1C67A3" w:rsidRPr="009B6B4B" w:rsidRDefault="001C67A3" w:rsidP="001C67A3">
      <w:pPr>
        <w:pStyle w:val="afb"/>
        <w:rPr>
          <w:sz w:val="20"/>
          <w:szCs w:val="20"/>
        </w:rPr>
      </w:pPr>
      <w:r w:rsidRPr="009B6B4B">
        <w:rPr>
          <w:sz w:val="20"/>
          <w:szCs w:val="20"/>
        </w:rPr>
        <w:t>3) функциональных зон и характеристик их планируемого развития, определённых генеральным планом;</w:t>
      </w:r>
    </w:p>
    <w:p w:rsidR="001C67A3" w:rsidRPr="009B6B4B" w:rsidRDefault="001C67A3" w:rsidP="001C67A3">
      <w:pPr>
        <w:pStyle w:val="afb"/>
        <w:rPr>
          <w:sz w:val="20"/>
          <w:szCs w:val="20"/>
        </w:rPr>
      </w:pPr>
      <w:r w:rsidRPr="009B6B4B">
        <w:rPr>
          <w:sz w:val="20"/>
          <w:szCs w:val="20"/>
        </w:rPr>
        <w:t>4) видов территориальных зон;</w:t>
      </w:r>
    </w:p>
    <w:p w:rsidR="001C67A3" w:rsidRPr="009B6B4B" w:rsidRDefault="001C67A3" w:rsidP="001C67A3">
      <w:pPr>
        <w:pStyle w:val="afb"/>
        <w:rPr>
          <w:sz w:val="20"/>
          <w:szCs w:val="20"/>
        </w:rPr>
      </w:pPr>
      <w:r w:rsidRPr="009B6B4B">
        <w:rPr>
          <w:sz w:val="20"/>
          <w:szCs w:val="20"/>
        </w:rPr>
        <w:t>5) требований охраны объектов культурного наследия, а также особо охраняемых природных территорий, иных природных объектов.</w:t>
      </w:r>
    </w:p>
    <w:p w:rsidR="001C67A3" w:rsidRPr="009B6B4B" w:rsidRDefault="001C67A3" w:rsidP="001C67A3">
      <w:pPr>
        <w:pStyle w:val="afb"/>
        <w:rPr>
          <w:sz w:val="20"/>
          <w:szCs w:val="20"/>
        </w:rPr>
      </w:pPr>
      <w:r w:rsidRPr="009B6B4B">
        <w:rPr>
          <w:sz w:val="20"/>
          <w:szCs w:val="20"/>
        </w:rPr>
        <w:t>4. Применительно к каждой территориальной зоне статьями настоящих Правил (</w:t>
      </w:r>
      <w:r w:rsidR="0031520E" w:rsidRPr="009B6B4B">
        <w:rPr>
          <w:sz w:val="20"/>
          <w:szCs w:val="20"/>
        </w:rPr>
        <w:t>Статья 41 – Статья 54</w:t>
      </w:r>
      <w:r w:rsidRPr="009B6B4B">
        <w:rPr>
          <w:sz w:val="20"/>
          <w:szCs w:val="20"/>
        </w:rPr>
        <w:t>)  к земельным участкам и объектам капитального строительства установлены градостроительные регламенты по видам разрешённого использования земельных участков и объектов капитального строительства; предельным (минимальным и (или) максимальным) размерам земельных участков и предельным параметрам разрешённого строительства, реконструкции объектов капитального строительства, а также ограничениям использования земельных участков и объектов капитального строительства, установленным в соответствии с законодательством Российской Федерации (</w:t>
      </w:r>
      <w:r w:rsidR="0031520E" w:rsidRPr="009B6B4B">
        <w:rPr>
          <w:sz w:val="20"/>
          <w:szCs w:val="20"/>
        </w:rPr>
        <w:t>Таблица 6 – Таблица 19</w:t>
      </w:r>
      <w:r w:rsidRPr="009B6B4B">
        <w:rPr>
          <w:sz w:val="20"/>
          <w:szCs w:val="20"/>
        </w:rPr>
        <w:t>).</w:t>
      </w:r>
    </w:p>
    <w:p w:rsidR="001C67A3" w:rsidRPr="009B6B4B" w:rsidRDefault="001C67A3" w:rsidP="001C67A3">
      <w:pPr>
        <w:pStyle w:val="afb"/>
        <w:rPr>
          <w:sz w:val="20"/>
          <w:szCs w:val="20"/>
        </w:rPr>
      </w:pPr>
      <w:r w:rsidRPr="009B6B4B">
        <w:rPr>
          <w:sz w:val="20"/>
          <w:szCs w:val="20"/>
        </w:rPr>
        <w:t>5. Применительно ко всем территориальным зонам статьями настоящих Правил (</w:t>
      </w:r>
      <w:r w:rsidR="00BD16C9" w:rsidRPr="009B6B4B">
        <w:rPr>
          <w:sz w:val="20"/>
          <w:szCs w:val="20"/>
        </w:rPr>
        <w:t>Статья 38 – Статья 40)</w:t>
      </w:r>
      <w:r w:rsidRPr="009B6B4B">
        <w:rPr>
          <w:sz w:val="20"/>
          <w:szCs w:val="20"/>
        </w:rPr>
        <w:t xml:space="preserve"> для объектов жилищного строительства, учреждений и предприятий обслуживания установлены параметры минимального размещения площадок благоустройства, а также минимального количества </w:t>
      </w:r>
      <w:proofErr w:type="spellStart"/>
      <w:r w:rsidRPr="009B6B4B">
        <w:rPr>
          <w:sz w:val="20"/>
          <w:szCs w:val="20"/>
        </w:rPr>
        <w:t>машино</w:t>
      </w:r>
      <w:proofErr w:type="spellEnd"/>
      <w:r w:rsidRPr="009B6B4B">
        <w:rPr>
          <w:sz w:val="20"/>
          <w:szCs w:val="20"/>
        </w:rPr>
        <w:t>-мест для временного хранения легковых автомобилей, минимальных отступов зданий, строений, сооружений от границ соседних земельных участков, от красных линий улиц, красных линий проездов, допустимой площади озелененной территории земельных участков (</w:t>
      </w:r>
      <w:r w:rsidR="00EE51C0">
        <w:fldChar w:fldCharType="begin"/>
      </w:r>
      <w:r w:rsidR="00EE51C0">
        <w:instrText xml:space="preserve"> REF _Ref459566209 \h  \* MERGEFORMAT </w:instrText>
      </w:r>
      <w:r w:rsidR="00EE51C0">
        <w:fldChar w:fldCharType="separate"/>
      </w:r>
      <w:r w:rsidR="009B6B4B" w:rsidRPr="009B6B4B">
        <w:rPr>
          <w:sz w:val="20"/>
          <w:szCs w:val="20"/>
        </w:rPr>
        <w:t xml:space="preserve">Таблица </w:t>
      </w:r>
      <w:r w:rsidR="009B6B4B">
        <w:rPr>
          <w:sz w:val="20"/>
          <w:szCs w:val="20"/>
        </w:rPr>
        <w:t>2</w:t>
      </w:r>
      <w:r w:rsidR="00EE51C0">
        <w:fldChar w:fldCharType="end"/>
      </w:r>
      <w:r w:rsidRPr="009B6B4B">
        <w:rPr>
          <w:sz w:val="20"/>
          <w:szCs w:val="20"/>
        </w:rPr>
        <w:t xml:space="preserve"> - </w:t>
      </w:r>
      <w:r w:rsidR="00EE51C0">
        <w:fldChar w:fldCharType="begin"/>
      </w:r>
      <w:r w:rsidR="00EE51C0">
        <w:instrText xml:space="preserve"> REF _Ref459566219 \h  \* MERGEFORMAT </w:instrText>
      </w:r>
      <w:r w:rsidR="00EE51C0">
        <w:fldChar w:fldCharType="separate"/>
      </w:r>
      <w:r w:rsidR="009B6B4B" w:rsidRPr="009B6B4B">
        <w:rPr>
          <w:sz w:val="20"/>
          <w:szCs w:val="20"/>
        </w:rPr>
        <w:t>Таблица 5</w:t>
      </w:r>
      <w:r w:rsidR="00EE51C0">
        <w:fldChar w:fldCharType="end"/>
      </w:r>
      <w:r w:rsidRPr="009B6B4B">
        <w:rPr>
          <w:sz w:val="20"/>
          <w:szCs w:val="20"/>
        </w:rPr>
        <w:t>).</w:t>
      </w:r>
    </w:p>
    <w:p w:rsidR="001C67A3" w:rsidRPr="009B6B4B" w:rsidRDefault="001C67A3" w:rsidP="001C67A3">
      <w:pPr>
        <w:pStyle w:val="afb"/>
        <w:rPr>
          <w:sz w:val="20"/>
          <w:szCs w:val="20"/>
        </w:rPr>
      </w:pPr>
      <w:r w:rsidRPr="009B6B4B">
        <w:rPr>
          <w:sz w:val="20"/>
          <w:szCs w:val="20"/>
        </w:rPr>
        <w:t>6. Для каждого земельного участка и объекта капитального строительства, считается разрешённым такое использование, которое соответствует градостроительному регламенту, предельным параметрам разрешённого строительства, реконструкции объектов капитального строительства и с обязательным учётом ограничений на использование объектов недвижимости.</w:t>
      </w:r>
    </w:p>
    <w:p w:rsidR="001C67A3" w:rsidRPr="009B6B4B" w:rsidRDefault="001C67A3" w:rsidP="001C67A3">
      <w:pPr>
        <w:pStyle w:val="afb"/>
        <w:rPr>
          <w:sz w:val="20"/>
          <w:szCs w:val="20"/>
        </w:rPr>
      </w:pPr>
      <w:r w:rsidRPr="009B6B4B">
        <w:rPr>
          <w:sz w:val="20"/>
          <w:szCs w:val="20"/>
        </w:rPr>
        <w:t>7.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1C67A3" w:rsidRPr="009B6B4B" w:rsidRDefault="001C67A3" w:rsidP="001C67A3">
      <w:pPr>
        <w:pStyle w:val="afb"/>
        <w:rPr>
          <w:sz w:val="20"/>
          <w:szCs w:val="20"/>
        </w:rPr>
      </w:pPr>
      <w:r w:rsidRPr="009B6B4B">
        <w:rPr>
          <w:sz w:val="20"/>
          <w:szCs w:val="20"/>
        </w:rPr>
        <w:t xml:space="preserve">8.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обозначенной на </w:t>
      </w:r>
      <w:r w:rsidR="00E272A0" w:rsidRPr="009B6B4B">
        <w:rPr>
          <w:sz w:val="20"/>
          <w:szCs w:val="20"/>
        </w:rPr>
        <w:t>схеме (</w:t>
      </w:r>
      <w:r w:rsidRPr="009B6B4B">
        <w:rPr>
          <w:sz w:val="20"/>
          <w:szCs w:val="20"/>
        </w:rPr>
        <w:t>карте</w:t>
      </w:r>
      <w:r w:rsidR="00E272A0" w:rsidRPr="009B6B4B">
        <w:rPr>
          <w:sz w:val="20"/>
          <w:szCs w:val="20"/>
        </w:rPr>
        <w:t>)</w:t>
      </w:r>
      <w:r w:rsidRPr="009B6B4B">
        <w:rPr>
          <w:sz w:val="20"/>
          <w:szCs w:val="20"/>
        </w:rPr>
        <w:t xml:space="preserve"> градостроительного зонирования </w:t>
      </w:r>
      <w:proofErr w:type="spellStart"/>
      <w:r w:rsidR="00E272A0" w:rsidRPr="009B6B4B">
        <w:rPr>
          <w:sz w:val="20"/>
          <w:szCs w:val="20"/>
        </w:rPr>
        <w:t>пгт</w:t>
      </w:r>
      <w:proofErr w:type="spellEnd"/>
      <w:r w:rsidR="00E272A0" w:rsidRPr="009B6B4B">
        <w:rPr>
          <w:sz w:val="20"/>
          <w:szCs w:val="20"/>
        </w:rPr>
        <w:t>. Большая Мурта</w:t>
      </w:r>
      <w:r w:rsidRPr="009B6B4B">
        <w:rPr>
          <w:sz w:val="20"/>
          <w:szCs w:val="20"/>
        </w:rPr>
        <w:t>.</w:t>
      </w:r>
    </w:p>
    <w:p w:rsidR="001C67A3" w:rsidRPr="009B6B4B" w:rsidRDefault="001C67A3" w:rsidP="001C67A3">
      <w:pPr>
        <w:pStyle w:val="afb"/>
        <w:rPr>
          <w:sz w:val="20"/>
          <w:szCs w:val="20"/>
        </w:rPr>
      </w:pPr>
      <w:r w:rsidRPr="009B6B4B">
        <w:rPr>
          <w:sz w:val="20"/>
          <w:szCs w:val="20"/>
        </w:rPr>
        <w:t>9. Действие градостроительного регламента не распространяется на земельные участки:</w:t>
      </w:r>
    </w:p>
    <w:p w:rsidR="001C67A3" w:rsidRPr="009B6B4B" w:rsidRDefault="001C67A3" w:rsidP="001C67A3">
      <w:pPr>
        <w:pStyle w:val="afb"/>
        <w:rPr>
          <w:sz w:val="20"/>
          <w:szCs w:val="20"/>
        </w:rPr>
      </w:pPr>
      <w:r w:rsidRPr="009B6B4B">
        <w:rPr>
          <w:sz w:val="20"/>
          <w:szCs w:val="20"/>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w:t>
      </w:r>
    </w:p>
    <w:p w:rsidR="001C67A3" w:rsidRPr="009B6B4B" w:rsidRDefault="001C67A3" w:rsidP="001C67A3">
      <w:pPr>
        <w:pStyle w:val="afb"/>
        <w:rPr>
          <w:sz w:val="20"/>
          <w:szCs w:val="20"/>
        </w:rPr>
      </w:pPr>
      <w:r w:rsidRPr="009B6B4B">
        <w:rPr>
          <w:sz w:val="20"/>
          <w:szCs w:val="20"/>
        </w:rPr>
        <w:t>2) в границах территорий общего пользования;</w:t>
      </w:r>
    </w:p>
    <w:p w:rsidR="001C67A3" w:rsidRPr="009B6B4B" w:rsidRDefault="001C67A3" w:rsidP="001C67A3">
      <w:pPr>
        <w:pStyle w:val="afb"/>
        <w:rPr>
          <w:sz w:val="20"/>
          <w:szCs w:val="20"/>
        </w:rPr>
      </w:pPr>
      <w:r w:rsidRPr="009B6B4B">
        <w:rPr>
          <w:sz w:val="20"/>
          <w:szCs w:val="20"/>
        </w:rPr>
        <w:t>3) предназначенные для размещения линейных объектов и/или занятые линейными объектами;</w:t>
      </w:r>
    </w:p>
    <w:p w:rsidR="001C67A3" w:rsidRPr="009B6B4B" w:rsidRDefault="001C67A3" w:rsidP="001C67A3">
      <w:pPr>
        <w:pStyle w:val="afb"/>
        <w:rPr>
          <w:sz w:val="20"/>
          <w:szCs w:val="20"/>
        </w:rPr>
      </w:pPr>
      <w:r w:rsidRPr="009B6B4B">
        <w:rPr>
          <w:sz w:val="20"/>
          <w:szCs w:val="20"/>
        </w:rPr>
        <w:t>4) предоставленные для добычи полезных ископаемых.</w:t>
      </w:r>
    </w:p>
    <w:p w:rsidR="001C67A3" w:rsidRPr="009B6B4B" w:rsidRDefault="001C67A3" w:rsidP="001C67A3">
      <w:pPr>
        <w:pStyle w:val="afb"/>
        <w:rPr>
          <w:sz w:val="20"/>
          <w:szCs w:val="20"/>
        </w:rPr>
      </w:pPr>
      <w:r w:rsidRPr="009B6B4B">
        <w:rPr>
          <w:sz w:val="20"/>
          <w:szCs w:val="20"/>
        </w:rPr>
        <w:t>10. Градостроительные регламенты не установлены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
    <w:p w:rsidR="001C67A3" w:rsidRPr="009B6B4B" w:rsidRDefault="001C67A3" w:rsidP="001C67A3">
      <w:pPr>
        <w:pStyle w:val="afb"/>
        <w:rPr>
          <w:sz w:val="20"/>
          <w:szCs w:val="20"/>
        </w:rPr>
      </w:pPr>
      <w:r w:rsidRPr="009B6B4B">
        <w:rPr>
          <w:sz w:val="20"/>
          <w:szCs w:val="20"/>
        </w:rPr>
        <w:t xml:space="preserve">11. Земельные участки или объекты капитального строительства, созданные (образованные) в установленном порядке до введения в действие Правил, виды разрешённого использования, предельные (минимальные и (или) максимальные) размеры и предельные параметры которых не соответствуют </w:t>
      </w:r>
      <w:r w:rsidRPr="009B6B4B">
        <w:rPr>
          <w:sz w:val="20"/>
          <w:szCs w:val="20"/>
        </w:rPr>
        <w:lastRenderedPageBreak/>
        <w:t>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C67A3" w:rsidRPr="009B6B4B" w:rsidRDefault="001C67A3" w:rsidP="001C67A3">
      <w:pPr>
        <w:pStyle w:val="afb"/>
        <w:rPr>
          <w:sz w:val="20"/>
          <w:szCs w:val="20"/>
        </w:rPr>
      </w:pPr>
      <w:r w:rsidRPr="009B6B4B">
        <w:rPr>
          <w:sz w:val="20"/>
          <w:szCs w:val="20"/>
        </w:rPr>
        <w:t xml:space="preserve">12. Реконструкция указанных в части 10 настоящей статьи объектов капитального строительства может осуществляться только путём приведения таких объектов в соответствие с градостроительным регламентом или путём уменьшения их несоответствия предельным параметрам разрешённого строительства, реконструкции. </w:t>
      </w:r>
    </w:p>
    <w:p w:rsidR="001C67A3" w:rsidRPr="009B6B4B" w:rsidRDefault="001C67A3" w:rsidP="001C67A3">
      <w:pPr>
        <w:pStyle w:val="afb"/>
        <w:rPr>
          <w:sz w:val="20"/>
          <w:szCs w:val="20"/>
        </w:rPr>
      </w:pPr>
      <w:r w:rsidRPr="009B6B4B">
        <w:rPr>
          <w:sz w:val="20"/>
          <w:szCs w:val="20"/>
        </w:rPr>
        <w:t>Изменение видов разрешённого использования указанных земельных участков и объектов капитального строительства может осуществляться путём приведения их в соответствие с видами разрешённого использования земельных участков и объектов капитального строительства, установленными градостроительным регламентом.</w:t>
      </w:r>
    </w:p>
    <w:p w:rsidR="001C67A3" w:rsidRPr="009B6B4B" w:rsidRDefault="001C67A3" w:rsidP="001C67A3">
      <w:pPr>
        <w:pStyle w:val="afb"/>
        <w:rPr>
          <w:sz w:val="20"/>
          <w:szCs w:val="20"/>
        </w:rPr>
      </w:pPr>
      <w:r w:rsidRPr="009B6B4B">
        <w:rPr>
          <w:sz w:val="20"/>
          <w:szCs w:val="20"/>
        </w:rPr>
        <w:t>13. В случае если использование указанных в части 10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 капитального строительства.</w:t>
      </w:r>
    </w:p>
    <w:p w:rsidR="001C67A3" w:rsidRPr="009B6B4B" w:rsidRDefault="001C67A3" w:rsidP="001C67A3">
      <w:pPr>
        <w:pStyle w:val="afb"/>
        <w:rPr>
          <w:sz w:val="20"/>
          <w:szCs w:val="20"/>
        </w:rPr>
      </w:pPr>
      <w:r w:rsidRPr="009B6B4B">
        <w:rPr>
          <w:sz w:val="20"/>
          <w:szCs w:val="20"/>
        </w:rPr>
        <w:t>14. Объекты капитального строительства, созданные с нарушением требований градостроительных регламентов, являются самовольными постройками в соответствии со статьей 222 Гражданского кодекса Российской Федерации.</w:t>
      </w:r>
    </w:p>
    <w:p w:rsidR="001C67A3" w:rsidRPr="009B6B4B" w:rsidRDefault="001C67A3" w:rsidP="0052685B">
      <w:pPr>
        <w:pStyle w:val="3"/>
        <w:numPr>
          <w:ilvl w:val="0"/>
          <w:numId w:val="13"/>
        </w:numPr>
        <w:jc w:val="both"/>
        <w:rPr>
          <w:sz w:val="20"/>
        </w:rPr>
      </w:pPr>
      <w:bookmarkStart w:id="182" w:name="_Ref459566101"/>
      <w:bookmarkStart w:id="183" w:name="_Toc526250433"/>
      <w:r w:rsidRPr="009B6B4B">
        <w:rPr>
          <w:sz w:val="20"/>
        </w:rPr>
        <w:t xml:space="preserve">Параметры минимальных размеров площадок дворового благоустройства, а также минимального количества </w:t>
      </w:r>
      <w:proofErr w:type="spellStart"/>
      <w:r w:rsidRPr="009B6B4B">
        <w:rPr>
          <w:sz w:val="20"/>
        </w:rPr>
        <w:t>машино</w:t>
      </w:r>
      <w:proofErr w:type="spellEnd"/>
      <w:r w:rsidRPr="009B6B4B">
        <w:rPr>
          <w:sz w:val="20"/>
        </w:rPr>
        <w:t>-мест для временного хранения легковых автомобилей для учреждений и предприятий обслуживания, относящиеся ко всем территориальным зонам</w:t>
      </w:r>
      <w:bookmarkEnd w:id="182"/>
      <w:bookmarkEnd w:id="183"/>
    </w:p>
    <w:p w:rsidR="001C67A3" w:rsidRPr="009B6B4B" w:rsidRDefault="001C67A3" w:rsidP="001C67A3">
      <w:pPr>
        <w:pStyle w:val="aff"/>
        <w:keepNext/>
        <w:jc w:val="both"/>
        <w:rPr>
          <w:sz w:val="20"/>
        </w:rPr>
      </w:pPr>
      <w:bookmarkStart w:id="184" w:name="_Ref459566209"/>
      <w:r w:rsidRPr="009B6B4B">
        <w:rPr>
          <w:sz w:val="20"/>
        </w:rPr>
        <w:t xml:space="preserve">Таблица </w:t>
      </w:r>
      <w:r w:rsidR="00C86CB5" w:rsidRPr="009B6B4B">
        <w:rPr>
          <w:sz w:val="20"/>
        </w:rPr>
        <w:fldChar w:fldCharType="begin"/>
      </w:r>
      <w:r w:rsidR="001B6A86" w:rsidRPr="009B6B4B">
        <w:rPr>
          <w:sz w:val="20"/>
        </w:rPr>
        <w:instrText xml:space="preserve"> SEQ Таблица \* ARABIC </w:instrText>
      </w:r>
      <w:r w:rsidR="00C86CB5" w:rsidRPr="009B6B4B">
        <w:rPr>
          <w:sz w:val="20"/>
        </w:rPr>
        <w:fldChar w:fldCharType="separate"/>
      </w:r>
      <w:r w:rsidR="009B6B4B">
        <w:rPr>
          <w:noProof/>
          <w:sz w:val="20"/>
        </w:rPr>
        <w:t>2</w:t>
      </w:r>
      <w:r w:rsidR="00C86CB5" w:rsidRPr="009B6B4B">
        <w:rPr>
          <w:noProof/>
          <w:sz w:val="20"/>
        </w:rPr>
        <w:fldChar w:fldCharType="end"/>
      </w:r>
      <w:bookmarkEnd w:id="184"/>
      <w:r w:rsidRPr="009B6B4B">
        <w:rPr>
          <w:sz w:val="20"/>
        </w:rPr>
        <w:t xml:space="preserve"> - Минимальное допустимые размеры площадок дворового благоустройства и расстояния от окон жилых и общественных зданий и площадок</w:t>
      </w:r>
    </w:p>
    <w:tbl>
      <w:tblPr>
        <w:tblW w:w="10311" w:type="dxa"/>
        <w:tblInd w:w="-5" w:type="dxa"/>
        <w:tblLayout w:type="fixed"/>
        <w:tblLook w:val="0000" w:firstRow="0" w:lastRow="0" w:firstColumn="0" w:lastColumn="0" w:noHBand="0" w:noVBand="0"/>
      </w:tblPr>
      <w:tblGrid>
        <w:gridCol w:w="3374"/>
        <w:gridCol w:w="2332"/>
        <w:gridCol w:w="2195"/>
        <w:gridCol w:w="2410"/>
      </w:tblGrid>
      <w:tr w:rsidR="001C67A3" w:rsidRPr="009B6B4B" w:rsidTr="000E639F">
        <w:tc>
          <w:tcPr>
            <w:tcW w:w="3374" w:type="dxa"/>
            <w:tcBorders>
              <w:top w:val="single" w:sz="4" w:space="0" w:color="000000"/>
              <w:left w:val="single" w:sz="4" w:space="0" w:color="000000"/>
              <w:bottom w:val="single" w:sz="4" w:space="0" w:color="000000"/>
            </w:tcBorders>
            <w:shd w:val="clear" w:color="auto" w:fill="C6D9F1"/>
            <w:vAlign w:val="center"/>
          </w:tcPr>
          <w:p w:rsidR="001C67A3" w:rsidRPr="009B6B4B" w:rsidRDefault="001C67A3" w:rsidP="000E639F">
            <w:pPr>
              <w:snapToGrid w:val="0"/>
              <w:jc w:val="center"/>
              <w:rPr>
                <w:b/>
                <w:sz w:val="20"/>
                <w:szCs w:val="20"/>
              </w:rPr>
            </w:pPr>
            <w:r w:rsidRPr="009B6B4B">
              <w:rPr>
                <w:b/>
                <w:sz w:val="20"/>
                <w:szCs w:val="20"/>
              </w:rPr>
              <w:t>Площадки</w:t>
            </w:r>
          </w:p>
        </w:tc>
        <w:tc>
          <w:tcPr>
            <w:tcW w:w="2332" w:type="dxa"/>
            <w:tcBorders>
              <w:top w:val="single" w:sz="4" w:space="0" w:color="000000"/>
              <w:left w:val="single" w:sz="4" w:space="0" w:color="000000"/>
              <w:bottom w:val="single" w:sz="4" w:space="0" w:color="000000"/>
            </w:tcBorders>
            <w:shd w:val="clear" w:color="auto" w:fill="C6D9F1"/>
            <w:vAlign w:val="center"/>
          </w:tcPr>
          <w:p w:rsidR="001C67A3" w:rsidRPr="009B6B4B" w:rsidRDefault="001C67A3" w:rsidP="000E639F">
            <w:pPr>
              <w:snapToGrid w:val="0"/>
              <w:jc w:val="center"/>
              <w:rPr>
                <w:b/>
                <w:sz w:val="20"/>
                <w:szCs w:val="20"/>
              </w:rPr>
            </w:pPr>
            <w:r w:rsidRPr="009B6B4B">
              <w:rPr>
                <w:b/>
                <w:sz w:val="20"/>
                <w:szCs w:val="20"/>
              </w:rPr>
              <w:t>Удельный размер площадки, м2/чел</w:t>
            </w:r>
          </w:p>
        </w:tc>
        <w:tc>
          <w:tcPr>
            <w:tcW w:w="2195" w:type="dxa"/>
            <w:tcBorders>
              <w:top w:val="single" w:sz="4" w:space="0" w:color="000000"/>
              <w:left w:val="single" w:sz="4" w:space="0" w:color="000000"/>
              <w:bottom w:val="single" w:sz="4" w:space="0" w:color="000000"/>
            </w:tcBorders>
            <w:shd w:val="clear" w:color="auto" w:fill="C6D9F1"/>
            <w:vAlign w:val="center"/>
          </w:tcPr>
          <w:p w:rsidR="001C67A3" w:rsidRPr="009B6B4B" w:rsidRDefault="001C67A3" w:rsidP="000E639F">
            <w:pPr>
              <w:snapToGrid w:val="0"/>
              <w:jc w:val="center"/>
              <w:rPr>
                <w:b/>
                <w:sz w:val="20"/>
                <w:szCs w:val="20"/>
              </w:rPr>
            </w:pPr>
            <w:r w:rsidRPr="009B6B4B">
              <w:rPr>
                <w:b/>
                <w:sz w:val="20"/>
                <w:szCs w:val="20"/>
              </w:rPr>
              <w:t>Средний размер одной</w:t>
            </w:r>
          </w:p>
          <w:p w:rsidR="001C67A3" w:rsidRPr="009B6B4B" w:rsidRDefault="001C67A3" w:rsidP="000E639F">
            <w:pPr>
              <w:jc w:val="center"/>
              <w:rPr>
                <w:b/>
                <w:sz w:val="20"/>
                <w:szCs w:val="20"/>
              </w:rPr>
            </w:pPr>
            <w:r w:rsidRPr="009B6B4B">
              <w:rPr>
                <w:b/>
                <w:sz w:val="20"/>
                <w:szCs w:val="20"/>
              </w:rPr>
              <w:t>площадки, м2</w:t>
            </w:r>
          </w:p>
        </w:tc>
        <w:tc>
          <w:tcPr>
            <w:tcW w:w="2410"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C67A3" w:rsidRPr="009B6B4B" w:rsidRDefault="001C67A3" w:rsidP="000E639F">
            <w:pPr>
              <w:snapToGrid w:val="0"/>
              <w:jc w:val="center"/>
              <w:rPr>
                <w:b/>
                <w:sz w:val="20"/>
                <w:szCs w:val="20"/>
              </w:rPr>
            </w:pPr>
            <w:r w:rsidRPr="009B6B4B">
              <w:rPr>
                <w:b/>
                <w:sz w:val="20"/>
                <w:szCs w:val="20"/>
              </w:rPr>
              <w:t xml:space="preserve">Расстояние до </w:t>
            </w:r>
            <w:proofErr w:type="spellStart"/>
            <w:r w:rsidRPr="009B6B4B">
              <w:rPr>
                <w:b/>
                <w:sz w:val="20"/>
                <w:szCs w:val="20"/>
              </w:rPr>
              <w:t>оконжилых</w:t>
            </w:r>
            <w:proofErr w:type="spellEnd"/>
            <w:r w:rsidRPr="009B6B4B">
              <w:rPr>
                <w:b/>
                <w:sz w:val="20"/>
                <w:szCs w:val="20"/>
              </w:rPr>
              <w:t xml:space="preserve"> и общественных зданий, м</w:t>
            </w:r>
          </w:p>
        </w:tc>
      </w:tr>
      <w:tr w:rsidR="001C67A3" w:rsidRPr="009B6B4B" w:rsidTr="000E639F">
        <w:tc>
          <w:tcPr>
            <w:tcW w:w="3374" w:type="dxa"/>
            <w:tcBorders>
              <w:top w:val="single" w:sz="4" w:space="0" w:color="000000"/>
              <w:left w:val="single" w:sz="4" w:space="0" w:color="000000"/>
              <w:bottom w:val="single" w:sz="4" w:space="0" w:color="000000"/>
            </w:tcBorders>
          </w:tcPr>
          <w:p w:rsidR="001C67A3" w:rsidRPr="009B6B4B" w:rsidRDefault="001C67A3" w:rsidP="000E639F">
            <w:pPr>
              <w:snapToGrid w:val="0"/>
              <w:rPr>
                <w:sz w:val="20"/>
                <w:szCs w:val="20"/>
              </w:rPr>
            </w:pPr>
            <w:r w:rsidRPr="009B6B4B">
              <w:rPr>
                <w:sz w:val="20"/>
                <w:szCs w:val="20"/>
              </w:rPr>
              <w:t>Для игр детей дошкольного и младшего школьного возраста</w:t>
            </w:r>
          </w:p>
        </w:tc>
        <w:tc>
          <w:tcPr>
            <w:tcW w:w="2332"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r w:rsidRPr="009B6B4B">
              <w:rPr>
                <w:sz w:val="20"/>
                <w:szCs w:val="20"/>
              </w:rPr>
              <w:t>0,7-1,0</w:t>
            </w:r>
          </w:p>
        </w:tc>
        <w:tc>
          <w:tcPr>
            <w:tcW w:w="2195"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r w:rsidRPr="009B6B4B">
              <w:rPr>
                <w:sz w:val="20"/>
                <w:szCs w:val="20"/>
              </w:rPr>
              <w:t>30</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12</w:t>
            </w:r>
          </w:p>
        </w:tc>
      </w:tr>
      <w:tr w:rsidR="001C67A3" w:rsidRPr="009B6B4B" w:rsidTr="000E639F">
        <w:tc>
          <w:tcPr>
            <w:tcW w:w="3374" w:type="dxa"/>
            <w:tcBorders>
              <w:top w:val="single" w:sz="4" w:space="0" w:color="000000"/>
              <w:left w:val="single" w:sz="4" w:space="0" w:color="000000"/>
              <w:bottom w:val="single" w:sz="4" w:space="0" w:color="000000"/>
            </w:tcBorders>
          </w:tcPr>
          <w:p w:rsidR="001C67A3" w:rsidRPr="009B6B4B" w:rsidRDefault="001C67A3" w:rsidP="000E639F">
            <w:pPr>
              <w:snapToGrid w:val="0"/>
              <w:jc w:val="both"/>
              <w:rPr>
                <w:sz w:val="20"/>
                <w:szCs w:val="20"/>
              </w:rPr>
            </w:pPr>
            <w:r w:rsidRPr="009B6B4B">
              <w:rPr>
                <w:sz w:val="20"/>
                <w:szCs w:val="20"/>
              </w:rPr>
              <w:t>Для отдыха взрослого населения</w:t>
            </w:r>
          </w:p>
        </w:tc>
        <w:tc>
          <w:tcPr>
            <w:tcW w:w="2332"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r w:rsidRPr="009B6B4B">
              <w:rPr>
                <w:sz w:val="20"/>
                <w:szCs w:val="20"/>
              </w:rPr>
              <w:t>0,1-0,2</w:t>
            </w:r>
          </w:p>
        </w:tc>
        <w:tc>
          <w:tcPr>
            <w:tcW w:w="2195" w:type="dxa"/>
            <w:tcBorders>
              <w:top w:val="single" w:sz="4" w:space="0" w:color="000000"/>
              <w:left w:val="single" w:sz="4" w:space="0" w:color="000000"/>
              <w:bottom w:val="single" w:sz="4" w:space="0" w:color="000000"/>
            </w:tcBorders>
          </w:tcPr>
          <w:p w:rsidR="001C67A3" w:rsidRPr="009B6B4B" w:rsidRDefault="001C67A3" w:rsidP="000E639F">
            <w:pPr>
              <w:snapToGrid w:val="0"/>
              <w:jc w:val="center"/>
              <w:rPr>
                <w:sz w:val="20"/>
                <w:szCs w:val="20"/>
              </w:rPr>
            </w:pPr>
            <w:r w:rsidRPr="009B6B4B">
              <w:rPr>
                <w:sz w:val="20"/>
                <w:szCs w:val="20"/>
              </w:rPr>
              <w:t>15</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w:t>
            </w:r>
          </w:p>
        </w:tc>
      </w:tr>
      <w:tr w:rsidR="001C67A3" w:rsidRPr="009B6B4B" w:rsidTr="000E639F">
        <w:tc>
          <w:tcPr>
            <w:tcW w:w="3374" w:type="dxa"/>
            <w:tcBorders>
              <w:top w:val="single" w:sz="4" w:space="0" w:color="000000"/>
              <w:left w:val="single" w:sz="4" w:space="0" w:color="000000"/>
              <w:bottom w:val="single" w:sz="4" w:space="0" w:color="000000"/>
            </w:tcBorders>
          </w:tcPr>
          <w:p w:rsidR="001C67A3" w:rsidRPr="009B6B4B" w:rsidRDefault="001C67A3" w:rsidP="000E639F">
            <w:pPr>
              <w:snapToGrid w:val="0"/>
              <w:jc w:val="both"/>
              <w:rPr>
                <w:sz w:val="20"/>
                <w:szCs w:val="20"/>
              </w:rPr>
            </w:pPr>
            <w:r w:rsidRPr="009B6B4B">
              <w:rPr>
                <w:sz w:val="20"/>
                <w:szCs w:val="20"/>
              </w:rPr>
              <w:t>Для занятий физкультурой</w:t>
            </w:r>
          </w:p>
        </w:tc>
        <w:tc>
          <w:tcPr>
            <w:tcW w:w="2332"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1,5-2,0</w:t>
            </w:r>
          </w:p>
        </w:tc>
        <w:tc>
          <w:tcPr>
            <w:tcW w:w="2195" w:type="dxa"/>
            <w:tcBorders>
              <w:top w:val="single" w:sz="4" w:space="0" w:color="000000"/>
              <w:left w:val="single" w:sz="4" w:space="0" w:color="000000"/>
              <w:bottom w:val="single" w:sz="4" w:space="0" w:color="000000"/>
            </w:tcBorders>
          </w:tcPr>
          <w:p w:rsidR="001C67A3" w:rsidRPr="009B6B4B" w:rsidRDefault="001C67A3" w:rsidP="000E639F">
            <w:pPr>
              <w:snapToGrid w:val="0"/>
              <w:jc w:val="center"/>
              <w:rPr>
                <w:sz w:val="20"/>
                <w:szCs w:val="20"/>
              </w:rPr>
            </w:pPr>
            <w:r w:rsidRPr="009B6B4B">
              <w:rPr>
                <w:sz w:val="20"/>
                <w:szCs w:val="20"/>
              </w:rPr>
              <w:t>100</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10-40</w:t>
            </w:r>
          </w:p>
        </w:tc>
      </w:tr>
      <w:tr w:rsidR="001C67A3" w:rsidRPr="009B6B4B" w:rsidTr="000E639F">
        <w:tc>
          <w:tcPr>
            <w:tcW w:w="3374" w:type="dxa"/>
            <w:tcBorders>
              <w:top w:val="single" w:sz="4" w:space="0" w:color="000000"/>
              <w:left w:val="single" w:sz="4" w:space="0" w:color="000000"/>
              <w:bottom w:val="single" w:sz="4" w:space="0" w:color="000000"/>
            </w:tcBorders>
          </w:tcPr>
          <w:p w:rsidR="001C67A3" w:rsidRPr="009B6B4B" w:rsidRDefault="001C67A3" w:rsidP="000E639F">
            <w:pPr>
              <w:snapToGrid w:val="0"/>
              <w:jc w:val="both"/>
              <w:rPr>
                <w:sz w:val="20"/>
                <w:szCs w:val="20"/>
              </w:rPr>
            </w:pPr>
            <w:r w:rsidRPr="009B6B4B">
              <w:rPr>
                <w:sz w:val="20"/>
                <w:szCs w:val="20"/>
              </w:rPr>
              <w:t>Для хозяйственных целей</w:t>
            </w:r>
          </w:p>
        </w:tc>
        <w:tc>
          <w:tcPr>
            <w:tcW w:w="2332"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r w:rsidRPr="009B6B4B">
              <w:rPr>
                <w:sz w:val="20"/>
                <w:szCs w:val="20"/>
              </w:rPr>
              <w:t>0,3-0,4</w:t>
            </w:r>
          </w:p>
        </w:tc>
        <w:tc>
          <w:tcPr>
            <w:tcW w:w="2195" w:type="dxa"/>
            <w:tcBorders>
              <w:top w:val="single" w:sz="4" w:space="0" w:color="000000"/>
              <w:left w:val="single" w:sz="4" w:space="0" w:color="000000"/>
              <w:bottom w:val="single" w:sz="4" w:space="0" w:color="000000"/>
            </w:tcBorders>
          </w:tcPr>
          <w:p w:rsidR="001C67A3" w:rsidRPr="009B6B4B" w:rsidRDefault="001C67A3" w:rsidP="000E639F">
            <w:pPr>
              <w:snapToGrid w:val="0"/>
              <w:jc w:val="center"/>
              <w:rPr>
                <w:sz w:val="20"/>
                <w:szCs w:val="20"/>
              </w:rPr>
            </w:pPr>
            <w:r w:rsidRPr="009B6B4B">
              <w:rPr>
                <w:sz w:val="20"/>
                <w:szCs w:val="20"/>
              </w:rPr>
              <w:t>10</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20</w:t>
            </w:r>
          </w:p>
        </w:tc>
      </w:tr>
      <w:tr w:rsidR="001C67A3" w:rsidRPr="009B6B4B" w:rsidTr="000E639F">
        <w:tc>
          <w:tcPr>
            <w:tcW w:w="3374" w:type="dxa"/>
            <w:tcBorders>
              <w:top w:val="single" w:sz="4" w:space="0" w:color="000000"/>
              <w:left w:val="single" w:sz="4" w:space="0" w:color="000000"/>
              <w:bottom w:val="single" w:sz="4" w:space="0" w:color="000000"/>
            </w:tcBorders>
          </w:tcPr>
          <w:p w:rsidR="001C67A3" w:rsidRPr="009B6B4B" w:rsidRDefault="001C67A3" w:rsidP="000E639F">
            <w:pPr>
              <w:snapToGrid w:val="0"/>
              <w:jc w:val="both"/>
              <w:rPr>
                <w:sz w:val="20"/>
                <w:szCs w:val="20"/>
              </w:rPr>
            </w:pPr>
            <w:r w:rsidRPr="009B6B4B">
              <w:rPr>
                <w:sz w:val="20"/>
                <w:szCs w:val="20"/>
              </w:rPr>
              <w:t>Для выгула собак</w:t>
            </w:r>
          </w:p>
        </w:tc>
        <w:tc>
          <w:tcPr>
            <w:tcW w:w="2332"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r w:rsidRPr="009B6B4B">
              <w:rPr>
                <w:sz w:val="20"/>
                <w:szCs w:val="20"/>
              </w:rPr>
              <w:t>0,1-0,3</w:t>
            </w:r>
          </w:p>
        </w:tc>
        <w:tc>
          <w:tcPr>
            <w:tcW w:w="2195" w:type="dxa"/>
            <w:tcBorders>
              <w:top w:val="single" w:sz="4" w:space="0" w:color="000000"/>
              <w:left w:val="single" w:sz="4" w:space="0" w:color="000000"/>
              <w:bottom w:val="single" w:sz="4" w:space="0" w:color="000000"/>
            </w:tcBorders>
          </w:tcPr>
          <w:p w:rsidR="001C67A3" w:rsidRPr="009B6B4B" w:rsidRDefault="001C67A3" w:rsidP="000E639F">
            <w:pPr>
              <w:snapToGrid w:val="0"/>
              <w:jc w:val="center"/>
              <w:rPr>
                <w:sz w:val="20"/>
                <w:szCs w:val="20"/>
              </w:rPr>
            </w:pPr>
            <w:r w:rsidRPr="009B6B4B">
              <w:rPr>
                <w:sz w:val="20"/>
                <w:szCs w:val="20"/>
              </w:rPr>
              <w:t>25</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40</w:t>
            </w:r>
          </w:p>
        </w:tc>
      </w:tr>
      <w:tr w:rsidR="001C67A3" w:rsidRPr="009B6B4B" w:rsidTr="000E639F">
        <w:tc>
          <w:tcPr>
            <w:tcW w:w="3374" w:type="dxa"/>
            <w:tcBorders>
              <w:top w:val="single" w:sz="4" w:space="0" w:color="000000"/>
              <w:left w:val="single" w:sz="4" w:space="0" w:color="000000"/>
              <w:bottom w:val="single" w:sz="4" w:space="0" w:color="000000"/>
            </w:tcBorders>
          </w:tcPr>
          <w:p w:rsidR="001C67A3" w:rsidRPr="009B6B4B" w:rsidRDefault="001C67A3" w:rsidP="000E639F">
            <w:pPr>
              <w:snapToGrid w:val="0"/>
              <w:jc w:val="both"/>
              <w:rPr>
                <w:sz w:val="20"/>
                <w:szCs w:val="20"/>
              </w:rPr>
            </w:pPr>
            <w:r w:rsidRPr="009B6B4B">
              <w:rPr>
                <w:sz w:val="20"/>
                <w:szCs w:val="20"/>
              </w:rPr>
              <w:t>Для стоянки автомашин</w:t>
            </w:r>
          </w:p>
        </w:tc>
        <w:tc>
          <w:tcPr>
            <w:tcW w:w="2332"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r w:rsidRPr="009B6B4B">
              <w:rPr>
                <w:sz w:val="20"/>
                <w:szCs w:val="20"/>
              </w:rPr>
              <w:t>2,5-3,0</w:t>
            </w:r>
          </w:p>
        </w:tc>
        <w:tc>
          <w:tcPr>
            <w:tcW w:w="2195" w:type="dxa"/>
            <w:tcBorders>
              <w:top w:val="single" w:sz="4" w:space="0" w:color="000000"/>
              <w:left w:val="single" w:sz="4" w:space="0" w:color="000000"/>
              <w:bottom w:val="single" w:sz="4" w:space="0" w:color="000000"/>
            </w:tcBorders>
          </w:tcPr>
          <w:p w:rsidR="001C67A3" w:rsidRPr="009B6B4B" w:rsidRDefault="001C67A3" w:rsidP="000E639F">
            <w:pPr>
              <w:snapToGrid w:val="0"/>
              <w:jc w:val="center"/>
              <w:rPr>
                <w:sz w:val="20"/>
                <w:szCs w:val="20"/>
              </w:rPr>
            </w:pPr>
            <w:r w:rsidRPr="009B6B4B">
              <w:rPr>
                <w:sz w:val="20"/>
                <w:szCs w:val="20"/>
              </w:rPr>
              <w:t>25 (18)*</w:t>
            </w:r>
          </w:p>
        </w:tc>
        <w:tc>
          <w:tcPr>
            <w:tcW w:w="2410"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10-50</w:t>
            </w:r>
          </w:p>
        </w:tc>
      </w:tr>
    </w:tbl>
    <w:p w:rsidR="001C67A3" w:rsidRPr="009B6B4B" w:rsidRDefault="001C67A3" w:rsidP="001C67A3">
      <w:pPr>
        <w:jc w:val="both"/>
        <w:rPr>
          <w:sz w:val="20"/>
          <w:szCs w:val="20"/>
          <w:u w:val="single"/>
        </w:rPr>
      </w:pPr>
      <w:r w:rsidRPr="009B6B4B">
        <w:rPr>
          <w:sz w:val="20"/>
          <w:szCs w:val="20"/>
        </w:rPr>
        <w:t xml:space="preserve">* - на одно </w:t>
      </w:r>
      <w:proofErr w:type="spellStart"/>
      <w:r w:rsidRPr="009B6B4B">
        <w:rPr>
          <w:sz w:val="20"/>
          <w:szCs w:val="20"/>
        </w:rPr>
        <w:t>машино</w:t>
      </w:r>
      <w:proofErr w:type="spellEnd"/>
      <w:r w:rsidRPr="009B6B4B">
        <w:rPr>
          <w:sz w:val="20"/>
          <w:szCs w:val="20"/>
        </w:rPr>
        <w:t>-место</w:t>
      </w:r>
    </w:p>
    <w:p w:rsidR="001C67A3" w:rsidRPr="009B6B4B" w:rsidRDefault="001C67A3" w:rsidP="001C67A3">
      <w:pPr>
        <w:pStyle w:val="afb"/>
        <w:rPr>
          <w:sz w:val="20"/>
          <w:szCs w:val="20"/>
        </w:rPr>
      </w:pPr>
      <w:r w:rsidRPr="009B6B4B">
        <w:rPr>
          <w:sz w:val="20"/>
          <w:szCs w:val="20"/>
        </w:rPr>
        <w:t xml:space="preserve">Примечания: </w:t>
      </w:r>
    </w:p>
    <w:p w:rsidR="001C67A3" w:rsidRPr="009B6B4B" w:rsidRDefault="001C67A3" w:rsidP="001C67A3">
      <w:pPr>
        <w:pStyle w:val="afb"/>
        <w:rPr>
          <w:sz w:val="20"/>
          <w:szCs w:val="20"/>
        </w:rPr>
      </w:pPr>
      <w:r w:rsidRPr="009B6B4B">
        <w:rPr>
          <w:sz w:val="20"/>
          <w:szCs w:val="20"/>
        </w:rPr>
        <w:t>1. Хозяйственные площадки следует располагать не далее 100 м от наиболее удаленного входа в жилое здание.</w:t>
      </w:r>
    </w:p>
    <w:p w:rsidR="001C67A3" w:rsidRPr="009B6B4B" w:rsidRDefault="001C67A3" w:rsidP="001C67A3">
      <w:pPr>
        <w:pStyle w:val="afb"/>
        <w:rPr>
          <w:sz w:val="20"/>
          <w:szCs w:val="20"/>
        </w:rPr>
      </w:pPr>
      <w:r w:rsidRPr="009B6B4B">
        <w:rPr>
          <w:sz w:val="20"/>
          <w:szCs w:val="20"/>
        </w:rPr>
        <w:t>2. Расстояние от площадки для мусоросборников до площадок для игр детей, отдыха взрослых и занятий физкультурой следует принимать не менее 20м.</w:t>
      </w:r>
    </w:p>
    <w:p w:rsidR="001C67A3" w:rsidRPr="009B6B4B" w:rsidRDefault="001C67A3" w:rsidP="001C67A3">
      <w:pPr>
        <w:pStyle w:val="afb"/>
        <w:rPr>
          <w:sz w:val="20"/>
          <w:szCs w:val="20"/>
        </w:rPr>
      </w:pPr>
      <w:r w:rsidRPr="009B6B4B">
        <w:rPr>
          <w:sz w:val="20"/>
          <w:szCs w:val="20"/>
        </w:rPr>
        <w:t>3. Расстояние от площадки для сушки белья не нормируется.</w:t>
      </w:r>
    </w:p>
    <w:p w:rsidR="001C67A3" w:rsidRPr="009B6B4B" w:rsidRDefault="001C67A3" w:rsidP="001C67A3">
      <w:pPr>
        <w:pStyle w:val="afb"/>
        <w:rPr>
          <w:sz w:val="20"/>
          <w:szCs w:val="20"/>
        </w:rPr>
      </w:pPr>
      <w:r w:rsidRPr="009B6B4B">
        <w:rPr>
          <w:sz w:val="20"/>
          <w:szCs w:val="20"/>
        </w:rPr>
        <w:t>4. Расстояние от площадок для занятий физкультурой устанавливается в зависимости от их шумовых характеристик.</w:t>
      </w:r>
    </w:p>
    <w:p w:rsidR="001C67A3" w:rsidRPr="009B6B4B" w:rsidRDefault="001C67A3" w:rsidP="001C67A3">
      <w:pPr>
        <w:pStyle w:val="afb"/>
        <w:rPr>
          <w:sz w:val="20"/>
          <w:szCs w:val="20"/>
        </w:rPr>
      </w:pPr>
      <w:r w:rsidRPr="009B6B4B">
        <w:rPr>
          <w:sz w:val="20"/>
          <w:szCs w:val="20"/>
        </w:rPr>
        <w:t>5. Расстояние от площадок для стоянки автомашин устанавливается в зависимости от числа автомобилей на стоянке и расположения относительно жилых зданий.</w:t>
      </w:r>
    </w:p>
    <w:p w:rsidR="001C67A3" w:rsidRPr="009B6B4B" w:rsidRDefault="001C67A3" w:rsidP="001C67A3">
      <w:pPr>
        <w:pStyle w:val="afb"/>
        <w:rPr>
          <w:sz w:val="20"/>
          <w:szCs w:val="20"/>
        </w:rPr>
      </w:pPr>
      <w:r w:rsidRPr="009B6B4B">
        <w:rPr>
          <w:sz w:val="20"/>
          <w:szCs w:val="20"/>
        </w:rPr>
        <w:t>6. Допускается уменьшать, но не более чем на 50% удельные размеры площадок для занятий физкультурой при формировании единого физкультурно-оздоровительного комплекса микрорайона для школьников и населения.</w:t>
      </w:r>
    </w:p>
    <w:p w:rsidR="001C67A3" w:rsidRPr="009B6B4B" w:rsidRDefault="001C67A3" w:rsidP="001C67A3">
      <w:pPr>
        <w:pStyle w:val="afb"/>
        <w:rPr>
          <w:sz w:val="20"/>
          <w:szCs w:val="20"/>
        </w:rPr>
      </w:pPr>
      <w:r w:rsidRPr="009B6B4B">
        <w:rPr>
          <w:sz w:val="20"/>
          <w:szCs w:val="20"/>
        </w:rPr>
        <w:t>7. Общая площадь территории, занимаемой площадками для игр детей, отдыха взрослого населения и занятий физкультурой, должна быть не менее 10 % общей площади квартала (микрорайона) жилой зоны.</w:t>
      </w:r>
    </w:p>
    <w:p w:rsidR="001C67A3" w:rsidRPr="009B6B4B" w:rsidRDefault="001C67A3" w:rsidP="001C67A3">
      <w:pPr>
        <w:pStyle w:val="aff"/>
        <w:keepNext/>
        <w:jc w:val="both"/>
        <w:rPr>
          <w:sz w:val="20"/>
        </w:rPr>
      </w:pPr>
      <w:bookmarkStart w:id="185" w:name="_Ref459566378"/>
      <w:r w:rsidRPr="009B6B4B">
        <w:rPr>
          <w:sz w:val="20"/>
        </w:rPr>
        <w:t xml:space="preserve">Таблица </w:t>
      </w:r>
      <w:r w:rsidR="00C86CB5" w:rsidRPr="009B6B4B">
        <w:rPr>
          <w:sz w:val="20"/>
        </w:rPr>
        <w:fldChar w:fldCharType="begin"/>
      </w:r>
      <w:r w:rsidR="001B6A86" w:rsidRPr="009B6B4B">
        <w:rPr>
          <w:sz w:val="20"/>
        </w:rPr>
        <w:instrText xml:space="preserve"> SEQ Таблица \* ARABIC </w:instrText>
      </w:r>
      <w:r w:rsidR="00C86CB5" w:rsidRPr="009B6B4B">
        <w:rPr>
          <w:sz w:val="20"/>
        </w:rPr>
        <w:fldChar w:fldCharType="separate"/>
      </w:r>
      <w:r w:rsidR="009B6B4B">
        <w:rPr>
          <w:noProof/>
          <w:sz w:val="20"/>
        </w:rPr>
        <w:t>3</w:t>
      </w:r>
      <w:r w:rsidR="00C86CB5" w:rsidRPr="009B6B4B">
        <w:rPr>
          <w:noProof/>
          <w:sz w:val="20"/>
        </w:rPr>
        <w:fldChar w:fldCharType="end"/>
      </w:r>
      <w:bookmarkEnd w:id="185"/>
      <w:r w:rsidRPr="009B6B4B">
        <w:rPr>
          <w:sz w:val="20"/>
        </w:rPr>
        <w:t xml:space="preserve"> - Минимальное количество </w:t>
      </w:r>
      <w:proofErr w:type="spellStart"/>
      <w:r w:rsidRPr="009B6B4B">
        <w:rPr>
          <w:sz w:val="20"/>
        </w:rPr>
        <w:t>машино</w:t>
      </w:r>
      <w:proofErr w:type="spellEnd"/>
      <w:r w:rsidRPr="009B6B4B">
        <w:rPr>
          <w:sz w:val="20"/>
        </w:rPr>
        <w:t>-мест для временного хранения легковых автомобилей для учреждений и предприятий обслуживания</w:t>
      </w:r>
    </w:p>
    <w:tbl>
      <w:tblPr>
        <w:tblW w:w="9639" w:type="dxa"/>
        <w:tblInd w:w="108" w:type="dxa"/>
        <w:tblLayout w:type="fixed"/>
        <w:tblLook w:val="0000" w:firstRow="0" w:lastRow="0" w:firstColumn="0" w:lastColumn="0" w:noHBand="0" w:noVBand="0"/>
      </w:tblPr>
      <w:tblGrid>
        <w:gridCol w:w="3828"/>
        <w:gridCol w:w="3543"/>
        <w:gridCol w:w="2268"/>
      </w:tblGrid>
      <w:tr w:rsidR="001C67A3" w:rsidRPr="009B6B4B" w:rsidTr="000E639F">
        <w:trPr>
          <w:trHeight w:val="355"/>
          <w:tblHeader/>
        </w:trPr>
        <w:tc>
          <w:tcPr>
            <w:tcW w:w="3828" w:type="dxa"/>
            <w:tcBorders>
              <w:top w:val="single" w:sz="4" w:space="0" w:color="000000"/>
              <w:left w:val="single" w:sz="4" w:space="0" w:color="000000"/>
              <w:bottom w:val="single" w:sz="4" w:space="0" w:color="000000"/>
            </w:tcBorders>
            <w:shd w:val="clear" w:color="auto" w:fill="C6D9F1"/>
            <w:vAlign w:val="center"/>
          </w:tcPr>
          <w:p w:rsidR="001C67A3" w:rsidRPr="009B6B4B" w:rsidRDefault="001C67A3" w:rsidP="000E639F">
            <w:pPr>
              <w:snapToGrid w:val="0"/>
              <w:jc w:val="center"/>
              <w:rPr>
                <w:b/>
                <w:sz w:val="20"/>
                <w:szCs w:val="20"/>
              </w:rPr>
            </w:pPr>
            <w:r w:rsidRPr="009B6B4B">
              <w:rPr>
                <w:b/>
                <w:sz w:val="20"/>
                <w:szCs w:val="20"/>
              </w:rPr>
              <w:t>Учреждений и предприятий обслуживания</w:t>
            </w:r>
          </w:p>
        </w:tc>
        <w:tc>
          <w:tcPr>
            <w:tcW w:w="3543" w:type="dxa"/>
            <w:tcBorders>
              <w:top w:val="single" w:sz="4" w:space="0" w:color="000000"/>
              <w:left w:val="single" w:sz="4" w:space="0" w:color="000000"/>
              <w:bottom w:val="single" w:sz="4" w:space="0" w:color="000000"/>
            </w:tcBorders>
            <w:shd w:val="clear" w:color="auto" w:fill="C6D9F1"/>
            <w:vAlign w:val="center"/>
          </w:tcPr>
          <w:p w:rsidR="001C67A3" w:rsidRPr="009B6B4B" w:rsidRDefault="001C67A3" w:rsidP="000E639F">
            <w:pPr>
              <w:snapToGrid w:val="0"/>
              <w:jc w:val="center"/>
              <w:rPr>
                <w:b/>
                <w:sz w:val="20"/>
                <w:szCs w:val="20"/>
              </w:rPr>
            </w:pPr>
            <w:r w:rsidRPr="009B6B4B">
              <w:rPr>
                <w:b/>
                <w:sz w:val="20"/>
                <w:szCs w:val="20"/>
              </w:rPr>
              <w:t xml:space="preserve">Единица измерения </w:t>
            </w:r>
          </w:p>
        </w:tc>
        <w:tc>
          <w:tcPr>
            <w:tcW w:w="2268" w:type="dxa"/>
            <w:tcBorders>
              <w:top w:val="single" w:sz="4" w:space="0" w:color="000000"/>
              <w:left w:val="single" w:sz="4" w:space="0" w:color="000000"/>
              <w:bottom w:val="single" w:sz="4" w:space="0" w:color="000000"/>
              <w:right w:val="single" w:sz="4" w:space="0" w:color="000000"/>
            </w:tcBorders>
            <w:shd w:val="clear" w:color="auto" w:fill="C6D9F1"/>
            <w:vAlign w:val="center"/>
          </w:tcPr>
          <w:p w:rsidR="001C67A3" w:rsidRPr="009B6B4B" w:rsidRDefault="001C67A3" w:rsidP="000E639F">
            <w:pPr>
              <w:snapToGrid w:val="0"/>
              <w:jc w:val="center"/>
              <w:rPr>
                <w:b/>
                <w:sz w:val="20"/>
                <w:szCs w:val="20"/>
              </w:rPr>
            </w:pPr>
            <w:r w:rsidRPr="009B6B4B">
              <w:rPr>
                <w:b/>
                <w:sz w:val="20"/>
                <w:szCs w:val="20"/>
              </w:rPr>
              <w:t>Норма обеспеченности</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 xml:space="preserve">Учреждения управления, кредитно-финансовые и юридические учреждения </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w:t>
            </w:r>
          </w:p>
          <w:p w:rsidR="001C67A3" w:rsidRPr="009B6B4B" w:rsidRDefault="001C67A3" w:rsidP="000E639F">
            <w:pPr>
              <w:snapToGrid w:val="0"/>
              <w:jc w:val="center"/>
              <w:rPr>
                <w:sz w:val="20"/>
                <w:szCs w:val="20"/>
              </w:rPr>
            </w:pPr>
            <w:r w:rsidRPr="009B6B4B">
              <w:rPr>
                <w:sz w:val="20"/>
                <w:szCs w:val="20"/>
              </w:rPr>
              <w:t>на 100 работников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10-20</w:t>
            </w:r>
          </w:p>
        </w:tc>
      </w:tr>
      <w:tr w:rsidR="001C67A3" w:rsidRPr="009B6B4B" w:rsidTr="000E63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3828" w:type="dxa"/>
            <w:vAlign w:val="center"/>
          </w:tcPr>
          <w:p w:rsidR="001C67A3" w:rsidRPr="009B6B4B" w:rsidRDefault="001C67A3" w:rsidP="000E639F">
            <w:pPr>
              <w:snapToGrid w:val="0"/>
              <w:ind w:right="-108"/>
              <w:rPr>
                <w:sz w:val="20"/>
                <w:szCs w:val="20"/>
              </w:rPr>
            </w:pPr>
            <w:r w:rsidRPr="009B6B4B">
              <w:rPr>
                <w:sz w:val="20"/>
                <w:szCs w:val="20"/>
              </w:rPr>
              <w:lastRenderedPageBreak/>
              <w:t>Промышленные и коммунально-складские объекты</w:t>
            </w:r>
          </w:p>
        </w:tc>
        <w:tc>
          <w:tcPr>
            <w:tcW w:w="3543" w:type="dxa"/>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w:t>
            </w:r>
          </w:p>
          <w:p w:rsidR="001C67A3" w:rsidRPr="009B6B4B" w:rsidRDefault="001C67A3" w:rsidP="000E639F">
            <w:pPr>
              <w:snapToGrid w:val="0"/>
              <w:jc w:val="center"/>
              <w:rPr>
                <w:sz w:val="20"/>
                <w:szCs w:val="20"/>
              </w:rPr>
            </w:pPr>
            <w:r w:rsidRPr="009B6B4B">
              <w:rPr>
                <w:sz w:val="20"/>
                <w:szCs w:val="20"/>
              </w:rPr>
              <w:t>на 100 работников</w:t>
            </w:r>
          </w:p>
        </w:tc>
        <w:tc>
          <w:tcPr>
            <w:tcW w:w="2268" w:type="dxa"/>
            <w:vAlign w:val="center"/>
          </w:tcPr>
          <w:p w:rsidR="001C67A3" w:rsidRPr="009B6B4B" w:rsidRDefault="001C67A3" w:rsidP="000E639F">
            <w:pPr>
              <w:jc w:val="center"/>
              <w:rPr>
                <w:sz w:val="20"/>
                <w:szCs w:val="20"/>
              </w:rPr>
            </w:pPr>
            <w:r w:rsidRPr="009B6B4B">
              <w:rPr>
                <w:sz w:val="20"/>
                <w:szCs w:val="20"/>
              </w:rPr>
              <w:t>8-10</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Стационары всех типов со вспомогательными зданиями и сооружениями</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коек</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10-15</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Поликлиники</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посещений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10-20</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Клубы, дома культуры, кинотеатры, массовые библиотеки</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мест или </w:t>
            </w:r>
            <w:proofErr w:type="spellStart"/>
            <w:r w:rsidRPr="009B6B4B">
              <w:rPr>
                <w:sz w:val="20"/>
                <w:szCs w:val="20"/>
              </w:rPr>
              <w:t>единоврем</w:t>
            </w:r>
            <w:proofErr w:type="spellEnd"/>
            <w:r w:rsidRPr="009B6B4B">
              <w:rPr>
                <w:sz w:val="20"/>
                <w:szCs w:val="20"/>
              </w:rPr>
              <w:t>.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10-15</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Рыночные комплексы</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w:t>
            </w:r>
          </w:p>
          <w:p w:rsidR="001C67A3" w:rsidRPr="009B6B4B" w:rsidRDefault="001C67A3" w:rsidP="000E639F">
            <w:pPr>
              <w:jc w:val="center"/>
              <w:rPr>
                <w:sz w:val="20"/>
                <w:szCs w:val="20"/>
              </w:rPr>
            </w:pPr>
            <w:r w:rsidRPr="009B6B4B">
              <w:rPr>
                <w:sz w:val="20"/>
                <w:szCs w:val="20"/>
              </w:rPr>
              <w:t>на 50 торговых мест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20-25</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Предприятия общественного питания</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мест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10-15</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 xml:space="preserve">Гостиницы </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мест</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8-10</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Парки</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w:t>
            </w:r>
          </w:p>
          <w:p w:rsidR="001C67A3" w:rsidRPr="009B6B4B" w:rsidRDefault="001C67A3" w:rsidP="000E639F">
            <w:pPr>
              <w:jc w:val="center"/>
              <w:rPr>
                <w:sz w:val="20"/>
                <w:szCs w:val="20"/>
              </w:rPr>
            </w:pPr>
            <w:r w:rsidRPr="009B6B4B">
              <w:rPr>
                <w:sz w:val="20"/>
                <w:szCs w:val="20"/>
              </w:rPr>
              <w:t xml:space="preserve">на 100 </w:t>
            </w:r>
            <w:proofErr w:type="spellStart"/>
            <w:r w:rsidRPr="009B6B4B">
              <w:rPr>
                <w:sz w:val="20"/>
                <w:szCs w:val="20"/>
              </w:rPr>
              <w:t>единоврем</w:t>
            </w:r>
            <w:proofErr w:type="spellEnd"/>
            <w:r w:rsidRPr="009B6B4B">
              <w:rPr>
                <w:sz w:val="20"/>
                <w:szCs w:val="20"/>
              </w:rPr>
              <w:t>.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5-7</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Вокзалы всех видов транспорта</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пассаж. дальнего и местного сообщений, прибыв. в час «пик»</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10-15</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Зоны  кратковременного отдыха (базы спортивные, рыболовные и т.п.)</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мест или </w:t>
            </w:r>
            <w:proofErr w:type="spellStart"/>
            <w:r w:rsidRPr="009B6B4B">
              <w:rPr>
                <w:sz w:val="20"/>
                <w:szCs w:val="20"/>
              </w:rPr>
              <w:t>единоврем</w:t>
            </w:r>
            <w:proofErr w:type="spellEnd"/>
            <w:r w:rsidRPr="009B6B4B">
              <w:rPr>
                <w:sz w:val="20"/>
                <w:szCs w:val="20"/>
              </w:rPr>
              <w:t>.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10-15</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Дома и базы отдыха и санатории</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w:t>
            </w:r>
            <w:proofErr w:type="spellStart"/>
            <w:r w:rsidRPr="009B6B4B">
              <w:rPr>
                <w:sz w:val="20"/>
                <w:szCs w:val="20"/>
              </w:rPr>
              <w:t>отдыхающ</w:t>
            </w:r>
            <w:proofErr w:type="spellEnd"/>
            <w:r w:rsidRPr="009B6B4B">
              <w:rPr>
                <w:sz w:val="20"/>
                <w:szCs w:val="20"/>
              </w:rPr>
              <w:t>. и обслуживающего персонала</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5-10</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Береговые базы маломерного флота</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100 мест или </w:t>
            </w:r>
            <w:proofErr w:type="spellStart"/>
            <w:r w:rsidRPr="009B6B4B">
              <w:rPr>
                <w:sz w:val="20"/>
                <w:szCs w:val="20"/>
              </w:rPr>
              <w:t>единоврем</w:t>
            </w:r>
            <w:proofErr w:type="spellEnd"/>
            <w:r w:rsidRPr="009B6B4B">
              <w:rPr>
                <w:sz w:val="20"/>
                <w:szCs w:val="20"/>
              </w:rPr>
              <w:t>. посетителей</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10-15</w:t>
            </w:r>
          </w:p>
        </w:tc>
      </w:tr>
      <w:tr w:rsidR="001C67A3" w:rsidRPr="009B6B4B" w:rsidTr="000E639F">
        <w:tc>
          <w:tcPr>
            <w:tcW w:w="3828"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rPr>
                <w:sz w:val="20"/>
                <w:szCs w:val="20"/>
              </w:rPr>
            </w:pPr>
            <w:r w:rsidRPr="009B6B4B">
              <w:rPr>
                <w:sz w:val="20"/>
                <w:szCs w:val="20"/>
              </w:rPr>
              <w:t>Садоводческие и огороднические объединения</w:t>
            </w:r>
          </w:p>
        </w:tc>
        <w:tc>
          <w:tcPr>
            <w:tcW w:w="3543" w:type="dxa"/>
            <w:tcBorders>
              <w:top w:val="single" w:sz="4" w:space="0" w:color="000000"/>
              <w:left w:val="single" w:sz="4" w:space="0" w:color="000000"/>
              <w:bottom w:val="single" w:sz="4" w:space="0" w:color="000000"/>
            </w:tcBorders>
            <w:vAlign w:val="center"/>
          </w:tcPr>
          <w:p w:rsidR="001C67A3" w:rsidRPr="009B6B4B" w:rsidRDefault="001C67A3" w:rsidP="000E639F">
            <w:pPr>
              <w:snapToGrid w:val="0"/>
              <w:jc w:val="center"/>
              <w:rPr>
                <w:sz w:val="20"/>
                <w:szCs w:val="20"/>
              </w:rPr>
            </w:pPr>
            <w:proofErr w:type="spellStart"/>
            <w:r w:rsidRPr="009B6B4B">
              <w:rPr>
                <w:sz w:val="20"/>
                <w:szCs w:val="20"/>
              </w:rPr>
              <w:t>кол.мест</w:t>
            </w:r>
            <w:proofErr w:type="spellEnd"/>
            <w:r w:rsidRPr="009B6B4B">
              <w:rPr>
                <w:sz w:val="20"/>
                <w:szCs w:val="20"/>
              </w:rPr>
              <w:t xml:space="preserve"> парковки на 10 участков</w:t>
            </w:r>
          </w:p>
        </w:tc>
        <w:tc>
          <w:tcPr>
            <w:tcW w:w="2268" w:type="dxa"/>
            <w:tcBorders>
              <w:top w:val="single" w:sz="4" w:space="0" w:color="000000"/>
              <w:left w:val="single" w:sz="4" w:space="0" w:color="000000"/>
              <w:bottom w:val="single" w:sz="4" w:space="0" w:color="000000"/>
              <w:right w:val="single" w:sz="4" w:space="0" w:color="000000"/>
            </w:tcBorders>
            <w:vAlign w:val="center"/>
          </w:tcPr>
          <w:p w:rsidR="001C67A3" w:rsidRPr="009B6B4B" w:rsidRDefault="001C67A3" w:rsidP="000E639F">
            <w:pPr>
              <w:snapToGrid w:val="0"/>
              <w:jc w:val="center"/>
              <w:rPr>
                <w:sz w:val="20"/>
                <w:szCs w:val="20"/>
              </w:rPr>
            </w:pPr>
            <w:r w:rsidRPr="009B6B4B">
              <w:rPr>
                <w:sz w:val="20"/>
                <w:szCs w:val="20"/>
              </w:rPr>
              <w:t>7-10</w:t>
            </w:r>
          </w:p>
        </w:tc>
      </w:tr>
    </w:tbl>
    <w:p w:rsidR="001C67A3" w:rsidRPr="009B6B4B" w:rsidRDefault="001C67A3" w:rsidP="001C67A3">
      <w:pPr>
        <w:pStyle w:val="afb"/>
        <w:rPr>
          <w:sz w:val="20"/>
          <w:szCs w:val="20"/>
        </w:rPr>
      </w:pPr>
      <w:r w:rsidRPr="009B6B4B">
        <w:rPr>
          <w:sz w:val="20"/>
          <w:szCs w:val="20"/>
        </w:rPr>
        <w:t>Примечание:</w:t>
      </w:r>
    </w:p>
    <w:p w:rsidR="001C67A3" w:rsidRPr="009B6B4B" w:rsidRDefault="001C67A3" w:rsidP="001C67A3">
      <w:pPr>
        <w:pStyle w:val="afb"/>
        <w:rPr>
          <w:sz w:val="20"/>
          <w:szCs w:val="20"/>
        </w:rPr>
      </w:pPr>
      <w:r w:rsidRPr="009B6B4B">
        <w:rPr>
          <w:sz w:val="20"/>
          <w:szCs w:val="20"/>
        </w:rPr>
        <w:t xml:space="preserve">1. Для объектов, не указанных в таблице, минимальное количество </w:t>
      </w:r>
      <w:proofErr w:type="spellStart"/>
      <w:r w:rsidRPr="009B6B4B">
        <w:rPr>
          <w:sz w:val="20"/>
          <w:szCs w:val="20"/>
        </w:rPr>
        <w:t>машино</w:t>
      </w:r>
      <w:proofErr w:type="spellEnd"/>
      <w:r w:rsidRPr="009B6B4B">
        <w:rPr>
          <w:sz w:val="20"/>
          <w:szCs w:val="20"/>
        </w:rPr>
        <w:t>-мест для временного хранения индивидуального транспорта определяется по аналогии с видами использования, указанными в таблице ранее (</w:t>
      </w:r>
      <w:r w:rsidR="00EE51C0">
        <w:fldChar w:fldCharType="begin"/>
      </w:r>
      <w:r w:rsidR="00EE51C0">
        <w:instrText xml:space="preserve"> REF _Ref459566378 \h  \* MERGEFORMAT </w:instrText>
      </w:r>
      <w:r w:rsidR="00EE51C0">
        <w:fldChar w:fldCharType="separate"/>
      </w:r>
      <w:r w:rsidR="009B6B4B" w:rsidRPr="009B6B4B">
        <w:rPr>
          <w:sz w:val="20"/>
          <w:szCs w:val="20"/>
        </w:rPr>
        <w:t>Таблица 3</w:t>
      </w:r>
      <w:r w:rsidR="00EE51C0">
        <w:fldChar w:fldCharType="end"/>
      </w:r>
      <w:r w:rsidRPr="009B6B4B">
        <w:rPr>
          <w:sz w:val="20"/>
          <w:szCs w:val="20"/>
        </w:rPr>
        <w:t>).</w:t>
      </w:r>
    </w:p>
    <w:p w:rsidR="001C67A3" w:rsidRPr="009B6B4B" w:rsidRDefault="001C67A3" w:rsidP="001C67A3">
      <w:pPr>
        <w:pStyle w:val="afb"/>
        <w:rPr>
          <w:sz w:val="20"/>
          <w:szCs w:val="20"/>
        </w:rPr>
      </w:pPr>
      <w:r w:rsidRPr="009B6B4B">
        <w:rPr>
          <w:sz w:val="20"/>
          <w:szCs w:val="20"/>
        </w:rPr>
        <w:t xml:space="preserve">2. Размещение за пределами земельного участка основного объекта части </w:t>
      </w:r>
      <w:proofErr w:type="spellStart"/>
      <w:r w:rsidRPr="009B6B4B">
        <w:rPr>
          <w:sz w:val="20"/>
          <w:szCs w:val="20"/>
        </w:rPr>
        <w:t>машино</w:t>
      </w:r>
      <w:proofErr w:type="spellEnd"/>
      <w:r w:rsidRPr="009B6B4B">
        <w:rPr>
          <w:sz w:val="20"/>
          <w:szCs w:val="20"/>
        </w:rPr>
        <w:t xml:space="preserve">-мест должно быть обосновано в документации по планировке территории наличием необходимого количества </w:t>
      </w:r>
      <w:proofErr w:type="spellStart"/>
      <w:r w:rsidRPr="009B6B4B">
        <w:rPr>
          <w:sz w:val="20"/>
          <w:szCs w:val="20"/>
        </w:rPr>
        <w:t>машино</w:t>
      </w:r>
      <w:proofErr w:type="spellEnd"/>
      <w:r w:rsidRPr="009B6B4B">
        <w:rPr>
          <w:sz w:val="20"/>
          <w:szCs w:val="20"/>
        </w:rPr>
        <w:t>-мест или территории для их размещения в границах элемента планировочной структуры.</w:t>
      </w:r>
    </w:p>
    <w:p w:rsidR="001C67A3" w:rsidRPr="009B6B4B" w:rsidRDefault="001C67A3" w:rsidP="001C67A3">
      <w:pPr>
        <w:pStyle w:val="afb"/>
        <w:rPr>
          <w:sz w:val="20"/>
          <w:szCs w:val="20"/>
        </w:rPr>
      </w:pPr>
      <w:r w:rsidRPr="009B6B4B">
        <w:rPr>
          <w:sz w:val="20"/>
          <w:szCs w:val="20"/>
        </w:rPr>
        <w:t>3. Площадь территории для хранения индивидуального автотранспорта определяется из расчета не менее 25 квадратных метров на автомобиль (с учетом проездов). При примыкании участков для стоянки к проезжей части улиц и проездов и продольном расположении автомобилей – не менее 18 квадратных метров на автомобиль (без учета проездов).</w:t>
      </w:r>
    </w:p>
    <w:p w:rsidR="001C67A3" w:rsidRPr="009B6B4B" w:rsidRDefault="001C67A3" w:rsidP="001C67A3">
      <w:pPr>
        <w:pStyle w:val="afb"/>
        <w:rPr>
          <w:sz w:val="20"/>
          <w:szCs w:val="20"/>
        </w:rPr>
      </w:pPr>
      <w:r w:rsidRPr="009B6B4B">
        <w:rPr>
          <w:sz w:val="20"/>
          <w:szCs w:val="20"/>
        </w:rPr>
        <w:t xml:space="preserve">4. На автостоянках, обслуживающих объекты посещения различного функционального назначения, следует выделять 10% мест (но не менее одного места) для парковки личных автотранспортных средств, принадлежащих инвалидам, не далее чем в </w:t>
      </w:r>
      <w:smartTag w:uri="urn:schemas-microsoft-com:office:smarttags" w:element="metricconverter">
        <w:smartTagPr>
          <w:attr w:name="ProductID" w:val="50 метрах"/>
        </w:smartTagPr>
        <w:r w:rsidRPr="009B6B4B">
          <w:rPr>
            <w:sz w:val="20"/>
            <w:szCs w:val="20"/>
          </w:rPr>
          <w:t>50 метрах</w:t>
        </w:r>
      </w:smartTag>
      <w:r w:rsidRPr="009B6B4B">
        <w:rPr>
          <w:sz w:val="20"/>
          <w:szCs w:val="20"/>
        </w:rPr>
        <w:t xml:space="preserve"> от входа.</w:t>
      </w:r>
    </w:p>
    <w:p w:rsidR="001C67A3" w:rsidRPr="009B6B4B" w:rsidRDefault="001C67A3" w:rsidP="0052685B">
      <w:pPr>
        <w:pStyle w:val="3"/>
        <w:numPr>
          <w:ilvl w:val="0"/>
          <w:numId w:val="13"/>
        </w:numPr>
        <w:jc w:val="both"/>
        <w:rPr>
          <w:sz w:val="20"/>
        </w:rPr>
      </w:pPr>
      <w:bookmarkStart w:id="186" w:name="_Toc526250434"/>
      <w:r w:rsidRPr="009B6B4B">
        <w:rPr>
          <w:sz w:val="20"/>
        </w:rPr>
        <w:t>Параметры минимальных отступов зданий, строений, сооружений от границ соседних земельных участков, от красных линий улиц, красных линий проездов для объектов жилищного строительства, учреждений и предприятий обслуживания, относящиеся ко всем территориальным зонам</w:t>
      </w:r>
      <w:bookmarkEnd w:id="186"/>
    </w:p>
    <w:p w:rsidR="001C67A3" w:rsidRPr="009B6B4B" w:rsidRDefault="001C67A3" w:rsidP="001C67A3">
      <w:pPr>
        <w:pStyle w:val="aff"/>
        <w:keepNext/>
        <w:jc w:val="both"/>
        <w:rPr>
          <w:sz w:val="20"/>
        </w:rPr>
      </w:pPr>
      <w:r w:rsidRPr="009B6B4B">
        <w:rPr>
          <w:sz w:val="20"/>
        </w:rPr>
        <w:t xml:space="preserve">Таблица </w:t>
      </w:r>
      <w:r w:rsidR="00C86CB5" w:rsidRPr="009B6B4B">
        <w:rPr>
          <w:sz w:val="20"/>
        </w:rPr>
        <w:fldChar w:fldCharType="begin"/>
      </w:r>
      <w:r w:rsidR="001B6A86" w:rsidRPr="009B6B4B">
        <w:rPr>
          <w:sz w:val="20"/>
        </w:rPr>
        <w:instrText xml:space="preserve"> SEQ Таблица \* ARABIC </w:instrText>
      </w:r>
      <w:r w:rsidR="00C86CB5" w:rsidRPr="009B6B4B">
        <w:rPr>
          <w:sz w:val="20"/>
        </w:rPr>
        <w:fldChar w:fldCharType="separate"/>
      </w:r>
      <w:r w:rsidR="009B6B4B">
        <w:rPr>
          <w:noProof/>
          <w:sz w:val="20"/>
        </w:rPr>
        <w:t>4</w:t>
      </w:r>
      <w:r w:rsidR="00C86CB5" w:rsidRPr="009B6B4B">
        <w:rPr>
          <w:noProof/>
          <w:sz w:val="20"/>
        </w:rPr>
        <w:fldChar w:fldCharType="end"/>
      </w:r>
      <w:r w:rsidRPr="009B6B4B">
        <w:rPr>
          <w:sz w:val="20"/>
        </w:rPr>
        <w:t xml:space="preserve"> - </w:t>
      </w:r>
      <w:proofErr w:type="spellStart"/>
      <w:r w:rsidRPr="009B6B4B">
        <w:rPr>
          <w:rFonts w:ascii="TimesNewRomanPSMT" w:eastAsia="Calibri" w:hAnsi="TimesNewRomanPSMT" w:cs="TimesNewRomanPSMT"/>
          <w:sz w:val="20"/>
        </w:rPr>
        <w:t>Минимальныеотступы</w:t>
      </w:r>
      <w:proofErr w:type="spellEnd"/>
      <w:r w:rsidRPr="009B6B4B">
        <w:rPr>
          <w:rFonts w:ascii="TimesNewRomanPSMT" w:eastAsia="Calibri" w:hAnsi="TimesNewRomanPSMT" w:cs="TimesNewRomanPSMT"/>
          <w:sz w:val="20"/>
        </w:rPr>
        <w:t xml:space="preserve"> зданий, строений, сооружений от границ соседних земельных участков, от красных линий улиц, красных линий проездов</w:t>
      </w:r>
      <w:r w:rsidRPr="009B6B4B">
        <w:rPr>
          <w:sz w:val="20"/>
        </w:rPr>
        <w:t xml:space="preserve"> для объектов жилищного строительства, учреждений и предприятий обслуживания</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3845"/>
        <w:gridCol w:w="2278"/>
        <w:gridCol w:w="1397"/>
        <w:gridCol w:w="1721"/>
      </w:tblGrid>
      <w:tr w:rsidR="001C67A3" w:rsidRPr="009B6B4B" w:rsidTr="000E639F">
        <w:trPr>
          <w:tblHeader/>
        </w:trPr>
        <w:tc>
          <w:tcPr>
            <w:tcW w:w="540" w:type="dxa"/>
            <w:vMerge w:val="restart"/>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r w:rsidRPr="009B6B4B">
              <w:rPr>
                <w:rFonts w:eastAsia="Calibri"/>
                <w:b/>
                <w:sz w:val="20"/>
                <w:szCs w:val="20"/>
              </w:rPr>
              <w:t>№</w:t>
            </w:r>
          </w:p>
          <w:p w:rsidR="001C67A3" w:rsidRPr="009B6B4B" w:rsidRDefault="001C67A3" w:rsidP="000E639F">
            <w:pPr>
              <w:autoSpaceDE w:val="0"/>
              <w:autoSpaceDN w:val="0"/>
              <w:adjustRightInd w:val="0"/>
              <w:contextualSpacing/>
              <w:jc w:val="center"/>
              <w:rPr>
                <w:rFonts w:eastAsia="Calibri"/>
                <w:b/>
                <w:sz w:val="20"/>
                <w:szCs w:val="20"/>
              </w:rPr>
            </w:pPr>
            <w:r w:rsidRPr="009B6B4B">
              <w:rPr>
                <w:rFonts w:eastAsia="Calibri"/>
                <w:b/>
                <w:sz w:val="20"/>
                <w:szCs w:val="20"/>
              </w:rPr>
              <w:t>п/п</w:t>
            </w:r>
          </w:p>
        </w:tc>
        <w:tc>
          <w:tcPr>
            <w:tcW w:w="3845" w:type="dxa"/>
            <w:vMerge w:val="restart"/>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r w:rsidRPr="009B6B4B">
              <w:rPr>
                <w:rFonts w:eastAsia="Calibri"/>
                <w:b/>
                <w:sz w:val="20"/>
                <w:szCs w:val="20"/>
              </w:rPr>
              <w:t>Наименование объектов</w:t>
            </w:r>
          </w:p>
        </w:tc>
        <w:tc>
          <w:tcPr>
            <w:tcW w:w="5396" w:type="dxa"/>
            <w:gridSpan w:val="3"/>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r w:rsidRPr="009B6B4B">
              <w:rPr>
                <w:rFonts w:eastAsia="Calibri"/>
                <w:b/>
                <w:sz w:val="20"/>
                <w:szCs w:val="20"/>
              </w:rPr>
              <w:t>Параметры минимальных отступов, в метрах</w:t>
            </w:r>
          </w:p>
        </w:tc>
      </w:tr>
      <w:tr w:rsidR="001C67A3" w:rsidRPr="009B6B4B" w:rsidTr="000E639F">
        <w:trPr>
          <w:tblHeader/>
        </w:trPr>
        <w:tc>
          <w:tcPr>
            <w:tcW w:w="540" w:type="dxa"/>
            <w:vMerge/>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p>
        </w:tc>
        <w:tc>
          <w:tcPr>
            <w:tcW w:w="3845" w:type="dxa"/>
            <w:vMerge/>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p>
        </w:tc>
        <w:tc>
          <w:tcPr>
            <w:tcW w:w="2278" w:type="dxa"/>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r w:rsidRPr="009B6B4B">
              <w:rPr>
                <w:rFonts w:eastAsia="Calibri"/>
                <w:b/>
                <w:sz w:val="20"/>
                <w:szCs w:val="20"/>
              </w:rPr>
              <w:t>от границ соседних земельных участков</w:t>
            </w:r>
          </w:p>
        </w:tc>
        <w:tc>
          <w:tcPr>
            <w:tcW w:w="1397" w:type="dxa"/>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r w:rsidRPr="009B6B4B">
              <w:rPr>
                <w:rFonts w:eastAsia="Calibri"/>
                <w:b/>
                <w:sz w:val="20"/>
                <w:szCs w:val="20"/>
              </w:rPr>
              <w:t>от красных линий улиц</w:t>
            </w:r>
          </w:p>
        </w:tc>
        <w:tc>
          <w:tcPr>
            <w:tcW w:w="1721" w:type="dxa"/>
            <w:shd w:val="clear" w:color="auto" w:fill="C6D9F1"/>
            <w:vAlign w:val="center"/>
          </w:tcPr>
          <w:p w:rsidR="001C67A3" w:rsidRPr="009B6B4B" w:rsidRDefault="001C67A3" w:rsidP="000E639F">
            <w:pPr>
              <w:autoSpaceDE w:val="0"/>
              <w:autoSpaceDN w:val="0"/>
              <w:adjustRightInd w:val="0"/>
              <w:contextualSpacing/>
              <w:jc w:val="center"/>
              <w:rPr>
                <w:rFonts w:eastAsia="Calibri"/>
                <w:b/>
                <w:sz w:val="20"/>
                <w:szCs w:val="20"/>
              </w:rPr>
            </w:pPr>
            <w:r w:rsidRPr="009B6B4B">
              <w:rPr>
                <w:rFonts w:eastAsia="Calibri"/>
                <w:b/>
                <w:sz w:val="20"/>
                <w:szCs w:val="20"/>
              </w:rPr>
              <w:t>от красных линий проездов</w:t>
            </w:r>
          </w:p>
        </w:tc>
      </w:tr>
      <w:tr w:rsidR="001C67A3" w:rsidRPr="009B6B4B" w:rsidTr="000E639F">
        <w:tc>
          <w:tcPr>
            <w:tcW w:w="540" w:type="dxa"/>
            <w:shd w:val="clear" w:color="auto" w:fill="auto"/>
          </w:tcPr>
          <w:p w:rsidR="001C67A3" w:rsidRPr="009B6B4B" w:rsidRDefault="001C67A3" w:rsidP="000E639F">
            <w:pPr>
              <w:autoSpaceDE w:val="0"/>
              <w:autoSpaceDN w:val="0"/>
              <w:adjustRightInd w:val="0"/>
              <w:contextualSpacing/>
              <w:jc w:val="both"/>
              <w:rPr>
                <w:rFonts w:eastAsia="Calibri"/>
                <w:sz w:val="20"/>
                <w:szCs w:val="20"/>
              </w:rPr>
            </w:pPr>
            <w:r w:rsidRPr="009B6B4B">
              <w:rPr>
                <w:rFonts w:eastAsia="Calibri"/>
                <w:sz w:val="20"/>
                <w:szCs w:val="20"/>
              </w:rPr>
              <w:t>1.</w:t>
            </w:r>
          </w:p>
        </w:tc>
        <w:tc>
          <w:tcPr>
            <w:tcW w:w="3845" w:type="dxa"/>
            <w:shd w:val="clear" w:color="auto" w:fill="auto"/>
          </w:tcPr>
          <w:p w:rsidR="001C67A3" w:rsidRPr="009B6B4B" w:rsidRDefault="001C67A3" w:rsidP="000E639F">
            <w:pPr>
              <w:autoSpaceDE w:val="0"/>
              <w:autoSpaceDN w:val="0"/>
              <w:adjustRightInd w:val="0"/>
              <w:contextualSpacing/>
              <w:jc w:val="both"/>
              <w:rPr>
                <w:rFonts w:eastAsia="Calibri"/>
                <w:sz w:val="20"/>
                <w:szCs w:val="20"/>
              </w:rPr>
            </w:pPr>
            <w:r w:rsidRPr="009B6B4B">
              <w:rPr>
                <w:rFonts w:eastAsia="Calibri"/>
                <w:sz w:val="20"/>
                <w:szCs w:val="20"/>
              </w:rPr>
              <w:t xml:space="preserve">Индивидуальные жилые дома, жилые дома на </w:t>
            </w:r>
            <w:proofErr w:type="spellStart"/>
            <w:r w:rsidRPr="009B6B4B">
              <w:rPr>
                <w:rFonts w:eastAsia="Calibri"/>
                <w:sz w:val="20"/>
                <w:szCs w:val="20"/>
              </w:rPr>
              <w:t>приквартирных</w:t>
            </w:r>
            <w:proofErr w:type="spellEnd"/>
            <w:r w:rsidRPr="009B6B4B">
              <w:rPr>
                <w:rFonts w:eastAsia="Calibri"/>
                <w:sz w:val="20"/>
                <w:szCs w:val="20"/>
              </w:rPr>
              <w:t xml:space="preserve"> земельных участках личных подсобных хозяйств, блокированные жилые дома</w:t>
            </w:r>
          </w:p>
        </w:tc>
        <w:tc>
          <w:tcPr>
            <w:tcW w:w="2278"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3</w:t>
            </w:r>
          </w:p>
        </w:tc>
        <w:tc>
          <w:tcPr>
            <w:tcW w:w="1397"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5</w:t>
            </w:r>
          </w:p>
        </w:tc>
        <w:tc>
          <w:tcPr>
            <w:tcW w:w="1721"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3</w:t>
            </w:r>
          </w:p>
        </w:tc>
      </w:tr>
      <w:tr w:rsidR="001C67A3" w:rsidRPr="009B6B4B" w:rsidTr="000E639F">
        <w:tc>
          <w:tcPr>
            <w:tcW w:w="540" w:type="dxa"/>
            <w:shd w:val="clear" w:color="auto" w:fill="auto"/>
          </w:tcPr>
          <w:p w:rsidR="001C67A3" w:rsidRPr="009B6B4B" w:rsidRDefault="001C67A3" w:rsidP="000E639F">
            <w:pPr>
              <w:autoSpaceDE w:val="0"/>
              <w:autoSpaceDN w:val="0"/>
              <w:adjustRightInd w:val="0"/>
              <w:contextualSpacing/>
              <w:jc w:val="both"/>
              <w:rPr>
                <w:rFonts w:eastAsia="Calibri"/>
                <w:sz w:val="20"/>
                <w:szCs w:val="20"/>
              </w:rPr>
            </w:pPr>
            <w:r w:rsidRPr="009B6B4B">
              <w:rPr>
                <w:rFonts w:eastAsia="Calibri"/>
                <w:sz w:val="20"/>
                <w:szCs w:val="20"/>
              </w:rPr>
              <w:t>2.</w:t>
            </w:r>
          </w:p>
        </w:tc>
        <w:tc>
          <w:tcPr>
            <w:tcW w:w="3845" w:type="dxa"/>
            <w:shd w:val="clear" w:color="auto" w:fill="auto"/>
          </w:tcPr>
          <w:p w:rsidR="001C67A3" w:rsidRPr="009B6B4B" w:rsidRDefault="001C67A3" w:rsidP="00E272A0">
            <w:pPr>
              <w:contextualSpacing/>
              <w:rPr>
                <w:b/>
                <w:sz w:val="20"/>
                <w:szCs w:val="20"/>
              </w:rPr>
            </w:pPr>
            <w:r w:rsidRPr="009B6B4B">
              <w:rPr>
                <w:rFonts w:eastAsia="Calibri"/>
                <w:sz w:val="20"/>
                <w:szCs w:val="20"/>
              </w:rPr>
              <w:t>Детские дошкольные и общеобразовательные учреждения</w:t>
            </w:r>
          </w:p>
        </w:tc>
        <w:tc>
          <w:tcPr>
            <w:tcW w:w="2278"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 xml:space="preserve">по нормам инсоляции, освещенности и противопожарным </w:t>
            </w:r>
            <w:r w:rsidRPr="009B6B4B">
              <w:rPr>
                <w:rFonts w:eastAsia="Calibri"/>
                <w:sz w:val="20"/>
                <w:szCs w:val="20"/>
              </w:rPr>
              <w:lastRenderedPageBreak/>
              <w:t>требованиям,</w:t>
            </w:r>
          </w:p>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 xml:space="preserve">но не менее 3 </w:t>
            </w:r>
          </w:p>
        </w:tc>
        <w:tc>
          <w:tcPr>
            <w:tcW w:w="1397"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lastRenderedPageBreak/>
              <w:t>до границ земельного участка</w:t>
            </w:r>
          </w:p>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lastRenderedPageBreak/>
              <w:t>25</w:t>
            </w:r>
          </w:p>
        </w:tc>
        <w:tc>
          <w:tcPr>
            <w:tcW w:w="1721"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lastRenderedPageBreak/>
              <w:t>15</w:t>
            </w:r>
          </w:p>
        </w:tc>
      </w:tr>
      <w:tr w:rsidR="001C67A3" w:rsidRPr="009B6B4B" w:rsidTr="000E639F">
        <w:tc>
          <w:tcPr>
            <w:tcW w:w="540" w:type="dxa"/>
            <w:shd w:val="clear" w:color="auto" w:fill="auto"/>
          </w:tcPr>
          <w:p w:rsidR="001C67A3" w:rsidRPr="009B6B4B" w:rsidRDefault="001C67A3" w:rsidP="000E639F">
            <w:pPr>
              <w:autoSpaceDE w:val="0"/>
              <w:autoSpaceDN w:val="0"/>
              <w:adjustRightInd w:val="0"/>
              <w:contextualSpacing/>
              <w:jc w:val="both"/>
              <w:rPr>
                <w:rFonts w:eastAsia="Calibri"/>
                <w:sz w:val="20"/>
                <w:szCs w:val="20"/>
              </w:rPr>
            </w:pPr>
            <w:r w:rsidRPr="009B6B4B">
              <w:rPr>
                <w:rFonts w:eastAsia="Calibri"/>
                <w:sz w:val="20"/>
                <w:szCs w:val="20"/>
              </w:rPr>
              <w:lastRenderedPageBreak/>
              <w:t>3.</w:t>
            </w:r>
          </w:p>
        </w:tc>
        <w:tc>
          <w:tcPr>
            <w:tcW w:w="3845" w:type="dxa"/>
            <w:shd w:val="clear" w:color="auto" w:fill="auto"/>
          </w:tcPr>
          <w:p w:rsidR="001C67A3" w:rsidRPr="009B6B4B" w:rsidRDefault="001C67A3" w:rsidP="000E639F">
            <w:pPr>
              <w:contextualSpacing/>
              <w:jc w:val="both"/>
              <w:rPr>
                <w:sz w:val="20"/>
                <w:szCs w:val="20"/>
              </w:rPr>
            </w:pPr>
            <w:r w:rsidRPr="009B6B4B">
              <w:rPr>
                <w:rFonts w:eastAsia="Calibri"/>
                <w:sz w:val="20"/>
                <w:szCs w:val="20"/>
              </w:rPr>
              <w:t xml:space="preserve">Многоквартирные жилые </w:t>
            </w:r>
            <w:proofErr w:type="spellStart"/>
            <w:r w:rsidRPr="009B6B4B">
              <w:rPr>
                <w:rFonts w:eastAsia="Calibri"/>
                <w:sz w:val="20"/>
                <w:szCs w:val="20"/>
              </w:rPr>
              <w:t>дома,</w:t>
            </w:r>
            <w:r w:rsidRPr="009B6B4B">
              <w:rPr>
                <w:sz w:val="20"/>
                <w:szCs w:val="20"/>
              </w:rPr>
              <w:t>учреждения</w:t>
            </w:r>
            <w:proofErr w:type="spellEnd"/>
            <w:r w:rsidRPr="009B6B4B">
              <w:rPr>
                <w:sz w:val="20"/>
                <w:szCs w:val="20"/>
              </w:rPr>
              <w:t xml:space="preserve"> и предприятия обслуживания.</w:t>
            </w:r>
          </w:p>
        </w:tc>
        <w:tc>
          <w:tcPr>
            <w:tcW w:w="2278"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3</w:t>
            </w:r>
          </w:p>
        </w:tc>
        <w:tc>
          <w:tcPr>
            <w:tcW w:w="1397"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5</w:t>
            </w:r>
          </w:p>
        </w:tc>
        <w:tc>
          <w:tcPr>
            <w:tcW w:w="1721"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3</w:t>
            </w:r>
          </w:p>
        </w:tc>
      </w:tr>
      <w:tr w:rsidR="001C67A3" w:rsidRPr="009B6B4B" w:rsidTr="000E639F">
        <w:tc>
          <w:tcPr>
            <w:tcW w:w="540" w:type="dxa"/>
            <w:shd w:val="clear" w:color="auto" w:fill="auto"/>
          </w:tcPr>
          <w:p w:rsidR="001C67A3" w:rsidRPr="009B6B4B" w:rsidRDefault="001C67A3" w:rsidP="000E639F">
            <w:pPr>
              <w:autoSpaceDE w:val="0"/>
              <w:autoSpaceDN w:val="0"/>
              <w:adjustRightInd w:val="0"/>
              <w:contextualSpacing/>
              <w:jc w:val="both"/>
              <w:rPr>
                <w:rFonts w:eastAsia="Calibri"/>
                <w:sz w:val="20"/>
                <w:szCs w:val="20"/>
              </w:rPr>
            </w:pPr>
            <w:r w:rsidRPr="009B6B4B">
              <w:rPr>
                <w:rFonts w:eastAsia="Calibri"/>
                <w:sz w:val="20"/>
                <w:szCs w:val="20"/>
              </w:rPr>
              <w:t>4.</w:t>
            </w:r>
          </w:p>
        </w:tc>
        <w:tc>
          <w:tcPr>
            <w:tcW w:w="3845" w:type="dxa"/>
            <w:shd w:val="clear" w:color="auto" w:fill="auto"/>
          </w:tcPr>
          <w:p w:rsidR="001C67A3" w:rsidRPr="009B6B4B" w:rsidRDefault="001C67A3" w:rsidP="000E639F">
            <w:pPr>
              <w:contextualSpacing/>
              <w:jc w:val="both"/>
              <w:rPr>
                <w:rFonts w:eastAsia="Calibri"/>
                <w:sz w:val="20"/>
                <w:szCs w:val="20"/>
              </w:rPr>
            </w:pPr>
            <w:r w:rsidRPr="009B6B4B">
              <w:rPr>
                <w:rFonts w:eastAsia="Calibri"/>
                <w:sz w:val="20"/>
                <w:szCs w:val="20"/>
              </w:rPr>
              <w:t xml:space="preserve">Многоквартирные жилые </w:t>
            </w:r>
            <w:proofErr w:type="spellStart"/>
            <w:r w:rsidRPr="009B6B4B">
              <w:rPr>
                <w:rFonts w:eastAsia="Calibri"/>
                <w:sz w:val="20"/>
                <w:szCs w:val="20"/>
              </w:rPr>
              <w:t>дома,</w:t>
            </w:r>
            <w:r w:rsidRPr="009B6B4B">
              <w:rPr>
                <w:sz w:val="20"/>
                <w:szCs w:val="20"/>
              </w:rPr>
              <w:t>учреждения</w:t>
            </w:r>
            <w:proofErr w:type="spellEnd"/>
            <w:r w:rsidRPr="009B6B4B">
              <w:rPr>
                <w:sz w:val="20"/>
                <w:szCs w:val="20"/>
              </w:rPr>
              <w:t xml:space="preserve"> и предприятия обслуживания в случаях примыкания к объектам капитального строительства соседнего земельного участка при наличии глухих стен у обоих примыкающих зданий</w:t>
            </w:r>
          </w:p>
        </w:tc>
        <w:tc>
          <w:tcPr>
            <w:tcW w:w="2278"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0</w:t>
            </w:r>
          </w:p>
        </w:tc>
        <w:tc>
          <w:tcPr>
            <w:tcW w:w="1397"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5</w:t>
            </w:r>
          </w:p>
        </w:tc>
        <w:tc>
          <w:tcPr>
            <w:tcW w:w="1721" w:type="dxa"/>
            <w:shd w:val="clear" w:color="auto" w:fill="auto"/>
            <w:vAlign w:val="center"/>
          </w:tcPr>
          <w:p w:rsidR="001C67A3" w:rsidRPr="009B6B4B" w:rsidRDefault="001C67A3" w:rsidP="000E639F">
            <w:pPr>
              <w:autoSpaceDE w:val="0"/>
              <w:autoSpaceDN w:val="0"/>
              <w:adjustRightInd w:val="0"/>
              <w:contextualSpacing/>
              <w:jc w:val="center"/>
              <w:rPr>
                <w:rFonts w:eastAsia="Calibri"/>
                <w:sz w:val="20"/>
                <w:szCs w:val="20"/>
              </w:rPr>
            </w:pPr>
            <w:r w:rsidRPr="009B6B4B">
              <w:rPr>
                <w:rFonts w:eastAsia="Calibri"/>
                <w:sz w:val="20"/>
                <w:szCs w:val="20"/>
              </w:rPr>
              <w:t>3</w:t>
            </w:r>
          </w:p>
        </w:tc>
      </w:tr>
    </w:tbl>
    <w:p w:rsidR="001C67A3" w:rsidRPr="009B6B4B" w:rsidRDefault="001C67A3" w:rsidP="001C67A3">
      <w:pPr>
        <w:pStyle w:val="afb"/>
        <w:rPr>
          <w:sz w:val="20"/>
          <w:szCs w:val="20"/>
        </w:rPr>
      </w:pPr>
      <w:r w:rsidRPr="009B6B4B">
        <w:rPr>
          <w:sz w:val="20"/>
          <w:szCs w:val="20"/>
        </w:rPr>
        <w:t>Примечание:</w:t>
      </w:r>
    </w:p>
    <w:p w:rsidR="001C67A3" w:rsidRPr="009B6B4B" w:rsidRDefault="001C67A3" w:rsidP="001C67A3">
      <w:pPr>
        <w:pStyle w:val="afb"/>
        <w:rPr>
          <w:sz w:val="20"/>
          <w:szCs w:val="20"/>
        </w:rPr>
      </w:pPr>
      <w:r w:rsidRPr="009B6B4B">
        <w:rPr>
          <w:sz w:val="20"/>
          <w:szCs w:val="20"/>
        </w:rPr>
        <w:t>1. Выдача разрешения на отклонение от предельных параметров разрешенного строительства, реконструкции объектов индивидуального жилищного строительства, ведения личного подсобного хозяйства, в части отступа от границ соседних земельных участков допускается в случаях, если ширина земельного участка для  индивидуального жилищного строительства, ведения личного подсобного хозяйства по уличному фронту менее – 25 метров.</w:t>
      </w:r>
    </w:p>
    <w:p w:rsidR="001C67A3" w:rsidRPr="009B6B4B" w:rsidRDefault="001C67A3" w:rsidP="001C67A3">
      <w:pPr>
        <w:pStyle w:val="afb"/>
        <w:rPr>
          <w:sz w:val="20"/>
          <w:szCs w:val="20"/>
        </w:rPr>
      </w:pPr>
      <w:r w:rsidRPr="009B6B4B">
        <w:rPr>
          <w:sz w:val="20"/>
          <w:szCs w:val="20"/>
        </w:rPr>
        <w:t>2. В условиях сложившейся индивидуальной застройки, при реконструкции индивидуального жилого дома (не более трех этажей) допускается сохранение существующего отступа от границ соседнего земельного участка без увеличения площади застройки жилого дома.</w:t>
      </w:r>
    </w:p>
    <w:p w:rsidR="001C67A3" w:rsidRPr="009B6B4B" w:rsidRDefault="001C67A3" w:rsidP="001C67A3">
      <w:pPr>
        <w:pStyle w:val="afb"/>
        <w:rPr>
          <w:sz w:val="20"/>
          <w:szCs w:val="20"/>
        </w:rPr>
      </w:pPr>
      <w:r w:rsidRPr="009B6B4B">
        <w:rPr>
          <w:sz w:val="20"/>
          <w:szCs w:val="20"/>
        </w:rPr>
        <w:t xml:space="preserve">3. Максимальные выступы за красную линию частей зданий, строений сооружений допускаются в отношении балконов, эркеров, козырьков – не более </w:t>
      </w:r>
      <w:smartTag w:uri="urn:schemas-microsoft-com:office:smarttags" w:element="metricconverter">
        <w:smartTagPr>
          <w:attr w:name="ProductID" w:val="3 метров"/>
        </w:smartTagPr>
        <w:r w:rsidRPr="009B6B4B">
          <w:rPr>
            <w:sz w:val="20"/>
            <w:szCs w:val="20"/>
          </w:rPr>
          <w:t>3 метров</w:t>
        </w:r>
      </w:smartTag>
      <w:r w:rsidRPr="009B6B4B">
        <w:rPr>
          <w:sz w:val="20"/>
          <w:szCs w:val="20"/>
        </w:rPr>
        <w:t xml:space="preserve"> и выше </w:t>
      </w:r>
      <w:smartTag w:uri="urn:schemas-microsoft-com:office:smarttags" w:element="metricconverter">
        <w:smartTagPr>
          <w:attr w:name="ProductID" w:val="3,5 метров"/>
        </w:smartTagPr>
        <w:r w:rsidRPr="009B6B4B">
          <w:rPr>
            <w:sz w:val="20"/>
            <w:szCs w:val="20"/>
          </w:rPr>
          <w:t>3,5 метров</w:t>
        </w:r>
      </w:smartTag>
      <w:r w:rsidRPr="009B6B4B">
        <w:rPr>
          <w:sz w:val="20"/>
          <w:szCs w:val="20"/>
        </w:rPr>
        <w:t xml:space="preserve"> от уровня земли.</w:t>
      </w:r>
    </w:p>
    <w:p w:rsidR="001C67A3" w:rsidRPr="009B6B4B" w:rsidRDefault="001C67A3" w:rsidP="001C67A3">
      <w:pPr>
        <w:pStyle w:val="afb"/>
        <w:rPr>
          <w:sz w:val="20"/>
          <w:szCs w:val="20"/>
        </w:rPr>
      </w:pPr>
      <w:r w:rsidRPr="009B6B4B">
        <w:rPr>
          <w:sz w:val="20"/>
          <w:szCs w:val="20"/>
        </w:rPr>
        <w:t>4. Участки дошкольных образовательных учреждений не должны примыкать непосредственно к магистральным улицам.</w:t>
      </w:r>
    </w:p>
    <w:p w:rsidR="001C67A3" w:rsidRPr="009B6B4B" w:rsidRDefault="001C67A3" w:rsidP="003A4501">
      <w:pPr>
        <w:pStyle w:val="3"/>
        <w:numPr>
          <w:ilvl w:val="0"/>
          <w:numId w:val="13"/>
        </w:numPr>
        <w:spacing w:before="120" w:after="120"/>
        <w:jc w:val="both"/>
        <w:rPr>
          <w:sz w:val="20"/>
        </w:rPr>
      </w:pPr>
      <w:bookmarkStart w:id="187" w:name="_Ref459566113"/>
      <w:bookmarkStart w:id="188" w:name="_Toc526250435"/>
      <w:r w:rsidRPr="009B6B4B">
        <w:rPr>
          <w:sz w:val="20"/>
        </w:rPr>
        <w:t>Параметры допустимой площади озелененной территории земельных участков, относящиеся ко всем территориальным зонам</w:t>
      </w:r>
      <w:bookmarkEnd w:id="187"/>
      <w:bookmarkEnd w:id="188"/>
    </w:p>
    <w:p w:rsidR="001C67A3" w:rsidRPr="009B6B4B" w:rsidRDefault="001C67A3" w:rsidP="001C67A3">
      <w:pPr>
        <w:pStyle w:val="aff"/>
        <w:keepNext/>
        <w:jc w:val="both"/>
        <w:rPr>
          <w:sz w:val="20"/>
        </w:rPr>
      </w:pPr>
      <w:bookmarkStart w:id="189" w:name="_Ref459566219"/>
      <w:r w:rsidRPr="009B6B4B">
        <w:rPr>
          <w:sz w:val="20"/>
        </w:rPr>
        <w:t xml:space="preserve">Таблица </w:t>
      </w:r>
      <w:r w:rsidR="00C86CB5" w:rsidRPr="009B6B4B">
        <w:rPr>
          <w:sz w:val="20"/>
        </w:rPr>
        <w:fldChar w:fldCharType="begin"/>
      </w:r>
      <w:r w:rsidR="001B6A86" w:rsidRPr="009B6B4B">
        <w:rPr>
          <w:sz w:val="20"/>
        </w:rPr>
        <w:instrText xml:space="preserve"> SEQ Таблица \* ARABIC </w:instrText>
      </w:r>
      <w:r w:rsidR="00C86CB5" w:rsidRPr="009B6B4B">
        <w:rPr>
          <w:sz w:val="20"/>
        </w:rPr>
        <w:fldChar w:fldCharType="separate"/>
      </w:r>
      <w:r w:rsidR="009B6B4B">
        <w:rPr>
          <w:noProof/>
          <w:sz w:val="20"/>
        </w:rPr>
        <w:t>5</w:t>
      </w:r>
      <w:r w:rsidR="00C86CB5" w:rsidRPr="009B6B4B">
        <w:rPr>
          <w:noProof/>
          <w:sz w:val="20"/>
        </w:rPr>
        <w:fldChar w:fldCharType="end"/>
      </w:r>
      <w:bookmarkEnd w:id="189"/>
      <w:r w:rsidRPr="009B6B4B">
        <w:rPr>
          <w:sz w:val="20"/>
        </w:rPr>
        <w:t xml:space="preserve"> - Допустимые площади озелененной территории земельных участков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573"/>
        <w:gridCol w:w="3816"/>
      </w:tblGrid>
      <w:tr w:rsidR="001C67A3" w:rsidRPr="009B6B4B" w:rsidTr="000E639F">
        <w:trPr>
          <w:tblHeader/>
        </w:trPr>
        <w:tc>
          <w:tcPr>
            <w:tcW w:w="438" w:type="pct"/>
            <w:shd w:val="clear" w:color="auto" w:fill="C6D9F1"/>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b/>
                <w:sz w:val="20"/>
                <w:szCs w:val="20"/>
              </w:rPr>
            </w:pPr>
            <w:r w:rsidRPr="009B6B4B">
              <w:rPr>
                <w:rFonts w:ascii="TimesNewRomanPSMT" w:eastAsia="Calibri" w:hAnsi="TimesNewRomanPSMT" w:cs="TimesNewRomanPSMT"/>
                <w:b/>
                <w:sz w:val="20"/>
                <w:szCs w:val="20"/>
              </w:rPr>
              <w:t>№</w:t>
            </w:r>
          </w:p>
          <w:p w:rsidR="001C67A3" w:rsidRPr="009B6B4B" w:rsidRDefault="001C67A3" w:rsidP="000E639F">
            <w:pPr>
              <w:autoSpaceDE w:val="0"/>
              <w:autoSpaceDN w:val="0"/>
              <w:adjustRightInd w:val="0"/>
              <w:contextualSpacing/>
              <w:jc w:val="center"/>
              <w:rPr>
                <w:rFonts w:ascii="TimesNewRomanPSMT" w:eastAsia="Calibri" w:hAnsi="TimesNewRomanPSMT" w:cs="TimesNewRomanPSMT"/>
                <w:b/>
                <w:sz w:val="20"/>
                <w:szCs w:val="20"/>
              </w:rPr>
            </w:pPr>
            <w:r w:rsidRPr="009B6B4B">
              <w:rPr>
                <w:rFonts w:ascii="TimesNewRomanPSMT" w:eastAsia="Calibri" w:hAnsi="TimesNewRomanPSMT" w:cs="TimesNewRomanPSMT"/>
                <w:b/>
                <w:sz w:val="20"/>
                <w:szCs w:val="20"/>
              </w:rPr>
              <w:t>п/п</w:t>
            </w:r>
          </w:p>
        </w:tc>
        <w:tc>
          <w:tcPr>
            <w:tcW w:w="2817" w:type="pct"/>
            <w:shd w:val="clear" w:color="auto" w:fill="C6D9F1"/>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b/>
                <w:sz w:val="20"/>
                <w:szCs w:val="20"/>
              </w:rPr>
            </w:pPr>
            <w:r w:rsidRPr="009B6B4B">
              <w:rPr>
                <w:rFonts w:ascii="TimesNewRomanPSMT" w:eastAsia="Calibri" w:hAnsi="TimesNewRomanPSMT" w:cs="TimesNewRomanPSMT"/>
                <w:b/>
                <w:sz w:val="20"/>
                <w:szCs w:val="20"/>
              </w:rPr>
              <w:t>Вид использования</w:t>
            </w:r>
          </w:p>
        </w:tc>
        <w:tc>
          <w:tcPr>
            <w:tcW w:w="1746" w:type="pct"/>
            <w:shd w:val="clear" w:color="auto" w:fill="C6D9F1"/>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b/>
                <w:sz w:val="20"/>
                <w:szCs w:val="20"/>
              </w:rPr>
            </w:pPr>
            <w:r w:rsidRPr="009B6B4B">
              <w:rPr>
                <w:rFonts w:ascii="TimesNewRomanPSMT" w:eastAsia="Calibri" w:hAnsi="TimesNewRomanPSMT" w:cs="TimesNewRomanPSMT"/>
                <w:b/>
                <w:sz w:val="20"/>
                <w:szCs w:val="20"/>
              </w:rPr>
              <w:t>Площадь озелененной территории, в процентах (%)</w:t>
            </w:r>
          </w:p>
        </w:tc>
      </w:tr>
      <w:tr w:rsidR="001C67A3" w:rsidRPr="009B6B4B" w:rsidTr="000E639F">
        <w:tc>
          <w:tcPr>
            <w:tcW w:w="438"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1.</w:t>
            </w:r>
          </w:p>
        </w:tc>
        <w:tc>
          <w:tcPr>
            <w:tcW w:w="2817" w:type="pct"/>
            <w:shd w:val="clear" w:color="auto" w:fill="auto"/>
            <w:vAlign w:val="center"/>
          </w:tcPr>
          <w:p w:rsidR="001C67A3" w:rsidRPr="009B6B4B" w:rsidRDefault="001C67A3" w:rsidP="000E639F">
            <w:pPr>
              <w:autoSpaceDE w:val="0"/>
              <w:autoSpaceDN w:val="0"/>
              <w:adjustRightInd w:val="0"/>
              <w:contextualSpacing/>
              <w:jc w:val="both"/>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Индивидуальные жилые дома, садовые участки, дачи</w:t>
            </w:r>
          </w:p>
        </w:tc>
        <w:tc>
          <w:tcPr>
            <w:tcW w:w="1746"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eastAsia="Calibri"/>
                <w:sz w:val="20"/>
                <w:szCs w:val="20"/>
              </w:rPr>
              <w:t>≥</w:t>
            </w:r>
            <w:r w:rsidRPr="009B6B4B">
              <w:rPr>
                <w:rFonts w:ascii="TimesNewRomanPSMT" w:eastAsia="Calibri" w:hAnsi="TimesNewRomanPSMT" w:cs="TimesNewRomanPSMT"/>
                <w:sz w:val="20"/>
                <w:szCs w:val="20"/>
              </w:rPr>
              <w:t xml:space="preserve"> 40</w:t>
            </w:r>
          </w:p>
        </w:tc>
      </w:tr>
      <w:tr w:rsidR="001C67A3" w:rsidRPr="009B6B4B" w:rsidTr="000E639F">
        <w:tc>
          <w:tcPr>
            <w:tcW w:w="438"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2.</w:t>
            </w:r>
          </w:p>
        </w:tc>
        <w:tc>
          <w:tcPr>
            <w:tcW w:w="2817" w:type="pct"/>
            <w:shd w:val="clear" w:color="auto" w:fill="auto"/>
            <w:vAlign w:val="center"/>
          </w:tcPr>
          <w:p w:rsidR="001C67A3" w:rsidRPr="009B6B4B" w:rsidRDefault="001C67A3" w:rsidP="000E639F">
            <w:pPr>
              <w:autoSpaceDE w:val="0"/>
              <w:autoSpaceDN w:val="0"/>
              <w:adjustRightInd w:val="0"/>
              <w:contextualSpacing/>
              <w:jc w:val="both"/>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Многоквартирные жилые дома</w:t>
            </w:r>
          </w:p>
        </w:tc>
        <w:tc>
          <w:tcPr>
            <w:tcW w:w="1746" w:type="pct"/>
            <w:shd w:val="clear" w:color="auto" w:fill="auto"/>
            <w:vAlign w:val="center"/>
          </w:tcPr>
          <w:p w:rsidR="001C67A3" w:rsidRPr="009B6B4B" w:rsidRDefault="001C67A3" w:rsidP="000E639F">
            <w:pPr>
              <w:suppressAutoHyphens/>
              <w:snapToGrid w:val="0"/>
              <w:contextualSpacing/>
              <w:jc w:val="center"/>
              <w:rPr>
                <w:sz w:val="20"/>
                <w:szCs w:val="20"/>
              </w:rPr>
            </w:pPr>
            <w:r w:rsidRPr="009B6B4B">
              <w:rPr>
                <w:rFonts w:eastAsia="Calibri"/>
                <w:sz w:val="20"/>
                <w:szCs w:val="20"/>
              </w:rPr>
              <w:t>≥</w:t>
            </w:r>
            <w:r w:rsidRPr="009B6B4B">
              <w:rPr>
                <w:rFonts w:ascii="TimesNewRomanPSMT" w:eastAsia="Calibri" w:hAnsi="TimesNewRomanPSMT" w:cs="TimesNewRomanPSMT"/>
                <w:sz w:val="20"/>
                <w:szCs w:val="20"/>
              </w:rPr>
              <w:t xml:space="preserve"> 25</w:t>
            </w:r>
          </w:p>
        </w:tc>
      </w:tr>
      <w:tr w:rsidR="001C67A3" w:rsidRPr="009B6B4B" w:rsidTr="000E639F">
        <w:tc>
          <w:tcPr>
            <w:tcW w:w="438"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3.</w:t>
            </w:r>
          </w:p>
        </w:tc>
        <w:tc>
          <w:tcPr>
            <w:tcW w:w="2817" w:type="pct"/>
            <w:shd w:val="clear" w:color="auto" w:fill="auto"/>
            <w:vAlign w:val="center"/>
          </w:tcPr>
          <w:p w:rsidR="001C67A3" w:rsidRPr="009B6B4B" w:rsidRDefault="001C67A3" w:rsidP="000E639F">
            <w:pPr>
              <w:autoSpaceDE w:val="0"/>
              <w:autoSpaceDN w:val="0"/>
              <w:adjustRightInd w:val="0"/>
              <w:contextualSpacing/>
              <w:jc w:val="both"/>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Детские дошкольные и общеобразовательные учреждения.</w:t>
            </w:r>
          </w:p>
        </w:tc>
        <w:tc>
          <w:tcPr>
            <w:tcW w:w="1746"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eastAsia="Calibri"/>
                <w:sz w:val="20"/>
                <w:szCs w:val="20"/>
              </w:rPr>
              <w:t>≥</w:t>
            </w:r>
            <w:r w:rsidRPr="009B6B4B">
              <w:rPr>
                <w:rFonts w:ascii="TimesNewRomanPSMT" w:eastAsia="Calibri" w:hAnsi="TimesNewRomanPSMT" w:cs="TimesNewRomanPSMT"/>
                <w:sz w:val="20"/>
                <w:szCs w:val="20"/>
              </w:rPr>
              <w:t xml:space="preserve"> 50</w:t>
            </w:r>
          </w:p>
        </w:tc>
      </w:tr>
      <w:tr w:rsidR="001C67A3" w:rsidRPr="009B6B4B" w:rsidTr="000E639F">
        <w:tc>
          <w:tcPr>
            <w:tcW w:w="438"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4.</w:t>
            </w:r>
          </w:p>
        </w:tc>
        <w:tc>
          <w:tcPr>
            <w:tcW w:w="2817" w:type="pct"/>
            <w:shd w:val="clear" w:color="auto" w:fill="auto"/>
            <w:vAlign w:val="center"/>
          </w:tcPr>
          <w:p w:rsidR="001C67A3" w:rsidRPr="009B6B4B" w:rsidRDefault="001C67A3" w:rsidP="000E639F">
            <w:pPr>
              <w:autoSpaceDE w:val="0"/>
              <w:autoSpaceDN w:val="0"/>
              <w:adjustRightInd w:val="0"/>
              <w:contextualSpacing/>
              <w:jc w:val="both"/>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 xml:space="preserve">Прочие объекты, в </w:t>
            </w:r>
            <w:proofErr w:type="spellStart"/>
            <w:r w:rsidRPr="009B6B4B">
              <w:rPr>
                <w:rFonts w:ascii="TimesNewRomanPSMT" w:eastAsia="Calibri" w:hAnsi="TimesNewRomanPSMT" w:cs="TimesNewRomanPSMT"/>
                <w:sz w:val="20"/>
                <w:szCs w:val="20"/>
              </w:rPr>
              <w:t>т.ч</w:t>
            </w:r>
            <w:proofErr w:type="spellEnd"/>
            <w:r w:rsidRPr="009B6B4B">
              <w:rPr>
                <w:rFonts w:ascii="TimesNewRomanPSMT" w:eastAsia="Calibri" w:hAnsi="TimesNewRomanPSMT" w:cs="TimesNewRomanPSMT"/>
                <w:sz w:val="20"/>
                <w:szCs w:val="20"/>
              </w:rPr>
              <w:t xml:space="preserve"> производственные предприятия за исключением объектов коммунального хозяйства, объектов сельскохозяйственного использования, объектов транспорта.</w:t>
            </w:r>
          </w:p>
        </w:tc>
        <w:tc>
          <w:tcPr>
            <w:tcW w:w="1746"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eastAsia="Calibri"/>
                <w:sz w:val="20"/>
                <w:szCs w:val="20"/>
              </w:rPr>
              <w:t>≤</w:t>
            </w:r>
            <w:r w:rsidRPr="009B6B4B">
              <w:rPr>
                <w:rFonts w:ascii="TimesNewRomanPSMT" w:eastAsia="Calibri" w:hAnsi="TimesNewRomanPSMT" w:cs="TimesNewRomanPSMT"/>
                <w:sz w:val="20"/>
                <w:szCs w:val="20"/>
              </w:rPr>
              <w:t xml:space="preserve"> 15</w:t>
            </w:r>
          </w:p>
        </w:tc>
      </w:tr>
      <w:tr w:rsidR="001C67A3" w:rsidRPr="009B6B4B" w:rsidTr="000E639F">
        <w:tc>
          <w:tcPr>
            <w:tcW w:w="438"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5.</w:t>
            </w:r>
          </w:p>
        </w:tc>
        <w:tc>
          <w:tcPr>
            <w:tcW w:w="2817" w:type="pct"/>
            <w:shd w:val="clear" w:color="auto" w:fill="auto"/>
            <w:vAlign w:val="center"/>
          </w:tcPr>
          <w:p w:rsidR="001C67A3" w:rsidRPr="009B6B4B" w:rsidRDefault="001C67A3" w:rsidP="000E639F">
            <w:pPr>
              <w:autoSpaceDE w:val="0"/>
              <w:autoSpaceDN w:val="0"/>
              <w:adjustRightInd w:val="0"/>
              <w:contextualSpacing/>
              <w:jc w:val="both"/>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Объекты коммунального хозяйства, объекты сельскохозяйственного использования, объекты транспорта, специальные парки (зоопарки, ботанические сады).</w:t>
            </w:r>
          </w:p>
        </w:tc>
        <w:tc>
          <w:tcPr>
            <w:tcW w:w="1746"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не установлено</w:t>
            </w:r>
          </w:p>
        </w:tc>
      </w:tr>
      <w:tr w:rsidR="001C67A3" w:rsidRPr="009B6B4B" w:rsidTr="000E639F">
        <w:tc>
          <w:tcPr>
            <w:tcW w:w="438"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lastRenderedPageBreak/>
              <w:t>6.</w:t>
            </w:r>
          </w:p>
        </w:tc>
        <w:tc>
          <w:tcPr>
            <w:tcW w:w="2817" w:type="pct"/>
            <w:shd w:val="clear" w:color="auto" w:fill="auto"/>
            <w:vAlign w:val="center"/>
          </w:tcPr>
          <w:p w:rsidR="001C67A3" w:rsidRPr="009B6B4B" w:rsidRDefault="001C67A3" w:rsidP="000E639F">
            <w:pPr>
              <w:autoSpaceDE w:val="0"/>
              <w:autoSpaceDN w:val="0"/>
              <w:adjustRightInd w:val="0"/>
              <w:contextualSpacing/>
              <w:jc w:val="both"/>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Парки, городские сады, скверы, бульвары, зоны отдыха</w:t>
            </w:r>
          </w:p>
        </w:tc>
        <w:tc>
          <w:tcPr>
            <w:tcW w:w="1746" w:type="pct"/>
            <w:shd w:val="clear" w:color="auto" w:fill="auto"/>
            <w:vAlign w:val="center"/>
          </w:tcPr>
          <w:p w:rsidR="001C67A3" w:rsidRPr="009B6B4B" w:rsidRDefault="001C67A3" w:rsidP="000E639F">
            <w:pPr>
              <w:autoSpaceDE w:val="0"/>
              <w:autoSpaceDN w:val="0"/>
              <w:adjustRightInd w:val="0"/>
              <w:contextualSpacing/>
              <w:jc w:val="center"/>
              <w:rPr>
                <w:rFonts w:ascii="TimesNewRomanPSMT" w:eastAsia="Calibri" w:hAnsi="TimesNewRomanPSMT" w:cs="TimesNewRomanPSMT"/>
                <w:sz w:val="20"/>
                <w:szCs w:val="20"/>
              </w:rPr>
            </w:pPr>
            <w:r w:rsidRPr="009B6B4B">
              <w:rPr>
                <w:rFonts w:ascii="TimesNewRomanPSMT" w:eastAsia="Calibri" w:hAnsi="TimesNewRomanPSMT" w:cs="TimesNewRomanPSMT"/>
                <w:sz w:val="20"/>
                <w:szCs w:val="20"/>
              </w:rPr>
              <w:t>в соответствии с местными нормативами градостроительного проектирования</w:t>
            </w:r>
          </w:p>
        </w:tc>
      </w:tr>
    </w:tbl>
    <w:p w:rsidR="001C67A3" w:rsidRPr="009B6B4B" w:rsidRDefault="001C67A3" w:rsidP="001C67A3">
      <w:pPr>
        <w:pStyle w:val="afb"/>
        <w:rPr>
          <w:sz w:val="20"/>
          <w:szCs w:val="20"/>
        </w:rPr>
      </w:pPr>
      <w:r w:rsidRPr="009B6B4B">
        <w:rPr>
          <w:sz w:val="20"/>
          <w:szCs w:val="20"/>
        </w:rPr>
        <w:t>Примечание:</w:t>
      </w:r>
    </w:p>
    <w:p w:rsidR="001C67A3" w:rsidRPr="009B6B4B" w:rsidRDefault="001C67A3" w:rsidP="001C67A3">
      <w:pPr>
        <w:pStyle w:val="afb"/>
        <w:rPr>
          <w:sz w:val="20"/>
          <w:szCs w:val="20"/>
        </w:rPr>
      </w:pPr>
      <w:r w:rsidRPr="009B6B4B">
        <w:rPr>
          <w:sz w:val="20"/>
          <w:szCs w:val="20"/>
        </w:rPr>
        <w:t>1. К озелененной территории земельного участка относятся части участков, которые не застроены объектами капитального строительства, не заняты временными сооружениями, водоемами и акваториями, тротуарами или проездами с твердым покрытием и при этом покрыты зелеными насаждениями (древесной, кустарниковой и травянистой растительностью), доступными для всех пользователей объектов, расположенных на земельном участке;</w:t>
      </w:r>
    </w:p>
    <w:p w:rsidR="001C67A3" w:rsidRPr="009B6B4B" w:rsidRDefault="001C67A3" w:rsidP="001C67A3">
      <w:pPr>
        <w:pStyle w:val="afb"/>
        <w:rPr>
          <w:sz w:val="20"/>
          <w:szCs w:val="20"/>
        </w:rPr>
      </w:pPr>
      <w:r w:rsidRPr="009B6B4B">
        <w:rPr>
          <w:sz w:val="20"/>
          <w:szCs w:val="20"/>
        </w:rPr>
        <w:t>2. Озелененная территория земельного участка может быть оборудована: площадками для отдыха взрослых, детскими площадками; открытыми спортивными площадками; площадками для выгула собак; грунтовыми пешеходными дорожками; другими подобными объектами. Площадь, занимаемая объектами, которыми может быть оборудована озелененная территория земельного участка, не должна превышать 50% площади озелененной территории;</w:t>
      </w:r>
    </w:p>
    <w:p w:rsidR="001C67A3" w:rsidRPr="009B6B4B" w:rsidRDefault="001C67A3" w:rsidP="001C67A3">
      <w:pPr>
        <w:pStyle w:val="afb"/>
        <w:rPr>
          <w:sz w:val="20"/>
          <w:szCs w:val="20"/>
        </w:rPr>
      </w:pPr>
      <w:r w:rsidRPr="009B6B4B">
        <w:rPr>
          <w:sz w:val="20"/>
          <w:szCs w:val="20"/>
        </w:rPr>
        <w:t>3. При совмещении на одном участке видов использования с различными требованиями к озеленению процент озеленения определяется по виду использования с максимальным значением;</w:t>
      </w:r>
    </w:p>
    <w:p w:rsidR="001C67A3" w:rsidRPr="009B6B4B" w:rsidRDefault="001C67A3" w:rsidP="001C67A3">
      <w:pPr>
        <w:pStyle w:val="afb"/>
        <w:rPr>
          <w:sz w:val="20"/>
          <w:szCs w:val="20"/>
        </w:rPr>
      </w:pPr>
      <w:r w:rsidRPr="009B6B4B">
        <w:rPr>
          <w:sz w:val="20"/>
          <w:szCs w:val="20"/>
        </w:rPr>
        <w:t>4. Требования к размерам и озеленению санитарно-защитных зон следует принимать в соответствии с техническими регламентами, СанПиНами и иными действующими нормативными документами, но не менее 60% территории земельного участка.</w:t>
      </w:r>
    </w:p>
    <w:p w:rsidR="001C67A3" w:rsidRPr="009B6B4B" w:rsidRDefault="001C67A3" w:rsidP="001C67A3">
      <w:pPr>
        <w:tabs>
          <w:tab w:val="left" w:pos="6825"/>
        </w:tabs>
        <w:ind w:firstLine="567"/>
        <w:rPr>
          <w:sz w:val="20"/>
          <w:szCs w:val="20"/>
        </w:rPr>
      </w:pPr>
      <w:r w:rsidRPr="009B6B4B">
        <w:rPr>
          <w:sz w:val="20"/>
          <w:szCs w:val="20"/>
        </w:rPr>
        <w:t>5. Удельный вес озелененных территорий различного назначения:</w:t>
      </w:r>
    </w:p>
    <w:p w:rsidR="001C67A3" w:rsidRPr="009B6B4B" w:rsidRDefault="001C67A3" w:rsidP="001C67A3">
      <w:pPr>
        <w:pStyle w:val="af9"/>
        <w:ind w:left="0" w:firstLine="709"/>
        <w:rPr>
          <w:sz w:val="20"/>
          <w:szCs w:val="20"/>
        </w:rPr>
      </w:pPr>
      <w:r w:rsidRPr="009B6B4B">
        <w:rPr>
          <w:sz w:val="20"/>
          <w:szCs w:val="20"/>
        </w:rPr>
        <w:t>в пределах застройки населенного пункта – не менее 40%;</w:t>
      </w:r>
    </w:p>
    <w:p w:rsidR="001C67A3" w:rsidRPr="009B6B4B" w:rsidRDefault="001C67A3" w:rsidP="001C67A3">
      <w:pPr>
        <w:pStyle w:val="af9"/>
        <w:ind w:left="0" w:firstLine="709"/>
        <w:rPr>
          <w:sz w:val="20"/>
          <w:szCs w:val="20"/>
        </w:rPr>
      </w:pPr>
      <w:r w:rsidRPr="009B6B4B">
        <w:rPr>
          <w:sz w:val="20"/>
          <w:szCs w:val="20"/>
        </w:rPr>
        <w:t xml:space="preserve">в границах территории жилого района – не менее 25%, включая суммарную площадь озелененной территории микрорайона (квартала). </w:t>
      </w:r>
    </w:p>
    <w:p w:rsidR="001C67A3" w:rsidRPr="009B6B4B" w:rsidRDefault="001C67A3" w:rsidP="001C67A3">
      <w:pPr>
        <w:tabs>
          <w:tab w:val="left" w:pos="6825"/>
        </w:tabs>
        <w:ind w:firstLine="709"/>
        <w:rPr>
          <w:sz w:val="20"/>
          <w:szCs w:val="20"/>
        </w:rPr>
      </w:pPr>
      <w:r w:rsidRPr="009B6B4B">
        <w:rPr>
          <w:sz w:val="20"/>
          <w:szCs w:val="20"/>
        </w:rPr>
        <w:t xml:space="preserve">Оптимальные параметры общего баланса территории составляют: </w:t>
      </w:r>
    </w:p>
    <w:p w:rsidR="001C67A3" w:rsidRPr="009B6B4B" w:rsidRDefault="001C67A3" w:rsidP="001C67A3">
      <w:pPr>
        <w:pStyle w:val="af9"/>
        <w:ind w:left="0" w:firstLine="709"/>
        <w:rPr>
          <w:sz w:val="20"/>
          <w:szCs w:val="20"/>
        </w:rPr>
      </w:pPr>
      <w:r w:rsidRPr="009B6B4B">
        <w:rPr>
          <w:sz w:val="20"/>
          <w:szCs w:val="20"/>
        </w:rPr>
        <w:t xml:space="preserve">зеленые насаждения – 65-75%; </w:t>
      </w:r>
    </w:p>
    <w:p w:rsidR="001C67A3" w:rsidRPr="009B6B4B" w:rsidRDefault="001C67A3" w:rsidP="001C67A3">
      <w:pPr>
        <w:pStyle w:val="af9"/>
        <w:ind w:left="0" w:firstLine="709"/>
        <w:rPr>
          <w:sz w:val="20"/>
          <w:szCs w:val="20"/>
        </w:rPr>
      </w:pPr>
      <w:r w:rsidRPr="009B6B4B">
        <w:rPr>
          <w:sz w:val="20"/>
          <w:szCs w:val="20"/>
        </w:rPr>
        <w:t xml:space="preserve">аллеи и дороги – 10-15%; </w:t>
      </w:r>
    </w:p>
    <w:p w:rsidR="001C67A3" w:rsidRPr="009B6B4B" w:rsidRDefault="001C67A3" w:rsidP="001C67A3">
      <w:pPr>
        <w:pStyle w:val="af9"/>
        <w:ind w:left="0" w:firstLine="709"/>
        <w:rPr>
          <w:sz w:val="20"/>
          <w:szCs w:val="20"/>
        </w:rPr>
      </w:pPr>
      <w:r w:rsidRPr="009B6B4B">
        <w:rPr>
          <w:sz w:val="20"/>
          <w:szCs w:val="20"/>
        </w:rPr>
        <w:t xml:space="preserve">площадки – 8-12%; </w:t>
      </w:r>
    </w:p>
    <w:p w:rsidR="001C67A3" w:rsidRPr="009B6B4B" w:rsidRDefault="001C67A3" w:rsidP="001C67A3">
      <w:pPr>
        <w:pStyle w:val="af9"/>
        <w:ind w:left="0" w:firstLine="709"/>
        <w:rPr>
          <w:sz w:val="20"/>
          <w:szCs w:val="20"/>
        </w:rPr>
      </w:pPr>
      <w:r w:rsidRPr="009B6B4B">
        <w:rPr>
          <w:sz w:val="20"/>
          <w:szCs w:val="20"/>
        </w:rPr>
        <w:t>сооружения – 5-7%.</w:t>
      </w:r>
    </w:p>
    <w:p w:rsidR="001C67A3" w:rsidRPr="009B6B4B" w:rsidRDefault="001C67A3" w:rsidP="001C67A3">
      <w:pPr>
        <w:tabs>
          <w:tab w:val="left" w:pos="6825"/>
        </w:tabs>
        <w:ind w:firstLine="709"/>
        <w:rPr>
          <w:sz w:val="20"/>
          <w:szCs w:val="20"/>
        </w:rPr>
      </w:pPr>
      <w:r w:rsidRPr="009B6B4B">
        <w:rPr>
          <w:sz w:val="20"/>
          <w:szCs w:val="20"/>
        </w:rPr>
        <w:t>Минимальная площадь территорий общего пользования (парки, скверы, сады):</w:t>
      </w:r>
    </w:p>
    <w:p w:rsidR="001C67A3" w:rsidRPr="009B6B4B" w:rsidRDefault="001C67A3" w:rsidP="001C67A3">
      <w:pPr>
        <w:pStyle w:val="af9"/>
        <w:ind w:left="0" w:firstLine="709"/>
        <w:rPr>
          <w:sz w:val="20"/>
          <w:szCs w:val="20"/>
        </w:rPr>
      </w:pPr>
      <w:r w:rsidRPr="009B6B4B">
        <w:rPr>
          <w:sz w:val="20"/>
          <w:szCs w:val="20"/>
        </w:rPr>
        <w:t xml:space="preserve">парков – </w:t>
      </w:r>
      <w:smartTag w:uri="urn:schemas-microsoft-com:office:smarttags" w:element="metricconverter">
        <w:smartTagPr>
          <w:attr w:name="ProductID" w:val="10 га"/>
        </w:smartTagPr>
        <w:r w:rsidRPr="009B6B4B">
          <w:rPr>
            <w:sz w:val="20"/>
            <w:szCs w:val="20"/>
          </w:rPr>
          <w:t>10 га</w:t>
        </w:r>
      </w:smartTag>
      <w:r w:rsidRPr="009B6B4B">
        <w:rPr>
          <w:sz w:val="20"/>
          <w:szCs w:val="20"/>
        </w:rPr>
        <w:t>;</w:t>
      </w:r>
    </w:p>
    <w:p w:rsidR="001C67A3" w:rsidRPr="009B6B4B" w:rsidRDefault="001C67A3" w:rsidP="001C67A3">
      <w:pPr>
        <w:pStyle w:val="af9"/>
        <w:ind w:left="0" w:firstLine="709"/>
        <w:rPr>
          <w:sz w:val="20"/>
          <w:szCs w:val="20"/>
        </w:rPr>
      </w:pPr>
      <w:r w:rsidRPr="009B6B4B">
        <w:rPr>
          <w:sz w:val="20"/>
          <w:szCs w:val="20"/>
        </w:rPr>
        <w:t xml:space="preserve">садов – </w:t>
      </w:r>
      <w:smartTag w:uri="urn:schemas-microsoft-com:office:smarttags" w:element="metricconverter">
        <w:smartTagPr>
          <w:attr w:name="ProductID" w:val="3 га"/>
        </w:smartTagPr>
        <w:r w:rsidRPr="009B6B4B">
          <w:rPr>
            <w:sz w:val="20"/>
            <w:szCs w:val="20"/>
          </w:rPr>
          <w:t>3 га</w:t>
        </w:r>
      </w:smartTag>
      <w:r w:rsidRPr="009B6B4B">
        <w:rPr>
          <w:sz w:val="20"/>
          <w:szCs w:val="20"/>
        </w:rPr>
        <w:t>;</w:t>
      </w:r>
    </w:p>
    <w:p w:rsidR="001C67A3" w:rsidRPr="009B6B4B" w:rsidRDefault="001C67A3" w:rsidP="001C67A3">
      <w:pPr>
        <w:pStyle w:val="af9"/>
        <w:ind w:left="0" w:firstLine="709"/>
        <w:rPr>
          <w:sz w:val="20"/>
          <w:szCs w:val="20"/>
        </w:rPr>
      </w:pPr>
      <w:r w:rsidRPr="009B6B4B">
        <w:rPr>
          <w:sz w:val="20"/>
          <w:szCs w:val="20"/>
        </w:rPr>
        <w:t xml:space="preserve">скверов – </w:t>
      </w:r>
      <w:smartTag w:uri="urn:schemas-microsoft-com:office:smarttags" w:element="metricconverter">
        <w:smartTagPr>
          <w:attr w:name="ProductID" w:val="0,5 га"/>
        </w:smartTagPr>
        <w:r w:rsidRPr="009B6B4B">
          <w:rPr>
            <w:sz w:val="20"/>
            <w:szCs w:val="20"/>
          </w:rPr>
          <w:t>0,5 га</w:t>
        </w:r>
      </w:smartTag>
      <w:r w:rsidRPr="009B6B4B">
        <w:rPr>
          <w:sz w:val="20"/>
          <w:szCs w:val="20"/>
        </w:rPr>
        <w:t>.</w:t>
      </w:r>
    </w:p>
    <w:p w:rsidR="001C67A3" w:rsidRPr="009B6B4B" w:rsidRDefault="001C67A3" w:rsidP="001C67A3">
      <w:pPr>
        <w:tabs>
          <w:tab w:val="left" w:pos="6825"/>
        </w:tabs>
        <w:ind w:firstLine="709"/>
        <w:rPr>
          <w:sz w:val="20"/>
          <w:szCs w:val="20"/>
        </w:rPr>
      </w:pPr>
      <w:r w:rsidRPr="009B6B4B">
        <w:rPr>
          <w:sz w:val="20"/>
          <w:szCs w:val="20"/>
        </w:rPr>
        <w:t>В условиях реконструкции площадь территорий общего пользования может быть меньших размеров.</w:t>
      </w:r>
    </w:p>
    <w:p w:rsidR="001C67A3" w:rsidRPr="009B6B4B" w:rsidRDefault="001C67A3" w:rsidP="001C67A3">
      <w:pPr>
        <w:tabs>
          <w:tab w:val="left" w:pos="6825"/>
        </w:tabs>
        <w:ind w:firstLine="709"/>
        <w:rPr>
          <w:sz w:val="20"/>
          <w:szCs w:val="20"/>
        </w:rPr>
      </w:pPr>
      <w:r w:rsidRPr="009B6B4B">
        <w:rPr>
          <w:sz w:val="20"/>
          <w:szCs w:val="20"/>
        </w:rPr>
        <w:t>Процент озеленения территории парков и садов (не менее) (% от общей площади парка, сада) – 70 %.</w:t>
      </w:r>
    </w:p>
    <w:p w:rsidR="004257CB" w:rsidRPr="009B6B4B" w:rsidRDefault="001C67A3" w:rsidP="00313F20">
      <w:pPr>
        <w:pStyle w:val="afb"/>
        <w:rPr>
          <w:sz w:val="20"/>
          <w:szCs w:val="20"/>
        </w:rPr>
      </w:pPr>
      <w:r w:rsidRPr="009B6B4B">
        <w:rPr>
          <w:sz w:val="20"/>
          <w:szCs w:val="20"/>
        </w:rPr>
        <w:t>5. Для объектов, не указанных в данной статье, минимальная (максимальная) площадь озеленения определяется в соответствии с местными и (или) региональными нормативами градостроительного проектирования, требованиями технических регламентов, заданием на проектирование объектов и другими нормативными правовыми документами или по аналогии с видами использования, указанными в данной таблице.</w:t>
      </w:r>
    </w:p>
    <w:p w:rsidR="00DB1235" w:rsidRPr="009B6B4B" w:rsidRDefault="00DB1235" w:rsidP="0052685B">
      <w:pPr>
        <w:pStyle w:val="2"/>
        <w:numPr>
          <w:ilvl w:val="0"/>
          <w:numId w:val="13"/>
        </w:numPr>
        <w:jc w:val="both"/>
        <w:rPr>
          <w:bCs/>
          <w:color w:val="000000"/>
          <w:sz w:val="20"/>
        </w:rPr>
      </w:pPr>
      <w:bookmarkStart w:id="190" w:name="_Toc442740201"/>
      <w:bookmarkStart w:id="191" w:name="_Toc228079961"/>
      <w:bookmarkStart w:id="192" w:name="_Toc526250436"/>
      <w:r w:rsidRPr="009B6B4B">
        <w:rPr>
          <w:bCs/>
          <w:color w:val="000000"/>
          <w:sz w:val="20"/>
        </w:rPr>
        <w:t>«Ж</w:t>
      </w:r>
      <w:r w:rsidRPr="009B6B4B">
        <w:rPr>
          <w:b w:val="0"/>
          <w:bCs/>
          <w:color w:val="000000"/>
          <w:sz w:val="20"/>
        </w:rPr>
        <w:t>-</w:t>
      </w:r>
      <w:r w:rsidR="00844065" w:rsidRPr="009B6B4B">
        <w:rPr>
          <w:bCs/>
          <w:color w:val="000000"/>
          <w:sz w:val="20"/>
        </w:rPr>
        <w:t>1»</w:t>
      </w:r>
      <w:r w:rsidRPr="009B6B4B">
        <w:rPr>
          <w:bCs/>
          <w:color w:val="000000"/>
          <w:sz w:val="20"/>
        </w:rPr>
        <w:t>Зона «Жилая усадебная застройка»</w:t>
      </w:r>
      <w:bookmarkEnd w:id="190"/>
      <w:bookmarkEnd w:id="191"/>
      <w:bookmarkEnd w:id="192"/>
    </w:p>
    <w:p w:rsidR="00DB1235" w:rsidRPr="009B6B4B" w:rsidRDefault="00DB1235" w:rsidP="00DB1235">
      <w:pPr>
        <w:overflowPunct w:val="0"/>
        <w:autoSpaceDE w:val="0"/>
        <w:autoSpaceDN w:val="0"/>
        <w:adjustRightInd w:val="0"/>
        <w:ind w:firstLine="510"/>
        <w:jc w:val="both"/>
        <w:rPr>
          <w:b/>
          <w:sz w:val="20"/>
          <w:szCs w:val="20"/>
        </w:rPr>
      </w:pPr>
      <w:r w:rsidRPr="009B6B4B">
        <w:rPr>
          <w:b/>
          <w:sz w:val="20"/>
          <w:szCs w:val="20"/>
        </w:rPr>
        <w:t>Основные виды разрешенного использования:</w:t>
      </w:r>
    </w:p>
    <w:p w:rsidR="00041FFC" w:rsidRPr="009B6B4B" w:rsidRDefault="00A250B0" w:rsidP="00532D0A">
      <w:pPr>
        <w:pStyle w:val="af"/>
        <w:spacing w:line="276" w:lineRule="auto"/>
        <w:rPr>
          <w:color w:val="FF0000"/>
          <w:sz w:val="20"/>
        </w:rPr>
      </w:pPr>
      <w:r w:rsidRPr="009B6B4B">
        <w:rPr>
          <w:sz w:val="20"/>
        </w:rPr>
        <w:t>-</w:t>
      </w:r>
      <w:r w:rsidR="00BB5044" w:rsidRPr="009B6B4B">
        <w:rPr>
          <w:sz w:val="20"/>
        </w:rPr>
        <w:t> Для индивидуального жилищного строительства</w:t>
      </w:r>
      <w:r w:rsidR="005D5909" w:rsidRPr="009B6B4B">
        <w:rPr>
          <w:sz w:val="20"/>
        </w:rPr>
        <w:t xml:space="preserve"> (2.1). </w:t>
      </w:r>
      <w:r w:rsidR="00041FFC" w:rsidRPr="009B6B4B">
        <w:rPr>
          <w:sz w:val="20"/>
          <w:shd w:val="clear" w:color="auto" w:fill="FFFFFF" w:themeFill="background1"/>
        </w:rPr>
        <w:t>Размещение индивидуального жилого дома (дом, пригодный для постоянного проживания, высотой не выше трех надземных этажей</w:t>
      </w:r>
      <w:r w:rsidR="00041FFC" w:rsidRPr="009B6B4B">
        <w:rPr>
          <w:sz w:val="20"/>
        </w:rPr>
        <w:t>);</w:t>
      </w:r>
    </w:p>
    <w:p w:rsidR="005D5909" w:rsidRPr="009B6B4B" w:rsidRDefault="00532D0A" w:rsidP="001B6A86">
      <w:pPr>
        <w:pStyle w:val="af"/>
        <w:spacing w:line="276" w:lineRule="auto"/>
        <w:rPr>
          <w:color w:val="FF0000"/>
          <w:sz w:val="20"/>
        </w:rPr>
      </w:pPr>
      <w:r w:rsidRPr="009B6B4B">
        <w:rPr>
          <w:sz w:val="20"/>
        </w:rPr>
        <w:t>- </w:t>
      </w:r>
      <w:r w:rsidR="004763AF" w:rsidRPr="009B6B4B">
        <w:rPr>
          <w:sz w:val="20"/>
        </w:rPr>
        <w:t>М</w:t>
      </w:r>
      <w:r w:rsidR="00BB5044" w:rsidRPr="009B6B4B">
        <w:rPr>
          <w:sz w:val="20"/>
        </w:rPr>
        <w:t>алоэтажная м</w:t>
      </w:r>
      <w:r w:rsidR="005D5909" w:rsidRPr="009B6B4B">
        <w:rPr>
          <w:sz w:val="20"/>
        </w:rPr>
        <w:t xml:space="preserve">ногоквартирная жилая застройка (2.1.1). </w:t>
      </w:r>
      <w:r w:rsidRPr="009B6B4B">
        <w:rPr>
          <w:sz w:val="20"/>
          <w:shd w:val="clear" w:color="auto" w:fill="FFFFFF" w:themeFill="background1"/>
        </w:rPr>
        <w:t>Размещение малоэтажного многоквартирного жилого дома (дом, пригодный для постоянного проживания, высотой до 4 этажей, включая мансардный);</w:t>
      </w:r>
    </w:p>
    <w:p w:rsidR="00983680" w:rsidRPr="009B6B4B" w:rsidRDefault="004763AF" w:rsidP="001B6A86">
      <w:pPr>
        <w:pStyle w:val="af"/>
        <w:spacing w:line="276" w:lineRule="auto"/>
        <w:rPr>
          <w:color w:val="FF0000"/>
          <w:sz w:val="20"/>
        </w:rPr>
      </w:pPr>
      <w:r w:rsidRPr="009B6B4B">
        <w:rPr>
          <w:sz w:val="20"/>
        </w:rPr>
        <w:t>- Б</w:t>
      </w:r>
      <w:r w:rsidR="00BB5044" w:rsidRPr="009B6B4B">
        <w:rPr>
          <w:sz w:val="20"/>
        </w:rPr>
        <w:t>локированная жилая застройка</w:t>
      </w:r>
      <w:r w:rsidR="005D5909" w:rsidRPr="009B6B4B">
        <w:rPr>
          <w:sz w:val="20"/>
        </w:rPr>
        <w:t xml:space="preserve"> (2.3). </w:t>
      </w:r>
      <w:r w:rsidR="00532D0A" w:rsidRPr="009B6B4B">
        <w:rPr>
          <w:sz w:val="20"/>
          <w:shd w:val="clear" w:color="auto" w:fill="FFFFFF" w:themeFill="background1"/>
        </w:rPr>
        <w:t xml:space="preserve">Размещение жилого дома, не предназначенного для раздела на квартиры, имеющего одну или несколько </w:t>
      </w:r>
      <w:r w:rsidR="00FB62B5" w:rsidRPr="009B6B4B">
        <w:rPr>
          <w:sz w:val="20"/>
          <w:shd w:val="clear" w:color="auto" w:fill="FFFFFF" w:themeFill="background1"/>
        </w:rPr>
        <w:t>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r w:rsidR="00FB62B5" w:rsidRPr="009B6B4B">
        <w:rPr>
          <w:color w:val="2D2D2D"/>
          <w:spacing w:val="2"/>
          <w:sz w:val="20"/>
          <w:shd w:val="clear" w:color="auto" w:fill="FFFFFF" w:themeFill="background1"/>
        </w:rPr>
        <w:t>;</w:t>
      </w:r>
    </w:p>
    <w:p w:rsidR="00C80A8D" w:rsidRPr="009B6B4B" w:rsidRDefault="00C80A8D" w:rsidP="001B6A86">
      <w:pPr>
        <w:pStyle w:val="af"/>
        <w:spacing w:line="276" w:lineRule="auto"/>
        <w:rPr>
          <w:color w:val="FF0000"/>
          <w:sz w:val="20"/>
        </w:rPr>
      </w:pPr>
    </w:p>
    <w:p w:rsidR="00DB1235" w:rsidRPr="009B6B4B" w:rsidRDefault="00DB1235" w:rsidP="00DB1235">
      <w:pPr>
        <w:overflowPunct w:val="0"/>
        <w:autoSpaceDE w:val="0"/>
        <w:autoSpaceDN w:val="0"/>
        <w:adjustRightInd w:val="0"/>
        <w:ind w:firstLine="510"/>
        <w:jc w:val="both"/>
        <w:rPr>
          <w:b/>
          <w:sz w:val="20"/>
          <w:szCs w:val="20"/>
        </w:rPr>
      </w:pPr>
      <w:r w:rsidRPr="009B6B4B">
        <w:rPr>
          <w:b/>
          <w:sz w:val="20"/>
          <w:szCs w:val="20"/>
        </w:rPr>
        <w:lastRenderedPageBreak/>
        <w:t>Условно разрешенн</w:t>
      </w:r>
      <w:r w:rsidR="00CA6E24" w:rsidRPr="009B6B4B">
        <w:rPr>
          <w:b/>
          <w:sz w:val="20"/>
          <w:szCs w:val="20"/>
        </w:rPr>
        <w:t>ые виды использования</w:t>
      </w:r>
      <w:r w:rsidRPr="009B6B4B">
        <w:rPr>
          <w:b/>
          <w:sz w:val="20"/>
          <w:szCs w:val="20"/>
        </w:rPr>
        <w:t>:</w:t>
      </w:r>
    </w:p>
    <w:p w:rsidR="008647E1" w:rsidRPr="009B6B4B" w:rsidRDefault="00DB1235" w:rsidP="00DB1235">
      <w:pPr>
        <w:pStyle w:val="af"/>
        <w:rPr>
          <w:color w:val="FF0000"/>
          <w:sz w:val="20"/>
        </w:rPr>
      </w:pPr>
      <w:r w:rsidRPr="009B6B4B">
        <w:rPr>
          <w:sz w:val="20"/>
        </w:rPr>
        <w:t xml:space="preserve"> - </w:t>
      </w:r>
      <w:r w:rsidR="00C80A8D" w:rsidRPr="009B6B4B">
        <w:rPr>
          <w:sz w:val="20"/>
        </w:rPr>
        <w:t xml:space="preserve">Обслуживание жилой застройки (2.7). </w:t>
      </w:r>
      <w:r w:rsidR="00D00A57" w:rsidRPr="009B6B4B">
        <w:rPr>
          <w:sz w:val="20"/>
        </w:rPr>
        <w:t>Размещение объектов капитального строительства, размещение которых предусмотрено видами разрешенного использования с кодами 3.1</w:t>
      </w:r>
      <w:r w:rsidR="00844065" w:rsidRPr="009B6B4B">
        <w:rPr>
          <w:sz w:val="20"/>
        </w:rPr>
        <w:t>–</w:t>
      </w:r>
      <w:r w:rsidR="00C334A8" w:rsidRPr="009B6B4B">
        <w:rPr>
          <w:sz w:val="20"/>
        </w:rPr>
        <w:t>Коммунальное обслуживание;</w:t>
      </w:r>
      <w:r w:rsidR="00D00A57" w:rsidRPr="009B6B4B">
        <w:rPr>
          <w:sz w:val="20"/>
        </w:rPr>
        <w:t xml:space="preserve"> 3.2</w:t>
      </w:r>
      <w:r w:rsidR="00844065" w:rsidRPr="009B6B4B">
        <w:rPr>
          <w:sz w:val="20"/>
        </w:rPr>
        <w:t>–</w:t>
      </w:r>
      <w:r w:rsidR="00C334A8" w:rsidRPr="009B6B4B">
        <w:rPr>
          <w:sz w:val="20"/>
        </w:rPr>
        <w:t>Социальное обслуживание;</w:t>
      </w:r>
      <w:r w:rsidR="00D00A57" w:rsidRPr="009B6B4B">
        <w:rPr>
          <w:sz w:val="20"/>
        </w:rPr>
        <w:t xml:space="preserve"> 3.3</w:t>
      </w:r>
      <w:r w:rsidR="00844065" w:rsidRPr="009B6B4B">
        <w:rPr>
          <w:sz w:val="20"/>
        </w:rPr>
        <w:t>–</w:t>
      </w:r>
      <w:r w:rsidR="00C334A8" w:rsidRPr="009B6B4B">
        <w:rPr>
          <w:sz w:val="20"/>
        </w:rPr>
        <w:t>Бытовое обслуживание;</w:t>
      </w:r>
      <w:r w:rsidR="00D00A57" w:rsidRPr="009B6B4B">
        <w:rPr>
          <w:sz w:val="20"/>
        </w:rPr>
        <w:t xml:space="preserve"> 3.4</w:t>
      </w:r>
      <w:r w:rsidR="00844065" w:rsidRPr="009B6B4B">
        <w:rPr>
          <w:sz w:val="20"/>
        </w:rPr>
        <w:t>–</w:t>
      </w:r>
      <w:r w:rsidR="00C334A8" w:rsidRPr="009B6B4B">
        <w:rPr>
          <w:sz w:val="20"/>
        </w:rPr>
        <w:t>Здравоохранение;</w:t>
      </w:r>
      <w:r w:rsidR="00D00A57" w:rsidRPr="009B6B4B">
        <w:rPr>
          <w:sz w:val="20"/>
        </w:rPr>
        <w:t xml:space="preserve"> 3.4.1</w:t>
      </w:r>
      <w:r w:rsidR="00844065" w:rsidRPr="009B6B4B">
        <w:rPr>
          <w:sz w:val="20"/>
        </w:rPr>
        <w:t>–</w:t>
      </w:r>
      <w:r w:rsidR="00C334A8" w:rsidRPr="009B6B4B">
        <w:rPr>
          <w:sz w:val="20"/>
        </w:rPr>
        <w:t>Амбулаторно-поликлиническое обслуживание;</w:t>
      </w:r>
      <w:r w:rsidR="00D00A57" w:rsidRPr="009B6B4B">
        <w:rPr>
          <w:sz w:val="20"/>
        </w:rPr>
        <w:t xml:space="preserve"> 3.5.1</w:t>
      </w:r>
      <w:r w:rsidR="00844065" w:rsidRPr="009B6B4B">
        <w:rPr>
          <w:sz w:val="20"/>
        </w:rPr>
        <w:t>–</w:t>
      </w:r>
      <w:r w:rsidR="00C334A8" w:rsidRPr="009B6B4B">
        <w:rPr>
          <w:sz w:val="20"/>
        </w:rPr>
        <w:t>Дошкольное, начальное и среднее общее образование;</w:t>
      </w:r>
      <w:r w:rsidR="00D00A57" w:rsidRPr="009B6B4B">
        <w:rPr>
          <w:sz w:val="20"/>
        </w:rPr>
        <w:t xml:space="preserve"> 3.6</w:t>
      </w:r>
      <w:r w:rsidR="00844065" w:rsidRPr="009B6B4B">
        <w:rPr>
          <w:sz w:val="20"/>
        </w:rPr>
        <w:t>–</w:t>
      </w:r>
      <w:r w:rsidR="00C334A8" w:rsidRPr="009B6B4B">
        <w:rPr>
          <w:sz w:val="20"/>
        </w:rPr>
        <w:t>Культурное развитие;</w:t>
      </w:r>
      <w:r w:rsidR="00D00A57" w:rsidRPr="009B6B4B">
        <w:rPr>
          <w:sz w:val="20"/>
        </w:rPr>
        <w:t xml:space="preserve"> 3.7</w:t>
      </w:r>
      <w:r w:rsidR="00844065" w:rsidRPr="009B6B4B">
        <w:rPr>
          <w:sz w:val="20"/>
        </w:rPr>
        <w:t>–</w:t>
      </w:r>
      <w:r w:rsidR="00C334A8" w:rsidRPr="009B6B4B">
        <w:rPr>
          <w:sz w:val="20"/>
        </w:rPr>
        <w:t>Религиозное использование;</w:t>
      </w:r>
      <w:r w:rsidR="00D00A57" w:rsidRPr="009B6B4B">
        <w:rPr>
          <w:sz w:val="20"/>
        </w:rPr>
        <w:t xml:space="preserve"> 3.10.1</w:t>
      </w:r>
      <w:r w:rsidR="00844065" w:rsidRPr="009B6B4B">
        <w:rPr>
          <w:sz w:val="20"/>
        </w:rPr>
        <w:t>–</w:t>
      </w:r>
      <w:r w:rsidR="00500B9F" w:rsidRPr="009B6B4B">
        <w:rPr>
          <w:sz w:val="20"/>
        </w:rPr>
        <w:t>А</w:t>
      </w:r>
      <w:r w:rsidR="00C334A8" w:rsidRPr="009B6B4B">
        <w:rPr>
          <w:sz w:val="20"/>
        </w:rPr>
        <w:t>мбулаторно</w:t>
      </w:r>
      <w:r w:rsidR="00500B9F" w:rsidRPr="009B6B4B">
        <w:rPr>
          <w:sz w:val="20"/>
        </w:rPr>
        <w:t>е</w:t>
      </w:r>
      <w:r w:rsidR="00C334A8" w:rsidRPr="009B6B4B">
        <w:rPr>
          <w:sz w:val="20"/>
        </w:rPr>
        <w:t xml:space="preserve"> ветеринарное обслуживание</w:t>
      </w:r>
      <w:r w:rsidR="00D00A57" w:rsidRPr="009B6B4B">
        <w:rPr>
          <w:sz w:val="20"/>
        </w:rPr>
        <w:t>, 4.1</w:t>
      </w:r>
      <w:r w:rsidR="00844065" w:rsidRPr="009B6B4B">
        <w:rPr>
          <w:sz w:val="20"/>
        </w:rPr>
        <w:t>–</w:t>
      </w:r>
      <w:r w:rsidR="00500B9F" w:rsidRPr="009B6B4B">
        <w:rPr>
          <w:sz w:val="20"/>
        </w:rPr>
        <w:t>Деловое управление;</w:t>
      </w:r>
      <w:r w:rsidR="00D00A57" w:rsidRPr="009B6B4B">
        <w:rPr>
          <w:sz w:val="20"/>
        </w:rPr>
        <w:t xml:space="preserve"> 4.3</w:t>
      </w:r>
      <w:r w:rsidR="00844065" w:rsidRPr="009B6B4B">
        <w:rPr>
          <w:sz w:val="20"/>
        </w:rPr>
        <w:t>–</w:t>
      </w:r>
      <w:r w:rsidR="00500B9F" w:rsidRPr="009B6B4B">
        <w:rPr>
          <w:sz w:val="20"/>
        </w:rPr>
        <w:t>Рынки;</w:t>
      </w:r>
      <w:r w:rsidR="00D00A57" w:rsidRPr="009B6B4B">
        <w:rPr>
          <w:sz w:val="20"/>
        </w:rPr>
        <w:t xml:space="preserve"> 4.4</w:t>
      </w:r>
      <w:r w:rsidR="00844065" w:rsidRPr="009B6B4B">
        <w:rPr>
          <w:sz w:val="20"/>
        </w:rPr>
        <w:t>–</w:t>
      </w:r>
      <w:r w:rsidR="00500B9F" w:rsidRPr="009B6B4B">
        <w:rPr>
          <w:sz w:val="20"/>
        </w:rPr>
        <w:t>Магазины;</w:t>
      </w:r>
      <w:r w:rsidR="00D00A57" w:rsidRPr="009B6B4B">
        <w:rPr>
          <w:sz w:val="20"/>
        </w:rPr>
        <w:t xml:space="preserve"> 4.6</w:t>
      </w:r>
      <w:r w:rsidR="00844065" w:rsidRPr="009B6B4B">
        <w:rPr>
          <w:sz w:val="20"/>
        </w:rPr>
        <w:t>–</w:t>
      </w:r>
      <w:r w:rsidR="00500B9F" w:rsidRPr="009B6B4B">
        <w:rPr>
          <w:sz w:val="20"/>
        </w:rPr>
        <w:t>Общественное питание;</w:t>
      </w:r>
      <w:r w:rsidR="00D00A57" w:rsidRPr="009B6B4B">
        <w:rPr>
          <w:sz w:val="20"/>
        </w:rPr>
        <w:t xml:space="preserve"> 4.7</w:t>
      </w:r>
      <w:r w:rsidR="00844065" w:rsidRPr="009B6B4B">
        <w:rPr>
          <w:sz w:val="20"/>
        </w:rPr>
        <w:t>–</w:t>
      </w:r>
      <w:r w:rsidR="00500B9F" w:rsidRPr="009B6B4B">
        <w:rPr>
          <w:sz w:val="20"/>
        </w:rPr>
        <w:t>Гостиничное обслуживание;</w:t>
      </w:r>
      <w:r w:rsidR="00D00A57" w:rsidRPr="009B6B4B">
        <w:rPr>
          <w:sz w:val="20"/>
        </w:rPr>
        <w:t xml:space="preserve"> 4.9</w:t>
      </w:r>
      <w:r w:rsidR="00844065" w:rsidRPr="009B6B4B">
        <w:rPr>
          <w:sz w:val="20"/>
        </w:rPr>
        <w:t>–</w:t>
      </w:r>
      <w:r w:rsidR="008647E1" w:rsidRPr="009B6B4B">
        <w:rPr>
          <w:sz w:val="20"/>
        </w:rPr>
        <w:t>Обслуживание автотранспорта</w:t>
      </w:r>
      <w:r w:rsidR="00293B28" w:rsidRPr="009B6B4B">
        <w:rPr>
          <w:sz w:val="20"/>
        </w:rPr>
        <w:t xml:space="preserve">, </w:t>
      </w:r>
      <w:r w:rsidR="00D00A57" w:rsidRPr="009B6B4B">
        <w:rPr>
          <w:sz w:val="20"/>
        </w:rPr>
        <w:t>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установлению санитарной зоны</w:t>
      </w:r>
      <w:r w:rsidR="00C80A8D" w:rsidRPr="009B6B4B">
        <w:rPr>
          <w:sz w:val="20"/>
        </w:rPr>
        <w:t>;</w:t>
      </w:r>
    </w:p>
    <w:p w:rsidR="008647E1" w:rsidRPr="009B6B4B" w:rsidRDefault="008647E1" w:rsidP="00DB1235">
      <w:pPr>
        <w:pStyle w:val="af"/>
        <w:rPr>
          <w:sz w:val="20"/>
        </w:rPr>
      </w:pPr>
      <w:r w:rsidRPr="009B6B4B">
        <w:rPr>
          <w:sz w:val="20"/>
        </w:rPr>
        <w:t>- Развлечения (</w:t>
      </w:r>
      <w:r w:rsidR="00237CC9" w:rsidRPr="009B6B4B">
        <w:rPr>
          <w:sz w:val="20"/>
        </w:rPr>
        <w:t>4.8</w:t>
      </w:r>
      <w:r w:rsidRPr="009B6B4B">
        <w:rPr>
          <w:sz w:val="20"/>
        </w:rPr>
        <w:t>)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DB1235" w:rsidRPr="009B6B4B" w:rsidRDefault="008647E1" w:rsidP="00DB1235">
      <w:pPr>
        <w:pStyle w:val="af"/>
        <w:rPr>
          <w:sz w:val="20"/>
        </w:rPr>
      </w:pPr>
      <w:r w:rsidRPr="009B6B4B">
        <w:rPr>
          <w:sz w:val="20"/>
        </w:rPr>
        <w:t>- Спорт (5.1) – Размещение объектов капитального строительства в качестве спортивных клубов, спортивных залов, бассейнов, устройство площадок для занятий спортом и физкультурой(беговые дорожки, спортивные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C80A8D" w:rsidRPr="009B6B4B" w:rsidRDefault="00C80A8D" w:rsidP="00DB1235">
      <w:pPr>
        <w:overflowPunct w:val="0"/>
        <w:autoSpaceDE w:val="0"/>
        <w:autoSpaceDN w:val="0"/>
        <w:adjustRightInd w:val="0"/>
        <w:ind w:firstLine="510"/>
        <w:jc w:val="both"/>
        <w:rPr>
          <w:b/>
          <w:sz w:val="20"/>
          <w:szCs w:val="20"/>
        </w:rPr>
      </w:pPr>
    </w:p>
    <w:p w:rsidR="00983680" w:rsidRPr="009B6B4B" w:rsidRDefault="00DB1235" w:rsidP="00DB1235">
      <w:pPr>
        <w:overflowPunct w:val="0"/>
        <w:autoSpaceDE w:val="0"/>
        <w:autoSpaceDN w:val="0"/>
        <w:adjustRightInd w:val="0"/>
        <w:ind w:firstLine="510"/>
        <w:jc w:val="both"/>
        <w:rPr>
          <w:b/>
          <w:sz w:val="20"/>
          <w:szCs w:val="20"/>
        </w:rPr>
      </w:pPr>
      <w:r w:rsidRPr="009B6B4B">
        <w:rPr>
          <w:b/>
          <w:sz w:val="20"/>
          <w:szCs w:val="20"/>
        </w:rPr>
        <w:t>Вспомогательные виды разрешенного использования:</w:t>
      </w:r>
    </w:p>
    <w:p w:rsidR="00C80A8D" w:rsidRPr="009B6B4B" w:rsidRDefault="00C80A8D" w:rsidP="00C80A8D">
      <w:pPr>
        <w:overflowPunct w:val="0"/>
        <w:autoSpaceDE w:val="0"/>
        <w:autoSpaceDN w:val="0"/>
        <w:adjustRightInd w:val="0"/>
        <w:ind w:firstLine="510"/>
        <w:jc w:val="both"/>
        <w:rPr>
          <w:sz w:val="20"/>
          <w:szCs w:val="20"/>
          <w:highlight w:val="yellow"/>
        </w:rPr>
      </w:pPr>
      <w:r w:rsidRPr="009B6B4B">
        <w:rPr>
          <w:sz w:val="20"/>
          <w:szCs w:val="20"/>
        </w:rPr>
        <w:t xml:space="preserve">- </w:t>
      </w:r>
      <w:r w:rsidR="00844065" w:rsidRPr="009B6B4B">
        <w:rPr>
          <w:sz w:val="20"/>
          <w:szCs w:val="20"/>
        </w:rPr>
        <w:t>О</w:t>
      </w:r>
      <w:r w:rsidRPr="009B6B4B">
        <w:rPr>
          <w:sz w:val="20"/>
          <w:szCs w:val="20"/>
        </w:rPr>
        <w:t>бъекты гаражного назначения (2.7.1);</w:t>
      </w:r>
    </w:p>
    <w:p w:rsidR="00C80A8D" w:rsidRPr="009B6B4B" w:rsidRDefault="00844065" w:rsidP="00C80A8D">
      <w:pPr>
        <w:ind w:firstLine="510"/>
        <w:jc w:val="both"/>
        <w:rPr>
          <w:sz w:val="20"/>
          <w:szCs w:val="20"/>
        </w:rPr>
      </w:pPr>
      <w:r w:rsidRPr="009B6B4B">
        <w:rPr>
          <w:sz w:val="20"/>
          <w:szCs w:val="20"/>
        </w:rPr>
        <w:t>- К</w:t>
      </w:r>
      <w:r w:rsidR="00C80A8D" w:rsidRPr="009B6B4B">
        <w:rPr>
          <w:sz w:val="20"/>
          <w:szCs w:val="20"/>
        </w:rPr>
        <w:t>оммунальное обслуживание (3.1). 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C80A8D" w:rsidRPr="009B6B4B" w:rsidRDefault="00844065" w:rsidP="00C80A8D">
      <w:pPr>
        <w:ind w:firstLine="510"/>
        <w:jc w:val="both"/>
        <w:rPr>
          <w:sz w:val="20"/>
          <w:szCs w:val="20"/>
        </w:rPr>
      </w:pPr>
      <w:r w:rsidRPr="009B6B4B">
        <w:rPr>
          <w:sz w:val="20"/>
          <w:szCs w:val="20"/>
        </w:rPr>
        <w:t>- З</w:t>
      </w:r>
      <w:r w:rsidR="00C80A8D" w:rsidRPr="009B6B4B">
        <w:rPr>
          <w:sz w:val="20"/>
          <w:szCs w:val="20"/>
        </w:rPr>
        <w:t>емельные участки (территории) общего пользования (12.0). 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1B6A86" w:rsidRPr="009B6B4B" w:rsidRDefault="001B6A86" w:rsidP="00DB1235">
      <w:pPr>
        <w:overflowPunct w:val="0"/>
        <w:autoSpaceDE w:val="0"/>
        <w:autoSpaceDN w:val="0"/>
        <w:adjustRightInd w:val="0"/>
        <w:ind w:firstLine="510"/>
        <w:jc w:val="both"/>
        <w:rPr>
          <w:color w:val="FF0000"/>
          <w:sz w:val="20"/>
          <w:szCs w:val="20"/>
        </w:rPr>
      </w:pPr>
    </w:p>
    <w:p w:rsidR="00DB1235" w:rsidRPr="009B6B4B" w:rsidRDefault="00DB1235" w:rsidP="00DB1235">
      <w:pPr>
        <w:overflowPunct w:val="0"/>
        <w:autoSpaceDE w:val="0"/>
        <w:autoSpaceDN w:val="0"/>
        <w:adjustRightInd w:val="0"/>
        <w:ind w:firstLine="510"/>
        <w:jc w:val="both"/>
        <w:rPr>
          <w:b/>
          <w:sz w:val="20"/>
          <w:szCs w:val="20"/>
        </w:rPr>
      </w:pPr>
      <w:r w:rsidRPr="009B6B4B">
        <w:rPr>
          <w:b/>
          <w:sz w:val="20"/>
          <w:szCs w:val="20"/>
        </w:rPr>
        <w:t>Предельные параметры разрешенного строительства:</w:t>
      </w:r>
    </w:p>
    <w:p w:rsidR="00C2002A" w:rsidRPr="009B6B4B" w:rsidRDefault="00C2002A" w:rsidP="00C2002A">
      <w:pPr>
        <w:pStyle w:val="a5"/>
        <w:ind w:firstLine="510"/>
        <w:rPr>
          <w:bCs w:val="0"/>
          <w:sz w:val="20"/>
          <w:szCs w:val="20"/>
        </w:rPr>
      </w:pPr>
      <w:r w:rsidRPr="009B6B4B">
        <w:rPr>
          <w:bCs w:val="0"/>
          <w:sz w:val="20"/>
          <w:szCs w:val="20"/>
        </w:rPr>
        <w:t>- этажность жилых домов – до 4-х этажей;</w:t>
      </w:r>
    </w:p>
    <w:p w:rsidR="00C2002A" w:rsidRPr="009B6B4B" w:rsidRDefault="00C2002A" w:rsidP="00C2002A">
      <w:pPr>
        <w:pStyle w:val="a5"/>
        <w:ind w:firstLine="510"/>
        <w:rPr>
          <w:bCs w:val="0"/>
          <w:sz w:val="20"/>
          <w:szCs w:val="20"/>
        </w:rPr>
      </w:pPr>
      <w:r w:rsidRPr="009B6B4B">
        <w:rPr>
          <w:bCs w:val="0"/>
          <w:sz w:val="20"/>
          <w:szCs w:val="20"/>
        </w:rPr>
        <w:t xml:space="preserve">- </w:t>
      </w:r>
      <w:r w:rsidR="004763AF" w:rsidRPr="009B6B4B">
        <w:rPr>
          <w:bCs w:val="0"/>
          <w:sz w:val="20"/>
          <w:szCs w:val="20"/>
        </w:rPr>
        <w:t>предельные размеры земельных участков для индивидуального жилищного строительства и блокированной жилой застройки</w:t>
      </w:r>
      <w:r w:rsidRPr="009B6B4B">
        <w:rPr>
          <w:bCs w:val="0"/>
          <w:sz w:val="20"/>
          <w:szCs w:val="20"/>
        </w:rPr>
        <w:t xml:space="preserve"> – от 400 до </w:t>
      </w:r>
      <w:smartTag w:uri="urn:schemas-microsoft-com:office:smarttags" w:element="metricconverter">
        <w:smartTagPr>
          <w:attr w:name="ProductID" w:val="2000 кв. м"/>
        </w:smartTagPr>
        <w:r w:rsidRPr="009B6B4B">
          <w:rPr>
            <w:bCs w:val="0"/>
            <w:sz w:val="20"/>
            <w:szCs w:val="20"/>
          </w:rPr>
          <w:t>2000 кв. м</w:t>
        </w:r>
      </w:smartTag>
      <w:r w:rsidRPr="009B6B4B">
        <w:rPr>
          <w:bCs w:val="0"/>
          <w:sz w:val="20"/>
          <w:szCs w:val="20"/>
        </w:rPr>
        <w:t xml:space="preserve">, </w:t>
      </w:r>
      <w:r w:rsidR="004763AF" w:rsidRPr="009B6B4B">
        <w:rPr>
          <w:sz w:val="20"/>
          <w:szCs w:val="20"/>
        </w:rPr>
        <w:t>для всех остальных видов разрешенного использования предельные размеры земельных участков НЕ ПОДЛЕЖАТ УСТАНОВЛЕНИЮ</w:t>
      </w:r>
      <w:r w:rsidRPr="009B6B4B">
        <w:rPr>
          <w:bCs w:val="0"/>
          <w:sz w:val="20"/>
          <w:szCs w:val="20"/>
        </w:rPr>
        <w:t xml:space="preserve">; </w:t>
      </w:r>
    </w:p>
    <w:p w:rsidR="00980726" w:rsidRPr="009B6B4B" w:rsidRDefault="00980726" w:rsidP="00980726">
      <w:pPr>
        <w:pStyle w:val="a5"/>
        <w:ind w:firstLine="510"/>
        <w:rPr>
          <w:sz w:val="20"/>
          <w:szCs w:val="20"/>
        </w:rPr>
      </w:pPr>
      <w:r w:rsidRPr="009B6B4B">
        <w:rPr>
          <w:sz w:val="20"/>
          <w:szCs w:val="20"/>
        </w:rPr>
        <w:t xml:space="preserve">- ширина вновь отводимых участков должно быть не менее </w:t>
      </w:r>
      <w:smartTag w:uri="urn:schemas-microsoft-com:office:smarttags" w:element="metricconverter">
        <w:smartTagPr>
          <w:attr w:name="ProductID" w:val="25 м"/>
        </w:smartTagPr>
        <w:r w:rsidRPr="009B6B4B">
          <w:rPr>
            <w:sz w:val="20"/>
            <w:szCs w:val="20"/>
          </w:rPr>
          <w:t>25 м</w:t>
        </w:r>
      </w:smartTag>
      <w:r w:rsidRPr="009B6B4B">
        <w:rPr>
          <w:sz w:val="20"/>
          <w:szCs w:val="20"/>
        </w:rPr>
        <w:t>;</w:t>
      </w:r>
    </w:p>
    <w:p w:rsidR="00980726" w:rsidRPr="009B6B4B" w:rsidRDefault="00980726" w:rsidP="00980726">
      <w:pPr>
        <w:pStyle w:val="a5"/>
        <w:ind w:firstLine="510"/>
        <w:rPr>
          <w:sz w:val="20"/>
          <w:szCs w:val="20"/>
        </w:rPr>
      </w:pPr>
      <w:r w:rsidRPr="009B6B4B">
        <w:rPr>
          <w:sz w:val="20"/>
          <w:szCs w:val="20"/>
        </w:rPr>
        <w:t>- коэффициент интенсивности использования территории  не более          - 0,3;</w:t>
      </w:r>
    </w:p>
    <w:p w:rsidR="00980726" w:rsidRPr="009B6B4B" w:rsidRDefault="00980726" w:rsidP="00980726">
      <w:pPr>
        <w:pStyle w:val="a5"/>
        <w:ind w:firstLine="510"/>
        <w:rPr>
          <w:sz w:val="20"/>
          <w:szCs w:val="20"/>
        </w:rPr>
      </w:pPr>
      <w:r w:rsidRPr="009B6B4B">
        <w:rPr>
          <w:sz w:val="20"/>
          <w:szCs w:val="20"/>
        </w:rPr>
        <w:t>- коэффициент застройки  не более                                                                - 0,3;</w:t>
      </w:r>
    </w:p>
    <w:p w:rsidR="00C2002A" w:rsidRPr="009B6B4B" w:rsidRDefault="00980726" w:rsidP="00C2002A">
      <w:pPr>
        <w:pStyle w:val="a5"/>
        <w:ind w:firstLine="510"/>
        <w:rPr>
          <w:sz w:val="20"/>
          <w:szCs w:val="20"/>
        </w:rPr>
      </w:pPr>
      <w:r w:rsidRPr="009B6B4B">
        <w:rPr>
          <w:sz w:val="20"/>
          <w:szCs w:val="20"/>
        </w:rPr>
        <w:t>- коэффициент свободных территорий не менее                                            - 0,7;</w:t>
      </w:r>
    </w:p>
    <w:p w:rsidR="00C2002A" w:rsidRPr="009B6B4B" w:rsidRDefault="00C2002A" w:rsidP="00C2002A">
      <w:pPr>
        <w:pStyle w:val="a5"/>
        <w:ind w:firstLine="510"/>
        <w:rPr>
          <w:sz w:val="20"/>
          <w:szCs w:val="20"/>
        </w:rPr>
      </w:pPr>
      <w:r w:rsidRPr="009B6B4B">
        <w:rPr>
          <w:sz w:val="20"/>
          <w:szCs w:val="20"/>
        </w:rPr>
        <w:t>- отступ внешних стен жилых домов от красной линии улицы в зоне новой застройки – не менее 5 м, в случае установления линии регулирования застройки с учетом сложившейся застройки – не менее 3 м. В условиях выборочного строительства в существующей усадебной застройке возможно размещение строящихся жилых домов в глубине участка, с отступом от линии регулирования существующей застройки, обеспечивающим противопожарные разрывы;</w:t>
      </w:r>
    </w:p>
    <w:p w:rsidR="00C2002A" w:rsidRPr="009B6B4B" w:rsidRDefault="00C2002A" w:rsidP="00C2002A">
      <w:pPr>
        <w:pStyle w:val="a5"/>
        <w:ind w:firstLine="510"/>
        <w:rPr>
          <w:sz w:val="20"/>
          <w:szCs w:val="20"/>
        </w:rPr>
      </w:pPr>
      <w:r w:rsidRPr="009B6B4B">
        <w:rPr>
          <w:sz w:val="20"/>
          <w:szCs w:val="20"/>
        </w:rPr>
        <w:t>- обеспечение расстояния от одно- двух- четырех квартирных жилых домов и хозяйственных построек на приусадебном земельном участке до жилых домов и хозяйственных построек на соседних земельных участках в соответствии с противопожарными требованиями от 6 до 15 м, в зависимости от степени огнестойкости здании;</w:t>
      </w:r>
    </w:p>
    <w:p w:rsidR="00C2002A" w:rsidRPr="009B6B4B" w:rsidRDefault="00C2002A" w:rsidP="00C2002A">
      <w:pPr>
        <w:pStyle w:val="a5"/>
        <w:ind w:firstLine="510"/>
        <w:rPr>
          <w:bCs w:val="0"/>
          <w:sz w:val="20"/>
          <w:szCs w:val="20"/>
        </w:rPr>
      </w:pPr>
      <w:r w:rsidRPr="009B6B4B">
        <w:rPr>
          <w:bCs w:val="0"/>
          <w:sz w:val="20"/>
          <w:szCs w:val="20"/>
        </w:rPr>
        <w:t xml:space="preserve">- расстояние для подъезда пожарной техники  к жилым домам и хозяйственным постройкам - от 5 м до </w:t>
      </w:r>
      <w:smartTag w:uri="urn:schemas-microsoft-com:office:smarttags" w:element="metricconverter">
        <w:smartTagPr>
          <w:attr w:name="ProductID" w:val="8 м"/>
        </w:smartTagPr>
        <w:r w:rsidRPr="009B6B4B">
          <w:rPr>
            <w:bCs w:val="0"/>
            <w:sz w:val="20"/>
            <w:szCs w:val="20"/>
          </w:rPr>
          <w:t>8 м</w:t>
        </w:r>
      </w:smartTag>
      <w:r w:rsidRPr="009B6B4B">
        <w:rPr>
          <w:bCs w:val="0"/>
          <w:sz w:val="20"/>
          <w:szCs w:val="20"/>
        </w:rPr>
        <w:t>.;</w:t>
      </w:r>
    </w:p>
    <w:p w:rsidR="00C2002A" w:rsidRPr="009B6B4B" w:rsidRDefault="00C2002A" w:rsidP="00C2002A">
      <w:pPr>
        <w:pStyle w:val="a5"/>
        <w:ind w:firstLine="510"/>
        <w:rPr>
          <w:bCs w:val="0"/>
          <w:sz w:val="20"/>
          <w:szCs w:val="20"/>
        </w:rPr>
      </w:pPr>
      <w:r w:rsidRPr="009B6B4B">
        <w:rPr>
          <w:bCs w:val="0"/>
          <w:sz w:val="20"/>
          <w:szCs w:val="20"/>
        </w:rPr>
        <w:t>- размещение хозяйственных построек, одиночных или двойных</w:t>
      </w:r>
      <w:r w:rsidR="00490B82" w:rsidRPr="009B6B4B">
        <w:rPr>
          <w:bCs w:val="0"/>
          <w:sz w:val="20"/>
          <w:szCs w:val="20"/>
        </w:rPr>
        <w:t xml:space="preserve"> построек для скота и птицы на расстоянии от окон жилых помещений дома – не менее 15 м;</w:t>
      </w:r>
    </w:p>
    <w:p w:rsidR="00490B82" w:rsidRPr="009B6B4B" w:rsidRDefault="00490B82" w:rsidP="00C2002A">
      <w:pPr>
        <w:pStyle w:val="a5"/>
        <w:ind w:firstLine="510"/>
        <w:rPr>
          <w:bCs w:val="0"/>
          <w:sz w:val="20"/>
          <w:szCs w:val="20"/>
        </w:rPr>
      </w:pPr>
      <w:r w:rsidRPr="009B6B4B">
        <w:rPr>
          <w:bCs w:val="0"/>
          <w:sz w:val="20"/>
          <w:szCs w:val="20"/>
        </w:rPr>
        <w:t>- размещение дворовых туалетов от окон жилых помещений – от 8 до 10 м;</w:t>
      </w:r>
    </w:p>
    <w:p w:rsidR="00490B82" w:rsidRPr="009B6B4B" w:rsidRDefault="00490B82" w:rsidP="00490B82">
      <w:pPr>
        <w:pStyle w:val="a5"/>
        <w:ind w:firstLine="510"/>
        <w:rPr>
          <w:bCs w:val="0"/>
          <w:sz w:val="20"/>
          <w:szCs w:val="20"/>
        </w:rPr>
      </w:pPr>
      <w:r w:rsidRPr="009B6B4B">
        <w:rPr>
          <w:bCs w:val="0"/>
          <w:sz w:val="20"/>
          <w:szCs w:val="20"/>
        </w:rPr>
        <w:t>- минимальный отсту</w:t>
      </w:r>
      <w:r w:rsidR="00BA7120" w:rsidRPr="009B6B4B">
        <w:rPr>
          <w:bCs w:val="0"/>
          <w:sz w:val="20"/>
          <w:szCs w:val="20"/>
        </w:rPr>
        <w:t xml:space="preserve">п от границы соседнего участка </w:t>
      </w:r>
      <w:r w:rsidRPr="009B6B4B">
        <w:rPr>
          <w:bCs w:val="0"/>
          <w:sz w:val="20"/>
          <w:szCs w:val="20"/>
        </w:rPr>
        <w:t>до жилого дома – 3 м, до построек для содержания скота и птицы – 4 м, до бани, гаража, сарая, дровяника – 1 м;</w:t>
      </w:r>
    </w:p>
    <w:p w:rsidR="00490B82" w:rsidRPr="009B6B4B" w:rsidRDefault="00490B82" w:rsidP="00C2002A">
      <w:pPr>
        <w:pStyle w:val="a5"/>
        <w:ind w:firstLine="510"/>
        <w:rPr>
          <w:bCs w:val="0"/>
          <w:sz w:val="20"/>
          <w:szCs w:val="20"/>
        </w:rPr>
      </w:pPr>
      <w:r w:rsidRPr="009B6B4B">
        <w:rPr>
          <w:bCs w:val="0"/>
          <w:sz w:val="20"/>
          <w:szCs w:val="20"/>
        </w:rPr>
        <w:t>- расстояние от границы соседнего участка до стволов высокорослых деревьев – не менее 4 м, до стволов среднерослых деревьев – не менее 2 м, до кустарников – не менее 1 м;</w:t>
      </w:r>
    </w:p>
    <w:p w:rsidR="006C5C64" w:rsidRPr="009B6B4B" w:rsidRDefault="004E1678" w:rsidP="00C2002A">
      <w:pPr>
        <w:pStyle w:val="a5"/>
        <w:ind w:firstLine="510"/>
        <w:rPr>
          <w:sz w:val="20"/>
          <w:szCs w:val="20"/>
        </w:rPr>
      </w:pPr>
      <w:r w:rsidRPr="009B6B4B">
        <w:rPr>
          <w:sz w:val="20"/>
          <w:szCs w:val="20"/>
        </w:rPr>
        <w:t>-</w:t>
      </w:r>
      <w:r w:rsidR="00980726" w:rsidRPr="009B6B4B">
        <w:rPr>
          <w:sz w:val="20"/>
          <w:szCs w:val="20"/>
        </w:rPr>
        <w:t> </w:t>
      </w:r>
      <w:r w:rsidR="006C5C64" w:rsidRPr="009B6B4B">
        <w:rPr>
          <w:sz w:val="20"/>
          <w:szCs w:val="20"/>
        </w:rPr>
        <w:t xml:space="preserve">максимальная </w:t>
      </w:r>
      <w:r w:rsidRPr="009B6B4B">
        <w:rPr>
          <w:sz w:val="20"/>
          <w:szCs w:val="20"/>
        </w:rPr>
        <w:t xml:space="preserve">высота </w:t>
      </w:r>
      <w:r w:rsidR="00464BCD" w:rsidRPr="009B6B4B">
        <w:rPr>
          <w:sz w:val="20"/>
          <w:szCs w:val="20"/>
        </w:rPr>
        <w:t xml:space="preserve">сплошного </w:t>
      </w:r>
      <w:r w:rsidRPr="009B6B4B">
        <w:rPr>
          <w:sz w:val="20"/>
          <w:szCs w:val="20"/>
        </w:rPr>
        <w:t>ограждени</w:t>
      </w:r>
      <w:r w:rsidR="00464BCD" w:rsidRPr="009B6B4B">
        <w:rPr>
          <w:sz w:val="20"/>
          <w:szCs w:val="20"/>
        </w:rPr>
        <w:t>я</w:t>
      </w:r>
      <w:r w:rsidRPr="009B6B4B">
        <w:rPr>
          <w:sz w:val="20"/>
          <w:szCs w:val="20"/>
        </w:rPr>
        <w:t>– 1,8м;</w:t>
      </w:r>
      <w:r w:rsidR="006C5C64" w:rsidRPr="009B6B4B">
        <w:rPr>
          <w:sz w:val="20"/>
          <w:szCs w:val="20"/>
        </w:rPr>
        <w:t>максимальная высота решетчатого ограждения между соседними участками – 2,0 м;</w:t>
      </w:r>
      <w:r w:rsidR="00980726" w:rsidRPr="009B6B4B">
        <w:rPr>
          <w:sz w:val="20"/>
          <w:szCs w:val="20"/>
        </w:rPr>
        <w:t xml:space="preserve"> максимальная высота ограждения палисадника – 1,2 м. Характер ограждения должен быть единообразным как минимум на протяжении</w:t>
      </w:r>
      <w:r w:rsidR="00BA7120" w:rsidRPr="009B6B4B">
        <w:rPr>
          <w:sz w:val="20"/>
          <w:szCs w:val="20"/>
        </w:rPr>
        <w:t xml:space="preserve"> одного квартала с обеих сторон;</w:t>
      </w:r>
    </w:p>
    <w:p w:rsidR="006C5C64" w:rsidRPr="009B6B4B" w:rsidRDefault="00BA7120" w:rsidP="00BA7120">
      <w:pPr>
        <w:pStyle w:val="a5"/>
        <w:ind w:firstLine="510"/>
        <w:rPr>
          <w:sz w:val="20"/>
          <w:szCs w:val="20"/>
        </w:rPr>
      </w:pPr>
      <w:r w:rsidRPr="009B6B4B">
        <w:rPr>
          <w:sz w:val="20"/>
          <w:szCs w:val="20"/>
        </w:rPr>
        <w:t>- высота вспомогательных построек, включая индивидуальные бани, летние кухни, надворные постройки (бассейны, беседки), навесы, дровяники, надворные туалеты и гаражи для хранения индивидуального автотранспорта: до верха плоской кровли – не более 4 м, до конька скатной крыши – не более 7 м. П</w:t>
      </w:r>
      <w:r w:rsidRPr="009B6B4B">
        <w:rPr>
          <w:bCs w:val="0"/>
          <w:sz w:val="20"/>
          <w:szCs w:val="20"/>
        </w:rPr>
        <w:t xml:space="preserve">ри возведении хозяйственных построек, располагаемых на расстоянии 1 м от границы соседнего участка, скат крыши следует </w:t>
      </w:r>
      <w:r w:rsidRPr="009B6B4B">
        <w:rPr>
          <w:bCs w:val="0"/>
          <w:sz w:val="20"/>
          <w:szCs w:val="20"/>
        </w:rPr>
        <w:lastRenderedPageBreak/>
        <w:t>ориентировать таким образом, чтобы сток дождевой воды не попадал на соседний участок. Вспомогательные строения размещать со стороны улицы, за исключением гаражей, запрещается;</w:t>
      </w:r>
    </w:p>
    <w:p w:rsidR="00C2002A" w:rsidRPr="009B6B4B" w:rsidRDefault="00C2002A" w:rsidP="00983680">
      <w:pPr>
        <w:pStyle w:val="a5"/>
        <w:ind w:firstLine="510"/>
        <w:rPr>
          <w:bCs w:val="0"/>
          <w:sz w:val="20"/>
          <w:szCs w:val="20"/>
        </w:rPr>
      </w:pPr>
    </w:p>
    <w:p w:rsidR="00BA7120" w:rsidRPr="009B6B4B" w:rsidRDefault="00BA7120" w:rsidP="00472A95">
      <w:pPr>
        <w:pStyle w:val="a5"/>
        <w:ind w:firstLine="0"/>
        <w:rPr>
          <w:bCs w:val="0"/>
          <w:sz w:val="20"/>
          <w:szCs w:val="20"/>
        </w:rPr>
      </w:pPr>
      <w:r w:rsidRPr="009B6B4B">
        <w:rPr>
          <w:bCs w:val="0"/>
          <w:sz w:val="20"/>
          <w:szCs w:val="20"/>
        </w:rPr>
        <w:t>Размер земельного участка дошкольной образовательной организации, при вместимости:</w:t>
      </w:r>
    </w:p>
    <w:p w:rsidR="00472A95" w:rsidRPr="009B6B4B" w:rsidRDefault="00BA7120" w:rsidP="00472A95">
      <w:pPr>
        <w:pStyle w:val="a5"/>
        <w:ind w:left="709" w:firstLine="0"/>
        <w:rPr>
          <w:bCs w:val="0"/>
          <w:sz w:val="20"/>
          <w:szCs w:val="20"/>
        </w:rPr>
      </w:pPr>
      <w:r w:rsidRPr="009B6B4B">
        <w:rPr>
          <w:bCs w:val="0"/>
          <w:sz w:val="20"/>
          <w:szCs w:val="20"/>
        </w:rPr>
        <w:t xml:space="preserve">- до 100 мест – 40 </w:t>
      </w:r>
      <w:proofErr w:type="spellStart"/>
      <w:r w:rsidRPr="009B6B4B">
        <w:rPr>
          <w:bCs w:val="0"/>
          <w:sz w:val="20"/>
          <w:szCs w:val="20"/>
        </w:rPr>
        <w:t>кв.м</w:t>
      </w:r>
      <w:proofErr w:type="spellEnd"/>
      <w:r w:rsidRPr="009B6B4B">
        <w:rPr>
          <w:bCs w:val="0"/>
          <w:sz w:val="20"/>
          <w:szCs w:val="20"/>
        </w:rPr>
        <w:t>. на 1 место</w:t>
      </w:r>
      <w:r w:rsidR="00472A95" w:rsidRPr="009B6B4B">
        <w:rPr>
          <w:bCs w:val="0"/>
          <w:sz w:val="20"/>
          <w:szCs w:val="20"/>
        </w:rPr>
        <w:t>;</w:t>
      </w:r>
    </w:p>
    <w:p w:rsidR="00472A95" w:rsidRPr="009B6B4B" w:rsidRDefault="00472A95" w:rsidP="00472A95">
      <w:pPr>
        <w:pStyle w:val="a5"/>
        <w:ind w:left="709" w:firstLine="0"/>
        <w:rPr>
          <w:bCs w:val="0"/>
          <w:sz w:val="20"/>
          <w:szCs w:val="20"/>
        </w:rPr>
      </w:pPr>
      <w:r w:rsidRPr="009B6B4B">
        <w:rPr>
          <w:bCs w:val="0"/>
          <w:sz w:val="20"/>
          <w:szCs w:val="20"/>
        </w:rPr>
        <w:t xml:space="preserve">- от 100 до 500 мест – 35 </w:t>
      </w:r>
      <w:proofErr w:type="spellStart"/>
      <w:r w:rsidRPr="009B6B4B">
        <w:rPr>
          <w:bCs w:val="0"/>
          <w:sz w:val="20"/>
          <w:szCs w:val="20"/>
        </w:rPr>
        <w:t>кв.м</w:t>
      </w:r>
      <w:proofErr w:type="spellEnd"/>
      <w:r w:rsidRPr="009B6B4B">
        <w:rPr>
          <w:bCs w:val="0"/>
          <w:sz w:val="20"/>
          <w:szCs w:val="20"/>
        </w:rPr>
        <w:t>. на 1 место.</w:t>
      </w:r>
    </w:p>
    <w:p w:rsidR="00472A95" w:rsidRPr="009B6B4B" w:rsidRDefault="00472A95" w:rsidP="00472A95">
      <w:pPr>
        <w:pStyle w:val="a5"/>
        <w:ind w:firstLine="0"/>
        <w:rPr>
          <w:bCs w:val="0"/>
          <w:sz w:val="20"/>
          <w:szCs w:val="20"/>
        </w:rPr>
      </w:pPr>
      <w:r w:rsidRPr="009B6B4B">
        <w:rPr>
          <w:bCs w:val="0"/>
          <w:sz w:val="20"/>
          <w:szCs w:val="20"/>
        </w:rPr>
        <w:t>Размер земельного участка общеобразовательной школы, при вместимости:</w:t>
      </w:r>
    </w:p>
    <w:p w:rsidR="00472A95" w:rsidRPr="009B6B4B" w:rsidRDefault="00472A95" w:rsidP="00472A95">
      <w:pPr>
        <w:pStyle w:val="a5"/>
        <w:ind w:left="709" w:firstLine="0"/>
        <w:rPr>
          <w:bCs w:val="0"/>
          <w:sz w:val="20"/>
          <w:szCs w:val="20"/>
        </w:rPr>
      </w:pPr>
      <w:r w:rsidRPr="009B6B4B">
        <w:rPr>
          <w:bCs w:val="0"/>
          <w:sz w:val="20"/>
          <w:szCs w:val="20"/>
        </w:rPr>
        <w:t xml:space="preserve">- до 400 мест – 50 </w:t>
      </w:r>
      <w:proofErr w:type="spellStart"/>
      <w:r w:rsidRPr="009B6B4B">
        <w:rPr>
          <w:bCs w:val="0"/>
          <w:sz w:val="20"/>
          <w:szCs w:val="20"/>
        </w:rPr>
        <w:t>кв.м</w:t>
      </w:r>
      <w:proofErr w:type="spellEnd"/>
      <w:r w:rsidRPr="009B6B4B">
        <w:rPr>
          <w:bCs w:val="0"/>
          <w:sz w:val="20"/>
          <w:szCs w:val="20"/>
        </w:rPr>
        <w:t>. на 1 место;</w:t>
      </w:r>
    </w:p>
    <w:p w:rsidR="00472A95" w:rsidRPr="009B6B4B" w:rsidRDefault="00472A95" w:rsidP="00472A95">
      <w:pPr>
        <w:pStyle w:val="a5"/>
        <w:ind w:left="709" w:firstLine="0"/>
        <w:rPr>
          <w:bCs w:val="0"/>
          <w:sz w:val="20"/>
          <w:szCs w:val="20"/>
        </w:rPr>
      </w:pPr>
      <w:r w:rsidRPr="009B6B4B">
        <w:rPr>
          <w:bCs w:val="0"/>
          <w:sz w:val="20"/>
          <w:szCs w:val="20"/>
        </w:rPr>
        <w:t xml:space="preserve">- 400-500 мест – 60 </w:t>
      </w:r>
      <w:proofErr w:type="spellStart"/>
      <w:r w:rsidRPr="009B6B4B">
        <w:rPr>
          <w:bCs w:val="0"/>
          <w:sz w:val="20"/>
          <w:szCs w:val="20"/>
        </w:rPr>
        <w:t>кв.м</w:t>
      </w:r>
      <w:proofErr w:type="spellEnd"/>
      <w:r w:rsidRPr="009B6B4B">
        <w:rPr>
          <w:bCs w:val="0"/>
          <w:sz w:val="20"/>
          <w:szCs w:val="20"/>
        </w:rPr>
        <w:t>. на 1 место.</w:t>
      </w:r>
    </w:p>
    <w:p w:rsidR="00472A95" w:rsidRPr="009B6B4B" w:rsidRDefault="00472A95" w:rsidP="00472A95">
      <w:pPr>
        <w:pStyle w:val="a5"/>
        <w:ind w:firstLine="0"/>
        <w:rPr>
          <w:bCs w:val="0"/>
          <w:sz w:val="20"/>
          <w:szCs w:val="20"/>
        </w:rPr>
      </w:pPr>
      <w:r w:rsidRPr="009B6B4B">
        <w:rPr>
          <w:bCs w:val="0"/>
          <w:sz w:val="20"/>
          <w:szCs w:val="20"/>
        </w:rPr>
        <w:t>Размер земельного участка под размещение гостиниц при числе мест гостиницы:</w:t>
      </w:r>
    </w:p>
    <w:p w:rsidR="00472A95" w:rsidRPr="009B6B4B" w:rsidRDefault="00472A95" w:rsidP="00472A95">
      <w:pPr>
        <w:pStyle w:val="a5"/>
        <w:ind w:left="709" w:firstLine="0"/>
        <w:rPr>
          <w:bCs w:val="0"/>
          <w:sz w:val="20"/>
          <w:szCs w:val="20"/>
        </w:rPr>
      </w:pPr>
      <w:r w:rsidRPr="009B6B4B">
        <w:rPr>
          <w:bCs w:val="0"/>
          <w:sz w:val="20"/>
          <w:szCs w:val="20"/>
        </w:rPr>
        <w:t xml:space="preserve">- до 100 – 55 </w:t>
      </w:r>
      <w:proofErr w:type="spellStart"/>
      <w:r w:rsidRPr="009B6B4B">
        <w:rPr>
          <w:bCs w:val="0"/>
          <w:sz w:val="20"/>
          <w:szCs w:val="20"/>
        </w:rPr>
        <w:t>кв.м</w:t>
      </w:r>
      <w:proofErr w:type="spellEnd"/>
      <w:r w:rsidRPr="009B6B4B">
        <w:rPr>
          <w:bCs w:val="0"/>
          <w:sz w:val="20"/>
          <w:szCs w:val="20"/>
        </w:rPr>
        <w:t>. на 1 место;</w:t>
      </w:r>
    </w:p>
    <w:p w:rsidR="00472A95" w:rsidRPr="009B6B4B" w:rsidRDefault="00472A95" w:rsidP="00472A95">
      <w:pPr>
        <w:pStyle w:val="a5"/>
        <w:ind w:left="709" w:firstLine="0"/>
        <w:rPr>
          <w:bCs w:val="0"/>
          <w:sz w:val="20"/>
          <w:szCs w:val="20"/>
        </w:rPr>
      </w:pPr>
      <w:r w:rsidRPr="009B6B4B">
        <w:rPr>
          <w:bCs w:val="0"/>
          <w:sz w:val="20"/>
          <w:szCs w:val="20"/>
        </w:rPr>
        <w:t xml:space="preserve">- от 100 до 500 – 30 </w:t>
      </w:r>
      <w:proofErr w:type="spellStart"/>
      <w:r w:rsidRPr="009B6B4B">
        <w:rPr>
          <w:bCs w:val="0"/>
          <w:sz w:val="20"/>
          <w:szCs w:val="20"/>
        </w:rPr>
        <w:t>кв.м</w:t>
      </w:r>
      <w:proofErr w:type="spellEnd"/>
      <w:r w:rsidRPr="009B6B4B">
        <w:rPr>
          <w:bCs w:val="0"/>
          <w:sz w:val="20"/>
          <w:szCs w:val="20"/>
        </w:rPr>
        <w:t>. на 1 место.</w:t>
      </w:r>
    </w:p>
    <w:p w:rsidR="00472A95" w:rsidRPr="009B6B4B" w:rsidRDefault="00472A95" w:rsidP="00472A95">
      <w:pPr>
        <w:pStyle w:val="a5"/>
        <w:ind w:firstLine="0"/>
        <w:rPr>
          <w:bCs w:val="0"/>
          <w:sz w:val="20"/>
          <w:szCs w:val="20"/>
        </w:rPr>
      </w:pPr>
    </w:p>
    <w:p w:rsidR="00472A95" w:rsidRPr="009B6B4B" w:rsidRDefault="00E64E3E" w:rsidP="00E64E3E">
      <w:pPr>
        <w:pStyle w:val="a5"/>
        <w:ind w:firstLine="708"/>
        <w:rPr>
          <w:bCs w:val="0"/>
          <w:sz w:val="20"/>
          <w:szCs w:val="20"/>
        </w:rPr>
      </w:pPr>
      <w:r w:rsidRPr="009B6B4B">
        <w:rPr>
          <w:bCs w:val="0"/>
          <w:sz w:val="20"/>
          <w:szCs w:val="20"/>
        </w:rPr>
        <w:t>И</w:t>
      </w:r>
      <w:r w:rsidR="00472A95" w:rsidRPr="009B6B4B">
        <w:rPr>
          <w:bCs w:val="0"/>
          <w:sz w:val="20"/>
          <w:szCs w:val="20"/>
        </w:rPr>
        <w:t xml:space="preserve">спользование земельных участков и объектов капитального строительства в границах </w:t>
      </w:r>
      <w:proofErr w:type="spellStart"/>
      <w:r w:rsidR="00472A95" w:rsidRPr="009B6B4B">
        <w:rPr>
          <w:bCs w:val="0"/>
          <w:sz w:val="20"/>
          <w:szCs w:val="20"/>
        </w:rPr>
        <w:t>водоохранных</w:t>
      </w:r>
      <w:proofErr w:type="spellEnd"/>
      <w:r w:rsidR="00472A95" w:rsidRPr="009B6B4B">
        <w:rPr>
          <w:bCs w:val="0"/>
          <w:sz w:val="20"/>
          <w:szCs w:val="20"/>
        </w:rPr>
        <w:t xml:space="preserve"> зон и прибрежных защитных полос осуществлять в соответствии с требованиями статьи 65 Водного кодекса Российской Федерации.</w:t>
      </w:r>
    </w:p>
    <w:p w:rsidR="00472A95" w:rsidRPr="009B6B4B" w:rsidRDefault="00472A95" w:rsidP="00043ABB">
      <w:pPr>
        <w:pStyle w:val="a5"/>
        <w:ind w:firstLine="708"/>
        <w:rPr>
          <w:bCs w:val="0"/>
          <w:sz w:val="20"/>
          <w:szCs w:val="20"/>
        </w:rPr>
      </w:pPr>
      <w:r w:rsidRPr="009B6B4B">
        <w:rPr>
          <w:bCs w:val="0"/>
          <w:sz w:val="20"/>
          <w:szCs w:val="20"/>
        </w:rPr>
        <w:t>Действие данного регламента не распространяется на земельные участки:</w:t>
      </w:r>
    </w:p>
    <w:p w:rsidR="00472A95" w:rsidRPr="009B6B4B" w:rsidRDefault="00472A95" w:rsidP="00043ABB">
      <w:pPr>
        <w:pStyle w:val="a5"/>
        <w:rPr>
          <w:bCs w:val="0"/>
          <w:sz w:val="20"/>
          <w:szCs w:val="20"/>
        </w:rPr>
      </w:pPr>
      <w:r w:rsidRPr="009B6B4B">
        <w:rPr>
          <w:bCs w:val="0"/>
          <w:sz w:val="20"/>
          <w:szCs w:val="20"/>
        </w:rPr>
        <w:t>-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приспособления которых принимаются в порядке, установленном законодательством Российской Федерации об охране культурного наследия;</w:t>
      </w:r>
    </w:p>
    <w:p w:rsidR="00472A95" w:rsidRPr="009B6B4B" w:rsidRDefault="00472A95" w:rsidP="00043ABB">
      <w:pPr>
        <w:pStyle w:val="a5"/>
        <w:rPr>
          <w:bCs w:val="0"/>
          <w:sz w:val="20"/>
          <w:szCs w:val="20"/>
        </w:rPr>
      </w:pPr>
      <w:r w:rsidRPr="009B6B4B">
        <w:rPr>
          <w:bCs w:val="0"/>
          <w:sz w:val="20"/>
          <w:szCs w:val="20"/>
        </w:rPr>
        <w:t>- в границах территорий общего пользования;</w:t>
      </w:r>
    </w:p>
    <w:p w:rsidR="00472A95" w:rsidRPr="009B6B4B" w:rsidRDefault="00043ABB" w:rsidP="00043ABB">
      <w:pPr>
        <w:pStyle w:val="a5"/>
        <w:rPr>
          <w:bCs w:val="0"/>
          <w:sz w:val="20"/>
          <w:szCs w:val="20"/>
        </w:rPr>
      </w:pPr>
      <w:r w:rsidRPr="009B6B4B">
        <w:rPr>
          <w:bCs w:val="0"/>
          <w:sz w:val="20"/>
          <w:szCs w:val="20"/>
        </w:rPr>
        <w:t>- предназначенные для размещения линейных объектов и (или) занятые линейными объектами;</w:t>
      </w:r>
    </w:p>
    <w:p w:rsidR="00043ABB" w:rsidRPr="009B6B4B" w:rsidRDefault="00043ABB" w:rsidP="00043ABB">
      <w:pPr>
        <w:pStyle w:val="a5"/>
        <w:rPr>
          <w:bCs w:val="0"/>
          <w:sz w:val="20"/>
          <w:szCs w:val="20"/>
        </w:rPr>
      </w:pPr>
      <w:r w:rsidRPr="009B6B4B">
        <w:rPr>
          <w:bCs w:val="0"/>
          <w:sz w:val="20"/>
          <w:szCs w:val="20"/>
        </w:rPr>
        <w:t>- предоставленные для добычи полезных ископаемых.</w:t>
      </w:r>
    </w:p>
    <w:p w:rsidR="00260079" w:rsidRPr="009B6B4B" w:rsidRDefault="00260079" w:rsidP="00260079">
      <w:pPr>
        <w:pStyle w:val="a5"/>
        <w:ind w:firstLine="510"/>
        <w:rPr>
          <w:bCs w:val="0"/>
          <w:sz w:val="20"/>
          <w:szCs w:val="20"/>
        </w:rPr>
      </w:pPr>
    </w:p>
    <w:p w:rsidR="00DB1235" w:rsidRPr="009B6B4B" w:rsidRDefault="00DB1235" w:rsidP="0052685B">
      <w:pPr>
        <w:pStyle w:val="2"/>
        <w:numPr>
          <w:ilvl w:val="0"/>
          <w:numId w:val="13"/>
        </w:numPr>
        <w:jc w:val="both"/>
        <w:rPr>
          <w:bCs/>
          <w:color w:val="000000"/>
          <w:sz w:val="20"/>
        </w:rPr>
      </w:pPr>
      <w:bookmarkStart w:id="193" w:name="_Toc442740202"/>
      <w:bookmarkStart w:id="194" w:name="_Toc196017912"/>
      <w:bookmarkStart w:id="195" w:name="_Toc228079964"/>
      <w:bookmarkStart w:id="196" w:name="_Toc526250437"/>
      <w:r w:rsidRPr="009B6B4B">
        <w:rPr>
          <w:bCs/>
          <w:color w:val="000000"/>
          <w:sz w:val="20"/>
        </w:rPr>
        <w:t>«Ж</w:t>
      </w:r>
      <w:r w:rsidRPr="009B6B4B">
        <w:rPr>
          <w:b w:val="0"/>
          <w:bCs/>
          <w:color w:val="000000"/>
          <w:sz w:val="20"/>
        </w:rPr>
        <w:t>-</w:t>
      </w:r>
      <w:r w:rsidRPr="009B6B4B">
        <w:rPr>
          <w:bCs/>
          <w:color w:val="000000"/>
          <w:sz w:val="20"/>
        </w:rPr>
        <w:t xml:space="preserve">4» </w:t>
      </w:r>
      <w:r w:rsidR="000A4D0C" w:rsidRPr="009B6B4B">
        <w:rPr>
          <w:bCs/>
          <w:color w:val="000000"/>
          <w:sz w:val="20"/>
        </w:rPr>
        <w:t>Зона «</w:t>
      </w:r>
      <w:r w:rsidRPr="009B6B4B">
        <w:rPr>
          <w:bCs/>
          <w:color w:val="000000"/>
          <w:sz w:val="20"/>
        </w:rPr>
        <w:t>Жилая малоэтажная застройка»</w:t>
      </w:r>
      <w:bookmarkEnd w:id="193"/>
      <w:bookmarkEnd w:id="194"/>
      <w:bookmarkEnd w:id="195"/>
      <w:bookmarkEnd w:id="196"/>
    </w:p>
    <w:p w:rsidR="00DB1235" w:rsidRPr="009B6B4B" w:rsidRDefault="00DB1235" w:rsidP="00DB1235">
      <w:pPr>
        <w:overflowPunct w:val="0"/>
        <w:autoSpaceDE w:val="0"/>
        <w:autoSpaceDN w:val="0"/>
        <w:adjustRightInd w:val="0"/>
        <w:ind w:firstLine="510"/>
        <w:jc w:val="both"/>
        <w:rPr>
          <w:b/>
          <w:color w:val="000000"/>
          <w:sz w:val="20"/>
          <w:szCs w:val="20"/>
        </w:rPr>
      </w:pPr>
      <w:r w:rsidRPr="009B6B4B">
        <w:rPr>
          <w:b/>
          <w:color w:val="000000"/>
          <w:sz w:val="20"/>
          <w:szCs w:val="20"/>
        </w:rPr>
        <w:t>Основные виды разрешенного использования:</w:t>
      </w:r>
    </w:p>
    <w:p w:rsidR="00C25455" w:rsidRPr="009B6B4B" w:rsidRDefault="00EA30BD" w:rsidP="001B6A86">
      <w:pPr>
        <w:pStyle w:val="af"/>
        <w:spacing w:line="276" w:lineRule="auto"/>
        <w:contextualSpacing/>
        <w:rPr>
          <w:sz w:val="20"/>
        </w:rPr>
      </w:pPr>
      <w:r w:rsidRPr="009B6B4B">
        <w:rPr>
          <w:spacing w:val="2"/>
          <w:sz w:val="20"/>
          <w:shd w:val="clear" w:color="auto" w:fill="FFFFFF"/>
        </w:rPr>
        <w:t>-</w:t>
      </w:r>
      <w:r w:rsidR="00844065" w:rsidRPr="009B6B4B">
        <w:rPr>
          <w:spacing w:val="2"/>
          <w:sz w:val="20"/>
          <w:shd w:val="clear" w:color="auto" w:fill="FFFFFF"/>
        </w:rPr>
        <w:t>М</w:t>
      </w:r>
      <w:r w:rsidRPr="009B6B4B">
        <w:rPr>
          <w:spacing w:val="2"/>
          <w:sz w:val="20"/>
          <w:shd w:val="clear" w:color="auto" w:fill="FFFFFF"/>
        </w:rPr>
        <w:t xml:space="preserve">алоэтажная </w:t>
      </w:r>
      <w:r w:rsidR="00F53B95" w:rsidRPr="009B6B4B">
        <w:rPr>
          <w:spacing w:val="2"/>
          <w:sz w:val="20"/>
          <w:shd w:val="clear" w:color="auto" w:fill="FFFFFF"/>
        </w:rPr>
        <w:t>многоквартирная жилая застройка (2.1.1).</w:t>
      </w:r>
      <w:r w:rsidR="00C25455" w:rsidRPr="009B6B4B">
        <w:rPr>
          <w:sz w:val="20"/>
        </w:rPr>
        <w:t>Размещение малоэтажного многоквартирного жилого дома (дом, пригодный для постоянного проживания, высотой до 4 этажей, включая мансардный)</w:t>
      </w:r>
      <w:r w:rsidR="005B6486" w:rsidRPr="009B6B4B">
        <w:rPr>
          <w:sz w:val="20"/>
        </w:rPr>
        <w:t>. Р</w:t>
      </w:r>
      <w:r w:rsidR="00C25455" w:rsidRPr="009B6B4B">
        <w:rPr>
          <w:sz w:val="20"/>
        </w:rPr>
        <w:t>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r w:rsidRPr="009B6B4B">
        <w:rPr>
          <w:sz w:val="20"/>
        </w:rPr>
        <w:t>;</w:t>
      </w:r>
    </w:p>
    <w:p w:rsidR="00F53B95" w:rsidRPr="009B6B4B" w:rsidRDefault="00EA30BD" w:rsidP="001B6A86">
      <w:pPr>
        <w:pStyle w:val="af"/>
        <w:spacing w:line="276" w:lineRule="auto"/>
        <w:rPr>
          <w:sz w:val="20"/>
        </w:rPr>
      </w:pPr>
      <w:r w:rsidRPr="009B6B4B">
        <w:rPr>
          <w:spacing w:val="2"/>
          <w:sz w:val="20"/>
          <w:shd w:val="clear" w:color="auto" w:fill="FFFFFF"/>
        </w:rPr>
        <w:t>-</w:t>
      </w:r>
      <w:r w:rsidR="00844065" w:rsidRPr="009B6B4B">
        <w:rPr>
          <w:spacing w:val="2"/>
          <w:sz w:val="20"/>
          <w:shd w:val="clear" w:color="auto" w:fill="FFFFFF"/>
        </w:rPr>
        <w:t xml:space="preserve"> Б</w:t>
      </w:r>
      <w:r w:rsidR="00F53B95" w:rsidRPr="009B6B4B">
        <w:rPr>
          <w:spacing w:val="2"/>
          <w:sz w:val="20"/>
          <w:shd w:val="clear" w:color="auto" w:fill="FFFFFF"/>
        </w:rPr>
        <w:t xml:space="preserve">локированная жилая застройка (2.3). </w:t>
      </w:r>
      <w:r w:rsidRPr="009B6B4B">
        <w:rPr>
          <w:spacing w:val="2"/>
          <w:sz w:val="20"/>
          <w:shd w:val="clear" w:color="auto" w:fill="FFFFFF"/>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4763AF" w:rsidRPr="009B6B4B" w:rsidRDefault="00EA30BD" w:rsidP="001B6A86">
      <w:pPr>
        <w:pStyle w:val="af"/>
        <w:spacing w:line="276" w:lineRule="auto"/>
        <w:rPr>
          <w:rStyle w:val="af0"/>
          <w:sz w:val="20"/>
        </w:rPr>
      </w:pPr>
      <w:r w:rsidRPr="009B6B4B">
        <w:rPr>
          <w:spacing w:val="2"/>
          <w:sz w:val="20"/>
          <w:shd w:val="clear" w:color="auto" w:fill="FFFFFF"/>
        </w:rPr>
        <w:t>-</w:t>
      </w:r>
      <w:proofErr w:type="spellStart"/>
      <w:r w:rsidR="00844065" w:rsidRPr="009B6B4B">
        <w:rPr>
          <w:spacing w:val="2"/>
          <w:sz w:val="20"/>
          <w:shd w:val="clear" w:color="auto" w:fill="FFFFFF"/>
        </w:rPr>
        <w:t>С</w:t>
      </w:r>
      <w:r w:rsidR="00F53B95" w:rsidRPr="009B6B4B">
        <w:rPr>
          <w:spacing w:val="2"/>
          <w:sz w:val="20"/>
          <w:shd w:val="clear" w:color="auto" w:fill="FFFFFF"/>
        </w:rPr>
        <w:t>реднеэтажная</w:t>
      </w:r>
      <w:proofErr w:type="spellEnd"/>
      <w:r w:rsidR="00F53B95" w:rsidRPr="009B6B4B">
        <w:rPr>
          <w:spacing w:val="2"/>
          <w:sz w:val="20"/>
          <w:shd w:val="clear" w:color="auto" w:fill="FFFFFF"/>
        </w:rPr>
        <w:t xml:space="preserve"> жилая застройка (2.5). Р</w:t>
      </w:r>
      <w:r w:rsidRPr="009B6B4B">
        <w:rPr>
          <w:spacing w:val="2"/>
          <w:sz w:val="20"/>
          <w:shd w:val="clear" w:color="auto" w:fill="FFFFFF"/>
        </w:rPr>
        <w:t>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r w:rsidR="005B6486" w:rsidRPr="009B6B4B">
        <w:rPr>
          <w:spacing w:val="2"/>
          <w:sz w:val="20"/>
          <w:shd w:val="clear" w:color="auto" w:fill="FFFFFF"/>
        </w:rPr>
        <w:t>. 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r w:rsidR="00F53B95" w:rsidRPr="009B6B4B">
        <w:rPr>
          <w:spacing w:val="2"/>
          <w:sz w:val="20"/>
          <w:shd w:val="clear" w:color="auto" w:fill="FFFFFF"/>
        </w:rPr>
        <w:t>;</w:t>
      </w:r>
    </w:p>
    <w:p w:rsidR="004763AF" w:rsidRPr="009B6B4B" w:rsidRDefault="004763AF" w:rsidP="00DB1235">
      <w:pPr>
        <w:overflowPunct w:val="0"/>
        <w:autoSpaceDE w:val="0"/>
        <w:autoSpaceDN w:val="0"/>
        <w:adjustRightInd w:val="0"/>
        <w:ind w:firstLine="510"/>
        <w:rPr>
          <w:rStyle w:val="af0"/>
          <w:b/>
          <w:sz w:val="20"/>
          <w:szCs w:val="20"/>
        </w:rPr>
      </w:pPr>
    </w:p>
    <w:p w:rsidR="00DB1235" w:rsidRPr="009B6B4B" w:rsidRDefault="00DB1235" w:rsidP="00DB1235">
      <w:pPr>
        <w:overflowPunct w:val="0"/>
        <w:autoSpaceDE w:val="0"/>
        <w:autoSpaceDN w:val="0"/>
        <w:adjustRightInd w:val="0"/>
        <w:ind w:firstLine="510"/>
        <w:rPr>
          <w:b/>
          <w:sz w:val="20"/>
          <w:szCs w:val="20"/>
        </w:rPr>
      </w:pPr>
      <w:r w:rsidRPr="009B6B4B">
        <w:rPr>
          <w:rStyle w:val="af0"/>
          <w:b/>
          <w:sz w:val="20"/>
          <w:szCs w:val="20"/>
        </w:rPr>
        <w:t>Условно разрешенн</w:t>
      </w:r>
      <w:r w:rsidR="00C05854" w:rsidRPr="009B6B4B">
        <w:rPr>
          <w:rStyle w:val="af0"/>
          <w:b/>
          <w:sz w:val="20"/>
          <w:szCs w:val="20"/>
        </w:rPr>
        <w:t xml:space="preserve">ые виды </w:t>
      </w:r>
      <w:r w:rsidRPr="009B6B4B">
        <w:rPr>
          <w:rStyle w:val="af0"/>
          <w:b/>
          <w:sz w:val="20"/>
          <w:szCs w:val="20"/>
        </w:rPr>
        <w:t>использовани</w:t>
      </w:r>
      <w:r w:rsidR="00C05854" w:rsidRPr="009B6B4B">
        <w:rPr>
          <w:rStyle w:val="af0"/>
          <w:b/>
          <w:sz w:val="20"/>
          <w:szCs w:val="20"/>
        </w:rPr>
        <w:t>я</w:t>
      </w:r>
      <w:r w:rsidRPr="009B6B4B">
        <w:rPr>
          <w:b/>
          <w:sz w:val="20"/>
          <w:szCs w:val="20"/>
        </w:rPr>
        <w:t>:</w:t>
      </w:r>
    </w:p>
    <w:p w:rsidR="00E64E3E" w:rsidRPr="009B6B4B" w:rsidRDefault="00E64E3E" w:rsidP="00E64E3E">
      <w:pPr>
        <w:pStyle w:val="af"/>
        <w:rPr>
          <w:color w:val="0070C0"/>
          <w:sz w:val="20"/>
        </w:rPr>
      </w:pPr>
      <w:r w:rsidRPr="009B6B4B">
        <w:rPr>
          <w:sz w:val="20"/>
        </w:rPr>
        <w:t>- Обслуживание жилой застройки. Размещение объектов капитального строительства, размещение которых предусмотрено видами разрешен</w:t>
      </w:r>
      <w:r w:rsidR="00844065" w:rsidRPr="009B6B4B">
        <w:rPr>
          <w:sz w:val="20"/>
        </w:rPr>
        <w:t>ного использования с кодами 3.1–Коммунальное обслуживание; 3.2–Социальное обслуживание; 3.3–Бытовое обслуживание; 3.4–</w:t>
      </w:r>
      <w:r w:rsidRPr="009B6B4B">
        <w:rPr>
          <w:sz w:val="20"/>
        </w:rPr>
        <w:t>Здра</w:t>
      </w:r>
      <w:r w:rsidR="00844065" w:rsidRPr="009B6B4B">
        <w:rPr>
          <w:sz w:val="20"/>
        </w:rPr>
        <w:t>воохранение; 3.4.1–</w:t>
      </w:r>
      <w:r w:rsidRPr="009B6B4B">
        <w:rPr>
          <w:sz w:val="20"/>
        </w:rPr>
        <w:t>Амбулаторно-поли</w:t>
      </w:r>
      <w:r w:rsidR="00844065" w:rsidRPr="009B6B4B">
        <w:rPr>
          <w:sz w:val="20"/>
        </w:rPr>
        <w:t>клиническое обслуживание; 3.5.1–</w:t>
      </w:r>
      <w:r w:rsidRPr="009B6B4B">
        <w:rPr>
          <w:sz w:val="20"/>
        </w:rPr>
        <w:t>Дошкольное, начальное и</w:t>
      </w:r>
      <w:r w:rsidR="00844065" w:rsidRPr="009B6B4B">
        <w:rPr>
          <w:sz w:val="20"/>
        </w:rPr>
        <w:t xml:space="preserve"> среднее общее образование; 3.6–Культурное развитие; 3.7–</w:t>
      </w:r>
      <w:r w:rsidRPr="009B6B4B">
        <w:rPr>
          <w:sz w:val="20"/>
        </w:rPr>
        <w:t>Ре</w:t>
      </w:r>
      <w:r w:rsidR="00844065" w:rsidRPr="009B6B4B">
        <w:rPr>
          <w:sz w:val="20"/>
        </w:rPr>
        <w:t>лигиозное использование; 3.10.1–</w:t>
      </w:r>
      <w:r w:rsidRPr="009B6B4B">
        <w:rPr>
          <w:sz w:val="20"/>
        </w:rPr>
        <w:t>Амбулаторное</w:t>
      </w:r>
      <w:r w:rsidR="00844065" w:rsidRPr="009B6B4B">
        <w:rPr>
          <w:sz w:val="20"/>
        </w:rPr>
        <w:t xml:space="preserve"> ветеринарное обслуживание, 4.1–</w:t>
      </w:r>
      <w:r w:rsidRPr="009B6B4B">
        <w:rPr>
          <w:sz w:val="20"/>
        </w:rPr>
        <w:t>Деловое управление;</w:t>
      </w:r>
      <w:r w:rsidR="00844065" w:rsidRPr="009B6B4B">
        <w:rPr>
          <w:sz w:val="20"/>
        </w:rPr>
        <w:t xml:space="preserve"> 4.3–Рынки; 4.4–Магазины; 4.6–Общественное питание; 4.7–Гостиничное обслуживание; 4.9–</w:t>
      </w:r>
      <w:r w:rsidRPr="009B6B4B">
        <w:rPr>
          <w:sz w:val="20"/>
        </w:rPr>
        <w:t>Обслуживание автотранспорта,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установлению санитарной зоны.</w:t>
      </w:r>
    </w:p>
    <w:p w:rsidR="00E64E3E" w:rsidRPr="009B6B4B" w:rsidRDefault="00E64E3E" w:rsidP="00E64E3E">
      <w:pPr>
        <w:pStyle w:val="af"/>
        <w:rPr>
          <w:sz w:val="20"/>
        </w:rPr>
      </w:pPr>
      <w:r w:rsidRPr="009B6B4B">
        <w:rPr>
          <w:sz w:val="20"/>
        </w:rPr>
        <w:t>- Развлечения (4.8) – 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w:t>
      </w:r>
    </w:p>
    <w:p w:rsidR="00E64E3E" w:rsidRPr="009B6B4B" w:rsidRDefault="00E64E3E" w:rsidP="00E64E3E">
      <w:pPr>
        <w:pStyle w:val="af"/>
        <w:rPr>
          <w:sz w:val="20"/>
        </w:rPr>
      </w:pPr>
      <w:r w:rsidRPr="009B6B4B">
        <w:rPr>
          <w:sz w:val="20"/>
        </w:rPr>
        <w:t xml:space="preserve">- Спорт (5.1) – Размещение объектов капитального строительства в качестве спортивных клубов, спортивных залов, бассейнов, устройство площадок для занятий спортом и физкультурой (беговые дорожки, спортивные игры, </w:t>
      </w:r>
      <w:r w:rsidRPr="009B6B4B">
        <w:rPr>
          <w:sz w:val="20"/>
        </w:rPr>
        <w:lastRenderedPageBreak/>
        <w:t>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B1235" w:rsidRPr="009B6B4B" w:rsidRDefault="00DB1235" w:rsidP="00DB1235">
      <w:pPr>
        <w:overflowPunct w:val="0"/>
        <w:autoSpaceDE w:val="0"/>
        <w:autoSpaceDN w:val="0"/>
        <w:adjustRightInd w:val="0"/>
        <w:ind w:firstLine="510"/>
        <w:jc w:val="both"/>
        <w:rPr>
          <w:b/>
          <w:sz w:val="20"/>
          <w:szCs w:val="20"/>
        </w:rPr>
      </w:pPr>
    </w:p>
    <w:p w:rsidR="00E64E3E" w:rsidRPr="009B6B4B" w:rsidRDefault="00DB1235" w:rsidP="004763AF">
      <w:pPr>
        <w:overflowPunct w:val="0"/>
        <w:autoSpaceDE w:val="0"/>
        <w:autoSpaceDN w:val="0"/>
        <w:adjustRightInd w:val="0"/>
        <w:ind w:firstLine="510"/>
        <w:jc w:val="both"/>
        <w:rPr>
          <w:b/>
          <w:color w:val="000000"/>
          <w:sz w:val="20"/>
          <w:szCs w:val="20"/>
        </w:rPr>
      </w:pPr>
      <w:r w:rsidRPr="009B6B4B">
        <w:rPr>
          <w:b/>
          <w:color w:val="000000"/>
          <w:sz w:val="20"/>
          <w:szCs w:val="20"/>
        </w:rPr>
        <w:t>Вспомогательные виды разрешенного использования:</w:t>
      </w:r>
    </w:p>
    <w:p w:rsidR="000C0C79" w:rsidRPr="009B6B4B" w:rsidRDefault="000C0C79" w:rsidP="000C0C79">
      <w:pPr>
        <w:overflowPunct w:val="0"/>
        <w:autoSpaceDE w:val="0"/>
        <w:autoSpaceDN w:val="0"/>
        <w:adjustRightInd w:val="0"/>
        <w:ind w:firstLine="510"/>
        <w:jc w:val="both"/>
        <w:rPr>
          <w:sz w:val="20"/>
          <w:szCs w:val="20"/>
          <w:highlight w:val="yellow"/>
        </w:rPr>
      </w:pPr>
      <w:r w:rsidRPr="009B6B4B">
        <w:rPr>
          <w:sz w:val="20"/>
          <w:szCs w:val="20"/>
        </w:rPr>
        <w:t xml:space="preserve">- </w:t>
      </w:r>
      <w:r w:rsidR="00844065" w:rsidRPr="009B6B4B">
        <w:rPr>
          <w:sz w:val="20"/>
          <w:szCs w:val="20"/>
        </w:rPr>
        <w:t>О</w:t>
      </w:r>
      <w:r w:rsidR="00F53B95" w:rsidRPr="009B6B4B">
        <w:rPr>
          <w:sz w:val="20"/>
          <w:szCs w:val="20"/>
        </w:rPr>
        <w:t>бъекты гаражного назначения (2.7.1)</w:t>
      </w:r>
      <w:r w:rsidRPr="009B6B4B">
        <w:rPr>
          <w:sz w:val="20"/>
          <w:szCs w:val="20"/>
        </w:rPr>
        <w:t>;</w:t>
      </w:r>
    </w:p>
    <w:p w:rsidR="000C0C79" w:rsidRPr="009B6B4B" w:rsidRDefault="00844065" w:rsidP="005E259D">
      <w:pPr>
        <w:ind w:firstLine="510"/>
        <w:jc w:val="both"/>
        <w:rPr>
          <w:sz w:val="20"/>
          <w:szCs w:val="20"/>
        </w:rPr>
      </w:pPr>
      <w:r w:rsidRPr="009B6B4B">
        <w:rPr>
          <w:sz w:val="20"/>
          <w:szCs w:val="20"/>
        </w:rPr>
        <w:t>- К</w:t>
      </w:r>
      <w:r w:rsidR="005E259D" w:rsidRPr="009B6B4B">
        <w:rPr>
          <w:sz w:val="20"/>
          <w:szCs w:val="20"/>
        </w:rPr>
        <w:t xml:space="preserve">оммунальное обслуживание (3.1). </w:t>
      </w:r>
      <w:r w:rsidR="000C0C79" w:rsidRPr="009B6B4B">
        <w:rPr>
          <w:sz w:val="20"/>
          <w:szCs w:val="20"/>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предоставление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0C0C79" w:rsidRPr="009B6B4B" w:rsidRDefault="00844065" w:rsidP="000C0C79">
      <w:pPr>
        <w:ind w:firstLine="510"/>
        <w:jc w:val="both"/>
        <w:rPr>
          <w:sz w:val="20"/>
          <w:szCs w:val="20"/>
        </w:rPr>
      </w:pPr>
      <w:r w:rsidRPr="009B6B4B">
        <w:rPr>
          <w:sz w:val="20"/>
          <w:szCs w:val="20"/>
        </w:rPr>
        <w:t>- З</w:t>
      </w:r>
      <w:r w:rsidR="000C0C79" w:rsidRPr="009B6B4B">
        <w:rPr>
          <w:sz w:val="20"/>
          <w:szCs w:val="20"/>
        </w:rPr>
        <w:t>емельные участки (территории) общего п</w:t>
      </w:r>
      <w:r w:rsidR="005E259D" w:rsidRPr="009B6B4B">
        <w:rPr>
          <w:sz w:val="20"/>
          <w:szCs w:val="20"/>
        </w:rPr>
        <w:t xml:space="preserve">ользования (12.0). </w:t>
      </w:r>
      <w:r w:rsidR="000C0C79" w:rsidRPr="009B6B4B">
        <w:rPr>
          <w:sz w:val="20"/>
          <w:szCs w:val="20"/>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p w:rsidR="005D5909" w:rsidRPr="009B6B4B" w:rsidRDefault="005D5909" w:rsidP="00DB1235">
      <w:pPr>
        <w:overflowPunct w:val="0"/>
        <w:autoSpaceDE w:val="0"/>
        <w:autoSpaceDN w:val="0"/>
        <w:adjustRightInd w:val="0"/>
        <w:ind w:firstLine="510"/>
        <w:jc w:val="both"/>
        <w:rPr>
          <w:color w:val="FF0000"/>
          <w:sz w:val="20"/>
          <w:szCs w:val="20"/>
        </w:rPr>
      </w:pPr>
    </w:p>
    <w:p w:rsidR="00DB1235" w:rsidRPr="009B6B4B" w:rsidRDefault="00DB1235" w:rsidP="00DB1235">
      <w:pPr>
        <w:overflowPunct w:val="0"/>
        <w:autoSpaceDE w:val="0"/>
        <w:autoSpaceDN w:val="0"/>
        <w:adjustRightInd w:val="0"/>
        <w:ind w:firstLine="510"/>
        <w:jc w:val="both"/>
        <w:rPr>
          <w:b/>
          <w:sz w:val="20"/>
          <w:szCs w:val="20"/>
        </w:rPr>
      </w:pPr>
      <w:r w:rsidRPr="009B6B4B">
        <w:rPr>
          <w:b/>
          <w:sz w:val="20"/>
          <w:szCs w:val="20"/>
        </w:rPr>
        <w:t>Предельные параметры разрешенного строительства:</w:t>
      </w:r>
    </w:p>
    <w:p w:rsidR="00DB1235" w:rsidRPr="009B6B4B" w:rsidRDefault="00DB1235" w:rsidP="00DB1235">
      <w:pPr>
        <w:pStyle w:val="af"/>
        <w:rPr>
          <w:b/>
          <w:sz w:val="20"/>
        </w:rPr>
      </w:pPr>
      <w:r w:rsidRPr="009B6B4B">
        <w:rPr>
          <w:b/>
          <w:sz w:val="20"/>
        </w:rPr>
        <w:t xml:space="preserve">- </w:t>
      </w:r>
      <w:r w:rsidRPr="009B6B4B">
        <w:rPr>
          <w:sz w:val="20"/>
        </w:rPr>
        <w:t>этажность размещенных многоквартирных жилых домов, без прилег</w:t>
      </w:r>
      <w:r w:rsidR="000B67E7" w:rsidRPr="009B6B4B">
        <w:rPr>
          <w:sz w:val="20"/>
        </w:rPr>
        <w:t>ающих приусадебных участков для</w:t>
      </w:r>
      <w:r w:rsidRPr="009B6B4B">
        <w:rPr>
          <w:sz w:val="20"/>
        </w:rPr>
        <w:t xml:space="preserve"> каждой квартиры, с одним входом с улицы для всего дома – 1 – 2 этажа; </w:t>
      </w:r>
    </w:p>
    <w:p w:rsidR="00DB1235" w:rsidRPr="009B6B4B" w:rsidRDefault="00521E4A" w:rsidP="00DB1235">
      <w:pPr>
        <w:pStyle w:val="af"/>
        <w:rPr>
          <w:sz w:val="20"/>
        </w:rPr>
      </w:pPr>
      <w:r w:rsidRPr="009B6B4B">
        <w:rPr>
          <w:sz w:val="20"/>
        </w:rPr>
        <w:t xml:space="preserve">- </w:t>
      </w:r>
      <w:r w:rsidR="000A5958" w:rsidRPr="009B6B4B">
        <w:rPr>
          <w:sz w:val="20"/>
        </w:rPr>
        <w:t xml:space="preserve">предельные размеры земельных </w:t>
      </w:r>
      <w:proofErr w:type="spellStart"/>
      <w:r w:rsidR="000A5958" w:rsidRPr="009B6B4B">
        <w:rPr>
          <w:sz w:val="20"/>
        </w:rPr>
        <w:t>участков</w:t>
      </w:r>
      <w:r w:rsidR="004763AF" w:rsidRPr="009B6B4B">
        <w:rPr>
          <w:sz w:val="20"/>
        </w:rPr>
        <w:t>для</w:t>
      </w:r>
      <w:proofErr w:type="spellEnd"/>
      <w:r w:rsidR="004763AF" w:rsidRPr="009B6B4B">
        <w:rPr>
          <w:sz w:val="20"/>
        </w:rPr>
        <w:t xml:space="preserve"> блокированной жилой застройки</w:t>
      </w:r>
      <w:r w:rsidR="00DB1235" w:rsidRPr="009B6B4B">
        <w:rPr>
          <w:sz w:val="20"/>
        </w:rPr>
        <w:t xml:space="preserve"> -  не менее 400 </w:t>
      </w:r>
      <w:proofErr w:type="spellStart"/>
      <w:r w:rsidR="00DB1235" w:rsidRPr="009B6B4B">
        <w:rPr>
          <w:sz w:val="20"/>
        </w:rPr>
        <w:t>кв.м</w:t>
      </w:r>
      <w:proofErr w:type="spellEnd"/>
      <w:r w:rsidR="004763AF" w:rsidRPr="009B6B4B">
        <w:rPr>
          <w:sz w:val="20"/>
        </w:rPr>
        <w:t>, для всех остальных видов разрешенного использования предельные размеры земельных участков НЕ ПОДЛЕЖАТ УСТАНОВЛЕНИЮ</w:t>
      </w:r>
      <w:r w:rsidR="00DB1235" w:rsidRPr="009B6B4B">
        <w:rPr>
          <w:sz w:val="20"/>
        </w:rPr>
        <w:t>;</w:t>
      </w:r>
    </w:p>
    <w:p w:rsidR="00DB1235" w:rsidRPr="009B6B4B" w:rsidRDefault="00521E4A" w:rsidP="00DB1235">
      <w:pPr>
        <w:pStyle w:val="af"/>
        <w:rPr>
          <w:sz w:val="20"/>
        </w:rPr>
      </w:pPr>
      <w:r w:rsidRPr="009B6B4B">
        <w:rPr>
          <w:sz w:val="20"/>
        </w:rPr>
        <w:t>- </w:t>
      </w:r>
      <w:r w:rsidR="00DB1235" w:rsidRPr="009B6B4B">
        <w:rPr>
          <w:sz w:val="20"/>
        </w:rPr>
        <w:t xml:space="preserve">площадь огородных земельных участков, расположенных в пределах пешеходной доступности из расчета на каждую квартиру – от 150 </w:t>
      </w:r>
      <w:proofErr w:type="spellStart"/>
      <w:r w:rsidR="00DB1235" w:rsidRPr="009B6B4B">
        <w:rPr>
          <w:sz w:val="20"/>
        </w:rPr>
        <w:t>кв.м</w:t>
      </w:r>
      <w:proofErr w:type="spellEnd"/>
      <w:r w:rsidR="00DB1235" w:rsidRPr="009B6B4B">
        <w:rPr>
          <w:sz w:val="20"/>
        </w:rPr>
        <w:t xml:space="preserve">  до 400кв.м; </w:t>
      </w:r>
    </w:p>
    <w:p w:rsidR="00DB1235" w:rsidRPr="009B6B4B" w:rsidRDefault="00DB1235" w:rsidP="00DB1235">
      <w:pPr>
        <w:pStyle w:val="af"/>
        <w:rPr>
          <w:sz w:val="20"/>
        </w:rPr>
      </w:pPr>
      <w:r w:rsidRPr="009B6B4B">
        <w:rPr>
          <w:sz w:val="20"/>
        </w:rPr>
        <w:t>-  отступ от красной линии до линии регулирования застройки - не менее 3м;</w:t>
      </w:r>
    </w:p>
    <w:p w:rsidR="00DB1235" w:rsidRPr="009B6B4B" w:rsidRDefault="00DB1235" w:rsidP="00DB1235">
      <w:pPr>
        <w:pStyle w:val="af"/>
        <w:ind w:firstLine="0"/>
        <w:rPr>
          <w:sz w:val="20"/>
        </w:rPr>
      </w:pPr>
      <w:r w:rsidRPr="009B6B4B">
        <w:rPr>
          <w:sz w:val="20"/>
        </w:rPr>
        <w:t xml:space="preserve">       -  коэффициент интенсивности использования территории не более - 0,54;</w:t>
      </w:r>
    </w:p>
    <w:p w:rsidR="00DB1235" w:rsidRPr="009B6B4B" w:rsidRDefault="00DB1235" w:rsidP="00DB1235">
      <w:pPr>
        <w:pStyle w:val="af"/>
        <w:ind w:firstLine="0"/>
        <w:rPr>
          <w:sz w:val="20"/>
        </w:rPr>
      </w:pPr>
      <w:r w:rsidRPr="009B6B4B">
        <w:rPr>
          <w:sz w:val="20"/>
        </w:rPr>
        <w:t xml:space="preserve">       -  коэффициент застройки  не более                                                       - 0,27;</w:t>
      </w:r>
    </w:p>
    <w:p w:rsidR="00E65A4F" w:rsidRPr="009B6B4B" w:rsidRDefault="00DB1235" w:rsidP="00E65A4F">
      <w:pPr>
        <w:pStyle w:val="af"/>
        <w:ind w:firstLine="0"/>
        <w:rPr>
          <w:sz w:val="20"/>
        </w:rPr>
      </w:pPr>
      <w:r w:rsidRPr="009B6B4B">
        <w:rPr>
          <w:sz w:val="20"/>
        </w:rPr>
        <w:t xml:space="preserve">       - коэффициент свободных территорий не менее                       - 0,73;</w:t>
      </w:r>
    </w:p>
    <w:p w:rsidR="009F7FBF" w:rsidRPr="009B6B4B" w:rsidRDefault="009F7FBF" w:rsidP="00E65A4F">
      <w:pPr>
        <w:pStyle w:val="af"/>
        <w:ind w:firstLine="0"/>
        <w:rPr>
          <w:sz w:val="20"/>
        </w:rPr>
      </w:pPr>
    </w:p>
    <w:p w:rsidR="00844065" w:rsidRPr="009B6B4B" w:rsidRDefault="00844065" w:rsidP="00E65A4F">
      <w:pPr>
        <w:pStyle w:val="af"/>
        <w:ind w:firstLine="0"/>
        <w:rPr>
          <w:sz w:val="20"/>
        </w:rPr>
      </w:pPr>
    </w:p>
    <w:p w:rsidR="00CE7E4D" w:rsidRPr="009B6B4B" w:rsidRDefault="00CE7E4D" w:rsidP="0052685B">
      <w:pPr>
        <w:pStyle w:val="2"/>
        <w:numPr>
          <w:ilvl w:val="0"/>
          <w:numId w:val="13"/>
        </w:numPr>
        <w:jc w:val="both"/>
        <w:rPr>
          <w:bCs/>
          <w:color w:val="000000"/>
          <w:sz w:val="20"/>
        </w:rPr>
      </w:pPr>
      <w:bookmarkStart w:id="197" w:name="_Toc442740203"/>
      <w:bookmarkStart w:id="198" w:name="_Toc228079970"/>
      <w:bookmarkStart w:id="199" w:name="_Toc526250438"/>
      <w:r w:rsidRPr="009B6B4B">
        <w:rPr>
          <w:bCs/>
          <w:color w:val="000000"/>
          <w:sz w:val="20"/>
        </w:rPr>
        <w:t>«Ж</w:t>
      </w:r>
      <w:r w:rsidR="00EB3FC6" w:rsidRPr="009B6B4B">
        <w:rPr>
          <w:b w:val="0"/>
          <w:bCs/>
          <w:color w:val="000000"/>
          <w:sz w:val="20"/>
        </w:rPr>
        <w:t>-</w:t>
      </w:r>
      <w:r w:rsidR="00EB3FC6" w:rsidRPr="009B6B4B">
        <w:rPr>
          <w:bCs/>
          <w:color w:val="000000"/>
          <w:sz w:val="20"/>
        </w:rPr>
        <w:t>1</w:t>
      </w:r>
      <w:r w:rsidRPr="009B6B4B">
        <w:rPr>
          <w:bCs/>
          <w:color w:val="000000"/>
          <w:sz w:val="20"/>
        </w:rPr>
        <w:t>0» Зона «Жилая личного подсобного хозяйства»</w:t>
      </w:r>
      <w:bookmarkEnd w:id="197"/>
      <w:bookmarkEnd w:id="198"/>
      <w:bookmarkEnd w:id="199"/>
    </w:p>
    <w:p w:rsidR="00983680" w:rsidRPr="009B6B4B" w:rsidRDefault="00CE7E4D" w:rsidP="00983680">
      <w:pPr>
        <w:overflowPunct w:val="0"/>
        <w:autoSpaceDE w:val="0"/>
        <w:autoSpaceDN w:val="0"/>
        <w:adjustRightInd w:val="0"/>
        <w:ind w:firstLine="510"/>
        <w:jc w:val="both"/>
        <w:rPr>
          <w:b/>
          <w:sz w:val="20"/>
          <w:szCs w:val="20"/>
        </w:rPr>
      </w:pPr>
      <w:r w:rsidRPr="009B6B4B">
        <w:rPr>
          <w:b/>
          <w:sz w:val="20"/>
          <w:szCs w:val="20"/>
        </w:rPr>
        <w:t>Основные виды разрешенного использования:</w:t>
      </w:r>
    </w:p>
    <w:p w:rsidR="00C25455" w:rsidRPr="009B6B4B" w:rsidRDefault="00983680" w:rsidP="00F53B95">
      <w:pPr>
        <w:pStyle w:val="af"/>
        <w:shd w:val="clear" w:color="auto" w:fill="FFFFFF" w:themeFill="background1"/>
        <w:spacing w:line="276" w:lineRule="auto"/>
        <w:rPr>
          <w:color w:val="FF0000"/>
          <w:sz w:val="20"/>
        </w:rPr>
      </w:pPr>
      <w:r w:rsidRPr="009B6B4B">
        <w:rPr>
          <w:sz w:val="20"/>
        </w:rPr>
        <w:t xml:space="preserve">- </w:t>
      </w:r>
      <w:r w:rsidR="00844065" w:rsidRPr="009B6B4B">
        <w:rPr>
          <w:sz w:val="20"/>
        </w:rPr>
        <w:t>Д</w:t>
      </w:r>
      <w:r w:rsidR="003A71F9" w:rsidRPr="009B6B4B">
        <w:rPr>
          <w:sz w:val="20"/>
        </w:rPr>
        <w:t>ля ведения личного подсобного</w:t>
      </w:r>
      <w:r w:rsidR="00F53B95" w:rsidRPr="009B6B4B">
        <w:rPr>
          <w:sz w:val="20"/>
        </w:rPr>
        <w:t xml:space="preserve"> хозяйства (2.2).</w:t>
      </w:r>
      <w:r w:rsidR="003A71F9" w:rsidRPr="009B6B4B">
        <w:rPr>
          <w:sz w:val="20"/>
          <w:shd w:val="clear" w:color="auto" w:fill="FFFFFF" w:themeFill="background1"/>
        </w:rPr>
        <w:t>Р</w:t>
      </w:r>
      <w:r w:rsidR="00C25455" w:rsidRPr="009B6B4B">
        <w:rPr>
          <w:sz w:val="20"/>
          <w:shd w:val="clear" w:color="auto" w:fill="FFFFFF" w:themeFill="background1"/>
        </w:rPr>
        <w:t>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CA6E24" w:rsidRPr="009B6B4B" w:rsidRDefault="00CA6E24" w:rsidP="00983680">
      <w:pPr>
        <w:overflowPunct w:val="0"/>
        <w:autoSpaceDE w:val="0"/>
        <w:autoSpaceDN w:val="0"/>
        <w:adjustRightInd w:val="0"/>
        <w:ind w:firstLine="510"/>
        <w:jc w:val="both"/>
        <w:rPr>
          <w:sz w:val="20"/>
          <w:szCs w:val="20"/>
        </w:rPr>
      </w:pPr>
    </w:p>
    <w:p w:rsidR="00CE7E4D" w:rsidRPr="009B6B4B" w:rsidRDefault="00F53B95" w:rsidP="00CE7E4D">
      <w:pPr>
        <w:overflowPunct w:val="0"/>
        <w:autoSpaceDE w:val="0"/>
        <w:autoSpaceDN w:val="0"/>
        <w:adjustRightInd w:val="0"/>
        <w:ind w:firstLine="510"/>
        <w:jc w:val="both"/>
        <w:rPr>
          <w:b/>
          <w:sz w:val="20"/>
          <w:szCs w:val="20"/>
        </w:rPr>
      </w:pPr>
      <w:r w:rsidRPr="009B6B4B">
        <w:rPr>
          <w:b/>
          <w:sz w:val="20"/>
          <w:szCs w:val="20"/>
        </w:rPr>
        <w:t>Условно разрешенные виды и</w:t>
      </w:r>
      <w:r w:rsidR="00CE7E4D" w:rsidRPr="009B6B4B">
        <w:rPr>
          <w:b/>
          <w:sz w:val="20"/>
          <w:szCs w:val="20"/>
        </w:rPr>
        <w:t>спользования:</w:t>
      </w:r>
    </w:p>
    <w:p w:rsidR="000C0C79" w:rsidRPr="009B6B4B" w:rsidRDefault="000C0C79" w:rsidP="000C0C79">
      <w:pPr>
        <w:pStyle w:val="af"/>
        <w:rPr>
          <w:sz w:val="20"/>
        </w:rPr>
      </w:pPr>
      <w:r w:rsidRPr="009B6B4B">
        <w:rPr>
          <w:sz w:val="20"/>
        </w:rPr>
        <w:t xml:space="preserve">- </w:t>
      </w:r>
      <w:r w:rsidR="00844065" w:rsidRPr="009B6B4B">
        <w:rPr>
          <w:sz w:val="20"/>
        </w:rPr>
        <w:t>Х</w:t>
      </w:r>
      <w:r w:rsidR="00F53B95" w:rsidRPr="009B6B4B">
        <w:rPr>
          <w:sz w:val="20"/>
        </w:rPr>
        <w:t>ранение и переработка сельскохозяйственной продукции (1.15)</w:t>
      </w:r>
      <w:r w:rsidRPr="009B6B4B">
        <w:rPr>
          <w:sz w:val="20"/>
        </w:rPr>
        <w:t>;</w:t>
      </w:r>
    </w:p>
    <w:p w:rsidR="000C0C79" w:rsidRPr="009B6B4B" w:rsidRDefault="000C0C79" w:rsidP="000C0C79">
      <w:pPr>
        <w:pStyle w:val="af"/>
        <w:rPr>
          <w:sz w:val="20"/>
        </w:rPr>
      </w:pPr>
      <w:r w:rsidRPr="009B6B4B">
        <w:rPr>
          <w:sz w:val="20"/>
        </w:rPr>
        <w:t xml:space="preserve">- </w:t>
      </w:r>
      <w:r w:rsidR="00844065" w:rsidRPr="009B6B4B">
        <w:rPr>
          <w:sz w:val="20"/>
        </w:rPr>
        <w:t>О</w:t>
      </w:r>
      <w:r w:rsidR="00F53B95" w:rsidRPr="009B6B4B">
        <w:rPr>
          <w:sz w:val="20"/>
        </w:rPr>
        <w:t>бъекты гаражного назначения (2.7.1)</w:t>
      </w:r>
      <w:r w:rsidRPr="009B6B4B">
        <w:rPr>
          <w:sz w:val="20"/>
        </w:rPr>
        <w:t>;</w:t>
      </w:r>
    </w:p>
    <w:p w:rsidR="001B6A86" w:rsidRPr="009B6B4B" w:rsidRDefault="001B6A86" w:rsidP="00CE7E4D">
      <w:pPr>
        <w:overflowPunct w:val="0"/>
        <w:autoSpaceDE w:val="0"/>
        <w:autoSpaceDN w:val="0"/>
        <w:adjustRightInd w:val="0"/>
        <w:ind w:firstLine="510"/>
        <w:jc w:val="both"/>
        <w:rPr>
          <w:color w:val="FF0000"/>
          <w:sz w:val="20"/>
          <w:szCs w:val="20"/>
        </w:rPr>
      </w:pPr>
    </w:p>
    <w:p w:rsidR="00CE7E4D" w:rsidRPr="009B6B4B" w:rsidRDefault="00CE7E4D" w:rsidP="00CE7E4D">
      <w:pPr>
        <w:overflowPunct w:val="0"/>
        <w:autoSpaceDE w:val="0"/>
        <w:autoSpaceDN w:val="0"/>
        <w:adjustRightInd w:val="0"/>
        <w:ind w:firstLine="510"/>
        <w:jc w:val="both"/>
        <w:rPr>
          <w:b/>
          <w:sz w:val="20"/>
          <w:szCs w:val="20"/>
        </w:rPr>
      </w:pPr>
      <w:r w:rsidRPr="009B6B4B">
        <w:rPr>
          <w:b/>
          <w:sz w:val="20"/>
          <w:szCs w:val="20"/>
        </w:rPr>
        <w:t>Предельные параметры разрешенного строительства:</w:t>
      </w:r>
    </w:p>
    <w:p w:rsidR="00CE7E4D" w:rsidRPr="009B6B4B" w:rsidRDefault="00CE7E4D" w:rsidP="00CE7E4D">
      <w:pPr>
        <w:pStyle w:val="a5"/>
        <w:ind w:firstLine="510"/>
        <w:rPr>
          <w:bCs w:val="0"/>
          <w:sz w:val="20"/>
          <w:szCs w:val="20"/>
        </w:rPr>
      </w:pPr>
      <w:r w:rsidRPr="009B6B4B">
        <w:rPr>
          <w:bCs w:val="0"/>
          <w:sz w:val="20"/>
          <w:szCs w:val="20"/>
        </w:rPr>
        <w:t>- этажность жилых домов – до 3-х этажей;</w:t>
      </w:r>
    </w:p>
    <w:p w:rsidR="00521E4A" w:rsidRPr="009B6B4B" w:rsidRDefault="00CE7E4D" w:rsidP="00521E4A">
      <w:pPr>
        <w:pStyle w:val="a5"/>
        <w:ind w:firstLine="510"/>
        <w:rPr>
          <w:bCs w:val="0"/>
          <w:sz w:val="20"/>
          <w:szCs w:val="20"/>
        </w:rPr>
      </w:pPr>
      <w:r w:rsidRPr="009B6B4B">
        <w:rPr>
          <w:bCs w:val="0"/>
          <w:sz w:val="20"/>
          <w:szCs w:val="20"/>
        </w:rPr>
        <w:t xml:space="preserve">- </w:t>
      </w:r>
      <w:r w:rsidR="000A5958" w:rsidRPr="009B6B4B">
        <w:rPr>
          <w:sz w:val="20"/>
          <w:szCs w:val="20"/>
        </w:rPr>
        <w:t>предельные размеры земельных участков</w:t>
      </w:r>
      <w:r w:rsidRPr="009B6B4B">
        <w:rPr>
          <w:bCs w:val="0"/>
          <w:sz w:val="20"/>
          <w:szCs w:val="20"/>
        </w:rPr>
        <w:t xml:space="preserve">– от 2000 до 4000 кв. м; </w:t>
      </w:r>
    </w:p>
    <w:p w:rsidR="00521E4A" w:rsidRPr="009B6B4B" w:rsidRDefault="00CE7E4D" w:rsidP="00521E4A">
      <w:pPr>
        <w:pStyle w:val="a5"/>
        <w:ind w:firstLine="510"/>
        <w:rPr>
          <w:bCs w:val="0"/>
          <w:sz w:val="20"/>
          <w:szCs w:val="20"/>
        </w:rPr>
      </w:pPr>
      <w:r w:rsidRPr="009B6B4B">
        <w:rPr>
          <w:sz w:val="20"/>
          <w:szCs w:val="20"/>
        </w:rPr>
        <w:t>- коэффициент интенсивности использования территории  не более - 0,3;</w:t>
      </w:r>
    </w:p>
    <w:p w:rsidR="00521E4A" w:rsidRPr="009B6B4B" w:rsidRDefault="00CE7E4D" w:rsidP="00521E4A">
      <w:pPr>
        <w:pStyle w:val="af"/>
        <w:rPr>
          <w:sz w:val="20"/>
        </w:rPr>
      </w:pPr>
      <w:r w:rsidRPr="009B6B4B">
        <w:rPr>
          <w:sz w:val="20"/>
        </w:rPr>
        <w:t>- коэффициент застройки  не более                                                         - 0,3;</w:t>
      </w:r>
    </w:p>
    <w:p w:rsidR="00521E4A" w:rsidRPr="009B6B4B" w:rsidRDefault="00CE7E4D" w:rsidP="00521E4A">
      <w:pPr>
        <w:pStyle w:val="af"/>
        <w:rPr>
          <w:sz w:val="20"/>
        </w:rPr>
      </w:pPr>
      <w:r w:rsidRPr="009B6B4B">
        <w:rPr>
          <w:sz w:val="20"/>
        </w:rPr>
        <w:t>- коэффициент свободных территорий не менее                                   - 0,7;</w:t>
      </w:r>
    </w:p>
    <w:p w:rsidR="00521E4A" w:rsidRPr="009B6B4B" w:rsidRDefault="00CE7E4D" w:rsidP="00521E4A">
      <w:pPr>
        <w:pStyle w:val="af"/>
        <w:rPr>
          <w:sz w:val="20"/>
        </w:rPr>
      </w:pPr>
      <w:r w:rsidRPr="009B6B4B">
        <w:rPr>
          <w:sz w:val="20"/>
        </w:rPr>
        <w:t xml:space="preserve">- ширина вновь отводимых участков должно быть не менее </w:t>
      </w:r>
      <w:smartTag w:uri="urn:schemas-microsoft-com:office:smarttags" w:element="metricconverter">
        <w:smartTagPr>
          <w:attr w:name="ProductID" w:val="25 м"/>
        </w:smartTagPr>
        <w:r w:rsidRPr="009B6B4B">
          <w:rPr>
            <w:sz w:val="20"/>
          </w:rPr>
          <w:t>25 м</w:t>
        </w:r>
      </w:smartTag>
      <w:r w:rsidRPr="009B6B4B">
        <w:rPr>
          <w:sz w:val="20"/>
        </w:rPr>
        <w:t>;</w:t>
      </w:r>
    </w:p>
    <w:p w:rsidR="00521E4A" w:rsidRPr="009B6B4B" w:rsidRDefault="00CE7E4D" w:rsidP="00521E4A">
      <w:pPr>
        <w:pStyle w:val="af"/>
        <w:rPr>
          <w:sz w:val="20"/>
        </w:rPr>
      </w:pPr>
      <w:r w:rsidRPr="009B6B4B">
        <w:rPr>
          <w:bCs/>
          <w:sz w:val="20"/>
        </w:rPr>
        <w:t xml:space="preserve">- расстояние для подъезда пожарной техники  к жилым домам и хозяйственным постройкам - от 5м до </w:t>
      </w:r>
      <w:smartTag w:uri="urn:schemas-microsoft-com:office:smarttags" w:element="metricconverter">
        <w:smartTagPr>
          <w:attr w:name="ProductID" w:val="8 м"/>
        </w:smartTagPr>
        <w:r w:rsidRPr="009B6B4B">
          <w:rPr>
            <w:bCs/>
            <w:sz w:val="20"/>
          </w:rPr>
          <w:t>8 м</w:t>
        </w:r>
      </w:smartTag>
      <w:r w:rsidRPr="009B6B4B">
        <w:rPr>
          <w:bCs/>
          <w:sz w:val="20"/>
        </w:rPr>
        <w:t>.</w:t>
      </w:r>
    </w:p>
    <w:p w:rsidR="00CE7E4D" w:rsidRPr="009B6B4B" w:rsidRDefault="00CE7E4D" w:rsidP="00521E4A">
      <w:pPr>
        <w:pStyle w:val="a5"/>
        <w:ind w:firstLine="510"/>
        <w:rPr>
          <w:bCs w:val="0"/>
          <w:sz w:val="20"/>
          <w:szCs w:val="20"/>
        </w:rPr>
      </w:pPr>
      <w:r w:rsidRPr="009B6B4B">
        <w:rPr>
          <w:bCs w:val="0"/>
          <w:sz w:val="20"/>
          <w:szCs w:val="20"/>
        </w:rPr>
        <w:t>- расстояние от хозяйственных построек для скота и птицы до окон жилых помещений д</w:t>
      </w:r>
      <w:r w:rsidR="00E84544" w:rsidRPr="009B6B4B">
        <w:rPr>
          <w:bCs w:val="0"/>
          <w:sz w:val="20"/>
          <w:szCs w:val="20"/>
        </w:rPr>
        <w:t>ома</w:t>
      </w:r>
      <w:r w:rsidRPr="009B6B4B">
        <w:rPr>
          <w:bCs w:val="0"/>
          <w:sz w:val="20"/>
          <w:szCs w:val="20"/>
        </w:rPr>
        <w:t xml:space="preserve">: одиночные или двойные - не менее </w:t>
      </w:r>
      <w:smartTag w:uri="urn:schemas-microsoft-com:office:smarttags" w:element="metricconverter">
        <w:smartTagPr>
          <w:attr w:name="ProductID" w:val="15 м"/>
        </w:smartTagPr>
        <w:r w:rsidRPr="009B6B4B">
          <w:rPr>
            <w:bCs w:val="0"/>
            <w:sz w:val="20"/>
            <w:szCs w:val="20"/>
          </w:rPr>
          <w:t>15 м</w:t>
        </w:r>
      </w:smartTag>
      <w:r w:rsidRPr="009B6B4B">
        <w:rPr>
          <w:bCs w:val="0"/>
          <w:sz w:val="20"/>
          <w:szCs w:val="20"/>
        </w:rPr>
        <w:t xml:space="preserve">, до 8 блоков - не менее </w:t>
      </w:r>
      <w:smartTag w:uri="urn:schemas-microsoft-com:office:smarttags" w:element="metricconverter">
        <w:smartTagPr>
          <w:attr w:name="ProductID" w:val="25 м"/>
        </w:smartTagPr>
        <w:r w:rsidRPr="009B6B4B">
          <w:rPr>
            <w:bCs w:val="0"/>
            <w:sz w:val="20"/>
            <w:szCs w:val="20"/>
          </w:rPr>
          <w:t>25 м</w:t>
        </w:r>
      </w:smartTag>
      <w:r w:rsidR="002501F1" w:rsidRPr="009B6B4B">
        <w:rPr>
          <w:bCs w:val="0"/>
          <w:sz w:val="20"/>
          <w:szCs w:val="20"/>
        </w:rPr>
        <w:t xml:space="preserve">, свыше 8 до </w:t>
      </w:r>
      <w:r w:rsidRPr="009B6B4B">
        <w:rPr>
          <w:bCs w:val="0"/>
          <w:sz w:val="20"/>
          <w:szCs w:val="20"/>
        </w:rPr>
        <w:t xml:space="preserve">30 блоков - не менее </w:t>
      </w:r>
      <w:smartTag w:uri="urn:schemas-microsoft-com:office:smarttags" w:element="metricconverter">
        <w:smartTagPr>
          <w:attr w:name="ProductID" w:val="50 м"/>
        </w:smartTagPr>
        <w:r w:rsidRPr="009B6B4B">
          <w:rPr>
            <w:bCs w:val="0"/>
            <w:sz w:val="20"/>
            <w:szCs w:val="20"/>
          </w:rPr>
          <w:t>50 м</w:t>
        </w:r>
      </w:smartTag>
      <w:r w:rsidRPr="009B6B4B">
        <w:rPr>
          <w:bCs w:val="0"/>
          <w:sz w:val="20"/>
          <w:szCs w:val="20"/>
        </w:rPr>
        <w:t xml:space="preserve">, свыше 30 блоков - не менее </w:t>
      </w:r>
      <w:smartTag w:uri="urn:schemas-microsoft-com:office:smarttags" w:element="metricconverter">
        <w:smartTagPr>
          <w:attr w:name="ProductID" w:val="100 м"/>
        </w:smartTagPr>
        <w:r w:rsidRPr="009B6B4B">
          <w:rPr>
            <w:bCs w:val="0"/>
            <w:sz w:val="20"/>
            <w:szCs w:val="20"/>
          </w:rPr>
          <w:t>100 м</w:t>
        </w:r>
      </w:smartTag>
      <w:r w:rsidRPr="009B6B4B">
        <w:rPr>
          <w:bCs w:val="0"/>
          <w:sz w:val="20"/>
          <w:szCs w:val="20"/>
        </w:rPr>
        <w:t xml:space="preserve">.; </w:t>
      </w:r>
    </w:p>
    <w:p w:rsidR="00CE7E4D" w:rsidRPr="009B6B4B" w:rsidRDefault="002501F1" w:rsidP="00CE7E4D">
      <w:pPr>
        <w:pStyle w:val="a5"/>
        <w:ind w:firstLine="510"/>
        <w:rPr>
          <w:bCs w:val="0"/>
          <w:sz w:val="20"/>
          <w:szCs w:val="20"/>
        </w:rPr>
      </w:pPr>
      <w:r w:rsidRPr="009B6B4B">
        <w:rPr>
          <w:bCs w:val="0"/>
          <w:sz w:val="20"/>
          <w:szCs w:val="20"/>
        </w:rPr>
        <w:t xml:space="preserve">- </w:t>
      </w:r>
      <w:r w:rsidR="00CE7E4D" w:rsidRPr="009B6B4B">
        <w:rPr>
          <w:bCs w:val="0"/>
          <w:sz w:val="20"/>
          <w:szCs w:val="20"/>
        </w:rPr>
        <w:t>расстояние от окон жилых помещений до</w:t>
      </w:r>
      <w:r w:rsidRPr="009B6B4B">
        <w:rPr>
          <w:bCs w:val="0"/>
          <w:sz w:val="20"/>
          <w:szCs w:val="20"/>
        </w:rPr>
        <w:t xml:space="preserve">ма до дворовых туалетов – от 8 до </w:t>
      </w:r>
      <w:smartTag w:uri="urn:schemas-microsoft-com:office:smarttags" w:element="metricconverter">
        <w:smartTagPr>
          <w:attr w:name="ProductID" w:val="10 м"/>
        </w:smartTagPr>
        <w:r w:rsidR="00CE7E4D" w:rsidRPr="009B6B4B">
          <w:rPr>
            <w:bCs w:val="0"/>
            <w:sz w:val="20"/>
            <w:szCs w:val="20"/>
          </w:rPr>
          <w:t>10 м</w:t>
        </w:r>
      </w:smartTag>
      <w:r w:rsidR="00CE7E4D" w:rsidRPr="009B6B4B">
        <w:rPr>
          <w:bCs w:val="0"/>
          <w:sz w:val="20"/>
          <w:szCs w:val="20"/>
        </w:rPr>
        <w:t>;</w:t>
      </w:r>
    </w:p>
    <w:p w:rsidR="00CE7E4D" w:rsidRPr="009B6B4B" w:rsidRDefault="00CE7E4D" w:rsidP="00CE7E4D">
      <w:pPr>
        <w:pStyle w:val="a5"/>
        <w:ind w:firstLine="510"/>
        <w:rPr>
          <w:bCs w:val="0"/>
          <w:sz w:val="20"/>
          <w:szCs w:val="20"/>
        </w:rPr>
      </w:pPr>
      <w:r w:rsidRPr="009B6B4B">
        <w:rPr>
          <w:bCs w:val="0"/>
          <w:sz w:val="20"/>
          <w:szCs w:val="20"/>
        </w:rPr>
        <w:t xml:space="preserve">- расстояние от основного строения до границ соседнего участка - не менее 3-х метров, до хозяйственных и прочих строений, открытой стоянки автомобиля и отдельно стоящего гаража – не менее </w:t>
      </w:r>
      <w:smartTag w:uri="urn:schemas-microsoft-com:office:smarttags" w:element="metricconverter">
        <w:smartTagPr>
          <w:attr w:name="ProductID" w:val="1 м"/>
        </w:smartTagPr>
        <w:r w:rsidRPr="009B6B4B">
          <w:rPr>
            <w:bCs w:val="0"/>
            <w:sz w:val="20"/>
            <w:szCs w:val="20"/>
          </w:rPr>
          <w:t>1 м</w:t>
        </w:r>
      </w:smartTag>
      <w:r w:rsidRPr="009B6B4B">
        <w:rPr>
          <w:bCs w:val="0"/>
          <w:sz w:val="20"/>
          <w:szCs w:val="20"/>
        </w:rPr>
        <w:t>.</w:t>
      </w:r>
    </w:p>
    <w:p w:rsidR="00CE7E4D" w:rsidRPr="009B6B4B" w:rsidRDefault="00CE7E4D" w:rsidP="00CE7E4D">
      <w:pPr>
        <w:pStyle w:val="a5"/>
        <w:ind w:firstLine="510"/>
        <w:rPr>
          <w:bCs w:val="0"/>
          <w:sz w:val="20"/>
          <w:szCs w:val="20"/>
        </w:rPr>
      </w:pPr>
      <w:r w:rsidRPr="009B6B4B">
        <w:rPr>
          <w:bCs w:val="0"/>
          <w:sz w:val="20"/>
          <w:szCs w:val="20"/>
        </w:rPr>
        <w:t xml:space="preserve">- величина отступа от красной линии до линии регулирования застройки - не менее </w:t>
      </w:r>
      <w:smartTag w:uri="urn:schemas-microsoft-com:office:smarttags" w:element="metricconverter">
        <w:smartTagPr>
          <w:attr w:name="ProductID" w:val="3 метров"/>
        </w:smartTagPr>
        <w:r w:rsidRPr="009B6B4B">
          <w:rPr>
            <w:bCs w:val="0"/>
            <w:sz w:val="20"/>
            <w:szCs w:val="20"/>
          </w:rPr>
          <w:t>3 метров</w:t>
        </w:r>
      </w:smartTag>
      <w:r w:rsidRPr="009B6B4B">
        <w:rPr>
          <w:bCs w:val="0"/>
          <w:sz w:val="20"/>
          <w:szCs w:val="20"/>
        </w:rPr>
        <w:t>;</w:t>
      </w:r>
    </w:p>
    <w:p w:rsidR="00CE7E4D" w:rsidRPr="009B6B4B" w:rsidRDefault="00CE7E4D" w:rsidP="00CE7E4D">
      <w:pPr>
        <w:overflowPunct w:val="0"/>
        <w:autoSpaceDE w:val="0"/>
        <w:autoSpaceDN w:val="0"/>
        <w:adjustRightInd w:val="0"/>
        <w:ind w:firstLine="510"/>
        <w:jc w:val="both"/>
        <w:rPr>
          <w:b/>
          <w:sz w:val="20"/>
          <w:szCs w:val="20"/>
        </w:rPr>
      </w:pPr>
      <w:r w:rsidRPr="009B6B4B">
        <w:rPr>
          <w:b/>
          <w:sz w:val="20"/>
          <w:szCs w:val="20"/>
        </w:rPr>
        <w:tab/>
      </w:r>
    </w:p>
    <w:p w:rsidR="00CE7E4D" w:rsidRPr="009B6B4B" w:rsidRDefault="00CE7E4D" w:rsidP="00CE7E4D">
      <w:pPr>
        <w:overflowPunct w:val="0"/>
        <w:autoSpaceDE w:val="0"/>
        <w:autoSpaceDN w:val="0"/>
        <w:adjustRightInd w:val="0"/>
        <w:ind w:firstLine="510"/>
        <w:jc w:val="both"/>
        <w:rPr>
          <w:b/>
          <w:sz w:val="20"/>
          <w:szCs w:val="20"/>
        </w:rPr>
      </w:pPr>
      <w:r w:rsidRPr="009B6B4B">
        <w:rPr>
          <w:b/>
          <w:sz w:val="20"/>
          <w:szCs w:val="20"/>
        </w:rPr>
        <w:t>Требуется:</w:t>
      </w:r>
    </w:p>
    <w:p w:rsidR="00CE7E4D" w:rsidRPr="009B6B4B" w:rsidRDefault="00CE7E4D" w:rsidP="00CE7E4D">
      <w:pPr>
        <w:autoSpaceDE w:val="0"/>
        <w:autoSpaceDN w:val="0"/>
        <w:adjustRightInd w:val="0"/>
        <w:ind w:firstLine="540"/>
        <w:jc w:val="both"/>
        <w:rPr>
          <w:sz w:val="20"/>
          <w:szCs w:val="20"/>
        </w:rPr>
      </w:pPr>
      <w:r w:rsidRPr="009B6B4B">
        <w:rPr>
          <w:sz w:val="20"/>
          <w:szCs w:val="20"/>
        </w:rPr>
        <w:t>- соблюдение градостроительных регламентов, технических регламентов, нормативов градостроительного проектирования, экологических, санитарно-гигиенических, противопожарных и иных правил и норм.</w:t>
      </w:r>
    </w:p>
    <w:p w:rsidR="00DB1235" w:rsidRPr="009B6B4B" w:rsidRDefault="00DB1235" w:rsidP="00DB1235">
      <w:pPr>
        <w:pStyle w:val="a5"/>
        <w:ind w:firstLine="510"/>
        <w:rPr>
          <w:sz w:val="20"/>
          <w:szCs w:val="20"/>
        </w:rPr>
      </w:pPr>
    </w:p>
    <w:p w:rsidR="00DB1235" w:rsidRPr="009B6B4B" w:rsidRDefault="00DB1235" w:rsidP="0052685B">
      <w:pPr>
        <w:pStyle w:val="2"/>
        <w:numPr>
          <w:ilvl w:val="0"/>
          <w:numId w:val="13"/>
        </w:numPr>
        <w:jc w:val="both"/>
        <w:rPr>
          <w:bCs/>
          <w:color w:val="000000"/>
          <w:sz w:val="20"/>
        </w:rPr>
      </w:pPr>
      <w:bookmarkStart w:id="200" w:name="_Toc442740204"/>
      <w:bookmarkStart w:id="201" w:name="_Toc196017917"/>
      <w:bookmarkStart w:id="202" w:name="_Toc228079971"/>
      <w:bookmarkStart w:id="203" w:name="_Toc526250439"/>
      <w:r w:rsidRPr="009B6B4B">
        <w:rPr>
          <w:bCs/>
          <w:color w:val="000000"/>
          <w:sz w:val="20"/>
        </w:rPr>
        <w:lastRenderedPageBreak/>
        <w:t>«ОД</w:t>
      </w:r>
      <w:r w:rsidR="00EB3FC6" w:rsidRPr="009B6B4B">
        <w:rPr>
          <w:b w:val="0"/>
          <w:bCs/>
          <w:color w:val="000000"/>
          <w:sz w:val="20"/>
        </w:rPr>
        <w:t>-</w:t>
      </w:r>
      <w:r w:rsidR="0037058A" w:rsidRPr="009B6B4B">
        <w:rPr>
          <w:bCs/>
          <w:color w:val="000000"/>
          <w:sz w:val="20"/>
        </w:rPr>
        <w:t xml:space="preserve">1» </w:t>
      </w:r>
      <w:r w:rsidRPr="009B6B4B">
        <w:rPr>
          <w:bCs/>
          <w:color w:val="000000"/>
          <w:sz w:val="20"/>
        </w:rPr>
        <w:t>Зона «Административно – деловая»</w:t>
      </w:r>
      <w:bookmarkEnd w:id="200"/>
      <w:bookmarkEnd w:id="201"/>
      <w:bookmarkEnd w:id="202"/>
      <w:bookmarkEnd w:id="203"/>
    </w:p>
    <w:p w:rsidR="00DB1235" w:rsidRPr="009B6B4B" w:rsidRDefault="00DB1235" w:rsidP="00DB1235">
      <w:pPr>
        <w:overflowPunct w:val="0"/>
        <w:autoSpaceDE w:val="0"/>
        <w:autoSpaceDN w:val="0"/>
        <w:adjustRightInd w:val="0"/>
        <w:ind w:firstLine="510"/>
        <w:jc w:val="both"/>
        <w:rPr>
          <w:b/>
          <w:sz w:val="20"/>
          <w:szCs w:val="20"/>
        </w:rPr>
      </w:pPr>
      <w:r w:rsidRPr="009B6B4B">
        <w:rPr>
          <w:b/>
          <w:sz w:val="20"/>
          <w:szCs w:val="20"/>
        </w:rPr>
        <w:t>Основные виды разрешенного использования:</w:t>
      </w:r>
    </w:p>
    <w:p w:rsidR="00EA6C54" w:rsidRPr="009B6B4B" w:rsidRDefault="00EA6C54" w:rsidP="00DB1235">
      <w:pPr>
        <w:pStyle w:val="af"/>
        <w:rPr>
          <w:sz w:val="20"/>
        </w:rPr>
      </w:pPr>
      <w:r w:rsidRPr="009B6B4B">
        <w:rPr>
          <w:sz w:val="20"/>
        </w:rPr>
        <w:t>- социальное обслуживание (3.2);</w:t>
      </w:r>
    </w:p>
    <w:p w:rsidR="00E24CEF" w:rsidRPr="009B6B4B" w:rsidRDefault="00E24CEF" w:rsidP="00DB1235">
      <w:pPr>
        <w:pStyle w:val="af"/>
        <w:rPr>
          <w:sz w:val="20"/>
        </w:rPr>
      </w:pPr>
      <w:r w:rsidRPr="009B6B4B">
        <w:rPr>
          <w:sz w:val="20"/>
        </w:rPr>
        <w:t>- культурное развитие (3.6);</w:t>
      </w:r>
    </w:p>
    <w:p w:rsidR="00DB1235" w:rsidRPr="009B6B4B" w:rsidRDefault="00340669" w:rsidP="00DB1235">
      <w:pPr>
        <w:pStyle w:val="af"/>
        <w:rPr>
          <w:sz w:val="20"/>
        </w:rPr>
      </w:pPr>
      <w:r w:rsidRPr="009B6B4B">
        <w:rPr>
          <w:sz w:val="20"/>
        </w:rPr>
        <w:t>- общественное управление (3.8);</w:t>
      </w:r>
    </w:p>
    <w:p w:rsidR="00340669" w:rsidRPr="009B6B4B" w:rsidRDefault="00340669" w:rsidP="00DB1235">
      <w:pPr>
        <w:pStyle w:val="af"/>
        <w:rPr>
          <w:sz w:val="20"/>
        </w:rPr>
      </w:pPr>
      <w:r w:rsidRPr="009B6B4B">
        <w:rPr>
          <w:sz w:val="20"/>
        </w:rPr>
        <w:t>- обеспечение научной деятельности (3.9);</w:t>
      </w:r>
    </w:p>
    <w:p w:rsidR="00340669" w:rsidRPr="009B6B4B" w:rsidRDefault="00340669" w:rsidP="00DB1235">
      <w:pPr>
        <w:pStyle w:val="af"/>
        <w:rPr>
          <w:sz w:val="20"/>
        </w:rPr>
      </w:pPr>
      <w:r w:rsidRPr="009B6B4B">
        <w:rPr>
          <w:sz w:val="20"/>
        </w:rPr>
        <w:t>- амбулаторно</w:t>
      </w:r>
      <w:r w:rsidR="00B05983" w:rsidRPr="009B6B4B">
        <w:rPr>
          <w:sz w:val="20"/>
        </w:rPr>
        <w:t>-поликлиническое обслуживание (3.4.1);</w:t>
      </w:r>
    </w:p>
    <w:p w:rsidR="00B05983" w:rsidRPr="009B6B4B" w:rsidRDefault="00B05983" w:rsidP="00DB1235">
      <w:pPr>
        <w:pStyle w:val="af"/>
        <w:rPr>
          <w:sz w:val="20"/>
        </w:rPr>
      </w:pPr>
      <w:r w:rsidRPr="009B6B4B">
        <w:rPr>
          <w:sz w:val="20"/>
        </w:rPr>
        <w:t>- амбулаторно-ветеринарное обслуживание (3.10.1);</w:t>
      </w:r>
    </w:p>
    <w:p w:rsidR="00B05983" w:rsidRPr="009B6B4B" w:rsidRDefault="00B05983" w:rsidP="00DB1235">
      <w:pPr>
        <w:pStyle w:val="af"/>
        <w:rPr>
          <w:sz w:val="20"/>
        </w:rPr>
      </w:pPr>
      <w:r w:rsidRPr="009B6B4B">
        <w:rPr>
          <w:sz w:val="20"/>
        </w:rPr>
        <w:t>- деловое управление (4.1);</w:t>
      </w:r>
    </w:p>
    <w:p w:rsidR="00B05983" w:rsidRPr="009B6B4B" w:rsidRDefault="00B05983" w:rsidP="00DB1235">
      <w:pPr>
        <w:pStyle w:val="af"/>
        <w:rPr>
          <w:sz w:val="20"/>
        </w:rPr>
      </w:pPr>
      <w:r w:rsidRPr="009B6B4B">
        <w:rPr>
          <w:sz w:val="20"/>
        </w:rPr>
        <w:t>- объекты торговли (торговые центры, торгово-развлекательные центры (комплексы) (4.2);</w:t>
      </w:r>
    </w:p>
    <w:p w:rsidR="00B05983" w:rsidRPr="009B6B4B" w:rsidRDefault="00B05983" w:rsidP="00DB1235">
      <w:pPr>
        <w:pStyle w:val="af"/>
        <w:rPr>
          <w:sz w:val="20"/>
        </w:rPr>
      </w:pPr>
      <w:r w:rsidRPr="009B6B4B">
        <w:rPr>
          <w:sz w:val="20"/>
        </w:rPr>
        <w:t>- рынки (4.3);</w:t>
      </w:r>
    </w:p>
    <w:p w:rsidR="00B05983" w:rsidRPr="009B6B4B" w:rsidRDefault="00B05983" w:rsidP="00DB1235">
      <w:pPr>
        <w:pStyle w:val="af"/>
        <w:rPr>
          <w:sz w:val="20"/>
        </w:rPr>
      </w:pPr>
      <w:r w:rsidRPr="009B6B4B">
        <w:rPr>
          <w:sz w:val="20"/>
        </w:rPr>
        <w:t>- магазины (4.4);</w:t>
      </w:r>
    </w:p>
    <w:p w:rsidR="00B05983" w:rsidRPr="009B6B4B" w:rsidRDefault="00B05983" w:rsidP="00DB1235">
      <w:pPr>
        <w:pStyle w:val="af"/>
        <w:rPr>
          <w:sz w:val="20"/>
        </w:rPr>
      </w:pPr>
      <w:r w:rsidRPr="009B6B4B">
        <w:rPr>
          <w:sz w:val="20"/>
        </w:rPr>
        <w:t>- банковская и страховая деятельность (4.5);</w:t>
      </w:r>
    </w:p>
    <w:p w:rsidR="00B05983" w:rsidRPr="009B6B4B" w:rsidRDefault="00B05983" w:rsidP="00DB1235">
      <w:pPr>
        <w:pStyle w:val="af"/>
        <w:rPr>
          <w:sz w:val="20"/>
        </w:rPr>
      </w:pPr>
      <w:r w:rsidRPr="009B6B4B">
        <w:rPr>
          <w:sz w:val="20"/>
        </w:rPr>
        <w:t>- общественное питание (4.6);</w:t>
      </w:r>
    </w:p>
    <w:p w:rsidR="00B05983" w:rsidRPr="009B6B4B" w:rsidRDefault="00B05983" w:rsidP="00DB1235">
      <w:pPr>
        <w:pStyle w:val="af"/>
        <w:rPr>
          <w:sz w:val="20"/>
        </w:rPr>
      </w:pPr>
      <w:r w:rsidRPr="009B6B4B">
        <w:rPr>
          <w:sz w:val="20"/>
        </w:rPr>
        <w:t>- гостиничное обслуживание (4.7);</w:t>
      </w:r>
    </w:p>
    <w:p w:rsidR="00B05983" w:rsidRPr="009B6B4B" w:rsidRDefault="00B05983" w:rsidP="00DB1235">
      <w:pPr>
        <w:pStyle w:val="af"/>
        <w:rPr>
          <w:sz w:val="20"/>
        </w:rPr>
      </w:pPr>
      <w:r w:rsidRPr="009B6B4B">
        <w:rPr>
          <w:sz w:val="20"/>
        </w:rPr>
        <w:t>- развлечения (4.8);</w:t>
      </w:r>
    </w:p>
    <w:p w:rsidR="007A09A5" w:rsidRPr="009B6B4B" w:rsidRDefault="007A09A5" w:rsidP="00DB1235">
      <w:pPr>
        <w:pStyle w:val="af"/>
        <w:rPr>
          <w:sz w:val="20"/>
        </w:rPr>
      </w:pPr>
      <w:r w:rsidRPr="009B6B4B">
        <w:rPr>
          <w:sz w:val="20"/>
        </w:rPr>
        <w:t xml:space="preserve">- </w:t>
      </w:r>
      <w:proofErr w:type="spellStart"/>
      <w:r w:rsidRPr="009B6B4B">
        <w:rPr>
          <w:sz w:val="20"/>
        </w:rPr>
        <w:t>выставочно</w:t>
      </w:r>
      <w:proofErr w:type="spellEnd"/>
      <w:r w:rsidRPr="009B6B4B">
        <w:rPr>
          <w:sz w:val="20"/>
        </w:rPr>
        <w:t>-ярмарочная деятельность (4.10);</w:t>
      </w:r>
    </w:p>
    <w:p w:rsidR="007A09A5" w:rsidRPr="009B6B4B" w:rsidRDefault="007A09A5" w:rsidP="00DB1235">
      <w:pPr>
        <w:pStyle w:val="af"/>
        <w:rPr>
          <w:sz w:val="20"/>
        </w:rPr>
      </w:pPr>
      <w:r w:rsidRPr="009B6B4B">
        <w:rPr>
          <w:sz w:val="20"/>
        </w:rPr>
        <w:t>- спорт (5.1);</w:t>
      </w:r>
    </w:p>
    <w:p w:rsidR="007A09A5" w:rsidRPr="009B6B4B" w:rsidRDefault="007A09A5" w:rsidP="00DB1235">
      <w:pPr>
        <w:pStyle w:val="af"/>
        <w:rPr>
          <w:sz w:val="20"/>
        </w:rPr>
      </w:pPr>
      <w:r w:rsidRPr="009B6B4B">
        <w:rPr>
          <w:sz w:val="20"/>
        </w:rPr>
        <w:t>- связь (6.8);</w:t>
      </w:r>
    </w:p>
    <w:p w:rsidR="007A09A5" w:rsidRPr="009B6B4B" w:rsidRDefault="007A09A5" w:rsidP="00DB1235">
      <w:pPr>
        <w:pStyle w:val="af"/>
        <w:rPr>
          <w:sz w:val="20"/>
        </w:rPr>
      </w:pPr>
      <w:r w:rsidRPr="009B6B4B">
        <w:rPr>
          <w:sz w:val="20"/>
        </w:rPr>
        <w:t>- обеспечение внутреннего правопорядка (8.3)</w:t>
      </w:r>
    </w:p>
    <w:p w:rsidR="00B05983" w:rsidRPr="009B6B4B" w:rsidRDefault="00B05983" w:rsidP="00DB1235">
      <w:pPr>
        <w:pStyle w:val="af"/>
        <w:rPr>
          <w:sz w:val="20"/>
        </w:rPr>
      </w:pPr>
    </w:p>
    <w:p w:rsidR="00DB1235" w:rsidRPr="009B6B4B" w:rsidRDefault="00C05854" w:rsidP="00DB1235">
      <w:pPr>
        <w:overflowPunct w:val="0"/>
        <w:autoSpaceDE w:val="0"/>
        <w:autoSpaceDN w:val="0"/>
        <w:adjustRightInd w:val="0"/>
        <w:ind w:firstLine="510"/>
        <w:jc w:val="both"/>
        <w:rPr>
          <w:b/>
          <w:sz w:val="20"/>
          <w:szCs w:val="20"/>
        </w:rPr>
      </w:pPr>
      <w:r w:rsidRPr="009B6B4B">
        <w:rPr>
          <w:b/>
          <w:sz w:val="20"/>
          <w:szCs w:val="20"/>
        </w:rPr>
        <w:t>У</w:t>
      </w:r>
      <w:r w:rsidR="00DB1235" w:rsidRPr="009B6B4B">
        <w:rPr>
          <w:b/>
          <w:sz w:val="20"/>
          <w:szCs w:val="20"/>
        </w:rPr>
        <w:t>словно разрешенн</w:t>
      </w:r>
      <w:r w:rsidRPr="009B6B4B">
        <w:rPr>
          <w:b/>
          <w:sz w:val="20"/>
          <w:szCs w:val="20"/>
        </w:rPr>
        <w:t>ые виды</w:t>
      </w:r>
      <w:r w:rsidR="00DB1235" w:rsidRPr="009B6B4B">
        <w:rPr>
          <w:b/>
          <w:sz w:val="20"/>
          <w:szCs w:val="20"/>
        </w:rPr>
        <w:t xml:space="preserve"> использования:</w:t>
      </w:r>
    </w:p>
    <w:p w:rsidR="00DB1235" w:rsidRPr="009B6B4B" w:rsidRDefault="00DB1235" w:rsidP="00DB1235">
      <w:pPr>
        <w:overflowPunct w:val="0"/>
        <w:autoSpaceDE w:val="0"/>
        <w:autoSpaceDN w:val="0"/>
        <w:adjustRightInd w:val="0"/>
        <w:ind w:firstLine="510"/>
        <w:jc w:val="both"/>
        <w:rPr>
          <w:sz w:val="20"/>
          <w:szCs w:val="20"/>
        </w:rPr>
      </w:pPr>
      <w:r w:rsidRPr="009B6B4B">
        <w:rPr>
          <w:sz w:val="20"/>
          <w:szCs w:val="20"/>
        </w:rPr>
        <w:t xml:space="preserve">- </w:t>
      </w:r>
      <w:r w:rsidR="007A09A5" w:rsidRPr="009B6B4B">
        <w:rPr>
          <w:sz w:val="20"/>
          <w:szCs w:val="20"/>
        </w:rPr>
        <w:t>религиозное использование (3.7)</w:t>
      </w:r>
      <w:r w:rsidRPr="009B6B4B">
        <w:rPr>
          <w:sz w:val="20"/>
          <w:szCs w:val="20"/>
        </w:rPr>
        <w:t>;</w:t>
      </w:r>
    </w:p>
    <w:p w:rsidR="00DB1235" w:rsidRPr="009B6B4B" w:rsidRDefault="00DB1235" w:rsidP="00DB1235">
      <w:pPr>
        <w:pStyle w:val="a5"/>
        <w:ind w:firstLine="510"/>
        <w:rPr>
          <w:bCs w:val="0"/>
          <w:sz w:val="20"/>
          <w:szCs w:val="20"/>
        </w:rPr>
      </w:pPr>
      <w:r w:rsidRPr="009B6B4B">
        <w:rPr>
          <w:bCs w:val="0"/>
          <w:sz w:val="20"/>
          <w:szCs w:val="20"/>
        </w:rPr>
        <w:t xml:space="preserve">- </w:t>
      </w:r>
      <w:r w:rsidR="007A09A5" w:rsidRPr="009B6B4B">
        <w:rPr>
          <w:bCs w:val="0"/>
          <w:sz w:val="20"/>
          <w:szCs w:val="20"/>
        </w:rPr>
        <w:t>для индивидуального жилищного строительства (2.1)</w:t>
      </w:r>
      <w:r w:rsidRPr="009B6B4B">
        <w:rPr>
          <w:bCs w:val="0"/>
          <w:sz w:val="20"/>
          <w:szCs w:val="20"/>
        </w:rPr>
        <w:t>;</w:t>
      </w:r>
    </w:p>
    <w:p w:rsidR="007A09A5" w:rsidRPr="009B6B4B" w:rsidRDefault="007A09A5" w:rsidP="00DB1235">
      <w:pPr>
        <w:pStyle w:val="a5"/>
        <w:ind w:firstLine="510"/>
        <w:rPr>
          <w:bCs w:val="0"/>
          <w:sz w:val="20"/>
          <w:szCs w:val="20"/>
        </w:rPr>
      </w:pPr>
      <w:r w:rsidRPr="009B6B4B">
        <w:rPr>
          <w:bCs w:val="0"/>
          <w:sz w:val="20"/>
          <w:szCs w:val="20"/>
        </w:rPr>
        <w:t>- малоэтажная многоквартирная жилая застройка (2.1.2);</w:t>
      </w:r>
    </w:p>
    <w:p w:rsidR="007A09A5" w:rsidRPr="009B6B4B" w:rsidRDefault="007A09A5" w:rsidP="00DB1235">
      <w:pPr>
        <w:pStyle w:val="a5"/>
        <w:ind w:firstLine="510"/>
        <w:rPr>
          <w:bCs w:val="0"/>
          <w:sz w:val="20"/>
          <w:szCs w:val="20"/>
        </w:rPr>
      </w:pPr>
      <w:r w:rsidRPr="009B6B4B">
        <w:rPr>
          <w:bCs w:val="0"/>
          <w:sz w:val="20"/>
          <w:szCs w:val="20"/>
        </w:rPr>
        <w:t>- блокированная жилая застройка (2.3);</w:t>
      </w:r>
    </w:p>
    <w:p w:rsidR="007A09A5" w:rsidRPr="009B6B4B" w:rsidRDefault="007A09A5" w:rsidP="00DB1235">
      <w:pPr>
        <w:pStyle w:val="a5"/>
        <w:ind w:firstLine="510"/>
        <w:rPr>
          <w:bCs w:val="0"/>
          <w:sz w:val="20"/>
          <w:szCs w:val="20"/>
        </w:rPr>
      </w:pPr>
      <w:r w:rsidRPr="009B6B4B">
        <w:rPr>
          <w:bCs w:val="0"/>
          <w:sz w:val="20"/>
          <w:szCs w:val="20"/>
        </w:rPr>
        <w:t>- стационарное медицинское обслуживание (3.4.2);</w:t>
      </w:r>
    </w:p>
    <w:p w:rsidR="007A09A5" w:rsidRPr="009B6B4B" w:rsidRDefault="007A09A5" w:rsidP="00DB1235">
      <w:pPr>
        <w:pStyle w:val="a5"/>
        <w:ind w:firstLine="510"/>
        <w:rPr>
          <w:bCs w:val="0"/>
          <w:sz w:val="20"/>
          <w:szCs w:val="20"/>
        </w:rPr>
      </w:pPr>
      <w:r w:rsidRPr="009B6B4B">
        <w:rPr>
          <w:bCs w:val="0"/>
          <w:sz w:val="20"/>
          <w:szCs w:val="20"/>
        </w:rPr>
        <w:t>- причалы для маломерных судов (5.4);</w:t>
      </w:r>
    </w:p>
    <w:p w:rsidR="007A09A5" w:rsidRPr="009B6B4B" w:rsidRDefault="007A09A5" w:rsidP="00DB1235">
      <w:pPr>
        <w:pStyle w:val="a5"/>
        <w:ind w:firstLine="510"/>
        <w:rPr>
          <w:bCs w:val="0"/>
          <w:sz w:val="20"/>
          <w:szCs w:val="20"/>
        </w:rPr>
      </w:pPr>
      <w:r w:rsidRPr="009B6B4B">
        <w:rPr>
          <w:bCs w:val="0"/>
          <w:sz w:val="20"/>
          <w:szCs w:val="20"/>
        </w:rPr>
        <w:t>- водный транспорт (7.3);</w:t>
      </w:r>
    </w:p>
    <w:p w:rsidR="007A09A5" w:rsidRPr="009B6B4B" w:rsidRDefault="007A09A5" w:rsidP="00DB1235">
      <w:pPr>
        <w:pStyle w:val="a5"/>
        <w:ind w:firstLine="510"/>
        <w:rPr>
          <w:bCs w:val="0"/>
          <w:sz w:val="20"/>
          <w:szCs w:val="20"/>
        </w:rPr>
      </w:pPr>
      <w:r w:rsidRPr="009B6B4B">
        <w:rPr>
          <w:bCs w:val="0"/>
          <w:sz w:val="20"/>
          <w:szCs w:val="20"/>
        </w:rPr>
        <w:t>- общее пользование водными объектами (11.1);</w:t>
      </w:r>
    </w:p>
    <w:p w:rsidR="00EA6C54" w:rsidRPr="009B6B4B" w:rsidRDefault="00EA6C54" w:rsidP="00EA6C54">
      <w:pPr>
        <w:pStyle w:val="af"/>
        <w:rPr>
          <w:sz w:val="20"/>
        </w:rPr>
      </w:pPr>
      <w:r w:rsidRPr="009B6B4B">
        <w:rPr>
          <w:sz w:val="20"/>
        </w:rPr>
        <w:t>- обслуживание автотранспорта (4.9);</w:t>
      </w:r>
    </w:p>
    <w:p w:rsidR="00EA6C54" w:rsidRPr="009B6B4B" w:rsidRDefault="00EA6C54" w:rsidP="00EA6C54">
      <w:pPr>
        <w:pStyle w:val="af"/>
        <w:rPr>
          <w:sz w:val="20"/>
        </w:rPr>
      </w:pPr>
      <w:r w:rsidRPr="009B6B4B">
        <w:rPr>
          <w:sz w:val="20"/>
        </w:rPr>
        <w:t>- объекты придорожного сервиса (4.9.1);</w:t>
      </w:r>
    </w:p>
    <w:p w:rsidR="00DB1235" w:rsidRPr="009B6B4B" w:rsidRDefault="00DB1235" w:rsidP="00DB1235">
      <w:pPr>
        <w:pStyle w:val="a5"/>
        <w:ind w:firstLine="510"/>
        <w:rPr>
          <w:bCs w:val="0"/>
          <w:sz w:val="20"/>
          <w:szCs w:val="20"/>
        </w:rPr>
      </w:pPr>
    </w:p>
    <w:p w:rsidR="00DB1235" w:rsidRPr="009B6B4B" w:rsidRDefault="00DB1235" w:rsidP="00C05854">
      <w:pPr>
        <w:pStyle w:val="a5"/>
        <w:ind w:left="567" w:firstLine="0"/>
        <w:rPr>
          <w:b/>
          <w:bCs w:val="0"/>
          <w:sz w:val="20"/>
          <w:szCs w:val="20"/>
        </w:rPr>
      </w:pPr>
      <w:r w:rsidRPr="009B6B4B">
        <w:rPr>
          <w:b/>
          <w:bCs w:val="0"/>
          <w:sz w:val="20"/>
          <w:szCs w:val="20"/>
        </w:rPr>
        <w:t>Вспомогательные виды разрешенного использования:</w:t>
      </w:r>
    </w:p>
    <w:p w:rsidR="00DB1235" w:rsidRPr="009B6B4B" w:rsidRDefault="00EA6C54" w:rsidP="00DB1235">
      <w:pPr>
        <w:pStyle w:val="a5"/>
        <w:ind w:firstLine="510"/>
        <w:rPr>
          <w:sz w:val="20"/>
          <w:szCs w:val="20"/>
        </w:rPr>
      </w:pPr>
      <w:r w:rsidRPr="009B6B4B">
        <w:rPr>
          <w:sz w:val="20"/>
          <w:szCs w:val="20"/>
        </w:rPr>
        <w:t>- коммунальное обслуживание (3.1);</w:t>
      </w:r>
    </w:p>
    <w:p w:rsidR="00EA6C54" w:rsidRPr="009B6B4B" w:rsidRDefault="00EA6C54" w:rsidP="00DB1235">
      <w:pPr>
        <w:pStyle w:val="a5"/>
        <w:ind w:firstLine="510"/>
        <w:rPr>
          <w:sz w:val="20"/>
          <w:szCs w:val="20"/>
        </w:rPr>
      </w:pPr>
      <w:r w:rsidRPr="009B6B4B">
        <w:rPr>
          <w:sz w:val="20"/>
          <w:szCs w:val="20"/>
        </w:rPr>
        <w:t>- земельные участки (территории) общего пользования (12.0);</w:t>
      </w:r>
    </w:p>
    <w:p w:rsidR="00EA6C54" w:rsidRPr="009B6B4B" w:rsidRDefault="00EA6C54" w:rsidP="00DB1235">
      <w:pPr>
        <w:pStyle w:val="a5"/>
        <w:ind w:firstLine="510"/>
        <w:rPr>
          <w:sz w:val="20"/>
          <w:szCs w:val="20"/>
        </w:rPr>
      </w:pPr>
    </w:p>
    <w:p w:rsidR="00EA6C54" w:rsidRPr="009B6B4B" w:rsidRDefault="00EA6C54" w:rsidP="00DB1235">
      <w:pPr>
        <w:pStyle w:val="a5"/>
        <w:ind w:firstLine="510"/>
        <w:rPr>
          <w:sz w:val="20"/>
          <w:szCs w:val="20"/>
        </w:rPr>
      </w:pPr>
    </w:p>
    <w:p w:rsidR="009B0979" w:rsidRPr="009B6B4B" w:rsidRDefault="00DB1235" w:rsidP="009B0979">
      <w:pPr>
        <w:pStyle w:val="a5"/>
        <w:ind w:firstLine="510"/>
        <w:rPr>
          <w:b/>
          <w:sz w:val="20"/>
          <w:szCs w:val="20"/>
        </w:rPr>
      </w:pPr>
      <w:r w:rsidRPr="009B6B4B">
        <w:rPr>
          <w:b/>
          <w:sz w:val="20"/>
          <w:szCs w:val="20"/>
        </w:rPr>
        <w:t>Предельные параметры разрешенного строительства:</w:t>
      </w:r>
    </w:p>
    <w:p w:rsidR="00521E4A" w:rsidRPr="009B6B4B" w:rsidRDefault="00DB1235" w:rsidP="00521E4A">
      <w:pPr>
        <w:pStyle w:val="a5"/>
        <w:ind w:firstLine="510"/>
        <w:rPr>
          <w:bCs w:val="0"/>
          <w:sz w:val="20"/>
          <w:szCs w:val="20"/>
        </w:rPr>
      </w:pPr>
      <w:r w:rsidRPr="009B6B4B">
        <w:rPr>
          <w:bCs w:val="0"/>
          <w:sz w:val="20"/>
          <w:szCs w:val="20"/>
        </w:rPr>
        <w:t>- основная этажность жилых домов - до 5 этажей включительно, возможно размещение отдельных домов до 9 этажей включительно;</w:t>
      </w:r>
    </w:p>
    <w:p w:rsidR="00521E4A" w:rsidRPr="009B6B4B" w:rsidRDefault="00DB1235" w:rsidP="00521E4A">
      <w:pPr>
        <w:pStyle w:val="a5"/>
        <w:ind w:firstLine="510"/>
        <w:rPr>
          <w:sz w:val="20"/>
          <w:szCs w:val="20"/>
        </w:rPr>
      </w:pPr>
      <w:r w:rsidRPr="009B6B4B">
        <w:rPr>
          <w:sz w:val="20"/>
          <w:szCs w:val="20"/>
        </w:rPr>
        <w:t>- коэффициент интенсивности использования территории - не более  0,99;</w:t>
      </w:r>
    </w:p>
    <w:p w:rsidR="00521E4A" w:rsidRPr="009B6B4B" w:rsidRDefault="00DB1235" w:rsidP="00521E4A">
      <w:pPr>
        <w:pStyle w:val="a5"/>
        <w:ind w:firstLine="510"/>
        <w:rPr>
          <w:sz w:val="20"/>
          <w:szCs w:val="20"/>
        </w:rPr>
      </w:pPr>
      <w:r w:rsidRPr="009B6B4B">
        <w:rPr>
          <w:sz w:val="20"/>
          <w:szCs w:val="20"/>
        </w:rPr>
        <w:t>- коэффициент застройки  -                                                        не более 0,19;</w:t>
      </w:r>
    </w:p>
    <w:p w:rsidR="00521E4A" w:rsidRPr="009B6B4B" w:rsidRDefault="00DB1235" w:rsidP="00521E4A">
      <w:pPr>
        <w:pStyle w:val="a5"/>
        <w:ind w:firstLine="510"/>
        <w:rPr>
          <w:bCs w:val="0"/>
          <w:sz w:val="20"/>
          <w:szCs w:val="20"/>
        </w:rPr>
      </w:pPr>
      <w:r w:rsidRPr="009B6B4B">
        <w:rPr>
          <w:sz w:val="20"/>
          <w:szCs w:val="20"/>
        </w:rPr>
        <w:t>- коэффициент свободных территорий -                                   не менее 0,81;</w:t>
      </w:r>
    </w:p>
    <w:p w:rsidR="00DB1235" w:rsidRPr="009B6B4B" w:rsidRDefault="00DB1235" w:rsidP="00521E4A">
      <w:pPr>
        <w:pStyle w:val="a5"/>
        <w:ind w:firstLine="510"/>
        <w:rPr>
          <w:bCs w:val="0"/>
          <w:sz w:val="20"/>
          <w:szCs w:val="20"/>
        </w:rPr>
      </w:pPr>
      <w:r w:rsidRPr="009B6B4B">
        <w:rPr>
          <w:sz w:val="20"/>
          <w:szCs w:val="20"/>
        </w:rPr>
        <w:t xml:space="preserve">- отступ от красных линий до линии регулирования застройки – не менее </w:t>
      </w:r>
      <w:smartTag w:uri="urn:schemas-microsoft-com:office:smarttags" w:element="metricconverter">
        <w:smartTagPr>
          <w:attr w:name="ProductID" w:val="3,5 метров"/>
        </w:smartTagPr>
        <w:r w:rsidRPr="009B6B4B">
          <w:rPr>
            <w:sz w:val="20"/>
            <w:szCs w:val="20"/>
          </w:rPr>
          <w:t>3,5 метров</w:t>
        </w:r>
      </w:smartTag>
      <w:r w:rsidRPr="009B6B4B">
        <w:rPr>
          <w:sz w:val="20"/>
          <w:szCs w:val="20"/>
        </w:rPr>
        <w:t>.</w:t>
      </w:r>
    </w:p>
    <w:p w:rsidR="00B05983" w:rsidRPr="009B6B4B" w:rsidRDefault="00B05983" w:rsidP="001C5AF1">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1C5AF1" w:rsidRPr="009B6B4B" w:rsidRDefault="001C5AF1" w:rsidP="001C5AF1">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B05983" w:rsidRPr="009B6B4B">
        <w:rPr>
          <w:sz w:val="20"/>
          <w:szCs w:val="20"/>
        </w:rPr>
        <w:t>вс</w:t>
      </w:r>
      <w:r w:rsidR="003B6AB7" w:rsidRPr="009B6B4B">
        <w:rPr>
          <w:sz w:val="20"/>
          <w:szCs w:val="20"/>
        </w:rPr>
        <w:t>е</w:t>
      </w:r>
      <w:r w:rsidR="00B05983" w:rsidRPr="009B6B4B">
        <w:rPr>
          <w:sz w:val="20"/>
          <w:szCs w:val="20"/>
        </w:rPr>
        <w:t xml:space="preserve">х </w:t>
      </w:r>
      <w:r w:rsidRPr="009B6B4B">
        <w:rPr>
          <w:sz w:val="20"/>
          <w:szCs w:val="20"/>
        </w:rPr>
        <w:t>видов разрешенного использования</w:t>
      </w:r>
      <w:r w:rsidR="00B05983" w:rsidRPr="009B6B4B">
        <w:rPr>
          <w:sz w:val="20"/>
          <w:szCs w:val="20"/>
        </w:rPr>
        <w:t xml:space="preserve"> земельных участков</w:t>
      </w:r>
      <w:r w:rsidRPr="009B6B4B">
        <w:rPr>
          <w:sz w:val="20"/>
          <w:szCs w:val="20"/>
        </w:rPr>
        <w:t xml:space="preserve"> территориальной зоны «ОД-1» НЕ ПОДЛЕЖАТ УСТАНОВЛЕНИЮ;</w:t>
      </w:r>
    </w:p>
    <w:p w:rsidR="00DB1235" w:rsidRPr="009B6B4B" w:rsidRDefault="00DB1235" w:rsidP="00DB1235">
      <w:pPr>
        <w:overflowPunct w:val="0"/>
        <w:autoSpaceDE w:val="0"/>
        <w:autoSpaceDN w:val="0"/>
        <w:adjustRightInd w:val="0"/>
        <w:ind w:firstLine="510"/>
        <w:jc w:val="both"/>
        <w:rPr>
          <w:b/>
          <w:sz w:val="20"/>
          <w:szCs w:val="20"/>
        </w:rPr>
      </w:pPr>
    </w:p>
    <w:p w:rsidR="00DB1235" w:rsidRPr="009B6B4B" w:rsidRDefault="00DB1235" w:rsidP="00DB1235">
      <w:pPr>
        <w:overflowPunct w:val="0"/>
        <w:autoSpaceDE w:val="0"/>
        <w:autoSpaceDN w:val="0"/>
        <w:adjustRightInd w:val="0"/>
        <w:ind w:firstLine="510"/>
        <w:jc w:val="both"/>
        <w:rPr>
          <w:b/>
          <w:sz w:val="20"/>
          <w:szCs w:val="20"/>
        </w:rPr>
      </w:pPr>
      <w:r w:rsidRPr="009B6B4B">
        <w:rPr>
          <w:b/>
          <w:sz w:val="20"/>
          <w:szCs w:val="20"/>
        </w:rPr>
        <w:t>Запрещается:</w:t>
      </w:r>
    </w:p>
    <w:p w:rsidR="00F86231" w:rsidRPr="009B6B4B" w:rsidRDefault="00521E4A" w:rsidP="00521E4A">
      <w:pPr>
        <w:ind w:firstLine="510"/>
        <w:jc w:val="both"/>
        <w:rPr>
          <w:sz w:val="20"/>
          <w:szCs w:val="20"/>
        </w:rPr>
      </w:pPr>
      <w:r w:rsidRPr="009B6B4B">
        <w:rPr>
          <w:sz w:val="20"/>
          <w:szCs w:val="20"/>
        </w:rPr>
        <w:t>- </w:t>
      </w:r>
      <w:r w:rsidR="00DB1235" w:rsidRPr="009B6B4B">
        <w:rPr>
          <w:sz w:val="20"/>
          <w:szCs w:val="20"/>
        </w:rPr>
        <w:t>уменьшение размеров предоставленных земельных участков для больничных, оздоровительных комплексов и использование их территорий не по назначению.</w:t>
      </w:r>
    </w:p>
    <w:p w:rsidR="00DB1235" w:rsidRPr="009B6B4B" w:rsidRDefault="00EB3FC6" w:rsidP="0052685B">
      <w:pPr>
        <w:pStyle w:val="2"/>
        <w:numPr>
          <w:ilvl w:val="0"/>
          <w:numId w:val="13"/>
        </w:numPr>
        <w:jc w:val="both"/>
        <w:rPr>
          <w:bCs/>
          <w:color w:val="000000"/>
          <w:sz w:val="20"/>
        </w:rPr>
      </w:pPr>
      <w:bookmarkStart w:id="204" w:name="_Toc442740205"/>
      <w:bookmarkStart w:id="205" w:name="_Toc196017918"/>
      <w:bookmarkStart w:id="206" w:name="_Toc228079972"/>
      <w:bookmarkStart w:id="207" w:name="_Toc526250440"/>
      <w:r w:rsidRPr="009B6B4B">
        <w:rPr>
          <w:bCs/>
          <w:color w:val="000000"/>
          <w:sz w:val="20"/>
        </w:rPr>
        <w:t>«ОД</w:t>
      </w:r>
      <w:r w:rsidRPr="009B6B4B">
        <w:rPr>
          <w:b w:val="0"/>
          <w:bCs/>
          <w:color w:val="000000"/>
          <w:sz w:val="20"/>
        </w:rPr>
        <w:t>-</w:t>
      </w:r>
      <w:r w:rsidR="00DB1235" w:rsidRPr="009B6B4B">
        <w:rPr>
          <w:bCs/>
          <w:color w:val="000000"/>
          <w:sz w:val="20"/>
        </w:rPr>
        <w:t>2» Зона «Учреждений здравоохранения»</w:t>
      </w:r>
      <w:bookmarkEnd w:id="204"/>
      <w:bookmarkEnd w:id="205"/>
      <w:bookmarkEnd w:id="206"/>
      <w:bookmarkEnd w:id="207"/>
    </w:p>
    <w:p w:rsidR="00DB1235" w:rsidRPr="009B6B4B" w:rsidRDefault="00DB1235" w:rsidP="00DB1235">
      <w:pPr>
        <w:overflowPunct w:val="0"/>
        <w:autoSpaceDE w:val="0"/>
        <w:autoSpaceDN w:val="0"/>
        <w:adjustRightInd w:val="0"/>
        <w:ind w:firstLine="510"/>
        <w:jc w:val="both"/>
        <w:rPr>
          <w:b/>
          <w:color w:val="000000"/>
          <w:sz w:val="20"/>
          <w:szCs w:val="20"/>
        </w:rPr>
      </w:pPr>
      <w:r w:rsidRPr="009B6B4B">
        <w:rPr>
          <w:b/>
          <w:sz w:val="20"/>
          <w:szCs w:val="20"/>
        </w:rPr>
        <w:t>Основные виды р</w:t>
      </w:r>
      <w:r w:rsidRPr="009B6B4B">
        <w:rPr>
          <w:b/>
          <w:color w:val="000000"/>
          <w:sz w:val="20"/>
          <w:szCs w:val="20"/>
        </w:rPr>
        <w:t>азрешенного использования:</w:t>
      </w:r>
    </w:p>
    <w:p w:rsidR="003A424A" w:rsidRPr="009B6B4B" w:rsidRDefault="00C948E7" w:rsidP="00A250B0">
      <w:pPr>
        <w:pStyle w:val="af"/>
        <w:rPr>
          <w:spacing w:val="2"/>
          <w:sz w:val="20"/>
          <w:shd w:val="clear" w:color="auto" w:fill="FFFFFF"/>
        </w:rPr>
      </w:pPr>
      <w:r w:rsidRPr="009B6B4B">
        <w:rPr>
          <w:spacing w:val="2"/>
          <w:sz w:val="20"/>
          <w:shd w:val="clear" w:color="auto" w:fill="FFFFFF"/>
        </w:rPr>
        <w:t xml:space="preserve">- здравоохранение (3.4). </w:t>
      </w:r>
      <w:r w:rsidR="00521E4A" w:rsidRPr="009B6B4B">
        <w:rPr>
          <w:spacing w:val="2"/>
          <w:sz w:val="20"/>
          <w:shd w:val="clear" w:color="auto" w:fill="FFFFFF"/>
        </w:rPr>
        <w:t>Р</w:t>
      </w:r>
      <w:r w:rsidR="00A250B0" w:rsidRPr="009B6B4B">
        <w:rPr>
          <w:spacing w:val="2"/>
          <w:sz w:val="20"/>
          <w:shd w:val="clear" w:color="auto" w:fill="FFFFFF"/>
        </w:rPr>
        <w:t>азмещение объектов капитального строительства, предназначенных для оказания гражданам медицинской помощи</w:t>
      </w:r>
      <w:r w:rsidRPr="009B6B4B">
        <w:rPr>
          <w:spacing w:val="2"/>
          <w:sz w:val="20"/>
          <w:shd w:val="clear" w:color="auto" w:fill="FFFFFF"/>
        </w:rPr>
        <w:t>;</w:t>
      </w:r>
    </w:p>
    <w:p w:rsidR="00E24CEF" w:rsidRPr="009B6B4B" w:rsidRDefault="00E24CEF" w:rsidP="00A250B0">
      <w:pPr>
        <w:pStyle w:val="af"/>
        <w:rPr>
          <w:spacing w:val="2"/>
          <w:sz w:val="20"/>
          <w:shd w:val="clear" w:color="auto" w:fill="FFFFFF"/>
        </w:rPr>
      </w:pPr>
      <w:r w:rsidRPr="009B6B4B">
        <w:rPr>
          <w:spacing w:val="2"/>
          <w:sz w:val="20"/>
          <w:shd w:val="clear" w:color="auto" w:fill="FFFFFF"/>
        </w:rPr>
        <w:lastRenderedPageBreak/>
        <w:t xml:space="preserve">- амбулаторно-поликлиническое </w:t>
      </w:r>
      <w:r w:rsidR="00C948E7" w:rsidRPr="009B6B4B">
        <w:rPr>
          <w:spacing w:val="2"/>
          <w:sz w:val="20"/>
          <w:shd w:val="clear" w:color="auto" w:fill="FFFFFF"/>
        </w:rPr>
        <w:t>обслуживание (3.4.1). 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p w:rsidR="00A250B0" w:rsidRPr="009B6B4B" w:rsidRDefault="00E24CEF" w:rsidP="00C948E7">
      <w:pPr>
        <w:pStyle w:val="af"/>
        <w:rPr>
          <w:spacing w:val="2"/>
          <w:sz w:val="20"/>
          <w:shd w:val="clear" w:color="auto" w:fill="FFFFFF"/>
        </w:rPr>
      </w:pPr>
      <w:r w:rsidRPr="009B6B4B">
        <w:rPr>
          <w:spacing w:val="2"/>
          <w:sz w:val="20"/>
          <w:shd w:val="clear" w:color="auto" w:fill="FFFFFF"/>
        </w:rPr>
        <w:t>- стационарное м</w:t>
      </w:r>
      <w:r w:rsidR="00C948E7" w:rsidRPr="009B6B4B">
        <w:rPr>
          <w:spacing w:val="2"/>
          <w:sz w:val="20"/>
          <w:shd w:val="clear" w:color="auto" w:fill="FFFFFF"/>
        </w:rPr>
        <w:t xml:space="preserve">едицинское обслуживание (3.4.2). </w:t>
      </w:r>
      <w:r w:rsidR="00521E4A" w:rsidRPr="009B6B4B">
        <w:rPr>
          <w:spacing w:val="2"/>
          <w:sz w:val="20"/>
          <w:shd w:val="clear" w:color="auto" w:fill="FFFFFF"/>
        </w:rPr>
        <w:t>Р</w:t>
      </w:r>
      <w:r w:rsidR="00A250B0" w:rsidRPr="009B6B4B">
        <w:rPr>
          <w:spacing w:val="2"/>
          <w:sz w:val="20"/>
          <w:shd w:val="clear" w:color="auto" w:fill="FFFFFF"/>
        </w:rPr>
        <w:t>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r w:rsidR="00C948E7" w:rsidRPr="009B6B4B">
        <w:rPr>
          <w:spacing w:val="2"/>
          <w:sz w:val="20"/>
          <w:shd w:val="clear" w:color="auto" w:fill="FFFFFF"/>
        </w:rPr>
        <w:t>.</w:t>
      </w:r>
    </w:p>
    <w:p w:rsidR="00FB5681" w:rsidRPr="009B6B4B" w:rsidRDefault="00FB5681" w:rsidP="00A250B0">
      <w:pPr>
        <w:pStyle w:val="af"/>
        <w:rPr>
          <w:b/>
          <w:sz w:val="20"/>
        </w:rPr>
      </w:pPr>
    </w:p>
    <w:p w:rsidR="00DB1235" w:rsidRPr="009B6B4B" w:rsidRDefault="00CA6E24" w:rsidP="00A250B0">
      <w:pPr>
        <w:pStyle w:val="af"/>
        <w:rPr>
          <w:b/>
          <w:sz w:val="20"/>
        </w:rPr>
      </w:pPr>
      <w:r w:rsidRPr="009B6B4B">
        <w:rPr>
          <w:b/>
          <w:sz w:val="20"/>
        </w:rPr>
        <w:t>У</w:t>
      </w:r>
      <w:r w:rsidR="00DB1235" w:rsidRPr="009B6B4B">
        <w:rPr>
          <w:b/>
          <w:sz w:val="20"/>
        </w:rPr>
        <w:t>словно разрешенн</w:t>
      </w:r>
      <w:r w:rsidRPr="009B6B4B">
        <w:rPr>
          <w:b/>
          <w:sz w:val="20"/>
        </w:rPr>
        <w:t>ые виды</w:t>
      </w:r>
      <w:r w:rsidR="00DB1235" w:rsidRPr="009B6B4B">
        <w:rPr>
          <w:b/>
          <w:sz w:val="20"/>
        </w:rPr>
        <w:t xml:space="preserve"> использования:</w:t>
      </w:r>
    </w:p>
    <w:p w:rsidR="00DB1235" w:rsidRPr="009B6B4B" w:rsidRDefault="00DB1235" w:rsidP="006E3110">
      <w:pPr>
        <w:pStyle w:val="af"/>
        <w:rPr>
          <w:sz w:val="20"/>
        </w:rPr>
      </w:pPr>
      <w:r w:rsidRPr="009B6B4B">
        <w:rPr>
          <w:sz w:val="20"/>
        </w:rPr>
        <w:t xml:space="preserve">- </w:t>
      </w:r>
      <w:r w:rsidR="006E3110" w:rsidRPr="009B6B4B">
        <w:rPr>
          <w:sz w:val="20"/>
        </w:rPr>
        <w:t>социальное обслуживание (3.2);</w:t>
      </w:r>
    </w:p>
    <w:p w:rsidR="006E3110" w:rsidRPr="009B6B4B" w:rsidRDefault="006E3110" w:rsidP="006E3110">
      <w:pPr>
        <w:pStyle w:val="af"/>
        <w:rPr>
          <w:sz w:val="20"/>
        </w:rPr>
      </w:pPr>
      <w:r w:rsidRPr="009B6B4B">
        <w:rPr>
          <w:sz w:val="20"/>
        </w:rPr>
        <w:t>- бытовое обслуживание (3.3);</w:t>
      </w:r>
    </w:p>
    <w:p w:rsidR="006E3110" w:rsidRPr="009B6B4B" w:rsidRDefault="006E3110" w:rsidP="006E3110">
      <w:pPr>
        <w:pStyle w:val="af"/>
        <w:rPr>
          <w:sz w:val="20"/>
        </w:rPr>
      </w:pPr>
      <w:r w:rsidRPr="009B6B4B">
        <w:rPr>
          <w:sz w:val="20"/>
        </w:rPr>
        <w:t xml:space="preserve">- </w:t>
      </w:r>
      <w:r w:rsidR="00FB5681" w:rsidRPr="009B6B4B">
        <w:rPr>
          <w:sz w:val="20"/>
        </w:rPr>
        <w:t>амбулаторное ветеринарное обслуживание (3.10.1);</w:t>
      </w:r>
    </w:p>
    <w:p w:rsidR="00FB5681" w:rsidRPr="009B6B4B" w:rsidRDefault="00FB5681" w:rsidP="006E3110">
      <w:pPr>
        <w:pStyle w:val="af"/>
        <w:rPr>
          <w:sz w:val="20"/>
        </w:rPr>
      </w:pPr>
      <w:r w:rsidRPr="009B6B4B">
        <w:rPr>
          <w:sz w:val="20"/>
        </w:rPr>
        <w:t>- общественное питание (4.6);</w:t>
      </w:r>
    </w:p>
    <w:p w:rsidR="00DB1235" w:rsidRPr="009B6B4B" w:rsidRDefault="00DB1235" w:rsidP="00DB1235">
      <w:pPr>
        <w:pStyle w:val="af"/>
        <w:rPr>
          <w:sz w:val="20"/>
        </w:rPr>
      </w:pPr>
    </w:p>
    <w:p w:rsidR="00DB1235" w:rsidRPr="009B6B4B" w:rsidRDefault="00DB1235" w:rsidP="00DB1235">
      <w:pPr>
        <w:overflowPunct w:val="0"/>
        <w:autoSpaceDE w:val="0"/>
        <w:autoSpaceDN w:val="0"/>
        <w:adjustRightInd w:val="0"/>
        <w:ind w:firstLine="510"/>
        <w:jc w:val="both"/>
        <w:rPr>
          <w:b/>
          <w:color w:val="000000"/>
          <w:sz w:val="20"/>
          <w:szCs w:val="20"/>
        </w:rPr>
      </w:pPr>
      <w:r w:rsidRPr="009B6B4B">
        <w:rPr>
          <w:b/>
          <w:sz w:val="20"/>
          <w:szCs w:val="20"/>
        </w:rPr>
        <w:t>Вспомогательные виды условно р</w:t>
      </w:r>
      <w:r w:rsidRPr="009B6B4B">
        <w:rPr>
          <w:b/>
          <w:color w:val="000000"/>
          <w:sz w:val="20"/>
          <w:szCs w:val="20"/>
        </w:rPr>
        <w:t>азрешенного использования:</w:t>
      </w:r>
    </w:p>
    <w:p w:rsidR="008262A0" w:rsidRPr="009B6B4B" w:rsidRDefault="008262A0" w:rsidP="008262A0">
      <w:pPr>
        <w:pStyle w:val="a5"/>
        <w:ind w:firstLine="510"/>
        <w:rPr>
          <w:sz w:val="20"/>
          <w:szCs w:val="20"/>
        </w:rPr>
      </w:pPr>
      <w:r w:rsidRPr="009B6B4B">
        <w:rPr>
          <w:sz w:val="20"/>
          <w:szCs w:val="20"/>
        </w:rPr>
        <w:t>- коммунальное обслуживание (3.1);</w:t>
      </w:r>
    </w:p>
    <w:p w:rsidR="008262A0" w:rsidRPr="009B6B4B" w:rsidRDefault="008262A0" w:rsidP="008262A0">
      <w:pPr>
        <w:pStyle w:val="a5"/>
        <w:ind w:firstLine="510"/>
        <w:rPr>
          <w:sz w:val="20"/>
          <w:szCs w:val="20"/>
        </w:rPr>
      </w:pPr>
      <w:r w:rsidRPr="009B6B4B">
        <w:rPr>
          <w:sz w:val="20"/>
          <w:szCs w:val="20"/>
        </w:rPr>
        <w:t>- земельные участки (территории) общего пользования (12.0);</w:t>
      </w:r>
    </w:p>
    <w:p w:rsidR="00DB1235" w:rsidRPr="009B6B4B" w:rsidRDefault="00DB1235" w:rsidP="00DB1235">
      <w:pPr>
        <w:overflowPunct w:val="0"/>
        <w:autoSpaceDE w:val="0"/>
        <w:autoSpaceDN w:val="0"/>
        <w:adjustRightInd w:val="0"/>
        <w:ind w:firstLine="510"/>
        <w:jc w:val="both"/>
        <w:rPr>
          <w:b/>
          <w:sz w:val="20"/>
          <w:szCs w:val="20"/>
        </w:rPr>
      </w:pPr>
    </w:p>
    <w:p w:rsidR="00DB1235" w:rsidRPr="009B6B4B" w:rsidRDefault="00DB1235" w:rsidP="00DB1235">
      <w:pPr>
        <w:overflowPunct w:val="0"/>
        <w:autoSpaceDE w:val="0"/>
        <w:autoSpaceDN w:val="0"/>
        <w:adjustRightInd w:val="0"/>
        <w:ind w:firstLine="510"/>
        <w:jc w:val="both"/>
        <w:rPr>
          <w:b/>
          <w:color w:val="000000"/>
          <w:sz w:val="20"/>
          <w:szCs w:val="20"/>
        </w:rPr>
      </w:pPr>
      <w:r w:rsidRPr="009B6B4B">
        <w:rPr>
          <w:b/>
          <w:color w:val="000000"/>
          <w:sz w:val="20"/>
          <w:szCs w:val="20"/>
        </w:rPr>
        <w:t>Предельные параметры разрешенного строительства:</w:t>
      </w:r>
    </w:p>
    <w:p w:rsidR="00521E4A" w:rsidRPr="009B6B4B" w:rsidRDefault="00DB1235" w:rsidP="00521E4A">
      <w:pPr>
        <w:pStyle w:val="af"/>
        <w:rPr>
          <w:color w:val="000000"/>
          <w:sz w:val="20"/>
        </w:rPr>
      </w:pPr>
      <w:r w:rsidRPr="009B6B4B">
        <w:rPr>
          <w:color w:val="000000"/>
          <w:sz w:val="20"/>
        </w:rPr>
        <w:t xml:space="preserve">- расстояние от лечебных корпусов до красной линии застройки – не менее </w:t>
      </w:r>
      <w:smartTag w:uri="urn:schemas-microsoft-com:office:smarttags" w:element="metricconverter">
        <w:smartTagPr>
          <w:attr w:name="ProductID" w:val="30 метров"/>
        </w:smartTagPr>
        <w:r w:rsidRPr="009B6B4B">
          <w:rPr>
            <w:color w:val="000000"/>
            <w:sz w:val="20"/>
          </w:rPr>
          <w:t>30 метров</w:t>
        </w:r>
      </w:smartTag>
      <w:r w:rsidRPr="009B6B4B">
        <w:rPr>
          <w:color w:val="000000"/>
          <w:sz w:val="20"/>
        </w:rPr>
        <w:t>;</w:t>
      </w:r>
    </w:p>
    <w:p w:rsidR="00521E4A" w:rsidRPr="009B6B4B" w:rsidRDefault="00DB1235" w:rsidP="00521E4A">
      <w:pPr>
        <w:pStyle w:val="af"/>
        <w:rPr>
          <w:color w:val="000000"/>
          <w:sz w:val="20"/>
        </w:rPr>
      </w:pPr>
      <w:r w:rsidRPr="009B6B4B">
        <w:rPr>
          <w:color w:val="000000"/>
          <w:sz w:val="20"/>
        </w:rPr>
        <w:t>- расстояние от лечебных корпусов до жилых зданий – не менее 30-</w:t>
      </w:r>
      <w:smartTag w:uri="urn:schemas-microsoft-com:office:smarttags" w:element="metricconverter">
        <w:smartTagPr>
          <w:attr w:name="ProductID" w:val="50 метров"/>
        </w:smartTagPr>
        <w:r w:rsidRPr="009B6B4B">
          <w:rPr>
            <w:color w:val="000000"/>
            <w:sz w:val="20"/>
          </w:rPr>
          <w:t>50 метров</w:t>
        </w:r>
      </w:smartTag>
      <w:r w:rsidRPr="009B6B4B">
        <w:rPr>
          <w:color w:val="000000"/>
          <w:sz w:val="20"/>
        </w:rPr>
        <w:t>;</w:t>
      </w:r>
    </w:p>
    <w:p w:rsidR="00DB1235" w:rsidRPr="009B6B4B" w:rsidRDefault="003F273A" w:rsidP="00521E4A">
      <w:pPr>
        <w:pStyle w:val="af"/>
        <w:rPr>
          <w:color w:val="000000"/>
          <w:sz w:val="20"/>
        </w:rPr>
      </w:pPr>
      <w:r w:rsidRPr="009B6B4B">
        <w:rPr>
          <w:color w:val="000000"/>
          <w:sz w:val="20"/>
        </w:rPr>
        <w:t>-</w:t>
      </w:r>
      <w:r w:rsidRPr="009B6B4B">
        <w:rPr>
          <w:color w:val="000000"/>
          <w:sz w:val="20"/>
          <w:lang w:val="en-US"/>
        </w:rPr>
        <w:t> </w:t>
      </w:r>
      <w:r w:rsidR="00DB1235" w:rsidRPr="009B6B4B">
        <w:rPr>
          <w:color w:val="000000"/>
          <w:sz w:val="20"/>
        </w:rPr>
        <w:t>расстояние на территории зоны от временных стоянок автотранспорта индивидуального пользования до главного входа в стационар - не менее 40 м</w:t>
      </w:r>
      <w:r w:rsidR="006544A7" w:rsidRPr="009B6B4B">
        <w:rPr>
          <w:color w:val="000000"/>
          <w:sz w:val="20"/>
        </w:rPr>
        <w:t>;</w:t>
      </w:r>
    </w:p>
    <w:p w:rsidR="00B05983" w:rsidRPr="009B6B4B" w:rsidRDefault="00B05983" w:rsidP="00B05983">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9B6B4B" w:rsidRDefault="00B05983" w:rsidP="00B05983">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w:t>
      </w:r>
      <w:r w:rsidRPr="009B6B4B">
        <w:rPr>
          <w:sz w:val="20"/>
          <w:szCs w:val="20"/>
        </w:rPr>
        <w:t>х видов разрешенного использования земельных участков территориальной зоны «ОД-2» НЕ ПОДЛЕЖАТ УСТАНОВЛЕНИЮ;</w:t>
      </w:r>
    </w:p>
    <w:p w:rsidR="00DB1235" w:rsidRPr="009B6B4B" w:rsidRDefault="00DB1235" w:rsidP="006544A7">
      <w:pPr>
        <w:overflowPunct w:val="0"/>
        <w:autoSpaceDE w:val="0"/>
        <w:autoSpaceDN w:val="0"/>
        <w:adjustRightInd w:val="0"/>
        <w:jc w:val="both"/>
        <w:rPr>
          <w:b/>
          <w:sz w:val="20"/>
          <w:szCs w:val="20"/>
        </w:rPr>
      </w:pPr>
    </w:p>
    <w:p w:rsidR="00521E4A" w:rsidRPr="009B6B4B" w:rsidRDefault="00DB1235" w:rsidP="00521E4A">
      <w:pPr>
        <w:overflowPunct w:val="0"/>
        <w:autoSpaceDE w:val="0"/>
        <w:autoSpaceDN w:val="0"/>
        <w:adjustRightInd w:val="0"/>
        <w:ind w:firstLine="510"/>
        <w:jc w:val="both"/>
        <w:rPr>
          <w:b/>
          <w:sz w:val="20"/>
          <w:szCs w:val="20"/>
        </w:rPr>
      </w:pPr>
      <w:r w:rsidRPr="009B6B4B">
        <w:rPr>
          <w:b/>
          <w:sz w:val="20"/>
          <w:szCs w:val="20"/>
        </w:rPr>
        <w:t>Требуется:</w:t>
      </w:r>
    </w:p>
    <w:p w:rsidR="00521E4A" w:rsidRPr="009B6B4B" w:rsidRDefault="00DB1235" w:rsidP="00521E4A">
      <w:pPr>
        <w:overflowPunct w:val="0"/>
        <w:autoSpaceDE w:val="0"/>
        <w:autoSpaceDN w:val="0"/>
        <w:adjustRightInd w:val="0"/>
        <w:ind w:firstLine="510"/>
        <w:jc w:val="both"/>
        <w:rPr>
          <w:b/>
          <w:sz w:val="20"/>
          <w:szCs w:val="20"/>
        </w:rPr>
      </w:pPr>
      <w:r w:rsidRPr="009B6B4B">
        <w:rPr>
          <w:sz w:val="20"/>
          <w:szCs w:val="20"/>
        </w:rPr>
        <w:t>-</w:t>
      </w:r>
      <w:r w:rsidR="003F273A" w:rsidRPr="009B6B4B">
        <w:rPr>
          <w:sz w:val="20"/>
          <w:szCs w:val="20"/>
        </w:rPr>
        <w:t> </w:t>
      </w:r>
      <w:r w:rsidRPr="009B6B4B">
        <w:rPr>
          <w:sz w:val="20"/>
          <w:szCs w:val="20"/>
        </w:rPr>
        <w:t xml:space="preserve">обязательное согласование выбора земельного участка с органами </w:t>
      </w:r>
      <w:proofErr w:type="spellStart"/>
      <w:r w:rsidRPr="009B6B4B">
        <w:rPr>
          <w:sz w:val="20"/>
          <w:szCs w:val="20"/>
        </w:rPr>
        <w:t>санитар</w:t>
      </w:r>
      <w:r w:rsidR="00983680" w:rsidRPr="009B6B4B">
        <w:rPr>
          <w:sz w:val="20"/>
          <w:szCs w:val="20"/>
        </w:rPr>
        <w:t>но</w:t>
      </w:r>
      <w:proofErr w:type="spellEnd"/>
      <w:r w:rsidR="00983680" w:rsidRPr="009B6B4B">
        <w:rPr>
          <w:sz w:val="20"/>
          <w:szCs w:val="20"/>
        </w:rPr>
        <w:t>–</w:t>
      </w:r>
      <w:r w:rsidRPr="009B6B4B">
        <w:rPr>
          <w:sz w:val="20"/>
          <w:szCs w:val="20"/>
        </w:rPr>
        <w:t>эпидемиологического надзора;</w:t>
      </w:r>
    </w:p>
    <w:p w:rsidR="00521E4A" w:rsidRPr="009B6B4B" w:rsidRDefault="003F273A" w:rsidP="00521E4A">
      <w:pPr>
        <w:overflowPunct w:val="0"/>
        <w:autoSpaceDE w:val="0"/>
        <w:autoSpaceDN w:val="0"/>
        <w:adjustRightInd w:val="0"/>
        <w:ind w:firstLine="510"/>
        <w:jc w:val="both"/>
        <w:rPr>
          <w:sz w:val="20"/>
          <w:szCs w:val="20"/>
          <w:u w:val="single"/>
        </w:rPr>
      </w:pPr>
      <w:r w:rsidRPr="009B6B4B">
        <w:rPr>
          <w:sz w:val="20"/>
          <w:szCs w:val="20"/>
        </w:rPr>
        <w:t xml:space="preserve">- </w:t>
      </w:r>
      <w:r w:rsidR="00DB1235" w:rsidRPr="009B6B4B">
        <w:rPr>
          <w:sz w:val="20"/>
          <w:szCs w:val="20"/>
        </w:rPr>
        <w:t>разделение территория зоны на функциональные зоны, с расположением в них домов, корпусов, сооружений;</w:t>
      </w:r>
    </w:p>
    <w:p w:rsidR="00521E4A" w:rsidRPr="009B6B4B" w:rsidRDefault="00DB1235" w:rsidP="00521E4A">
      <w:pPr>
        <w:pStyle w:val="af"/>
        <w:rPr>
          <w:sz w:val="20"/>
        </w:rPr>
      </w:pPr>
      <w:r w:rsidRPr="009B6B4B">
        <w:rPr>
          <w:sz w:val="20"/>
        </w:rPr>
        <w:t xml:space="preserve">- озеленение, благоустройство и огораживание в соответствии с </w:t>
      </w:r>
      <w:proofErr w:type="spellStart"/>
      <w:r w:rsidRPr="009B6B4B">
        <w:rPr>
          <w:sz w:val="20"/>
        </w:rPr>
        <w:t>санитарно</w:t>
      </w:r>
      <w:proofErr w:type="spellEnd"/>
      <w:r w:rsidRPr="009B6B4B">
        <w:rPr>
          <w:sz w:val="20"/>
        </w:rPr>
        <w:t>–эпидемиологическими техническими регламентами.</w:t>
      </w:r>
    </w:p>
    <w:p w:rsidR="00DB1235" w:rsidRPr="009B6B4B" w:rsidRDefault="003F273A" w:rsidP="00521E4A">
      <w:pPr>
        <w:pStyle w:val="af"/>
        <w:rPr>
          <w:sz w:val="20"/>
        </w:rPr>
      </w:pPr>
      <w:r w:rsidRPr="009B6B4B">
        <w:rPr>
          <w:sz w:val="20"/>
        </w:rPr>
        <w:t>- </w:t>
      </w:r>
      <w:r w:rsidR="00DB1235" w:rsidRPr="009B6B4B">
        <w:rPr>
          <w:sz w:val="20"/>
        </w:rPr>
        <w:t xml:space="preserve">твердое покрытие подъездных путей, проездов и пешеходных дорожек зоны; </w:t>
      </w:r>
    </w:p>
    <w:p w:rsidR="00DB1235" w:rsidRPr="009B6B4B" w:rsidRDefault="00DB1235" w:rsidP="00DB1235">
      <w:pPr>
        <w:overflowPunct w:val="0"/>
        <w:autoSpaceDE w:val="0"/>
        <w:autoSpaceDN w:val="0"/>
        <w:adjustRightInd w:val="0"/>
        <w:ind w:firstLine="510"/>
        <w:jc w:val="both"/>
        <w:rPr>
          <w:b/>
          <w:sz w:val="20"/>
          <w:szCs w:val="20"/>
        </w:rPr>
      </w:pPr>
    </w:p>
    <w:p w:rsidR="00DB1235" w:rsidRPr="009B6B4B" w:rsidRDefault="00DB1235" w:rsidP="00DB1235">
      <w:pPr>
        <w:overflowPunct w:val="0"/>
        <w:autoSpaceDE w:val="0"/>
        <w:autoSpaceDN w:val="0"/>
        <w:adjustRightInd w:val="0"/>
        <w:ind w:firstLine="510"/>
        <w:jc w:val="both"/>
        <w:rPr>
          <w:b/>
          <w:sz w:val="20"/>
          <w:szCs w:val="20"/>
        </w:rPr>
      </w:pPr>
      <w:r w:rsidRPr="009B6B4B">
        <w:rPr>
          <w:b/>
          <w:sz w:val="20"/>
          <w:szCs w:val="20"/>
        </w:rPr>
        <w:t>Запрещается:</w:t>
      </w:r>
    </w:p>
    <w:p w:rsidR="00DB1235" w:rsidRPr="009B6B4B" w:rsidRDefault="00DB1235" w:rsidP="00DB1235">
      <w:pPr>
        <w:overflowPunct w:val="0"/>
        <w:autoSpaceDE w:val="0"/>
        <w:autoSpaceDN w:val="0"/>
        <w:adjustRightInd w:val="0"/>
        <w:ind w:firstLine="510"/>
        <w:jc w:val="both"/>
        <w:rPr>
          <w:sz w:val="20"/>
          <w:szCs w:val="20"/>
        </w:rPr>
      </w:pPr>
      <w:r w:rsidRPr="009B6B4B">
        <w:rPr>
          <w:sz w:val="20"/>
          <w:szCs w:val="20"/>
        </w:rPr>
        <w:t>-</w:t>
      </w:r>
      <w:r w:rsidR="00521E4A" w:rsidRPr="009B6B4B">
        <w:rPr>
          <w:b/>
          <w:sz w:val="20"/>
          <w:szCs w:val="20"/>
        </w:rPr>
        <w:t> </w:t>
      </w:r>
      <w:proofErr w:type="spellStart"/>
      <w:r w:rsidRPr="009B6B4B">
        <w:rPr>
          <w:sz w:val="20"/>
          <w:szCs w:val="20"/>
        </w:rPr>
        <w:t>уменьшениеразмеров</w:t>
      </w:r>
      <w:proofErr w:type="spellEnd"/>
      <w:r w:rsidRPr="009B6B4B">
        <w:rPr>
          <w:sz w:val="20"/>
          <w:szCs w:val="20"/>
        </w:rPr>
        <w:t xml:space="preserve"> предоставленных земельных участков для больничных, оздоровительных комплексов и использование их территорий не по назначению;</w:t>
      </w:r>
    </w:p>
    <w:p w:rsidR="00DB1235" w:rsidRPr="009B6B4B" w:rsidRDefault="003F273A" w:rsidP="00DB1235">
      <w:pPr>
        <w:pStyle w:val="af"/>
        <w:rPr>
          <w:sz w:val="20"/>
        </w:rPr>
      </w:pPr>
      <w:r w:rsidRPr="009B6B4B">
        <w:rPr>
          <w:sz w:val="20"/>
        </w:rPr>
        <w:t>- </w:t>
      </w:r>
      <w:r w:rsidR="00DB1235" w:rsidRPr="009B6B4B">
        <w:rPr>
          <w:sz w:val="20"/>
        </w:rPr>
        <w:t>расположение посторонних учреждений, жилья, а также размещение построек и сооружений, не связанных функционально с лечебным учреждением;</w:t>
      </w:r>
    </w:p>
    <w:p w:rsidR="00DB1235" w:rsidRPr="009B6B4B" w:rsidRDefault="00DB1235" w:rsidP="00DB1235">
      <w:pPr>
        <w:pStyle w:val="af"/>
        <w:rPr>
          <w:sz w:val="20"/>
        </w:rPr>
      </w:pPr>
      <w:r w:rsidRPr="009B6B4B">
        <w:rPr>
          <w:sz w:val="20"/>
        </w:rPr>
        <w:t>-</w:t>
      </w:r>
      <w:r w:rsidR="003F273A" w:rsidRPr="009B6B4B">
        <w:rPr>
          <w:sz w:val="20"/>
        </w:rPr>
        <w:t> </w:t>
      </w:r>
      <w:r w:rsidRPr="009B6B4B">
        <w:rPr>
          <w:sz w:val="20"/>
        </w:rPr>
        <w:t xml:space="preserve">прохождение транзитных высоковольтных ЛЭП 110 </w:t>
      </w:r>
      <w:proofErr w:type="spellStart"/>
      <w:r w:rsidRPr="009B6B4B">
        <w:rPr>
          <w:sz w:val="20"/>
        </w:rPr>
        <w:t>кв</w:t>
      </w:r>
      <w:proofErr w:type="spellEnd"/>
      <w:r w:rsidRPr="009B6B4B">
        <w:rPr>
          <w:sz w:val="20"/>
        </w:rPr>
        <w:t xml:space="preserve"> и выше над территорией зоны.</w:t>
      </w:r>
    </w:p>
    <w:p w:rsidR="00DB1235" w:rsidRPr="009B6B4B" w:rsidRDefault="00DB1235" w:rsidP="0052685B">
      <w:pPr>
        <w:pStyle w:val="2"/>
        <w:numPr>
          <w:ilvl w:val="0"/>
          <w:numId w:val="13"/>
        </w:numPr>
        <w:jc w:val="both"/>
        <w:rPr>
          <w:bCs/>
          <w:color w:val="000000"/>
          <w:sz w:val="20"/>
        </w:rPr>
      </w:pPr>
      <w:bookmarkStart w:id="208" w:name="_Toc196017919"/>
      <w:bookmarkStart w:id="209" w:name="_Toc228079973"/>
      <w:bookmarkStart w:id="210" w:name="_Toc442740206"/>
      <w:bookmarkStart w:id="211" w:name="_Toc526250441"/>
      <w:r w:rsidRPr="009B6B4B">
        <w:rPr>
          <w:bCs/>
          <w:color w:val="000000"/>
          <w:sz w:val="20"/>
        </w:rPr>
        <w:t>«ОД</w:t>
      </w:r>
      <w:r w:rsidRPr="009B6B4B">
        <w:rPr>
          <w:b w:val="0"/>
          <w:bCs/>
          <w:color w:val="000000"/>
          <w:sz w:val="20"/>
        </w:rPr>
        <w:t>-</w:t>
      </w:r>
      <w:r w:rsidRPr="009B6B4B">
        <w:rPr>
          <w:bCs/>
          <w:color w:val="000000"/>
          <w:sz w:val="20"/>
        </w:rPr>
        <w:t>3»  Зона «Учебных учреждений»</w:t>
      </w:r>
      <w:bookmarkEnd w:id="208"/>
      <w:bookmarkEnd w:id="209"/>
      <w:bookmarkEnd w:id="210"/>
      <w:bookmarkEnd w:id="211"/>
    </w:p>
    <w:p w:rsidR="007E0196" w:rsidRPr="009B6B4B" w:rsidRDefault="007E0196" w:rsidP="007E0196">
      <w:pPr>
        <w:pStyle w:val="a5"/>
        <w:ind w:firstLine="708"/>
        <w:rPr>
          <w:color w:val="2D2D2D"/>
          <w:spacing w:val="2"/>
          <w:sz w:val="20"/>
          <w:szCs w:val="20"/>
          <w:shd w:val="clear" w:color="auto" w:fill="FFFFFF"/>
        </w:rPr>
      </w:pPr>
      <w:r w:rsidRPr="009B6B4B">
        <w:rPr>
          <w:color w:val="2D2D2D"/>
          <w:spacing w:val="2"/>
          <w:sz w:val="20"/>
          <w:szCs w:val="20"/>
          <w:shd w:val="clear" w:color="auto" w:fill="FFFFFF"/>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колледжи,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w:t>
      </w:r>
    </w:p>
    <w:p w:rsidR="007E0196" w:rsidRPr="009B6B4B" w:rsidRDefault="007E0196" w:rsidP="00DB1235">
      <w:pPr>
        <w:pStyle w:val="a5"/>
        <w:rPr>
          <w:b/>
          <w:sz w:val="20"/>
          <w:szCs w:val="20"/>
        </w:rPr>
      </w:pPr>
    </w:p>
    <w:p w:rsidR="00DB1235" w:rsidRPr="009B6B4B" w:rsidRDefault="00DB1235" w:rsidP="00DB1235">
      <w:pPr>
        <w:pStyle w:val="a5"/>
        <w:rPr>
          <w:b/>
          <w:sz w:val="20"/>
          <w:szCs w:val="20"/>
        </w:rPr>
      </w:pPr>
      <w:r w:rsidRPr="009B6B4B">
        <w:rPr>
          <w:b/>
          <w:sz w:val="20"/>
          <w:szCs w:val="20"/>
        </w:rPr>
        <w:t>Основные виды разрешенного использования:</w:t>
      </w:r>
    </w:p>
    <w:p w:rsidR="000B67E7" w:rsidRPr="009B6B4B" w:rsidRDefault="000B67E7" w:rsidP="00DB1235">
      <w:pPr>
        <w:pStyle w:val="a5"/>
        <w:rPr>
          <w:color w:val="2D2D2D"/>
          <w:spacing w:val="2"/>
          <w:sz w:val="20"/>
          <w:szCs w:val="20"/>
          <w:shd w:val="clear" w:color="auto" w:fill="FFFFFF"/>
        </w:rPr>
      </w:pPr>
      <w:r w:rsidRPr="009B6B4B">
        <w:rPr>
          <w:color w:val="2D2D2D"/>
          <w:spacing w:val="2"/>
          <w:sz w:val="20"/>
          <w:szCs w:val="20"/>
          <w:shd w:val="clear" w:color="auto" w:fill="FFFFFF"/>
        </w:rPr>
        <w:t xml:space="preserve">- дошкольное, начальное и среднее </w:t>
      </w:r>
      <w:r w:rsidR="00E50975" w:rsidRPr="009B6B4B">
        <w:rPr>
          <w:color w:val="2D2D2D"/>
          <w:spacing w:val="2"/>
          <w:sz w:val="20"/>
          <w:szCs w:val="20"/>
          <w:shd w:val="clear" w:color="auto" w:fill="FFFFFF"/>
        </w:rPr>
        <w:t xml:space="preserve">общее </w:t>
      </w:r>
      <w:r w:rsidRPr="009B6B4B">
        <w:rPr>
          <w:color w:val="2D2D2D"/>
          <w:spacing w:val="2"/>
          <w:sz w:val="20"/>
          <w:szCs w:val="20"/>
          <w:shd w:val="clear" w:color="auto" w:fill="FFFFFF"/>
        </w:rPr>
        <w:t>образование (3.5.1);</w:t>
      </w:r>
    </w:p>
    <w:p w:rsidR="00BE2A36" w:rsidRPr="009B6B4B" w:rsidRDefault="000B67E7" w:rsidP="00BE2A36">
      <w:pPr>
        <w:pStyle w:val="a5"/>
        <w:rPr>
          <w:color w:val="2D2D2D"/>
          <w:spacing w:val="2"/>
          <w:sz w:val="20"/>
          <w:szCs w:val="20"/>
          <w:shd w:val="clear" w:color="auto" w:fill="FFFFFF"/>
        </w:rPr>
      </w:pPr>
      <w:r w:rsidRPr="009B6B4B">
        <w:rPr>
          <w:color w:val="2D2D2D"/>
          <w:spacing w:val="2"/>
          <w:sz w:val="20"/>
          <w:szCs w:val="20"/>
          <w:shd w:val="clear" w:color="auto" w:fill="FFFFFF"/>
        </w:rPr>
        <w:t>-</w:t>
      </w:r>
      <w:r w:rsidR="00BE2A36" w:rsidRPr="009B6B4B">
        <w:rPr>
          <w:color w:val="2D2D2D"/>
          <w:spacing w:val="2"/>
          <w:sz w:val="20"/>
          <w:szCs w:val="20"/>
          <w:shd w:val="clear" w:color="auto" w:fill="FFFFFF"/>
        </w:rPr>
        <w:t xml:space="preserve"> среднее и высшее профессиональное образование (3.5.2);</w:t>
      </w:r>
    </w:p>
    <w:p w:rsidR="00BE2A36" w:rsidRPr="009B6B4B" w:rsidRDefault="00BE2A36" w:rsidP="00BE2A36">
      <w:pPr>
        <w:pStyle w:val="a5"/>
        <w:rPr>
          <w:color w:val="2D2D2D"/>
          <w:spacing w:val="2"/>
          <w:sz w:val="20"/>
          <w:szCs w:val="20"/>
          <w:shd w:val="clear" w:color="auto" w:fill="FFFFFF"/>
        </w:rPr>
      </w:pPr>
      <w:r w:rsidRPr="009B6B4B">
        <w:rPr>
          <w:color w:val="2D2D2D"/>
          <w:spacing w:val="2"/>
          <w:sz w:val="20"/>
          <w:szCs w:val="20"/>
          <w:shd w:val="clear" w:color="auto" w:fill="FFFFFF"/>
        </w:rPr>
        <w:t>- обеспечение научной деятельности (3.9);</w:t>
      </w:r>
    </w:p>
    <w:p w:rsidR="00BE2A36" w:rsidRPr="009B6B4B" w:rsidRDefault="00BE2A36" w:rsidP="00BE2A36">
      <w:pPr>
        <w:pStyle w:val="a5"/>
        <w:rPr>
          <w:color w:val="2D2D2D"/>
          <w:spacing w:val="2"/>
          <w:sz w:val="20"/>
          <w:szCs w:val="20"/>
          <w:shd w:val="clear" w:color="auto" w:fill="FFFFFF"/>
        </w:rPr>
      </w:pPr>
      <w:r w:rsidRPr="009B6B4B">
        <w:rPr>
          <w:color w:val="2D2D2D"/>
          <w:spacing w:val="2"/>
          <w:sz w:val="20"/>
          <w:szCs w:val="20"/>
          <w:shd w:val="clear" w:color="auto" w:fill="FFFFFF"/>
        </w:rPr>
        <w:t>- общественное питание (4.6);</w:t>
      </w:r>
    </w:p>
    <w:p w:rsidR="00BE2A36" w:rsidRPr="009B6B4B" w:rsidRDefault="00BE2A36" w:rsidP="00BE2A36">
      <w:pPr>
        <w:pStyle w:val="a5"/>
        <w:rPr>
          <w:color w:val="2D2D2D"/>
          <w:spacing w:val="2"/>
          <w:sz w:val="20"/>
          <w:szCs w:val="20"/>
          <w:shd w:val="clear" w:color="auto" w:fill="FFFFFF"/>
        </w:rPr>
      </w:pPr>
      <w:r w:rsidRPr="009B6B4B">
        <w:rPr>
          <w:color w:val="2D2D2D"/>
          <w:spacing w:val="2"/>
          <w:sz w:val="20"/>
          <w:szCs w:val="20"/>
          <w:shd w:val="clear" w:color="auto" w:fill="FFFFFF"/>
        </w:rPr>
        <w:t>-спорт (5.1)</w:t>
      </w:r>
      <w:r w:rsidR="007E0196" w:rsidRPr="009B6B4B">
        <w:rPr>
          <w:color w:val="2D2D2D"/>
          <w:spacing w:val="2"/>
          <w:sz w:val="20"/>
          <w:szCs w:val="20"/>
          <w:shd w:val="clear" w:color="auto" w:fill="FFFFFF"/>
        </w:rPr>
        <w:t>.</w:t>
      </w:r>
    </w:p>
    <w:p w:rsidR="000B67E7" w:rsidRPr="009B6B4B" w:rsidRDefault="000B67E7" w:rsidP="00DB1235">
      <w:pPr>
        <w:pStyle w:val="a5"/>
        <w:rPr>
          <w:sz w:val="20"/>
          <w:szCs w:val="20"/>
        </w:rPr>
      </w:pPr>
    </w:p>
    <w:p w:rsidR="00DB1235" w:rsidRPr="009B6B4B" w:rsidRDefault="00095CDA" w:rsidP="00DB1235">
      <w:pPr>
        <w:pStyle w:val="a5"/>
        <w:rPr>
          <w:b/>
          <w:color w:val="000000"/>
          <w:sz w:val="20"/>
          <w:szCs w:val="20"/>
        </w:rPr>
      </w:pPr>
      <w:r w:rsidRPr="009B6B4B">
        <w:rPr>
          <w:b/>
          <w:color w:val="000000"/>
          <w:sz w:val="20"/>
          <w:szCs w:val="20"/>
        </w:rPr>
        <w:t>У</w:t>
      </w:r>
      <w:r w:rsidR="00DB1235" w:rsidRPr="009B6B4B">
        <w:rPr>
          <w:b/>
          <w:color w:val="000000"/>
          <w:sz w:val="20"/>
          <w:szCs w:val="20"/>
        </w:rPr>
        <w:t>словно разрешенн</w:t>
      </w:r>
      <w:r w:rsidRPr="009B6B4B">
        <w:rPr>
          <w:b/>
          <w:color w:val="000000"/>
          <w:sz w:val="20"/>
          <w:szCs w:val="20"/>
        </w:rPr>
        <w:t>ые виды</w:t>
      </w:r>
      <w:r w:rsidR="00DB1235" w:rsidRPr="009B6B4B">
        <w:rPr>
          <w:b/>
          <w:color w:val="000000"/>
          <w:sz w:val="20"/>
          <w:szCs w:val="20"/>
        </w:rPr>
        <w:t xml:space="preserve"> использования: </w:t>
      </w:r>
    </w:p>
    <w:p w:rsidR="00DB1235" w:rsidRPr="009B6B4B" w:rsidRDefault="00F148D1" w:rsidP="00DB1235">
      <w:pPr>
        <w:pStyle w:val="a5"/>
        <w:rPr>
          <w:color w:val="000000"/>
          <w:sz w:val="20"/>
          <w:szCs w:val="20"/>
        </w:rPr>
      </w:pPr>
      <w:r w:rsidRPr="009B6B4B">
        <w:rPr>
          <w:color w:val="000000"/>
          <w:sz w:val="20"/>
          <w:szCs w:val="20"/>
        </w:rPr>
        <w:lastRenderedPageBreak/>
        <w:t>- культурное развитие (3.6);</w:t>
      </w:r>
    </w:p>
    <w:p w:rsidR="00F148D1" w:rsidRPr="009B6B4B" w:rsidRDefault="00F148D1" w:rsidP="00DB1235">
      <w:pPr>
        <w:pStyle w:val="a5"/>
        <w:rPr>
          <w:sz w:val="20"/>
          <w:szCs w:val="20"/>
        </w:rPr>
      </w:pPr>
      <w:r w:rsidRPr="009B6B4B">
        <w:rPr>
          <w:sz w:val="20"/>
          <w:szCs w:val="20"/>
        </w:rPr>
        <w:t>- амбулаторно-поликлиническое обслуживание (3.4.1);</w:t>
      </w:r>
    </w:p>
    <w:p w:rsidR="00F148D1" w:rsidRPr="009B6B4B" w:rsidRDefault="00F148D1" w:rsidP="00DB1235">
      <w:pPr>
        <w:pStyle w:val="a5"/>
        <w:rPr>
          <w:sz w:val="20"/>
          <w:szCs w:val="20"/>
        </w:rPr>
      </w:pPr>
      <w:r w:rsidRPr="009B6B4B">
        <w:rPr>
          <w:sz w:val="20"/>
          <w:szCs w:val="20"/>
        </w:rPr>
        <w:t>-обеспечение внутреннего правопорядка (8.3)</w:t>
      </w:r>
      <w:r w:rsidR="007E0196" w:rsidRPr="009B6B4B">
        <w:rPr>
          <w:sz w:val="20"/>
          <w:szCs w:val="20"/>
        </w:rPr>
        <w:t>.</w:t>
      </w:r>
    </w:p>
    <w:p w:rsidR="00DB1235" w:rsidRPr="009B6B4B" w:rsidRDefault="00DB1235" w:rsidP="00F148D1">
      <w:pPr>
        <w:pStyle w:val="a5"/>
        <w:ind w:firstLine="0"/>
        <w:rPr>
          <w:sz w:val="20"/>
          <w:szCs w:val="20"/>
        </w:rPr>
      </w:pPr>
    </w:p>
    <w:p w:rsidR="00DB1235" w:rsidRPr="009B6B4B" w:rsidRDefault="00DB1235" w:rsidP="00DB1235">
      <w:pPr>
        <w:overflowPunct w:val="0"/>
        <w:autoSpaceDE w:val="0"/>
        <w:autoSpaceDN w:val="0"/>
        <w:adjustRightInd w:val="0"/>
        <w:ind w:firstLine="510"/>
        <w:jc w:val="both"/>
        <w:rPr>
          <w:b/>
          <w:color w:val="000000"/>
          <w:sz w:val="20"/>
          <w:szCs w:val="20"/>
        </w:rPr>
      </w:pPr>
      <w:r w:rsidRPr="009B6B4B">
        <w:rPr>
          <w:b/>
          <w:sz w:val="20"/>
          <w:szCs w:val="20"/>
        </w:rPr>
        <w:t xml:space="preserve">   Вспомогательные виды условно р</w:t>
      </w:r>
      <w:r w:rsidRPr="009B6B4B">
        <w:rPr>
          <w:b/>
          <w:color w:val="000000"/>
          <w:sz w:val="20"/>
          <w:szCs w:val="20"/>
        </w:rPr>
        <w:t>азрешенного использования:</w:t>
      </w:r>
    </w:p>
    <w:p w:rsidR="00DB1235" w:rsidRPr="009B6B4B" w:rsidRDefault="00F148D1" w:rsidP="00DB1235">
      <w:pPr>
        <w:pStyle w:val="a5"/>
        <w:rPr>
          <w:sz w:val="20"/>
          <w:szCs w:val="20"/>
        </w:rPr>
      </w:pPr>
      <w:r w:rsidRPr="009B6B4B">
        <w:rPr>
          <w:sz w:val="20"/>
          <w:szCs w:val="20"/>
        </w:rPr>
        <w:t>- обслуживание автотранспорта (4.9);</w:t>
      </w:r>
    </w:p>
    <w:p w:rsidR="00F148D1" w:rsidRPr="009B6B4B" w:rsidRDefault="00F148D1" w:rsidP="00DB1235">
      <w:pPr>
        <w:pStyle w:val="a5"/>
        <w:rPr>
          <w:sz w:val="20"/>
          <w:szCs w:val="20"/>
        </w:rPr>
      </w:pPr>
      <w:r w:rsidRPr="009B6B4B">
        <w:rPr>
          <w:sz w:val="20"/>
          <w:szCs w:val="20"/>
        </w:rPr>
        <w:t>- коммунальное обслуживание (3.1);</w:t>
      </w:r>
    </w:p>
    <w:p w:rsidR="00F148D1" w:rsidRPr="009B6B4B" w:rsidRDefault="00F148D1" w:rsidP="00DB1235">
      <w:pPr>
        <w:pStyle w:val="a5"/>
        <w:rPr>
          <w:sz w:val="20"/>
          <w:szCs w:val="20"/>
        </w:rPr>
      </w:pPr>
      <w:r w:rsidRPr="009B6B4B">
        <w:rPr>
          <w:sz w:val="20"/>
          <w:szCs w:val="20"/>
        </w:rPr>
        <w:t>- земельные участки (территории) общего пользования (12.0)</w:t>
      </w:r>
      <w:r w:rsidR="007E0196" w:rsidRPr="009B6B4B">
        <w:rPr>
          <w:sz w:val="20"/>
          <w:szCs w:val="20"/>
        </w:rPr>
        <w:t>.</w:t>
      </w:r>
    </w:p>
    <w:p w:rsidR="00F148D1" w:rsidRPr="009B6B4B" w:rsidRDefault="00F148D1" w:rsidP="00DB1235">
      <w:pPr>
        <w:pStyle w:val="a5"/>
        <w:rPr>
          <w:b/>
          <w:sz w:val="20"/>
          <w:szCs w:val="20"/>
        </w:rPr>
      </w:pPr>
    </w:p>
    <w:p w:rsidR="00DB1235" w:rsidRPr="009B6B4B" w:rsidRDefault="006544A7" w:rsidP="00DB1235">
      <w:pPr>
        <w:pStyle w:val="a5"/>
        <w:rPr>
          <w:b/>
          <w:sz w:val="20"/>
          <w:szCs w:val="20"/>
        </w:rPr>
      </w:pPr>
      <w:r w:rsidRPr="009B6B4B">
        <w:rPr>
          <w:b/>
          <w:sz w:val="20"/>
          <w:szCs w:val="20"/>
        </w:rPr>
        <w:t>Предельные параметры разрешенного строительства</w:t>
      </w:r>
      <w:r w:rsidR="00DB1235" w:rsidRPr="009B6B4B">
        <w:rPr>
          <w:b/>
          <w:sz w:val="20"/>
          <w:szCs w:val="20"/>
        </w:rPr>
        <w:t>:</w:t>
      </w:r>
    </w:p>
    <w:p w:rsidR="00B05983" w:rsidRPr="009B6B4B" w:rsidRDefault="00B05983" w:rsidP="00B05983">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9B6B4B" w:rsidRDefault="00B05983" w:rsidP="00B05983">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в</w:t>
      </w:r>
      <w:r w:rsidR="003B6AB7" w:rsidRPr="009B6B4B">
        <w:rPr>
          <w:sz w:val="20"/>
          <w:szCs w:val="20"/>
        </w:rPr>
        <w:t>сех</w:t>
      </w:r>
      <w:r w:rsidRPr="009B6B4B">
        <w:rPr>
          <w:sz w:val="20"/>
          <w:szCs w:val="20"/>
        </w:rPr>
        <w:t xml:space="preserve"> видов разрешенного использования земельных участков территориальной зоны «ОД-3» НЕ ПОДЛЕЖАТ УСТАНОВЛЕНИЮ;</w:t>
      </w:r>
    </w:p>
    <w:p w:rsidR="00DB1235" w:rsidRPr="009B6B4B" w:rsidRDefault="00DB1235" w:rsidP="00DB1235">
      <w:pPr>
        <w:pStyle w:val="a5"/>
        <w:rPr>
          <w:b/>
          <w:sz w:val="20"/>
          <w:szCs w:val="20"/>
        </w:rPr>
      </w:pPr>
    </w:p>
    <w:p w:rsidR="00DB1235" w:rsidRPr="009B6B4B" w:rsidRDefault="00DB1235" w:rsidP="00DB1235">
      <w:pPr>
        <w:pStyle w:val="a5"/>
        <w:rPr>
          <w:b/>
          <w:sz w:val="20"/>
          <w:szCs w:val="20"/>
        </w:rPr>
      </w:pPr>
      <w:r w:rsidRPr="009B6B4B">
        <w:rPr>
          <w:b/>
          <w:sz w:val="20"/>
          <w:szCs w:val="20"/>
        </w:rPr>
        <w:t xml:space="preserve">Запрещается: </w:t>
      </w:r>
    </w:p>
    <w:p w:rsidR="00DB1235" w:rsidRPr="009B6B4B" w:rsidRDefault="00DB1235" w:rsidP="00DB1235">
      <w:pPr>
        <w:pStyle w:val="a5"/>
        <w:rPr>
          <w:sz w:val="20"/>
          <w:szCs w:val="20"/>
        </w:rPr>
      </w:pPr>
      <w:r w:rsidRPr="009B6B4B">
        <w:rPr>
          <w:sz w:val="20"/>
          <w:szCs w:val="20"/>
        </w:rPr>
        <w:t xml:space="preserve">- уменьшение  размеров  выделенных земельных участков  образовательных учреждений высшего, среднего, профессионального образования; </w:t>
      </w:r>
    </w:p>
    <w:p w:rsidR="00DB1235" w:rsidRPr="009B6B4B" w:rsidRDefault="00DB1235" w:rsidP="00DB1235">
      <w:pPr>
        <w:pStyle w:val="a5"/>
        <w:rPr>
          <w:sz w:val="20"/>
          <w:szCs w:val="20"/>
        </w:rPr>
      </w:pPr>
      <w:r w:rsidRPr="009B6B4B">
        <w:rPr>
          <w:sz w:val="20"/>
          <w:szCs w:val="20"/>
        </w:rPr>
        <w:t>- размещение зданий и сооружений, функционально не связанных с обучением и проживанием.</w:t>
      </w:r>
    </w:p>
    <w:p w:rsidR="0016497B" w:rsidRPr="009B6B4B" w:rsidRDefault="003539F6" w:rsidP="0052685B">
      <w:pPr>
        <w:pStyle w:val="2"/>
        <w:numPr>
          <w:ilvl w:val="0"/>
          <w:numId w:val="13"/>
        </w:numPr>
        <w:spacing w:after="0"/>
        <w:jc w:val="both"/>
        <w:rPr>
          <w:bCs/>
          <w:color w:val="000000"/>
          <w:sz w:val="20"/>
        </w:rPr>
      </w:pPr>
      <w:bookmarkStart w:id="212" w:name="_Toc184447530"/>
      <w:bookmarkStart w:id="213" w:name="_Toc442740207"/>
      <w:bookmarkStart w:id="214" w:name="_Toc526250442"/>
      <w:r w:rsidRPr="009B6B4B">
        <w:rPr>
          <w:color w:val="000000"/>
          <w:sz w:val="20"/>
        </w:rPr>
        <w:t>«П</w:t>
      </w:r>
      <w:r w:rsidRPr="009B6B4B">
        <w:rPr>
          <w:b w:val="0"/>
          <w:color w:val="000000"/>
          <w:sz w:val="20"/>
        </w:rPr>
        <w:t>-</w:t>
      </w:r>
      <w:r w:rsidRPr="009B6B4B">
        <w:rPr>
          <w:color w:val="000000"/>
          <w:sz w:val="20"/>
        </w:rPr>
        <w:t>1»</w:t>
      </w:r>
      <w:bookmarkStart w:id="215" w:name="_Toc153700626"/>
      <w:bookmarkStart w:id="216" w:name="_Toc196017920"/>
      <w:bookmarkStart w:id="217" w:name="_Toc228079974"/>
      <w:bookmarkEnd w:id="212"/>
      <w:r w:rsidR="0016497B" w:rsidRPr="009B6B4B">
        <w:rPr>
          <w:bCs/>
          <w:color w:val="000000"/>
          <w:sz w:val="20"/>
        </w:rPr>
        <w:t xml:space="preserve">  Зона «Производственные </w:t>
      </w:r>
      <w:proofErr w:type="spellStart"/>
      <w:r w:rsidR="0016497B" w:rsidRPr="009B6B4B">
        <w:rPr>
          <w:bCs/>
          <w:color w:val="000000"/>
          <w:sz w:val="20"/>
        </w:rPr>
        <w:t>предприятияII</w:t>
      </w:r>
      <w:proofErr w:type="spellEnd"/>
      <w:r w:rsidR="0016497B" w:rsidRPr="009B6B4B">
        <w:rPr>
          <w:bCs/>
          <w:color w:val="000000"/>
          <w:sz w:val="20"/>
        </w:rPr>
        <w:t xml:space="preserve"> класса вредности»</w:t>
      </w:r>
      <w:bookmarkEnd w:id="213"/>
      <w:bookmarkEnd w:id="214"/>
      <w:bookmarkEnd w:id="215"/>
      <w:bookmarkEnd w:id="216"/>
      <w:bookmarkEnd w:id="217"/>
    </w:p>
    <w:p w:rsidR="00005D4E" w:rsidRPr="009B6B4B" w:rsidRDefault="00005D4E" w:rsidP="007E0196">
      <w:pPr>
        <w:rPr>
          <w:sz w:val="20"/>
          <w:szCs w:val="20"/>
        </w:rPr>
      </w:pPr>
      <w:r w:rsidRPr="009B6B4B">
        <w:rPr>
          <w:sz w:val="20"/>
          <w:szCs w:val="20"/>
        </w:rPr>
        <w:t>Для размещения промышленных и коммунально-складских предприятия I-II класса вредности;</w:t>
      </w:r>
    </w:p>
    <w:p w:rsidR="007E0196" w:rsidRPr="009B6B4B" w:rsidRDefault="007E0196" w:rsidP="007E0196">
      <w:pPr>
        <w:rPr>
          <w:sz w:val="20"/>
          <w:szCs w:val="20"/>
          <w:lang w:eastAsia="ru-RU"/>
        </w:rPr>
      </w:pPr>
    </w:p>
    <w:p w:rsidR="0016497B" w:rsidRPr="009B6B4B" w:rsidRDefault="0016497B" w:rsidP="0016497B">
      <w:pPr>
        <w:pStyle w:val="ae"/>
        <w:rPr>
          <w:b/>
          <w:bCs/>
          <w:sz w:val="20"/>
          <w:szCs w:val="20"/>
        </w:rPr>
      </w:pPr>
      <w:r w:rsidRPr="009B6B4B">
        <w:rPr>
          <w:b/>
          <w:bCs/>
          <w:sz w:val="20"/>
          <w:szCs w:val="20"/>
        </w:rPr>
        <w:t>Основные виды разрешенного использования:</w:t>
      </w:r>
    </w:p>
    <w:p w:rsidR="006C754E" w:rsidRPr="009B6B4B" w:rsidRDefault="006C754E" w:rsidP="0016497B">
      <w:pPr>
        <w:pStyle w:val="a5"/>
        <w:rPr>
          <w:sz w:val="20"/>
          <w:szCs w:val="20"/>
        </w:rPr>
      </w:pPr>
      <w:r w:rsidRPr="009B6B4B">
        <w:rPr>
          <w:sz w:val="20"/>
          <w:szCs w:val="20"/>
        </w:rPr>
        <w:t>- обслуживание автотранспорта (4.9);</w:t>
      </w:r>
    </w:p>
    <w:p w:rsidR="006C754E" w:rsidRPr="009B6B4B" w:rsidRDefault="006C754E" w:rsidP="0016497B">
      <w:pPr>
        <w:pStyle w:val="a5"/>
        <w:rPr>
          <w:sz w:val="20"/>
          <w:szCs w:val="20"/>
        </w:rPr>
      </w:pPr>
      <w:r w:rsidRPr="009B6B4B">
        <w:rPr>
          <w:sz w:val="20"/>
          <w:szCs w:val="20"/>
        </w:rPr>
        <w:t>- объекты придорожного сервиса (4.9.1);</w:t>
      </w:r>
    </w:p>
    <w:p w:rsidR="006C754E" w:rsidRPr="009B6B4B" w:rsidRDefault="006C754E" w:rsidP="0016497B">
      <w:pPr>
        <w:pStyle w:val="a5"/>
        <w:rPr>
          <w:sz w:val="20"/>
          <w:szCs w:val="20"/>
        </w:rPr>
      </w:pPr>
      <w:r w:rsidRPr="009B6B4B">
        <w:rPr>
          <w:sz w:val="20"/>
          <w:szCs w:val="20"/>
        </w:rPr>
        <w:t>- производственная деятельность (6.0);</w:t>
      </w:r>
    </w:p>
    <w:p w:rsidR="006C754E" w:rsidRPr="009B6B4B" w:rsidRDefault="006C754E" w:rsidP="0016497B">
      <w:pPr>
        <w:pStyle w:val="a5"/>
        <w:rPr>
          <w:sz w:val="20"/>
          <w:szCs w:val="20"/>
        </w:rPr>
      </w:pPr>
      <w:r w:rsidRPr="009B6B4B">
        <w:rPr>
          <w:sz w:val="20"/>
          <w:szCs w:val="20"/>
        </w:rPr>
        <w:t>- недропользование (6.1.);</w:t>
      </w:r>
    </w:p>
    <w:p w:rsidR="006C754E" w:rsidRPr="009B6B4B" w:rsidRDefault="006C754E" w:rsidP="0016497B">
      <w:pPr>
        <w:pStyle w:val="a5"/>
        <w:rPr>
          <w:sz w:val="20"/>
          <w:szCs w:val="20"/>
        </w:rPr>
      </w:pPr>
      <w:r w:rsidRPr="009B6B4B">
        <w:rPr>
          <w:sz w:val="20"/>
          <w:szCs w:val="20"/>
        </w:rPr>
        <w:t>- тяжелая промышленность (6.2);</w:t>
      </w:r>
    </w:p>
    <w:p w:rsidR="006C754E" w:rsidRPr="009B6B4B" w:rsidRDefault="006C754E" w:rsidP="006C754E">
      <w:pPr>
        <w:pStyle w:val="a5"/>
        <w:rPr>
          <w:sz w:val="20"/>
          <w:szCs w:val="20"/>
        </w:rPr>
      </w:pPr>
      <w:r w:rsidRPr="009B6B4B">
        <w:rPr>
          <w:sz w:val="20"/>
          <w:szCs w:val="20"/>
        </w:rPr>
        <w:t>- автомобилестроительная промышленность (6.2.1);</w:t>
      </w:r>
    </w:p>
    <w:p w:rsidR="006C754E" w:rsidRPr="009B6B4B" w:rsidRDefault="006C754E" w:rsidP="006C754E">
      <w:pPr>
        <w:pStyle w:val="a5"/>
        <w:rPr>
          <w:sz w:val="20"/>
          <w:szCs w:val="20"/>
        </w:rPr>
      </w:pPr>
      <w:r w:rsidRPr="009B6B4B">
        <w:rPr>
          <w:sz w:val="20"/>
          <w:szCs w:val="20"/>
        </w:rPr>
        <w:t>- легкая промышленность (6.3);</w:t>
      </w:r>
    </w:p>
    <w:p w:rsidR="006C754E" w:rsidRPr="009B6B4B" w:rsidRDefault="006C754E" w:rsidP="006C754E">
      <w:pPr>
        <w:pStyle w:val="a5"/>
        <w:rPr>
          <w:sz w:val="20"/>
          <w:szCs w:val="20"/>
        </w:rPr>
      </w:pPr>
      <w:r w:rsidRPr="009B6B4B">
        <w:rPr>
          <w:sz w:val="20"/>
          <w:szCs w:val="20"/>
        </w:rPr>
        <w:t>- фармацевтическая промышленность (6.3.1);</w:t>
      </w:r>
    </w:p>
    <w:p w:rsidR="006C754E" w:rsidRPr="009B6B4B" w:rsidRDefault="006C754E" w:rsidP="006C754E">
      <w:pPr>
        <w:pStyle w:val="a5"/>
        <w:rPr>
          <w:sz w:val="20"/>
          <w:szCs w:val="20"/>
        </w:rPr>
      </w:pPr>
      <w:r w:rsidRPr="009B6B4B">
        <w:rPr>
          <w:sz w:val="20"/>
          <w:szCs w:val="20"/>
        </w:rPr>
        <w:t>- пищевая промышленность (6.4);</w:t>
      </w:r>
    </w:p>
    <w:p w:rsidR="006C754E" w:rsidRPr="009B6B4B" w:rsidRDefault="006C754E" w:rsidP="006C754E">
      <w:pPr>
        <w:pStyle w:val="a5"/>
        <w:rPr>
          <w:sz w:val="20"/>
          <w:szCs w:val="20"/>
        </w:rPr>
      </w:pPr>
      <w:r w:rsidRPr="009B6B4B">
        <w:rPr>
          <w:sz w:val="20"/>
          <w:szCs w:val="20"/>
        </w:rPr>
        <w:t>- нефтехимическая промышленность (6.5);</w:t>
      </w:r>
    </w:p>
    <w:p w:rsidR="006C754E" w:rsidRPr="009B6B4B" w:rsidRDefault="006C754E" w:rsidP="006C754E">
      <w:pPr>
        <w:pStyle w:val="a5"/>
        <w:rPr>
          <w:sz w:val="20"/>
          <w:szCs w:val="20"/>
        </w:rPr>
      </w:pPr>
      <w:r w:rsidRPr="009B6B4B">
        <w:rPr>
          <w:sz w:val="20"/>
          <w:szCs w:val="20"/>
        </w:rPr>
        <w:t>- строительная промышленность (6.6);</w:t>
      </w:r>
    </w:p>
    <w:p w:rsidR="006C754E" w:rsidRPr="009B6B4B" w:rsidRDefault="006C754E" w:rsidP="006C754E">
      <w:pPr>
        <w:pStyle w:val="a5"/>
        <w:rPr>
          <w:sz w:val="20"/>
          <w:szCs w:val="20"/>
        </w:rPr>
      </w:pPr>
      <w:r w:rsidRPr="009B6B4B">
        <w:rPr>
          <w:sz w:val="20"/>
          <w:szCs w:val="20"/>
        </w:rPr>
        <w:t>- энергетика (6.7);</w:t>
      </w:r>
    </w:p>
    <w:p w:rsidR="006C754E" w:rsidRPr="009B6B4B" w:rsidRDefault="006C754E" w:rsidP="006C754E">
      <w:pPr>
        <w:pStyle w:val="a5"/>
        <w:rPr>
          <w:sz w:val="20"/>
          <w:szCs w:val="20"/>
        </w:rPr>
      </w:pPr>
      <w:r w:rsidRPr="009B6B4B">
        <w:rPr>
          <w:sz w:val="20"/>
          <w:szCs w:val="20"/>
        </w:rPr>
        <w:t>- связь (6.8);</w:t>
      </w:r>
    </w:p>
    <w:p w:rsidR="006C754E" w:rsidRPr="009B6B4B" w:rsidRDefault="006C754E" w:rsidP="006C754E">
      <w:pPr>
        <w:pStyle w:val="a5"/>
        <w:rPr>
          <w:sz w:val="20"/>
          <w:szCs w:val="20"/>
        </w:rPr>
      </w:pPr>
      <w:r w:rsidRPr="009B6B4B">
        <w:rPr>
          <w:sz w:val="20"/>
          <w:szCs w:val="20"/>
        </w:rPr>
        <w:t xml:space="preserve">- целлюлозно-бумажная </w:t>
      </w:r>
      <w:r w:rsidR="00812A11" w:rsidRPr="009B6B4B">
        <w:rPr>
          <w:sz w:val="20"/>
          <w:szCs w:val="20"/>
        </w:rPr>
        <w:t>промышленность (6.11);</w:t>
      </w:r>
    </w:p>
    <w:p w:rsidR="00812A11" w:rsidRPr="009B6B4B" w:rsidRDefault="00812A11" w:rsidP="006C754E">
      <w:pPr>
        <w:pStyle w:val="a5"/>
        <w:rPr>
          <w:sz w:val="20"/>
          <w:szCs w:val="20"/>
        </w:rPr>
      </w:pPr>
      <w:r w:rsidRPr="009B6B4B">
        <w:rPr>
          <w:sz w:val="20"/>
          <w:szCs w:val="20"/>
        </w:rPr>
        <w:t>- заготовка древесины (10.1);</w:t>
      </w:r>
    </w:p>
    <w:p w:rsidR="00812A11" w:rsidRPr="009B6B4B" w:rsidRDefault="00812A11" w:rsidP="006C754E">
      <w:pPr>
        <w:pStyle w:val="a5"/>
        <w:rPr>
          <w:sz w:val="20"/>
          <w:szCs w:val="20"/>
        </w:rPr>
      </w:pPr>
      <w:r w:rsidRPr="009B6B4B">
        <w:rPr>
          <w:sz w:val="20"/>
          <w:szCs w:val="20"/>
        </w:rPr>
        <w:t>- заготовка лесных ресурсов (10.3)</w:t>
      </w:r>
      <w:r w:rsidR="007E0196" w:rsidRPr="009B6B4B">
        <w:rPr>
          <w:sz w:val="20"/>
          <w:szCs w:val="20"/>
        </w:rPr>
        <w:t>.</w:t>
      </w:r>
    </w:p>
    <w:p w:rsidR="0016497B" w:rsidRPr="009B6B4B" w:rsidRDefault="0016497B" w:rsidP="00812A11">
      <w:pPr>
        <w:pStyle w:val="ae"/>
        <w:ind w:firstLine="0"/>
        <w:rPr>
          <w:b/>
          <w:bCs/>
          <w:sz w:val="20"/>
          <w:szCs w:val="20"/>
        </w:rPr>
      </w:pPr>
    </w:p>
    <w:p w:rsidR="0016497B" w:rsidRPr="009B6B4B" w:rsidRDefault="00095CDA" w:rsidP="0016497B">
      <w:pPr>
        <w:pStyle w:val="a5"/>
        <w:ind w:firstLine="708"/>
        <w:rPr>
          <w:b/>
          <w:bCs w:val="0"/>
          <w:sz w:val="20"/>
          <w:szCs w:val="20"/>
        </w:rPr>
      </w:pPr>
      <w:r w:rsidRPr="009B6B4B">
        <w:rPr>
          <w:b/>
          <w:bCs w:val="0"/>
          <w:sz w:val="20"/>
          <w:szCs w:val="20"/>
        </w:rPr>
        <w:t>У</w:t>
      </w:r>
      <w:r w:rsidR="0016497B" w:rsidRPr="009B6B4B">
        <w:rPr>
          <w:b/>
          <w:bCs w:val="0"/>
          <w:sz w:val="20"/>
          <w:szCs w:val="20"/>
        </w:rPr>
        <w:t xml:space="preserve">словно разрешенные виды использования: </w:t>
      </w:r>
    </w:p>
    <w:p w:rsidR="0016497B" w:rsidRPr="009B6B4B" w:rsidRDefault="00812A11" w:rsidP="0016497B">
      <w:pPr>
        <w:pStyle w:val="a5"/>
        <w:rPr>
          <w:sz w:val="20"/>
          <w:szCs w:val="20"/>
        </w:rPr>
      </w:pPr>
      <w:r w:rsidRPr="009B6B4B">
        <w:rPr>
          <w:bCs w:val="0"/>
          <w:sz w:val="20"/>
          <w:szCs w:val="20"/>
        </w:rPr>
        <w:t>- водный транспорт (7.3)</w:t>
      </w:r>
      <w:r w:rsidR="007E0196" w:rsidRPr="009B6B4B">
        <w:rPr>
          <w:bCs w:val="0"/>
          <w:sz w:val="20"/>
          <w:szCs w:val="20"/>
        </w:rPr>
        <w:t>.</w:t>
      </w:r>
    </w:p>
    <w:p w:rsidR="0016497B" w:rsidRPr="009B6B4B" w:rsidRDefault="0016497B" w:rsidP="0016497B">
      <w:pPr>
        <w:pStyle w:val="a5"/>
        <w:rPr>
          <w:sz w:val="20"/>
          <w:szCs w:val="20"/>
        </w:rPr>
      </w:pPr>
    </w:p>
    <w:p w:rsidR="0016497B" w:rsidRPr="009B6B4B" w:rsidRDefault="0016497B" w:rsidP="0016497B">
      <w:pPr>
        <w:pStyle w:val="ae"/>
        <w:rPr>
          <w:b/>
          <w:bCs/>
          <w:sz w:val="20"/>
          <w:szCs w:val="20"/>
        </w:rPr>
      </w:pPr>
      <w:r w:rsidRPr="009B6B4B">
        <w:rPr>
          <w:b/>
          <w:bCs/>
          <w:sz w:val="20"/>
          <w:szCs w:val="20"/>
        </w:rPr>
        <w:t xml:space="preserve">   Вспомогательные виды разрешенного использования:</w:t>
      </w:r>
    </w:p>
    <w:p w:rsidR="0016497B" w:rsidRPr="009B6B4B" w:rsidRDefault="00812A11" w:rsidP="00521E4A">
      <w:pPr>
        <w:pStyle w:val="a5"/>
        <w:ind w:firstLine="708"/>
        <w:rPr>
          <w:bCs w:val="0"/>
          <w:sz w:val="20"/>
          <w:szCs w:val="20"/>
        </w:rPr>
      </w:pPr>
      <w:r w:rsidRPr="009B6B4B">
        <w:rPr>
          <w:bCs w:val="0"/>
          <w:sz w:val="20"/>
          <w:szCs w:val="20"/>
        </w:rPr>
        <w:t>- коммунальное обслуживание (3.1);</w:t>
      </w:r>
    </w:p>
    <w:p w:rsidR="00812A11" w:rsidRPr="009B6B4B" w:rsidRDefault="00812A11" w:rsidP="00521E4A">
      <w:pPr>
        <w:pStyle w:val="a5"/>
        <w:ind w:firstLine="708"/>
        <w:rPr>
          <w:bCs w:val="0"/>
          <w:sz w:val="20"/>
          <w:szCs w:val="20"/>
        </w:rPr>
      </w:pPr>
      <w:r w:rsidRPr="009B6B4B">
        <w:rPr>
          <w:bCs w:val="0"/>
          <w:sz w:val="20"/>
          <w:szCs w:val="20"/>
        </w:rPr>
        <w:t>- бытовое обслуживание (3.3);</w:t>
      </w:r>
    </w:p>
    <w:p w:rsidR="00812A11" w:rsidRPr="009B6B4B" w:rsidRDefault="00812A11" w:rsidP="00521E4A">
      <w:pPr>
        <w:pStyle w:val="a5"/>
        <w:ind w:firstLine="708"/>
        <w:rPr>
          <w:bCs w:val="0"/>
          <w:sz w:val="20"/>
          <w:szCs w:val="20"/>
        </w:rPr>
      </w:pPr>
      <w:r w:rsidRPr="009B6B4B">
        <w:rPr>
          <w:bCs w:val="0"/>
          <w:sz w:val="20"/>
          <w:szCs w:val="20"/>
        </w:rPr>
        <w:t>- общественное питание (4.6);</w:t>
      </w:r>
    </w:p>
    <w:p w:rsidR="00812A11" w:rsidRPr="009B6B4B" w:rsidRDefault="00812A11" w:rsidP="00521E4A">
      <w:pPr>
        <w:pStyle w:val="a5"/>
        <w:ind w:firstLine="708"/>
        <w:rPr>
          <w:bCs w:val="0"/>
          <w:sz w:val="20"/>
          <w:szCs w:val="20"/>
        </w:rPr>
      </w:pPr>
      <w:r w:rsidRPr="009B6B4B">
        <w:rPr>
          <w:bCs w:val="0"/>
          <w:sz w:val="20"/>
          <w:szCs w:val="20"/>
        </w:rPr>
        <w:t>- склады (6.9);</w:t>
      </w:r>
    </w:p>
    <w:p w:rsidR="00812A11" w:rsidRPr="009B6B4B" w:rsidRDefault="00812A11" w:rsidP="00521E4A">
      <w:pPr>
        <w:pStyle w:val="a5"/>
        <w:ind w:firstLine="708"/>
        <w:rPr>
          <w:bCs w:val="0"/>
          <w:sz w:val="20"/>
          <w:szCs w:val="20"/>
        </w:rPr>
      </w:pPr>
      <w:r w:rsidRPr="009B6B4B">
        <w:rPr>
          <w:bCs w:val="0"/>
          <w:sz w:val="20"/>
          <w:szCs w:val="20"/>
        </w:rPr>
        <w:t>- земельные участки (территории) общего пользования (12.0)</w:t>
      </w:r>
      <w:r w:rsidR="007E0196" w:rsidRPr="009B6B4B">
        <w:rPr>
          <w:bCs w:val="0"/>
          <w:sz w:val="20"/>
          <w:szCs w:val="20"/>
        </w:rPr>
        <w:t>.</w:t>
      </w:r>
    </w:p>
    <w:p w:rsidR="0016497B" w:rsidRPr="009B6B4B" w:rsidRDefault="0016497B" w:rsidP="0016497B">
      <w:pPr>
        <w:pStyle w:val="35"/>
        <w:widowControl/>
        <w:jc w:val="both"/>
        <w:rPr>
          <w:spacing w:val="0"/>
          <w:kern w:val="0"/>
          <w:position w:val="0"/>
          <w:sz w:val="20"/>
          <w:lang w:val="ru-RU"/>
        </w:rPr>
      </w:pPr>
      <w:r w:rsidRPr="009B6B4B">
        <w:rPr>
          <w:spacing w:val="0"/>
          <w:kern w:val="0"/>
          <w:position w:val="0"/>
          <w:sz w:val="20"/>
          <w:lang w:val="ru-RU"/>
        </w:rPr>
        <w:tab/>
      </w:r>
    </w:p>
    <w:p w:rsidR="0016497B" w:rsidRPr="009B6B4B" w:rsidRDefault="0016497B" w:rsidP="0016497B">
      <w:pPr>
        <w:pStyle w:val="35"/>
        <w:widowControl/>
        <w:ind w:firstLine="708"/>
        <w:jc w:val="both"/>
        <w:rPr>
          <w:b/>
          <w:color w:val="000000"/>
          <w:spacing w:val="0"/>
          <w:kern w:val="0"/>
          <w:position w:val="0"/>
          <w:sz w:val="20"/>
          <w:lang w:val="ru-RU"/>
        </w:rPr>
      </w:pPr>
      <w:r w:rsidRPr="009B6B4B">
        <w:rPr>
          <w:b/>
          <w:color w:val="000000"/>
          <w:spacing w:val="0"/>
          <w:kern w:val="0"/>
          <w:position w:val="0"/>
          <w:sz w:val="20"/>
          <w:lang w:val="ru-RU"/>
        </w:rPr>
        <w:t>Предельные параметры разрешенного строительства:</w:t>
      </w:r>
    </w:p>
    <w:p w:rsidR="00B05983" w:rsidRPr="009B6B4B" w:rsidRDefault="00B05983" w:rsidP="00B05983">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9B6B4B" w:rsidRDefault="00B05983" w:rsidP="00B05983">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всех</w:t>
      </w:r>
      <w:r w:rsidRPr="009B6B4B">
        <w:rPr>
          <w:sz w:val="20"/>
          <w:szCs w:val="20"/>
        </w:rPr>
        <w:t xml:space="preserve"> видов разрешенного использования земельных участков территориальной зоны «П-1» НЕ ПОДЛЕЖАТ УСТАНОВЛЕНИЮ;</w:t>
      </w:r>
    </w:p>
    <w:p w:rsidR="0016497B" w:rsidRPr="009B6B4B" w:rsidRDefault="00983680" w:rsidP="0016497B">
      <w:pPr>
        <w:pStyle w:val="35"/>
        <w:widowControl/>
        <w:jc w:val="both"/>
        <w:rPr>
          <w:color w:val="000000"/>
          <w:spacing w:val="0"/>
          <w:kern w:val="0"/>
          <w:position w:val="0"/>
          <w:sz w:val="20"/>
          <w:lang w:val="ru-RU"/>
        </w:rPr>
      </w:pPr>
      <w:r w:rsidRPr="009B6B4B">
        <w:rPr>
          <w:color w:val="000000"/>
          <w:spacing w:val="0"/>
          <w:kern w:val="0"/>
          <w:position w:val="0"/>
          <w:sz w:val="20"/>
          <w:lang w:val="ru-RU"/>
        </w:rPr>
        <w:tab/>
        <w:t xml:space="preserve">- ширина </w:t>
      </w:r>
      <w:proofErr w:type="spellStart"/>
      <w:r w:rsidRPr="009B6B4B">
        <w:rPr>
          <w:color w:val="000000"/>
          <w:spacing w:val="0"/>
          <w:kern w:val="0"/>
          <w:position w:val="0"/>
          <w:sz w:val="20"/>
          <w:lang w:val="ru-RU"/>
        </w:rPr>
        <w:t>санитарно</w:t>
      </w:r>
      <w:proofErr w:type="spellEnd"/>
      <w:r w:rsidRPr="009B6B4B">
        <w:rPr>
          <w:color w:val="000000"/>
          <w:spacing w:val="0"/>
          <w:kern w:val="0"/>
          <w:position w:val="0"/>
          <w:sz w:val="20"/>
          <w:lang w:val="ru-RU"/>
        </w:rPr>
        <w:t>–</w:t>
      </w:r>
      <w:r w:rsidR="0016497B" w:rsidRPr="009B6B4B">
        <w:rPr>
          <w:color w:val="000000"/>
          <w:spacing w:val="0"/>
          <w:kern w:val="0"/>
          <w:position w:val="0"/>
          <w:sz w:val="20"/>
          <w:lang w:val="ru-RU"/>
        </w:rPr>
        <w:t xml:space="preserve">защитной зоны для объектов промышленности </w:t>
      </w:r>
      <w:r w:rsidR="0016497B" w:rsidRPr="009B6B4B">
        <w:rPr>
          <w:bCs/>
          <w:color w:val="000000"/>
          <w:spacing w:val="0"/>
          <w:kern w:val="0"/>
          <w:position w:val="0"/>
          <w:sz w:val="20"/>
        </w:rPr>
        <w:t>II</w:t>
      </w:r>
      <w:r w:rsidR="0016497B" w:rsidRPr="009B6B4B">
        <w:rPr>
          <w:bCs/>
          <w:color w:val="000000"/>
          <w:spacing w:val="0"/>
          <w:kern w:val="0"/>
          <w:position w:val="0"/>
          <w:sz w:val="20"/>
          <w:lang w:val="ru-RU"/>
        </w:rPr>
        <w:t xml:space="preserve"> класса вредности - 500м</w:t>
      </w:r>
      <w:r w:rsidR="00A96DFC" w:rsidRPr="009B6B4B">
        <w:rPr>
          <w:bCs/>
          <w:color w:val="000000"/>
          <w:spacing w:val="0"/>
          <w:kern w:val="0"/>
          <w:position w:val="0"/>
          <w:sz w:val="20"/>
          <w:lang w:val="ru-RU"/>
        </w:rPr>
        <w:t>.</w:t>
      </w:r>
    </w:p>
    <w:p w:rsidR="0016497B" w:rsidRPr="009B6B4B" w:rsidRDefault="0016497B" w:rsidP="0016497B">
      <w:pPr>
        <w:pStyle w:val="35"/>
        <w:widowControl/>
        <w:jc w:val="both"/>
        <w:rPr>
          <w:b/>
          <w:bCs/>
          <w:color w:val="FF0000"/>
          <w:spacing w:val="0"/>
          <w:kern w:val="0"/>
          <w:position w:val="0"/>
          <w:sz w:val="20"/>
          <w:lang w:val="ru-RU"/>
        </w:rPr>
      </w:pPr>
    </w:p>
    <w:p w:rsidR="0016497B" w:rsidRPr="009B6B4B" w:rsidRDefault="0016497B" w:rsidP="0016497B">
      <w:pPr>
        <w:pStyle w:val="35"/>
        <w:widowControl/>
        <w:ind w:firstLine="708"/>
        <w:jc w:val="both"/>
        <w:rPr>
          <w:b/>
          <w:bCs/>
          <w:spacing w:val="0"/>
          <w:kern w:val="0"/>
          <w:position w:val="0"/>
          <w:sz w:val="20"/>
          <w:lang w:val="ru-RU"/>
        </w:rPr>
      </w:pPr>
      <w:r w:rsidRPr="009B6B4B">
        <w:rPr>
          <w:b/>
          <w:bCs/>
          <w:spacing w:val="0"/>
          <w:kern w:val="0"/>
          <w:position w:val="0"/>
          <w:sz w:val="20"/>
          <w:lang w:val="ru-RU"/>
        </w:rPr>
        <w:t>Требуется:</w:t>
      </w:r>
    </w:p>
    <w:p w:rsidR="0016497B" w:rsidRPr="009B6B4B" w:rsidRDefault="0016497B" w:rsidP="0016497B">
      <w:pPr>
        <w:pStyle w:val="35"/>
        <w:widowControl/>
        <w:jc w:val="both"/>
        <w:rPr>
          <w:bCs/>
          <w:spacing w:val="0"/>
          <w:kern w:val="0"/>
          <w:position w:val="0"/>
          <w:sz w:val="20"/>
          <w:lang w:val="ru-RU"/>
        </w:rPr>
      </w:pPr>
      <w:r w:rsidRPr="009B6B4B">
        <w:rPr>
          <w:bCs/>
          <w:spacing w:val="0"/>
          <w:kern w:val="0"/>
          <w:position w:val="0"/>
          <w:sz w:val="20"/>
          <w:lang w:val="ru-RU"/>
        </w:rPr>
        <w:t xml:space="preserve">         - для объектов промышленности </w:t>
      </w:r>
      <w:r w:rsidRPr="009B6B4B">
        <w:rPr>
          <w:bCs/>
          <w:spacing w:val="0"/>
          <w:kern w:val="0"/>
          <w:position w:val="0"/>
          <w:sz w:val="20"/>
        </w:rPr>
        <w:t>II</w:t>
      </w:r>
      <w:r w:rsidRPr="009B6B4B">
        <w:rPr>
          <w:bCs/>
          <w:spacing w:val="0"/>
          <w:kern w:val="0"/>
          <w:position w:val="0"/>
          <w:sz w:val="20"/>
          <w:lang w:val="ru-RU"/>
        </w:rPr>
        <w:t xml:space="preserve"> класса вредности устройство </w:t>
      </w:r>
      <w:proofErr w:type="spellStart"/>
      <w:r w:rsidRPr="009B6B4B">
        <w:rPr>
          <w:bCs/>
          <w:spacing w:val="0"/>
          <w:kern w:val="0"/>
          <w:position w:val="0"/>
          <w:sz w:val="20"/>
          <w:lang w:val="ru-RU"/>
        </w:rPr>
        <w:t>санитарно</w:t>
      </w:r>
      <w:proofErr w:type="spellEnd"/>
      <w:r w:rsidRPr="009B6B4B">
        <w:rPr>
          <w:bCs/>
          <w:spacing w:val="0"/>
          <w:kern w:val="0"/>
          <w:position w:val="0"/>
          <w:sz w:val="20"/>
          <w:lang w:val="ru-RU"/>
        </w:rPr>
        <w:t>–защитной зоны.</w:t>
      </w:r>
    </w:p>
    <w:p w:rsidR="0016497B" w:rsidRPr="009B6B4B" w:rsidRDefault="0016497B" w:rsidP="0016497B">
      <w:pPr>
        <w:pStyle w:val="35"/>
        <w:widowControl/>
        <w:ind w:firstLine="510"/>
        <w:jc w:val="both"/>
        <w:rPr>
          <w:b/>
          <w:bCs/>
          <w:spacing w:val="0"/>
          <w:kern w:val="0"/>
          <w:position w:val="0"/>
          <w:sz w:val="20"/>
          <w:lang w:val="ru-RU"/>
        </w:rPr>
      </w:pPr>
    </w:p>
    <w:p w:rsidR="0016497B" w:rsidRPr="009B6B4B" w:rsidRDefault="0016497B" w:rsidP="0016497B">
      <w:pPr>
        <w:pStyle w:val="35"/>
        <w:widowControl/>
        <w:ind w:firstLine="510"/>
        <w:jc w:val="both"/>
        <w:rPr>
          <w:b/>
          <w:bCs/>
          <w:spacing w:val="0"/>
          <w:kern w:val="0"/>
          <w:position w:val="0"/>
          <w:sz w:val="20"/>
          <w:lang w:val="ru-RU"/>
        </w:rPr>
      </w:pPr>
      <w:r w:rsidRPr="009B6B4B">
        <w:rPr>
          <w:b/>
          <w:bCs/>
          <w:spacing w:val="0"/>
          <w:kern w:val="0"/>
          <w:position w:val="0"/>
          <w:sz w:val="20"/>
          <w:lang w:val="ru-RU"/>
        </w:rPr>
        <w:t xml:space="preserve">   Запрещается:</w:t>
      </w:r>
    </w:p>
    <w:p w:rsidR="0016497B" w:rsidRPr="009B6B4B" w:rsidRDefault="0016497B" w:rsidP="0016497B">
      <w:pPr>
        <w:pStyle w:val="af"/>
        <w:tabs>
          <w:tab w:val="left" w:pos="720"/>
        </w:tabs>
        <w:rPr>
          <w:sz w:val="20"/>
        </w:rPr>
      </w:pPr>
      <w:r w:rsidRPr="009B6B4B">
        <w:rPr>
          <w:sz w:val="20"/>
        </w:rPr>
        <w:t>-</w:t>
      </w:r>
      <w:r w:rsidRPr="009B6B4B">
        <w:rPr>
          <w:sz w:val="20"/>
        </w:rPr>
        <w:tab/>
        <w:t xml:space="preserve">реконструкция и перепрофилирование существующих объектов производства с увеличением вредного воздействия на окружающую среду; </w:t>
      </w:r>
    </w:p>
    <w:p w:rsidR="0016497B" w:rsidRPr="009B6B4B" w:rsidRDefault="0016497B" w:rsidP="0016497B">
      <w:pPr>
        <w:pStyle w:val="af"/>
        <w:rPr>
          <w:sz w:val="20"/>
        </w:rPr>
      </w:pPr>
      <w:r w:rsidRPr="009B6B4B">
        <w:rPr>
          <w:sz w:val="20"/>
        </w:rPr>
        <w:t>- строительство и расширение жилья, зданий и объектов здравоохранения, рекреации, любых детских учреждений.</w:t>
      </w:r>
    </w:p>
    <w:p w:rsidR="0016497B" w:rsidRPr="009B6B4B" w:rsidRDefault="0016497B" w:rsidP="0052685B">
      <w:pPr>
        <w:pStyle w:val="2"/>
        <w:numPr>
          <w:ilvl w:val="0"/>
          <w:numId w:val="13"/>
        </w:numPr>
        <w:jc w:val="both"/>
        <w:rPr>
          <w:bCs/>
          <w:color w:val="000000"/>
          <w:sz w:val="20"/>
        </w:rPr>
      </w:pPr>
      <w:bookmarkStart w:id="218" w:name="_Toc196017921"/>
      <w:bookmarkStart w:id="219" w:name="_Toc228079975"/>
      <w:bookmarkStart w:id="220" w:name="_Toc442740208"/>
      <w:bookmarkStart w:id="221" w:name="_Toc526250443"/>
      <w:r w:rsidRPr="009B6B4B">
        <w:rPr>
          <w:bCs/>
          <w:color w:val="000000"/>
          <w:sz w:val="20"/>
        </w:rPr>
        <w:t>«П</w:t>
      </w:r>
      <w:r w:rsidRPr="009B6B4B">
        <w:rPr>
          <w:b w:val="0"/>
          <w:bCs/>
          <w:color w:val="000000"/>
          <w:sz w:val="20"/>
        </w:rPr>
        <w:t>-</w:t>
      </w:r>
      <w:r w:rsidRPr="009B6B4B">
        <w:rPr>
          <w:bCs/>
          <w:color w:val="000000"/>
          <w:sz w:val="20"/>
        </w:rPr>
        <w:t>2» Зона  «Производственные предприятия III класса вредности»</w:t>
      </w:r>
      <w:bookmarkEnd w:id="218"/>
      <w:bookmarkEnd w:id="219"/>
      <w:bookmarkEnd w:id="220"/>
      <w:bookmarkEnd w:id="221"/>
    </w:p>
    <w:p w:rsidR="00005D4E" w:rsidRPr="009B6B4B" w:rsidRDefault="00005D4E" w:rsidP="00005D4E">
      <w:pPr>
        <w:rPr>
          <w:sz w:val="20"/>
          <w:szCs w:val="20"/>
          <w:lang w:eastAsia="ru-RU"/>
        </w:rPr>
      </w:pPr>
      <w:r w:rsidRPr="009B6B4B">
        <w:rPr>
          <w:sz w:val="20"/>
          <w:szCs w:val="20"/>
        </w:rPr>
        <w:t>Для размещения промышленных и коммунально-складских предприятий III класса вредности;</w:t>
      </w:r>
    </w:p>
    <w:p w:rsidR="007E0196" w:rsidRPr="009B6B4B" w:rsidRDefault="007E0196" w:rsidP="0016497B">
      <w:pPr>
        <w:overflowPunct w:val="0"/>
        <w:autoSpaceDE w:val="0"/>
        <w:autoSpaceDN w:val="0"/>
        <w:adjustRightInd w:val="0"/>
        <w:ind w:firstLine="510"/>
        <w:jc w:val="both"/>
        <w:rPr>
          <w:b/>
          <w:sz w:val="20"/>
          <w:szCs w:val="20"/>
        </w:rPr>
      </w:pPr>
    </w:p>
    <w:p w:rsidR="00005D4E" w:rsidRPr="009B6B4B" w:rsidRDefault="0016497B" w:rsidP="0016497B">
      <w:pPr>
        <w:overflowPunct w:val="0"/>
        <w:autoSpaceDE w:val="0"/>
        <w:autoSpaceDN w:val="0"/>
        <w:adjustRightInd w:val="0"/>
        <w:ind w:firstLine="510"/>
        <w:jc w:val="both"/>
        <w:rPr>
          <w:b/>
          <w:sz w:val="20"/>
          <w:szCs w:val="20"/>
        </w:rPr>
      </w:pPr>
      <w:r w:rsidRPr="009B6B4B">
        <w:rPr>
          <w:b/>
          <w:sz w:val="20"/>
          <w:szCs w:val="20"/>
        </w:rPr>
        <w:t xml:space="preserve">Основные виды разрешенного использования: </w:t>
      </w:r>
    </w:p>
    <w:p w:rsidR="00005D4E" w:rsidRPr="009B6B4B" w:rsidRDefault="00005D4E" w:rsidP="00005D4E">
      <w:pPr>
        <w:pStyle w:val="a5"/>
        <w:rPr>
          <w:sz w:val="20"/>
          <w:szCs w:val="20"/>
        </w:rPr>
      </w:pPr>
      <w:r w:rsidRPr="009B6B4B">
        <w:rPr>
          <w:sz w:val="20"/>
          <w:szCs w:val="20"/>
        </w:rPr>
        <w:t>- обеспечение научной деятельности (3.9);</w:t>
      </w:r>
    </w:p>
    <w:p w:rsidR="00005D4E" w:rsidRPr="009B6B4B" w:rsidRDefault="00005D4E" w:rsidP="00005D4E">
      <w:pPr>
        <w:pStyle w:val="a5"/>
        <w:rPr>
          <w:sz w:val="20"/>
          <w:szCs w:val="20"/>
        </w:rPr>
      </w:pPr>
      <w:r w:rsidRPr="009B6B4B">
        <w:rPr>
          <w:sz w:val="20"/>
          <w:szCs w:val="20"/>
        </w:rPr>
        <w:t>- обеспечение деятельности в области гидрометеорологии и смежных к ней областях (3.9.1);</w:t>
      </w:r>
    </w:p>
    <w:p w:rsidR="00005D4E" w:rsidRPr="009B6B4B" w:rsidRDefault="00005D4E" w:rsidP="00005D4E">
      <w:pPr>
        <w:pStyle w:val="a5"/>
        <w:rPr>
          <w:sz w:val="20"/>
          <w:szCs w:val="20"/>
        </w:rPr>
      </w:pPr>
      <w:r w:rsidRPr="009B6B4B">
        <w:rPr>
          <w:sz w:val="20"/>
          <w:szCs w:val="20"/>
        </w:rPr>
        <w:t>- обслуживание автотранспорта (4.9);</w:t>
      </w:r>
    </w:p>
    <w:p w:rsidR="00005D4E" w:rsidRPr="009B6B4B" w:rsidRDefault="00005D4E" w:rsidP="00005D4E">
      <w:pPr>
        <w:pStyle w:val="a5"/>
        <w:rPr>
          <w:sz w:val="20"/>
          <w:szCs w:val="20"/>
        </w:rPr>
      </w:pPr>
      <w:r w:rsidRPr="009B6B4B">
        <w:rPr>
          <w:sz w:val="20"/>
          <w:szCs w:val="20"/>
        </w:rPr>
        <w:t>- объекты придорожного сервиса (4.9.1);</w:t>
      </w:r>
    </w:p>
    <w:p w:rsidR="00005D4E" w:rsidRPr="009B6B4B" w:rsidRDefault="00005D4E" w:rsidP="00005D4E">
      <w:pPr>
        <w:pStyle w:val="a5"/>
        <w:rPr>
          <w:sz w:val="20"/>
          <w:szCs w:val="20"/>
        </w:rPr>
      </w:pPr>
      <w:r w:rsidRPr="009B6B4B">
        <w:rPr>
          <w:sz w:val="20"/>
          <w:szCs w:val="20"/>
        </w:rPr>
        <w:t>- энергетика (6.7);</w:t>
      </w:r>
    </w:p>
    <w:p w:rsidR="00005D4E" w:rsidRPr="009B6B4B" w:rsidRDefault="00005D4E" w:rsidP="00005D4E">
      <w:pPr>
        <w:pStyle w:val="a5"/>
        <w:rPr>
          <w:sz w:val="20"/>
          <w:szCs w:val="20"/>
        </w:rPr>
      </w:pPr>
      <w:r w:rsidRPr="009B6B4B">
        <w:rPr>
          <w:sz w:val="20"/>
          <w:szCs w:val="20"/>
        </w:rPr>
        <w:t>- связь (6.8);</w:t>
      </w:r>
    </w:p>
    <w:p w:rsidR="00005D4E" w:rsidRPr="009B6B4B" w:rsidRDefault="00005D4E" w:rsidP="00005D4E">
      <w:pPr>
        <w:pStyle w:val="a5"/>
        <w:rPr>
          <w:sz w:val="20"/>
          <w:szCs w:val="20"/>
        </w:rPr>
      </w:pPr>
      <w:r w:rsidRPr="009B6B4B">
        <w:rPr>
          <w:sz w:val="20"/>
          <w:szCs w:val="20"/>
        </w:rPr>
        <w:t>- заготовка древесины (10.1);</w:t>
      </w:r>
    </w:p>
    <w:p w:rsidR="00005D4E" w:rsidRPr="009B6B4B" w:rsidRDefault="00005D4E" w:rsidP="00005D4E">
      <w:pPr>
        <w:pStyle w:val="a5"/>
        <w:rPr>
          <w:sz w:val="20"/>
          <w:szCs w:val="20"/>
        </w:rPr>
      </w:pPr>
      <w:r w:rsidRPr="009B6B4B">
        <w:rPr>
          <w:sz w:val="20"/>
          <w:szCs w:val="20"/>
        </w:rPr>
        <w:t>- заготовка лесных ресурсов (10.3);</w:t>
      </w:r>
    </w:p>
    <w:p w:rsidR="0016497B" w:rsidRPr="009B6B4B" w:rsidRDefault="00005D4E" w:rsidP="00005D4E">
      <w:pPr>
        <w:pStyle w:val="a5"/>
        <w:rPr>
          <w:sz w:val="20"/>
          <w:szCs w:val="20"/>
        </w:rPr>
      </w:pPr>
      <w:r w:rsidRPr="009B6B4B">
        <w:rPr>
          <w:sz w:val="20"/>
          <w:szCs w:val="20"/>
        </w:rPr>
        <w:t>- причалы для маломерных судов (5.4)</w:t>
      </w:r>
    </w:p>
    <w:p w:rsidR="00005D4E" w:rsidRPr="009B6B4B" w:rsidRDefault="00005D4E" w:rsidP="00005D4E">
      <w:pPr>
        <w:pStyle w:val="a5"/>
        <w:rPr>
          <w:sz w:val="20"/>
          <w:szCs w:val="20"/>
        </w:rPr>
      </w:pPr>
    </w:p>
    <w:p w:rsidR="0016497B" w:rsidRPr="009B6B4B" w:rsidRDefault="00095CDA" w:rsidP="0016497B">
      <w:pPr>
        <w:overflowPunct w:val="0"/>
        <w:autoSpaceDE w:val="0"/>
        <w:autoSpaceDN w:val="0"/>
        <w:adjustRightInd w:val="0"/>
        <w:ind w:firstLine="510"/>
        <w:jc w:val="both"/>
        <w:rPr>
          <w:b/>
          <w:color w:val="000000"/>
          <w:sz w:val="20"/>
          <w:szCs w:val="20"/>
        </w:rPr>
      </w:pPr>
      <w:r w:rsidRPr="009B6B4B">
        <w:rPr>
          <w:b/>
          <w:color w:val="000000"/>
          <w:sz w:val="20"/>
          <w:szCs w:val="20"/>
        </w:rPr>
        <w:t>У</w:t>
      </w:r>
      <w:r w:rsidR="0016497B" w:rsidRPr="009B6B4B">
        <w:rPr>
          <w:b/>
          <w:color w:val="000000"/>
          <w:sz w:val="20"/>
          <w:szCs w:val="20"/>
        </w:rPr>
        <w:t>словно разрешенн</w:t>
      </w:r>
      <w:r w:rsidRPr="009B6B4B">
        <w:rPr>
          <w:b/>
          <w:color w:val="000000"/>
          <w:sz w:val="20"/>
          <w:szCs w:val="20"/>
        </w:rPr>
        <w:t>ые виды</w:t>
      </w:r>
      <w:r w:rsidR="0016497B" w:rsidRPr="009B6B4B">
        <w:rPr>
          <w:b/>
          <w:color w:val="000000"/>
          <w:sz w:val="20"/>
          <w:szCs w:val="20"/>
        </w:rPr>
        <w:t xml:space="preserve"> использования: </w:t>
      </w:r>
    </w:p>
    <w:p w:rsidR="00005D4E" w:rsidRPr="009B6B4B" w:rsidRDefault="00005D4E" w:rsidP="0016497B">
      <w:pPr>
        <w:overflowPunct w:val="0"/>
        <w:autoSpaceDE w:val="0"/>
        <w:autoSpaceDN w:val="0"/>
        <w:adjustRightInd w:val="0"/>
        <w:ind w:firstLine="510"/>
        <w:jc w:val="both"/>
        <w:rPr>
          <w:color w:val="000000"/>
          <w:sz w:val="20"/>
          <w:szCs w:val="20"/>
        </w:rPr>
      </w:pPr>
      <w:r w:rsidRPr="009B6B4B">
        <w:rPr>
          <w:color w:val="000000"/>
          <w:sz w:val="20"/>
          <w:szCs w:val="20"/>
        </w:rPr>
        <w:t xml:space="preserve">- объекты торговли </w:t>
      </w:r>
      <w:r w:rsidR="005A288B" w:rsidRPr="009B6B4B">
        <w:rPr>
          <w:color w:val="000000"/>
          <w:sz w:val="20"/>
          <w:szCs w:val="20"/>
        </w:rPr>
        <w:t xml:space="preserve">(торговые центры, торгово-развлекательные центры (комплексы) </w:t>
      </w:r>
      <w:r w:rsidR="00C804F4" w:rsidRPr="009B6B4B">
        <w:rPr>
          <w:color w:val="000000"/>
          <w:sz w:val="20"/>
          <w:szCs w:val="20"/>
        </w:rPr>
        <w:t>(4.2).</w:t>
      </w:r>
    </w:p>
    <w:p w:rsidR="00C804F4" w:rsidRPr="009B6B4B" w:rsidRDefault="00C804F4" w:rsidP="00DB1F4C">
      <w:pPr>
        <w:overflowPunct w:val="0"/>
        <w:autoSpaceDE w:val="0"/>
        <w:autoSpaceDN w:val="0"/>
        <w:adjustRightInd w:val="0"/>
        <w:ind w:firstLine="510"/>
        <w:jc w:val="both"/>
        <w:rPr>
          <w:color w:val="000000"/>
          <w:sz w:val="20"/>
          <w:szCs w:val="20"/>
        </w:rPr>
      </w:pPr>
    </w:p>
    <w:p w:rsidR="0016497B" w:rsidRPr="009B6B4B" w:rsidRDefault="0016497B" w:rsidP="00DB1F4C">
      <w:pPr>
        <w:overflowPunct w:val="0"/>
        <w:autoSpaceDE w:val="0"/>
        <w:autoSpaceDN w:val="0"/>
        <w:adjustRightInd w:val="0"/>
        <w:ind w:firstLine="510"/>
        <w:jc w:val="both"/>
        <w:rPr>
          <w:color w:val="000000"/>
          <w:sz w:val="20"/>
          <w:szCs w:val="20"/>
        </w:rPr>
      </w:pPr>
      <w:r w:rsidRPr="009B6B4B">
        <w:rPr>
          <w:b/>
          <w:bCs/>
          <w:sz w:val="20"/>
          <w:szCs w:val="20"/>
        </w:rPr>
        <w:t>Вспомогательные виды условно разрешенного использования:</w:t>
      </w:r>
    </w:p>
    <w:p w:rsidR="00DB1F4C" w:rsidRPr="009B6B4B" w:rsidRDefault="00DB1F4C" w:rsidP="00DB1F4C">
      <w:pPr>
        <w:pStyle w:val="a5"/>
        <w:ind w:firstLine="510"/>
        <w:rPr>
          <w:bCs w:val="0"/>
          <w:sz w:val="20"/>
          <w:szCs w:val="20"/>
        </w:rPr>
      </w:pPr>
      <w:r w:rsidRPr="009B6B4B">
        <w:rPr>
          <w:bCs w:val="0"/>
          <w:sz w:val="20"/>
          <w:szCs w:val="20"/>
        </w:rPr>
        <w:t>- коммунальное обслуживание (3.1);</w:t>
      </w:r>
    </w:p>
    <w:p w:rsidR="00DB1F4C" w:rsidRPr="009B6B4B" w:rsidRDefault="00DB1F4C" w:rsidP="00DB1F4C">
      <w:pPr>
        <w:pStyle w:val="a5"/>
        <w:ind w:firstLine="510"/>
        <w:rPr>
          <w:bCs w:val="0"/>
          <w:sz w:val="20"/>
          <w:szCs w:val="20"/>
        </w:rPr>
      </w:pPr>
      <w:r w:rsidRPr="009B6B4B">
        <w:rPr>
          <w:bCs w:val="0"/>
          <w:sz w:val="20"/>
          <w:szCs w:val="20"/>
        </w:rPr>
        <w:t>- бытовое обслуживание (3.3);</w:t>
      </w:r>
    </w:p>
    <w:p w:rsidR="00DB1F4C" w:rsidRPr="009B6B4B" w:rsidRDefault="00DB1F4C" w:rsidP="00DB1F4C">
      <w:pPr>
        <w:pStyle w:val="a5"/>
        <w:ind w:firstLine="510"/>
        <w:rPr>
          <w:bCs w:val="0"/>
          <w:sz w:val="20"/>
          <w:szCs w:val="20"/>
        </w:rPr>
      </w:pPr>
      <w:r w:rsidRPr="009B6B4B">
        <w:rPr>
          <w:bCs w:val="0"/>
          <w:sz w:val="20"/>
          <w:szCs w:val="20"/>
        </w:rPr>
        <w:t>- деловое управление (4.1);</w:t>
      </w:r>
    </w:p>
    <w:p w:rsidR="00DB1F4C" w:rsidRPr="009B6B4B" w:rsidRDefault="00DB1F4C" w:rsidP="00DB1F4C">
      <w:pPr>
        <w:pStyle w:val="a5"/>
        <w:ind w:firstLine="510"/>
        <w:rPr>
          <w:bCs w:val="0"/>
          <w:sz w:val="20"/>
          <w:szCs w:val="20"/>
        </w:rPr>
      </w:pPr>
      <w:r w:rsidRPr="009B6B4B">
        <w:rPr>
          <w:bCs w:val="0"/>
          <w:sz w:val="20"/>
          <w:szCs w:val="20"/>
        </w:rPr>
        <w:t>- общественное питание (4.6);</w:t>
      </w:r>
    </w:p>
    <w:p w:rsidR="00DB1F4C" w:rsidRPr="009B6B4B" w:rsidRDefault="00DB1F4C" w:rsidP="00DB1F4C">
      <w:pPr>
        <w:pStyle w:val="a5"/>
        <w:ind w:firstLine="510"/>
        <w:rPr>
          <w:bCs w:val="0"/>
          <w:sz w:val="20"/>
          <w:szCs w:val="20"/>
        </w:rPr>
      </w:pPr>
      <w:r w:rsidRPr="009B6B4B">
        <w:rPr>
          <w:bCs w:val="0"/>
          <w:sz w:val="20"/>
          <w:szCs w:val="20"/>
        </w:rPr>
        <w:t>- склады (6.9);</w:t>
      </w:r>
    </w:p>
    <w:p w:rsidR="00DB1F4C" w:rsidRPr="009B6B4B" w:rsidRDefault="00DB1F4C" w:rsidP="00DB1F4C">
      <w:pPr>
        <w:pStyle w:val="a5"/>
        <w:ind w:firstLine="510"/>
        <w:rPr>
          <w:bCs w:val="0"/>
          <w:sz w:val="20"/>
          <w:szCs w:val="20"/>
        </w:rPr>
      </w:pPr>
      <w:r w:rsidRPr="009B6B4B">
        <w:rPr>
          <w:bCs w:val="0"/>
          <w:sz w:val="20"/>
          <w:szCs w:val="20"/>
        </w:rPr>
        <w:t>- земельные участки (территории) общего пользования (12.0)</w:t>
      </w:r>
      <w:r w:rsidR="007E0196" w:rsidRPr="009B6B4B">
        <w:rPr>
          <w:bCs w:val="0"/>
          <w:sz w:val="20"/>
          <w:szCs w:val="20"/>
        </w:rPr>
        <w:t>.</w:t>
      </w:r>
    </w:p>
    <w:p w:rsidR="0016497B" w:rsidRPr="009B6B4B" w:rsidRDefault="0016497B" w:rsidP="00095CDA">
      <w:pPr>
        <w:overflowPunct w:val="0"/>
        <w:autoSpaceDE w:val="0"/>
        <w:autoSpaceDN w:val="0"/>
        <w:adjustRightInd w:val="0"/>
        <w:jc w:val="both"/>
        <w:rPr>
          <w:b/>
          <w:sz w:val="20"/>
          <w:szCs w:val="20"/>
        </w:rPr>
      </w:pPr>
    </w:p>
    <w:p w:rsidR="006544A7" w:rsidRPr="009B6B4B" w:rsidRDefault="006544A7" w:rsidP="0016497B">
      <w:pPr>
        <w:overflowPunct w:val="0"/>
        <w:autoSpaceDE w:val="0"/>
        <w:autoSpaceDN w:val="0"/>
        <w:adjustRightInd w:val="0"/>
        <w:ind w:firstLine="510"/>
        <w:jc w:val="both"/>
        <w:rPr>
          <w:b/>
          <w:sz w:val="20"/>
          <w:szCs w:val="20"/>
        </w:rPr>
      </w:pPr>
      <w:r w:rsidRPr="009B6B4B">
        <w:rPr>
          <w:b/>
          <w:sz w:val="20"/>
          <w:szCs w:val="20"/>
        </w:rPr>
        <w:t>Предельные параметры разрешенного строительства:</w:t>
      </w:r>
    </w:p>
    <w:p w:rsidR="00B05983" w:rsidRPr="009B6B4B" w:rsidRDefault="00B05983" w:rsidP="00B05983">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9B6B4B" w:rsidRDefault="00B05983" w:rsidP="00B05983">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всех</w:t>
      </w:r>
      <w:r w:rsidRPr="009B6B4B">
        <w:rPr>
          <w:sz w:val="20"/>
          <w:szCs w:val="20"/>
        </w:rPr>
        <w:t xml:space="preserve"> видов разрешенного использования земельных участков территориальной зоны «П-2» НЕ ПОДЛЕЖАТ УСТАНОВЛЕНИЮ;</w:t>
      </w:r>
    </w:p>
    <w:p w:rsidR="006544A7" w:rsidRPr="009B6B4B" w:rsidRDefault="006544A7" w:rsidP="0016497B">
      <w:pPr>
        <w:overflowPunct w:val="0"/>
        <w:autoSpaceDE w:val="0"/>
        <w:autoSpaceDN w:val="0"/>
        <w:adjustRightInd w:val="0"/>
        <w:ind w:firstLine="510"/>
        <w:jc w:val="both"/>
        <w:rPr>
          <w:b/>
          <w:sz w:val="20"/>
          <w:szCs w:val="20"/>
        </w:rPr>
      </w:pPr>
    </w:p>
    <w:p w:rsidR="0016497B" w:rsidRPr="009B6B4B" w:rsidRDefault="0016497B" w:rsidP="0016497B">
      <w:pPr>
        <w:overflowPunct w:val="0"/>
        <w:autoSpaceDE w:val="0"/>
        <w:autoSpaceDN w:val="0"/>
        <w:adjustRightInd w:val="0"/>
        <w:ind w:firstLine="510"/>
        <w:jc w:val="both"/>
        <w:rPr>
          <w:b/>
          <w:sz w:val="20"/>
          <w:szCs w:val="20"/>
        </w:rPr>
      </w:pPr>
      <w:r w:rsidRPr="009B6B4B">
        <w:rPr>
          <w:b/>
          <w:sz w:val="20"/>
          <w:szCs w:val="20"/>
        </w:rPr>
        <w:t>Запрещается:</w:t>
      </w:r>
    </w:p>
    <w:p w:rsidR="00521E4A" w:rsidRPr="009B6B4B" w:rsidRDefault="00521E4A" w:rsidP="00521E4A">
      <w:pPr>
        <w:pStyle w:val="af"/>
        <w:rPr>
          <w:sz w:val="20"/>
        </w:rPr>
      </w:pPr>
      <w:r w:rsidRPr="009B6B4B">
        <w:rPr>
          <w:sz w:val="20"/>
        </w:rPr>
        <w:t xml:space="preserve">- </w:t>
      </w:r>
      <w:r w:rsidR="0016497B" w:rsidRPr="009B6B4B">
        <w:rPr>
          <w:sz w:val="20"/>
        </w:rPr>
        <w:t xml:space="preserve">строительство новых предприятий выше </w:t>
      </w:r>
      <w:r w:rsidR="0016497B" w:rsidRPr="009B6B4B">
        <w:rPr>
          <w:sz w:val="20"/>
          <w:lang w:val="en-US"/>
        </w:rPr>
        <w:t>III</w:t>
      </w:r>
      <w:r w:rsidR="0016497B" w:rsidRPr="009B6B4B">
        <w:rPr>
          <w:sz w:val="20"/>
        </w:rPr>
        <w:t xml:space="preserve"> класса вредности; </w:t>
      </w:r>
    </w:p>
    <w:p w:rsidR="00521E4A" w:rsidRPr="009B6B4B" w:rsidRDefault="0016497B" w:rsidP="00521E4A">
      <w:pPr>
        <w:pStyle w:val="af"/>
        <w:rPr>
          <w:sz w:val="20"/>
        </w:rPr>
      </w:pPr>
      <w:r w:rsidRPr="009B6B4B">
        <w:rPr>
          <w:sz w:val="20"/>
        </w:rPr>
        <w:t>-</w:t>
      </w:r>
      <w:r w:rsidR="00521E4A" w:rsidRPr="009B6B4B">
        <w:rPr>
          <w:sz w:val="20"/>
        </w:rPr>
        <w:t> </w:t>
      </w:r>
      <w:r w:rsidRPr="009B6B4B">
        <w:rPr>
          <w:sz w:val="20"/>
        </w:rPr>
        <w:t xml:space="preserve">реконструкция и перепрофилирование существующих объектов производства с увеличением вредного воздействия на окружающую среду; </w:t>
      </w:r>
    </w:p>
    <w:p w:rsidR="0016497B" w:rsidRPr="009B6B4B" w:rsidRDefault="0016497B" w:rsidP="00521E4A">
      <w:pPr>
        <w:pStyle w:val="af"/>
        <w:rPr>
          <w:sz w:val="20"/>
        </w:rPr>
      </w:pPr>
      <w:r w:rsidRPr="009B6B4B">
        <w:rPr>
          <w:sz w:val="20"/>
        </w:rPr>
        <w:t>- строительство и расширение жилья, зданий и объектов здравоохранения, рекреации, любых детских учреждений.</w:t>
      </w:r>
    </w:p>
    <w:p w:rsidR="0016497B" w:rsidRPr="009B6B4B" w:rsidRDefault="0016497B" w:rsidP="008A2FE2">
      <w:pPr>
        <w:pStyle w:val="2"/>
        <w:numPr>
          <w:ilvl w:val="0"/>
          <w:numId w:val="13"/>
        </w:numPr>
        <w:jc w:val="both"/>
        <w:rPr>
          <w:bCs/>
          <w:color w:val="000000"/>
          <w:sz w:val="20"/>
        </w:rPr>
      </w:pPr>
      <w:bookmarkStart w:id="222" w:name="_Toc196017922"/>
      <w:bookmarkStart w:id="223" w:name="_Toc228079976"/>
      <w:bookmarkStart w:id="224" w:name="_Toc442740209"/>
      <w:bookmarkStart w:id="225" w:name="_Toc526250444"/>
      <w:r w:rsidRPr="009B6B4B">
        <w:rPr>
          <w:bCs/>
          <w:color w:val="000000"/>
          <w:sz w:val="20"/>
        </w:rPr>
        <w:t>«П</w:t>
      </w:r>
      <w:r w:rsidRPr="009B6B4B">
        <w:rPr>
          <w:b w:val="0"/>
          <w:bCs/>
          <w:color w:val="000000"/>
          <w:sz w:val="20"/>
        </w:rPr>
        <w:t>-</w:t>
      </w:r>
      <w:r w:rsidRPr="009B6B4B">
        <w:rPr>
          <w:bCs/>
          <w:color w:val="000000"/>
          <w:sz w:val="20"/>
        </w:rPr>
        <w:t>3» Зона  «</w:t>
      </w:r>
      <w:proofErr w:type="spellStart"/>
      <w:r w:rsidRPr="009B6B4B">
        <w:rPr>
          <w:bCs/>
          <w:color w:val="000000"/>
          <w:sz w:val="20"/>
        </w:rPr>
        <w:t>Производственно</w:t>
      </w:r>
      <w:proofErr w:type="spellEnd"/>
      <w:r w:rsidR="00301CD6" w:rsidRPr="009B6B4B">
        <w:rPr>
          <w:rFonts w:cs="Arial"/>
          <w:color w:val="000000"/>
          <w:sz w:val="20"/>
        </w:rPr>
        <w:t>–</w:t>
      </w:r>
      <w:r w:rsidRPr="009B6B4B">
        <w:rPr>
          <w:bCs/>
          <w:color w:val="000000"/>
          <w:sz w:val="20"/>
        </w:rPr>
        <w:t>коммунальные  предприятия IV</w:t>
      </w:r>
      <w:r w:rsidR="00301CD6" w:rsidRPr="009B6B4B">
        <w:rPr>
          <w:rFonts w:cs="Arial"/>
          <w:color w:val="000000"/>
          <w:sz w:val="20"/>
        </w:rPr>
        <w:t>–</w:t>
      </w:r>
      <w:r w:rsidRPr="009B6B4B">
        <w:rPr>
          <w:bCs/>
          <w:color w:val="000000"/>
          <w:sz w:val="20"/>
        </w:rPr>
        <w:t>V класса вредности»</w:t>
      </w:r>
      <w:bookmarkEnd w:id="222"/>
      <w:bookmarkEnd w:id="223"/>
      <w:bookmarkEnd w:id="224"/>
      <w:bookmarkEnd w:id="225"/>
    </w:p>
    <w:p w:rsidR="00DB1F4C" w:rsidRPr="009B6B4B" w:rsidRDefault="00DB1F4C" w:rsidP="007E0196">
      <w:pPr>
        <w:ind w:firstLine="510"/>
        <w:jc w:val="both"/>
        <w:rPr>
          <w:color w:val="000000"/>
          <w:sz w:val="20"/>
          <w:szCs w:val="20"/>
        </w:rPr>
      </w:pPr>
      <w:r w:rsidRPr="009B6B4B">
        <w:rPr>
          <w:sz w:val="20"/>
          <w:szCs w:val="20"/>
          <w:lang w:eastAsia="ru-RU"/>
        </w:rPr>
        <w:t xml:space="preserve">Для размещения </w:t>
      </w:r>
      <w:r w:rsidRPr="009B6B4B">
        <w:rPr>
          <w:color w:val="000000"/>
          <w:sz w:val="20"/>
          <w:szCs w:val="20"/>
        </w:rPr>
        <w:t>коммунальных и производственных предприятий  IV и V классов вредности различного профиля;</w:t>
      </w:r>
    </w:p>
    <w:p w:rsidR="00DB1F4C" w:rsidRPr="009B6B4B" w:rsidRDefault="00DB1F4C" w:rsidP="00DB1F4C">
      <w:pPr>
        <w:jc w:val="both"/>
        <w:rPr>
          <w:sz w:val="20"/>
          <w:szCs w:val="20"/>
          <w:lang w:eastAsia="ru-RU"/>
        </w:rPr>
      </w:pPr>
    </w:p>
    <w:p w:rsidR="0016497B" w:rsidRPr="009B6B4B" w:rsidRDefault="0016497B" w:rsidP="00DB1F4C">
      <w:pPr>
        <w:overflowPunct w:val="0"/>
        <w:autoSpaceDE w:val="0"/>
        <w:autoSpaceDN w:val="0"/>
        <w:adjustRightInd w:val="0"/>
        <w:ind w:firstLine="510"/>
        <w:jc w:val="both"/>
        <w:rPr>
          <w:b/>
          <w:color w:val="000000"/>
          <w:sz w:val="20"/>
          <w:szCs w:val="20"/>
        </w:rPr>
      </w:pPr>
      <w:r w:rsidRPr="009B6B4B">
        <w:rPr>
          <w:b/>
          <w:color w:val="000000"/>
          <w:sz w:val="20"/>
          <w:szCs w:val="20"/>
        </w:rPr>
        <w:t>Основные виды разрешенного использования:</w:t>
      </w:r>
    </w:p>
    <w:p w:rsidR="0016497B" w:rsidRPr="009B6B4B" w:rsidRDefault="00DB1F4C" w:rsidP="0016497B">
      <w:pPr>
        <w:overflowPunct w:val="0"/>
        <w:autoSpaceDE w:val="0"/>
        <w:autoSpaceDN w:val="0"/>
        <w:adjustRightInd w:val="0"/>
        <w:ind w:firstLine="510"/>
        <w:jc w:val="both"/>
        <w:rPr>
          <w:color w:val="000000"/>
          <w:sz w:val="20"/>
          <w:szCs w:val="20"/>
        </w:rPr>
      </w:pPr>
      <w:r w:rsidRPr="009B6B4B">
        <w:rPr>
          <w:color w:val="000000"/>
          <w:sz w:val="20"/>
          <w:szCs w:val="20"/>
        </w:rPr>
        <w:t>- хранение и переработка сельскохозяйственной продукции (1.15);</w:t>
      </w:r>
    </w:p>
    <w:p w:rsidR="00DB1F4C"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w:t>
      </w:r>
      <w:r w:rsidRPr="009B6B4B">
        <w:rPr>
          <w:sz w:val="20"/>
          <w:szCs w:val="20"/>
          <w:lang w:val="en-US"/>
        </w:rPr>
        <w:t> </w:t>
      </w:r>
      <w:r w:rsidR="00DB1F4C" w:rsidRPr="009B6B4B">
        <w:rPr>
          <w:color w:val="000000"/>
          <w:sz w:val="20"/>
          <w:szCs w:val="20"/>
        </w:rPr>
        <w:t>обеспечение деятельности в области гидрометеорологии и смежных с ней областях (3.9.1);</w:t>
      </w:r>
    </w:p>
    <w:p w:rsidR="00DB1F4C" w:rsidRPr="009B6B4B" w:rsidRDefault="00DB1F4C" w:rsidP="0016497B">
      <w:pPr>
        <w:overflowPunct w:val="0"/>
        <w:autoSpaceDE w:val="0"/>
        <w:autoSpaceDN w:val="0"/>
        <w:adjustRightInd w:val="0"/>
        <w:ind w:firstLine="510"/>
        <w:jc w:val="both"/>
        <w:rPr>
          <w:color w:val="000000"/>
          <w:sz w:val="20"/>
          <w:szCs w:val="20"/>
        </w:rPr>
      </w:pPr>
      <w:r w:rsidRPr="009B6B4B">
        <w:rPr>
          <w:color w:val="000000"/>
          <w:sz w:val="20"/>
          <w:szCs w:val="20"/>
        </w:rPr>
        <w:t>-</w:t>
      </w:r>
      <w:r w:rsidR="007F1ECB" w:rsidRPr="009B6B4B">
        <w:rPr>
          <w:color w:val="000000"/>
          <w:sz w:val="20"/>
          <w:szCs w:val="20"/>
        </w:rPr>
        <w:t>амбулаторное ветеринарное обслуживание (3.10.1);</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приюты для животных (3.10.2);</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рынки (4.3);</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банковская и страховая деятельность (4.5);</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развлечения (4.8);</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lastRenderedPageBreak/>
        <w:t>- обслуживание автотранспорта (4.9);</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объекты придорожного сервиса (4.9.1);</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энергетика (6.7);</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связь (6.8);</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склады (6.9);</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водный транспорт (7.3);</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обеспечение внутреннего правопорядка (8.3);</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заготовка древесины (10.1);</w:t>
      </w:r>
    </w:p>
    <w:p w:rsidR="007F1ECB" w:rsidRPr="009B6B4B" w:rsidRDefault="007F1ECB" w:rsidP="0016497B">
      <w:pPr>
        <w:overflowPunct w:val="0"/>
        <w:autoSpaceDE w:val="0"/>
        <w:autoSpaceDN w:val="0"/>
        <w:adjustRightInd w:val="0"/>
        <w:ind w:firstLine="510"/>
        <w:jc w:val="both"/>
        <w:rPr>
          <w:color w:val="000000"/>
          <w:sz w:val="20"/>
          <w:szCs w:val="20"/>
        </w:rPr>
      </w:pPr>
      <w:r w:rsidRPr="009B6B4B">
        <w:rPr>
          <w:color w:val="000000"/>
          <w:sz w:val="20"/>
          <w:szCs w:val="20"/>
        </w:rPr>
        <w:t>- заготовка лесных ресурсов (10.3)</w:t>
      </w:r>
      <w:r w:rsidR="007E0196" w:rsidRPr="009B6B4B">
        <w:rPr>
          <w:color w:val="000000"/>
          <w:sz w:val="20"/>
          <w:szCs w:val="20"/>
        </w:rPr>
        <w:t>.</w:t>
      </w:r>
    </w:p>
    <w:p w:rsidR="00DB1F4C" w:rsidRPr="009B6B4B" w:rsidRDefault="00DB1F4C" w:rsidP="007E0196">
      <w:pPr>
        <w:overflowPunct w:val="0"/>
        <w:autoSpaceDE w:val="0"/>
        <w:autoSpaceDN w:val="0"/>
        <w:adjustRightInd w:val="0"/>
        <w:jc w:val="both"/>
        <w:rPr>
          <w:color w:val="000000"/>
          <w:sz w:val="20"/>
          <w:szCs w:val="20"/>
        </w:rPr>
      </w:pPr>
    </w:p>
    <w:p w:rsidR="0016497B" w:rsidRPr="009B6B4B" w:rsidRDefault="0016497B" w:rsidP="0016497B">
      <w:pPr>
        <w:overflowPunct w:val="0"/>
        <w:autoSpaceDE w:val="0"/>
        <w:autoSpaceDN w:val="0"/>
        <w:adjustRightInd w:val="0"/>
        <w:ind w:firstLine="510"/>
        <w:jc w:val="both"/>
        <w:rPr>
          <w:b/>
          <w:color w:val="000000"/>
          <w:sz w:val="20"/>
          <w:szCs w:val="20"/>
        </w:rPr>
      </w:pPr>
      <w:r w:rsidRPr="009B6B4B">
        <w:rPr>
          <w:b/>
          <w:color w:val="000000"/>
          <w:sz w:val="20"/>
          <w:szCs w:val="20"/>
        </w:rPr>
        <w:t>Условно разрешенн</w:t>
      </w:r>
      <w:r w:rsidR="00095CDA" w:rsidRPr="009B6B4B">
        <w:rPr>
          <w:b/>
          <w:color w:val="000000"/>
          <w:sz w:val="20"/>
          <w:szCs w:val="20"/>
        </w:rPr>
        <w:t>ые виды использования</w:t>
      </w:r>
      <w:r w:rsidRPr="009B6B4B">
        <w:rPr>
          <w:b/>
          <w:color w:val="000000"/>
          <w:sz w:val="20"/>
          <w:szCs w:val="20"/>
        </w:rPr>
        <w:t xml:space="preserve">: </w:t>
      </w:r>
    </w:p>
    <w:p w:rsidR="0016497B" w:rsidRPr="009B6B4B" w:rsidRDefault="007E0196" w:rsidP="0016497B">
      <w:pPr>
        <w:pStyle w:val="af"/>
        <w:rPr>
          <w:color w:val="000000"/>
          <w:sz w:val="20"/>
          <w:lang w:eastAsia="en-US"/>
        </w:rPr>
      </w:pPr>
      <w:r w:rsidRPr="009B6B4B">
        <w:rPr>
          <w:color w:val="000000"/>
          <w:sz w:val="20"/>
        </w:rPr>
        <w:t xml:space="preserve">- </w:t>
      </w:r>
      <w:r w:rsidRPr="009B6B4B">
        <w:rPr>
          <w:color w:val="000000"/>
          <w:sz w:val="20"/>
          <w:lang w:eastAsia="en-US"/>
        </w:rPr>
        <w:t xml:space="preserve">объекты торговли </w:t>
      </w:r>
      <w:r w:rsidR="006066DC" w:rsidRPr="009B6B4B">
        <w:rPr>
          <w:color w:val="000000"/>
          <w:sz w:val="20"/>
          <w:lang w:eastAsia="en-US"/>
        </w:rPr>
        <w:t xml:space="preserve">(торговые центры, торгово-развлекательные центры (комплексы) </w:t>
      </w:r>
      <w:r w:rsidRPr="009B6B4B">
        <w:rPr>
          <w:color w:val="000000"/>
          <w:sz w:val="20"/>
          <w:lang w:eastAsia="en-US"/>
        </w:rPr>
        <w:t>(4.2);</w:t>
      </w:r>
    </w:p>
    <w:p w:rsidR="007E0196" w:rsidRPr="009B6B4B" w:rsidRDefault="007E0196" w:rsidP="0016497B">
      <w:pPr>
        <w:pStyle w:val="af"/>
        <w:rPr>
          <w:color w:val="000000"/>
          <w:sz w:val="20"/>
        </w:rPr>
      </w:pPr>
      <w:r w:rsidRPr="009B6B4B">
        <w:rPr>
          <w:color w:val="000000"/>
          <w:sz w:val="20"/>
        </w:rPr>
        <w:t>- причалы для маломерных судов (5.4);</w:t>
      </w:r>
    </w:p>
    <w:p w:rsidR="007E0196" w:rsidRPr="009B6B4B" w:rsidRDefault="007E0196" w:rsidP="0016497B">
      <w:pPr>
        <w:pStyle w:val="af"/>
        <w:rPr>
          <w:sz w:val="20"/>
        </w:rPr>
      </w:pPr>
      <w:r w:rsidRPr="009B6B4B">
        <w:rPr>
          <w:color w:val="000000"/>
          <w:sz w:val="20"/>
        </w:rPr>
        <w:t>- водный транспорт (7.3).</w:t>
      </w:r>
    </w:p>
    <w:p w:rsidR="0016497B" w:rsidRPr="009B6B4B" w:rsidRDefault="0016497B" w:rsidP="0016497B">
      <w:pPr>
        <w:pStyle w:val="af"/>
        <w:rPr>
          <w:b/>
          <w:sz w:val="20"/>
        </w:rPr>
      </w:pPr>
    </w:p>
    <w:p w:rsidR="0016497B" w:rsidRPr="009B6B4B" w:rsidRDefault="0016497B" w:rsidP="0016497B">
      <w:pPr>
        <w:overflowPunct w:val="0"/>
        <w:autoSpaceDE w:val="0"/>
        <w:autoSpaceDN w:val="0"/>
        <w:adjustRightInd w:val="0"/>
        <w:ind w:firstLine="510"/>
        <w:jc w:val="both"/>
        <w:rPr>
          <w:b/>
          <w:color w:val="000000"/>
          <w:sz w:val="20"/>
          <w:szCs w:val="20"/>
        </w:rPr>
      </w:pPr>
      <w:r w:rsidRPr="009B6B4B">
        <w:rPr>
          <w:b/>
          <w:color w:val="000000"/>
          <w:sz w:val="20"/>
          <w:szCs w:val="20"/>
        </w:rPr>
        <w:t>Вспомогательные виды разрешенного использования:</w:t>
      </w:r>
    </w:p>
    <w:p w:rsidR="0016497B" w:rsidRPr="009B6B4B" w:rsidRDefault="007E0196" w:rsidP="0016497B">
      <w:pPr>
        <w:ind w:firstLine="510"/>
        <w:jc w:val="both"/>
        <w:rPr>
          <w:color w:val="000000"/>
          <w:sz w:val="20"/>
          <w:szCs w:val="20"/>
        </w:rPr>
      </w:pPr>
      <w:r w:rsidRPr="009B6B4B">
        <w:rPr>
          <w:color w:val="000000"/>
          <w:sz w:val="20"/>
          <w:szCs w:val="20"/>
        </w:rPr>
        <w:t>- коммунальное обслуживание (3.1);</w:t>
      </w:r>
    </w:p>
    <w:p w:rsidR="007E0196" w:rsidRPr="009B6B4B" w:rsidRDefault="007E0196" w:rsidP="0016497B">
      <w:pPr>
        <w:ind w:firstLine="510"/>
        <w:jc w:val="both"/>
        <w:rPr>
          <w:color w:val="000000"/>
          <w:sz w:val="20"/>
          <w:szCs w:val="20"/>
        </w:rPr>
      </w:pPr>
      <w:r w:rsidRPr="009B6B4B">
        <w:rPr>
          <w:color w:val="000000"/>
          <w:sz w:val="20"/>
          <w:szCs w:val="20"/>
        </w:rPr>
        <w:t>- бытовое обслуживание (3.3);</w:t>
      </w:r>
    </w:p>
    <w:p w:rsidR="007E0196" w:rsidRPr="009B6B4B" w:rsidRDefault="007E0196" w:rsidP="0016497B">
      <w:pPr>
        <w:ind w:firstLine="510"/>
        <w:jc w:val="both"/>
        <w:rPr>
          <w:color w:val="000000"/>
          <w:sz w:val="20"/>
          <w:szCs w:val="20"/>
        </w:rPr>
      </w:pPr>
      <w:r w:rsidRPr="009B6B4B">
        <w:rPr>
          <w:color w:val="000000"/>
          <w:sz w:val="20"/>
          <w:szCs w:val="20"/>
        </w:rPr>
        <w:t>- деловое управление (4.1);</w:t>
      </w:r>
    </w:p>
    <w:p w:rsidR="007E0196" w:rsidRPr="009B6B4B" w:rsidRDefault="00AC233C" w:rsidP="0016497B">
      <w:pPr>
        <w:ind w:firstLine="510"/>
        <w:jc w:val="both"/>
        <w:rPr>
          <w:color w:val="000000"/>
          <w:sz w:val="20"/>
          <w:szCs w:val="20"/>
        </w:rPr>
      </w:pPr>
      <w:r w:rsidRPr="009B6B4B">
        <w:rPr>
          <w:color w:val="000000"/>
          <w:sz w:val="20"/>
          <w:szCs w:val="20"/>
        </w:rPr>
        <w:t xml:space="preserve">- </w:t>
      </w:r>
      <w:r w:rsidR="007E0196" w:rsidRPr="009B6B4B">
        <w:rPr>
          <w:color w:val="000000"/>
          <w:sz w:val="20"/>
          <w:szCs w:val="20"/>
        </w:rPr>
        <w:t>магазины (4.4);</w:t>
      </w:r>
    </w:p>
    <w:p w:rsidR="007E0196" w:rsidRPr="009B6B4B" w:rsidRDefault="007E0196" w:rsidP="0016497B">
      <w:pPr>
        <w:ind w:firstLine="510"/>
        <w:jc w:val="both"/>
        <w:rPr>
          <w:color w:val="000000"/>
          <w:sz w:val="20"/>
          <w:szCs w:val="20"/>
        </w:rPr>
      </w:pPr>
      <w:r w:rsidRPr="009B6B4B">
        <w:rPr>
          <w:color w:val="000000"/>
          <w:sz w:val="20"/>
          <w:szCs w:val="20"/>
        </w:rPr>
        <w:t>- общественное питание (4.6);</w:t>
      </w:r>
    </w:p>
    <w:p w:rsidR="007E0196" w:rsidRPr="009B6B4B" w:rsidRDefault="007E0196" w:rsidP="0016497B">
      <w:pPr>
        <w:ind w:firstLine="510"/>
        <w:jc w:val="both"/>
        <w:rPr>
          <w:color w:val="000000"/>
          <w:sz w:val="20"/>
          <w:szCs w:val="20"/>
        </w:rPr>
      </w:pPr>
      <w:r w:rsidRPr="009B6B4B">
        <w:rPr>
          <w:color w:val="000000"/>
          <w:sz w:val="20"/>
          <w:szCs w:val="20"/>
        </w:rPr>
        <w:t>- гостиничное обслуживание (4.7);</w:t>
      </w:r>
    </w:p>
    <w:p w:rsidR="007E0196" w:rsidRPr="009B6B4B" w:rsidRDefault="007E0196" w:rsidP="0016497B">
      <w:pPr>
        <w:ind w:firstLine="510"/>
        <w:jc w:val="both"/>
        <w:rPr>
          <w:color w:val="000000"/>
          <w:sz w:val="20"/>
          <w:szCs w:val="20"/>
        </w:rPr>
      </w:pPr>
      <w:r w:rsidRPr="009B6B4B">
        <w:rPr>
          <w:color w:val="000000"/>
          <w:sz w:val="20"/>
          <w:szCs w:val="20"/>
        </w:rPr>
        <w:t>- спорт (5.1);</w:t>
      </w:r>
    </w:p>
    <w:p w:rsidR="007E0196" w:rsidRPr="009B6B4B" w:rsidRDefault="007E0196" w:rsidP="0016497B">
      <w:pPr>
        <w:ind w:firstLine="510"/>
        <w:jc w:val="both"/>
        <w:rPr>
          <w:sz w:val="20"/>
          <w:szCs w:val="20"/>
        </w:rPr>
      </w:pPr>
      <w:r w:rsidRPr="009B6B4B">
        <w:rPr>
          <w:color w:val="000000"/>
          <w:sz w:val="20"/>
          <w:szCs w:val="20"/>
        </w:rPr>
        <w:t>- земельные участки (территории) общего пользования (12.0).</w:t>
      </w:r>
    </w:p>
    <w:p w:rsidR="0016497B" w:rsidRPr="009B6B4B" w:rsidRDefault="0016497B" w:rsidP="0016497B">
      <w:pPr>
        <w:pStyle w:val="af"/>
        <w:rPr>
          <w:b/>
          <w:sz w:val="20"/>
        </w:rPr>
      </w:pPr>
    </w:p>
    <w:p w:rsidR="0016497B" w:rsidRPr="009B6B4B" w:rsidRDefault="0016497B" w:rsidP="0016497B">
      <w:pPr>
        <w:pStyle w:val="af"/>
        <w:rPr>
          <w:b/>
          <w:sz w:val="20"/>
        </w:rPr>
      </w:pPr>
      <w:r w:rsidRPr="009B6B4B">
        <w:rPr>
          <w:b/>
          <w:sz w:val="20"/>
        </w:rPr>
        <w:t>Предельные параметры разрешенного строительства:</w:t>
      </w:r>
    </w:p>
    <w:p w:rsidR="0016497B" w:rsidRPr="009B6B4B" w:rsidRDefault="0016497B" w:rsidP="0016497B">
      <w:pPr>
        <w:pStyle w:val="af"/>
        <w:rPr>
          <w:b/>
          <w:sz w:val="20"/>
        </w:rPr>
      </w:pPr>
      <w:r w:rsidRPr="009B6B4B">
        <w:rPr>
          <w:sz w:val="20"/>
        </w:rPr>
        <w:t xml:space="preserve">- ширина санитарно-защитных зон предприятий и коммунальных объектов IV и V класса вредности, складских объектов, баз, сооружений инженерно-транспортной инфраструктуры - от 50м  до </w:t>
      </w:r>
      <w:smartTag w:uri="urn:schemas-microsoft-com:office:smarttags" w:element="metricconverter">
        <w:smartTagPr>
          <w:attr w:name="ProductID" w:val="100 м"/>
        </w:smartTagPr>
        <w:r w:rsidRPr="009B6B4B">
          <w:rPr>
            <w:sz w:val="20"/>
          </w:rPr>
          <w:t>100 м</w:t>
        </w:r>
      </w:smartTag>
      <w:r w:rsidRPr="009B6B4B">
        <w:rPr>
          <w:sz w:val="20"/>
        </w:rPr>
        <w:t>;</w:t>
      </w:r>
    </w:p>
    <w:p w:rsidR="00B05983" w:rsidRPr="009B6B4B" w:rsidRDefault="00B05983" w:rsidP="00B05983">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B05983" w:rsidRPr="009B6B4B" w:rsidRDefault="00B05983" w:rsidP="00B05983">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всех</w:t>
      </w:r>
      <w:r w:rsidRPr="009B6B4B">
        <w:rPr>
          <w:sz w:val="20"/>
          <w:szCs w:val="20"/>
        </w:rPr>
        <w:t xml:space="preserve"> видов разрешенного использования земельных участков территориальной зоны «П-3» НЕ ПОДЛЕЖАТ УСТАНОВЛЕНИЮ;</w:t>
      </w:r>
    </w:p>
    <w:p w:rsidR="0016497B" w:rsidRPr="009B6B4B" w:rsidRDefault="0016497B" w:rsidP="0016497B">
      <w:pPr>
        <w:overflowPunct w:val="0"/>
        <w:autoSpaceDE w:val="0"/>
        <w:autoSpaceDN w:val="0"/>
        <w:adjustRightInd w:val="0"/>
        <w:ind w:firstLine="510"/>
        <w:jc w:val="both"/>
        <w:rPr>
          <w:b/>
          <w:sz w:val="20"/>
          <w:szCs w:val="20"/>
        </w:rPr>
      </w:pPr>
    </w:p>
    <w:p w:rsidR="0016497B" w:rsidRPr="009B6B4B" w:rsidRDefault="0016497B" w:rsidP="0016497B">
      <w:pPr>
        <w:overflowPunct w:val="0"/>
        <w:autoSpaceDE w:val="0"/>
        <w:autoSpaceDN w:val="0"/>
        <w:adjustRightInd w:val="0"/>
        <w:ind w:firstLine="510"/>
        <w:jc w:val="both"/>
        <w:rPr>
          <w:b/>
          <w:sz w:val="20"/>
          <w:szCs w:val="20"/>
        </w:rPr>
      </w:pPr>
      <w:r w:rsidRPr="009B6B4B">
        <w:rPr>
          <w:b/>
          <w:sz w:val="20"/>
          <w:szCs w:val="20"/>
        </w:rPr>
        <w:t>Запрещается:</w:t>
      </w:r>
    </w:p>
    <w:p w:rsidR="0016497B" w:rsidRPr="009B6B4B" w:rsidRDefault="0016497B" w:rsidP="0016497B">
      <w:pPr>
        <w:pStyle w:val="af"/>
        <w:rPr>
          <w:sz w:val="20"/>
        </w:rPr>
      </w:pPr>
      <w:r w:rsidRPr="009B6B4B">
        <w:rPr>
          <w:sz w:val="20"/>
        </w:rPr>
        <w:t xml:space="preserve">- строительство предприятий и коммунальных объектов выше IV и V класса вредности; реконструкция и перепрофилирование существующих производств и объектов коммунального назначения с увеличением вредного воздействия на окружающую среду; </w:t>
      </w:r>
    </w:p>
    <w:p w:rsidR="0016497B" w:rsidRPr="009B6B4B" w:rsidRDefault="0016497B" w:rsidP="0016497B">
      <w:pPr>
        <w:pStyle w:val="af"/>
        <w:rPr>
          <w:sz w:val="20"/>
        </w:rPr>
      </w:pPr>
      <w:r w:rsidRPr="009B6B4B">
        <w:rPr>
          <w:sz w:val="20"/>
        </w:rPr>
        <w:t>- строительство и расширение жилья, зданий и объектов здравоохранения, рекреации, любых детских учреждений.</w:t>
      </w:r>
    </w:p>
    <w:p w:rsidR="001C6BDF" w:rsidRPr="009B6B4B" w:rsidRDefault="00347AA9" w:rsidP="0052685B">
      <w:pPr>
        <w:pStyle w:val="3"/>
        <w:numPr>
          <w:ilvl w:val="0"/>
          <w:numId w:val="13"/>
        </w:numPr>
        <w:jc w:val="left"/>
        <w:rPr>
          <w:bCs/>
          <w:sz w:val="20"/>
        </w:rPr>
      </w:pPr>
      <w:bookmarkStart w:id="226" w:name="_Toc442740210"/>
      <w:bookmarkStart w:id="227" w:name="_Toc526250445"/>
      <w:r w:rsidRPr="009B6B4B">
        <w:rPr>
          <w:bCs/>
          <w:sz w:val="20"/>
        </w:rPr>
        <w:t>«</w:t>
      </w:r>
      <w:r w:rsidR="001C6BDF" w:rsidRPr="009B6B4B">
        <w:rPr>
          <w:bCs/>
          <w:sz w:val="20"/>
        </w:rPr>
        <w:t>С</w:t>
      </w:r>
      <w:r w:rsidR="00661B01" w:rsidRPr="009B6B4B">
        <w:rPr>
          <w:bCs/>
          <w:sz w:val="20"/>
        </w:rPr>
        <w:t>Н</w:t>
      </w:r>
      <w:r w:rsidR="001C6BDF" w:rsidRPr="009B6B4B">
        <w:rPr>
          <w:b w:val="0"/>
          <w:bCs/>
          <w:sz w:val="20"/>
        </w:rPr>
        <w:t>-</w:t>
      </w:r>
      <w:r w:rsidR="001C6BDF" w:rsidRPr="009B6B4B">
        <w:rPr>
          <w:bCs/>
          <w:sz w:val="20"/>
        </w:rPr>
        <w:t>1</w:t>
      </w:r>
      <w:r w:rsidRPr="009B6B4B">
        <w:rPr>
          <w:bCs/>
          <w:sz w:val="20"/>
        </w:rPr>
        <w:t>»</w:t>
      </w:r>
      <w:r w:rsidR="001C6BDF" w:rsidRPr="009B6B4B">
        <w:rPr>
          <w:bCs/>
          <w:sz w:val="20"/>
        </w:rPr>
        <w:t xml:space="preserve"> Зона </w:t>
      </w:r>
      <w:r w:rsidRPr="009B6B4B">
        <w:rPr>
          <w:bCs/>
          <w:sz w:val="20"/>
        </w:rPr>
        <w:t>«Кладбище»</w:t>
      </w:r>
      <w:bookmarkEnd w:id="226"/>
      <w:bookmarkEnd w:id="227"/>
    </w:p>
    <w:p w:rsidR="0016497B" w:rsidRPr="009B6B4B" w:rsidRDefault="0016497B" w:rsidP="0016497B">
      <w:pPr>
        <w:pStyle w:val="30"/>
        <w:overflowPunct w:val="0"/>
        <w:autoSpaceDE w:val="0"/>
        <w:autoSpaceDN w:val="0"/>
        <w:adjustRightInd w:val="0"/>
        <w:rPr>
          <w:sz w:val="20"/>
          <w:szCs w:val="20"/>
        </w:rPr>
      </w:pPr>
      <w:r w:rsidRPr="009B6B4B">
        <w:rPr>
          <w:sz w:val="20"/>
          <w:szCs w:val="20"/>
        </w:rPr>
        <w:t xml:space="preserve">Зона представляет собой территорию, функциональное предназначение которой определено утвержденным Генпланом. </w:t>
      </w:r>
    </w:p>
    <w:p w:rsidR="0016497B" w:rsidRPr="009B6B4B" w:rsidRDefault="0016497B" w:rsidP="0016497B">
      <w:pPr>
        <w:overflowPunct w:val="0"/>
        <w:autoSpaceDE w:val="0"/>
        <w:autoSpaceDN w:val="0"/>
        <w:adjustRightInd w:val="0"/>
        <w:ind w:firstLine="510"/>
        <w:jc w:val="both"/>
        <w:rPr>
          <w:b/>
          <w:sz w:val="20"/>
          <w:szCs w:val="20"/>
        </w:rPr>
      </w:pPr>
      <w:r w:rsidRPr="009B6B4B">
        <w:rPr>
          <w:sz w:val="20"/>
          <w:szCs w:val="20"/>
        </w:rPr>
        <w:t xml:space="preserve">Правовой режим  земельных участков,  расположенных в данной зоне, определен  в Законе РФ от 12.01.96 №8-ФЗ «О погребении и похоронном деле». </w:t>
      </w:r>
    </w:p>
    <w:p w:rsidR="00B57A29" w:rsidRPr="009B6B4B" w:rsidRDefault="00B57A29" w:rsidP="00B57A29">
      <w:pPr>
        <w:pStyle w:val="af"/>
        <w:rPr>
          <w:sz w:val="20"/>
        </w:rPr>
      </w:pPr>
      <w:r w:rsidRPr="009B6B4B">
        <w:rPr>
          <w:sz w:val="20"/>
        </w:rPr>
        <w:t>Размещение кладбищ, крематориев и мест захоронения; Размещение соответствующих культовых сооружений.</w:t>
      </w:r>
    </w:p>
    <w:p w:rsidR="0016497B" w:rsidRPr="009B6B4B" w:rsidRDefault="0016497B" w:rsidP="0016497B">
      <w:pPr>
        <w:overflowPunct w:val="0"/>
        <w:autoSpaceDE w:val="0"/>
        <w:autoSpaceDN w:val="0"/>
        <w:adjustRightInd w:val="0"/>
        <w:ind w:firstLine="510"/>
        <w:jc w:val="both"/>
        <w:rPr>
          <w:b/>
          <w:sz w:val="20"/>
          <w:szCs w:val="20"/>
        </w:rPr>
      </w:pPr>
    </w:p>
    <w:p w:rsidR="0016497B" w:rsidRPr="009B6B4B" w:rsidRDefault="0016497B" w:rsidP="0016497B">
      <w:pPr>
        <w:overflowPunct w:val="0"/>
        <w:autoSpaceDE w:val="0"/>
        <w:autoSpaceDN w:val="0"/>
        <w:adjustRightInd w:val="0"/>
        <w:ind w:firstLine="510"/>
        <w:jc w:val="both"/>
        <w:rPr>
          <w:b/>
          <w:sz w:val="20"/>
          <w:szCs w:val="20"/>
        </w:rPr>
      </w:pPr>
      <w:r w:rsidRPr="009B6B4B">
        <w:rPr>
          <w:b/>
          <w:sz w:val="20"/>
          <w:szCs w:val="20"/>
        </w:rPr>
        <w:t>Основные виды разрешенного использования:</w:t>
      </w:r>
    </w:p>
    <w:p w:rsidR="008C269D" w:rsidRPr="009B6B4B" w:rsidRDefault="008C269D" w:rsidP="0016497B">
      <w:pPr>
        <w:pStyle w:val="af"/>
        <w:rPr>
          <w:sz w:val="20"/>
        </w:rPr>
      </w:pPr>
      <w:r w:rsidRPr="009B6B4B">
        <w:rPr>
          <w:sz w:val="20"/>
        </w:rPr>
        <w:t>- религиозное использование (3.7);</w:t>
      </w:r>
    </w:p>
    <w:p w:rsidR="008C269D" w:rsidRPr="009B6B4B" w:rsidRDefault="008C269D" w:rsidP="0016497B">
      <w:pPr>
        <w:pStyle w:val="af"/>
        <w:rPr>
          <w:sz w:val="20"/>
        </w:rPr>
      </w:pPr>
      <w:r w:rsidRPr="009B6B4B">
        <w:rPr>
          <w:sz w:val="20"/>
        </w:rPr>
        <w:t>- деловое управление (4.1);</w:t>
      </w:r>
    </w:p>
    <w:p w:rsidR="008C269D" w:rsidRPr="009B6B4B" w:rsidRDefault="008C269D" w:rsidP="0016497B">
      <w:pPr>
        <w:pStyle w:val="af"/>
        <w:rPr>
          <w:sz w:val="20"/>
        </w:rPr>
      </w:pPr>
      <w:r w:rsidRPr="009B6B4B">
        <w:rPr>
          <w:sz w:val="20"/>
        </w:rPr>
        <w:t>- обслуживание автотранспорта (4.9);</w:t>
      </w:r>
    </w:p>
    <w:p w:rsidR="008C269D" w:rsidRPr="009B6B4B" w:rsidRDefault="008C269D" w:rsidP="008C269D">
      <w:pPr>
        <w:pStyle w:val="af"/>
        <w:rPr>
          <w:sz w:val="20"/>
        </w:rPr>
      </w:pPr>
      <w:r w:rsidRPr="009B6B4B">
        <w:rPr>
          <w:sz w:val="20"/>
        </w:rPr>
        <w:t>- склады (6.9);</w:t>
      </w:r>
    </w:p>
    <w:p w:rsidR="008C269D" w:rsidRPr="009B6B4B" w:rsidRDefault="008C269D" w:rsidP="00B57A29">
      <w:pPr>
        <w:pStyle w:val="af"/>
        <w:rPr>
          <w:sz w:val="20"/>
        </w:rPr>
      </w:pPr>
      <w:r w:rsidRPr="009B6B4B">
        <w:rPr>
          <w:sz w:val="20"/>
        </w:rPr>
        <w:t xml:space="preserve">- ритуальная деятельность (12.1). </w:t>
      </w:r>
    </w:p>
    <w:p w:rsidR="00095CDA" w:rsidRPr="009B6B4B" w:rsidRDefault="00095CDA" w:rsidP="00B57A29">
      <w:pPr>
        <w:pStyle w:val="af"/>
        <w:rPr>
          <w:b/>
          <w:sz w:val="20"/>
        </w:rPr>
      </w:pPr>
    </w:p>
    <w:p w:rsidR="0016497B" w:rsidRPr="009B6B4B" w:rsidRDefault="00095CDA" w:rsidP="0016497B">
      <w:pPr>
        <w:overflowPunct w:val="0"/>
        <w:autoSpaceDE w:val="0"/>
        <w:autoSpaceDN w:val="0"/>
        <w:adjustRightInd w:val="0"/>
        <w:ind w:firstLine="510"/>
        <w:jc w:val="both"/>
        <w:rPr>
          <w:b/>
          <w:sz w:val="20"/>
          <w:szCs w:val="20"/>
        </w:rPr>
      </w:pPr>
      <w:r w:rsidRPr="009B6B4B">
        <w:rPr>
          <w:b/>
          <w:sz w:val="20"/>
          <w:szCs w:val="20"/>
        </w:rPr>
        <w:t>Условно</w:t>
      </w:r>
      <w:r w:rsidR="0016497B" w:rsidRPr="009B6B4B">
        <w:rPr>
          <w:b/>
          <w:sz w:val="20"/>
          <w:szCs w:val="20"/>
        </w:rPr>
        <w:t xml:space="preserve"> разрешенн</w:t>
      </w:r>
      <w:r w:rsidRPr="009B6B4B">
        <w:rPr>
          <w:b/>
          <w:sz w:val="20"/>
          <w:szCs w:val="20"/>
        </w:rPr>
        <w:t>ые виды</w:t>
      </w:r>
      <w:r w:rsidR="0016497B" w:rsidRPr="009B6B4B">
        <w:rPr>
          <w:b/>
          <w:sz w:val="20"/>
          <w:szCs w:val="20"/>
        </w:rPr>
        <w:t xml:space="preserve"> использования: </w:t>
      </w:r>
    </w:p>
    <w:p w:rsidR="0016497B" w:rsidRPr="009B6B4B" w:rsidRDefault="00B57A29" w:rsidP="0016497B">
      <w:pPr>
        <w:pStyle w:val="af"/>
        <w:rPr>
          <w:sz w:val="20"/>
        </w:rPr>
      </w:pPr>
      <w:r w:rsidRPr="009B6B4B">
        <w:rPr>
          <w:sz w:val="20"/>
        </w:rPr>
        <w:t>- магазины (4.4)</w:t>
      </w:r>
    </w:p>
    <w:p w:rsidR="00661B01" w:rsidRPr="009B6B4B" w:rsidRDefault="00661B01" w:rsidP="0016497B">
      <w:pPr>
        <w:pStyle w:val="af"/>
        <w:rPr>
          <w:b/>
          <w:sz w:val="20"/>
        </w:rPr>
      </w:pPr>
    </w:p>
    <w:p w:rsidR="00B57A29" w:rsidRPr="009B6B4B" w:rsidRDefault="00B57A29" w:rsidP="0016497B">
      <w:pPr>
        <w:pStyle w:val="af"/>
        <w:rPr>
          <w:b/>
          <w:sz w:val="20"/>
        </w:rPr>
      </w:pPr>
      <w:r w:rsidRPr="009B6B4B">
        <w:rPr>
          <w:b/>
          <w:sz w:val="20"/>
        </w:rPr>
        <w:t>Вспомогательные виды разрешенного использования</w:t>
      </w:r>
      <w:r w:rsidR="00661B01" w:rsidRPr="009B6B4B">
        <w:rPr>
          <w:b/>
          <w:sz w:val="20"/>
        </w:rPr>
        <w:t>:</w:t>
      </w:r>
    </w:p>
    <w:p w:rsidR="00661B01" w:rsidRPr="009B6B4B" w:rsidRDefault="00661B01" w:rsidP="0016497B">
      <w:pPr>
        <w:pStyle w:val="af"/>
        <w:rPr>
          <w:sz w:val="20"/>
        </w:rPr>
      </w:pPr>
      <w:r w:rsidRPr="009B6B4B">
        <w:rPr>
          <w:sz w:val="20"/>
        </w:rPr>
        <w:t>- коммунальное обслуживание (3.1);</w:t>
      </w:r>
    </w:p>
    <w:p w:rsidR="00661B01" w:rsidRPr="009B6B4B" w:rsidRDefault="00661B01" w:rsidP="00095CDA">
      <w:pPr>
        <w:pStyle w:val="af"/>
        <w:rPr>
          <w:sz w:val="20"/>
        </w:rPr>
      </w:pPr>
      <w:r w:rsidRPr="009B6B4B">
        <w:rPr>
          <w:sz w:val="20"/>
        </w:rPr>
        <w:lastRenderedPageBreak/>
        <w:t>- земельные участки (террит</w:t>
      </w:r>
      <w:r w:rsidR="00095CDA" w:rsidRPr="009B6B4B">
        <w:rPr>
          <w:sz w:val="20"/>
        </w:rPr>
        <w:t>ории) общего пользования (12.0).</w:t>
      </w:r>
    </w:p>
    <w:p w:rsidR="00661B01" w:rsidRPr="009B6B4B" w:rsidRDefault="00661B01" w:rsidP="0016497B">
      <w:pPr>
        <w:pStyle w:val="af"/>
        <w:rPr>
          <w:b/>
          <w:sz w:val="20"/>
        </w:rPr>
      </w:pPr>
      <w:r w:rsidRPr="009B6B4B">
        <w:rPr>
          <w:b/>
          <w:sz w:val="20"/>
        </w:rPr>
        <w:t>Предельные параметры разрешенного строительства:</w:t>
      </w:r>
    </w:p>
    <w:p w:rsidR="00661B01" w:rsidRPr="009B6B4B" w:rsidRDefault="00661B01" w:rsidP="0016497B">
      <w:pPr>
        <w:pStyle w:val="af"/>
        <w:rPr>
          <w:b/>
          <w:sz w:val="20"/>
        </w:rPr>
      </w:pPr>
    </w:p>
    <w:p w:rsidR="00661B01" w:rsidRPr="009B6B4B" w:rsidRDefault="00661B01" w:rsidP="00661B01">
      <w:pPr>
        <w:pStyle w:val="a5"/>
        <w:ind w:firstLine="510"/>
        <w:rPr>
          <w:bCs w:val="0"/>
          <w:sz w:val="20"/>
          <w:szCs w:val="20"/>
        </w:rPr>
      </w:pPr>
      <w:r w:rsidRPr="009B6B4B">
        <w:rPr>
          <w:bCs w:val="0"/>
          <w:sz w:val="20"/>
          <w:szCs w:val="20"/>
        </w:rPr>
        <w:t>- размер земельного участка для кладбища не может превышать 40 га. Использование земельных участков осуществлять в соответствии с требованиями Федерального закона от 12.01.1996 № 8 «О погребении и похоронном деле» и гигиеническими требованиями к размещению</w:t>
      </w:r>
      <w:r w:rsidR="00902C19" w:rsidRPr="009B6B4B">
        <w:rPr>
          <w:bCs w:val="0"/>
          <w:sz w:val="20"/>
          <w:szCs w:val="20"/>
        </w:rPr>
        <w:t>, устройству и содержанию кладбищ, зданий и сооружений похоронного назначения;</w:t>
      </w:r>
    </w:p>
    <w:p w:rsidR="00A52D54" w:rsidRPr="009B6B4B" w:rsidRDefault="00A52D54" w:rsidP="00A52D54">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661B01" w:rsidRPr="009B6B4B" w:rsidRDefault="00A52D54" w:rsidP="00A52D54">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всех</w:t>
      </w:r>
      <w:r w:rsidRPr="009B6B4B">
        <w:rPr>
          <w:sz w:val="20"/>
          <w:szCs w:val="20"/>
        </w:rPr>
        <w:t xml:space="preserve"> видов разрешенного использования земельных участков территориальной зоны «СН-1» НЕ ПОДЛЕЖАТ УСТАНОВЛЕНИЮ;</w:t>
      </w:r>
    </w:p>
    <w:p w:rsidR="0016497B" w:rsidRPr="009B6B4B" w:rsidRDefault="0016497B" w:rsidP="0016497B">
      <w:pPr>
        <w:rPr>
          <w:sz w:val="20"/>
          <w:szCs w:val="20"/>
          <w:lang w:eastAsia="ru-RU"/>
        </w:rPr>
      </w:pPr>
    </w:p>
    <w:p w:rsidR="001C6BDF" w:rsidRPr="009B6B4B" w:rsidRDefault="00347AA9" w:rsidP="0052685B">
      <w:pPr>
        <w:pStyle w:val="3"/>
        <w:numPr>
          <w:ilvl w:val="0"/>
          <w:numId w:val="13"/>
        </w:numPr>
        <w:jc w:val="left"/>
        <w:rPr>
          <w:bCs/>
          <w:sz w:val="20"/>
        </w:rPr>
      </w:pPr>
      <w:bookmarkStart w:id="228" w:name="_Toc442740212"/>
      <w:bookmarkStart w:id="229" w:name="_Toc526250447"/>
      <w:r w:rsidRPr="009B6B4B">
        <w:rPr>
          <w:bCs/>
          <w:sz w:val="20"/>
        </w:rPr>
        <w:t>«</w:t>
      </w:r>
      <w:r w:rsidR="001C6BDF" w:rsidRPr="009B6B4B">
        <w:rPr>
          <w:bCs/>
          <w:sz w:val="20"/>
        </w:rPr>
        <w:t>СН</w:t>
      </w:r>
      <w:r w:rsidR="001C6BDF" w:rsidRPr="009B6B4B">
        <w:rPr>
          <w:b w:val="0"/>
          <w:bCs/>
          <w:sz w:val="20"/>
        </w:rPr>
        <w:t>-</w:t>
      </w:r>
      <w:r w:rsidR="001505AA" w:rsidRPr="009B6B4B">
        <w:rPr>
          <w:b w:val="0"/>
          <w:bCs/>
          <w:sz w:val="20"/>
        </w:rPr>
        <w:t>2</w:t>
      </w:r>
      <w:r w:rsidRPr="009B6B4B">
        <w:rPr>
          <w:bCs/>
          <w:sz w:val="20"/>
        </w:rPr>
        <w:t>»</w:t>
      </w:r>
      <w:r w:rsidR="001C6BDF" w:rsidRPr="009B6B4B">
        <w:rPr>
          <w:bCs/>
          <w:sz w:val="20"/>
        </w:rPr>
        <w:t xml:space="preserve">  Зона </w:t>
      </w:r>
      <w:r w:rsidRPr="009B6B4B">
        <w:rPr>
          <w:bCs/>
          <w:sz w:val="20"/>
        </w:rPr>
        <w:t xml:space="preserve"> «</w:t>
      </w:r>
      <w:r w:rsidR="001C6BDF" w:rsidRPr="009B6B4B">
        <w:rPr>
          <w:bCs/>
          <w:sz w:val="20"/>
        </w:rPr>
        <w:t>Свалки, отстойники</w:t>
      </w:r>
      <w:r w:rsidRPr="009B6B4B">
        <w:rPr>
          <w:bCs/>
          <w:sz w:val="20"/>
        </w:rPr>
        <w:t>»</w:t>
      </w:r>
      <w:bookmarkEnd w:id="228"/>
      <w:bookmarkEnd w:id="229"/>
    </w:p>
    <w:p w:rsidR="0016497B" w:rsidRPr="009B6B4B" w:rsidRDefault="0016497B" w:rsidP="0016497B">
      <w:pPr>
        <w:overflowPunct w:val="0"/>
        <w:autoSpaceDE w:val="0"/>
        <w:autoSpaceDN w:val="0"/>
        <w:adjustRightInd w:val="0"/>
        <w:ind w:firstLine="360"/>
        <w:jc w:val="both"/>
        <w:rPr>
          <w:b/>
          <w:sz w:val="20"/>
          <w:szCs w:val="20"/>
        </w:rPr>
      </w:pPr>
      <w:r w:rsidRPr="009B6B4B">
        <w:rPr>
          <w:b/>
          <w:sz w:val="20"/>
          <w:szCs w:val="20"/>
        </w:rPr>
        <w:t xml:space="preserve">Основные виды разрешенного использования: </w:t>
      </w:r>
    </w:p>
    <w:p w:rsidR="007138EF" w:rsidRPr="009B6B4B" w:rsidRDefault="0079357A" w:rsidP="0016497B">
      <w:pPr>
        <w:overflowPunct w:val="0"/>
        <w:autoSpaceDE w:val="0"/>
        <w:autoSpaceDN w:val="0"/>
        <w:adjustRightInd w:val="0"/>
        <w:ind w:firstLine="510"/>
        <w:jc w:val="both"/>
        <w:rPr>
          <w:b/>
          <w:sz w:val="20"/>
          <w:szCs w:val="20"/>
        </w:rPr>
      </w:pPr>
      <w:r w:rsidRPr="009B6B4B">
        <w:rPr>
          <w:sz w:val="20"/>
          <w:szCs w:val="20"/>
        </w:rPr>
        <w:t>- специальная деятельность (12.2).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w:t>
      </w:r>
      <w:r w:rsidR="007138EF" w:rsidRPr="009B6B4B">
        <w:rPr>
          <w:sz w:val="20"/>
          <w:szCs w:val="20"/>
        </w:rPr>
        <w:t>,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59460A" w:rsidRPr="009B6B4B" w:rsidRDefault="0059460A" w:rsidP="0016497B">
      <w:pPr>
        <w:pStyle w:val="af"/>
        <w:rPr>
          <w:b/>
          <w:sz w:val="20"/>
        </w:rPr>
      </w:pPr>
    </w:p>
    <w:p w:rsidR="0016497B" w:rsidRPr="009B6B4B" w:rsidRDefault="0059460A" w:rsidP="0016497B">
      <w:pPr>
        <w:overflowPunct w:val="0"/>
        <w:autoSpaceDE w:val="0"/>
        <w:autoSpaceDN w:val="0"/>
        <w:adjustRightInd w:val="0"/>
        <w:ind w:firstLine="510"/>
        <w:jc w:val="both"/>
        <w:rPr>
          <w:b/>
          <w:sz w:val="20"/>
          <w:szCs w:val="20"/>
        </w:rPr>
      </w:pPr>
      <w:r w:rsidRPr="009B6B4B">
        <w:rPr>
          <w:b/>
          <w:sz w:val="20"/>
          <w:szCs w:val="20"/>
        </w:rPr>
        <w:t>Предельные параметры разрешенного строительства:</w:t>
      </w:r>
    </w:p>
    <w:p w:rsidR="00A52D54" w:rsidRPr="009B6B4B" w:rsidRDefault="00A52D54" w:rsidP="00A52D54">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A52D54" w:rsidRPr="009B6B4B" w:rsidRDefault="00A52D54" w:rsidP="00A52D54">
      <w:pPr>
        <w:pStyle w:val="a5"/>
        <w:ind w:firstLine="510"/>
        <w:rPr>
          <w:b/>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всех</w:t>
      </w:r>
      <w:r w:rsidRPr="009B6B4B">
        <w:rPr>
          <w:sz w:val="20"/>
          <w:szCs w:val="20"/>
        </w:rPr>
        <w:t xml:space="preserve"> видов разрешенного использования земельных участков территориальной зоны «СН-3» НЕ ПОДЛЕЖАТ УСТАНОВЛЕНИЮ;</w:t>
      </w:r>
    </w:p>
    <w:p w:rsidR="0059460A" w:rsidRPr="009B6B4B" w:rsidRDefault="0059460A" w:rsidP="0016497B">
      <w:pPr>
        <w:overflowPunct w:val="0"/>
        <w:autoSpaceDE w:val="0"/>
        <w:autoSpaceDN w:val="0"/>
        <w:adjustRightInd w:val="0"/>
        <w:ind w:firstLine="510"/>
        <w:jc w:val="both"/>
        <w:rPr>
          <w:sz w:val="20"/>
          <w:szCs w:val="20"/>
        </w:rPr>
      </w:pPr>
      <w:r w:rsidRPr="009B6B4B">
        <w:rPr>
          <w:sz w:val="20"/>
          <w:szCs w:val="20"/>
        </w:rPr>
        <w:t>- использование земельных участков для захоронения и сортировке бытового мусора и отходов осуществлять в соответствии с гигиеническими требованиями к устройству и содержанию полигона твердых бытовых отходов.</w:t>
      </w:r>
    </w:p>
    <w:p w:rsidR="0059460A" w:rsidRPr="009B6B4B" w:rsidRDefault="0059460A" w:rsidP="0016497B">
      <w:pPr>
        <w:overflowPunct w:val="0"/>
        <w:autoSpaceDE w:val="0"/>
        <w:autoSpaceDN w:val="0"/>
        <w:adjustRightInd w:val="0"/>
        <w:ind w:firstLine="510"/>
        <w:jc w:val="both"/>
        <w:rPr>
          <w:sz w:val="20"/>
          <w:szCs w:val="20"/>
        </w:rPr>
      </w:pPr>
      <w:r w:rsidRPr="009B6B4B">
        <w:rPr>
          <w:sz w:val="20"/>
          <w:szCs w:val="20"/>
        </w:rPr>
        <w:t xml:space="preserve">- использование земельных участков осуществлять в соответствии с требованиями «СП 2.17.1038-01. 2.1.7. почва, очистка населенных мест, отходы производства и потребления, санитарная охрана </w:t>
      </w:r>
      <w:proofErr w:type="spellStart"/>
      <w:r w:rsidRPr="009B6B4B">
        <w:rPr>
          <w:sz w:val="20"/>
          <w:szCs w:val="20"/>
        </w:rPr>
        <w:t>почвы.гигиенические</w:t>
      </w:r>
      <w:proofErr w:type="spellEnd"/>
      <w:r w:rsidRPr="009B6B4B">
        <w:rPr>
          <w:sz w:val="20"/>
          <w:szCs w:val="20"/>
        </w:rPr>
        <w:t xml:space="preserve"> требования к устройству и содержанию полигонов для твердых бытовых отходов. Санитарные правила».</w:t>
      </w:r>
    </w:p>
    <w:p w:rsidR="00CB6820" w:rsidRPr="009B6B4B" w:rsidRDefault="00CB6820" w:rsidP="0016497B">
      <w:pPr>
        <w:overflowPunct w:val="0"/>
        <w:autoSpaceDE w:val="0"/>
        <w:autoSpaceDN w:val="0"/>
        <w:adjustRightInd w:val="0"/>
        <w:ind w:firstLine="510"/>
        <w:jc w:val="both"/>
        <w:rPr>
          <w:sz w:val="20"/>
          <w:szCs w:val="20"/>
        </w:rPr>
      </w:pPr>
    </w:p>
    <w:p w:rsidR="0016497B" w:rsidRPr="009B6B4B" w:rsidRDefault="0016497B" w:rsidP="00EE12EC">
      <w:pPr>
        <w:overflowPunct w:val="0"/>
        <w:autoSpaceDE w:val="0"/>
        <w:autoSpaceDN w:val="0"/>
        <w:adjustRightInd w:val="0"/>
        <w:ind w:firstLine="510"/>
        <w:jc w:val="both"/>
        <w:rPr>
          <w:b/>
          <w:sz w:val="20"/>
          <w:szCs w:val="20"/>
        </w:rPr>
      </w:pPr>
      <w:r w:rsidRPr="009B6B4B">
        <w:rPr>
          <w:b/>
          <w:sz w:val="20"/>
          <w:szCs w:val="20"/>
        </w:rPr>
        <w:t>Требуется:</w:t>
      </w:r>
    </w:p>
    <w:p w:rsidR="0016497B" w:rsidRPr="009B6B4B" w:rsidRDefault="0016497B" w:rsidP="0016497B">
      <w:pPr>
        <w:pStyle w:val="af"/>
        <w:rPr>
          <w:b/>
          <w:color w:val="000000"/>
          <w:sz w:val="20"/>
        </w:rPr>
      </w:pPr>
      <w:r w:rsidRPr="009B6B4B">
        <w:rPr>
          <w:sz w:val="20"/>
        </w:rPr>
        <w:t xml:space="preserve">- организация </w:t>
      </w:r>
      <w:r w:rsidRPr="009B6B4B">
        <w:rPr>
          <w:color w:val="000000"/>
          <w:sz w:val="20"/>
        </w:rPr>
        <w:t>мониторинга и</w:t>
      </w:r>
      <w:r w:rsidR="0059460A" w:rsidRPr="009B6B4B">
        <w:rPr>
          <w:color w:val="000000"/>
          <w:sz w:val="20"/>
        </w:rPr>
        <w:t xml:space="preserve"> мероприятий по предотвращению </w:t>
      </w:r>
      <w:r w:rsidRPr="009B6B4B">
        <w:rPr>
          <w:color w:val="000000"/>
          <w:sz w:val="20"/>
        </w:rPr>
        <w:t>загрязнения почв и подземных вод вредными веществами;</w:t>
      </w:r>
    </w:p>
    <w:p w:rsidR="0016497B" w:rsidRPr="009B6B4B" w:rsidRDefault="0016497B" w:rsidP="0016497B">
      <w:pPr>
        <w:overflowPunct w:val="0"/>
        <w:autoSpaceDE w:val="0"/>
        <w:autoSpaceDN w:val="0"/>
        <w:adjustRightInd w:val="0"/>
        <w:ind w:firstLine="510"/>
        <w:jc w:val="both"/>
        <w:rPr>
          <w:b/>
          <w:sz w:val="20"/>
          <w:szCs w:val="20"/>
        </w:rPr>
      </w:pPr>
    </w:p>
    <w:p w:rsidR="0016497B" w:rsidRPr="009B6B4B" w:rsidRDefault="0016497B" w:rsidP="00EE12EC">
      <w:pPr>
        <w:overflowPunct w:val="0"/>
        <w:autoSpaceDE w:val="0"/>
        <w:autoSpaceDN w:val="0"/>
        <w:adjustRightInd w:val="0"/>
        <w:ind w:firstLine="510"/>
        <w:jc w:val="both"/>
        <w:rPr>
          <w:b/>
          <w:sz w:val="20"/>
          <w:szCs w:val="20"/>
        </w:rPr>
      </w:pPr>
      <w:r w:rsidRPr="009B6B4B">
        <w:rPr>
          <w:b/>
          <w:sz w:val="20"/>
          <w:szCs w:val="20"/>
        </w:rPr>
        <w:t>Запрещается:</w:t>
      </w:r>
    </w:p>
    <w:p w:rsidR="0016497B" w:rsidRPr="009B6B4B" w:rsidRDefault="0016497B" w:rsidP="0016497B">
      <w:pPr>
        <w:pStyle w:val="af"/>
        <w:rPr>
          <w:sz w:val="20"/>
        </w:rPr>
      </w:pPr>
      <w:r w:rsidRPr="009B6B4B">
        <w:rPr>
          <w:sz w:val="20"/>
        </w:rPr>
        <w:t xml:space="preserve">- строительство жилых и общественных зданий, водозаборных сооружений, рекреационных и других объектов, не связанных с основной функцией зоны; </w:t>
      </w:r>
    </w:p>
    <w:p w:rsidR="0016497B" w:rsidRPr="009B6B4B" w:rsidRDefault="003F273A" w:rsidP="0016497B">
      <w:pPr>
        <w:pStyle w:val="af"/>
        <w:ind w:firstLine="0"/>
        <w:rPr>
          <w:sz w:val="20"/>
        </w:rPr>
      </w:pPr>
      <w:r w:rsidRPr="009B6B4B">
        <w:rPr>
          <w:sz w:val="20"/>
        </w:rPr>
        <w:t>-</w:t>
      </w:r>
      <w:r w:rsidRPr="009B6B4B">
        <w:rPr>
          <w:sz w:val="20"/>
          <w:lang w:val="en-US"/>
        </w:rPr>
        <w:t> </w:t>
      </w:r>
      <w:r w:rsidR="0016497B" w:rsidRPr="009B6B4B">
        <w:rPr>
          <w:sz w:val="20"/>
        </w:rPr>
        <w:t>торговые и заготовительные объекты, а также объекты, связанные с пищевой и фармацевтической промышленностью.</w:t>
      </w:r>
    </w:p>
    <w:p w:rsidR="0059460A" w:rsidRPr="009B6B4B" w:rsidRDefault="0059460A" w:rsidP="0016497B">
      <w:pPr>
        <w:pStyle w:val="af"/>
        <w:ind w:firstLine="0"/>
        <w:rPr>
          <w:sz w:val="20"/>
        </w:rPr>
      </w:pPr>
      <w:r w:rsidRPr="009B6B4B">
        <w:rPr>
          <w:sz w:val="20"/>
        </w:rPr>
        <w:tab/>
        <w:t>- захоронение отходов в границах населенных пунктов.</w:t>
      </w:r>
    </w:p>
    <w:p w:rsidR="000C577F" w:rsidRPr="009B6B4B" w:rsidRDefault="000C577F" w:rsidP="00DF6751">
      <w:pPr>
        <w:pStyle w:val="2"/>
        <w:numPr>
          <w:ilvl w:val="0"/>
          <w:numId w:val="13"/>
        </w:numPr>
        <w:spacing w:line="276" w:lineRule="auto"/>
        <w:jc w:val="left"/>
        <w:rPr>
          <w:bCs/>
          <w:color w:val="000000"/>
          <w:sz w:val="20"/>
        </w:rPr>
      </w:pPr>
      <w:bookmarkStart w:id="230" w:name="_Toc442740213"/>
      <w:bookmarkStart w:id="231" w:name="_Toc228079981"/>
      <w:bookmarkStart w:id="232" w:name="_Toc526250448"/>
      <w:r w:rsidRPr="009B6B4B">
        <w:rPr>
          <w:bCs/>
          <w:color w:val="000000"/>
          <w:sz w:val="20"/>
        </w:rPr>
        <w:t>«СН</w:t>
      </w:r>
      <w:r w:rsidRPr="009B6B4B">
        <w:rPr>
          <w:b w:val="0"/>
          <w:bCs/>
          <w:color w:val="000000"/>
          <w:sz w:val="20"/>
        </w:rPr>
        <w:t>-</w:t>
      </w:r>
      <w:r w:rsidR="00EE12EC" w:rsidRPr="009B6B4B">
        <w:rPr>
          <w:b w:val="0"/>
          <w:bCs/>
          <w:color w:val="000000"/>
          <w:sz w:val="20"/>
        </w:rPr>
        <w:t>3</w:t>
      </w:r>
      <w:r w:rsidRPr="009B6B4B">
        <w:rPr>
          <w:bCs/>
          <w:color w:val="000000"/>
          <w:sz w:val="20"/>
        </w:rPr>
        <w:t>» Зона «Скотомогильники»</w:t>
      </w:r>
      <w:bookmarkEnd w:id="230"/>
      <w:bookmarkEnd w:id="231"/>
      <w:bookmarkEnd w:id="232"/>
    </w:p>
    <w:p w:rsidR="000C577F" w:rsidRPr="009B6B4B" w:rsidRDefault="000C577F" w:rsidP="003F273A">
      <w:pPr>
        <w:autoSpaceDE w:val="0"/>
        <w:autoSpaceDN w:val="0"/>
        <w:adjustRightInd w:val="0"/>
        <w:ind w:firstLine="510"/>
        <w:jc w:val="both"/>
        <w:rPr>
          <w:rFonts w:cs="Arial"/>
          <w:color w:val="000000"/>
          <w:sz w:val="20"/>
          <w:szCs w:val="20"/>
        </w:rPr>
      </w:pPr>
      <w:r w:rsidRPr="009B6B4B">
        <w:rPr>
          <w:rFonts w:cs="Arial"/>
          <w:color w:val="000000"/>
          <w:sz w:val="20"/>
          <w:szCs w:val="20"/>
        </w:rPr>
        <w:t>Скотомогильники и биотермические ямы, принадлежащие организациям, эксплуатируются за их счет (пункт в редакции, введенной в действие с 7 октября 2007 года приказом Минсельхоза России от 16 августа 2007 года N 400, - см. предыдущую редакцию). Ответственность за устройство, санитарное состояние и оборудование скотомогильника (биотермической ямы) в соответствии с настоящими Правилами возлагается на местную администрацию, руководителей организаций, в ведении которых находятся эти объекты.</w:t>
      </w:r>
    </w:p>
    <w:p w:rsidR="00EE12EC" w:rsidRPr="009B6B4B" w:rsidRDefault="00EE12EC" w:rsidP="000C577F">
      <w:pPr>
        <w:autoSpaceDE w:val="0"/>
        <w:autoSpaceDN w:val="0"/>
        <w:adjustRightInd w:val="0"/>
        <w:jc w:val="both"/>
        <w:rPr>
          <w:rFonts w:cs="Arial"/>
          <w:color w:val="000000"/>
          <w:sz w:val="20"/>
          <w:szCs w:val="20"/>
        </w:rPr>
      </w:pPr>
    </w:p>
    <w:p w:rsidR="003F273A" w:rsidRPr="009B6B4B" w:rsidRDefault="000C577F" w:rsidP="00EE12EC">
      <w:pPr>
        <w:autoSpaceDE w:val="0"/>
        <w:autoSpaceDN w:val="0"/>
        <w:adjustRightInd w:val="0"/>
        <w:ind w:firstLine="510"/>
        <w:jc w:val="both"/>
        <w:rPr>
          <w:rFonts w:cs="Arial"/>
          <w:b/>
          <w:bCs/>
          <w:color w:val="000000"/>
          <w:sz w:val="20"/>
          <w:szCs w:val="20"/>
        </w:rPr>
      </w:pPr>
      <w:r w:rsidRPr="009B6B4B">
        <w:rPr>
          <w:rFonts w:cs="Arial"/>
          <w:b/>
          <w:bCs/>
          <w:color w:val="000000"/>
          <w:sz w:val="20"/>
          <w:szCs w:val="20"/>
        </w:rPr>
        <w:t xml:space="preserve">Основной вид разрешенного использования:    </w:t>
      </w:r>
    </w:p>
    <w:p w:rsidR="00EE12EC" w:rsidRPr="009B6B4B" w:rsidRDefault="00EE12EC" w:rsidP="00EE12EC">
      <w:pPr>
        <w:overflowPunct w:val="0"/>
        <w:autoSpaceDE w:val="0"/>
        <w:autoSpaceDN w:val="0"/>
        <w:adjustRightInd w:val="0"/>
        <w:ind w:firstLine="510"/>
        <w:jc w:val="both"/>
        <w:rPr>
          <w:b/>
          <w:sz w:val="20"/>
          <w:szCs w:val="20"/>
        </w:rPr>
      </w:pPr>
      <w:r w:rsidRPr="009B6B4B">
        <w:rPr>
          <w:sz w:val="20"/>
          <w:szCs w:val="20"/>
        </w:rPr>
        <w:t xml:space="preserve">- специальная деятельность (12.2). 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w:t>
      </w:r>
      <w:r w:rsidRPr="009B6B4B">
        <w:rPr>
          <w:sz w:val="20"/>
          <w:szCs w:val="20"/>
        </w:rPr>
        <w:lastRenderedPageBreak/>
        <w:t>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0C577F" w:rsidRPr="009B6B4B" w:rsidRDefault="000C577F" w:rsidP="00EB3FC6">
      <w:pPr>
        <w:autoSpaceDE w:val="0"/>
        <w:autoSpaceDN w:val="0"/>
        <w:adjustRightInd w:val="0"/>
        <w:ind w:firstLine="567"/>
        <w:jc w:val="both"/>
        <w:rPr>
          <w:rFonts w:cs="Arial"/>
          <w:color w:val="000000"/>
          <w:sz w:val="20"/>
          <w:szCs w:val="20"/>
        </w:rPr>
      </w:pPr>
      <w:r w:rsidRPr="009B6B4B">
        <w:rPr>
          <w:rFonts w:cs="Arial"/>
          <w:color w:val="000000"/>
          <w:sz w:val="20"/>
          <w:szCs w:val="20"/>
        </w:rPr>
        <w:t>Выбор и отвод земельного участка для строительства скотомогильника или отдельно стоящей биотермической ямы проводят органы местной администрации по представлению организации государственной ветеринарной службы, согласованному с местным центром санитарно-эпидемиологического надзора.</w:t>
      </w:r>
    </w:p>
    <w:p w:rsidR="00095CDA" w:rsidRPr="009B6B4B" w:rsidRDefault="00095CDA" w:rsidP="00EE12EC">
      <w:pPr>
        <w:autoSpaceDE w:val="0"/>
        <w:autoSpaceDN w:val="0"/>
        <w:adjustRightInd w:val="0"/>
        <w:jc w:val="both"/>
        <w:rPr>
          <w:rFonts w:cs="Arial"/>
          <w:color w:val="000000"/>
          <w:sz w:val="20"/>
          <w:szCs w:val="20"/>
        </w:rPr>
      </w:pPr>
    </w:p>
    <w:p w:rsidR="00CB6820" w:rsidRPr="009B6B4B" w:rsidRDefault="000C577F" w:rsidP="00EE12EC">
      <w:pPr>
        <w:autoSpaceDE w:val="0"/>
        <w:autoSpaceDN w:val="0"/>
        <w:adjustRightInd w:val="0"/>
        <w:ind w:firstLine="510"/>
        <w:jc w:val="both"/>
        <w:rPr>
          <w:rFonts w:cs="Arial"/>
          <w:b/>
          <w:bCs/>
          <w:color w:val="000000"/>
          <w:sz w:val="20"/>
          <w:szCs w:val="20"/>
        </w:rPr>
      </w:pPr>
      <w:r w:rsidRPr="009B6B4B">
        <w:rPr>
          <w:rFonts w:cs="Arial"/>
          <w:b/>
          <w:bCs/>
          <w:color w:val="000000"/>
          <w:sz w:val="20"/>
          <w:szCs w:val="20"/>
        </w:rPr>
        <w:t>Предельные параметры разрешенного строительства:</w:t>
      </w:r>
    </w:p>
    <w:p w:rsidR="00CB6820" w:rsidRPr="009B6B4B" w:rsidRDefault="00CB6820" w:rsidP="00CB6820">
      <w:pPr>
        <w:overflowPunct w:val="0"/>
        <w:autoSpaceDE w:val="0"/>
        <w:autoSpaceDN w:val="0"/>
        <w:adjustRightInd w:val="0"/>
        <w:ind w:firstLine="510"/>
        <w:jc w:val="both"/>
        <w:rPr>
          <w:sz w:val="20"/>
          <w:szCs w:val="20"/>
        </w:rPr>
      </w:pPr>
      <w:r w:rsidRPr="009B6B4B">
        <w:rPr>
          <w:sz w:val="20"/>
          <w:szCs w:val="20"/>
        </w:rPr>
        <w:t xml:space="preserve">- скотомогильники (биотермические ямы) следует размещать на сухом возвышенном участке земли площадью не менее 600 </w:t>
      </w:r>
      <w:proofErr w:type="spellStart"/>
      <w:r w:rsidRPr="009B6B4B">
        <w:rPr>
          <w:sz w:val="20"/>
          <w:szCs w:val="20"/>
        </w:rPr>
        <w:t>кв.м</w:t>
      </w:r>
      <w:proofErr w:type="spellEnd"/>
      <w:r w:rsidRPr="009B6B4B">
        <w:rPr>
          <w:sz w:val="20"/>
          <w:szCs w:val="20"/>
        </w:rPr>
        <w:t xml:space="preserve">. </w:t>
      </w:r>
    </w:p>
    <w:p w:rsidR="00CB6820" w:rsidRPr="009B6B4B" w:rsidRDefault="00CB6820" w:rsidP="00A52D54">
      <w:pPr>
        <w:overflowPunct w:val="0"/>
        <w:autoSpaceDE w:val="0"/>
        <w:autoSpaceDN w:val="0"/>
        <w:adjustRightInd w:val="0"/>
        <w:ind w:firstLine="510"/>
        <w:jc w:val="both"/>
        <w:rPr>
          <w:sz w:val="20"/>
          <w:szCs w:val="20"/>
        </w:rPr>
      </w:pPr>
      <w:r w:rsidRPr="009B6B4B">
        <w:rPr>
          <w:sz w:val="20"/>
          <w:szCs w:val="20"/>
        </w:rPr>
        <w:t>- уровень стояния грунтовых вод должен быть не менее 2 м от поверхности земли.</w:t>
      </w:r>
    </w:p>
    <w:p w:rsidR="000C577F" w:rsidRPr="009B6B4B" w:rsidRDefault="000C577F" w:rsidP="00CB6820">
      <w:pPr>
        <w:autoSpaceDE w:val="0"/>
        <w:autoSpaceDN w:val="0"/>
        <w:adjustRightInd w:val="0"/>
        <w:jc w:val="both"/>
        <w:rPr>
          <w:rFonts w:cs="Arial"/>
          <w:color w:val="000000"/>
          <w:sz w:val="20"/>
          <w:szCs w:val="20"/>
        </w:rPr>
      </w:pPr>
    </w:p>
    <w:p w:rsidR="000C577F" w:rsidRPr="009B6B4B" w:rsidRDefault="000C577F" w:rsidP="00CB6820">
      <w:pPr>
        <w:autoSpaceDE w:val="0"/>
        <w:autoSpaceDN w:val="0"/>
        <w:adjustRightInd w:val="0"/>
        <w:jc w:val="both"/>
        <w:rPr>
          <w:rFonts w:cs="Arial"/>
          <w:color w:val="000000"/>
          <w:sz w:val="20"/>
          <w:szCs w:val="20"/>
        </w:rPr>
      </w:pPr>
      <w:r w:rsidRPr="009B6B4B">
        <w:rPr>
          <w:rFonts w:cs="Arial"/>
          <w:color w:val="000000"/>
          <w:sz w:val="20"/>
          <w:szCs w:val="20"/>
        </w:rPr>
        <w:t>Размер санитарно-защитной зоны от скотомогильника (биотермической ямы) до:</w:t>
      </w:r>
    </w:p>
    <w:p w:rsidR="000C577F" w:rsidRPr="009B6B4B" w:rsidRDefault="000C577F" w:rsidP="003F273A">
      <w:pPr>
        <w:autoSpaceDE w:val="0"/>
        <w:autoSpaceDN w:val="0"/>
        <w:adjustRightInd w:val="0"/>
        <w:ind w:firstLine="567"/>
        <w:jc w:val="both"/>
        <w:rPr>
          <w:rFonts w:cs="Arial"/>
          <w:color w:val="000000"/>
          <w:spacing w:val="-4"/>
          <w:sz w:val="20"/>
          <w:szCs w:val="20"/>
        </w:rPr>
      </w:pPr>
      <w:r w:rsidRPr="009B6B4B">
        <w:rPr>
          <w:rFonts w:cs="Arial"/>
          <w:color w:val="000000"/>
          <w:spacing w:val="-4"/>
          <w:sz w:val="20"/>
          <w:szCs w:val="20"/>
        </w:rPr>
        <w:t xml:space="preserve">- жилых, общественных зданий, животноводческих ферм (комплексов) - </w:t>
      </w:r>
      <w:smartTag w:uri="urn:schemas-microsoft-com:office:smarttags" w:element="metricconverter">
        <w:smartTagPr>
          <w:attr w:name="ProductID" w:val="1000 м"/>
        </w:smartTagPr>
        <w:r w:rsidRPr="009B6B4B">
          <w:rPr>
            <w:rFonts w:cs="Arial"/>
            <w:color w:val="000000"/>
            <w:spacing w:val="-4"/>
            <w:sz w:val="20"/>
            <w:szCs w:val="20"/>
          </w:rPr>
          <w:t>1000 м</w:t>
        </w:r>
      </w:smartTag>
      <w:r w:rsidRPr="009B6B4B">
        <w:rPr>
          <w:rFonts w:cs="Arial"/>
          <w:color w:val="000000"/>
          <w:spacing w:val="-4"/>
          <w:sz w:val="20"/>
          <w:szCs w:val="20"/>
        </w:rPr>
        <w:t>;</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скотопрогонов и пастбищ - </w:t>
      </w:r>
      <w:smartTag w:uri="urn:schemas-microsoft-com:office:smarttags" w:element="metricconverter">
        <w:smartTagPr>
          <w:attr w:name="ProductID" w:val="200 м"/>
        </w:smartTagPr>
        <w:r w:rsidRPr="009B6B4B">
          <w:rPr>
            <w:rFonts w:cs="Arial"/>
            <w:color w:val="000000"/>
            <w:sz w:val="20"/>
            <w:szCs w:val="20"/>
          </w:rPr>
          <w:t>200 м</w:t>
        </w:r>
      </w:smartTag>
      <w:r w:rsidRPr="009B6B4B">
        <w:rPr>
          <w:rFonts w:cs="Arial"/>
          <w:color w:val="000000"/>
          <w:sz w:val="20"/>
          <w:szCs w:val="20"/>
        </w:rPr>
        <w:t>;</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автомобильных, железных дорог в зависимости от их категории - 50-</w:t>
      </w:r>
      <w:smartTag w:uri="urn:schemas-microsoft-com:office:smarttags" w:element="metricconverter">
        <w:smartTagPr>
          <w:attr w:name="ProductID" w:val="300 м"/>
        </w:smartTagPr>
        <w:r w:rsidRPr="009B6B4B">
          <w:rPr>
            <w:rFonts w:cs="Arial"/>
            <w:color w:val="000000"/>
            <w:sz w:val="20"/>
            <w:szCs w:val="20"/>
          </w:rPr>
          <w:t>300 м</w:t>
        </w:r>
      </w:smartTag>
      <w:r w:rsidRPr="009B6B4B">
        <w:rPr>
          <w:rFonts w:cs="Arial"/>
          <w:color w:val="000000"/>
          <w:sz w:val="20"/>
          <w:szCs w:val="20"/>
        </w:rPr>
        <w:t>;</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-расстояние от биотермической ямы, расположенной на территории государственных ветеринарных организаций и входящей в состав вспомогательных сооружений, и производственными зданиями ветеринарных организаций, находящимися на этой территории - не регламентируется.</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территорию скотомогильника (биотермической ямы) огораживают глухим забором высотой не менее </w:t>
      </w:r>
      <w:smartTag w:uri="urn:schemas-microsoft-com:office:smarttags" w:element="metricconverter">
        <w:smartTagPr>
          <w:attr w:name="ProductID" w:val="2 м"/>
        </w:smartTagPr>
        <w:r w:rsidRPr="009B6B4B">
          <w:rPr>
            <w:rFonts w:cs="Arial"/>
            <w:color w:val="000000"/>
            <w:sz w:val="20"/>
            <w:szCs w:val="20"/>
          </w:rPr>
          <w:t>2 м</w:t>
        </w:r>
      </w:smartTag>
      <w:r w:rsidRPr="009B6B4B">
        <w:rPr>
          <w:rFonts w:cs="Arial"/>
          <w:color w:val="000000"/>
          <w:sz w:val="20"/>
          <w:szCs w:val="20"/>
        </w:rPr>
        <w:t xml:space="preserve"> с въездными воротами. С внутренней стороны забора по всему периметру выкапывают траншею глубиной 0,8-</w:t>
      </w:r>
      <w:smartTag w:uri="urn:schemas-microsoft-com:office:smarttags" w:element="metricconverter">
        <w:smartTagPr>
          <w:attr w:name="ProductID" w:val="1,4 м"/>
        </w:smartTagPr>
        <w:r w:rsidRPr="009B6B4B">
          <w:rPr>
            <w:rFonts w:cs="Arial"/>
            <w:color w:val="000000"/>
            <w:sz w:val="20"/>
            <w:szCs w:val="20"/>
          </w:rPr>
          <w:t>1,4 м</w:t>
        </w:r>
      </w:smartTag>
      <w:r w:rsidRPr="009B6B4B">
        <w:rPr>
          <w:rFonts w:cs="Arial"/>
          <w:color w:val="000000"/>
          <w:sz w:val="20"/>
          <w:szCs w:val="20"/>
        </w:rPr>
        <w:t xml:space="preserve"> и шириной не менее </w:t>
      </w:r>
      <w:smartTag w:uri="urn:schemas-microsoft-com:office:smarttags" w:element="metricconverter">
        <w:smartTagPr>
          <w:attr w:name="ProductID" w:val="1,5 м"/>
        </w:smartTagPr>
        <w:r w:rsidRPr="009B6B4B">
          <w:rPr>
            <w:rFonts w:cs="Arial"/>
            <w:color w:val="000000"/>
            <w:sz w:val="20"/>
            <w:szCs w:val="20"/>
          </w:rPr>
          <w:t>1,5 м</w:t>
        </w:r>
      </w:smartTag>
      <w:r w:rsidRPr="009B6B4B">
        <w:rPr>
          <w:rFonts w:cs="Arial"/>
          <w:color w:val="000000"/>
          <w:sz w:val="20"/>
          <w:szCs w:val="20"/>
        </w:rPr>
        <w:t xml:space="preserve"> с устройством вала из вынутого грунта. Через траншею перекидывают мост;</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при строительстве биотермической ямы в центре участка выкапывают яму размером 3,0х3,0 м и глубиной </w:t>
      </w:r>
      <w:smartTag w:uri="urn:schemas-microsoft-com:office:smarttags" w:element="metricconverter">
        <w:smartTagPr>
          <w:attr w:name="ProductID" w:val="10 м"/>
        </w:smartTagPr>
        <w:r w:rsidRPr="009B6B4B">
          <w:rPr>
            <w:rFonts w:cs="Arial"/>
            <w:color w:val="000000"/>
            <w:sz w:val="20"/>
            <w:szCs w:val="20"/>
          </w:rPr>
          <w:t>10 м</w:t>
        </w:r>
      </w:smartTag>
      <w:r w:rsidRPr="009B6B4B">
        <w:rPr>
          <w:rFonts w:cs="Arial"/>
          <w:color w:val="000000"/>
          <w:sz w:val="20"/>
          <w:szCs w:val="20"/>
        </w:rPr>
        <w:t xml:space="preserve">. Стены ямы выкладывают из красного кирпича или другого водонепроницаемого материала и выводят выше уровня земли на </w:t>
      </w:r>
      <w:smartTag w:uri="urn:schemas-microsoft-com:office:smarttags" w:element="metricconverter">
        <w:smartTagPr>
          <w:attr w:name="ProductID" w:val="40 см"/>
        </w:smartTagPr>
        <w:r w:rsidRPr="009B6B4B">
          <w:rPr>
            <w:rFonts w:cs="Arial"/>
            <w:color w:val="000000"/>
            <w:sz w:val="20"/>
            <w:szCs w:val="20"/>
          </w:rPr>
          <w:t>40 см</w:t>
        </w:r>
      </w:smartTag>
      <w:r w:rsidRPr="009B6B4B">
        <w:rPr>
          <w:rFonts w:cs="Arial"/>
          <w:color w:val="000000"/>
          <w:sz w:val="20"/>
          <w:szCs w:val="20"/>
        </w:rPr>
        <w:t xml:space="preserve"> с устройством </w:t>
      </w:r>
      <w:proofErr w:type="spellStart"/>
      <w:r w:rsidRPr="009B6B4B">
        <w:rPr>
          <w:rFonts w:cs="Arial"/>
          <w:color w:val="000000"/>
          <w:sz w:val="20"/>
          <w:szCs w:val="20"/>
        </w:rPr>
        <w:t>отмостки</w:t>
      </w:r>
      <w:proofErr w:type="spellEnd"/>
      <w:r w:rsidRPr="009B6B4B">
        <w:rPr>
          <w:rFonts w:cs="Arial"/>
          <w:color w:val="000000"/>
          <w:sz w:val="20"/>
          <w:szCs w:val="20"/>
        </w:rPr>
        <w:t xml:space="preserve">. На дно ямы укладывают слой щебенки и заливают бетоном. Стены ямы штукатурят бетонным раствором. Перекрытие ямы делают двухслойным. Между слоями закладывают утеплитель. В центре перекрытия оставляют отверстие размером 30х30 см, плотно закрываемое крышкой. Из ямы выводят вытяжную трубу диаметром </w:t>
      </w:r>
      <w:smartTag w:uri="urn:schemas-microsoft-com:office:smarttags" w:element="metricconverter">
        <w:smartTagPr>
          <w:attr w:name="ProductID" w:val="25 см"/>
        </w:smartTagPr>
        <w:r w:rsidRPr="009B6B4B">
          <w:rPr>
            <w:rFonts w:cs="Arial"/>
            <w:color w:val="000000"/>
            <w:sz w:val="20"/>
            <w:szCs w:val="20"/>
          </w:rPr>
          <w:t>25 см</w:t>
        </w:r>
      </w:smartTag>
      <w:r w:rsidRPr="009B6B4B">
        <w:rPr>
          <w:rFonts w:cs="Arial"/>
          <w:color w:val="000000"/>
          <w:sz w:val="20"/>
          <w:szCs w:val="20"/>
        </w:rPr>
        <w:t xml:space="preserve"> и высотой </w:t>
      </w:r>
      <w:smartTag w:uri="urn:schemas-microsoft-com:office:smarttags" w:element="metricconverter">
        <w:smartTagPr>
          <w:attr w:name="ProductID" w:val="3 м"/>
        </w:smartTagPr>
        <w:r w:rsidRPr="009B6B4B">
          <w:rPr>
            <w:rFonts w:cs="Arial"/>
            <w:color w:val="000000"/>
            <w:sz w:val="20"/>
            <w:szCs w:val="20"/>
          </w:rPr>
          <w:t>3 м</w:t>
        </w:r>
      </w:smartTag>
      <w:r w:rsidRPr="009B6B4B">
        <w:rPr>
          <w:rFonts w:cs="Arial"/>
          <w:color w:val="000000"/>
          <w:sz w:val="20"/>
          <w:szCs w:val="20"/>
        </w:rPr>
        <w:t>;</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над ямой на высоте </w:t>
      </w:r>
      <w:smartTag w:uri="urn:schemas-microsoft-com:office:smarttags" w:element="metricconverter">
        <w:smartTagPr>
          <w:attr w:name="ProductID" w:val="2,5 м"/>
        </w:smartTagPr>
        <w:r w:rsidRPr="009B6B4B">
          <w:rPr>
            <w:rFonts w:cs="Arial"/>
            <w:color w:val="000000"/>
            <w:sz w:val="20"/>
            <w:szCs w:val="20"/>
          </w:rPr>
          <w:t>2,5 м</w:t>
        </w:r>
      </w:smartTag>
      <w:r w:rsidRPr="009B6B4B">
        <w:rPr>
          <w:rFonts w:cs="Arial"/>
          <w:color w:val="000000"/>
          <w:sz w:val="20"/>
          <w:szCs w:val="20"/>
        </w:rPr>
        <w:t xml:space="preserve"> строят навес длиной </w:t>
      </w:r>
      <w:smartTag w:uri="urn:schemas-microsoft-com:office:smarttags" w:element="metricconverter">
        <w:smartTagPr>
          <w:attr w:name="ProductID" w:val="6 м"/>
        </w:smartTagPr>
        <w:r w:rsidRPr="009B6B4B">
          <w:rPr>
            <w:rFonts w:cs="Arial"/>
            <w:color w:val="000000"/>
            <w:sz w:val="20"/>
            <w:szCs w:val="20"/>
          </w:rPr>
          <w:t>6 м</w:t>
        </w:r>
      </w:smartTag>
      <w:r w:rsidRPr="009B6B4B">
        <w:rPr>
          <w:rFonts w:cs="Arial"/>
          <w:color w:val="000000"/>
          <w:sz w:val="20"/>
          <w:szCs w:val="20"/>
        </w:rPr>
        <w:t xml:space="preserve">, шириной </w:t>
      </w:r>
      <w:smartTag w:uri="urn:schemas-microsoft-com:office:smarttags" w:element="metricconverter">
        <w:smartTagPr>
          <w:attr w:name="ProductID" w:val="3 м"/>
        </w:smartTagPr>
        <w:r w:rsidRPr="009B6B4B">
          <w:rPr>
            <w:rFonts w:cs="Arial"/>
            <w:color w:val="000000"/>
            <w:sz w:val="20"/>
            <w:szCs w:val="20"/>
          </w:rPr>
          <w:t>3 м</w:t>
        </w:r>
      </w:smartTag>
      <w:r w:rsidRPr="009B6B4B">
        <w:rPr>
          <w:rFonts w:cs="Arial"/>
          <w:color w:val="000000"/>
          <w:sz w:val="20"/>
          <w:szCs w:val="20"/>
        </w:rPr>
        <w:t>. Рядом пристраивают помещение для вскрытия трупов животных, хранения дезинфицирующих средств, инвентаря, спецодежды и инструментов;</w:t>
      </w:r>
    </w:p>
    <w:p w:rsidR="00EE12EC" w:rsidRPr="009B6B4B" w:rsidRDefault="00EE12EC" w:rsidP="00EE12EC">
      <w:pPr>
        <w:autoSpaceDE w:val="0"/>
        <w:autoSpaceDN w:val="0"/>
        <w:adjustRightInd w:val="0"/>
        <w:jc w:val="both"/>
        <w:rPr>
          <w:rFonts w:cs="Arial"/>
          <w:b/>
          <w:color w:val="000000"/>
          <w:sz w:val="20"/>
          <w:szCs w:val="20"/>
        </w:rPr>
      </w:pPr>
    </w:p>
    <w:p w:rsidR="000C577F" w:rsidRPr="009B6B4B" w:rsidRDefault="000C577F" w:rsidP="00EE12EC">
      <w:pPr>
        <w:autoSpaceDE w:val="0"/>
        <w:autoSpaceDN w:val="0"/>
        <w:adjustRightInd w:val="0"/>
        <w:ind w:firstLine="567"/>
        <w:jc w:val="both"/>
        <w:rPr>
          <w:rFonts w:cs="Arial"/>
          <w:b/>
          <w:color w:val="000000"/>
          <w:sz w:val="20"/>
          <w:szCs w:val="20"/>
        </w:rPr>
      </w:pPr>
      <w:r w:rsidRPr="009B6B4B">
        <w:rPr>
          <w:rFonts w:cs="Arial"/>
          <w:b/>
          <w:color w:val="000000"/>
          <w:sz w:val="20"/>
          <w:szCs w:val="20"/>
        </w:rPr>
        <w:t>Требуется:</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w:t>
      </w:r>
      <w:r w:rsidR="003F273A" w:rsidRPr="009B6B4B">
        <w:rPr>
          <w:rFonts w:cs="Arial"/>
          <w:color w:val="000000"/>
          <w:sz w:val="20"/>
          <w:szCs w:val="20"/>
          <w:lang w:val="en-US"/>
        </w:rPr>
        <w:t> </w:t>
      </w:r>
      <w:r w:rsidRPr="009B6B4B">
        <w:rPr>
          <w:rFonts w:cs="Arial"/>
          <w:color w:val="000000"/>
          <w:sz w:val="20"/>
          <w:szCs w:val="20"/>
        </w:rPr>
        <w:t>приемка построенного скотомогильника (биотермической ямы) с обязательным участием представителей государственного ветеринарного и санитарного надзора с составлением акта приемки;</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удобные подъездные пути;</w:t>
      </w:r>
    </w:p>
    <w:p w:rsidR="000C577F" w:rsidRPr="009B6B4B" w:rsidRDefault="003F273A" w:rsidP="003F273A">
      <w:pPr>
        <w:autoSpaceDE w:val="0"/>
        <w:autoSpaceDN w:val="0"/>
        <w:adjustRightInd w:val="0"/>
        <w:ind w:firstLine="567"/>
        <w:jc w:val="both"/>
        <w:rPr>
          <w:rFonts w:cs="Arial"/>
          <w:color w:val="000000"/>
          <w:sz w:val="20"/>
          <w:szCs w:val="20"/>
        </w:rPr>
      </w:pPr>
      <w:r w:rsidRPr="009B6B4B">
        <w:rPr>
          <w:rFonts w:cs="Arial"/>
          <w:color w:val="000000"/>
          <w:sz w:val="20"/>
          <w:szCs w:val="20"/>
        </w:rPr>
        <w:t>-</w:t>
      </w:r>
      <w:r w:rsidRPr="009B6B4B">
        <w:rPr>
          <w:rFonts w:cs="Arial"/>
          <w:color w:val="000000"/>
          <w:sz w:val="20"/>
          <w:szCs w:val="20"/>
          <w:lang w:val="en-US"/>
        </w:rPr>
        <w:t> </w:t>
      </w:r>
      <w:r w:rsidR="000C577F" w:rsidRPr="009B6B4B">
        <w:rPr>
          <w:rFonts w:cs="Arial"/>
          <w:color w:val="000000"/>
          <w:sz w:val="20"/>
          <w:szCs w:val="20"/>
        </w:rPr>
        <w:t>устройство перед въездом на территорию зоны коновязи для животных, которых использовали для доставки биологических отходов;</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w:t>
      </w:r>
      <w:r w:rsidR="003F273A" w:rsidRPr="009B6B4B">
        <w:rPr>
          <w:rFonts w:cs="Arial"/>
          <w:color w:val="000000"/>
          <w:sz w:val="20"/>
          <w:szCs w:val="20"/>
          <w:lang w:val="en-US"/>
        </w:rPr>
        <w:t> </w:t>
      </w:r>
      <w:r w:rsidRPr="009B6B4B">
        <w:rPr>
          <w:rFonts w:cs="Arial"/>
          <w:color w:val="000000"/>
          <w:sz w:val="20"/>
          <w:szCs w:val="20"/>
        </w:rPr>
        <w:t>плотно закрывать крышку биотермической ямы после каждого сброса биологических отходов;</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w:t>
      </w:r>
      <w:r w:rsidR="003F273A" w:rsidRPr="009B6B4B">
        <w:rPr>
          <w:rFonts w:cs="Arial"/>
          <w:color w:val="000000"/>
          <w:sz w:val="20"/>
          <w:szCs w:val="20"/>
          <w:lang w:val="en-US"/>
        </w:rPr>
        <w:t> </w:t>
      </w:r>
      <w:r w:rsidRPr="009B6B4B">
        <w:rPr>
          <w:rFonts w:cs="Arial"/>
          <w:color w:val="000000"/>
          <w:sz w:val="20"/>
          <w:szCs w:val="20"/>
        </w:rPr>
        <w:t xml:space="preserve">обязательное восстановление осевших насыпей старых могил на скотомогильниках на высоту не менее </w:t>
      </w:r>
      <w:smartTag w:uri="urn:schemas-microsoft-com:office:smarttags" w:element="metricconverter">
        <w:smartTagPr>
          <w:attr w:name="ProductID" w:val="0,5 м"/>
        </w:smartTagPr>
        <w:r w:rsidRPr="009B6B4B">
          <w:rPr>
            <w:rFonts w:cs="Arial"/>
            <w:color w:val="000000"/>
            <w:sz w:val="20"/>
            <w:szCs w:val="20"/>
          </w:rPr>
          <w:t>0,5 м</w:t>
        </w:r>
      </w:smartTag>
      <w:r w:rsidRPr="009B6B4B">
        <w:rPr>
          <w:rFonts w:cs="Arial"/>
          <w:color w:val="000000"/>
          <w:sz w:val="20"/>
          <w:szCs w:val="20"/>
        </w:rPr>
        <w:t xml:space="preserve"> над поверхностью земли.</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w:t>
      </w:r>
      <w:proofErr w:type="spellStart"/>
      <w:r w:rsidRPr="009B6B4B">
        <w:rPr>
          <w:rFonts w:cs="Arial"/>
          <w:color w:val="000000"/>
          <w:sz w:val="20"/>
          <w:szCs w:val="20"/>
        </w:rPr>
        <w:t>оканавливание</w:t>
      </w:r>
      <w:proofErr w:type="spellEnd"/>
      <w:r w:rsidRPr="009B6B4B">
        <w:rPr>
          <w:rFonts w:cs="Arial"/>
          <w:color w:val="000000"/>
          <w:sz w:val="20"/>
          <w:szCs w:val="20"/>
        </w:rPr>
        <w:t xml:space="preserve"> территории скотомогильника траншеей глубиной не менее </w:t>
      </w:r>
      <w:smartTag w:uri="urn:schemas-microsoft-com:office:smarttags" w:element="metricconverter">
        <w:smartTagPr>
          <w:attr w:name="ProductID" w:val="2 м"/>
        </w:smartTagPr>
        <w:r w:rsidRPr="009B6B4B">
          <w:rPr>
            <w:rFonts w:cs="Arial"/>
            <w:color w:val="000000"/>
            <w:sz w:val="20"/>
            <w:szCs w:val="20"/>
          </w:rPr>
          <w:t>2 м</w:t>
        </w:r>
      </w:smartTag>
      <w:r w:rsidRPr="009B6B4B">
        <w:rPr>
          <w:rFonts w:cs="Arial"/>
          <w:color w:val="000000"/>
          <w:sz w:val="20"/>
          <w:szCs w:val="20"/>
        </w:rPr>
        <w:t xml:space="preserve"> в случае его подтопления при строительстве гидросооружений или паводковыми водами и размещение  вынутой земли на территории скотомогильника, а также разравнивание и прикатывание этой земли вместе с могильными курганами. Траншею и территорию скотомогильника бетонируют слоем не менее </w:t>
      </w:r>
      <w:smartTag w:uri="urn:schemas-microsoft-com:office:smarttags" w:element="metricconverter">
        <w:smartTagPr>
          <w:attr w:name="ProductID" w:val="0,4 м"/>
        </w:smartTagPr>
        <w:r w:rsidRPr="009B6B4B">
          <w:rPr>
            <w:rFonts w:cs="Arial"/>
            <w:color w:val="000000"/>
            <w:sz w:val="20"/>
            <w:szCs w:val="20"/>
          </w:rPr>
          <w:t>0,4 м</w:t>
        </w:r>
      </w:smartTag>
      <w:r w:rsidRPr="009B6B4B">
        <w:rPr>
          <w:rFonts w:cs="Arial"/>
          <w:color w:val="000000"/>
          <w:sz w:val="20"/>
          <w:szCs w:val="20"/>
        </w:rPr>
        <w:t>;</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запирать ворота скотомогильника и крышки биотермических ям на замки, ключи от которых хранят у специально назначенных лиц или ветеринарного специалиста хозяйства (отделения), на территории которого находится объект.</w:t>
      </w:r>
    </w:p>
    <w:p w:rsidR="000C577F" w:rsidRPr="009B6B4B" w:rsidRDefault="003F273A" w:rsidP="003F273A">
      <w:pPr>
        <w:autoSpaceDE w:val="0"/>
        <w:autoSpaceDN w:val="0"/>
        <w:adjustRightInd w:val="0"/>
        <w:ind w:firstLine="567"/>
        <w:jc w:val="both"/>
        <w:rPr>
          <w:rFonts w:cs="Arial"/>
          <w:color w:val="000000"/>
          <w:sz w:val="20"/>
          <w:szCs w:val="20"/>
        </w:rPr>
      </w:pPr>
      <w:r w:rsidRPr="009B6B4B">
        <w:rPr>
          <w:rFonts w:cs="Arial"/>
          <w:color w:val="000000"/>
          <w:sz w:val="20"/>
          <w:szCs w:val="20"/>
        </w:rPr>
        <w:t>-</w:t>
      </w:r>
      <w:r w:rsidRPr="009B6B4B">
        <w:rPr>
          <w:rFonts w:cs="Arial"/>
          <w:color w:val="000000"/>
          <w:sz w:val="20"/>
          <w:szCs w:val="20"/>
          <w:lang w:val="en-US"/>
        </w:rPr>
        <w:t> </w:t>
      </w:r>
      <w:r w:rsidR="000C577F" w:rsidRPr="009B6B4B">
        <w:rPr>
          <w:rFonts w:cs="Arial"/>
          <w:color w:val="000000"/>
          <w:sz w:val="20"/>
          <w:szCs w:val="20"/>
        </w:rPr>
        <w:t>ветеринарный осмотр биологических отходов перед сбросом в биотермическую яму для обеззараживания со сверкой соответствия каждого материала (по биркам) с сопроводительными документами и проведение при необходимости патологоанатомического вскрытия трупов.</w:t>
      </w:r>
    </w:p>
    <w:p w:rsidR="000C577F" w:rsidRPr="009B6B4B" w:rsidRDefault="000C577F" w:rsidP="000C577F">
      <w:pPr>
        <w:autoSpaceDE w:val="0"/>
        <w:autoSpaceDN w:val="0"/>
        <w:adjustRightInd w:val="0"/>
        <w:ind w:firstLine="225"/>
        <w:jc w:val="both"/>
        <w:rPr>
          <w:rFonts w:cs="Arial"/>
          <w:color w:val="000000"/>
          <w:sz w:val="20"/>
          <w:szCs w:val="20"/>
        </w:rPr>
      </w:pPr>
    </w:p>
    <w:p w:rsidR="000C577F" w:rsidRPr="009B6B4B" w:rsidRDefault="000C577F" w:rsidP="00EE12EC">
      <w:pPr>
        <w:autoSpaceDE w:val="0"/>
        <w:autoSpaceDN w:val="0"/>
        <w:adjustRightInd w:val="0"/>
        <w:ind w:firstLine="567"/>
        <w:jc w:val="both"/>
        <w:rPr>
          <w:rFonts w:cs="Arial"/>
          <w:b/>
          <w:bCs/>
          <w:color w:val="000000"/>
          <w:sz w:val="20"/>
          <w:szCs w:val="20"/>
        </w:rPr>
      </w:pPr>
      <w:r w:rsidRPr="009B6B4B">
        <w:rPr>
          <w:rFonts w:cs="Arial"/>
          <w:b/>
          <w:bCs/>
          <w:color w:val="000000"/>
          <w:sz w:val="20"/>
          <w:szCs w:val="20"/>
        </w:rPr>
        <w:t>Запрещено:</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размещение скотомогильников (биотермических ям) в </w:t>
      </w:r>
      <w:proofErr w:type="spellStart"/>
      <w:r w:rsidRPr="009B6B4B">
        <w:rPr>
          <w:rFonts w:cs="Arial"/>
          <w:color w:val="000000"/>
          <w:sz w:val="20"/>
          <w:szCs w:val="20"/>
        </w:rPr>
        <w:t>водоохранной</w:t>
      </w:r>
      <w:proofErr w:type="spellEnd"/>
      <w:r w:rsidRPr="009B6B4B">
        <w:rPr>
          <w:rFonts w:cs="Arial"/>
          <w:color w:val="000000"/>
          <w:sz w:val="20"/>
          <w:szCs w:val="20"/>
        </w:rPr>
        <w:t>, лесопарковой и заповедной зонах;</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пасти скот, косить траву;</w:t>
      </w:r>
    </w:p>
    <w:p w:rsidR="000C577F" w:rsidRPr="009B6B4B" w:rsidRDefault="000C577F" w:rsidP="003F273A">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брать, выносить, вывозить землю и </w:t>
      </w:r>
      <w:proofErr w:type="spellStart"/>
      <w:r w:rsidRPr="009B6B4B">
        <w:rPr>
          <w:rFonts w:cs="Arial"/>
          <w:color w:val="000000"/>
          <w:sz w:val="20"/>
          <w:szCs w:val="20"/>
        </w:rPr>
        <w:t>гумированный</w:t>
      </w:r>
      <w:proofErr w:type="spellEnd"/>
      <w:r w:rsidRPr="009B6B4B">
        <w:rPr>
          <w:rFonts w:cs="Arial"/>
          <w:color w:val="000000"/>
          <w:sz w:val="20"/>
          <w:szCs w:val="20"/>
        </w:rPr>
        <w:t xml:space="preserve"> остаток за его пределы.</w:t>
      </w:r>
    </w:p>
    <w:p w:rsidR="00EE12EC" w:rsidRPr="009B6B4B" w:rsidRDefault="00EE12EC" w:rsidP="003F273A">
      <w:pPr>
        <w:autoSpaceDE w:val="0"/>
        <w:autoSpaceDN w:val="0"/>
        <w:adjustRightInd w:val="0"/>
        <w:ind w:firstLine="567"/>
        <w:jc w:val="both"/>
        <w:rPr>
          <w:rFonts w:cs="Arial"/>
          <w:color w:val="000000"/>
          <w:sz w:val="20"/>
          <w:szCs w:val="20"/>
        </w:rPr>
      </w:pPr>
    </w:p>
    <w:p w:rsidR="00EE12EC" w:rsidRPr="009B6B4B" w:rsidRDefault="00EE12EC" w:rsidP="00EE12EC">
      <w:pPr>
        <w:autoSpaceDE w:val="0"/>
        <w:autoSpaceDN w:val="0"/>
        <w:adjustRightInd w:val="0"/>
        <w:ind w:firstLine="567"/>
        <w:jc w:val="both"/>
        <w:rPr>
          <w:rFonts w:cs="Arial"/>
          <w:b/>
          <w:color w:val="000000"/>
          <w:sz w:val="20"/>
          <w:szCs w:val="20"/>
        </w:rPr>
      </w:pPr>
      <w:r w:rsidRPr="009B6B4B">
        <w:rPr>
          <w:rFonts w:cs="Arial"/>
          <w:b/>
          <w:color w:val="000000"/>
          <w:sz w:val="20"/>
          <w:szCs w:val="20"/>
        </w:rPr>
        <w:t>Особые условия:</w:t>
      </w:r>
    </w:p>
    <w:p w:rsidR="00EE12EC" w:rsidRPr="009B6B4B" w:rsidRDefault="00EE12EC" w:rsidP="00EE12EC">
      <w:pPr>
        <w:autoSpaceDE w:val="0"/>
        <w:autoSpaceDN w:val="0"/>
        <w:adjustRightInd w:val="0"/>
        <w:ind w:firstLine="567"/>
        <w:jc w:val="both"/>
        <w:rPr>
          <w:rFonts w:cs="Arial"/>
          <w:b/>
          <w:bCs/>
          <w:color w:val="000000"/>
          <w:sz w:val="20"/>
          <w:szCs w:val="20"/>
        </w:rPr>
      </w:pPr>
      <w:r w:rsidRPr="009B6B4B">
        <w:rPr>
          <w:rFonts w:cs="Arial"/>
          <w:bCs/>
          <w:color w:val="000000"/>
          <w:sz w:val="20"/>
          <w:szCs w:val="20"/>
        </w:rPr>
        <w:t>-</w:t>
      </w:r>
      <w:r w:rsidRPr="009B6B4B">
        <w:rPr>
          <w:rFonts w:cs="Arial"/>
          <w:color w:val="000000"/>
          <w:sz w:val="20"/>
          <w:szCs w:val="20"/>
        </w:rPr>
        <w:t xml:space="preserve"> в исключительных случаях с разрешения Главного государственного ветеринарного инспектора Красноярского края допускается использование территории скотомогильника для промышленного строительства, если с момента последнего захоронения:</w:t>
      </w:r>
    </w:p>
    <w:p w:rsidR="00EE12EC" w:rsidRPr="009B6B4B" w:rsidRDefault="00EE12EC" w:rsidP="00EE12EC">
      <w:pPr>
        <w:autoSpaceDE w:val="0"/>
        <w:autoSpaceDN w:val="0"/>
        <w:adjustRightInd w:val="0"/>
        <w:ind w:firstLine="225"/>
        <w:jc w:val="both"/>
        <w:rPr>
          <w:rFonts w:cs="Arial"/>
          <w:color w:val="000000"/>
          <w:sz w:val="20"/>
          <w:szCs w:val="20"/>
        </w:rPr>
      </w:pPr>
      <w:r w:rsidRPr="009B6B4B">
        <w:rPr>
          <w:rFonts w:cs="Arial"/>
          <w:color w:val="000000"/>
          <w:sz w:val="20"/>
          <w:szCs w:val="20"/>
        </w:rPr>
        <w:t>* в биотермическую яму прошло не менее 2 лет;</w:t>
      </w:r>
    </w:p>
    <w:p w:rsidR="00EE12EC" w:rsidRPr="009B6B4B" w:rsidRDefault="00EE12EC" w:rsidP="00EE12EC">
      <w:pPr>
        <w:autoSpaceDE w:val="0"/>
        <w:autoSpaceDN w:val="0"/>
        <w:adjustRightInd w:val="0"/>
        <w:ind w:firstLine="225"/>
        <w:jc w:val="both"/>
        <w:rPr>
          <w:rFonts w:cs="Arial"/>
          <w:color w:val="000000"/>
          <w:sz w:val="20"/>
          <w:szCs w:val="20"/>
        </w:rPr>
      </w:pPr>
      <w:r w:rsidRPr="009B6B4B">
        <w:rPr>
          <w:rFonts w:cs="Arial"/>
          <w:color w:val="000000"/>
          <w:sz w:val="20"/>
          <w:szCs w:val="20"/>
        </w:rPr>
        <w:t>* в земляную яму - не менее 25 лет.</w:t>
      </w:r>
    </w:p>
    <w:p w:rsidR="00EE12EC" w:rsidRPr="009B6B4B" w:rsidRDefault="00EE12EC" w:rsidP="00EE12EC">
      <w:pPr>
        <w:autoSpaceDE w:val="0"/>
        <w:autoSpaceDN w:val="0"/>
        <w:adjustRightInd w:val="0"/>
        <w:ind w:firstLine="567"/>
        <w:jc w:val="both"/>
        <w:rPr>
          <w:rFonts w:cs="Arial"/>
          <w:color w:val="000000"/>
          <w:sz w:val="20"/>
          <w:szCs w:val="20"/>
        </w:rPr>
      </w:pPr>
      <w:r w:rsidRPr="009B6B4B">
        <w:rPr>
          <w:rFonts w:cs="Arial"/>
          <w:color w:val="000000"/>
          <w:sz w:val="20"/>
          <w:szCs w:val="20"/>
        </w:rPr>
        <w:t>Промышленный объект не должен быть связан с приемом, производством и переработкой продуктов питания и кормов.</w:t>
      </w:r>
    </w:p>
    <w:p w:rsidR="00EE12EC" w:rsidRPr="009B6B4B" w:rsidRDefault="00EE12EC" w:rsidP="00EE12EC">
      <w:pPr>
        <w:autoSpaceDE w:val="0"/>
        <w:autoSpaceDN w:val="0"/>
        <w:adjustRightInd w:val="0"/>
        <w:ind w:firstLine="567"/>
        <w:jc w:val="both"/>
        <w:rPr>
          <w:rFonts w:cs="Arial"/>
          <w:color w:val="000000"/>
          <w:sz w:val="20"/>
          <w:szCs w:val="20"/>
        </w:rPr>
      </w:pPr>
      <w:r w:rsidRPr="009B6B4B">
        <w:rPr>
          <w:rFonts w:cs="Arial"/>
          <w:color w:val="000000"/>
          <w:sz w:val="20"/>
          <w:szCs w:val="20"/>
        </w:rPr>
        <w:lastRenderedPageBreak/>
        <w:t xml:space="preserve">Строительные работы допускается проводить только после дезинфекции территории скотомогильника бромистым метилом или другим препаратом в соответствии с действующими правилами и последующего отрицательного лабораторного анализа проб почвы и </w:t>
      </w:r>
      <w:proofErr w:type="spellStart"/>
      <w:r w:rsidRPr="009B6B4B">
        <w:rPr>
          <w:rFonts w:cs="Arial"/>
          <w:color w:val="000000"/>
          <w:sz w:val="20"/>
          <w:szCs w:val="20"/>
        </w:rPr>
        <w:t>гумированного</w:t>
      </w:r>
      <w:proofErr w:type="spellEnd"/>
      <w:r w:rsidRPr="009B6B4B">
        <w:rPr>
          <w:rFonts w:cs="Arial"/>
          <w:color w:val="000000"/>
          <w:sz w:val="20"/>
          <w:szCs w:val="20"/>
        </w:rPr>
        <w:t xml:space="preserve"> остатка на сибирскую язву;</w:t>
      </w:r>
    </w:p>
    <w:p w:rsidR="00EE12EC" w:rsidRPr="009B6B4B" w:rsidRDefault="00EE12EC" w:rsidP="00EE12EC">
      <w:pPr>
        <w:autoSpaceDE w:val="0"/>
        <w:autoSpaceDN w:val="0"/>
        <w:adjustRightInd w:val="0"/>
        <w:ind w:firstLine="567"/>
        <w:jc w:val="both"/>
        <w:rPr>
          <w:rFonts w:cs="Arial"/>
          <w:color w:val="000000"/>
          <w:sz w:val="20"/>
          <w:szCs w:val="20"/>
        </w:rPr>
      </w:pPr>
      <w:r w:rsidRPr="009B6B4B">
        <w:rPr>
          <w:rFonts w:cs="Arial"/>
          <w:color w:val="000000"/>
          <w:sz w:val="20"/>
          <w:szCs w:val="20"/>
        </w:rPr>
        <w:t xml:space="preserve">- повторное использование биотермической ямы через 2 года после последнего сброса биологических отходов и исключения возбудителя сибирской язвы в пробах </w:t>
      </w:r>
      <w:proofErr w:type="spellStart"/>
      <w:r w:rsidRPr="009B6B4B">
        <w:rPr>
          <w:rFonts w:cs="Arial"/>
          <w:color w:val="000000"/>
          <w:sz w:val="20"/>
          <w:szCs w:val="20"/>
        </w:rPr>
        <w:t>гумированного</w:t>
      </w:r>
      <w:proofErr w:type="spellEnd"/>
      <w:r w:rsidRPr="009B6B4B">
        <w:rPr>
          <w:rFonts w:cs="Arial"/>
          <w:color w:val="000000"/>
          <w:sz w:val="20"/>
          <w:szCs w:val="20"/>
        </w:rPr>
        <w:t xml:space="preserve"> материала, отобранных по всей глубине ямы через каждые </w:t>
      </w:r>
      <w:smartTag w:uri="urn:schemas-microsoft-com:office:smarttags" w:element="metricconverter">
        <w:smartTagPr>
          <w:attr w:name="ProductID" w:val="0,25 м"/>
        </w:smartTagPr>
        <w:r w:rsidRPr="009B6B4B">
          <w:rPr>
            <w:rFonts w:cs="Arial"/>
            <w:color w:val="000000"/>
            <w:sz w:val="20"/>
            <w:szCs w:val="20"/>
          </w:rPr>
          <w:t>0,25 м</w:t>
        </w:r>
      </w:smartTag>
      <w:r w:rsidRPr="009B6B4B">
        <w:rPr>
          <w:rFonts w:cs="Arial"/>
          <w:color w:val="000000"/>
          <w:sz w:val="20"/>
          <w:szCs w:val="20"/>
        </w:rPr>
        <w:t xml:space="preserve">. </w:t>
      </w:r>
      <w:proofErr w:type="spellStart"/>
      <w:r w:rsidRPr="009B6B4B">
        <w:rPr>
          <w:rFonts w:cs="Arial"/>
          <w:color w:val="000000"/>
          <w:sz w:val="20"/>
          <w:szCs w:val="20"/>
        </w:rPr>
        <w:t>Гумированный</w:t>
      </w:r>
      <w:proofErr w:type="spellEnd"/>
      <w:r w:rsidRPr="009B6B4B">
        <w:rPr>
          <w:rFonts w:cs="Arial"/>
          <w:color w:val="000000"/>
          <w:sz w:val="20"/>
          <w:szCs w:val="20"/>
        </w:rPr>
        <w:t xml:space="preserve"> остаток </w:t>
      </w:r>
      <w:proofErr w:type="spellStart"/>
      <w:r w:rsidRPr="009B6B4B">
        <w:rPr>
          <w:rFonts w:cs="Arial"/>
          <w:color w:val="000000"/>
          <w:sz w:val="20"/>
          <w:szCs w:val="20"/>
        </w:rPr>
        <w:t>захоранивают</w:t>
      </w:r>
      <w:proofErr w:type="spellEnd"/>
      <w:r w:rsidRPr="009B6B4B">
        <w:rPr>
          <w:rFonts w:cs="Arial"/>
          <w:color w:val="000000"/>
          <w:sz w:val="20"/>
          <w:szCs w:val="20"/>
        </w:rPr>
        <w:t xml:space="preserve"> на территории скотомогильника в землю.</w:t>
      </w:r>
    </w:p>
    <w:p w:rsidR="00EE12EC" w:rsidRPr="009B6B4B" w:rsidRDefault="00EE12EC" w:rsidP="00EE12EC">
      <w:pPr>
        <w:autoSpaceDE w:val="0"/>
        <w:autoSpaceDN w:val="0"/>
        <w:adjustRightInd w:val="0"/>
        <w:ind w:firstLine="567"/>
        <w:jc w:val="both"/>
        <w:rPr>
          <w:rFonts w:cs="Arial"/>
          <w:color w:val="000000"/>
          <w:sz w:val="20"/>
          <w:szCs w:val="20"/>
        </w:rPr>
      </w:pPr>
      <w:r w:rsidRPr="009B6B4B">
        <w:rPr>
          <w:rFonts w:cs="Arial"/>
          <w:color w:val="000000"/>
          <w:sz w:val="20"/>
          <w:szCs w:val="20"/>
        </w:rPr>
        <w:t>После очистки ямы проверяют сохранность стен и дна, и в случае необходимости они подвергаются ремонту.</w:t>
      </w:r>
    </w:p>
    <w:p w:rsidR="00EE12EC" w:rsidRPr="009B6B4B" w:rsidRDefault="00EE12EC" w:rsidP="003F273A">
      <w:pPr>
        <w:autoSpaceDE w:val="0"/>
        <w:autoSpaceDN w:val="0"/>
        <w:adjustRightInd w:val="0"/>
        <w:ind w:firstLine="567"/>
        <w:jc w:val="both"/>
        <w:rPr>
          <w:rFonts w:cs="Arial"/>
          <w:color w:val="000000"/>
          <w:sz w:val="20"/>
          <w:szCs w:val="20"/>
        </w:rPr>
      </w:pPr>
    </w:p>
    <w:p w:rsidR="000C577F" w:rsidRPr="009B6B4B" w:rsidRDefault="000C577F" w:rsidP="0052685B">
      <w:pPr>
        <w:pStyle w:val="2"/>
        <w:numPr>
          <w:ilvl w:val="0"/>
          <w:numId w:val="13"/>
        </w:numPr>
        <w:jc w:val="left"/>
        <w:rPr>
          <w:bCs/>
          <w:color w:val="000000"/>
          <w:sz w:val="20"/>
        </w:rPr>
      </w:pPr>
      <w:bookmarkStart w:id="233" w:name="_Toc228079982"/>
      <w:bookmarkStart w:id="234" w:name="_Toc442740214"/>
      <w:bookmarkStart w:id="235" w:name="_Toc526250449"/>
      <w:r w:rsidRPr="009B6B4B">
        <w:rPr>
          <w:bCs/>
          <w:color w:val="000000"/>
          <w:sz w:val="20"/>
        </w:rPr>
        <w:t>«РО» Зона «Режимные объекты»</w:t>
      </w:r>
      <w:bookmarkEnd w:id="233"/>
      <w:bookmarkEnd w:id="234"/>
      <w:bookmarkEnd w:id="235"/>
    </w:p>
    <w:p w:rsidR="000C577F" w:rsidRPr="009B6B4B" w:rsidRDefault="000C577F" w:rsidP="000C577F">
      <w:pPr>
        <w:autoSpaceDE w:val="0"/>
        <w:autoSpaceDN w:val="0"/>
        <w:adjustRightInd w:val="0"/>
        <w:ind w:firstLine="540"/>
        <w:jc w:val="both"/>
        <w:rPr>
          <w:sz w:val="20"/>
          <w:szCs w:val="20"/>
        </w:rPr>
      </w:pPr>
      <w:r w:rsidRPr="009B6B4B">
        <w:rPr>
          <w:sz w:val="20"/>
          <w:szCs w:val="20"/>
        </w:rPr>
        <w:t>В территориальных зонах режимных объектов могут размещаться военные объекты и иные объекты специального назначения, имеющие особые режимы использования, регулируемые нормами федеральных законов «О государственной тайне», «Об обороне», «Государственной безопасности и других.</w:t>
      </w:r>
    </w:p>
    <w:p w:rsidR="006F43E9" w:rsidRPr="009B6B4B" w:rsidRDefault="00A4076A" w:rsidP="006F43E9">
      <w:pPr>
        <w:autoSpaceDE w:val="0"/>
        <w:autoSpaceDN w:val="0"/>
        <w:adjustRightInd w:val="0"/>
        <w:ind w:firstLine="540"/>
        <w:jc w:val="both"/>
        <w:rPr>
          <w:sz w:val="20"/>
          <w:szCs w:val="20"/>
        </w:rPr>
      </w:pPr>
      <w:r w:rsidRPr="009B6B4B">
        <w:rPr>
          <w:sz w:val="20"/>
          <w:szCs w:val="20"/>
        </w:rPr>
        <w:t>Размещение объек</w:t>
      </w:r>
      <w:r w:rsidR="00CF2299" w:rsidRPr="009B6B4B">
        <w:rPr>
          <w:sz w:val="20"/>
          <w:szCs w:val="20"/>
        </w:rPr>
        <w:t>тов капитального строительства, необходимых для подготовки и поддержания в боевой го</w:t>
      </w:r>
      <w:r w:rsidR="006F43E9" w:rsidRPr="009B6B4B">
        <w:rPr>
          <w:sz w:val="20"/>
          <w:szCs w:val="20"/>
        </w:rPr>
        <w:t>товности Вооруженных Сил Российск</w:t>
      </w:r>
      <w:r w:rsidR="00CF2299" w:rsidRPr="009B6B4B">
        <w:rPr>
          <w:sz w:val="20"/>
          <w:szCs w:val="20"/>
        </w:rPr>
        <w:t>ой Федерации</w:t>
      </w:r>
      <w:r w:rsidR="006F43E9" w:rsidRPr="009B6B4B">
        <w:rPr>
          <w:sz w:val="20"/>
          <w:szCs w:val="20"/>
        </w:rPr>
        <w:t>,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фронта),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p w:rsidR="006F43E9" w:rsidRPr="009B6B4B" w:rsidRDefault="006F43E9" w:rsidP="000C577F">
      <w:pPr>
        <w:autoSpaceDE w:val="0"/>
        <w:autoSpaceDN w:val="0"/>
        <w:adjustRightInd w:val="0"/>
        <w:ind w:firstLine="708"/>
        <w:jc w:val="both"/>
        <w:rPr>
          <w:b/>
          <w:sz w:val="20"/>
          <w:szCs w:val="20"/>
        </w:rPr>
      </w:pPr>
    </w:p>
    <w:p w:rsidR="000C577F" w:rsidRPr="009B6B4B" w:rsidRDefault="000C577F" w:rsidP="000C577F">
      <w:pPr>
        <w:autoSpaceDE w:val="0"/>
        <w:autoSpaceDN w:val="0"/>
        <w:adjustRightInd w:val="0"/>
        <w:ind w:firstLine="708"/>
        <w:jc w:val="both"/>
        <w:rPr>
          <w:b/>
          <w:sz w:val="20"/>
          <w:szCs w:val="20"/>
        </w:rPr>
      </w:pPr>
      <w:r w:rsidRPr="009B6B4B">
        <w:rPr>
          <w:b/>
          <w:sz w:val="20"/>
          <w:szCs w:val="20"/>
        </w:rPr>
        <w:t xml:space="preserve">Основное </w:t>
      </w:r>
      <w:r w:rsidR="00C437C6" w:rsidRPr="009B6B4B">
        <w:rPr>
          <w:b/>
          <w:sz w:val="20"/>
          <w:szCs w:val="20"/>
        </w:rPr>
        <w:t xml:space="preserve">виды </w:t>
      </w:r>
      <w:r w:rsidRPr="009B6B4B">
        <w:rPr>
          <w:b/>
          <w:sz w:val="20"/>
          <w:szCs w:val="20"/>
        </w:rPr>
        <w:t>разрешенно</w:t>
      </w:r>
      <w:r w:rsidR="00C437C6" w:rsidRPr="009B6B4B">
        <w:rPr>
          <w:b/>
          <w:sz w:val="20"/>
          <w:szCs w:val="20"/>
        </w:rPr>
        <w:t>го  использования</w:t>
      </w:r>
      <w:r w:rsidRPr="009B6B4B">
        <w:rPr>
          <w:b/>
          <w:sz w:val="20"/>
          <w:szCs w:val="20"/>
        </w:rPr>
        <w:t>:</w:t>
      </w:r>
    </w:p>
    <w:p w:rsidR="00A04CEA" w:rsidRPr="009B6B4B" w:rsidRDefault="00A04CEA" w:rsidP="000C577F">
      <w:pPr>
        <w:autoSpaceDE w:val="0"/>
        <w:autoSpaceDN w:val="0"/>
        <w:adjustRightInd w:val="0"/>
        <w:ind w:firstLine="708"/>
        <w:jc w:val="both"/>
        <w:rPr>
          <w:sz w:val="20"/>
          <w:szCs w:val="20"/>
        </w:rPr>
      </w:pPr>
      <w:r w:rsidRPr="009B6B4B">
        <w:rPr>
          <w:sz w:val="20"/>
          <w:szCs w:val="20"/>
        </w:rPr>
        <w:t>- обеспечение внутреннего правопорядка (8.3). 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p w:rsidR="000C577F" w:rsidRPr="009B6B4B" w:rsidRDefault="000C577F" w:rsidP="00A04CEA">
      <w:pPr>
        <w:autoSpaceDE w:val="0"/>
        <w:autoSpaceDN w:val="0"/>
        <w:adjustRightInd w:val="0"/>
        <w:jc w:val="both"/>
        <w:rPr>
          <w:sz w:val="20"/>
          <w:szCs w:val="20"/>
        </w:rPr>
      </w:pPr>
    </w:p>
    <w:p w:rsidR="000C577F" w:rsidRPr="009B6B4B" w:rsidRDefault="0072362B" w:rsidP="000C577F">
      <w:pPr>
        <w:autoSpaceDE w:val="0"/>
        <w:autoSpaceDN w:val="0"/>
        <w:adjustRightInd w:val="0"/>
        <w:ind w:firstLine="708"/>
        <w:jc w:val="both"/>
        <w:rPr>
          <w:b/>
          <w:sz w:val="20"/>
          <w:szCs w:val="20"/>
        </w:rPr>
      </w:pPr>
      <w:r w:rsidRPr="009B6B4B">
        <w:rPr>
          <w:b/>
          <w:sz w:val="20"/>
          <w:szCs w:val="20"/>
        </w:rPr>
        <w:t>У</w:t>
      </w:r>
      <w:r w:rsidR="000C577F" w:rsidRPr="009B6B4B">
        <w:rPr>
          <w:b/>
          <w:sz w:val="20"/>
          <w:szCs w:val="20"/>
        </w:rPr>
        <w:t>словно разрешенн</w:t>
      </w:r>
      <w:r w:rsidRPr="009B6B4B">
        <w:rPr>
          <w:b/>
          <w:sz w:val="20"/>
          <w:szCs w:val="20"/>
        </w:rPr>
        <w:t>ые виды</w:t>
      </w:r>
      <w:r w:rsidR="00C437C6" w:rsidRPr="009B6B4B">
        <w:rPr>
          <w:b/>
          <w:sz w:val="20"/>
          <w:szCs w:val="20"/>
        </w:rPr>
        <w:t xml:space="preserve"> использования</w:t>
      </w:r>
      <w:r w:rsidR="000C577F" w:rsidRPr="009B6B4B">
        <w:rPr>
          <w:b/>
          <w:sz w:val="20"/>
          <w:szCs w:val="20"/>
        </w:rPr>
        <w:t>:</w:t>
      </w:r>
    </w:p>
    <w:p w:rsidR="00A04CEA" w:rsidRPr="009B6B4B" w:rsidRDefault="00A04CEA" w:rsidP="00A04CEA">
      <w:pPr>
        <w:autoSpaceDE w:val="0"/>
        <w:autoSpaceDN w:val="0"/>
        <w:adjustRightInd w:val="0"/>
        <w:ind w:firstLine="708"/>
        <w:jc w:val="both"/>
        <w:rPr>
          <w:sz w:val="20"/>
          <w:szCs w:val="20"/>
        </w:rPr>
      </w:pPr>
      <w:r w:rsidRPr="009B6B4B">
        <w:rPr>
          <w:sz w:val="20"/>
          <w:szCs w:val="20"/>
        </w:rPr>
        <w:t>- обеспечение обороны и безопасности (8.0). 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 размещение объектов, обеспечивающих осуществление таможенной деятельности;</w:t>
      </w:r>
    </w:p>
    <w:p w:rsidR="006F43E9" w:rsidRPr="009B6B4B" w:rsidRDefault="006F43E9" w:rsidP="006F43E9">
      <w:pPr>
        <w:autoSpaceDE w:val="0"/>
        <w:autoSpaceDN w:val="0"/>
        <w:adjustRightInd w:val="0"/>
        <w:ind w:firstLine="708"/>
        <w:jc w:val="both"/>
        <w:rPr>
          <w:sz w:val="20"/>
          <w:szCs w:val="20"/>
        </w:rPr>
      </w:pPr>
      <w:r w:rsidRPr="009B6B4B">
        <w:rPr>
          <w:sz w:val="20"/>
          <w:szCs w:val="20"/>
        </w:rPr>
        <w:t>- обеспечение деятельности по исполнению наказаний (8.3)</w:t>
      </w:r>
      <w:r w:rsidR="00A04CEA" w:rsidRPr="009B6B4B">
        <w:rPr>
          <w:sz w:val="20"/>
          <w:szCs w:val="20"/>
        </w:rPr>
        <w:t>. Размещение объектов капитального строительства для создания мест лишения свободы (следственные изоляторы, тюрьмы, поселения);</w:t>
      </w:r>
    </w:p>
    <w:p w:rsidR="00310442" w:rsidRPr="009B6B4B" w:rsidRDefault="00310442" w:rsidP="00A04CEA">
      <w:pPr>
        <w:autoSpaceDE w:val="0"/>
        <w:autoSpaceDN w:val="0"/>
        <w:adjustRightInd w:val="0"/>
        <w:jc w:val="both"/>
        <w:rPr>
          <w:b/>
          <w:sz w:val="20"/>
          <w:szCs w:val="20"/>
        </w:rPr>
      </w:pPr>
    </w:p>
    <w:p w:rsidR="000C577F" w:rsidRPr="009B6B4B" w:rsidRDefault="006544A7" w:rsidP="000C577F">
      <w:pPr>
        <w:autoSpaceDE w:val="0"/>
        <w:autoSpaceDN w:val="0"/>
        <w:adjustRightInd w:val="0"/>
        <w:ind w:firstLine="708"/>
        <w:jc w:val="both"/>
        <w:rPr>
          <w:b/>
          <w:sz w:val="20"/>
          <w:szCs w:val="20"/>
        </w:rPr>
      </w:pPr>
      <w:r w:rsidRPr="009B6B4B">
        <w:rPr>
          <w:b/>
          <w:sz w:val="20"/>
          <w:szCs w:val="20"/>
        </w:rPr>
        <w:t>Предельные параметры разрешенного строительства:</w:t>
      </w:r>
    </w:p>
    <w:p w:rsidR="00A52D54" w:rsidRPr="009B6B4B" w:rsidRDefault="00A52D54" w:rsidP="00A52D54">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A52D54" w:rsidRPr="009B6B4B" w:rsidRDefault="00A52D54" w:rsidP="00AA66F0">
      <w:pPr>
        <w:pStyle w:val="a5"/>
        <w:ind w:firstLine="510"/>
        <w:rPr>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всех</w:t>
      </w:r>
      <w:r w:rsidRPr="009B6B4B">
        <w:rPr>
          <w:sz w:val="20"/>
          <w:szCs w:val="20"/>
        </w:rPr>
        <w:t xml:space="preserve"> видов разрешенного использования земельных участков территориальной зоны «РО» НЕ ПОДЛЕЖАТ УСТАНОВЛЕНИЮ;</w:t>
      </w:r>
    </w:p>
    <w:p w:rsidR="00AA66F0" w:rsidRPr="009B6B4B" w:rsidRDefault="00AA66F0" w:rsidP="00AA66F0">
      <w:pPr>
        <w:pStyle w:val="a5"/>
        <w:ind w:firstLine="510"/>
        <w:rPr>
          <w:b/>
          <w:sz w:val="20"/>
          <w:szCs w:val="20"/>
        </w:rPr>
      </w:pPr>
    </w:p>
    <w:p w:rsidR="000C577F" w:rsidRPr="009B6B4B" w:rsidRDefault="000C577F" w:rsidP="000C577F">
      <w:pPr>
        <w:autoSpaceDE w:val="0"/>
        <w:autoSpaceDN w:val="0"/>
        <w:adjustRightInd w:val="0"/>
        <w:ind w:firstLine="708"/>
        <w:jc w:val="both"/>
        <w:rPr>
          <w:b/>
          <w:sz w:val="20"/>
          <w:szCs w:val="20"/>
        </w:rPr>
      </w:pPr>
      <w:r w:rsidRPr="009B6B4B">
        <w:rPr>
          <w:b/>
          <w:sz w:val="20"/>
          <w:szCs w:val="20"/>
        </w:rPr>
        <w:t>Запрещается:</w:t>
      </w:r>
    </w:p>
    <w:p w:rsidR="000C577F" w:rsidRPr="009B6B4B" w:rsidRDefault="003F273A" w:rsidP="000C577F">
      <w:pPr>
        <w:autoSpaceDE w:val="0"/>
        <w:autoSpaceDN w:val="0"/>
        <w:adjustRightInd w:val="0"/>
        <w:ind w:firstLine="708"/>
        <w:jc w:val="both"/>
        <w:rPr>
          <w:sz w:val="20"/>
          <w:szCs w:val="20"/>
        </w:rPr>
      </w:pPr>
      <w:r w:rsidRPr="009B6B4B">
        <w:rPr>
          <w:sz w:val="20"/>
          <w:szCs w:val="20"/>
        </w:rPr>
        <w:t>-</w:t>
      </w:r>
      <w:r w:rsidRPr="009B6B4B">
        <w:rPr>
          <w:sz w:val="20"/>
          <w:szCs w:val="20"/>
          <w:lang w:val="en-US"/>
        </w:rPr>
        <w:t> </w:t>
      </w:r>
      <w:r w:rsidR="000C577F" w:rsidRPr="009B6B4B">
        <w:rPr>
          <w:sz w:val="20"/>
          <w:szCs w:val="20"/>
        </w:rPr>
        <w:t>строительство и(или) эксплуатация любых зданий или сооружений, нарушающих прямо или косвенно установленные федеральным законодательством особые режимы объектов специального назначения.</w:t>
      </w:r>
    </w:p>
    <w:p w:rsidR="000C577F" w:rsidRPr="009B6B4B" w:rsidRDefault="000C577F" w:rsidP="0052685B">
      <w:pPr>
        <w:pStyle w:val="3"/>
        <w:numPr>
          <w:ilvl w:val="0"/>
          <w:numId w:val="13"/>
        </w:numPr>
        <w:jc w:val="left"/>
        <w:rPr>
          <w:bCs/>
          <w:color w:val="000000"/>
          <w:sz w:val="20"/>
        </w:rPr>
      </w:pPr>
      <w:bookmarkStart w:id="236" w:name="_Toc442740215"/>
      <w:bookmarkStart w:id="237" w:name="_Toc228079985"/>
      <w:bookmarkStart w:id="238" w:name="_Toc526250450"/>
      <w:r w:rsidRPr="009B6B4B">
        <w:rPr>
          <w:bCs/>
          <w:color w:val="000000"/>
          <w:sz w:val="20"/>
        </w:rPr>
        <w:t>«Р» Зона «Рекреационная»</w:t>
      </w:r>
      <w:bookmarkEnd w:id="236"/>
      <w:bookmarkEnd w:id="237"/>
      <w:bookmarkEnd w:id="238"/>
    </w:p>
    <w:p w:rsidR="000C577F" w:rsidRPr="009B6B4B" w:rsidRDefault="000C577F" w:rsidP="000C577F">
      <w:pPr>
        <w:pStyle w:val="af"/>
        <w:rPr>
          <w:sz w:val="20"/>
        </w:rPr>
      </w:pPr>
      <w:r w:rsidRPr="009B6B4B">
        <w:rPr>
          <w:sz w:val="20"/>
        </w:rPr>
        <w:t xml:space="preserve">Данная территориальная зона представляет собой земельные участки </w:t>
      </w:r>
      <w:proofErr w:type="spellStart"/>
      <w:r w:rsidRPr="009B6B4B">
        <w:rPr>
          <w:sz w:val="20"/>
        </w:rPr>
        <w:t>озелененныхтерриторий</w:t>
      </w:r>
      <w:proofErr w:type="spellEnd"/>
      <w:r w:rsidRPr="009B6B4B">
        <w:rPr>
          <w:sz w:val="20"/>
        </w:rPr>
        <w:t xml:space="preserve"> с соответствующими объектами для кратковременного отдыха: парками, скверами, выполняющими активные рекреационные функции с допустимой рекреационной нагрузкой до 50 чел/га с площадью свободных территорий для озеленения не менее 70%. </w:t>
      </w:r>
    </w:p>
    <w:p w:rsidR="000C577F" w:rsidRPr="009B6B4B" w:rsidRDefault="000C577F" w:rsidP="000C577F">
      <w:pPr>
        <w:pStyle w:val="af"/>
        <w:rPr>
          <w:b/>
          <w:bCs/>
          <w:sz w:val="20"/>
        </w:rPr>
      </w:pPr>
    </w:p>
    <w:p w:rsidR="000C577F" w:rsidRPr="009B6B4B" w:rsidRDefault="00EF7075" w:rsidP="000C577F">
      <w:pPr>
        <w:pStyle w:val="af"/>
        <w:rPr>
          <w:b/>
          <w:bCs/>
          <w:sz w:val="20"/>
        </w:rPr>
      </w:pPr>
      <w:r w:rsidRPr="009B6B4B">
        <w:rPr>
          <w:b/>
          <w:bCs/>
          <w:sz w:val="20"/>
        </w:rPr>
        <w:t>Основные виды р</w:t>
      </w:r>
      <w:r w:rsidR="000C577F" w:rsidRPr="009B6B4B">
        <w:rPr>
          <w:b/>
          <w:bCs/>
          <w:sz w:val="20"/>
        </w:rPr>
        <w:t>азрешенно</w:t>
      </w:r>
      <w:r w:rsidRPr="009B6B4B">
        <w:rPr>
          <w:b/>
          <w:bCs/>
          <w:sz w:val="20"/>
        </w:rPr>
        <w:t>го использования</w:t>
      </w:r>
      <w:r w:rsidR="000C577F" w:rsidRPr="009B6B4B">
        <w:rPr>
          <w:b/>
          <w:bCs/>
          <w:sz w:val="20"/>
        </w:rPr>
        <w:t xml:space="preserve">: </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культурное развитие (3.6);</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спорт (5.1);</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природно-познавательный туризм (5.2);</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lastRenderedPageBreak/>
        <w:t>туристическое обслуживание (5.2.1);</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охота и рыбалка (5.3);</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поля для гольфа или конных прогулок (5.5);</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деятельность по особой охране и изучению природы (9.0);</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охрана природных территорий (9.1);</w:t>
      </w:r>
    </w:p>
    <w:p w:rsidR="00A52D54" w:rsidRPr="009B6B4B" w:rsidRDefault="003D777C" w:rsidP="00A52D54">
      <w:pPr>
        <w:pStyle w:val="af"/>
        <w:numPr>
          <w:ilvl w:val="0"/>
          <w:numId w:val="1"/>
        </w:numPr>
        <w:tabs>
          <w:tab w:val="clear" w:pos="900"/>
        </w:tabs>
        <w:ind w:left="-57" w:firstLine="597"/>
        <w:textAlignment w:val="auto"/>
        <w:rPr>
          <w:sz w:val="20"/>
        </w:rPr>
      </w:pPr>
      <w:r w:rsidRPr="009B6B4B">
        <w:rPr>
          <w:sz w:val="20"/>
        </w:rPr>
        <w:t>-курортная деятельность (9.2);</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санаторная деятельность (9.2.1);</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историко-культурная деятельность (9.3);</w:t>
      </w:r>
    </w:p>
    <w:p w:rsidR="006544A7" w:rsidRPr="009B6B4B" w:rsidRDefault="00A52D54" w:rsidP="00A52D54">
      <w:pPr>
        <w:pStyle w:val="af"/>
        <w:numPr>
          <w:ilvl w:val="0"/>
          <w:numId w:val="1"/>
        </w:numPr>
        <w:tabs>
          <w:tab w:val="clear" w:pos="900"/>
        </w:tabs>
        <w:ind w:left="-57" w:firstLine="597"/>
        <w:textAlignment w:val="auto"/>
        <w:rPr>
          <w:sz w:val="20"/>
        </w:rPr>
      </w:pPr>
      <w:r w:rsidRPr="009B6B4B">
        <w:rPr>
          <w:sz w:val="20"/>
        </w:rPr>
        <w:t xml:space="preserve">общее пользование водными </w:t>
      </w:r>
      <w:r w:rsidR="00F87C58" w:rsidRPr="009B6B4B">
        <w:rPr>
          <w:sz w:val="20"/>
        </w:rPr>
        <w:t>объектами</w:t>
      </w:r>
      <w:r w:rsidRPr="009B6B4B">
        <w:rPr>
          <w:sz w:val="20"/>
        </w:rPr>
        <w:t xml:space="preserve"> (11.1)</w:t>
      </w:r>
    </w:p>
    <w:p w:rsidR="000C577F" w:rsidRPr="009B6B4B" w:rsidRDefault="000C577F" w:rsidP="000C577F">
      <w:pPr>
        <w:pStyle w:val="af"/>
        <w:ind w:left="540" w:firstLine="0"/>
        <w:rPr>
          <w:b/>
          <w:bCs/>
          <w:sz w:val="20"/>
        </w:rPr>
      </w:pPr>
    </w:p>
    <w:p w:rsidR="000C577F" w:rsidRPr="009B6B4B" w:rsidRDefault="00251DAA" w:rsidP="000C577F">
      <w:pPr>
        <w:pStyle w:val="af"/>
        <w:ind w:left="540" w:firstLine="0"/>
        <w:rPr>
          <w:b/>
          <w:bCs/>
          <w:sz w:val="20"/>
        </w:rPr>
      </w:pPr>
      <w:r w:rsidRPr="009B6B4B">
        <w:rPr>
          <w:b/>
          <w:bCs/>
          <w:sz w:val="20"/>
        </w:rPr>
        <w:t>У</w:t>
      </w:r>
      <w:r w:rsidR="000C577F" w:rsidRPr="009B6B4B">
        <w:rPr>
          <w:b/>
          <w:bCs/>
          <w:sz w:val="20"/>
        </w:rPr>
        <w:t>словно разрешенн</w:t>
      </w:r>
      <w:r w:rsidRPr="009B6B4B">
        <w:rPr>
          <w:b/>
          <w:bCs/>
          <w:sz w:val="20"/>
        </w:rPr>
        <w:t>ые виды</w:t>
      </w:r>
      <w:r w:rsidR="000C577F" w:rsidRPr="009B6B4B">
        <w:rPr>
          <w:b/>
          <w:bCs/>
          <w:sz w:val="20"/>
        </w:rPr>
        <w:t xml:space="preserve"> использовани</w:t>
      </w:r>
      <w:r w:rsidR="00EF7075" w:rsidRPr="009B6B4B">
        <w:rPr>
          <w:b/>
          <w:bCs/>
          <w:sz w:val="20"/>
        </w:rPr>
        <w:t>я</w:t>
      </w:r>
      <w:r w:rsidR="000C577F" w:rsidRPr="009B6B4B">
        <w:rPr>
          <w:b/>
          <w:bCs/>
          <w:sz w:val="20"/>
        </w:rPr>
        <w:t>:</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передвижное жилье (2.4);</w:t>
      </w:r>
    </w:p>
    <w:p w:rsidR="00A52D54" w:rsidRPr="009B6B4B" w:rsidRDefault="00A52D54" w:rsidP="00A52D54">
      <w:pPr>
        <w:pStyle w:val="af"/>
        <w:numPr>
          <w:ilvl w:val="0"/>
          <w:numId w:val="1"/>
        </w:numPr>
        <w:tabs>
          <w:tab w:val="clear" w:pos="900"/>
        </w:tabs>
        <w:ind w:left="-57" w:firstLine="597"/>
        <w:textAlignment w:val="auto"/>
        <w:rPr>
          <w:sz w:val="20"/>
        </w:rPr>
      </w:pPr>
      <w:r w:rsidRPr="009B6B4B">
        <w:rPr>
          <w:sz w:val="20"/>
        </w:rPr>
        <w:t>обеспечение научной деятельности (3.9);</w:t>
      </w:r>
    </w:p>
    <w:p w:rsidR="00A52D54" w:rsidRPr="009B6B4B" w:rsidRDefault="00A52D54" w:rsidP="00A52D54">
      <w:pPr>
        <w:pStyle w:val="af"/>
        <w:ind w:left="540" w:firstLine="0"/>
        <w:textAlignment w:val="auto"/>
        <w:rPr>
          <w:sz w:val="20"/>
        </w:rPr>
      </w:pPr>
      <w:r w:rsidRPr="009B6B4B">
        <w:rPr>
          <w:sz w:val="20"/>
        </w:rPr>
        <w:t>- деловое управление (4.1);</w:t>
      </w:r>
    </w:p>
    <w:p w:rsidR="000D702F" w:rsidRPr="009B6B4B" w:rsidRDefault="000D702F" w:rsidP="000C101F">
      <w:pPr>
        <w:pStyle w:val="af"/>
        <w:numPr>
          <w:ilvl w:val="0"/>
          <w:numId w:val="1"/>
        </w:numPr>
        <w:tabs>
          <w:tab w:val="clear" w:pos="900"/>
        </w:tabs>
        <w:ind w:left="0" w:firstLine="540"/>
        <w:textAlignment w:val="auto"/>
        <w:rPr>
          <w:sz w:val="20"/>
        </w:rPr>
      </w:pPr>
      <w:r w:rsidRPr="009B6B4B">
        <w:rPr>
          <w:sz w:val="20"/>
        </w:rPr>
        <w:t>магазины (4.4);</w:t>
      </w:r>
    </w:p>
    <w:p w:rsidR="00A52D54" w:rsidRPr="009B6B4B" w:rsidRDefault="00A52D54" w:rsidP="000C101F">
      <w:pPr>
        <w:pStyle w:val="af"/>
        <w:numPr>
          <w:ilvl w:val="0"/>
          <w:numId w:val="1"/>
        </w:numPr>
        <w:tabs>
          <w:tab w:val="clear" w:pos="900"/>
        </w:tabs>
        <w:ind w:left="0" w:firstLine="540"/>
        <w:textAlignment w:val="auto"/>
        <w:rPr>
          <w:sz w:val="20"/>
        </w:rPr>
      </w:pPr>
      <w:r w:rsidRPr="009B6B4B">
        <w:rPr>
          <w:sz w:val="20"/>
        </w:rPr>
        <w:t>общественное питание (4.6);</w:t>
      </w:r>
    </w:p>
    <w:p w:rsidR="00A52D54" w:rsidRPr="009B6B4B" w:rsidRDefault="00A52D54" w:rsidP="000C101F">
      <w:pPr>
        <w:pStyle w:val="af"/>
        <w:numPr>
          <w:ilvl w:val="0"/>
          <w:numId w:val="1"/>
        </w:numPr>
        <w:tabs>
          <w:tab w:val="clear" w:pos="900"/>
        </w:tabs>
        <w:ind w:left="0" w:firstLine="540"/>
        <w:textAlignment w:val="auto"/>
        <w:rPr>
          <w:sz w:val="20"/>
        </w:rPr>
      </w:pPr>
      <w:r w:rsidRPr="009B6B4B">
        <w:rPr>
          <w:sz w:val="20"/>
        </w:rPr>
        <w:t>развлечения (4.8);</w:t>
      </w:r>
    </w:p>
    <w:p w:rsidR="00A52D54" w:rsidRPr="009B6B4B" w:rsidRDefault="00A52D54" w:rsidP="000C101F">
      <w:pPr>
        <w:pStyle w:val="af"/>
        <w:numPr>
          <w:ilvl w:val="0"/>
          <w:numId w:val="1"/>
        </w:numPr>
        <w:tabs>
          <w:tab w:val="clear" w:pos="900"/>
        </w:tabs>
        <w:ind w:left="0" w:firstLine="540"/>
        <w:textAlignment w:val="auto"/>
        <w:rPr>
          <w:sz w:val="20"/>
        </w:rPr>
      </w:pPr>
      <w:r w:rsidRPr="009B6B4B">
        <w:rPr>
          <w:sz w:val="20"/>
        </w:rPr>
        <w:t>объекты придорожного сервиса (4.9.1);</w:t>
      </w:r>
    </w:p>
    <w:p w:rsidR="00A52D54" w:rsidRPr="009B6B4B" w:rsidRDefault="00A52D54" w:rsidP="00A52D54">
      <w:pPr>
        <w:pStyle w:val="af"/>
        <w:numPr>
          <w:ilvl w:val="0"/>
          <w:numId w:val="1"/>
        </w:numPr>
        <w:tabs>
          <w:tab w:val="clear" w:pos="900"/>
        </w:tabs>
        <w:ind w:left="0" w:firstLine="540"/>
        <w:textAlignment w:val="auto"/>
        <w:rPr>
          <w:sz w:val="20"/>
        </w:rPr>
      </w:pPr>
      <w:proofErr w:type="spellStart"/>
      <w:r w:rsidRPr="009B6B4B">
        <w:rPr>
          <w:sz w:val="20"/>
        </w:rPr>
        <w:t>выставочно</w:t>
      </w:r>
      <w:proofErr w:type="spellEnd"/>
      <w:r w:rsidRPr="009B6B4B">
        <w:rPr>
          <w:sz w:val="20"/>
        </w:rPr>
        <w:t>-ярмарочная деятельность (4.10);</w:t>
      </w:r>
    </w:p>
    <w:p w:rsidR="00A52D54" w:rsidRPr="009B6B4B" w:rsidRDefault="00A52D54" w:rsidP="00A52D54">
      <w:pPr>
        <w:pStyle w:val="af"/>
        <w:numPr>
          <w:ilvl w:val="0"/>
          <w:numId w:val="1"/>
        </w:numPr>
        <w:tabs>
          <w:tab w:val="clear" w:pos="900"/>
        </w:tabs>
        <w:ind w:left="0" w:firstLine="540"/>
        <w:textAlignment w:val="auto"/>
        <w:rPr>
          <w:sz w:val="20"/>
        </w:rPr>
      </w:pPr>
      <w:r w:rsidRPr="009B6B4B">
        <w:rPr>
          <w:sz w:val="20"/>
        </w:rPr>
        <w:t>причалы для маломерных судов (5.4)</w:t>
      </w:r>
    </w:p>
    <w:p w:rsidR="00A52D54" w:rsidRPr="009B6B4B" w:rsidRDefault="00A52D54" w:rsidP="00A52D54">
      <w:pPr>
        <w:pStyle w:val="af"/>
        <w:ind w:left="540" w:firstLine="0"/>
        <w:textAlignment w:val="auto"/>
        <w:rPr>
          <w:sz w:val="20"/>
        </w:rPr>
      </w:pPr>
    </w:p>
    <w:p w:rsidR="00A52D54" w:rsidRPr="009B6B4B" w:rsidRDefault="00A52D54" w:rsidP="00A52D54">
      <w:pPr>
        <w:pStyle w:val="af"/>
        <w:ind w:left="540" w:firstLine="0"/>
        <w:textAlignment w:val="auto"/>
        <w:rPr>
          <w:b/>
          <w:sz w:val="20"/>
        </w:rPr>
      </w:pPr>
      <w:r w:rsidRPr="009B6B4B">
        <w:rPr>
          <w:b/>
          <w:sz w:val="20"/>
        </w:rPr>
        <w:t>Вспомогательные виды разрешенного использования:</w:t>
      </w:r>
    </w:p>
    <w:p w:rsidR="00A52D54" w:rsidRPr="009B6B4B" w:rsidRDefault="00A52D54" w:rsidP="00A52D54">
      <w:pPr>
        <w:pStyle w:val="af"/>
        <w:ind w:left="540" w:firstLine="0"/>
        <w:textAlignment w:val="auto"/>
        <w:rPr>
          <w:sz w:val="20"/>
        </w:rPr>
      </w:pPr>
      <w:r w:rsidRPr="009B6B4B">
        <w:rPr>
          <w:sz w:val="20"/>
        </w:rPr>
        <w:t>- коммунальное обслуживание (3.1);</w:t>
      </w:r>
    </w:p>
    <w:p w:rsidR="00A52D54" w:rsidRPr="009B6B4B" w:rsidRDefault="00A52D54" w:rsidP="00A52D54">
      <w:pPr>
        <w:pStyle w:val="af"/>
        <w:ind w:left="540" w:firstLine="0"/>
        <w:textAlignment w:val="auto"/>
        <w:rPr>
          <w:sz w:val="20"/>
        </w:rPr>
      </w:pPr>
      <w:r w:rsidRPr="009B6B4B">
        <w:rPr>
          <w:sz w:val="20"/>
        </w:rPr>
        <w:t>- обслуживание автотранспорта (4.9);</w:t>
      </w:r>
    </w:p>
    <w:p w:rsidR="00A52D54" w:rsidRPr="009B6B4B" w:rsidRDefault="003D777C" w:rsidP="00A52D54">
      <w:pPr>
        <w:pStyle w:val="af"/>
        <w:ind w:left="540" w:firstLine="0"/>
        <w:textAlignment w:val="auto"/>
        <w:rPr>
          <w:sz w:val="20"/>
        </w:rPr>
      </w:pPr>
      <w:r w:rsidRPr="009B6B4B">
        <w:rPr>
          <w:sz w:val="20"/>
        </w:rPr>
        <w:t xml:space="preserve">- </w:t>
      </w:r>
      <w:r w:rsidR="00A52D54" w:rsidRPr="009B6B4B">
        <w:rPr>
          <w:sz w:val="20"/>
        </w:rPr>
        <w:t>земельные участки (территории) общего пользования (12.0)</w:t>
      </w:r>
    </w:p>
    <w:p w:rsidR="006544A7" w:rsidRPr="009B6B4B" w:rsidRDefault="006544A7" w:rsidP="000C577F">
      <w:pPr>
        <w:pStyle w:val="af"/>
        <w:ind w:left="540" w:firstLine="0"/>
        <w:rPr>
          <w:b/>
          <w:bCs/>
          <w:sz w:val="20"/>
        </w:rPr>
      </w:pPr>
    </w:p>
    <w:p w:rsidR="003F273A" w:rsidRPr="009B6B4B" w:rsidRDefault="006544A7" w:rsidP="000C577F">
      <w:pPr>
        <w:pStyle w:val="af"/>
        <w:ind w:left="540" w:firstLine="0"/>
        <w:rPr>
          <w:b/>
          <w:bCs/>
          <w:sz w:val="20"/>
        </w:rPr>
      </w:pPr>
      <w:r w:rsidRPr="009B6B4B">
        <w:rPr>
          <w:b/>
          <w:bCs/>
          <w:sz w:val="20"/>
        </w:rPr>
        <w:t>Предельные параметры разрешенного строительства:</w:t>
      </w:r>
    </w:p>
    <w:p w:rsidR="00A52D54" w:rsidRPr="009B6B4B" w:rsidRDefault="00A52D54" w:rsidP="00A52D54">
      <w:pPr>
        <w:pStyle w:val="a5"/>
        <w:ind w:firstLine="510"/>
        <w:rPr>
          <w:bCs w:val="0"/>
          <w:sz w:val="20"/>
          <w:szCs w:val="20"/>
        </w:rPr>
      </w:pPr>
      <w:r w:rsidRPr="009B6B4B">
        <w:rPr>
          <w:bCs w:val="0"/>
          <w:sz w:val="20"/>
          <w:szCs w:val="20"/>
        </w:rPr>
        <w:t>- предельная этажность зданий и сооружений, предельные размеры земельных участков, максимальный процент застройки и иные параметры разрешенного строительства, реконструкции объектов капитального строительства определяются в соответствии с местными и (или) региональными нормативами градостроительного проектирования, требованиями технических регламентов, национальных стандартов, сводов правил, утвержденных в установленном порядке, заданием на проектирование объектов и другими нормативными правовыми документами;</w:t>
      </w:r>
    </w:p>
    <w:p w:rsidR="00A52D54" w:rsidRPr="009B6B4B" w:rsidRDefault="00A52D54" w:rsidP="00A52D54">
      <w:pPr>
        <w:pStyle w:val="a5"/>
        <w:ind w:firstLine="510"/>
        <w:rPr>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w:t>
      </w:r>
      <w:r w:rsidR="003B6AB7" w:rsidRPr="009B6B4B">
        <w:rPr>
          <w:sz w:val="20"/>
          <w:szCs w:val="20"/>
        </w:rPr>
        <w:t>всех</w:t>
      </w:r>
      <w:r w:rsidRPr="009B6B4B">
        <w:rPr>
          <w:sz w:val="20"/>
          <w:szCs w:val="20"/>
        </w:rPr>
        <w:t xml:space="preserve"> видов разрешенного использования земельных участков территориальной зоны «Р» НЕ ПОДЛЕЖАТ УСТАНОВЛЕНИЮ;</w:t>
      </w:r>
    </w:p>
    <w:p w:rsidR="003D777C" w:rsidRPr="009B6B4B" w:rsidRDefault="003D777C" w:rsidP="00A52D54">
      <w:pPr>
        <w:pStyle w:val="a5"/>
        <w:ind w:firstLine="510"/>
        <w:rPr>
          <w:b/>
          <w:sz w:val="20"/>
          <w:szCs w:val="20"/>
        </w:rPr>
      </w:pPr>
      <w:r w:rsidRPr="009B6B4B">
        <w:rPr>
          <w:sz w:val="20"/>
          <w:szCs w:val="20"/>
        </w:rPr>
        <w:t xml:space="preserve">- использование земельных участков и объектов капитального строительства в границах </w:t>
      </w:r>
      <w:proofErr w:type="spellStart"/>
      <w:r w:rsidRPr="009B6B4B">
        <w:rPr>
          <w:sz w:val="20"/>
          <w:szCs w:val="20"/>
        </w:rPr>
        <w:t>водоохранных</w:t>
      </w:r>
      <w:proofErr w:type="spellEnd"/>
      <w:r w:rsidRPr="009B6B4B">
        <w:rPr>
          <w:sz w:val="20"/>
          <w:szCs w:val="20"/>
        </w:rPr>
        <w:t xml:space="preserve"> зон и прибрежных полос следует осуществлять в соответствии с требованиями статьи 65 Водного кодекса Российской Федерации.</w:t>
      </w:r>
    </w:p>
    <w:p w:rsidR="006544A7" w:rsidRPr="009B6B4B" w:rsidRDefault="006544A7" w:rsidP="000C577F">
      <w:pPr>
        <w:pStyle w:val="af"/>
        <w:ind w:left="540" w:firstLine="0"/>
        <w:rPr>
          <w:b/>
          <w:bCs/>
          <w:sz w:val="20"/>
        </w:rPr>
      </w:pPr>
    </w:p>
    <w:p w:rsidR="003F273A" w:rsidRPr="009B6B4B" w:rsidRDefault="000C577F" w:rsidP="003F273A">
      <w:pPr>
        <w:pStyle w:val="af"/>
        <w:ind w:left="540" w:firstLine="0"/>
        <w:rPr>
          <w:b/>
          <w:bCs/>
          <w:sz w:val="20"/>
        </w:rPr>
      </w:pPr>
      <w:r w:rsidRPr="009B6B4B">
        <w:rPr>
          <w:b/>
          <w:bCs/>
          <w:sz w:val="20"/>
        </w:rPr>
        <w:t>Запрещается:</w:t>
      </w:r>
    </w:p>
    <w:p w:rsidR="000C577F" w:rsidRPr="009B6B4B" w:rsidRDefault="003F273A" w:rsidP="003D777C">
      <w:pPr>
        <w:pStyle w:val="af"/>
        <w:ind w:firstLine="567"/>
        <w:rPr>
          <w:b/>
          <w:bCs/>
          <w:sz w:val="20"/>
        </w:rPr>
      </w:pPr>
      <w:r w:rsidRPr="009B6B4B">
        <w:rPr>
          <w:sz w:val="20"/>
        </w:rPr>
        <w:t>- </w:t>
      </w:r>
      <w:r w:rsidR="00AA66F0" w:rsidRPr="009B6B4B">
        <w:rPr>
          <w:sz w:val="20"/>
        </w:rPr>
        <w:t>размещение промышленных и складских объектов, дачное строительство, размещение жилых и коммунальных объектов, не связанных с объектами, расположенными в данной территориальной зоне, либо с обслуживанием таких объектов, за исключением линейных объектов, связанных с объектами, расположенными в смежных территориальных зонах, либо с обслуживанием таких объектов.</w:t>
      </w:r>
    </w:p>
    <w:p w:rsidR="00EB655D" w:rsidRPr="009B6B4B" w:rsidRDefault="00EB655D" w:rsidP="00EB655D">
      <w:pPr>
        <w:pStyle w:val="af"/>
        <w:tabs>
          <w:tab w:val="left" w:pos="360"/>
          <w:tab w:val="left" w:pos="540"/>
        </w:tabs>
        <w:rPr>
          <w:b/>
          <w:bCs/>
          <w:sz w:val="20"/>
        </w:rPr>
      </w:pPr>
    </w:p>
    <w:p w:rsidR="00EB655D" w:rsidRPr="009B6B4B" w:rsidRDefault="00EB655D" w:rsidP="0052685B">
      <w:pPr>
        <w:pStyle w:val="2"/>
        <w:numPr>
          <w:ilvl w:val="0"/>
          <w:numId w:val="13"/>
        </w:numPr>
        <w:jc w:val="left"/>
        <w:rPr>
          <w:bCs/>
          <w:color w:val="000000"/>
          <w:sz w:val="20"/>
        </w:rPr>
      </w:pPr>
      <w:bookmarkStart w:id="239" w:name="_Toc107832489"/>
      <w:bookmarkStart w:id="240" w:name="_Toc196017930"/>
      <w:bookmarkStart w:id="241" w:name="_Toc228079988"/>
      <w:bookmarkStart w:id="242" w:name="_Toc442740217"/>
      <w:bookmarkStart w:id="243" w:name="_Toc526250451"/>
      <w:r w:rsidRPr="009B6B4B">
        <w:rPr>
          <w:bCs/>
          <w:color w:val="000000"/>
          <w:sz w:val="20"/>
        </w:rPr>
        <w:t>«Л» Зона «Ландшафтная»</w:t>
      </w:r>
      <w:bookmarkEnd w:id="239"/>
      <w:bookmarkEnd w:id="240"/>
      <w:bookmarkEnd w:id="241"/>
      <w:bookmarkEnd w:id="242"/>
      <w:bookmarkEnd w:id="243"/>
    </w:p>
    <w:p w:rsidR="000631BF" w:rsidRPr="009B6B4B" w:rsidRDefault="000631BF" w:rsidP="000631BF">
      <w:pPr>
        <w:pStyle w:val="a5"/>
        <w:ind w:firstLine="510"/>
        <w:rPr>
          <w:sz w:val="20"/>
          <w:szCs w:val="20"/>
        </w:rPr>
      </w:pPr>
      <w:r w:rsidRPr="009B6B4B">
        <w:rPr>
          <w:sz w:val="20"/>
          <w:szCs w:val="20"/>
        </w:rPr>
        <w:t>Предназначена для дополнительного снижения вредного техногенного влияния от объектов производственно-коммунальной зоны, инженерно-транспортных коммуникаций, для снегозащиты, ветрозащиты, а также для организации и сохранения озелененных пространств.</w:t>
      </w:r>
    </w:p>
    <w:p w:rsidR="000631BF" w:rsidRPr="009B6B4B" w:rsidRDefault="000631BF" w:rsidP="000631BF">
      <w:pPr>
        <w:pStyle w:val="a5"/>
        <w:ind w:firstLine="0"/>
        <w:rPr>
          <w:b/>
          <w:sz w:val="20"/>
          <w:szCs w:val="20"/>
        </w:rPr>
      </w:pPr>
    </w:p>
    <w:p w:rsidR="003D777C" w:rsidRPr="009B6B4B" w:rsidRDefault="00EB655D" w:rsidP="0058215A">
      <w:pPr>
        <w:pStyle w:val="a5"/>
        <w:ind w:firstLine="510"/>
        <w:rPr>
          <w:bCs w:val="0"/>
          <w:sz w:val="20"/>
          <w:szCs w:val="20"/>
        </w:rPr>
      </w:pPr>
      <w:r w:rsidRPr="009B6B4B">
        <w:rPr>
          <w:b/>
          <w:sz w:val="20"/>
          <w:szCs w:val="20"/>
        </w:rPr>
        <w:t>Основные виды разрешенного использования</w:t>
      </w:r>
      <w:r w:rsidRPr="009B6B4B">
        <w:rPr>
          <w:bCs w:val="0"/>
          <w:sz w:val="20"/>
          <w:szCs w:val="20"/>
        </w:rPr>
        <w:t>:</w:t>
      </w:r>
    </w:p>
    <w:p w:rsidR="003D777C" w:rsidRPr="009B6B4B" w:rsidRDefault="003D777C" w:rsidP="003F273A">
      <w:pPr>
        <w:pStyle w:val="a5"/>
        <w:ind w:firstLine="510"/>
        <w:rPr>
          <w:bCs w:val="0"/>
          <w:sz w:val="20"/>
          <w:szCs w:val="20"/>
        </w:rPr>
      </w:pPr>
      <w:r w:rsidRPr="009B6B4B">
        <w:rPr>
          <w:bCs w:val="0"/>
          <w:sz w:val="20"/>
          <w:szCs w:val="20"/>
        </w:rPr>
        <w:t>- охрана природных территорий (</w:t>
      </w:r>
      <w:r w:rsidR="00BD2925" w:rsidRPr="009B6B4B">
        <w:rPr>
          <w:bCs w:val="0"/>
          <w:sz w:val="20"/>
          <w:szCs w:val="20"/>
        </w:rPr>
        <w:t>9.1</w:t>
      </w:r>
      <w:r w:rsidRPr="009B6B4B">
        <w:rPr>
          <w:bCs w:val="0"/>
          <w:sz w:val="20"/>
          <w:szCs w:val="20"/>
        </w:rPr>
        <w:t>)</w:t>
      </w:r>
      <w:r w:rsidR="00BD2925" w:rsidRPr="009B6B4B">
        <w:rPr>
          <w:bCs w:val="0"/>
          <w:sz w:val="20"/>
          <w:szCs w:val="20"/>
        </w:rPr>
        <w:t>. 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r w:rsidR="0058215A" w:rsidRPr="009B6B4B">
        <w:rPr>
          <w:bCs w:val="0"/>
          <w:sz w:val="20"/>
          <w:szCs w:val="20"/>
        </w:rPr>
        <w:t>;</w:t>
      </w:r>
    </w:p>
    <w:p w:rsidR="0058215A" w:rsidRPr="009B6B4B" w:rsidRDefault="0058215A" w:rsidP="003F273A">
      <w:pPr>
        <w:pStyle w:val="a5"/>
        <w:ind w:firstLine="510"/>
        <w:rPr>
          <w:bCs w:val="0"/>
          <w:color w:val="FF0000"/>
          <w:sz w:val="20"/>
          <w:szCs w:val="20"/>
        </w:rPr>
      </w:pPr>
      <w:r w:rsidRPr="009B6B4B">
        <w:rPr>
          <w:bCs w:val="0"/>
          <w:sz w:val="20"/>
          <w:szCs w:val="20"/>
        </w:rPr>
        <w:t>- историко-культурная деятельность (9.3). 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p w:rsidR="00EB655D" w:rsidRPr="009B6B4B" w:rsidRDefault="00412DD4" w:rsidP="0058215A">
      <w:pPr>
        <w:pStyle w:val="a5"/>
        <w:ind w:firstLine="510"/>
        <w:rPr>
          <w:sz w:val="20"/>
          <w:szCs w:val="20"/>
        </w:rPr>
      </w:pPr>
      <w:r w:rsidRPr="009B6B4B">
        <w:rPr>
          <w:sz w:val="20"/>
          <w:szCs w:val="20"/>
        </w:rPr>
        <w:t xml:space="preserve">- </w:t>
      </w:r>
      <w:r w:rsidR="0058215A" w:rsidRPr="009B6B4B">
        <w:rPr>
          <w:sz w:val="20"/>
          <w:szCs w:val="20"/>
        </w:rPr>
        <w:t>резервные леса (10.4). Деятельность, связанная с охраной лесов.</w:t>
      </w:r>
    </w:p>
    <w:p w:rsidR="0058215A" w:rsidRPr="009B6B4B" w:rsidRDefault="0058215A" w:rsidP="00EB655D">
      <w:pPr>
        <w:pStyle w:val="a5"/>
        <w:ind w:firstLine="510"/>
        <w:rPr>
          <w:bCs w:val="0"/>
          <w:color w:val="FF0000"/>
          <w:sz w:val="20"/>
          <w:szCs w:val="20"/>
        </w:rPr>
      </w:pPr>
    </w:p>
    <w:p w:rsidR="00EB655D" w:rsidRPr="009B6B4B" w:rsidRDefault="00251DAA" w:rsidP="00EB655D">
      <w:pPr>
        <w:pStyle w:val="a5"/>
        <w:ind w:firstLine="510"/>
        <w:rPr>
          <w:b/>
          <w:bCs w:val="0"/>
          <w:sz w:val="20"/>
          <w:szCs w:val="20"/>
        </w:rPr>
      </w:pPr>
      <w:r w:rsidRPr="009B6B4B">
        <w:rPr>
          <w:b/>
          <w:bCs w:val="0"/>
          <w:sz w:val="20"/>
          <w:szCs w:val="20"/>
        </w:rPr>
        <w:t>У</w:t>
      </w:r>
      <w:r w:rsidR="00EB655D" w:rsidRPr="009B6B4B">
        <w:rPr>
          <w:b/>
          <w:bCs w:val="0"/>
          <w:sz w:val="20"/>
          <w:szCs w:val="20"/>
        </w:rPr>
        <w:t>словно разрешенн</w:t>
      </w:r>
      <w:r w:rsidRPr="009B6B4B">
        <w:rPr>
          <w:b/>
          <w:bCs w:val="0"/>
          <w:sz w:val="20"/>
          <w:szCs w:val="20"/>
        </w:rPr>
        <w:t>ые виды</w:t>
      </w:r>
      <w:r w:rsidR="00EB655D" w:rsidRPr="009B6B4B">
        <w:rPr>
          <w:b/>
          <w:bCs w:val="0"/>
          <w:sz w:val="20"/>
          <w:szCs w:val="20"/>
        </w:rPr>
        <w:t xml:space="preserve"> использования:</w:t>
      </w:r>
    </w:p>
    <w:p w:rsidR="00890B61" w:rsidRPr="009B6B4B" w:rsidRDefault="00890B61" w:rsidP="00EB655D">
      <w:pPr>
        <w:pStyle w:val="a5"/>
        <w:ind w:firstLine="510"/>
        <w:rPr>
          <w:bCs w:val="0"/>
          <w:sz w:val="20"/>
          <w:szCs w:val="20"/>
        </w:rPr>
      </w:pPr>
      <w:r w:rsidRPr="009B6B4B">
        <w:rPr>
          <w:bCs w:val="0"/>
          <w:sz w:val="20"/>
          <w:szCs w:val="20"/>
        </w:rPr>
        <w:t>- поля для гольфа или конных прогулок (5.5). 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p w:rsidR="00890B61" w:rsidRPr="009B6B4B" w:rsidRDefault="00890B61" w:rsidP="00EB655D">
      <w:pPr>
        <w:pStyle w:val="a5"/>
        <w:ind w:firstLine="510"/>
        <w:rPr>
          <w:bCs w:val="0"/>
          <w:sz w:val="20"/>
          <w:szCs w:val="20"/>
        </w:rPr>
      </w:pPr>
    </w:p>
    <w:p w:rsidR="00C93765" w:rsidRPr="009B6B4B" w:rsidRDefault="00890B61" w:rsidP="009B4F5F">
      <w:pPr>
        <w:pStyle w:val="af"/>
        <w:ind w:left="540" w:firstLine="0"/>
        <w:rPr>
          <w:b/>
          <w:bCs/>
          <w:sz w:val="20"/>
        </w:rPr>
      </w:pPr>
      <w:r w:rsidRPr="009B6B4B">
        <w:rPr>
          <w:b/>
          <w:bCs/>
          <w:sz w:val="20"/>
        </w:rPr>
        <w:t>Вспомогательные виды разрешенного использования:</w:t>
      </w:r>
    </w:p>
    <w:p w:rsidR="00890B61" w:rsidRPr="009B6B4B" w:rsidRDefault="00890B61" w:rsidP="00890B61">
      <w:pPr>
        <w:pStyle w:val="a5"/>
        <w:ind w:firstLine="510"/>
        <w:rPr>
          <w:bCs w:val="0"/>
          <w:sz w:val="20"/>
          <w:szCs w:val="20"/>
        </w:rPr>
      </w:pPr>
      <w:r w:rsidRPr="009B6B4B">
        <w:rPr>
          <w:bCs w:val="0"/>
          <w:sz w:val="20"/>
          <w:szCs w:val="20"/>
        </w:rPr>
        <w:t>- коммунальное обслуживание (3.1);</w:t>
      </w:r>
    </w:p>
    <w:p w:rsidR="00890B61" w:rsidRPr="009B6B4B" w:rsidRDefault="00890B61" w:rsidP="00890B61">
      <w:pPr>
        <w:pStyle w:val="a5"/>
        <w:ind w:firstLine="510"/>
        <w:rPr>
          <w:sz w:val="20"/>
          <w:szCs w:val="20"/>
        </w:rPr>
      </w:pPr>
      <w:r w:rsidRPr="009B6B4B">
        <w:rPr>
          <w:bCs w:val="0"/>
          <w:sz w:val="20"/>
          <w:szCs w:val="20"/>
        </w:rPr>
        <w:t>- земельные участки (территории) общего пользования (12.0)</w:t>
      </w:r>
    </w:p>
    <w:p w:rsidR="00890B61" w:rsidRPr="009B6B4B" w:rsidRDefault="00890B61" w:rsidP="00890B61">
      <w:pPr>
        <w:pStyle w:val="af"/>
        <w:ind w:firstLine="0"/>
        <w:rPr>
          <w:b/>
          <w:bCs/>
          <w:sz w:val="20"/>
        </w:rPr>
      </w:pPr>
    </w:p>
    <w:p w:rsidR="009B4F5F" w:rsidRPr="009B6B4B" w:rsidRDefault="009B4F5F" w:rsidP="009B4F5F">
      <w:pPr>
        <w:pStyle w:val="af"/>
        <w:ind w:left="540" w:firstLine="0"/>
        <w:rPr>
          <w:b/>
          <w:bCs/>
          <w:sz w:val="20"/>
        </w:rPr>
      </w:pPr>
      <w:r w:rsidRPr="009B6B4B">
        <w:rPr>
          <w:b/>
          <w:bCs/>
          <w:sz w:val="20"/>
        </w:rPr>
        <w:t>Предельные параметры разрешенного строительства:</w:t>
      </w:r>
    </w:p>
    <w:p w:rsidR="009B4F5F" w:rsidRPr="009B6B4B" w:rsidRDefault="009B4F5F" w:rsidP="009B4F5F">
      <w:pPr>
        <w:pStyle w:val="a5"/>
        <w:ind w:firstLine="510"/>
        <w:rPr>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всех видов разрешенного использования земельных участков территориальной зоны «Л» НЕ ПОДЛЕЖАТ УСТАНОВЛЕНИЮ;</w:t>
      </w:r>
    </w:p>
    <w:p w:rsidR="00EB655D" w:rsidRPr="009B6B4B" w:rsidRDefault="00EB655D" w:rsidP="00EB655D">
      <w:pPr>
        <w:pStyle w:val="a5"/>
        <w:ind w:firstLine="510"/>
        <w:rPr>
          <w:b/>
          <w:bCs w:val="0"/>
          <w:sz w:val="20"/>
          <w:szCs w:val="20"/>
        </w:rPr>
      </w:pPr>
    </w:p>
    <w:p w:rsidR="00EB655D" w:rsidRPr="009B6B4B" w:rsidRDefault="00EB655D" w:rsidP="00EB655D">
      <w:pPr>
        <w:pStyle w:val="a5"/>
        <w:ind w:firstLine="510"/>
        <w:rPr>
          <w:b/>
          <w:bCs w:val="0"/>
          <w:sz w:val="20"/>
          <w:szCs w:val="20"/>
        </w:rPr>
      </w:pPr>
      <w:r w:rsidRPr="009B6B4B">
        <w:rPr>
          <w:b/>
          <w:bCs w:val="0"/>
          <w:sz w:val="20"/>
          <w:szCs w:val="20"/>
        </w:rPr>
        <w:t xml:space="preserve">Запрещается: </w:t>
      </w:r>
    </w:p>
    <w:p w:rsidR="00EB655D" w:rsidRPr="009B6B4B" w:rsidRDefault="00EB655D" w:rsidP="00EB655D">
      <w:pPr>
        <w:pStyle w:val="a5"/>
        <w:ind w:firstLine="510"/>
        <w:rPr>
          <w:bCs w:val="0"/>
          <w:sz w:val="20"/>
          <w:szCs w:val="20"/>
        </w:rPr>
      </w:pPr>
      <w:r w:rsidRPr="009B6B4B">
        <w:rPr>
          <w:bCs w:val="0"/>
          <w:sz w:val="20"/>
          <w:szCs w:val="20"/>
        </w:rPr>
        <w:t>- производственные, складские здания и сооружения,  оказывающие вредное  воздействие на окружающую среду;</w:t>
      </w:r>
    </w:p>
    <w:p w:rsidR="000631BF" w:rsidRPr="009B6B4B" w:rsidRDefault="00EB655D" w:rsidP="000631BF">
      <w:pPr>
        <w:pStyle w:val="a5"/>
        <w:ind w:firstLine="510"/>
        <w:rPr>
          <w:sz w:val="20"/>
          <w:szCs w:val="20"/>
        </w:rPr>
      </w:pPr>
      <w:r w:rsidRPr="009B6B4B">
        <w:rPr>
          <w:bCs w:val="0"/>
          <w:sz w:val="20"/>
          <w:szCs w:val="20"/>
        </w:rPr>
        <w:t xml:space="preserve">- </w:t>
      </w:r>
      <w:r w:rsidR="000631BF" w:rsidRPr="009B6B4B">
        <w:rPr>
          <w:bCs w:val="0"/>
          <w:sz w:val="20"/>
          <w:szCs w:val="20"/>
        </w:rPr>
        <w:t>жилищное и дачное строительство</w:t>
      </w:r>
      <w:r w:rsidRPr="009B6B4B">
        <w:rPr>
          <w:bCs w:val="0"/>
          <w:sz w:val="20"/>
          <w:szCs w:val="20"/>
        </w:rPr>
        <w:t>;</w:t>
      </w:r>
    </w:p>
    <w:p w:rsidR="00EB655D" w:rsidRPr="009B6B4B" w:rsidRDefault="000631BF" w:rsidP="00EB655D">
      <w:pPr>
        <w:pStyle w:val="a5"/>
        <w:ind w:firstLine="510"/>
        <w:rPr>
          <w:bCs w:val="0"/>
          <w:sz w:val="20"/>
          <w:szCs w:val="20"/>
        </w:rPr>
      </w:pPr>
      <w:r w:rsidRPr="009B6B4B">
        <w:rPr>
          <w:sz w:val="20"/>
          <w:szCs w:val="20"/>
        </w:rPr>
        <w:t>- садово-огородное хозяйство;</w:t>
      </w:r>
    </w:p>
    <w:p w:rsidR="00EB655D" w:rsidRPr="009B6B4B" w:rsidRDefault="00EB655D" w:rsidP="00EB655D">
      <w:pPr>
        <w:pStyle w:val="a5"/>
        <w:ind w:firstLine="510"/>
        <w:rPr>
          <w:bCs w:val="0"/>
          <w:sz w:val="20"/>
          <w:szCs w:val="20"/>
        </w:rPr>
      </w:pPr>
      <w:r w:rsidRPr="009B6B4B">
        <w:rPr>
          <w:bCs w:val="0"/>
          <w:sz w:val="20"/>
          <w:szCs w:val="20"/>
        </w:rPr>
        <w:t>-</w:t>
      </w:r>
      <w:r w:rsidR="003F273A" w:rsidRPr="009B6B4B">
        <w:rPr>
          <w:bCs w:val="0"/>
          <w:sz w:val="20"/>
          <w:szCs w:val="20"/>
        </w:rPr>
        <w:t> </w:t>
      </w:r>
      <w:r w:rsidRPr="009B6B4B">
        <w:rPr>
          <w:bCs w:val="0"/>
          <w:sz w:val="20"/>
          <w:szCs w:val="20"/>
        </w:rPr>
        <w:t>крупные коммуникационные объекты, нарушающие  целостность ландшафта и препятствующие обеспечению его функций;</w:t>
      </w:r>
    </w:p>
    <w:p w:rsidR="00EB655D" w:rsidRPr="009B6B4B" w:rsidRDefault="003F273A" w:rsidP="00EB655D">
      <w:pPr>
        <w:pStyle w:val="a5"/>
        <w:ind w:firstLine="510"/>
        <w:rPr>
          <w:sz w:val="20"/>
          <w:szCs w:val="20"/>
        </w:rPr>
      </w:pPr>
      <w:r w:rsidRPr="009B6B4B">
        <w:rPr>
          <w:sz w:val="20"/>
          <w:szCs w:val="20"/>
        </w:rPr>
        <w:t>- </w:t>
      </w:r>
      <w:r w:rsidR="00EB655D" w:rsidRPr="009B6B4B">
        <w:rPr>
          <w:sz w:val="20"/>
          <w:szCs w:val="20"/>
        </w:rPr>
        <w:t>не</w:t>
      </w:r>
      <w:r w:rsidR="000631BF" w:rsidRPr="009B6B4B">
        <w:rPr>
          <w:sz w:val="20"/>
          <w:szCs w:val="20"/>
        </w:rPr>
        <w:t xml:space="preserve">контролируемые рубки, сведение озелененных и </w:t>
      </w:r>
      <w:r w:rsidR="00EB655D" w:rsidRPr="009B6B4B">
        <w:rPr>
          <w:sz w:val="20"/>
          <w:szCs w:val="20"/>
        </w:rPr>
        <w:t>лесных угодий под строительство.</w:t>
      </w:r>
    </w:p>
    <w:p w:rsidR="00AA66F0" w:rsidRPr="009B6B4B" w:rsidRDefault="00AA66F0" w:rsidP="00AA66F0">
      <w:pPr>
        <w:pStyle w:val="af"/>
        <w:tabs>
          <w:tab w:val="left" w:pos="360"/>
          <w:tab w:val="left" w:pos="540"/>
        </w:tabs>
        <w:rPr>
          <w:b/>
          <w:bCs/>
          <w:sz w:val="20"/>
        </w:rPr>
      </w:pPr>
      <w:r w:rsidRPr="009B6B4B">
        <w:rPr>
          <w:sz w:val="20"/>
        </w:rPr>
        <w:t>- строительство новых и расширение действующих промышленных, коммунальных, складских и иных объектов, непосредственно не связанных с эксплуатацией объектов оздоровительного и рекреационного назначения;</w:t>
      </w:r>
    </w:p>
    <w:p w:rsidR="00AA66F0" w:rsidRPr="009B6B4B" w:rsidRDefault="00AA66F0" w:rsidP="00AA66F0">
      <w:pPr>
        <w:pStyle w:val="af"/>
        <w:tabs>
          <w:tab w:val="left" w:pos="360"/>
          <w:tab w:val="left" w:pos="540"/>
        </w:tabs>
        <w:rPr>
          <w:sz w:val="20"/>
        </w:rPr>
      </w:pPr>
      <w:r w:rsidRPr="009B6B4B">
        <w:rPr>
          <w:sz w:val="20"/>
        </w:rPr>
        <w:t xml:space="preserve">- дачное и жилищное строительство;        </w:t>
      </w:r>
    </w:p>
    <w:p w:rsidR="00AA66F0" w:rsidRPr="009B6B4B" w:rsidRDefault="00AA66F0" w:rsidP="00AA66F0">
      <w:pPr>
        <w:pStyle w:val="af"/>
        <w:tabs>
          <w:tab w:val="left" w:pos="360"/>
          <w:tab w:val="left" w:pos="540"/>
        </w:tabs>
        <w:rPr>
          <w:b/>
          <w:bCs/>
          <w:sz w:val="20"/>
        </w:rPr>
      </w:pPr>
      <w:r w:rsidRPr="009B6B4B">
        <w:rPr>
          <w:sz w:val="20"/>
        </w:rPr>
        <w:t>- вырубка любых зеленых насаждений, кроме рубок ухода.</w:t>
      </w:r>
    </w:p>
    <w:p w:rsidR="004C434D" w:rsidRPr="009B6B4B" w:rsidRDefault="004C434D" w:rsidP="00EF7075">
      <w:pPr>
        <w:pStyle w:val="a5"/>
        <w:ind w:firstLine="0"/>
        <w:rPr>
          <w:sz w:val="20"/>
          <w:szCs w:val="20"/>
        </w:rPr>
      </w:pPr>
    </w:p>
    <w:p w:rsidR="00644BB4" w:rsidRPr="009B6B4B" w:rsidRDefault="00644BB4" w:rsidP="0052685B">
      <w:pPr>
        <w:pStyle w:val="2"/>
        <w:numPr>
          <w:ilvl w:val="0"/>
          <w:numId w:val="13"/>
        </w:numPr>
        <w:jc w:val="left"/>
        <w:rPr>
          <w:bCs/>
          <w:sz w:val="20"/>
        </w:rPr>
      </w:pPr>
      <w:bookmarkStart w:id="244" w:name="_Toc442740220"/>
      <w:bookmarkStart w:id="245" w:name="_Toc526250452"/>
      <w:r w:rsidRPr="009B6B4B">
        <w:rPr>
          <w:bCs/>
          <w:sz w:val="20"/>
        </w:rPr>
        <w:t>«СХ» Зона «Сельскохозяйственного использования»</w:t>
      </w:r>
      <w:bookmarkEnd w:id="244"/>
      <w:bookmarkEnd w:id="245"/>
    </w:p>
    <w:p w:rsidR="00644BB4" w:rsidRPr="009B6B4B" w:rsidRDefault="00644BB4" w:rsidP="005E2E16">
      <w:pPr>
        <w:overflowPunct w:val="0"/>
        <w:autoSpaceDE w:val="0"/>
        <w:autoSpaceDN w:val="0"/>
        <w:adjustRightInd w:val="0"/>
        <w:ind w:firstLine="510"/>
        <w:jc w:val="both"/>
        <w:rPr>
          <w:b/>
          <w:sz w:val="20"/>
          <w:szCs w:val="20"/>
        </w:rPr>
      </w:pPr>
      <w:r w:rsidRPr="009B6B4B">
        <w:rPr>
          <w:b/>
          <w:sz w:val="20"/>
          <w:szCs w:val="20"/>
        </w:rPr>
        <w:t xml:space="preserve">Основные виды разрешенного использования: </w:t>
      </w:r>
    </w:p>
    <w:p w:rsidR="00644BB4" w:rsidRPr="009B6B4B" w:rsidRDefault="00644BB4" w:rsidP="005E6429">
      <w:pPr>
        <w:pStyle w:val="af"/>
        <w:rPr>
          <w:sz w:val="20"/>
        </w:rPr>
      </w:pPr>
      <w:r w:rsidRPr="009B6B4B">
        <w:rPr>
          <w:sz w:val="20"/>
        </w:rPr>
        <w:t xml:space="preserve">- </w:t>
      </w:r>
      <w:r w:rsidR="005E6429" w:rsidRPr="009B6B4B">
        <w:rPr>
          <w:sz w:val="20"/>
        </w:rPr>
        <w:t xml:space="preserve">выращивание зерновых </w:t>
      </w:r>
      <w:r w:rsidR="0057454C" w:rsidRPr="009B6B4B">
        <w:rPr>
          <w:sz w:val="20"/>
        </w:rPr>
        <w:t xml:space="preserve">и иных сельскохозяйственных </w:t>
      </w:r>
      <w:r w:rsidR="005E6429" w:rsidRPr="009B6B4B">
        <w:rPr>
          <w:sz w:val="20"/>
        </w:rPr>
        <w:t>культур (1.2);</w:t>
      </w:r>
    </w:p>
    <w:p w:rsidR="005E6429" w:rsidRPr="009B6B4B" w:rsidRDefault="005E6429" w:rsidP="005E6429">
      <w:pPr>
        <w:pStyle w:val="af"/>
        <w:rPr>
          <w:sz w:val="20"/>
        </w:rPr>
      </w:pPr>
      <w:r w:rsidRPr="009B6B4B">
        <w:rPr>
          <w:sz w:val="20"/>
        </w:rPr>
        <w:t>- овощеводство (1.3);</w:t>
      </w:r>
    </w:p>
    <w:p w:rsidR="005E6429" w:rsidRPr="009B6B4B" w:rsidRDefault="005E6429" w:rsidP="005E6429">
      <w:pPr>
        <w:pStyle w:val="af"/>
        <w:rPr>
          <w:sz w:val="20"/>
        </w:rPr>
      </w:pPr>
      <w:r w:rsidRPr="009B6B4B">
        <w:rPr>
          <w:sz w:val="20"/>
        </w:rPr>
        <w:t>- выращивание тонизирующих, лекарственных, цветочных культур (1.4);</w:t>
      </w:r>
    </w:p>
    <w:p w:rsidR="005E6429" w:rsidRPr="009B6B4B" w:rsidRDefault="005E6429" w:rsidP="005E6429">
      <w:pPr>
        <w:pStyle w:val="af"/>
        <w:rPr>
          <w:sz w:val="20"/>
        </w:rPr>
      </w:pPr>
      <w:r w:rsidRPr="009B6B4B">
        <w:rPr>
          <w:sz w:val="20"/>
        </w:rPr>
        <w:t>- садоводство (1.5);</w:t>
      </w:r>
    </w:p>
    <w:p w:rsidR="005E6429" w:rsidRPr="009B6B4B" w:rsidRDefault="005E6429" w:rsidP="005E6429">
      <w:pPr>
        <w:pStyle w:val="af"/>
        <w:rPr>
          <w:sz w:val="20"/>
        </w:rPr>
      </w:pPr>
      <w:r w:rsidRPr="009B6B4B">
        <w:rPr>
          <w:sz w:val="20"/>
        </w:rPr>
        <w:t>- пчеловодство (1.12);</w:t>
      </w:r>
    </w:p>
    <w:p w:rsidR="005E6429" w:rsidRPr="009B6B4B" w:rsidRDefault="005E6429" w:rsidP="005E6429">
      <w:pPr>
        <w:pStyle w:val="af"/>
        <w:rPr>
          <w:sz w:val="20"/>
        </w:rPr>
      </w:pPr>
      <w:r w:rsidRPr="009B6B4B">
        <w:rPr>
          <w:sz w:val="20"/>
        </w:rPr>
        <w:t>- рыбоводство (1.13);</w:t>
      </w:r>
    </w:p>
    <w:p w:rsidR="005E6429" w:rsidRPr="009B6B4B" w:rsidRDefault="005E6429" w:rsidP="005E6429">
      <w:pPr>
        <w:pStyle w:val="af"/>
        <w:rPr>
          <w:sz w:val="20"/>
        </w:rPr>
      </w:pPr>
      <w:r w:rsidRPr="009B6B4B">
        <w:rPr>
          <w:sz w:val="20"/>
        </w:rPr>
        <w:t>- научное обеспечение сельского хозяйства (1.14);</w:t>
      </w:r>
    </w:p>
    <w:p w:rsidR="005E6429" w:rsidRPr="009B6B4B" w:rsidRDefault="005E6429" w:rsidP="005E6429">
      <w:pPr>
        <w:pStyle w:val="af"/>
        <w:rPr>
          <w:sz w:val="20"/>
        </w:rPr>
      </w:pPr>
      <w:r w:rsidRPr="009B6B4B">
        <w:rPr>
          <w:sz w:val="20"/>
        </w:rPr>
        <w:t>- ведение личного подсобного хозяйства на полевых участках (1.16);</w:t>
      </w:r>
    </w:p>
    <w:p w:rsidR="005E6429" w:rsidRPr="009B6B4B" w:rsidRDefault="005E6429" w:rsidP="005E6429">
      <w:pPr>
        <w:pStyle w:val="af"/>
        <w:rPr>
          <w:sz w:val="20"/>
        </w:rPr>
      </w:pPr>
      <w:r w:rsidRPr="009B6B4B">
        <w:rPr>
          <w:sz w:val="20"/>
        </w:rPr>
        <w:t>- питомники (1.17);</w:t>
      </w:r>
    </w:p>
    <w:p w:rsidR="00644BB4" w:rsidRPr="009B6B4B" w:rsidRDefault="00644BB4" w:rsidP="00644BB4">
      <w:pPr>
        <w:pStyle w:val="af"/>
        <w:ind w:left="492" w:firstLine="0"/>
        <w:rPr>
          <w:sz w:val="20"/>
        </w:rPr>
      </w:pPr>
    </w:p>
    <w:p w:rsidR="00644BB4" w:rsidRPr="009B6B4B" w:rsidRDefault="00251DAA" w:rsidP="00644BB4">
      <w:pPr>
        <w:overflowPunct w:val="0"/>
        <w:autoSpaceDE w:val="0"/>
        <w:autoSpaceDN w:val="0"/>
        <w:adjustRightInd w:val="0"/>
        <w:ind w:firstLine="510"/>
        <w:jc w:val="both"/>
        <w:rPr>
          <w:b/>
          <w:sz w:val="20"/>
          <w:szCs w:val="20"/>
        </w:rPr>
      </w:pPr>
      <w:r w:rsidRPr="009B6B4B">
        <w:rPr>
          <w:b/>
          <w:sz w:val="20"/>
          <w:szCs w:val="20"/>
        </w:rPr>
        <w:t>У</w:t>
      </w:r>
      <w:r w:rsidR="00644BB4" w:rsidRPr="009B6B4B">
        <w:rPr>
          <w:b/>
          <w:sz w:val="20"/>
          <w:szCs w:val="20"/>
        </w:rPr>
        <w:t>словно разрешенн</w:t>
      </w:r>
      <w:r w:rsidRPr="009B6B4B">
        <w:rPr>
          <w:b/>
          <w:sz w:val="20"/>
          <w:szCs w:val="20"/>
        </w:rPr>
        <w:t>ые виды</w:t>
      </w:r>
      <w:r w:rsidR="00644BB4" w:rsidRPr="009B6B4B">
        <w:rPr>
          <w:b/>
          <w:sz w:val="20"/>
          <w:szCs w:val="20"/>
        </w:rPr>
        <w:t xml:space="preserve"> использования:</w:t>
      </w:r>
    </w:p>
    <w:p w:rsidR="00644BB4" w:rsidRPr="009B6B4B" w:rsidRDefault="005E6429" w:rsidP="005E6429">
      <w:pPr>
        <w:pStyle w:val="af"/>
        <w:ind w:left="510" w:firstLine="24"/>
        <w:rPr>
          <w:sz w:val="20"/>
        </w:rPr>
      </w:pPr>
      <w:r w:rsidRPr="009B6B4B">
        <w:rPr>
          <w:sz w:val="20"/>
        </w:rPr>
        <w:t>- хранение и переработка сельскохозяйственной продукции (1.15);</w:t>
      </w:r>
    </w:p>
    <w:p w:rsidR="005E6429" w:rsidRPr="009B6B4B" w:rsidRDefault="005E6429" w:rsidP="005E6429">
      <w:pPr>
        <w:pStyle w:val="af"/>
        <w:ind w:left="510" w:firstLine="24"/>
        <w:rPr>
          <w:sz w:val="20"/>
        </w:rPr>
      </w:pPr>
      <w:r w:rsidRPr="009B6B4B">
        <w:rPr>
          <w:sz w:val="20"/>
        </w:rPr>
        <w:t>- обеспечение сельскохозяйственного производства (1.18);</w:t>
      </w:r>
    </w:p>
    <w:p w:rsidR="005E6429" w:rsidRPr="009B6B4B" w:rsidRDefault="005E6429" w:rsidP="005E6429">
      <w:pPr>
        <w:pStyle w:val="af"/>
        <w:ind w:left="510" w:firstLine="24"/>
        <w:rPr>
          <w:sz w:val="20"/>
        </w:rPr>
      </w:pPr>
      <w:r w:rsidRPr="009B6B4B">
        <w:rPr>
          <w:sz w:val="20"/>
        </w:rPr>
        <w:t>- рынки (4.3);</w:t>
      </w:r>
    </w:p>
    <w:p w:rsidR="005E6429" w:rsidRPr="009B6B4B" w:rsidRDefault="005E6429" w:rsidP="005E6429">
      <w:pPr>
        <w:pStyle w:val="af"/>
        <w:ind w:left="510" w:firstLine="24"/>
        <w:rPr>
          <w:sz w:val="20"/>
        </w:rPr>
      </w:pPr>
      <w:r w:rsidRPr="009B6B4B">
        <w:rPr>
          <w:sz w:val="20"/>
        </w:rPr>
        <w:t>- магазины (4,4).</w:t>
      </w:r>
    </w:p>
    <w:p w:rsidR="00644BB4" w:rsidRPr="009B6B4B" w:rsidRDefault="00644BB4" w:rsidP="00644BB4">
      <w:pPr>
        <w:overflowPunct w:val="0"/>
        <w:autoSpaceDE w:val="0"/>
        <w:autoSpaceDN w:val="0"/>
        <w:adjustRightInd w:val="0"/>
        <w:ind w:firstLine="510"/>
        <w:jc w:val="both"/>
        <w:rPr>
          <w:b/>
          <w:sz w:val="20"/>
          <w:szCs w:val="20"/>
        </w:rPr>
      </w:pPr>
    </w:p>
    <w:p w:rsidR="00644BB4" w:rsidRPr="009B6B4B" w:rsidRDefault="00644BB4" w:rsidP="00644BB4">
      <w:pPr>
        <w:overflowPunct w:val="0"/>
        <w:autoSpaceDE w:val="0"/>
        <w:autoSpaceDN w:val="0"/>
        <w:adjustRightInd w:val="0"/>
        <w:ind w:firstLine="510"/>
        <w:jc w:val="both"/>
        <w:rPr>
          <w:b/>
          <w:sz w:val="20"/>
          <w:szCs w:val="20"/>
        </w:rPr>
      </w:pPr>
      <w:proofErr w:type="spellStart"/>
      <w:r w:rsidRPr="009B6B4B">
        <w:rPr>
          <w:b/>
          <w:sz w:val="20"/>
          <w:szCs w:val="20"/>
        </w:rPr>
        <w:t>Вспомогательныевиды</w:t>
      </w:r>
      <w:proofErr w:type="spellEnd"/>
      <w:r w:rsidRPr="009B6B4B">
        <w:rPr>
          <w:b/>
          <w:sz w:val="20"/>
          <w:szCs w:val="20"/>
        </w:rPr>
        <w:t xml:space="preserve"> разрешенного использования: </w:t>
      </w:r>
    </w:p>
    <w:p w:rsidR="00644BB4" w:rsidRPr="009B6B4B" w:rsidRDefault="001E0117" w:rsidP="00644BB4">
      <w:pPr>
        <w:pStyle w:val="af"/>
        <w:ind w:left="492" w:firstLine="0"/>
        <w:rPr>
          <w:sz w:val="20"/>
        </w:rPr>
      </w:pPr>
      <w:r w:rsidRPr="009B6B4B">
        <w:rPr>
          <w:sz w:val="20"/>
        </w:rPr>
        <w:t>- коммунальное обслуживание (3.1).</w:t>
      </w:r>
    </w:p>
    <w:p w:rsidR="001E0117" w:rsidRPr="009B6B4B" w:rsidRDefault="001E0117" w:rsidP="00644BB4">
      <w:pPr>
        <w:pStyle w:val="af"/>
        <w:ind w:left="492" w:firstLine="0"/>
        <w:rPr>
          <w:sz w:val="20"/>
        </w:rPr>
      </w:pPr>
    </w:p>
    <w:p w:rsidR="001E0117" w:rsidRPr="009B6B4B" w:rsidRDefault="001E0117" w:rsidP="00644BB4">
      <w:pPr>
        <w:pStyle w:val="af"/>
        <w:ind w:left="492" w:firstLine="0"/>
        <w:rPr>
          <w:b/>
          <w:sz w:val="20"/>
        </w:rPr>
      </w:pPr>
      <w:r w:rsidRPr="009B6B4B">
        <w:rPr>
          <w:b/>
          <w:sz w:val="20"/>
        </w:rPr>
        <w:t>Предельные параметры разрешенного строительства:</w:t>
      </w:r>
    </w:p>
    <w:p w:rsidR="001E0117" w:rsidRPr="009B6B4B" w:rsidRDefault="009B4F5F" w:rsidP="009B4F5F">
      <w:pPr>
        <w:pStyle w:val="af"/>
        <w:rPr>
          <w:sz w:val="20"/>
        </w:rPr>
      </w:pPr>
      <w:r w:rsidRPr="009B6B4B">
        <w:rPr>
          <w:sz w:val="20"/>
        </w:rPr>
        <w:t>- р</w:t>
      </w:r>
      <w:r w:rsidR="001E0117" w:rsidRPr="009B6B4B">
        <w:rPr>
          <w:sz w:val="20"/>
        </w:rPr>
        <w:t xml:space="preserve">азмер полевых участков личных подсобных хозяйств, предоставляемых гражданину в собственность их находящихся в государственной или муниципальной собственности земель </w:t>
      </w:r>
      <w:proofErr w:type="spellStart"/>
      <w:r w:rsidR="001E0117" w:rsidRPr="009B6B4B">
        <w:rPr>
          <w:sz w:val="20"/>
        </w:rPr>
        <w:t>устанавливается</w:t>
      </w:r>
      <w:r w:rsidR="001844E6" w:rsidRPr="009B6B4B">
        <w:rPr>
          <w:sz w:val="20"/>
        </w:rPr>
        <w:t>Законом</w:t>
      </w:r>
      <w:proofErr w:type="spellEnd"/>
      <w:r w:rsidR="001844E6" w:rsidRPr="009B6B4B">
        <w:rPr>
          <w:sz w:val="20"/>
        </w:rPr>
        <w:t xml:space="preserve"> Красноярского края и решениями представительного органа местного самоуправления муниципального образования.</w:t>
      </w:r>
    </w:p>
    <w:p w:rsidR="009B4F5F" w:rsidRPr="009B6B4B" w:rsidRDefault="009B4F5F" w:rsidP="009B4F5F">
      <w:pPr>
        <w:pStyle w:val="af"/>
        <w:rPr>
          <w:sz w:val="20"/>
        </w:rPr>
      </w:pPr>
      <w:r w:rsidRPr="009B6B4B">
        <w:rPr>
          <w:sz w:val="20"/>
        </w:rPr>
        <w:t xml:space="preserve">- предельные размеры земельных </w:t>
      </w:r>
      <w:proofErr w:type="spellStart"/>
      <w:r w:rsidRPr="009B6B4B">
        <w:rPr>
          <w:sz w:val="20"/>
        </w:rPr>
        <w:t>участковдля</w:t>
      </w:r>
      <w:proofErr w:type="spellEnd"/>
      <w:r w:rsidRPr="009B6B4B">
        <w:rPr>
          <w:sz w:val="20"/>
        </w:rPr>
        <w:t xml:space="preserve"> всех остальных видов разрешенного использования земельных участков территориальной зоны «СХ» НЕ ПОДЛЕЖАТ УСТАНОВЛЕНИЮ.</w:t>
      </w:r>
    </w:p>
    <w:p w:rsidR="00644BB4" w:rsidRPr="009B6B4B" w:rsidRDefault="00644BB4" w:rsidP="00644BB4">
      <w:pPr>
        <w:pStyle w:val="af"/>
        <w:ind w:left="492" w:firstLine="0"/>
        <w:rPr>
          <w:sz w:val="20"/>
        </w:rPr>
      </w:pPr>
    </w:p>
    <w:p w:rsidR="00644BB4" w:rsidRPr="009B6B4B" w:rsidRDefault="00644BB4" w:rsidP="00644BB4">
      <w:pPr>
        <w:overflowPunct w:val="0"/>
        <w:autoSpaceDE w:val="0"/>
        <w:autoSpaceDN w:val="0"/>
        <w:adjustRightInd w:val="0"/>
        <w:ind w:firstLine="510"/>
        <w:jc w:val="both"/>
        <w:rPr>
          <w:b/>
          <w:sz w:val="20"/>
          <w:szCs w:val="20"/>
        </w:rPr>
      </w:pPr>
      <w:r w:rsidRPr="009B6B4B">
        <w:rPr>
          <w:b/>
          <w:sz w:val="20"/>
          <w:szCs w:val="20"/>
        </w:rPr>
        <w:t>Запрещается:</w:t>
      </w:r>
    </w:p>
    <w:p w:rsidR="00644BB4" w:rsidRPr="009B6B4B" w:rsidRDefault="00644BB4" w:rsidP="00644BB4">
      <w:pPr>
        <w:pStyle w:val="af"/>
        <w:rPr>
          <w:sz w:val="20"/>
        </w:rPr>
      </w:pPr>
      <w:r w:rsidRPr="009B6B4B">
        <w:rPr>
          <w:sz w:val="20"/>
        </w:rPr>
        <w:t>- строительство  любых зданий и сооружений, за исключением разрешенных и условно разрешенных;</w:t>
      </w:r>
    </w:p>
    <w:p w:rsidR="00644BB4" w:rsidRPr="009B6B4B" w:rsidRDefault="005E2E16" w:rsidP="00644BB4">
      <w:pPr>
        <w:pStyle w:val="af"/>
        <w:rPr>
          <w:sz w:val="20"/>
        </w:rPr>
      </w:pPr>
      <w:r w:rsidRPr="009B6B4B">
        <w:rPr>
          <w:sz w:val="20"/>
        </w:rPr>
        <w:t>- </w:t>
      </w:r>
      <w:r w:rsidR="00644BB4" w:rsidRPr="009B6B4B">
        <w:rPr>
          <w:sz w:val="20"/>
        </w:rPr>
        <w:t xml:space="preserve">обработка сельскохозяйственных полей пестицидами и </w:t>
      </w:r>
      <w:proofErr w:type="spellStart"/>
      <w:r w:rsidR="00644BB4" w:rsidRPr="009B6B4B">
        <w:rPr>
          <w:sz w:val="20"/>
        </w:rPr>
        <w:t>агрохимикатами</w:t>
      </w:r>
      <w:proofErr w:type="spellEnd"/>
      <w:r w:rsidR="00644BB4" w:rsidRPr="009B6B4B">
        <w:rPr>
          <w:sz w:val="20"/>
        </w:rPr>
        <w:t xml:space="preserve"> авиационным способом;</w:t>
      </w:r>
    </w:p>
    <w:p w:rsidR="00644BB4" w:rsidRPr="009B6B4B" w:rsidRDefault="005E2E16" w:rsidP="00644BB4">
      <w:pPr>
        <w:pStyle w:val="af"/>
        <w:rPr>
          <w:sz w:val="20"/>
        </w:rPr>
      </w:pPr>
      <w:r w:rsidRPr="009B6B4B">
        <w:rPr>
          <w:sz w:val="20"/>
        </w:rPr>
        <w:t>- </w:t>
      </w:r>
      <w:r w:rsidR="00644BB4" w:rsidRPr="009B6B4B">
        <w:rPr>
          <w:sz w:val="20"/>
        </w:rPr>
        <w:t xml:space="preserve">обработка пестицидами и </w:t>
      </w:r>
      <w:proofErr w:type="spellStart"/>
      <w:r w:rsidR="00644BB4" w:rsidRPr="009B6B4B">
        <w:rPr>
          <w:sz w:val="20"/>
        </w:rPr>
        <w:t>агрохимикатами</w:t>
      </w:r>
      <w:proofErr w:type="spellEnd"/>
      <w:r w:rsidR="00644BB4" w:rsidRPr="009B6B4B">
        <w:rPr>
          <w:sz w:val="20"/>
        </w:rPr>
        <w:t xml:space="preserve"> с применением тракторов участков сельскохозяйственных полей, расположенных ближе </w:t>
      </w:r>
      <w:smartTag w:uri="urn:schemas-microsoft-com:office:smarttags" w:element="metricconverter">
        <w:smartTagPr>
          <w:attr w:name="ProductID" w:val="300 м"/>
        </w:smartTagPr>
        <w:r w:rsidR="00644BB4" w:rsidRPr="009B6B4B">
          <w:rPr>
            <w:sz w:val="20"/>
          </w:rPr>
          <w:t>300 м</w:t>
        </w:r>
      </w:smartTag>
      <w:r w:rsidR="00644BB4" w:rsidRPr="009B6B4B">
        <w:rPr>
          <w:sz w:val="20"/>
        </w:rPr>
        <w:t xml:space="preserve"> до нормируемых объектов. </w:t>
      </w:r>
    </w:p>
    <w:p w:rsidR="00222D32" w:rsidRPr="009B6B4B" w:rsidRDefault="00222D32" w:rsidP="0052685B">
      <w:pPr>
        <w:pStyle w:val="2"/>
        <w:numPr>
          <w:ilvl w:val="0"/>
          <w:numId w:val="13"/>
        </w:numPr>
        <w:jc w:val="left"/>
        <w:rPr>
          <w:bCs/>
          <w:sz w:val="20"/>
        </w:rPr>
      </w:pPr>
      <w:bookmarkStart w:id="246" w:name="_Toc442740221"/>
      <w:bookmarkStart w:id="247" w:name="_Toc526250453"/>
      <w:r w:rsidRPr="009B6B4B">
        <w:rPr>
          <w:bCs/>
          <w:sz w:val="20"/>
        </w:rPr>
        <w:lastRenderedPageBreak/>
        <w:t>«ТЛ» Зона Территория «Лесная»</w:t>
      </w:r>
      <w:bookmarkEnd w:id="246"/>
      <w:bookmarkEnd w:id="247"/>
    </w:p>
    <w:p w:rsidR="00301CD6" w:rsidRPr="009B6B4B" w:rsidRDefault="00222D32" w:rsidP="00301CD6">
      <w:pPr>
        <w:ind w:firstLine="510"/>
        <w:jc w:val="both"/>
        <w:rPr>
          <w:sz w:val="20"/>
          <w:szCs w:val="20"/>
          <w:lang w:eastAsia="ru-RU"/>
        </w:rPr>
      </w:pPr>
      <w:r w:rsidRPr="009B6B4B">
        <w:rPr>
          <w:sz w:val="20"/>
          <w:szCs w:val="20"/>
          <w:lang w:eastAsia="ru-RU"/>
        </w:rPr>
        <w:t>В соответствии с Градостроительным кодексом российской Федерации градостроительные регламенты не устанавливаются на данную зону.</w:t>
      </w:r>
      <w:bookmarkStart w:id="248" w:name="_Toc153700648"/>
      <w:bookmarkStart w:id="249" w:name="_Toc442740222"/>
    </w:p>
    <w:bookmarkEnd w:id="248"/>
    <w:bookmarkEnd w:id="249"/>
    <w:p w:rsidR="002E09BB" w:rsidRPr="009B6B4B" w:rsidRDefault="002E09BB" w:rsidP="00617AAD">
      <w:pPr>
        <w:jc w:val="both"/>
        <w:rPr>
          <w:sz w:val="20"/>
          <w:szCs w:val="20"/>
        </w:rPr>
      </w:pPr>
    </w:p>
    <w:p w:rsidR="008C19B2" w:rsidRPr="009B6B4B" w:rsidRDefault="008C19B2" w:rsidP="0052685B">
      <w:pPr>
        <w:pStyle w:val="2"/>
        <w:numPr>
          <w:ilvl w:val="0"/>
          <w:numId w:val="13"/>
        </w:numPr>
        <w:jc w:val="left"/>
        <w:rPr>
          <w:b w:val="0"/>
          <w:bCs/>
          <w:sz w:val="20"/>
        </w:rPr>
      </w:pPr>
      <w:bookmarkStart w:id="250" w:name="_Toc442740233"/>
      <w:bookmarkStart w:id="251" w:name="_Toc196017940"/>
      <w:bookmarkStart w:id="252" w:name="_Toc228080009"/>
      <w:bookmarkStart w:id="253" w:name="_Toc526250455"/>
      <w:r w:rsidRPr="009B6B4B">
        <w:rPr>
          <w:bCs/>
          <w:sz w:val="20"/>
        </w:rPr>
        <w:t>«ИТ</w:t>
      </w:r>
      <w:r w:rsidRPr="009B6B4B">
        <w:rPr>
          <w:b w:val="0"/>
          <w:bCs/>
          <w:sz w:val="20"/>
        </w:rPr>
        <w:t>-</w:t>
      </w:r>
      <w:r w:rsidRPr="009B6B4B">
        <w:rPr>
          <w:bCs/>
          <w:sz w:val="20"/>
        </w:rPr>
        <w:t>1» Зона «Автомобильный  транспорт»</w:t>
      </w:r>
      <w:bookmarkEnd w:id="250"/>
      <w:bookmarkEnd w:id="251"/>
      <w:bookmarkEnd w:id="252"/>
      <w:bookmarkEnd w:id="253"/>
    </w:p>
    <w:p w:rsidR="00CA37E3" w:rsidRPr="009B6B4B" w:rsidRDefault="008C19B2" w:rsidP="00CA37E3">
      <w:pPr>
        <w:pStyle w:val="a5"/>
        <w:ind w:firstLine="510"/>
        <w:rPr>
          <w:bCs w:val="0"/>
          <w:color w:val="000000"/>
          <w:sz w:val="20"/>
          <w:szCs w:val="20"/>
        </w:rPr>
      </w:pPr>
      <w:r w:rsidRPr="009B6B4B">
        <w:rPr>
          <w:bCs w:val="0"/>
          <w:color w:val="000000"/>
          <w:sz w:val="20"/>
          <w:szCs w:val="20"/>
        </w:rPr>
        <w:t xml:space="preserve">Зона  «Автомобильный транспорт» представляет собой непрерывную систему улиц и дорог для транспортного, велосипедного и пешеходного движения  в </w:t>
      </w:r>
      <w:r w:rsidR="00ED26B8" w:rsidRPr="009B6B4B">
        <w:rPr>
          <w:bCs w:val="0"/>
          <w:color w:val="000000"/>
          <w:sz w:val="20"/>
          <w:szCs w:val="20"/>
        </w:rPr>
        <w:t>Поселке</w:t>
      </w:r>
      <w:r w:rsidRPr="009B6B4B">
        <w:rPr>
          <w:bCs w:val="0"/>
          <w:color w:val="000000"/>
          <w:sz w:val="20"/>
          <w:szCs w:val="20"/>
        </w:rPr>
        <w:t>, выделяется в границах красных линий в соответствии с утвержденной градостроительной документацией (</w:t>
      </w:r>
      <w:r w:rsidR="00ED26B8" w:rsidRPr="009B6B4B">
        <w:rPr>
          <w:bCs w:val="0"/>
          <w:color w:val="000000"/>
          <w:sz w:val="20"/>
          <w:szCs w:val="20"/>
        </w:rPr>
        <w:t>Г</w:t>
      </w:r>
      <w:r w:rsidRPr="009B6B4B">
        <w:rPr>
          <w:bCs w:val="0"/>
          <w:color w:val="000000"/>
          <w:sz w:val="20"/>
          <w:szCs w:val="20"/>
        </w:rPr>
        <w:t xml:space="preserve">енпланом, проектами планировки, проектами межевания) с учетом требований пожарных, санитарно-гигиенических правил и норм, требований гражданской обороны  и подразделяется на: </w:t>
      </w:r>
    </w:p>
    <w:p w:rsidR="00CA37E3" w:rsidRPr="009B6B4B" w:rsidRDefault="008C19B2" w:rsidP="00CA37E3">
      <w:pPr>
        <w:pStyle w:val="a5"/>
        <w:ind w:firstLine="510"/>
        <w:rPr>
          <w:bCs w:val="0"/>
          <w:color w:val="000000"/>
          <w:sz w:val="20"/>
          <w:szCs w:val="20"/>
        </w:rPr>
      </w:pPr>
      <w:r w:rsidRPr="009B6B4B">
        <w:rPr>
          <w:bCs w:val="0"/>
          <w:color w:val="000000"/>
          <w:sz w:val="20"/>
          <w:szCs w:val="20"/>
        </w:rPr>
        <w:t>-</w:t>
      </w:r>
      <w:r w:rsidR="00CA37E3" w:rsidRPr="009B6B4B">
        <w:rPr>
          <w:bCs w:val="0"/>
          <w:color w:val="000000"/>
          <w:sz w:val="20"/>
          <w:szCs w:val="20"/>
        </w:rPr>
        <w:t> </w:t>
      </w:r>
      <w:r w:rsidRPr="009B6B4B">
        <w:rPr>
          <w:bCs w:val="0"/>
          <w:color w:val="000000"/>
          <w:sz w:val="20"/>
          <w:szCs w:val="20"/>
        </w:rPr>
        <w:t xml:space="preserve">коммуникационные коридоры магистральных поселковых дорог, обеспечивающих связь между районами </w:t>
      </w:r>
      <w:r w:rsidR="00ED26B8" w:rsidRPr="009B6B4B">
        <w:rPr>
          <w:bCs w:val="0"/>
          <w:color w:val="000000"/>
          <w:sz w:val="20"/>
          <w:szCs w:val="20"/>
        </w:rPr>
        <w:t>Поселка</w:t>
      </w:r>
      <w:r w:rsidRPr="009B6B4B">
        <w:rPr>
          <w:bCs w:val="0"/>
          <w:color w:val="000000"/>
          <w:sz w:val="20"/>
          <w:szCs w:val="20"/>
        </w:rPr>
        <w:t xml:space="preserve"> на отдельных участках, преимущественно грузового движения, осуществляемого вне жилой застройки, а также, выход магистральных улиц на внешние направления и выделяющиеся  в </w:t>
      </w:r>
      <w:r w:rsidR="00ED26B8" w:rsidRPr="009B6B4B">
        <w:rPr>
          <w:bCs w:val="0"/>
          <w:color w:val="000000"/>
          <w:sz w:val="20"/>
          <w:szCs w:val="20"/>
        </w:rPr>
        <w:t>поселковой</w:t>
      </w:r>
      <w:r w:rsidRPr="009B6B4B">
        <w:rPr>
          <w:bCs w:val="0"/>
          <w:color w:val="000000"/>
          <w:sz w:val="20"/>
          <w:szCs w:val="20"/>
        </w:rPr>
        <w:t xml:space="preserve"> застройке - в красных линиях шириной   </w:t>
      </w:r>
      <w:smartTag w:uri="urn:schemas-microsoft-com:office:smarttags" w:element="metricconverter">
        <w:smartTagPr>
          <w:attr w:name="ProductID" w:val="60 метров"/>
        </w:smartTagPr>
        <w:r w:rsidRPr="009B6B4B">
          <w:rPr>
            <w:bCs w:val="0"/>
            <w:color w:val="000000"/>
            <w:sz w:val="20"/>
            <w:szCs w:val="20"/>
          </w:rPr>
          <w:t>60 метров</w:t>
        </w:r>
      </w:smartTag>
      <w:r w:rsidRPr="009B6B4B">
        <w:rPr>
          <w:bCs w:val="0"/>
          <w:color w:val="000000"/>
          <w:sz w:val="20"/>
          <w:szCs w:val="20"/>
        </w:rPr>
        <w:t>,  вне застройки - в полосе отвода, размеры которой определяются в соответствии  с проектом дороги и строительными нормами;</w:t>
      </w:r>
    </w:p>
    <w:p w:rsidR="00CA37E3" w:rsidRPr="009B6B4B" w:rsidRDefault="00CA37E3" w:rsidP="00CA37E3">
      <w:pPr>
        <w:pStyle w:val="a5"/>
        <w:ind w:firstLine="510"/>
        <w:rPr>
          <w:bCs w:val="0"/>
          <w:color w:val="000000"/>
          <w:sz w:val="20"/>
          <w:szCs w:val="20"/>
        </w:rPr>
      </w:pPr>
      <w:r w:rsidRPr="009B6B4B">
        <w:rPr>
          <w:bCs w:val="0"/>
          <w:color w:val="000000"/>
          <w:sz w:val="20"/>
          <w:szCs w:val="20"/>
        </w:rPr>
        <w:t>- </w:t>
      </w:r>
      <w:r w:rsidR="008C19B2" w:rsidRPr="009B6B4B">
        <w:rPr>
          <w:bCs w:val="0"/>
          <w:color w:val="000000"/>
          <w:sz w:val="20"/>
          <w:szCs w:val="20"/>
        </w:rPr>
        <w:t xml:space="preserve">коммуникационные коридоры магистральных улиц, обеспечивающие транспортную связь между жилыми, промышленными районами и общественными центрами и выделяющиеся в поселковой застройке в границах красных линий  шириной </w:t>
      </w:r>
      <w:smartTag w:uri="urn:schemas-microsoft-com:office:smarttags" w:element="metricconverter">
        <w:smartTagPr>
          <w:attr w:name="ProductID" w:val="40 м"/>
        </w:smartTagPr>
        <w:r w:rsidR="008C19B2" w:rsidRPr="009B6B4B">
          <w:rPr>
            <w:bCs w:val="0"/>
            <w:color w:val="000000"/>
            <w:sz w:val="20"/>
            <w:szCs w:val="20"/>
          </w:rPr>
          <w:t>40 м</w:t>
        </w:r>
      </w:smartTag>
      <w:r w:rsidR="008C19B2" w:rsidRPr="009B6B4B">
        <w:rPr>
          <w:bCs w:val="0"/>
          <w:color w:val="000000"/>
          <w:sz w:val="20"/>
          <w:szCs w:val="20"/>
        </w:rPr>
        <w:t>.</w:t>
      </w:r>
      <w:r w:rsidRPr="009B6B4B">
        <w:rPr>
          <w:bCs w:val="0"/>
          <w:color w:val="000000"/>
          <w:sz w:val="20"/>
          <w:szCs w:val="20"/>
        </w:rPr>
        <w:t>;</w:t>
      </w:r>
    </w:p>
    <w:p w:rsidR="00CA37E3" w:rsidRPr="009B6B4B" w:rsidRDefault="008C19B2" w:rsidP="00CA37E3">
      <w:pPr>
        <w:pStyle w:val="a5"/>
        <w:ind w:firstLine="510"/>
        <w:rPr>
          <w:bCs w:val="0"/>
          <w:sz w:val="20"/>
          <w:szCs w:val="20"/>
        </w:rPr>
      </w:pPr>
      <w:r w:rsidRPr="009B6B4B">
        <w:rPr>
          <w:sz w:val="20"/>
          <w:szCs w:val="20"/>
        </w:rPr>
        <w:t>-</w:t>
      </w:r>
      <w:r w:rsidR="00CA37E3" w:rsidRPr="009B6B4B">
        <w:rPr>
          <w:sz w:val="20"/>
          <w:szCs w:val="20"/>
        </w:rPr>
        <w:t> </w:t>
      </w:r>
      <w:r w:rsidRPr="009B6B4B">
        <w:rPr>
          <w:sz w:val="20"/>
          <w:szCs w:val="20"/>
        </w:rPr>
        <w:t>коридоры</w:t>
      </w:r>
      <w:r w:rsidRPr="009B6B4B">
        <w:rPr>
          <w:bCs w:val="0"/>
          <w:sz w:val="20"/>
          <w:szCs w:val="20"/>
        </w:rPr>
        <w:t xml:space="preserve"> улиц местного значения, обеспечивающие транспортные и пешеходные связи на территории жилых районов, а также выходы на магистральные улицы и дороги и </w:t>
      </w:r>
      <w:r w:rsidRPr="009B6B4B">
        <w:rPr>
          <w:sz w:val="20"/>
          <w:szCs w:val="20"/>
        </w:rPr>
        <w:t>выделяющиеся в поселковой застройке в границах красных линий шириной  20-</w:t>
      </w:r>
      <w:smartTag w:uri="urn:schemas-microsoft-com:office:smarttags" w:element="metricconverter">
        <w:smartTagPr>
          <w:attr w:name="ProductID" w:val="25 метров"/>
        </w:smartTagPr>
        <w:r w:rsidRPr="009B6B4B">
          <w:rPr>
            <w:sz w:val="20"/>
            <w:szCs w:val="20"/>
          </w:rPr>
          <w:t>25 метров</w:t>
        </w:r>
      </w:smartTag>
      <w:r w:rsidRPr="009B6B4B">
        <w:rPr>
          <w:sz w:val="20"/>
          <w:szCs w:val="20"/>
        </w:rPr>
        <w:t>;</w:t>
      </w:r>
    </w:p>
    <w:p w:rsidR="00CA37E3" w:rsidRPr="009B6B4B" w:rsidRDefault="008C19B2" w:rsidP="00CA37E3">
      <w:pPr>
        <w:pStyle w:val="a5"/>
        <w:ind w:firstLine="510"/>
        <w:rPr>
          <w:sz w:val="20"/>
          <w:szCs w:val="20"/>
        </w:rPr>
      </w:pPr>
      <w:r w:rsidRPr="009B6B4B">
        <w:rPr>
          <w:bCs w:val="0"/>
          <w:sz w:val="20"/>
          <w:szCs w:val="20"/>
        </w:rPr>
        <w:t>-</w:t>
      </w:r>
      <w:r w:rsidRPr="009B6B4B">
        <w:rPr>
          <w:sz w:val="20"/>
          <w:szCs w:val="20"/>
        </w:rPr>
        <w:t xml:space="preserve"> коридоры</w:t>
      </w:r>
      <w:r w:rsidRPr="009B6B4B">
        <w:rPr>
          <w:bCs w:val="0"/>
          <w:sz w:val="20"/>
          <w:szCs w:val="20"/>
        </w:rPr>
        <w:t xml:space="preserve"> дорог местного значения, обеспечивающие транспортные связи в пределах  промышленных и коммунально-складских зон, а также выходы на магистральные улицы и дороги и </w:t>
      </w:r>
      <w:r w:rsidRPr="009B6B4B">
        <w:rPr>
          <w:sz w:val="20"/>
          <w:szCs w:val="20"/>
        </w:rPr>
        <w:t>выделяющиеся в поселковой застройке  в границах красных линий шириной 20-</w:t>
      </w:r>
      <w:smartTag w:uri="urn:schemas-microsoft-com:office:smarttags" w:element="metricconverter">
        <w:smartTagPr>
          <w:attr w:name="ProductID" w:val="25 метров"/>
        </w:smartTagPr>
        <w:r w:rsidRPr="009B6B4B">
          <w:rPr>
            <w:sz w:val="20"/>
            <w:szCs w:val="20"/>
          </w:rPr>
          <w:t>25 метров</w:t>
        </w:r>
      </w:smartTag>
      <w:r w:rsidRPr="009B6B4B">
        <w:rPr>
          <w:sz w:val="20"/>
          <w:szCs w:val="20"/>
        </w:rPr>
        <w:t>, вне застройки - в полосе отвода дороги.</w:t>
      </w:r>
    </w:p>
    <w:p w:rsidR="00C05854" w:rsidRPr="009B6B4B" w:rsidRDefault="00C05854" w:rsidP="00CA37E3">
      <w:pPr>
        <w:pStyle w:val="a5"/>
        <w:ind w:firstLine="510"/>
        <w:rPr>
          <w:sz w:val="20"/>
          <w:szCs w:val="20"/>
        </w:rPr>
      </w:pPr>
    </w:p>
    <w:p w:rsidR="00C05854" w:rsidRPr="009B6B4B" w:rsidRDefault="00C05854" w:rsidP="00CA37E3">
      <w:pPr>
        <w:pStyle w:val="a5"/>
        <w:ind w:firstLine="510"/>
        <w:rPr>
          <w:b/>
          <w:sz w:val="20"/>
          <w:szCs w:val="20"/>
        </w:rPr>
      </w:pPr>
      <w:r w:rsidRPr="009B6B4B">
        <w:rPr>
          <w:b/>
          <w:sz w:val="20"/>
          <w:szCs w:val="20"/>
        </w:rPr>
        <w:t>Основные виды разрешенного использования:</w:t>
      </w:r>
    </w:p>
    <w:p w:rsidR="00C05854" w:rsidRPr="009B6B4B" w:rsidRDefault="00C05854" w:rsidP="00CA37E3">
      <w:pPr>
        <w:pStyle w:val="a5"/>
        <w:ind w:firstLine="510"/>
        <w:rPr>
          <w:sz w:val="20"/>
          <w:szCs w:val="20"/>
        </w:rPr>
      </w:pPr>
      <w:r w:rsidRPr="009B6B4B">
        <w:rPr>
          <w:sz w:val="20"/>
          <w:szCs w:val="20"/>
        </w:rPr>
        <w:t>- деловое управление (4.1);</w:t>
      </w:r>
    </w:p>
    <w:p w:rsidR="00C05854" w:rsidRPr="009B6B4B" w:rsidRDefault="00C05854" w:rsidP="00CA37E3">
      <w:pPr>
        <w:pStyle w:val="a5"/>
        <w:ind w:firstLine="510"/>
        <w:rPr>
          <w:sz w:val="20"/>
          <w:szCs w:val="20"/>
        </w:rPr>
      </w:pPr>
      <w:r w:rsidRPr="009B6B4B">
        <w:rPr>
          <w:sz w:val="20"/>
          <w:szCs w:val="20"/>
        </w:rPr>
        <w:t>- рынки (4.3);</w:t>
      </w:r>
    </w:p>
    <w:p w:rsidR="00C05854" w:rsidRPr="009B6B4B" w:rsidRDefault="00C05854" w:rsidP="00CA37E3">
      <w:pPr>
        <w:pStyle w:val="a5"/>
        <w:ind w:firstLine="510"/>
        <w:rPr>
          <w:sz w:val="20"/>
          <w:szCs w:val="20"/>
        </w:rPr>
      </w:pPr>
      <w:r w:rsidRPr="009B6B4B">
        <w:rPr>
          <w:sz w:val="20"/>
          <w:szCs w:val="20"/>
        </w:rPr>
        <w:t>- магазины (4.4);</w:t>
      </w:r>
    </w:p>
    <w:p w:rsidR="00C05854" w:rsidRPr="009B6B4B" w:rsidRDefault="00C05854" w:rsidP="00CA37E3">
      <w:pPr>
        <w:pStyle w:val="a5"/>
        <w:ind w:firstLine="510"/>
        <w:rPr>
          <w:sz w:val="20"/>
          <w:szCs w:val="20"/>
        </w:rPr>
      </w:pPr>
      <w:r w:rsidRPr="009B6B4B">
        <w:rPr>
          <w:sz w:val="20"/>
          <w:szCs w:val="20"/>
        </w:rPr>
        <w:t>- гостиничное обслуживание (4.7);</w:t>
      </w:r>
    </w:p>
    <w:p w:rsidR="00C05854" w:rsidRPr="009B6B4B" w:rsidRDefault="00C05854" w:rsidP="00CA37E3">
      <w:pPr>
        <w:pStyle w:val="a5"/>
        <w:ind w:firstLine="510"/>
        <w:rPr>
          <w:sz w:val="20"/>
          <w:szCs w:val="20"/>
        </w:rPr>
      </w:pPr>
      <w:r w:rsidRPr="009B6B4B">
        <w:rPr>
          <w:sz w:val="20"/>
          <w:szCs w:val="20"/>
        </w:rPr>
        <w:t>- обслуживание автотранспорта (4.9);</w:t>
      </w:r>
    </w:p>
    <w:p w:rsidR="00C05854" w:rsidRPr="009B6B4B" w:rsidRDefault="00C05854" w:rsidP="00CA37E3">
      <w:pPr>
        <w:pStyle w:val="a5"/>
        <w:ind w:firstLine="510"/>
        <w:rPr>
          <w:bCs w:val="0"/>
          <w:color w:val="000000"/>
          <w:sz w:val="20"/>
          <w:szCs w:val="20"/>
        </w:rPr>
      </w:pPr>
      <w:r w:rsidRPr="009B6B4B">
        <w:rPr>
          <w:bCs w:val="0"/>
          <w:color w:val="000000"/>
          <w:sz w:val="20"/>
          <w:szCs w:val="20"/>
        </w:rPr>
        <w:t>- объекты придорожного сервиса (4.9.1);</w:t>
      </w:r>
    </w:p>
    <w:p w:rsidR="00C05854" w:rsidRPr="009B6B4B" w:rsidRDefault="00C05854" w:rsidP="00CA37E3">
      <w:pPr>
        <w:pStyle w:val="a5"/>
        <w:ind w:firstLine="510"/>
        <w:rPr>
          <w:bCs w:val="0"/>
          <w:color w:val="000000"/>
          <w:sz w:val="20"/>
          <w:szCs w:val="20"/>
        </w:rPr>
      </w:pPr>
      <w:r w:rsidRPr="009B6B4B">
        <w:rPr>
          <w:bCs w:val="0"/>
          <w:color w:val="000000"/>
          <w:sz w:val="20"/>
          <w:szCs w:val="20"/>
        </w:rPr>
        <w:t>- причалы для маломерных судов (5.4);</w:t>
      </w:r>
    </w:p>
    <w:p w:rsidR="00C05854" w:rsidRPr="009B6B4B" w:rsidRDefault="00C05854" w:rsidP="00CA37E3">
      <w:pPr>
        <w:pStyle w:val="a5"/>
        <w:ind w:firstLine="510"/>
        <w:rPr>
          <w:bCs w:val="0"/>
          <w:color w:val="000000"/>
          <w:sz w:val="20"/>
          <w:szCs w:val="20"/>
        </w:rPr>
      </w:pPr>
      <w:r w:rsidRPr="009B6B4B">
        <w:rPr>
          <w:bCs w:val="0"/>
          <w:color w:val="000000"/>
          <w:sz w:val="20"/>
          <w:szCs w:val="20"/>
        </w:rPr>
        <w:t>- энергетика (6.7);</w:t>
      </w:r>
    </w:p>
    <w:p w:rsidR="00C05854" w:rsidRPr="009B6B4B" w:rsidRDefault="00C05854" w:rsidP="00CA37E3">
      <w:pPr>
        <w:pStyle w:val="a5"/>
        <w:ind w:firstLine="510"/>
        <w:rPr>
          <w:bCs w:val="0"/>
          <w:color w:val="000000"/>
          <w:sz w:val="20"/>
          <w:szCs w:val="20"/>
        </w:rPr>
      </w:pPr>
      <w:r w:rsidRPr="009B6B4B">
        <w:rPr>
          <w:bCs w:val="0"/>
          <w:color w:val="000000"/>
          <w:sz w:val="20"/>
          <w:szCs w:val="20"/>
        </w:rPr>
        <w:t>- связь (6.8);</w:t>
      </w:r>
    </w:p>
    <w:p w:rsidR="00C05854" w:rsidRPr="009B6B4B" w:rsidRDefault="00C05854" w:rsidP="00CA37E3">
      <w:pPr>
        <w:pStyle w:val="a5"/>
        <w:ind w:firstLine="510"/>
        <w:rPr>
          <w:bCs w:val="0"/>
          <w:color w:val="000000"/>
          <w:sz w:val="20"/>
          <w:szCs w:val="20"/>
        </w:rPr>
      </w:pPr>
      <w:r w:rsidRPr="009B6B4B">
        <w:rPr>
          <w:bCs w:val="0"/>
          <w:color w:val="000000"/>
          <w:sz w:val="20"/>
          <w:szCs w:val="20"/>
        </w:rPr>
        <w:t>- склады (6.9);</w:t>
      </w:r>
    </w:p>
    <w:p w:rsidR="00C05854" w:rsidRPr="009B6B4B" w:rsidRDefault="00C05854" w:rsidP="00CA37E3">
      <w:pPr>
        <w:pStyle w:val="a5"/>
        <w:ind w:firstLine="510"/>
        <w:rPr>
          <w:bCs w:val="0"/>
          <w:color w:val="000000"/>
          <w:sz w:val="20"/>
          <w:szCs w:val="20"/>
        </w:rPr>
      </w:pPr>
      <w:r w:rsidRPr="009B6B4B">
        <w:rPr>
          <w:bCs w:val="0"/>
          <w:color w:val="000000"/>
          <w:sz w:val="20"/>
          <w:szCs w:val="20"/>
        </w:rPr>
        <w:t>- железнодорожный транспорт (7.1);</w:t>
      </w:r>
    </w:p>
    <w:p w:rsidR="00C05854" w:rsidRPr="009B6B4B" w:rsidRDefault="00CA03BC" w:rsidP="00CA37E3">
      <w:pPr>
        <w:pStyle w:val="a5"/>
        <w:ind w:firstLine="510"/>
        <w:rPr>
          <w:bCs w:val="0"/>
          <w:color w:val="000000"/>
          <w:sz w:val="20"/>
          <w:szCs w:val="20"/>
        </w:rPr>
      </w:pPr>
      <w:r w:rsidRPr="009B6B4B">
        <w:rPr>
          <w:bCs w:val="0"/>
          <w:color w:val="000000"/>
          <w:sz w:val="20"/>
          <w:szCs w:val="20"/>
        </w:rPr>
        <w:t xml:space="preserve">- </w:t>
      </w:r>
      <w:r w:rsidR="00C05854" w:rsidRPr="009B6B4B">
        <w:rPr>
          <w:bCs w:val="0"/>
          <w:color w:val="000000"/>
          <w:sz w:val="20"/>
          <w:szCs w:val="20"/>
        </w:rPr>
        <w:t>автомобильный транспорт (7.2);</w:t>
      </w:r>
    </w:p>
    <w:p w:rsidR="00C05854" w:rsidRPr="009B6B4B" w:rsidRDefault="00C05854" w:rsidP="00CA37E3">
      <w:pPr>
        <w:pStyle w:val="a5"/>
        <w:ind w:firstLine="510"/>
        <w:rPr>
          <w:bCs w:val="0"/>
          <w:color w:val="000000"/>
          <w:sz w:val="20"/>
          <w:szCs w:val="20"/>
        </w:rPr>
      </w:pPr>
      <w:r w:rsidRPr="009B6B4B">
        <w:rPr>
          <w:bCs w:val="0"/>
          <w:color w:val="000000"/>
          <w:sz w:val="20"/>
          <w:szCs w:val="20"/>
        </w:rPr>
        <w:t>- водный транспорт (7.3);</w:t>
      </w:r>
    </w:p>
    <w:p w:rsidR="00C05854" w:rsidRPr="009B6B4B" w:rsidRDefault="00CA03BC" w:rsidP="00CA37E3">
      <w:pPr>
        <w:pStyle w:val="a5"/>
        <w:ind w:firstLine="510"/>
        <w:rPr>
          <w:bCs w:val="0"/>
          <w:color w:val="000000"/>
          <w:sz w:val="20"/>
          <w:szCs w:val="20"/>
        </w:rPr>
      </w:pPr>
      <w:r w:rsidRPr="009B6B4B">
        <w:rPr>
          <w:bCs w:val="0"/>
          <w:color w:val="000000"/>
          <w:sz w:val="20"/>
          <w:szCs w:val="20"/>
        </w:rPr>
        <w:t>- воздушный транспорт (7.4)</w:t>
      </w:r>
      <w:r w:rsidR="00C05854" w:rsidRPr="009B6B4B">
        <w:rPr>
          <w:bCs w:val="0"/>
          <w:color w:val="000000"/>
          <w:sz w:val="20"/>
          <w:szCs w:val="20"/>
        </w:rPr>
        <w:t>;</w:t>
      </w:r>
    </w:p>
    <w:p w:rsidR="00C05854" w:rsidRPr="009B6B4B" w:rsidRDefault="00C05854" w:rsidP="00CA37E3">
      <w:pPr>
        <w:pStyle w:val="a5"/>
        <w:ind w:firstLine="510"/>
        <w:rPr>
          <w:bCs w:val="0"/>
          <w:color w:val="000000"/>
          <w:sz w:val="20"/>
          <w:szCs w:val="20"/>
        </w:rPr>
      </w:pPr>
      <w:r w:rsidRPr="009B6B4B">
        <w:rPr>
          <w:bCs w:val="0"/>
          <w:color w:val="000000"/>
          <w:sz w:val="20"/>
          <w:szCs w:val="20"/>
        </w:rPr>
        <w:t>- трубопроводный транспорт (7.5).</w:t>
      </w:r>
    </w:p>
    <w:p w:rsidR="00251DAA" w:rsidRPr="009B6B4B" w:rsidRDefault="00251DAA" w:rsidP="00CA37E3">
      <w:pPr>
        <w:pStyle w:val="a5"/>
        <w:ind w:firstLine="510"/>
        <w:rPr>
          <w:bCs w:val="0"/>
          <w:color w:val="000000"/>
          <w:sz w:val="20"/>
          <w:szCs w:val="20"/>
        </w:rPr>
      </w:pPr>
    </w:p>
    <w:p w:rsidR="00C05854" w:rsidRPr="009B6B4B" w:rsidRDefault="00C05854" w:rsidP="00CA37E3">
      <w:pPr>
        <w:pStyle w:val="a5"/>
        <w:ind w:firstLine="510"/>
        <w:rPr>
          <w:b/>
          <w:bCs w:val="0"/>
          <w:color w:val="000000"/>
          <w:sz w:val="20"/>
          <w:szCs w:val="20"/>
        </w:rPr>
      </w:pPr>
      <w:r w:rsidRPr="009B6B4B">
        <w:rPr>
          <w:b/>
          <w:bCs w:val="0"/>
          <w:color w:val="000000"/>
          <w:sz w:val="20"/>
          <w:szCs w:val="20"/>
        </w:rPr>
        <w:t>Условно разрешенные виды использования</w:t>
      </w:r>
      <w:r w:rsidR="00251DAA" w:rsidRPr="009B6B4B">
        <w:rPr>
          <w:b/>
          <w:bCs w:val="0"/>
          <w:color w:val="000000"/>
          <w:sz w:val="20"/>
          <w:szCs w:val="20"/>
        </w:rPr>
        <w:t>:</w:t>
      </w:r>
    </w:p>
    <w:p w:rsidR="00251DAA" w:rsidRPr="009B6B4B" w:rsidRDefault="00251DAA" w:rsidP="00CA37E3">
      <w:pPr>
        <w:pStyle w:val="a5"/>
        <w:ind w:firstLine="510"/>
        <w:rPr>
          <w:bCs w:val="0"/>
          <w:color w:val="000000"/>
          <w:sz w:val="20"/>
          <w:szCs w:val="20"/>
        </w:rPr>
      </w:pPr>
      <w:r w:rsidRPr="009B6B4B">
        <w:rPr>
          <w:bCs w:val="0"/>
          <w:color w:val="000000"/>
          <w:sz w:val="20"/>
          <w:szCs w:val="20"/>
        </w:rPr>
        <w:t>- общественное питание (4.6).</w:t>
      </w:r>
    </w:p>
    <w:p w:rsidR="00251DAA" w:rsidRPr="009B6B4B" w:rsidRDefault="00251DAA" w:rsidP="00CA37E3">
      <w:pPr>
        <w:pStyle w:val="a5"/>
        <w:ind w:firstLine="510"/>
        <w:rPr>
          <w:bCs w:val="0"/>
          <w:color w:val="000000"/>
          <w:sz w:val="20"/>
          <w:szCs w:val="20"/>
        </w:rPr>
      </w:pPr>
    </w:p>
    <w:p w:rsidR="00251DAA" w:rsidRPr="009B6B4B" w:rsidRDefault="00251DAA" w:rsidP="00CA37E3">
      <w:pPr>
        <w:pStyle w:val="a5"/>
        <w:ind w:firstLine="510"/>
        <w:rPr>
          <w:b/>
          <w:bCs w:val="0"/>
          <w:color w:val="000000"/>
          <w:sz w:val="20"/>
          <w:szCs w:val="20"/>
        </w:rPr>
      </w:pPr>
      <w:r w:rsidRPr="009B6B4B">
        <w:rPr>
          <w:b/>
          <w:bCs w:val="0"/>
          <w:color w:val="000000"/>
          <w:sz w:val="20"/>
          <w:szCs w:val="20"/>
        </w:rPr>
        <w:t>Вспомогательные виды разрешенного использования:</w:t>
      </w:r>
    </w:p>
    <w:p w:rsidR="00251DAA" w:rsidRPr="009B6B4B" w:rsidRDefault="00251DAA" w:rsidP="00CA37E3">
      <w:pPr>
        <w:pStyle w:val="a5"/>
        <w:ind w:firstLine="510"/>
        <w:rPr>
          <w:bCs w:val="0"/>
          <w:color w:val="000000"/>
          <w:sz w:val="20"/>
          <w:szCs w:val="20"/>
        </w:rPr>
      </w:pPr>
      <w:r w:rsidRPr="009B6B4B">
        <w:rPr>
          <w:bCs w:val="0"/>
          <w:color w:val="000000"/>
          <w:sz w:val="20"/>
          <w:szCs w:val="20"/>
        </w:rPr>
        <w:t>- коммунальное обслуживание (3.1);</w:t>
      </w:r>
    </w:p>
    <w:p w:rsidR="00251DAA" w:rsidRPr="009B6B4B" w:rsidRDefault="00251DAA" w:rsidP="00CA37E3">
      <w:pPr>
        <w:pStyle w:val="a5"/>
        <w:ind w:firstLine="510"/>
        <w:rPr>
          <w:bCs w:val="0"/>
          <w:color w:val="000000"/>
          <w:sz w:val="20"/>
          <w:szCs w:val="20"/>
        </w:rPr>
      </w:pPr>
      <w:r w:rsidRPr="009B6B4B">
        <w:rPr>
          <w:bCs w:val="0"/>
          <w:color w:val="000000"/>
          <w:sz w:val="20"/>
          <w:szCs w:val="20"/>
        </w:rPr>
        <w:t>- земельные участки (территории) общего пользования (12.0).</w:t>
      </w:r>
    </w:p>
    <w:p w:rsidR="00251DAA" w:rsidRPr="009B6B4B" w:rsidRDefault="00251DAA" w:rsidP="00CA37E3">
      <w:pPr>
        <w:pStyle w:val="a5"/>
        <w:ind w:firstLine="510"/>
        <w:rPr>
          <w:bCs w:val="0"/>
          <w:color w:val="000000"/>
          <w:sz w:val="20"/>
          <w:szCs w:val="20"/>
        </w:rPr>
      </w:pPr>
    </w:p>
    <w:p w:rsidR="00251DAA" w:rsidRPr="009B6B4B" w:rsidRDefault="00251DAA" w:rsidP="00CA37E3">
      <w:pPr>
        <w:pStyle w:val="a5"/>
        <w:ind w:firstLine="510"/>
        <w:rPr>
          <w:b/>
          <w:bCs w:val="0"/>
          <w:color w:val="000000"/>
          <w:sz w:val="20"/>
          <w:szCs w:val="20"/>
        </w:rPr>
      </w:pPr>
      <w:r w:rsidRPr="009B6B4B">
        <w:rPr>
          <w:b/>
          <w:bCs w:val="0"/>
          <w:color w:val="000000"/>
          <w:sz w:val="20"/>
          <w:szCs w:val="20"/>
        </w:rPr>
        <w:t>Предельные параметры разрешенного строительства:</w:t>
      </w:r>
    </w:p>
    <w:p w:rsidR="00251DAA" w:rsidRPr="009B6B4B" w:rsidRDefault="00251DAA" w:rsidP="00251DAA">
      <w:pPr>
        <w:pStyle w:val="af"/>
        <w:rPr>
          <w:sz w:val="20"/>
        </w:rPr>
      </w:pPr>
      <w:r w:rsidRPr="009B6B4B">
        <w:rPr>
          <w:sz w:val="20"/>
        </w:rPr>
        <w:t xml:space="preserve">- предельные размеры земельных </w:t>
      </w:r>
      <w:proofErr w:type="spellStart"/>
      <w:r w:rsidRPr="009B6B4B">
        <w:rPr>
          <w:sz w:val="20"/>
        </w:rPr>
        <w:t>участковдля</w:t>
      </w:r>
      <w:proofErr w:type="spellEnd"/>
      <w:r w:rsidRPr="009B6B4B">
        <w:rPr>
          <w:sz w:val="20"/>
        </w:rPr>
        <w:t xml:space="preserve"> всех остальных видов разрешенного использования земельных участков территориальной зоны «ИТ-1» НЕ ПОДЛЕЖАТ УСТАНОВЛЕНИЮ.</w:t>
      </w:r>
    </w:p>
    <w:p w:rsidR="00251DAA" w:rsidRPr="009B6B4B" w:rsidRDefault="00251DAA" w:rsidP="00251DAA">
      <w:pPr>
        <w:pStyle w:val="af"/>
        <w:rPr>
          <w:bCs/>
          <w:sz w:val="20"/>
          <w:u w:val="single"/>
        </w:rPr>
      </w:pPr>
      <w:r w:rsidRPr="009B6B4B">
        <w:rPr>
          <w:bCs/>
          <w:sz w:val="20"/>
          <w:u w:val="single"/>
        </w:rPr>
        <w:t xml:space="preserve">В </w:t>
      </w:r>
      <w:r w:rsidR="008C19B2" w:rsidRPr="009B6B4B">
        <w:rPr>
          <w:bCs/>
          <w:sz w:val="20"/>
          <w:u w:val="single"/>
        </w:rPr>
        <w:t>коридоре поселковых магистральных дорог</w:t>
      </w:r>
      <w:r w:rsidRPr="009B6B4B">
        <w:rPr>
          <w:bCs/>
          <w:sz w:val="20"/>
          <w:u w:val="single"/>
        </w:rPr>
        <w:t xml:space="preserve"> (улиц)</w:t>
      </w:r>
      <w:r w:rsidR="008C19B2" w:rsidRPr="009B6B4B">
        <w:rPr>
          <w:bCs/>
          <w:sz w:val="20"/>
          <w:u w:val="single"/>
        </w:rPr>
        <w:t xml:space="preserve"> разрешается: </w:t>
      </w:r>
    </w:p>
    <w:p w:rsidR="00CA37E3" w:rsidRPr="009B6B4B" w:rsidRDefault="00251DAA" w:rsidP="00251DAA">
      <w:pPr>
        <w:pStyle w:val="af"/>
        <w:rPr>
          <w:sz w:val="20"/>
        </w:rPr>
      </w:pPr>
      <w:r w:rsidRPr="009B6B4B">
        <w:rPr>
          <w:bCs/>
          <w:sz w:val="20"/>
        </w:rPr>
        <w:t xml:space="preserve">- </w:t>
      </w:r>
      <w:r w:rsidR="008C19B2" w:rsidRPr="009B6B4B">
        <w:rPr>
          <w:bCs/>
          <w:sz w:val="20"/>
        </w:rPr>
        <w:t xml:space="preserve">размещение земляного полотна с проезжей частью, обочинами, системой водоотвода и другими характерными техническими элементами дорог; размещение остановочных и видовых площадок, местных проездов, </w:t>
      </w:r>
      <w:proofErr w:type="spellStart"/>
      <w:r w:rsidR="008C19B2" w:rsidRPr="009B6B4B">
        <w:rPr>
          <w:bCs/>
          <w:sz w:val="20"/>
        </w:rPr>
        <w:t>уширений</w:t>
      </w:r>
      <w:proofErr w:type="spellEnd"/>
      <w:r w:rsidR="008C19B2" w:rsidRPr="009B6B4B">
        <w:rPr>
          <w:bCs/>
          <w:sz w:val="20"/>
        </w:rPr>
        <w:t xml:space="preserve"> дороги; размещение комплексов дорожных и автомобильных  эксплуатационных  зданий и сооружений, комплексов обслуживания пассажирского и грузового движения, дублирующих участков дорог, защитных сооружений, инженерных коммуникаций в соответствии с утвер</w:t>
      </w:r>
      <w:r w:rsidR="00CA37E3" w:rsidRPr="009B6B4B">
        <w:rPr>
          <w:bCs/>
          <w:sz w:val="20"/>
        </w:rPr>
        <w:t>жденными проектами;</w:t>
      </w:r>
    </w:p>
    <w:p w:rsidR="00CA37E3" w:rsidRPr="009B6B4B" w:rsidRDefault="00251DAA" w:rsidP="00CA37E3">
      <w:pPr>
        <w:pStyle w:val="a5"/>
        <w:ind w:firstLine="510"/>
        <w:rPr>
          <w:bCs w:val="0"/>
          <w:sz w:val="20"/>
          <w:szCs w:val="20"/>
        </w:rPr>
      </w:pPr>
      <w:r w:rsidRPr="009B6B4B">
        <w:rPr>
          <w:bCs w:val="0"/>
          <w:sz w:val="20"/>
          <w:szCs w:val="20"/>
        </w:rPr>
        <w:t xml:space="preserve">- </w:t>
      </w:r>
      <w:r w:rsidR="008C19B2" w:rsidRPr="009B6B4B">
        <w:rPr>
          <w:bCs w:val="0"/>
          <w:sz w:val="20"/>
          <w:szCs w:val="20"/>
        </w:rPr>
        <w:t xml:space="preserve">размещение проезжей части, велосипедных дорожек, тротуаров, зеленых насаждений; прокладка подземных инженерных коммуникаций (вне проезжей части - под тротуарами и зеленью), а  также  конструктивных элементов  дорожно-транспортных сооружений, объектов транспортной инфраструктуры </w:t>
      </w:r>
      <w:r w:rsidR="008C19B2" w:rsidRPr="009B6B4B">
        <w:rPr>
          <w:bCs w:val="0"/>
          <w:sz w:val="20"/>
          <w:szCs w:val="20"/>
        </w:rPr>
        <w:lastRenderedPageBreak/>
        <w:t xml:space="preserve">(площадок для отстоя и кольцевания </w:t>
      </w:r>
      <w:proofErr w:type="spellStart"/>
      <w:r w:rsidR="008C19B2" w:rsidRPr="009B6B4B">
        <w:rPr>
          <w:bCs w:val="0"/>
          <w:sz w:val="20"/>
          <w:szCs w:val="20"/>
        </w:rPr>
        <w:t>общественноготранспорта</w:t>
      </w:r>
      <w:proofErr w:type="spellEnd"/>
      <w:r w:rsidR="008C19B2" w:rsidRPr="009B6B4B">
        <w:rPr>
          <w:bCs w:val="0"/>
          <w:sz w:val="20"/>
          <w:szCs w:val="20"/>
        </w:rPr>
        <w:t xml:space="preserve">, разворотных площадок, площадок для размещения </w:t>
      </w:r>
      <w:proofErr w:type="spellStart"/>
      <w:r w:rsidR="008C19B2" w:rsidRPr="009B6B4B">
        <w:rPr>
          <w:bCs w:val="0"/>
          <w:sz w:val="20"/>
          <w:szCs w:val="20"/>
        </w:rPr>
        <w:t>диспетчерскихпунктов</w:t>
      </w:r>
      <w:proofErr w:type="spellEnd"/>
      <w:r w:rsidR="008C19B2" w:rsidRPr="009B6B4B">
        <w:rPr>
          <w:bCs w:val="0"/>
          <w:sz w:val="20"/>
          <w:szCs w:val="20"/>
        </w:rPr>
        <w:t xml:space="preserve">), </w:t>
      </w:r>
      <w:proofErr w:type="spellStart"/>
      <w:r w:rsidR="008C19B2" w:rsidRPr="009B6B4B">
        <w:rPr>
          <w:bCs w:val="0"/>
          <w:sz w:val="20"/>
          <w:szCs w:val="20"/>
        </w:rPr>
        <w:t>павильоновостановочных</w:t>
      </w:r>
      <w:proofErr w:type="spellEnd"/>
      <w:r w:rsidR="008C19B2" w:rsidRPr="009B6B4B">
        <w:rPr>
          <w:bCs w:val="0"/>
          <w:sz w:val="20"/>
          <w:szCs w:val="20"/>
        </w:rPr>
        <w:t xml:space="preserve"> п</w:t>
      </w:r>
      <w:r w:rsidR="00CA37E3" w:rsidRPr="009B6B4B">
        <w:rPr>
          <w:bCs w:val="0"/>
          <w:sz w:val="20"/>
          <w:szCs w:val="20"/>
        </w:rPr>
        <w:t>унктов общественного транспорта;</w:t>
      </w:r>
    </w:p>
    <w:p w:rsidR="00CA37E3" w:rsidRPr="009B6B4B" w:rsidRDefault="00251DAA" w:rsidP="00CA37E3">
      <w:pPr>
        <w:pStyle w:val="a5"/>
        <w:ind w:firstLine="510"/>
        <w:rPr>
          <w:bCs w:val="0"/>
          <w:sz w:val="20"/>
          <w:szCs w:val="20"/>
        </w:rPr>
      </w:pPr>
      <w:r w:rsidRPr="009B6B4B">
        <w:rPr>
          <w:bCs w:val="0"/>
          <w:sz w:val="20"/>
          <w:szCs w:val="20"/>
        </w:rPr>
        <w:t xml:space="preserve">- размещение </w:t>
      </w:r>
      <w:r w:rsidR="008C19B2" w:rsidRPr="009B6B4B">
        <w:rPr>
          <w:bCs w:val="0"/>
          <w:sz w:val="20"/>
          <w:szCs w:val="20"/>
        </w:rPr>
        <w:t>проезжей части, тротуаров, зеленых насаждений; прокладка вне проезжей части - под тротуарами и зеленью под</w:t>
      </w:r>
      <w:r w:rsidR="00CA37E3" w:rsidRPr="009B6B4B">
        <w:rPr>
          <w:bCs w:val="0"/>
          <w:sz w:val="20"/>
          <w:szCs w:val="20"/>
        </w:rPr>
        <w:t>земных инженерных коммуникаций;</w:t>
      </w:r>
    </w:p>
    <w:p w:rsidR="00CA37E3" w:rsidRPr="009B6B4B" w:rsidRDefault="00251DAA" w:rsidP="00CA37E3">
      <w:pPr>
        <w:pStyle w:val="a5"/>
        <w:ind w:firstLine="510"/>
        <w:rPr>
          <w:b/>
          <w:bCs w:val="0"/>
          <w:sz w:val="20"/>
          <w:szCs w:val="20"/>
        </w:rPr>
      </w:pPr>
      <w:r w:rsidRPr="009B6B4B">
        <w:rPr>
          <w:bCs w:val="0"/>
          <w:sz w:val="20"/>
          <w:szCs w:val="20"/>
        </w:rPr>
        <w:t xml:space="preserve">- </w:t>
      </w:r>
      <w:r w:rsidR="008C19B2" w:rsidRPr="009B6B4B">
        <w:rPr>
          <w:bCs w:val="0"/>
          <w:sz w:val="20"/>
          <w:szCs w:val="20"/>
        </w:rPr>
        <w:t>размещение земляного полотна с проезжей частью, обочинами, системой водоотвода и другими характерными техническими элементами дорог.</w:t>
      </w:r>
    </w:p>
    <w:p w:rsidR="00CA37E3" w:rsidRPr="009B6B4B" w:rsidRDefault="00251DAA" w:rsidP="00CA37E3">
      <w:pPr>
        <w:pStyle w:val="a5"/>
        <w:ind w:firstLine="510"/>
        <w:rPr>
          <w:bCs w:val="0"/>
          <w:sz w:val="20"/>
          <w:szCs w:val="20"/>
        </w:rPr>
      </w:pPr>
      <w:r w:rsidRPr="009B6B4B">
        <w:rPr>
          <w:bCs w:val="0"/>
          <w:sz w:val="20"/>
          <w:szCs w:val="20"/>
        </w:rPr>
        <w:t xml:space="preserve">- </w:t>
      </w:r>
      <w:r w:rsidR="008C19B2" w:rsidRPr="009B6B4B">
        <w:rPr>
          <w:bCs w:val="0"/>
          <w:sz w:val="20"/>
          <w:szCs w:val="20"/>
        </w:rPr>
        <w:t>размещение малых архитектурных форм, рекламных щитов и стоянок для временной парковки автомобилей, полустационарных архитектурных форм (ки</w:t>
      </w:r>
      <w:r w:rsidR="00CA37E3" w:rsidRPr="009B6B4B">
        <w:rPr>
          <w:bCs w:val="0"/>
          <w:sz w:val="20"/>
          <w:szCs w:val="20"/>
        </w:rPr>
        <w:t>осков, павильонов), фургонов</w:t>
      </w:r>
      <w:r w:rsidRPr="009B6B4B">
        <w:rPr>
          <w:bCs w:val="0"/>
          <w:sz w:val="20"/>
          <w:szCs w:val="20"/>
        </w:rPr>
        <w:t xml:space="preserve"> (по согласованию)</w:t>
      </w:r>
      <w:r w:rsidR="00CA37E3" w:rsidRPr="009B6B4B">
        <w:rPr>
          <w:bCs w:val="0"/>
          <w:sz w:val="20"/>
          <w:szCs w:val="20"/>
        </w:rPr>
        <w:t>;</w:t>
      </w:r>
    </w:p>
    <w:p w:rsidR="00CA37E3" w:rsidRPr="009B6B4B" w:rsidRDefault="00251DAA" w:rsidP="00CA37E3">
      <w:pPr>
        <w:pStyle w:val="a5"/>
        <w:ind w:firstLine="510"/>
        <w:rPr>
          <w:bCs w:val="0"/>
          <w:sz w:val="20"/>
          <w:szCs w:val="20"/>
        </w:rPr>
      </w:pPr>
      <w:r w:rsidRPr="009B6B4B">
        <w:rPr>
          <w:bCs w:val="0"/>
          <w:sz w:val="20"/>
          <w:szCs w:val="20"/>
        </w:rPr>
        <w:t xml:space="preserve">- </w:t>
      </w:r>
      <w:r w:rsidR="008C19B2" w:rsidRPr="009B6B4B">
        <w:rPr>
          <w:bCs w:val="0"/>
          <w:sz w:val="20"/>
          <w:szCs w:val="20"/>
        </w:rPr>
        <w:t>размещение малых архитектурных форм, рекламных щитов, постов проверки загрязнения атмосферы, полустационарных архитектурных форм, предназначенных для  попутного обслуживания  пешеходов (мелкорозничной  торговли и бытового обслуживания), стоянок для</w:t>
      </w:r>
      <w:r w:rsidRPr="009B6B4B">
        <w:rPr>
          <w:bCs w:val="0"/>
          <w:sz w:val="20"/>
          <w:szCs w:val="20"/>
        </w:rPr>
        <w:t xml:space="preserve"> временной парковки автомобилей (по согласованию);</w:t>
      </w:r>
    </w:p>
    <w:p w:rsidR="00251DAA" w:rsidRPr="009B6B4B" w:rsidRDefault="00251DAA" w:rsidP="00CA37E3">
      <w:pPr>
        <w:pStyle w:val="a5"/>
        <w:ind w:firstLine="510"/>
        <w:rPr>
          <w:b/>
          <w:bCs w:val="0"/>
          <w:color w:val="000000"/>
          <w:sz w:val="20"/>
          <w:szCs w:val="20"/>
        </w:rPr>
      </w:pPr>
      <w:r w:rsidRPr="009B6B4B">
        <w:rPr>
          <w:b/>
          <w:bCs w:val="0"/>
          <w:sz w:val="20"/>
          <w:szCs w:val="20"/>
        </w:rPr>
        <w:t>Запрещается:</w:t>
      </w:r>
    </w:p>
    <w:p w:rsidR="008C19B2" w:rsidRPr="009B6B4B" w:rsidRDefault="008C19B2" w:rsidP="00CA37E3">
      <w:pPr>
        <w:pStyle w:val="a5"/>
        <w:ind w:firstLine="510"/>
        <w:rPr>
          <w:bCs w:val="0"/>
          <w:color w:val="000000"/>
          <w:sz w:val="20"/>
          <w:szCs w:val="20"/>
        </w:rPr>
      </w:pPr>
      <w:r w:rsidRPr="009B6B4B">
        <w:rPr>
          <w:sz w:val="20"/>
          <w:szCs w:val="20"/>
        </w:rPr>
        <w:t xml:space="preserve">В зоне  «Автомобильный транспорт» на нерегулируемых перекрестках и примыканиях улиц и дорог в пределах треугольников видимости не допускается </w:t>
      </w:r>
      <w:proofErr w:type="spellStart"/>
      <w:r w:rsidRPr="009B6B4B">
        <w:rPr>
          <w:sz w:val="20"/>
          <w:szCs w:val="20"/>
        </w:rPr>
        <w:t>размещениене</w:t>
      </w:r>
      <w:proofErr w:type="spellEnd"/>
      <w:r w:rsidRPr="009B6B4B">
        <w:rPr>
          <w:sz w:val="20"/>
          <w:szCs w:val="20"/>
        </w:rPr>
        <w:t xml:space="preserve"> относящихся к транспортной инфраструктуре или ее обслуживанию зданий и сооружений, полустационарных архитектурных форм (киосков, павильонов), передвижных объектов (фургонов), реклам, малых архитектурных форм, а также деревьев и кустарников высотой более </w:t>
      </w:r>
      <w:smartTag w:uri="urn:schemas-microsoft-com:office:smarttags" w:element="metricconverter">
        <w:smartTagPr>
          <w:attr w:name="ProductID" w:val="0,5 м"/>
        </w:smartTagPr>
        <w:r w:rsidRPr="009B6B4B">
          <w:rPr>
            <w:sz w:val="20"/>
            <w:szCs w:val="20"/>
          </w:rPr>
          <w:t>0,5 м</w:t>
        </w:r>
      </w:smartTag>
      <w:r w:rsidRPr="009B6B4B">
        <w:rPr>
          <w:sz w:val="20"/>
          <w:szCs w:val="20"/>
        </w:rPr>
        <w:t>.</w:t>
      </w:r>
    </w:p>
    <w:p w:rsidR="00AD2153" w:rsidRPr="009B6B4B" w:rsidRDefault="00301CD6" w:rsidP="0052685B">
      <w:pPr>
        <w:pStyle w:val="2"/>
        <w:numPr>
          <w:ilvl w:val="0"/>
          <w:numId w:val="13"/>
        </w:numPr>
        <w:jc w:val="left"/>
        <w:rPr>
          <w:bCs/>
          <w:color w:val="000000"/>
          <w:sz w:val="20"/>
        </w:rPr>
      </w:pPr>
      <w:bookmarkStart w:id="254" w:name="_Toc442740234"/>
      <w:bookmarkStart w:id="255" w:name="_Toc526250456"/>
      <w:r w:rsidRPr="009B6B4B">
        <w:rPr>
          <w:bCs/>
          <w:color w:val="000000"/>
          <w:sz w:val="20"/>
        </w:rPr>
        <w:t>«ИТ</w:t>
      </w:r>
      <w:r w:rsidRPr="009B6B4B">
        <w:rPr>
          <w:b w:val="0"/>
          <w:bCs/>
          <w:color w:val="000000"/>
          <w:sz w:val="20"/>
        </w:rPr>
        <w:t>-</w:t>
      </w:r>
      <w:r w:rsidRPr="009B6B4B">
        <w:rPr>
          <w:bCs/>
          <w:color w:val="000000"/>
          <w:sz w:val="20"/>
        </w:rPr>
        <w:t xml:space="preserve">3» </w:t>
      </w:r>
      <w:r w:rsidR="00AD2153" w:rsidRPr="009B6B4B">
        <w:rPr>
          <w:bCs/>
          <w:color w:val="000000"/>
          <w:sz w:val="20"/>
        </w:rPr>
        <w:t>Зона  «Инженерная инфраструктура»</w:t>
      </w:r>
      <w:bookmarkEnd w:id="254"/>
      <w:bookmarkEnd w:id="255"/>
    </w:p>
    <w:p w:rsidR="001844E6" w:rsidRPr="009B6B4B" w:rsidRDefault="001844E6" w:rsidP="001844E6">
      <w:pPr>
        <w:ind w:left="567"/>
        <w:rPr>
          <w:b/>
          <w:sz w:val="20"/>
          <w:szCs w:val="20"/>
          <w:lang w:eastAsia="ru-RU"/>
        </w:rPr>
      </w:pPr>
      <w:r w:rsidRPr="009B6B4B">
        <w:rPr>
          <w:b/>
          <w:sz w:val="20"/>
          <w:szCs w:val="20"/>
          <w:lang w:eastAsia="ru-RU"/>
        </w:rPr>
        <w:t>Основные виды разрешенного использования:</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коммунальное обслуживание (3.1);</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обеспечение деятельности в области гидрометеорологии и смежных с ней областях (3.9.1);</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деловое управление (4.1);</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обслуживание автотранспорта (4.9);</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причалы для маломерных судов (5.4);</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энергетика (6.7);</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связь (за исключением объектов связи, размещение которых предусмотрено кодом 3.1) (6.8);</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склады (6.9);</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-общее пол</w:t>
      </w:r>
      <w:r w:rsidR="009E7794" w:rsidRPr="009B6B4B">
        <w:rPr>
          <w:sz w:val="20"/>
          <w:szCs w:val="20"/>
          <w:lang w:eastAsia="ru-RU"/>
        </w:rPr>
        <w:t>ьзование водными объектами (11.1</w:t>
      </w:r>
      <w:r w:rsidRPr="009B6B4B">
        <w:rPr>
          <w:sz w:val="20"/>
          <w:szCs w:val="20"/>
          <w:lang w:eastAsia="ru-RU"/>
        </w:rPr>
        <w:t>);</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гидротехнические сооружения (11.3).</w:t>
      </w:r>
    </w:p>
    <w:p w:rsidR="001844E6" w:rsidRPr="009B6B4B" w:rsidRDefault="001844E6" w:rsidP="001844E6">
      <w:pPr>
        <w:spacing w:line="276" w:lineRule="auto"/>
        <w:ind w:left="567"/>
        <w:jc w:val="both"/>
        <w:rPr>
          <w:sz w:val="20"/>
          <w:szCs w:val="20"/>
          <w:lang w:eastAsia="ru-RU"/>
        </w:rPr>
      </w:pPr>
    </w:p>
    <w:p w:rsidR="001844E6" w:rsidRPr="009B6B4B" w:rsidRDefault="001844E6" w:rsidP="001844E6">
      <w:pPr>
        <w:spacing w:line="276" w:lineRule="auto"/>
        <w:ind w:left="567"/>
        <w:jc w:val="both"/>
        <w:rPr>
          <w:b/>
          <w:sz w:val="20"/>
          <w:szCs w:val="20"/>
          <w:lang w:eastAsia="ru-RU"/>
        </w:rPr>
      </w:pPr>
      <w:r w:rsidRPr="009B6B4B">
        <w:rPr>
          <w:b/>
          <w:sz w:val="20"/>
          <w:szCs w:val="20"/>
          <w:lang w:eastAsia="ru-RU"/>
        </w:rPr>
        <w:t>Условно разрешенные виды разрешенного использования:</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объекты придорожного сервиса (4.9.1).</w:t>
      </w:r>
    </w:p>
    <w:p w:rsidR="001844E6" w:rsidRPr="009B6B4B" w:rsidRDefault="001844E6" w:rsidP="001844E6">
      <w:pPr>
        <w:spacing w:line="276" w:lineRule="auto"/>
        <w:ind w:left="567"/>
        <w:jc w:val="both"/>
        <w:rPr>
          <w:sz w:val="20"/>
          <w:szCs w:val="20"/>
          <w:lang w:eastAsia="ru-RU"/>
        </w:rPr>
      </w:pPr>
    </w:p>
    <w:p w:rsidR="001844E6" w:rsidRPr="009B6B4B" w:rsidRDefault="001844E6" w:rsidP="001844E6">
      <w:pPr>
        <w:spacing w:line="276" w:lineRule="auto"/>
        <w:ind w:left="567"/>
        <w:jc w:val="both"/>
        <w:rPr>
          <w:b/>
          <w:sz w:val="20"/>
          <w:szCs w:val="20"/>
          <w:lang w:eastAsia="ru-RU"/>
        </w:rPr>
      </w:pPr>
      <w:r w:rsidRPr="009B6B4B">
        <w:rPr>
          <w:b/>
          <w:sz w:val="20"/>
          <w:szCs w:val="20"/>
          <w:lang w:eastAsia="ru-RU"/>
        </w:rPr>
        <w:t>Вспомогательные виды разрешенного использования:</w:t>
      </w:r>
    </w:p>
    <w:p w:rsidR="001844E6" w:rsidRPr="009B6B4B" w:rsidRDefault="001844E6" w:rsidP="001844E6">
      <w:pPr>
        <w:spacing w:line="276" w:lineRule="auto"/>
        <w:ind w:left="567"/>
        <w:jc w:val="both"/>
        <w:rPr>
          <w:sz w:val="20"/>
          <w:szCs w:val="20"/>
          <w:lang w:eastAsia="ru-RU"/>
        </w:rPr>
      </w:pPr>
      <w:r w:rsidRPr="009B6B4B">
        <w:rPr>
          <w:sz w:val="20"/>
          <w:szCs w:val="20"/>
          <w:lang w:eastAsia="ru-RU"/>
        </w:rPr>
        <w:t>- земельные участки (территории) общего пользования (12.0)</w:t>
      </w:r>
    </w:p>
    <w:p w:rsidR="009B4F5F" w:rsidRPr="009B6B4B" w:rsidRDefault="009B4F5F" w:rsidP="009B4F5F">
      <w:pPr>
        <w:pStyle w:val="af"/>
        <w:ind w:left="540" w:firstLine="0"/>
        <w:rPr>
          <w:b/>
          <w:bCs/>
          <w:sz w:val="20"/>
        </w:rPr>
      </w:pPr>
    </w:p>
    <w:p w:rsidR="009B4F5F" w:rsidRPr="009B6B4B" w:rsidRDefault="009B4F5F" w:rsidP="009B4F5F">
      <w:pPr>
        <w:pStyle w:val="af"/>
        <w:ind w:left="540" w:firstLine="0"/>
        <w:rPr>
          <w:b/>
          <w:bCs/>
          <w:sz w:val="20"/>
        </w:rPr>
      </w:pPr>
      <w:r w:rsidRPr="009B6B4B">
        <w:rPr>
          <w:b/>
          <w:bCs/>
          <w:sz w:val="20"/>
        </w:rPr>
        <w:t>Предельные параметры разрешенного строительства:</w:t>
      </w:r>
    </w:p>
    <w:p w:rsidR="009B4F5F" w:rsidRPr="009B6B4B" w:rsidRDefault="009B4F5F" w:rsidP="009B4F5F">
      <w:pPr>
        <w:pStyle w:val="a5"/>
        <w:ind w:firstLine="510"/>
        <w:rPr>
          <w:sz w:val="20"/>
          <w:szCs w:val="20"/>
        </w:rPr>
      </w:pPr>
      <w:r w:rsidRPr="009B6B4B">
        <w:rPr>
          <w:bCs w:val="0"/>
          <w:sz w:val="20"/>
          <w:szCs w:val="20"/>
        </w:rPr>
        <w:t xml:space="preserve">- </w:t>
      </w:r>
      <w:r w:rsidRPr="009B6B4B">
        <w:rPr>
          <w:sz w:val="20"/>
          <w:szCs w:val="20"/>
        </w:rPr>
        <w:t xml:space="preserve">предельные размеры земельных </w:t>
      </w:r>
      <w:proofErr w:type="spellStart"/>
      <w:r w:rsidRPr="009B6B4B">
        <w:rPr>
          <w:sz w:val="20"/>
          <w:szCs w:val="20"/>
        </w:rPr>
        <w:t>участковдля</w:t>
      </w:r>
      <w:proofErr w:type="spellEnd"/>
      <w:r w:rsidRPr="009B6B4B">
        <w:rPr>
          <w:sz w:val="20"/>
          <w:szCs w:val="20"/>
        </w:rPr>
        <w:t xml:space="preserve"> всех видов разрешенного использования земельных участков территориальной зоны «</w:t>
      </w:r>
      <w:r w:rsidR="00BD3410" w:rsidRPr="009B6B4B">
        <w:rPr>
          <w:sz w:val="20"/>
          <w:szCs w:val="20"/>
        </w:rPr>
        <w:t>ИТ</w:t>
      </w:r>
      <w:r w:rsidR="00251DAA" w:rsidRPr="009B6B4B">
        <w:rPr>
          <w:sz w:val="20"/>
          <w:szCs w:val="20"/>
        </w:rPr>
        <w:t>-3</w:t>
      </w:r>
      <w:r w:rsidRPr="009B6B4B">
        <w:rPr>
          <w:sz w:val="20"/>
          <w:szCs w:val="20"/>
        </w:rPr>
        <w:t>» НЕ ПОДЛЕЖАТ УСТАНОВЛЕНИЮ;</w:t>
      </w:r>
    </w:p>
    <w:p w:rsidR="001844E6" w:rsidRPr="009B6B4B" w:rsidRDefault="001844E6" w:rsidP="001844E6">
      <w:pPr>
        <w:jc w:val="both"/>
        <w:rPr>
          <w:sz w:val="20"/>
          <w:szCs w:val="20"/>
          <w:lang w:eastAsia="ru-RU"/>
        </w:rPr>
      </w:pPr>
    </w:p>
    <w:p w:rsidR="001844E6" w:rsidRPr="009B6B4B" w:rsidRDefault="001844E6" w:rsidP="001844E6">
      <w:pPr>
        <w:ind w:left="567"/>
        <w:jc w:val="both"/>
        <w:rPr>
          <w:sz w:val="20"/>
          <w:szCs w:val="20"/>
          <w:lang w:eastAsia="ru-RU"/>
        </w:rPr>
      </w:pPr>
    </w:p>
    <w:p w:rsidR="00CF65FB" w:rsidRPr="009B6B4B" w:rsidRDefault="00CF65FB" w:rsidP="00CF65FB">
      <w:pPr>
        <w:overflowPunct w:val="0"/>
        <w:autoSpaceDE w:val="0"/>
        <w:autoSpaceDN w:val="0"/>
        <w:adjustRightInd w:val="0"/>
        <w:ind w:firstLine="510"/>
        <w:jc w:val="both"/>
        <w:rPr>
          <w:b/>
          <w:sz w:val="20"/>
          <w:szCs w:val="20"/>
        </w:rPr>
      </w:pPr>
      <w:r w:rsidRPr="009B6B4B">
        <w:rPr>
          <w:color w:val="000000"/>
          <w:sz w:val="20"/>
          <w:szCs w:val="20"/>
        </w:rPr>
        <w:t>Зона «Инженерная инфраструктура» – территория в границах  технических</w:t>
      </w:r>
      <w:r w:rsidRPr="009B6B4B">
        <w:rPr>
          <w:sz w:val="20"/>
          <w:szCs w:val="20"/>
        </w:rPr>
        <w:t xml:space="preserve"> зон, действующих и проектируемых инженерных сооружений и коммуникаций, предназначенная для  строительства  и эксплуатации  наземных и подземных  инженерных  сооружений  и коммуникаций. </w:t>
      </w:r>
    </w:p>
    <w:p w:rsidR="00CF65FB" w:rsidRPr="009B6B4B" w:rsidRDefault="00CF65FB" w:rsidP="00CA37E3">
      <w:pPr>
        <w:overflowPunct w:val="0"/>
        <w:autoSpaceDE w:val="0"/>
        <w:autoSpaceDN w:val="0"/>
        <w:adjustRightInd w:val="0"/>
        <w:ind w:firstLine="142"/>
        <w:jc w:val="both"/>
        <w:rPr>
          <w:sz w:val="20"/>
          <w:szCs w:val="20"/>
          <w:u w:val="single"/>
        </w:rPr>
      </w:pPr>
      <w:r w:rsidRPr="009B6B4B">
        <w:rPr>
          <w:sz w:val="20"/>
          <w:szCs w:val="20"/>
          <w:u w:val="single"/>
        </w:rPr>
        <w:t xml:space="preserve">На территории </w:t>
      </w:r>
      <w:r w:rsidRPr="009B6B4B">
        <w:rPr>
          <w:color w:val="000000"/>
          <w:sz w:val="20"/>
          <w:szCs w:val="20"/>
          <w:u w:val="single"/>
        </w:rPr>
        <w:t>зоны «Инженерная инфраструктура»</w:t>
      </w:r>
      <w:r w:rsidRPr="009B6B4B">
        <w:rPr>
          <w:sz w:val="20"/>
          <w:szCs w:val="20"/>
          <w:u w:val="single"/>
        </w:rPr>
        <w:t xml:space="preserve"> разрешено: </w:t>
      </w:r>
    </w:p>
    <w:p w:rsidR="00CF65FB" w:rsidRPr="009B6B4B" w:rsidRDefault="00CF65FB" w:rsidP="00CF65FB">
      <w:pPr>
        <w:pStyle w:val="af"/>
        <w:rPr>
          <w:sz w:val="20"/>
        </w:rPr>
      </w:pPr>
      <w:r w:rsidRPr="009B6B4B">
        <w:rPr>
          <w:sz w:val="20"/>
        </w:rPr>
        <w:t xml:space="preserve">- размещение инженерных сетей преимущественно в пределах поперечных профилей улиц и дорог, как правило - вне проезжей части и совмещенных в общих траншеях; </w:t>
      </w:r>
    </w:p>
    <w:p w:rsidR="00CF65FB" w:rsidRPr="009B6B4B" w:rsidRDefault="00CF65FB" w:rsidP="00CF65FB">
      <w:pPr>
        <w:pStyle w:val="af"/>
        <w:rPr>
          <w:sz w:val="20"/>
        </w:rPr>
      </w:pPr>
      <w:r w:rsidRPr="009B6B4B">
        <w:rPr>
          <w:sz w:val="20"/>
        </w:rPr>
        <w:t>- прокладка под тротуарами или разделительными полосами тепловых сетей в общих траншеях, а других сетей - только в каналах  или  тоннелях;</w:t>
      </w:r>
    </w:p>
    <w:p w:rsidR="00CF65FB" w:rsidRPr="009B6B4B" w:rsidRDefault="00CF65FB" w:rsidP="00CF65FB">
      <w:pPr>
        <w:pStyle w:val="af"/>
        <w:rPr>
          <w:sz w:val="20"/>
        </w:rPr>
      </w:pPr>
      <w:r w:rsidRPr="009B6B4B">
        <w:rPr>
          <w:sz w:val="20"/>
        </w:rPr>
        <w:t>- размещение под разделительными полосами водопровода, хозяйственно-бытовой и дождевой канализации;</w:t>
      </w:r>
    </w:p>
    <w:p w:rsidR="00CF65FB" w:rsidRPr="009B6B4B" w:rsidRDefault="00CF65FB" w:rsidP="00CF65FB">
      <w:pPr>
        <w:pStyle w:val="af"/>
        <w:rPr>
          <w:b/>
          <w:sz w:val="20"/>
        </w:rPr>
      </w:pPr>
      <w:r w:rsidRPr="009B6B4B">
        <w:rPr>
          <w:sz w:val="20"/>
        </w:rPr>
        <w:t>- прокладка под полосой между красной линией и линией застройки кабельных сетей (силовых, связи, сигнализации).</w:t>
      </w:r>
    </w:p>
    <w:p w:rsidR="00CF65FB" w:rsidRPr="009B6B4B" w:rsidRDefault="00CF65FB" w:rsidP="00CF65FB">
      <w:pPr>
        <w:pStyle w:val="af"/>
        <w:rPr>
          <w:sz w:val="20"/>
        </w:rPr>
      </w:pPr>
      <w:r w:rsidRPr="009B6B4B">
        <w:rPr>
          <w:sz w:val="20"/>
        </w:rPr>
        <w:t>- размещение, при соответствующем обосновании, инженерных сетей  под проезжими частями улиц в каналах и тоннелях;</w:t>
      </w:r>
    </w:p>
    <w:p w:rsidR="00CF65FB" w:rsidRPr="009B6B4B" w:rsidRDefault="00CF65FB" w:rsidP="00CF65FB">
      <w:pPr>
        <w:pStyle w:val="af"/>
        <w:rPr>
          <w:sz w:val="20"/>
        </w:rPr>
      </w:pPr>
      <w:r w:rsidRPr="009B6B4B">
        <w:rPr>
          <w:sz w:val="20"/>
        </w:rPr>
        <w:t xml:space="preserve">- размещение на </w:t>
      </w:r>
      <w:proofErr w:type="spellStart"/>
      <w:r w:rsidRPr="009B6B4B">
        <w:rPr>
          <w:sz w:val="20"/>
        </w:rPr>
        <w:t>межмагистральных</w:t>
      </w:r>
      <w:proofErr w:type="spellEnd"/>
      <w:r w:rsidRPr="009B6B4B">
        <w:rPr>
          <w:sz w:val="20"/>
        </w:rPr>
        <w:t xml:space="preserve"> территориях в сложившейся застройке как наземных, так и в тоннелях инженерных сетей при условии установления публичных сервитутов;</w:t>
      </w:r>
    </w:p>
    <w:p w:rsidR="00CF65FB" w:rsidRPr="009B6B4B" w:rsidRDefault="00CF65FB" w:rsidP="00CF65FB">
      <w:pPr>
        <w:pStyle w:val="af"/>
        <w:rPr>
          <w:b/>
          <w:sz w:val="20"/>
        </w:rPr>
      </w:pPr>
      <w:r w:rsidRPr="009B6B4B">
        <w:rPr>
          <w:sz w:val="20"/>
        </w:rPr>
        <w:t>- размещение очистных сооружений.</w:t>
      </w:r>
    </w:p>
    <w:p w:rsidR="00CF65FB" w:rsidRPr="009B6B4B" w:rsidRDefault="00CF65FB" w:rsidP="00CA37E3">
      <w:pPr>
        <w:overflowPunct w:val="0"/>
        <w:autoSpaceDE w:val="0"/>
        <w:autoSpaceDN w:val="0"/>
        <w:adjustRightInd w:val="0"/>
        <w:ind w:firstLine="142"/>
        <w:jc w:val="both"/>
        <w:rPr>
          <w:sz w:val="20"/>
          <w:szCs w:val="20"/>
          <w:u w:val="single"/>
        </w:rPr>
      </w:pPr>
      <w:r w:rsidRPr="009B6B4B">
        <w:rPr>
          <w:sz w:val="20"/>
          <w:szCs w:val="20"/>
          <w:u w:val="single"/>
        </w:rPr>
        <w:t xml:space="preserve">На территории </w:t>
      </w:r>
      <w:r w:rsidRPr="009B6B4B">
        <w:rPr>
          <w:color w:val="000000"/>
          <w:sz w:val="20"/>
          <w:szCs w:val="20"/>
          <w:u w:val="single"/>
        </w:rPr>
        <w:t>зоны «Инженерная инфраструктура»</w:t>
      </w:r>
      <w:r w:rsidRPr="009B6B4B">
        <w:rPr>
          <w:sz w:val="20"/>
          <w:szCs w:val="20"/>
          <w:u w:val="single"/>
        </w:rPr>
        <w:t xml:space="preserve"> требуется:</w:t>
      </w:r>
    </w:p>
    <w:p w:rsidR="00CF65FB" w:rsidRPr="009B6B4B" w:rsidRDefault="00CF65FB" w:rsidP="00CF65FB">
      <w:pPr>
        <w:pStyle w:val="af"/>
        <w:rPr>
          <w:sz w:val="20"/>
        </w:rPr>
      </w:pPr>
      <w:r w:rsidRPr="009B6B4B">
        <w:rPr>
          <w:sz w:val="20"/>
        </w:rPr>
        <w:t>- соблюдение режима регулирования  градостроительной  деятельности в  пределах зоны в соответствии с  действующими  законодательными и нормативными актами;</w:t>
      </w:r>
    </w:p>
    <w:p w:rsidR="00CF65FB" w:rsidRPr="009B6B4B" w:rsidRDefault="00CA37E3" w:rsidP="00CF65FB">
      <w:pPr>
        <w:pStyle w:val="af"/>
        <w:rPr>
          <w:sz w:val="20"/>
        </w:rPr>
      </w:pPr>
      <w:r w:rsidRPr="009B6B4B">
        <w:rPr>
          <w:sz w:val="20"/>
        </w:rPr>
        <w:lastRenderedPageBreak/>
        <w:t>- </w:t>
      </w:r>
      <w:r w:rsidR="00CF65FB" w:rsidRPr="009B6B4B">
        <w:rPr>
          <w:sz w:val="20"/>
        </w:rPr>
        <w:t xml:space="preserve">соблюдение государственных технических регламентов и специальных требований по обеспечению нормативных расстояний от    выше перечисленных объектов до территорий жилых, общественно-деловых и рекреационных зон. </w:t>
      </w:r>
    </w:p>
    <w:p w:rsidR="00CF65FB" w:rsidRPr="009B6B4B" w:rsidRDefault="00CF65FB" w:rsidP="00CF65FB">
      <w:pPr>
        <w:pStyle w:val="af"/>
        <w:rPr>
          <w:sz w:val="20"/>
        </w:rPr>
      </w:pPr>
      <w:r w:rsidRPr="009B6B4B">
        <w:rPr>
          <w:sz w:val="20"/>
        </w:rPr>
        <w:t>- благоустройство с учетом технических и эксплуатационных характеристик территории в границах отвода сооружений и коммуникаций транспорта, инженерного оборудования и их санитарно-защитных зон за счет владельцев этих  коммуникаций.</w:t>
      </w:r>
    </w:p>
    <w:p w:rsidR="00CF65FB" w:rsidRPr="009B6B4B" w:rsidRDefault="00CF65FB" w:rsidP="0052685B">
      <w:pPr>
        <w:pStyle w:val="3"/>
        <w:numPr>
          <w:ilvl w:val="0"/>
          <w:numId w:val="13"/>
        </w:numPr>
        <w:jc w:val="left"/>
        <w:rPr>
          <w:color w:val="000000"/>
          <w:sz w:val="20"/>
        </w:rPr>
      </w:pPr>
      <w:bookmarkStart w:id="256" w:name="_Toc190145464"/>
      <w:bookmarkStart w:id="257" w:name="_Toc228080014"/>
      <w:bookmarkStart w:id="258" w:name="_Toc442740235"/>
      <w:bookmarkStart w:id="259" w:name="_Toc526250457"/>
      <w:r w:rsidRPr="009B6B4B">
        <w:rPr>
          <w:color w:val="000000"/>
          <w:sz w:val="20"/>
        </w:rPr>
        <w:t>«ОКН» Зона  «Объекты культурного наследия»</w:t>
      </w:r>
      <w:bookmarkEnd w:id="256"/>
      <w:bookmarkEnd w:id="257"/>
      <w:bookmarkEnd w:id="258"/>
      <w:bookmarkEnd w:id="259"/>
    </w:p>
    <w:p w:rsidR="00CA37E3" w:rsidRPr="009B6B4B" w:rsidRDefault="00CA37E3" w:rsidP="00CA37E3">
      <w:pPr>
        <w:autoSpaceDE w:val="0"/>
        <w:autoSpaceDN w:val="0"/>
        <w:adjustRightInd w:val="0"/>
        <w:ind w:firstLine="510"/>
        <w:jc w:val="both"/>
        <w:rPr>
          <w:color w:val="000000"/>
          <w:sz w:val="20"/>
          <w:szCs w:val="20"/>
        </w:rPr>
      </w:pPr>
      <w:r w:rsidRPr="009B6B4B">
        <w:rPr>
          <w:color w:val="000000"/>
          <w:sz w:val="20"/>
          <w:szCs w:val="20"/>
        </w:rPr>
        <w:t xml:space="preserve">1. </w:t>
      </w:r>
      <w:r w:rsidR="00CF65FB" w:rsidRPr="009B6B4B">
        <w:rPr>
          <w:color w:val="000000"/>
          <w:sz w:val="20"/>
          <w:szCs w:val="20"/>
        </w:rPr>
        <w:t>К землям историко-культурного назначения относятся земли:</w:t>
      </w:r>
    </w:p>
    <w:p w:rsidR="00CA37E3" w:rsidRPr="009B6B4B" w:rsidRDefault="00CA37E3" w:rsidP="00CA37E3">
      <w:pPr>
        <w:autoSpaceDE w:val="0"/>
        <w:autoSpaceDN w:val="0"/>
        <w:adjustRightInd w:val="0"/>
        <w:ind w:firstLine="510"/>
        <w:jc w:val="both"/>
        <w:rPr>
          <w:color w:val="000000"/>
          <w:sz w:val="20"/>
          <w:szCs w:val="20"/>
        </w:rPr>
      </w:pPr>
      <w:r w:rsidRPr="009B6B4B">
        <w:rPr>
          <w:color w:val="000000"/>
          <w:sz w:val="20"/>
          <w:szCs w:val="20"/>
        </w:rPr>
        <w:t>1) </w:t>
      </w:r>
      <w:r w:rsidR="00CF65FB" w:rsidRPr="009B6B4B">
        <w:rPr>
          <w:color w:val="000000"/>
          <w:sz w:val="20"/>
          <w:szCs w:val="20"/>
        </w:rPr>
        <w:t>объектов культурного наследия народов Российской Федерации (памятников истории и культуры), в том числе объектов археологического наследия;</w:t>
      </w:r>
    </w:p>
    <w:p w:rsidR="00CA37E3" w:rsidRPr="009B6B4B" w:rsidRDefault="00CF65FB" w:rsidP="00CA37E3">
      <w:pPr>
        <w:autoSpaceDE w:val="0"/>
        <w:autoSpaceDN w:val="0"/>
        <w:adjustRightInd w:val="0"/>
        <w:ind w:firstLine="510"/>
        <w:jc w:val="both"/>
        <w:rPr>
          <w:color w:val="000000"/>
          <w:sz w:val="20"/>
          <w:szCs w:val="20"/>
        </w:rPr>
      </w:pPr>
      <w:r w:rsidRPr="009B6B4B">
        <w:rPr>
          <w:color w:val="000000"/>
          <w:sz w:val="20"/>
          <w:szCs w:val="20"/>
        </w:rPr>
        <w:t>2) достопримечательных мест, в том числе мест бытования исторических промыслов, производств и ремесел;</w:t>
      </w:r>
    </w:p>
    <w:p w:rsidR="00CA37E3" w:rsidRPr="009B6B4B" w:rsidRDefault="00CF65FB" w:rsidP="00CA37E3">
      <w:pPr>
        <w:autoSpaceDE w:val="0"/>
        <w:autoSpaceDN w:val="0"/>
        <w:adjustRightInd w:val="0"/>
        <w:ind w:firstLine="510"/>
        <w:jc w:val="both"/>
        <w:rPr>
          <w:color w:val="000000"/>
          <w:sz w:val="20"/>
          <w:szCs w:val="20"/>
        </w:rPr>
      </w:pPr>
      <w:r w:rsidRPr="009B6B4B">
        <w:rPr>
          <w:color w:val="000000"/>
          <w:sz w:val="20"/>
          <w:szCs w:val="20"/>
        </w:rPr>
        <w:t>3) военных и гражданских захоронений.</w:t>
      </w:r>
    </w:p>
    <w:p w:rsidR="00CA37E3" w:rsidRPr="009B6B4B" w:rsidRDefault="00CF65FB" w:rsidP="00CA37E3">
      <w:pPr>
        <w:autoSpaceDE w:val="0"/>
        <w:autoSpaceDN w:val="0"/>
        <w:adjustRightInd w:val="0"/>
        <w:ind w:firstLine="510"/>
        <w:jc w:val="both"/>
        <w:rPr>
          <w:color w:val="000000"/>
          <w:sz w:val="20"/>
          <w:szCs w:val="20"/>
        </w:rPr>
      </w:pPr>
      <w:r w:rsidRPr="009B6B4B">
        <w:rPr>
          <w:color w:val="000000"/>
          <w:sz w:val="20"/>
          <w:szCs w:val="20"/>
        </w:rPr>
        <w:t>2. Земли историко-культурного назначения используются строго в соответствии с их целевым назначением.</w:t>
      </w:r>
    </w:p>
    <w:p w:rsidR="00CA37E3" w:rsidRPr="009B6B4B" w:rsidRDefault="00CF65FB" w:rsidP="00CA37E3">
      <w:pPr>
        <w:autoSpaceDE w:val="0"/>
        <w:autoSpaceDN w:val="0"/>
        <w:adjustRightInd w:val="0"/>
        <w:ind w:firstLine="510"/>
        <w:jc w:val="both"/>
        <w:rPr>
          <w:color w:val="000000"/>
          <w:sz w:val="20"/>
          <w:szCs w:val="20"/>
        </w:rPr>
      </w:pPr>
      <w:r w:rsidRPr="009B6B4B">
        <w:rPr>
          <w:color w:val="000000"/>
          <w:sz w:val="20"/>
          <w:szCs w:val="20"/>
        </w:rPr>
        <w:t>Изменение целевого назначения земель историко-культурного назначения и не соответствующая их целевому назначению деятельность не допускаются.</w:t>
      </w:r>
    </w:p>
    <w:p w:rsidR="00CF65FB" w:rsidRPr="009B6B4B" w:rsidRDefault="00CA37E3" w:rsidP="00CA37E3">
      <w:pPr>
        <w:autoSpaceDE w:val="0"/>
        <w:autoSpaceDN w:val="0"/>
        <w:adjustRightInd w:val="0"/>
        <w:ind w:firstLine="510"/>
        <w:jc w:val="both"/>
        <w:rPr>
          <w:color w:val="000000"/>
          <w:sz w:val="20"/>
          <w:szCs w:val="20"/>
        </w:rPr>
      </w:pPr>
      <w:r w:rsidRPr="009B6B4B">
        <w:rPr>
          <w:color w:val="000000"/>
          <w:sz w:val="20"/>
          <w:szCs w:val="20"/>
        </w:rPr>
        <w:t>3. </w:t>
      </w:r>
      <w:r w:rsidR="00CF65FB" w:rsidRPr="009B6B4B">
        <w:rPr>
          <w:color w:val="000000"/>
          <w:sz w:val="20"/>
          <w:szCs w:val="20"/>
        </w:rPr>
        <w:t>Земельные участки, отнесенные к землям историко-культурного назначения, у собственников земельных участков, землепользователей, землевладельцев и арендаторов земельных участков не изымаются, за исключением случаев, установленных законодательством.</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На отдельных землях историко-культурного назначения, в том числе землях объектов культурного наследия, подлежащих исследованию и консервации, может быть запрещена любая хозяйственная деятельность.</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4. </w:t>
      </w:r>
      <w:r w:rsidR="00CF65FB" w:rsidRPr="009B6B4B">
        <w:rPr>
          <w:color w:val="000000"/>
          <w:sz w:val="20"/>
          <w:szCs w:val="20"/>
        </w:rPr>
        <w:t>В целях сохранения исторической, ландшафтной и градостроительной среды в соответствии с федеральными законами, законами субъектов Российской Федерации устанавливаются зоны охраны объектов культурного наследия. В пределах земель историко-культурного назначения за пределами земель населенных пунктов вводится особый правовой режим использования земель, запрещающий деятельность, несовместимую с основным назначением этих земель. Использование земельных участков, не отнесенных к землям историко-культурного назначения и расположенных в указанных зонах охраны, определяется правилами землепользования и застройки в соответствии с требованиями охраны памятников истории и культуры.</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5. </w:t>
      </w:r>
      <w:r w:rsidR="00CF65FB" w:rsidRPr="009B6B4B">
        <w:rPr>
          <w:color w:val="000000"/>
          <w:sz w:val="20"/>
          <w:szCs w:val="20"/>
        </w:rPr>
        <w:t>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Необходимый состав зон охраны объекта культурного наследия определяется проектом зон охраны объекта культурного наследия.</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6.</w:t>
      </w:r>
      <w:r w:rsidR="00CA37E3" w:rsidRPr="009B6B4B">
        <w:rPr>
          <w:color w:val="000000"/>
          <w:sz w:val="20"/>
          <w:szCs w:val="20"/>
        </w:rPr>
        <w:t> </w:t>
      </w:r>
      <w:r w:rsidRPr="009B6B4B">
        <w:rPr>
          <w:b/>
          <w:color w:val="000000"/>
          <w:sz w:val="20"/>
          <w:szCs w:val="20"/>
        </w:rPr>
        <w:t>Охранная зона</w:t>
      </w:r>
      <w:r w:rsidRPr="009B6B4B">
        <w:rPr>
          <w:color w:val="000000"/>
          <w:sz w:val="20"/>
          <w:szCs w:val="20"/>
        </w:rPr>
        <w:t xml:space="preserve">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7.</w:t>
      </w:r>
      <w:r w:rsidR="00CA37E3" w:rsidRPr="009B6B4B">
        <w:rPr>
          <w:color w:val="000000"/>
          <w:sz w:val="20"/>
          <w:szCs w:val="20"/>
        </w:rPr>
        <w:t> </w:t>
      </w:r>
      <w:r w:rsidRPr="009B6B4B">
        <w:rPr>
          <w:b/>
          <w:color w:val="000000"/>
          <w:sz w:val="20"/>
          <w:szCs w:val="20"/>
        </w:rPr>
        <w:t xml:space="preserve">Зона регулирования застройки и хозяйственной деятельности </w:t>
      </w:r>
      <w:r w:rsidRPr="009B6B4B">
        <w:rPr>
          <w:color w:val="000000"/>
          <w:sz w:val="20"/>
          <w:szCs w:val="20"/>
        </w:rPr>
        <w:t>- территория, в пределах которой устанавливается режим использования земель, ограничивающий строительство и хозяйственную деятельность, определяются требования к реконструкции существующих зданий и сооружений.</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8.</w:t>
      </w:r>
      <w:r w:rsidR="00CA37E3" w:rsidRPr="009B6B4B">
        <w:rPr>
          <w:color w:val="000000"/>
          <w:sz w:val="20"/>
          <w:szCs w:val="20"/>
        </w:rPr>
        <w:t> </w:t>
      </w:r>
      <w:r w:rsidRPr="009B6B4B">
        <w:rPr>
          <w:b/>
          <w:color w:val="000000"/>
          <w:sz w:val="20"/>
          <w:szCs w:val="20"/>
        </w:rPr>
        <w:t>Зона охраняемого природного ландшафта</w:t>
      </w:r>
      <w:r w:rsidRPr="009B6B4B">
        <w:rPr>
          <w:color w:val="000000"/>
          <w:sz w:val="20"/>
          <w:szCs w:val="20"/>
        </w:rPr>
        <w:t xml:space="preserve"> - территория, в пределах которой устанавливается режим использования земель,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9. </w:t>
      </w:r>
      <w:r w:rsidR="00CF65FB" w:rsidRPr="009B6B4B">
        <w:rPr>
          <w:color w:val="000000"/>
          <w:sz w:val="20"/>
          <w:szCs w:val="20"/>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10. Порядок разработки проектов зон охраны объекта культурного наследия, требования к режиму использования земель и градостроительным регламентам в границах данных зон устанавливаются Правительством Российской Федерации.</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11. </w:t>
      </w:r>
      <w:r w:rsidR="00CF65FB" w:rsidRPr="009B6B4B">
        <w:rPr>
          <w:color w:val="000000"/>
          <w:sz w:val="20"/>
          <w:szCs w:val="20"/>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12. </w:t>
      </w:r>
      <w:r w:rsidR="00CF65FB" w:rsidRPr="009B6B4B">
        <w:rPr>
          <w:color w:val="000000"/>
          <w:sz w:val="20"/>
          <w:szCs w:val="20"/>
        </w:rPr>
        <w:t xml:space="preserve">Характер использования территории достопримечательного места, ограничения на использование данной территории и требования к хозяйственной деятельности, проектированию и строительству на территории </w:t>
      </w:r>
      <w:r w:rsidR="00CF65FB" w:rsidRPr="009B6B4B">
        <w:rPr>
          <w:color w:val="000000"/>
          <w:sz w:val="20"/>
          <w:szCs w:val="20"/>
        </w:rPr>
        <w:lastRenderedPageBreak/>
        <w:t>достопримечательного места определяются федеральным органом охраны объектов культурного наследия в отношении объектов культурного наследия федерального значения и органом исполнительной власти Красноярского края, уполномоченным в области охраны объектов культурного наследия, в отношении объектов культурного наследия регионального значения и объектов культурного наследия местного (муниципального) значения, вносятся в Правила и в схемы территориального зонирования Города в соответствии с Градостроительным кодексом Российской Федерации.</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13. </w:t>
      </w:r>
      <w:r w:rsidR="00CF65FB" w:rsidRPr="009B6B4B">
        <w:rPr>
          <w:color w:val="000000"/>
          <w:sz w:val="20"/>
          <w:szCs w:val="20"/>
        </w:rPr>
        <w:t>Проектирование и проведение работ по сохранению памятника или ансамбля и (или) их территорий осуществляются:</w:t>
      </w:r>
    </w:p>
    <w:p w:rsidR="00CF65FB" w:rsidRPr="009B6B4B" w:rsidRDefault="00CF65FB" w:rsidP="00CF65FB">
      <w:pPr>
        <w:autoSpaceDE w:val="0"/>
        <w:autoSpaceDN w:val="0"/>
        <w:adjustRightInd w:val="0"/>
        <w:ind w:firstLine="540"/>
        <w:jc w:val="both"/>
        <w:rPr>
          <w:color w:val="000000"/>
          <w:sz w:val="20"/>
          <w:szCs w:val="20"/>
        </w:rPr>
      </w:pPr>
      <w:r w:rsidRPr="009B6B4B">
        <w:rPr>
          <w:b/>
          <w:color w:val="000000"/>
          <w:sz w:val="20"/>
          <w:szCs w:val="20"/>
        </w:rPr>
        <w:t>в отношении объектов культурного наследия федерального значения</w:t>
      </w:r>
      <w:r w:rsidRPr="009B6B4B">
        <w:rPr>
          <w:color w:val="000000"/>
          <w:sz w:val="20"/>
          <w:szCs w:val="20"/>
        </w:rPr>
        <w:t xml:space="preserve"> - по согласованию с федеральным органом охраны объектов культурного наследия либо в порядке, определяемом соглашением о передаче полномочий между федеральным органом охраны объектов культурного наследия и органом исполнительной власти соответствующего субъекта Российской Федерации, уполномоченным в области охраны объектов культурного наследия;</w:t>
      </w:r>
    </w:p>
    <w:p w:rsidR="00CF65FB" w:rsidRPr="009B6B4B" w:rsidRDefault="00CF65FB" w:rsidP="00CF65FB">
      <w:pPr>
        <w:autoSpaceDE w:val="0"/>
        <w:autoSpaceDN w:val="0"/>
        <w:adjustRightInd w:val="0"/>
        <w:ind w:firstLine="540"/>
        <w:jc w:val="both"/>
        <w:rPr>
          <w:color w:val="000000"/>
          <w:sz w:val="20"/>
          <w:szCs w:val="20"/>
        </w:rPr>
      </w:pPr>
      <w:r w:rsidRPr="009B6B4B">
        <w:rPr>
          <w:b/>
          <w:color w:val="000000"/>
          <w:sz w:val="20"/>
          <w:szCs w:val="20"/>
        </w:rPr>
        <w:t>в отношении объектов культурного наследия регионального значения и объектов культурного наследия городского значения</w:t>
      </w:r>
      <w:r w:rsidRPr="009B6B4B">
        <w:rPr>
          <w:color w:val="000000"/>
          <w:sz w:val="20"/>
          <w:szCs w:val="20"/>
        </w:rPr>
        <w:t xml:space="preserve">, </w:t>
      </w:r>
      <w:r w:rsidRPr="009B6B4B">
        <w:rPr>
          <w:b/>
          <w:color w:val="000000"/>
          <w:sz w:val="20"/>
          <w:szCs w:val="20"/>
        </w:rPr>
        <w:t xml:space="preserve">выявленных объектов культурного наследия </w:t>
      </w:r>
      <w:r w:rsidRPr="009B6B4B">
        <w:rPr>
          <w:color w:val="000000"/>
          <w:sz w:val="20"/>
          <w:szCs w:val="20"/>
        </w:rPr>
        <w:t>- в соответствии с законами Красноярского края.</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13. </w:t>
      </w:r>
      <w:r w:rsidR="00CF65FB" w:rsidRPr="009B6B4B">
        <w:rPr>
          <w:color w:val="000000"/>
          <w:sz w:val="20"/>
          <w:szCs w:val="20"/>
        </w:rPr>
        <w:t>Проектирование и проведение землеустроительных, земляных, строительных, мелиоративных, хозяйственных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либо при обеспечении заказчиком работ указанных в пункте 15 настоящей статьи требований к сохранности расположенных на данной территории объектов культурного наследия.</w:t>
      </w:r>
    </w:p>
    <w:p w:rsidR="00CF65FB" w:rsidRPr="009B6B4B" w:rsidRDefault="00CA37E3" w:rsidP="00CF65FB">
      <w:pPr>
        <w:autoSpaceDE w:val="0"/>
        <w:autoSpaceDN w:val="0"/>
        <w:adjustRightInd w:val="0"/>
        <w:ind w:firstLine="540"/>
        <w:jc w:val="both"/>
        <w:rPr>
          <w:color w:val="000000"/>
          <w:sz w:val="20"/>
          <w:szCs w:val="20"/>
        </w:rPr>
      </w:pPr>
      <w:r w:rsidRPr="009B6B4B">
        <w:rPr>
          <w:color w:val="000000"/>
          <w:sz w:val="20"/>
          <w:szCs w:val="20"/>
        </w:rPr>
        <w:t>14. </w:t>
      </w:r>
      <w:r w:rsidR="00CF65FB" w:rsidRPr="009B6B4B">
        <w:rPr>
          <w:color w:val="000000"/>
          <w:sz w:val="20"/>
          <w:szCs w:val="20"/>
        </w:rPr>
        <w:t>В случае обнаружения на территории, подлежащей хозяйственному освоению, объектов, обладающих признаками объекта культурного наследия в соответствии со ст. 3 73-ФЗ «Об объектах культурного наследия», в проекты проведения землеустроительных, земляных, строительных, мелиоративных, хозяйственных и иных работ должны быть внесены разделы об обеспечении сохранности обнаруженных объектов до включения данных объектов в реестр в порядке, установленном настоящим Федеральным законом, а действие положений землеустроительной, градостроительной и проектной документации, градостроительных регламентов на данной территории приостанавливается до внесения соответствующих изменений.</w:t>
      </w:r>
    </w:p>
    <w:p w:rsidR="00CA37E3" w:rsidRPr="009B6B4B" w:rsidRDefault="00CA37E3" w:rsidP="00CA37E3">
      <w:pPr>
        <w:autoSpaceDE w:val="0"/>
        <w:autoSpaceDN w:val="0"/>
        <w:adjustRightInd w:val="0"/>
        <w:ind w:firstLine="540"/>
        <w:jc w:val="both"/>
        <w:rPr>
          <w:color w:val="000000"/>
          <w:sz w:val="20"/>
          <w:szCs w:val="20"/>
        </w:rPr>
      </w:pPr>
      <w:r w:rsidRPr="009B6B4B">
        <w:rPr>
          <w:color w:val="000000"/>
          <w:sz w:val="20"/>
          <w:szCs w:val="20"/>
        </w:rPr>
        <w:t>15. </w:t>
      </w:r>
      <w:r w:rsidR="00CF65FB" w:rsidRPr="009B6B4B">
        <w:rPr>
          <w:color w:val="000000"/>
          <w:sz w:val="20"/>
          <w:szCs w:val="20"/>
        </w:rPr>
        <w:t>В случае расположения на территории, подлежащей хозяйственному освоению, объектов культурного наследия, включенных в реестр, и выявленных объектов культурного наследия землеустроительные, земляные, строительные, мелиоративные, хозяйственные и иные работы на территориях, непосредственно связанных с земельными участками в границах территории указанных объектов, проводятся при наличии в проектах проведения таких работ разделов об обеспечении сохранности данных объектов культурного наследия или выявленных объектов культурного наследия, получивших положительные заключения государственной экспертизы проектной документации.</w:t>
      </w:r>
    </w:p>
    <w:p w:rsidR="00CA37E3" w:rsidRPr="009B6B4B" w:rsidRDefault="00CA37E3" w:rsidP="00CA37E3">
      <w:pPr>
        <w:autoSpaceDE w:val="0"/>
        <w:autoSpaceDN w:val="0"/>
        <w:adjustRightInd w:val="0"/>
        <w:ind w:firstLine="540"/>
        <w:jc w:val="both"/>
        <w:rPr>
          <w:color w:val="000000"/>
          <w:sz w:val="20"/>
          <w:szCs w:val="20"/>
        </w:rPr>
      </w:pPr>
      <w:r w:rsidRPr="009B6B4B">
        <w:rPr>
          <w:color w:val="000000"/>
          <w:sz w:val="20"/>
          <w:szCs w:val="20"/>
        </w:rPr>
        <w:t>16. </w:t>
      </w:r>
      <w:r w:rsidR="00CF65FB" w:rsidRPr="009B6B4B">
        <w:rPr>
          <w:color w:val="000000"/>
          <w:sz w:val="20"/>
          <w:szCs w:val="20"/>
        </w:rPr>
        <w:t>Финансирование указанных в пунктах 14 и 15 настоящей статьи работ осуществляется за счет средств физических или юридических лиц, являющихся заказчиками проводимых работ.</w:t>
      </w:r>
    </w:p>
    <w:p w:rsidR="00CA37E3" w:rsidRPr="009B6B4B" w:rsidRDefault="00CF65FB" w:rsidP="00CA37E3">
      <w:pPr>
        <w:autoSpaceDE w:val="0"/>
        <w:autoSpaceDN w:val="0"/>
        <w:adjustRightInd w:val="0"/>
        <w:ind w:firstLine="540"/>
        <w:jc w:val="both"/>
        <w:rPr>
          <w:color w:val="000000"/>
          <w:sz w:val="20"/>
          <w:szCs w:val="20"/>
        </w:rPr>
      </w:pPr>
      <w:r w:rsidRPr="009B6B4B">
        <w:rPr>
          <w:color w:val="000000"/>
          <w:sz w:val="20"/>
          <w:szCs w:val="20"/>
        </w:rPr>
        <w:t>17. Земляные, строительные, мелиоративные, хозяйственные и иные работы должны быть немедленно приостановлены исполнителем работ в случае обнаружения объекта, обладающего признаками объекта культурного наследия в соответствии со ст. 3  73-ФЗ «Об объектах культурного наследия».</w:t>
      </w:r>
    </w:p>
    <w:p w:rsidR="00CA37E3" w:rsidRPr="009B6B4B" w:rsidRDefault="00CF65FB" w:rsidP="00CA37E3">
      <w:pPr>
        <w:autoSpaceDE w:val="0"/>
        <w:autoSpaceDN w:val="0"/>
        <w:adjustRightInd w:val="0"/>
        <w:ind w:firstLine="540"/>
        <w:jc w:val="both"/>
        <w:rPr>
          <w:color w:val="000000"/>
          <w:sz w:val="20"/>
          <w:szCs w:val="20"/>
        </w:rPr>
      </w:pPr>
      <w:r w:rsidRPr="009B6B4B">
        <w:rPr>
          <w:color w:val="000000"/>
          <w:sz w:val="20"/>
          <w:szCs w:val="20"/>
        </w:rPr>
        <w:t>Исполнитель работ обязан проинформировать орган исполнительной власти Красноярского края, уполномоченный в области охраны объектов культурного наследия, об обнаруженном объекте.</w:t>
      </w:r>
    </w:p>
    <w:p w:rsidR="00CA37E3" w:rsidRPr="009B6B4B" w:rsidRDefault="00CA37E3" w:rsidP="00CA37E3">
      <w:pPr>
        <w:autoSpaceDE w:val="0"/>
        <w:autoSpaceDN w:val="0"/>
        <w:adjustRightInd w:val="0"/>
        <w:ind w:firstLine="540"/>
        <w:jc w:val="both"/>
        <w:rPr>
          <w:color w:val="000000"/>
          <w:sz w:val="20"/>
          <w:szCs w:val="20"/>
        </w:rPr>
      </w:pPr>
      <w:r w:rsidRPr="009B6B4B">
        <w:rPr>
          <w:color w:val="000000"/>
          <w:sz w:val="20"/>
          <w:szCs w:val="20"/>
        </w:rPr>
        <w:t>18. </w:t>
      </w:r>
      <w:r w:rsidR="00CF65FB" w:rsidRPr="009B6B4B">
        <w:rPr>
          <w:color w:val="000000"/>
          <w:sz w:val="20"/>
          <w:szCs w:val="20"/>
        </w:rPr>
        <w:t>Указанные в пункте 17 настоящей статьи работы, а также работы, проведение которых может ухудшить состояние объекта культурного наследия, нарушить его целостность и сохранность, должны быть немедленно приостановлены заказчиком и исполнителем работ после получения письменного предписания органа исполнительной власти субъекта Красноярского края, уполномоченного в области охраны объектов культурного наследия, либо федерального органа охраны объектов культурного наследия.</w:t>
      </w:r>
    </w:p>
    <w:p w:rsidR="00CF65FB" w:rsidRPr="009B6B4B" w:rsidRDefault="00CF65FB" w:rsidP="00CA37E3">
      <w:pPr>
        <w:autoSpaceDE w:val="0"/>
        <w:autoSpaceDN w:val="0"/>
        <w:adjustRightInd w:val="0"/>
        <w:ind w:firstLine="540"/>
        <w:jc w:val="both"/>
        <w:rPr>
          <w:color w:val="000000"/>
          <w:sz w:val="20"/>
          <w:szCs w:val="20"/>
        </w:rPr>
      </w:pPr>
      <w:r w:rsidRPr="009B6B4B">
        <w:rPr>
          <w:color w:val="000000"/>
          <w:sz w:val="20"/>
          <w:szCs w:val="20"/>
        </w:rPr>
        <w:t>19.</w:t>
      </w:r>
      <w:r w:rsidR="00CA37E3" w:rsidRPr="009B6B4B">
        <w:rPr>
          <w:color w:val="000000"/>
          <w:sz w:val="20"/>
          <w:szCs w:val="20"/>
        </w:rPr>
        <w:t> </w:t>
      </w:r>
      <w:r w:rsidRPr="009B6B4B">
        <w:rPr>
          <w:color w:val="000000"/>
          <w:sz w:val="20"/>
          <w:szCs w:val="20"/>
        </w:rPr>
        <w:t>В случае принятия мер по ликвидации опасности разрушения обнаруженного объекта, обладающего признаками объекта культурного наследия в соответствии со ст. 3 настоящего Федерального закона, или в случае устранения угрозы нарушения целостности и сохранности объекта культурного наследия приостановленные работы могут быть возобновлены по письменному разрешению соответствующего органа охраны объектов культурного наследия, по предписанию которого работы были приостановлены.</w:t>
      </w:r>
    </w:p>
    <w:p w:rsidR="00CA37E3" w:rsidRPr="009B6B4B" w:rsidRDefault="00CF65FB" w:rsidP="00CA37E3">
      <w:pPr>
        <w:autoSpaceDE w:val="0"/>
        <w:autoSpaceDN w:val="0"/>
        <w:adjustRightInd w:val="0"/>
        <w:ind w:firstLine="540"/>
        <w:jc w:val="both"/>
        <w:rPr>
          <w:color w:val="000000"/>
          <w:sz w:val="20"/>
          <w:szCs w:val="20"/>
        </w:rPr>
      </w:pPr>
      <w:r w:rsidRPr="009B6B4B">
        <w:rPr>
          <w:color w:val="000000"/>
          <w:sz w:val="20"/>
          <w:szCs w:val="20"/>
        </w:rPr>
        <w:t>20. Работы по ликвидации опасности разрушения обнаруженного объекта, обладающего признаками объекта культурного наследия в соответствии со статьей 3 73-ФЗ «Об объектах культурного наследия», изменение проекта проведения работ, представлявших собой угрозу нарушения целостности и сохранности объекта культурного наследия, либо изменение характера указанных работ проводятся за счет средств заказчика работ, указанных в пункте 1 настоящей статьи.</w:t>
      </w:r>
    </w:p>
    <w:p w:rsidR="00CF65FB" w:rsidRPr="009B6B4B" w:rsidRDefault="00CF65FB" w:rsidP="00CA37E3">
      <w:pPr>
        <w:autoSpaceDE w:val="0"/>
        <w:autoSpaceDN w:val="0"/>
        <w:adjustRightInd w:val="0"/>
        <w:ind w:firstLine="540"/>
        <w:jc w:val="both"/>
        <w:rPr>
          <w:color w:val="000000"/>
          <w:sz w:val="20"/>
          <w:szCs w:val="20"/>
        </w:rPr>
      </w:pPr>
      <w:r w:rsidRPr="009B6B4B">
        <w:rPr>
          <w:color w:val="000000"/>
          <w:sz w:val="20"/>
          <w:szCs w:val="20"/>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Красноярского края.</w:t>
      </w:r>
    </w:p>
    <w:p w:rsidR="00454071" w:rsidRPr="009B6B4B" w:rsidRDefault="00454071" w:rsidP="001C6BDF">
      <w:pPr>
        <w:pStyle w:val="a5"/>
        <w:ind w:firstLine="510"/>
        <w:rPr>
          <w:sz w:val="20"/>
          <w:szCs w:val="20"/>
        </w:rPr>
      </w:pPr>
    </w:p>
    <w:p w:rsidR="002B49F5" w:rsidRPr="009B6B4B" w:rsidRDefault="00CC1690" w:rsidP="00191385">
      <w:pPr>
        <w:pStyle w:val="11"/>
        <w:ind w:firstLine="0"/>
        <w:jc w:val="left"/>
        <w:rPr>
          <w:sz w:val="20"/>
        </w:rPr>
      </w:pPr>
      <w:bookmarkStart w:id="260" w:name="_Toc184447561"/>
      <w:bookmarkStart w:id="261" w:name="_Toc442740236"/>
      <w:bookmarkStart w:id="262" w:name="_Toc526250458"/>
      <w:r w:rsidRPr="009B6B4B">
        <w:rPr>
          <w:sz w:val="20"/>
        </w:rPr>
        <w:lastRenderedPageBreak/>
        <w:t xml:space="preserve">Глава </w:t>
      </w:r>
      <w:r w:rsidR="006A1F60" w:rsidRPr="009B6B4B">
        <w:rPr>
          <w:sz w:val="20"/>
          <w:lang w:val="en-US"/>
        </w:rPr>
        <w:t>I</w:t>
      </w:r>
      <w:r w:rsidRPr="009B6B4B">
        <w:rPr>
          <w:sz w:val="20"/>
        </w:rPr>
        <w:t>V. Территории, для которых не устанавливаются градостроительные регламенты.</w:t>
      </w:r>
      <w:bookmarkEnd w:id="260"/>
      <w:bookmarkEnd w:id="261"/>
      <w:bookmarkEnd w:id="262"/>
    </w:p>
    <w:p w:rsidR="00CF65FB" w:rsidRPr="009B6B4B" w:rsidRDefault="00CF65FB" w:rsidP="0052685B">
      <w:pPr>
        <w:pStyle w:val="2"/>
        <w:numPr>
          <w:ilvl w:val="0"/>
          <w:numId w:val="13"/>
        </w:numPr>
        <w:jc w:val="left"/>
        <w:rPr>
          <w:bCs/>
          <w:color w:val="000000"/>
          <w:sz w:val="20"/>
        </w:rPr>
      </w:pPr>
      <w:bookmarkStart w:id="263" w:name="_Toc442740237"/>
      <w:bookmarkStart w:id="264" w:name="_Toc184806789"/>
      <w:bookmarkStart w:id="265" w:name="_Toc185222898"/>
      <w:bookmarkStart w:id="266" w:name="_Toc196017943"/>
      <w:bookmarkStart w:id="267" w:name="_Toc228080019"/>
      <w:bookmarkStart w:id="268" w:name="_Toc526250459"/>
      <w:r w:rsidRPr="009B6B4B">
        <w:rPr>
          <w:bCs/>
          <w:color w:val="000000"/>
          <w:sz w:val="20"/>
        </w:rPr>
        <w:t>«ТВО» Территория  «Водные объекты»</w:t>
      </w:r>
      <w:bookmarkEnd w:id="263"/>
      <w:bookmarkEnd w:id="264"/>
      <w:bookmarkEnd w:id="265"/>
      <w:bookmarkEnd w:id="266"/>
      <w:bookmarkEnd w:id="267"/>
      <w:bookmarkEnd w:id="268"/>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 xml:space="preserve">Территорию «Водные объекты» составляют поверхностные общедоступные водные объекты общего пользования, являющиеся частью водного фонда Российской Федерации. </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Каждый гражданин вправе иметь доступ к водным объектам общего пользования и бесплатно использовать их для личных и бытовых нужд, если иное не предусмотрено федеральным законами.</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Использование водных объектов общего пользования осуществляется, исходя из устанавливаемых органами местного самоуправления правил использования водных объектов для личных и бытовых нужд, правил охраны жизни людей на водных объектах, утверждаемыми в порядке, определяемом Правительством Российской Федерации в соответствии с Градостроительным кодексом, Земельным кодексом и Водным Кодексом,  Российской Федерации.</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Утверждение правил охраны жизни людей на водных объектах осуществляется органом государственной власти Красноярского края после их согласования с территориальным органом Министерства Российской Федерации по делам гражданской обороны, чрезвычайным ситуациям и ликвидации последствий стихийных бедствий, специально уполномоченным решать задачи гражданской обороны и задачи по предупреждению и ликвидации чрезвычайных ситуаций по Красноярскому краю, Министерством природных ресурсов Российской Федерации и Министерством здравоохранения и социального развития Российской Федерации, а также с соответствующими федеральными органами исполнительной власти в случае, когда водные объекты, находящиеся в федеральной собственности, предоставлены в пользование для обеспечения обороны страны и безопасности государства. Согласование осуществляется в срок не более 1 месяца.</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На водных объектах общего пользования могут быть запрещены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а также установлены иные запреты в случаях, предусмотренных законодательством Российской Федерации и законодательством Красноярского края.</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Информация об ограничении водопользования на водных объектах общего пользования предоставляется жителям Города органами местного самоуправления через средства массовой информации и посредством специальных информационных знаков, устанавливаемых вдоль берегов водных объектов. Могут быть также использованы иные способы предоставления такой информации.</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Полоса земли вдоль береговой линии водного объекта общего пользования (береговая полоса) предназначается для общего пользования. Ширина береговой полосы водных объектов общего пользования составляет двадцать метров, за исключением береговой полосы каналов, а также рек и ручьев, протяженность которых от истока до устья не более чем десять километров. Ширина береговой полосы каналов, а также рек и ручьев, протяженность которых от истока до устья не более чем десять километров, составляет пять метров.</w:t>
      </w:r>
    </w:p>
    <w:p w:rsidR="00CF65FB" w:rsidRPr="009B6B4B" w:rsidRDefault="00CF65FB" w:rsidP="00CF65FB">
      <w:pPr>
        <w:autoSpaceDE w:val="0"/>
        <w:autoSpaceDN w:val="0"/>
        <w:adjustRightInd w:val="0"/>
        <w:ind w:firstLine="540"/>
        <w:jc w:val="both"/>
        <w:rPr>
          <w:color w:val="000000"/>
          <w:sz w:val="20"/>
          <w:szCs w:val="20"/>
        </w:rPr>
      </w:pPr>
      <w:r w:rsidRPr="009B6B4B">
        <w:rPr>
          <w:color w:val="000000"/>
          <w:sz w:val="20"/>
          <w:szCs w:val="20"/>
        </w:rPr>
        <w:t>Береговая полоса болот, ледников, снежников, природных выходов подземных вод (родников, гейзеров) и иных предусмотренных федеральными законами водных объектов не определяется.</w:t>
      </w:r>
    </w:p>
    <w:p w:rsidR="00CA37E3" w:rsidRPr="009B6B4B" w:rsidRDefault="00CF65FB" w:rsidP="00CA37E3">
      <w:pPr>
        <w:autoSpaceDE w:val="0"/>
        <w:autoSpaceDN w:val="0"/>
        <w:adjustRightInd w:val="0"/>
        <w:ind w:firstLine="540"/>
        <w:jc w:val="both"/>
        <w:rPr>
          <w:color w:val="000000"/>
          <w:sz w:val="20"/>
          <w:szCs w:val="20"/>
        </w:rPr>
      </w:pPr>
      <w:r w:rsidRPr="009B6B4B">
        <w:rPr>
          <w:color w:val="000000"/>
          <w:sz w:val="20"/>
          <w:szCs w:val="20"/>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CF65FB" w:rsidRPr="009B6B4B" w:rsidRDefault="00CF65FB" w:rsidP="00CA37E3">
      <w:pPr>
        <w:autoSpaceDE w:val="0"/>
        <w:autoSpaceDN w:val="0"/>
        <w:adjustRightInd w:val="0"/>
        <w:ind w:firstLine="540"/>
        <w:jc w:val="both"/>
        <w:rPr>
          <w:sz w:val="20"/>
          <w:szCs w:val="20"/>
        </w:rPr>
      </w:pPr>
      <w:r w:rsidRPr="009B6B4B">
        <w:rPr>
          <w:sz w:val="20"/>
          <w:szCs w:val="20"/>
        </w:rPr>
        <w:t>Использование водных объектов общего пользования требует обеспечение условий сохранения их естественного водного  баланса и позволяет в соответствии с действующим законодательством строительство и эксплуатацию водозаборных сооружений, использование ресурса пресных вод на хозяйственно - бытовые нужды, размещение выпуска очищенных  сточных вод в соответствии с правилами охраны поверхностных вод от загрязнения и не допускает сброса неочищенных  и поверхностных ливневых стоков и  сточных вод от предприятий.</w:t>
      </w:r>
    </w:p>
    <w:p w:rsidR="00617AAD" w:rsidRPr="009B6B4B" w:rsidRDefault="00617AAD" w:rsidP="00CA37E3">
      <w:pPr>
        <w:autoSpaceDE w:val="0"/>
        <w:autoSpaceDN w:val="0"/>
        <w:adjustRightInd w:val="0"/>
        <w:ind w:firstLine="540"/>
        <w:jc w:val="both"/>
        <w:rPr>
          <w:b/>
          <w:color w:val="000000"/>
          <w:sz w:val="20"/>
          <w:szCs w:val="20"/>
        </w:rPr>
      </w:pPr>
    </w:p>
    <w:p w:rsidR="00CF65FB" w:rsidRPr="009B6B4B" w:rsidRDefault="00CF65FB" w:rsidP="0052685B">
      <w:pPr>
        <w:pStyle w:val="2"/>
        <w:numPr>
          <w:ilvl w:val="0"/>
          <w:numId w:val="13"/>
        </w:numPr>
        <w:jc w:val="left"/>
        <w:rPr>
          <w:bCs/>
          <w:color w:val="000000"/>
          <w:sz w:val="20"/>
        </w:rPr>
      </w:pPr>
      <w:bookmarkStart w:id="269" w:name="_Toc196017944"/>
      <w:bookmarkStart w:id="270" w:name="_Toc442740238"/>
      <w:bookmarkStart w:id="271" w:name="_Toc228080020"/>
      <w:bookmarkStart w:id="272" w:name="_Toc526250460"/>
      <w:r w:rsidRPr="009B6B4B">
        <w:rPr>
          <w:bCs/>
          <w:color w:val="000000"/>
          <w:sz w:val="20"/>
        </w:rPr>
        <w:t>«ВЗ»  Зона «</w:t>
      </w:r>
      <w:proofErr w:type="spellStart"/>
      <w:r w:rsidRPr="009B6B4B">
        <w:rPr>
          <w:bCs/>
          <w:color w:val="000000"/>
          <w:sz w:val="20"/>
        </w:rPr>
        <w:t>Водоохранная</w:t>
      </w:r>
      <w:proofErr w:type="spellEnd"/>
      <w:r w:rsidRPr="009B6B4B">
        <w:rPr>
          <w:bCs/>
          <w:color w:val="000000"/>
          <w:sz w:val="20"/>
        </w:rPr>
        <w:t>»</w:t>
      </w:r>
      <w:bookmarkEnd w:id="269"/>
      <w:bookmarkEnd w:id="270"/>
      <w:bookmarkEnd w:id="271"/>
      <w:bookmarkEnd w:id="272"/>
    </w:p>
    <w:p w:rsidR="00D572FF" w:rsidRPr="009B6B4B" w:rsidRDefault="00CF65FB" w:rsidP="00D572FF">
      <w:pPr>
        <w:pStyle w:val="30"/>
        <w:overflowPunct w:val="0"/>
        <w:autoSpaceDE w:val="0"/>
        <w:autoSpaceDN w:val="0"/>
        <w:adjustRightInd w:val="0"/>
        <w:ind w:firstLine="567"/>
        <w:rPr>
          <w:color w:val="000000"/>
          <w:sz w:val="20"/>
          <w:szCs w:val="20"/>
        </w:rPr>
      </w:pPr>
      <w:proofErr w:type="spellStart"/>
      <w:r w:rsidRPr="009B6B4B">
        <w:rPr>
          <w:color w:val="000000"/>
          <w:sz w:val="20"/>
          <w:szCs w:val="20"/>
        </w:rPr>
        <w:t>Водоохранные</w:t>
      </w:r>
      <w:proofErr w:type="spellEnd"/>
      <w:r w:rsidRPr="009B6B4B">
        <w:rPr>
          <w:color w:val="000000"/>
          <w:sz w:val="20"/>
          <w:szCs w:val="20"/>
        </w:rPr>
        <w:t xml:space="preserve"> зоны - территории, прилегающие к водным объектам, на которых устанавливается специальный режим для предотвращения загрязнения, засорения и истощения  вод, сохранения среды обитания животного и растительного мира.</w:t>
      </w:r>
    </w:p>
    <w:p w:rsidR="00D572FF" w:rsidRPr="009B6B4B" w:rsidRDefault="00CF65FB" w:rsidP="00D572FF">
      <w:pPr>
        <w:pStyle w:val="30"/>
        <w:overflowPunct w:val="0"/>
        <w:autoSpaceDE w:val="0"/>
        <w:autoSpaceDN w:val="0"/>
        <w:adjustRightInd w:val="0"/>
        <w:ind w:firstLine="567"/>
        <w:rPr>
          <w:color w:val="000000"/>
          <w:sz w:val="20"/>
          <w:szCs w:val="20"/>
        </w:rPr>
      </w:pPr>
      <w:r w:rsidRPr="009B6B4B">
        <w:rPr>
          <w:color w:val="000000"/>
          <w:sz w:val="20"/>
          <w:szCs w:val="20"/>
        </w:rPr>
        <w:t xml:space="preserve">Ширина водоохраной зоны для рек на территории </w:t>
      </w:r>
      <w:r w:rsidR="004A0021" w:rsidRPr="009B6B4B">
        <w:rPr>
          <w:color w:val="000000"/>
          <w:sz w:val="20"/>
          <w:szCs w:val="20"/>
        </w:rPr>
        <w:t>Поселка</w:t>
      </w:r>
      <w:r w:rsidRPr="009B6B4B">
        <w:rPr>
          <w:color w:val="000000"/>
          <w:sz w:val="20"/>
          <w:szCs w:val="20"/>
        </w:rPr>
        <w:t xml:space="preserve"> составляет не менее: </w:t>
      </w:r>
    </w:p>
    <w:p w:rsidR="00D572FF" w:rsidRPr="009B6B4B" w:rsidRDefault="00CF65FB" w:rsidP="00D572FF">
      <w:pPr>
        <w:pStyle w:val="30"/>
        <w:overflowPunct w:val="0"/>
        <w:autoSpaceDE w:val="0"/>
        <w:autoSpaceDN w:val="0"/>
        <w:adjustRightInd w:val="0"/>
        <w:ind w:firstLine="567"/>
        <w:rPr>
          <w:color w:val="000000"/>
          <w:sz w:val="20"/>
          <w:szCs w:val="20"/>
        </w:rPr>
      </w:pPr>
      <w:r w:rsidRPr="009B6B4B">
        <w:rPr>
          <w:color w:val="000000"/>
          <w:sz w:val="20"/>
          <w:szCs w:val="20"/>
        </w:rPr>
        <w:t xml:space="preserve">- для реки </w:t>
      </w:r>
      <w:r w:rsidR="00111565" w:rsidRPr="009B6B4B">
        <w:rPr>
          <w:color w:val="000000"/>
          <w:sz w:val="20"/>
          <w:szCs w:val="20"/>
        </w:rPr>
        <w:t>Нижняя</w:t>
      </w:r>
      <w:r w:rsidR="004A0021" w:rsidRPr="009B6B4B">
        <w:rPr>
          <w:color w:val="000000"/>
          <w:sz w:val="20"/>
          <w:szCs w:val="20"/>
        </w:rPr>
        <w:t xml:space="preserve"> Подъемная</w:t>
      </w:r>
      <w:r w:rsidRPr="009B6B4B">
        <w:rPr>
          <w:color w:val="000000"/>
          <w:sz w:val="20"/>
          <w:szCs w:val="20"/>
        </w:rPr>
        <w:t xml:space="preserve"> – </w:t>
      </w:r>
      <w:smartTag w:uri="urn:schemas-microsoft-com:office:smarttags" w:element="metricconverter">
        <w:smartTagPr>
          <w:attr w:name="ProductID" w:val="200 м"/>
        </w:smartTagPr>
        <w:r w:rsidR="00111565" w:rsidRPr="009B6B4B">
          <w:rPr>
            <w:color w:val="000000"/>
            <w:sz w:val="20"/>
            <w:szCs w:val="20"/>
          </w:rPr>
          <w:t>2</w:t>
        </w:r>
        <w:r w:rsidRPr="009B6B4B">
          <w:rPr>
            <w:color w:val="000000"/>
            <w:sz w:val="20"/>
            <w:szCs w:val="20"/>
          </w:rPr>
          <w:t>00 м</w:t>
        </w:r>
      </w:smartTag>
      <w:r w:rsidR="00111565" w:rsidRPr="009B6B4B">
        <w:rPr>
          <w:color w:val="000000"/>
          <w:sz w:val="20"/>
          <w:szCs w:val="20"/>
        </w:rPr>
        <w:t>;</w:t>
      </w:r>
    </w:p>
    <w:p w:rsidR="00D572FF" w:rsidRPr="009B6B4B" w:rsidRDefault="00111565" w:rsidP="00F05449">
      <w:pPr>
        <w:pStyle w:val="30"/>
        <w:overflowPunct w:val="0"/>
        <w:autoSpaceDE w:val="0"/>
        <w:autoSpaceDN w:val="0"/>
        <w:adjustRightInd w:val="0"/>
        <w:ind w:firstLine="567"/>
        <w:rPr>
          <w:color w:val="000000"/>
          <w:sz w:val="20"/>
          <w:szCs w:val="20"/>
        </w:rPr>
      </w:pPr>
      <w:r w:rsidRPr="009B6B4B">
        <w:rPr>
          <w:color w:val="000000"/>
          <w:sz w:val="20"/>
          <w:szCs w:val="20"/>
        </w:rPr>
        <w:t xml:space="preserve">- для реки </w:t>
      </w:r>
      <w:proofErr w:type="spellStart"/>
      <w:r w:rsidRPr="009B6B4B">
        <w:rPr>
          <w:color w:val="000000"/>
          <w:sz w:val="20"/>
          <w:szCs w:val="20"/>
        </w:rPr>
        <w:t>Муртушка</w:t>
      </w:r>
      <w:proofErr w:type="spellEnd"/>
      <w:r w:rsidRPr="009B6B4B">
        <w:rPr>
          <w:color w:val="000000"/>
          <w:sz w:val="20"/>
          <w:szCs w:val="20"/>
        </w:rPr>
        <w:t xml:space="preserve"> – </w:t>
      </w:r>
      <w:smartTag w:uri="urn:schemas-microsoft-com:office:smarttags" w:element="metricconverter">
        <w:smartTagPr>
          <w:attr w:name="ProductID" w:val="100 м"/>
        </w:smartTagPr>
        <w:r w:rsidRPr="009B6B4B">
          <w:rPr>
            <w:color w:val="000000"/>
            <w:sz w:val="20"/>
            <w:szCs w:val="20"/>
          </w:rPr>
          <w:t>100 м</w:t>
        </w:r>
      </w:smartTag>
      <w:r w:rsidRPr="009B6B4B">
        <w:rPr>
          <w:color w:val="000000"/>
          <w:sz w:val="20"/>
          <w:szCs w:val="20"/>
        </w:rPr>
        <w:t>;</w:t>
      </w:r>
    </w:p>
    <w:p w:rsidR="00617AAD" w:rsidRPr="009B6B4B" w:rsidRDefault="00617AAD" w:rsidP="00D572FF">
      <w:pPr>
        <w:pStyle w:val="30"/>
        <w:overflowPunct w:val="0"/>
        <w:autoSpaceDE w:val="0"/>
        <w:autoSpaceDN w:val="0"/>
        <w:adjustRightInd w:val="0"/>
        <w:ind w:firstLine="567"/>
        <w:rPr>
          <w:b/>
          <w:sz w:val="20"/>
          <w:szCs w:val="20"/>
        </w:rPr>
      </w:pPr>
    </w:p>
    <w:p w:rsidR="00CF65FB" w:rsidRPr="009B6B4B" w:rsidRDefault="00CF65FB" w:rsidP="00D572FF">
      <w:pPr>
        <w:pStyle w:val="30"/>
        <w:overflowPunct w:val="0"/>
        <w:autoSpaceDE w:val="0"/>
        <w:autoSpaceDN w:val="0"/>
        <w:adjustRightInd w:val="0"/>
        <w:ind w:firstLine="567"/>
        <w:rPr>
          <w:color w:val="000000"/>
          <w:sz w:val="20"/>
          <w:szCs w:val="20"/>
        </w:rPr>
      </w:pPr>
      <w:r w:rsidRPr="009B6B4B">
        <w:rPr>
          <w:b/>
          <w:sz w:val="20"/>
          <w:szCs w:val="20"/>
        </w:rPr>
        <w:t>Разрешается:</w:t>
      </w:r>
    </w:p>
    <w:p w:rsidR="00CF65FB" w:rsidRPr="009B6B4B" w:rsidRDefault="00CF65FB" w:rsidP="00D572FF">
      <w:pPr>
        <w:pStyle w:val="af"/>
        <w:ind w:firstLine="567"/>
        <w:rPr>
          <w:sz w:val="20"/>
        </w:rPr>
      </w:pPr>
      <w:r w:rsidRPr="009B6B4B">
        <w:rPr>
          <w:sz w:val="20"/>
        </w:rPr>
        <w:t>- размещение объектов жилой зоны;</w:t>
      </w:r>
    </w:p>
    <w:p w:rsidR="00CF65FB" w:rsidRPr="009B6B4B" w:rsidRDefault="00CF65FB" w:rsidP="00D572FF">
      <w:pPr>
        <w:pStyle w:val="af"/>
        <w:ind w:firstLine="567"/>
        <w:rPr>
          <w:sz w:val="20"/>
        </w:rPr>
      </w:pPr>
      <w:r w:rsidRPr="009B6B4B">
        <w:rPr>
          <w:sz w:val="20"/>
        </w:rPr>
        <w:t>- размещение объектов общественно-деловой зоны;</w:t>
      </w:r>
    </w:p>
    <w:p w:rsidR="00CF65FB" w:rsidRPr="009B6B4B" w:rsidRDefault="00CF65FB" w:rsidP="00D572FF">
      <w:pPr>
        <w:pStyle w:val="af"/>
        <w:ind w:firstLine="567"/>
        <w:rPr>
          <w:sz w:val="20"/>
        </w:rPr>
      </w:pPr>
      <w:r w:rsidRPr="009B6B4B">
        <w:rPr>
          <w:sz w:val="20"/>
        </w:rPr>
        <w:t>- размещение объектов ландшафтной зоны;</w:t>
      </w:r>
    </w:p>
    <w:p w:rsidR="00CF65FB" w:rsidRPr="009B6B4B" w:rsidRDefault="00CF65FB" w:rsidP="00D572FF">
      <w:pPr>
        <w:pStyle w:val="af"/>
        <w:ind w:firstLine="567"/>
        <w:rPr>
          <w:b/>
          <w:sz w:val="20"/>
        </w:rPr>
      </w:pPr>
      <w:r w:rsidRPr="009B6B4B">
        <w:rPr>
          <w:sz w:val="20"/>
        </w:rPr>
        <w:t>- размещение объектов рекреационной зоны.</w:t>
      </w:r>
    </w:p>
    <w:p w:rsidR="00CF65FB" w:rsidRPr="009B6B4B" w:rsidRDefault="00CF65FB" w:rsidP="00CF65FB">
      <w:pPr>
        <w:overflowPunct w:val="0"/>
        <w:autoSpaceDE w:val="0"/>
        <w:autoSpaceDN w:val="0"/>
        <w:adjustRightInd w:val="0"/>
        <w:ind w:firstLine="510"/>
        <w:jc w:val="both"/>
        <w:rPr>
          <w:sz w:val="20"/>
          <w:szCs w:val="20"/>
        </w:rPr>
      </w:pPr>
    </w:p>
    <w:p w:rsidR="00CF65FB" w:rsidRPr="009B6B4B" w:rsidRDefault="00CF65FB" w:rsidP="00CF65FB">
      <w:pPr>
        <w:overflowPunct w:val="0"/>
        <w:autoSpaceDE w:val="0"/>
        <w:autoSpaceDN w:val="0"/>
        <w:adjustRightInd w:val="0"/>
        <w:ind w:firstLine="510"/>
        <w:jc w:val="both"/>
        <w:rPr>
          <w:b/>
          <w:sz w:val="20"/>
          <w:szCs w:val="20"/>
        </w:rPr>
      </w:pPr>
      <w:r w:rsidRPr="009B6B4B">
        <w:rPr>
          <w:b/>
          <w:sz w:val="20"/>
          <w:szCs w:val="20"/>
        </w:rPr>
        <w:t>Запрещается:</w:t>
      </w:r>
    </w:p>
    <w:p w:rsidR="00CF65FB" w:rsidRPr="009B6B4B" w:rsidRDefault="00CF65FB" w:rsidP="00D572FF">
      <w:pPr>
        <w:pStyle w:val="af"/>
        <w:ind w:firstLine="567"/>
        <w:rPr>
          <w:sz w:val="20"/>
        </w:rPr>
      </w:pPr>
      <w:r w:rsidRPr="009B6B4B">
        <w:rPr>
          <w:sz w:val="20"/>
        </w:rPr>
        <w:lastRenderedPageBreak/>
        <w:t>- строительство новых и расширение действующих промышленных и других объектов, прямо или косвенно влияющих на санитарно-техническое состояние водного объекта и прилегающую к нему растительность;</w:t>
      </w:r>
    </w:p>
    <w:p w:rsidR="00CF65FB" w:rsidRPr="009B6B4B" w:rsidRDefault="00CF65FB" w:rsidP="00D572FF">
      <w:pPr>
        <w:pStyle w:val="af"/>
        <w:ind w:firstLine="567"/>
        <w:rPr>
          <w:color w:val="000000"/>
          <w:sz w:val="20"/>
          <w:lang w:eastAsia="en-US"/>
        </w:rPr>
      </w:pPr>
      <w:r w:rsidRPr="009B6B4B">
        <w:rPr>
          <w:sz w:val="20"/>
        </w:rPr>
        <w:t xml:space="preserve">- размещение и строительство складов для хранения горюче-смазочных </w:t>
      </w:r>
      <w:r w:rsidRPr="009B6B4B">
        <w:rPr>
          <w:color w:val="000000"/>
          <w:sz w:val="20"/>
          <w:lang w:eastAsia="en-US"/>
        </w:rPr>
        <w:t>материалов, радиоактивных, химических, взрывчатых, токсичных, отравляющих и ядовитых веществ;</w:t>
      </w:r>
    </w:p>
    <w:p w:rsidR="00CF65FB" w:rsidRPr="009B6B4B" w:rsidRDefault="00CF65FB" w:rsidP="00D572FF">
      <w:pPr>
        <w:pStyle w:val="af"/>
        <w:ind w:firstLine="567"/>
        <w:rPr>
          <w:sz w:val="20"/>
        </w:rPr>
      </w:pPr>
      <w:r w:rsidRPr="009B6B4B">
        <w:rPr>
          <w:sz w:val="20"/>
        </w:rPr>
        <w:t xml:space="preserve">- размещение площадок для складирования промышленных и бытовых отходов, </w:t>
      </w:r>
      <w:proofErr w:type="spellStart"/>
      <w:r w:rsidRPr="009B6B4B">
        <w:rPr>
          <w:sz w:val="20"/>
        </w:rPr>
        <w:t>шламонакопителей</w:t>
      </w:r>
      <w:proofErr w:type="spellEnd"/>
      <w:r w:rsidRPr="009B6B4B">
        <w:rPr>
          <w:sz w:val="20"/>
        </w:rPr>
        <w:t xml:space="preserve">, </w:t>
      </w:r>
      <w:proofErr w:type="spellStart"/>
      <w:r w:rsidRPr="009B6B4B">
        <w:rPr>
          <w:sz w:val="20"/>
        </w:rPr>
        <w:t>золоотвалов</w:t>
      </w:r>
      <w:proofErr w:type="spellEnd"/>
      <w:r w:rsidRPr="009B6B4B">
        <w:rPr>
          <w:sz w:val="20"/>
        </w:rPr>
        <w:t>;</w:t>
      </w:r>
    </w:p>
    <w:p w:rsidR="00CF65FB" w:rsidRPr="009B6B4B" w:rsidRDefault="00CF65FB" w:rsidP="00D572FF">
      <w:pPr>
        <w:pStyle w:val="af"/>
        <w:ind w:firstLine="567"/>
        <w:rPr>
          <w:sz w:val="20"/>
        </w:rPr>
      </w:pPr>
      <w:r w:rsidRPr="009B6B4B">
        <w:rPr>
          <w:sz w:val="20"/>
        </w:rPr>
        <w:t>- размещение кладбищ и скотомогильников;</w:t>
      </w:r>
    </w:p>
    <w:p w:rsidR="00CF65FB" w:rsidRPr="009B6B4B" w:rsidRDefault="00CF65FB" w:rsidP="00D572FF">
      <w:pPr>
        <w:pStyle w:val="af"/>
        <w:ind w:firstLine="567"/>
        <w:rPr>
          <w:sz w:val="20"/>
        </w:rPr>
      </w:pPr>
      <w:r w:rsidRPr="009B6B4B">
        <w:rPr>
          <w:sz w:val="20"/>
        </w:rPr>
        <w:t>- размещение накопителей сточных вод;</w:t>
      </w:r>
    </w:p>
    <w:p w:rsidR="00CF65FB" w:rsidRPr="009B6B4B" w:rsidRDefault="00CF65FB" w:rsidP="00D572FF">
      <w:pPr>
        <w:pStyle w:val="af"/>
        <w:ind w:firstLine="567"/>
        <w:rPr>
          <w:sz w:val="20"/>
        </w:rPr>
      </w:pPr>
      <w:r w:rsidRPr="009B6B4B">
        <w:rPr>
          <w:sz w:val="20"/>
        </w:rPr>
        <w:t xml:space="preserve">- размещение стоянок транспортных средств </w:t>
      </w:r>
      <w:r w:rsidRPr="009B6B4B">
        <w:rPr>
          <w:color w:val="000000"/>
          <w:sz w:val="20"/>
        </w:rPr>
        <w:t>за исключением их движения по дорогам и стоянки на дорогах и в специально оборудованных местах, имеющих твердое покрытие</w:t>
      </w:r>
      <w:r w:rsidRPr="009B6B4B">
        <w:rPr>
          <w:sz w:val="20"/>
        </w:rPr>
        <w:t>;</w:t>
      </w:r>
    </w:p>
    <w:p w:rsidR="00CF65FB" w:rsidRPr="009B6B4B" w:rsidRDefault="00CF65FB" w:rsidP="00D572FF">
      <w:pPr>
        <w:pStyle w:val="af"/>
        <w:ind w:firstLine="567"/>
        <w:rPr>
          <w:sz w:val="20"/>
        </w:rPr>
      </w:pPr>
      <w:r w:rsidRPr="009B6B4B">
        <w:rPr>
          <w:sz w:val="20"/>
        </w:rPr>
        <w:t>- заправка топливом, мойка и ремонт автомобилей и других машин и механизмов;</w:t>
      </w:r>
    </w:p>
    <w:p w:rsidR="00CF65FB" w:rsidRPr="009B6B4B" w:rsidRDefault="00CF65FB" w:rsidP="00D572FF">
      <w:pPr>
        <w:pStyle w:val="af"/>
        <w:ind w:firstLine="567"/>
        <w:rPr>
          <w:sz w:val="20"/>
        </w:rPr>
      </w:pPr>
      <w:r w:rsidRPr="009B6B4B">
        <w:rPr>
          <w:sz w:val="20"/>
        </w:rPr>
        <w:t xml:space="preserve">- размещение новых дачных и садово-огородных участков при ширине </w:t>
      </w:r>
      <w:proofErr w:type="spellStart"/>
      <w:r w:rsidRPr="009B6B4B">
        <w:rPr>
          <w:sz w:val="20"/>
        </w:rPr>
        <w:t>водоохранной</w:t>
      </w:r>
      <w:proofErr w:type="spellEnd"/>
      <w:r w:rsidRPr="009B6B4B">
        <w:rPr>
          <w:sz w:val="20"/>
        </w:rPr>
        <w:t xml:space="preserve">  зоны менее </w:t>
      </w:r>
      <w:smartTag w:uri="urn:schemas-microsoft-com:office:smarttags" w:element="metricconverter">
        <w:smartTagPr>
          <w:attr w:name="ProductID" w:val="100 м"/>
        </w:smartTagPr>
        <w:r w:rsidRPr="009B6B4B">
          <w:rPr>
            <w:sz w:val="20"/>
          </w:rPr>
          <w:t>100 м</w:t>
        </w:r>
      </w:smartTag>
      <w:r w:rsidRPr="009B6B4B">
        <w:rPr>
          <w:sz w:val="20"/>
        </w:rPr>
        <w:t xml:space="preserve"> и крутизне склонов более 3 градусов;</w:t>
      </w:r>
    </w:p>
    <w:p w:rsidR="00CF65FB" w:rsidRPr="009B6B4B" w:rsidRDefault="00CF65FB" w:rsidP="00D572FF">
      <w:pPr>
        <w:pStyle w:val="af"/>
        <w:ind w:firstLine="567"/>
        <w:rPr>
          <w:sz w:val="20"/>
        </w:rPr>
      </w:pPr>
      <w:r w:rsidRPr="009B6B4B">
        <w:rPr>
          <w:sz w:val="20"/>
        </w:rPr>
        <w:t>- проведение без согласования с бассейновыми и другими территориальными органами управления использования и охраны водного фонда Министерства природных ресурсов Российской Федерации строительства и реконструкции зданий, сооружений, коммуникаций и других объектов, а также работ по добыче полезных ископаемых, землеройных и других;</w:t>
      </w:r>
    </w:p>
    <w:p w:rsidR="00CF65FB" w:rsidRPr="009B6B4B" w:rsidRDefault="00CF65FB" w:rsidP="00D572FF">
      <w:pPr>
        <w:pStyle w:val="af"/>
        <w:ind w:firstLine="567"/>
        <w:rPr>
          <w:sz w:val="20"/>
        </w:rPr>
      </w:pPr>
      <w:r w:rsidRPr="009B6B4B">
        <w:rPr>
          <w:sz w:val="20"/>
        </w:rPr>
        <w:t>- использование для любых целей хлорорганических пестицидов, химических и биологических препаратов с неустановленной для вод водоемов хозяйственно-питьевого использования ПДК;</w:t>
      </w:r>
    </w:p>
    <w:p w:rsidR="00CF65FB" w:rsidRPr="009B6B4B" w:rsidRDefault="00CF65FB" w:rsidP="00D572FF">
      <w:pPr>
        <w:pStyle w:val="af"/>
        <w:ind w:firstLine="567"/>
        <w:rPr>
          <w:sz w:val="20"/>
        </w:rPr>
      </w:pPr>
      <w:r w:rsidRPr="009B6B4B">
        <w:rPr>
          <w:sz w:val="20"/>
        </w:rPr>
        <w:t>- осуществление авиационных мер по борьбе с вредителями и болезнями растений;</w:t>
      </w:r>
    </w:p>
    <w:p w:rsidR="00CF65FB" w:rsidRPr="009B6B4B" w:rsidRDefault="00CF65FB" w:rsidP="00D572FF">
      <w:pPr>
        <w:pStyle w:val="af"/>
        <w:ind w:firstLine="567"/>
        <w:rPr>
          <w:sz w:val="20"/>
        </w:rPr>
      </w:pPr>
      <w:r w:rsidRPr="009B6B4B">
        <w:rPr>
          <w:sz w:val="20"/>
        </w:rPr>
        <w:t>- использование сточных вод для удобрения почв;</w:t>
      </w:r>
    </w:p>
    <w:p w:rsidR="00CF65FB" w:rsidRPr="009B6B4B" w:rsidRDefault="00CF65FB" w:rsidP="00D572FF">
      <w:pPr>
        <w:pStyle w:val="af"/>
        <w:ind w:firstLine="567"/>
        <w:rPr>
          <w:sz w:val="20"/>
        </w:rPr>
      </w:pPr>
      <w:r w:rsidRPr="009B6B4B">
        <w:rPr>
          <w:sz w:val="20"/>
        </w:rPr>
        <w:t>- сброс неочищенных стоков в соответствии с СанПиН 4630-88 “Санитарными правилами и нормами охраны поверхностных вод от загрязнения” в реки, балки и овраги с постоянно или временно действующими водотоками.</w:t>
      </w:r>
    </w:p>
    <w:p w:rsidR="00CF65FB" w:rsidRPr="009B6B4B" w:rsidRDefault="00CF65FB" w:rsidP="00D572FF">
      <w:pPr>
        <w:pStyle w:val="TimesNewRoman14075"/>
        <w:ind w:firstLine="567"/>
        <w:rPr>
          <w:sz w:val="20"/>
        </w:rPr>
      </w:pPr>
      <w:r w:rsidRPr="009B6B4B">
        <w:rPr>
          <w:sz w:val="20"/>
        </w:rPr>
        <w:t xml:space="preserve">В пределах </w:t>
      </w:r>
      <w:proofErr w:type="spellStart"/>
      <w:r w:rsidRPr="009B6B4B">
        <w:rPr>
          <w:sz w:val="20"/>
        </w:rPr>
        <w:t>водоохранной</w:t>
      </w:r>
      <w:proofErr w:type="spellEnd"/>
      <w:r w:rsidRPr="009B6B4B">
        <w:rPr>
          <w:sz w:val="20"/>
        </w:rPr>
        <w:t xml:space="preserve"> зоны установлены прибрежные защитные полосы (ПЗП), на территориях которых вводятся  дополнительные ограничения. Минимальная ширина ПЗП устанавливается в зависимости от крутизны склонов прилегающих территорий.</w:t>
      </w:r>
    </w:p>
    <w:p w:rsidR="00617AAD" w:rsidRPr="009B6B4B" w:rsidRDefault="00617AAD" w:rsidP="00D572FF">
      <w:pPr>
        <w:pStyle w:val="TimesNewRoman14075"/>
        <w:ind w:firstLine="567"/>
        <w:rPr>
          <w:sz w:val="20"/>
        </w:rPr>
      </w:pPr>
    </w:p>
    <w:p w:rsidR="00617AAD" w:rsidRPr="009B6B4B" w:rsidRDefault="00617AAD" w:rsidP="009B6B4B">
      <w:pPr>
        <w:pStyle w:val="TimesNewRoman14075"/>
        <w:ind w:firstLine="0"/>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5"/>
        <w:gridCol w:w="2548"/>
        <w:gridCol w:w="2143"/>
        <w:gridCol w:w="2143"/>
      </w:tblGrid>
      <w:tr w:rsidR="00CF65FB" w:rsidRPr="009B6B4B" w:rsidTr="00617AAD">
        <w:trPr>
          <w:trHeight w:val="340"/>
        </w:trPr>
        <w:tc>
          <w:tcPr>
            <w:tcW w:w="2835" w:type="dxa"/>
            <w:vMerge w:val="restart"/>
            <w:shd w:val="clear" w:color="auto" w:fill="auto"/>
            <w:vAlign w:val="center"/>
          </w:tcPr>
          <w:p w:rsidR="00CF65FB" w:rsidRPr="009B6B4B" w:rsidRDefault="00CF65FB" w:rsidP="009178D5">
            <w:pPr>
              <w:pStyle w:val="TimesNewRoman14075"/>
              <w:ind w:firstLine="0"/>
              <w:jc w:val="center"/>
              <w:rPr>
                <w:sz w:val="20"/>
              </w:rPr>
            </w:pPr>
            <w:r w:rsidRPr="009B6B4B">
              <w:rPr>
                <w:sz w:val="20"/>
              </w:rPr>
              <w:t>Виды угодий, прилегающих к водному объекту</w:t>
            </w:r>
          </w:p>
        </w:tc>
        <w:tc>
          <w:tcPr>
            <w:tcW w:w="6834" w:type="dxa"/>
            <w:gridSpan w:val="3"/>
            <w:shd w:val="clear" w:color="auto" w:fill="auto"/>
            <w:vAlign w:val="center"/>
          </w:tcPr>
          <w:p w:rsidR="00CF65FB" w:rsidRPr="009B6B4B" w:rsidRDefault="00CF65FB" w:rsidP="009178D5">
            <w:pPr>
              <w:pStyle w:val="TimesNewRoman14075"/>
              <w:ind w:firstLine="0"/>
              <w:jc w:val="center"/>
              <w:rPr>
                <w:sz w:val="20"/>
              </w:rPr>
            </w:pPr>
            <w:r w:rsidRPr="009B6B4B">
              <w:rPr>
                <w:sz w:val="20"/>
              </w:rPr>
              <w:t>Ширина прибрежной защитной полосы (метров) при крутизне склонов прилегающих территорий</w:t>
            </w:r>
          </w:p>
        </w:tc>
      </w:tr>
      <w:tr w:rsidR="00CF65FB" w:rsidRPr="009B6B4B" w:rsidTr="00617AAD">
        <w:trPr>
          <w:trHeight w:val="340"/>
        </w:trPr>
        <w:tc>
          <w:tcPr>
            <w:tcW w:w="2835" w:type="dxa"/>
            <w:vMerge/>
            <w:shd w:val="clear" w:color="auto" w:fill="auto"/>
          </w:tcPr>
          <w:p w:rsidR="00CF65FB" w:rsidRPr="009B6B4B" w:rsidRDefault="00CF65FB" w:rsidP="009178D5">
            <w:pPr>
              <w:pStyle w:val="TimesNewRoman14075"/>
              <w:ind w:firstLine="0"/>
              <w:rPr>
                <w:sz w:val="20"/>
              </w:rPr>
            </w:pPr>
          </w:p>
        </w:tc>
        <w:tc>
          <w:tcPr>
            <w:tcW w:w="2548" w:type="dxa"/>
            <w:shd w:val="clear" w:color="auto" w:fill="auto"/>
          </w:tcPr>
          <w:p w:rsidR="00CF65FB" w:rsidRPr="009B6B4B" w:rsidRDefault="00CF65FB" w:rsidP="009178D5">
            <w:pPr>
              <w:pStyle w:val="TimesNewRoman14075"/>
              <w:ind w:firstLine="0"/>
              <w:jc w:val="center"/>
              <w:rPr>
                <w:sz w:val="20"/>
              </w:rPr>
            </w:pPr>
            <w:r w:rsidRPr="009B6B4B">
              <w:rPr>
                <w:sz w:val="20"/>
              </w:rPr>
              <w:t>Обратный и нулевой уклон</w:t>
            </w:r>
          </w:p>
        </w:tc>
        <w:tc>
          <w:tcPr>
            <w:tcW w:w="2143" w:type="dxa"/>
            <w:shd w:val="clear" w:color="auto" w:fill="auto"/>
          </w:tcPr>
          <w:p w:rsidR="00CF65FB" w:rsidRPr="009B6B4B" w:rsidRDefault="00CF65FB" w:rsidP="009178D5">
            <w:pPr>
              <w:pStyle w:val="TimesNewRoman14075"/>
              <w:ind w:firstLine="0"/>
              <w:jc w:val="center"/>
              <w:rPr>
                <w:sz w:val="20"/>
              </w:rPr>
            </w:pPr>
            <w:r w:rsidRPr="009B6B4B">
              <w:rPr>
                <w:sz w:val="20"/>
              </w:rPr>
              <w:t>Уклон до 3 градусов</w:t>
            </w:r>
          </w:p>
        </w:tc>
        <w:tc>
          <w:tcPr>
            <w:tcW w:w="2143" w:type="dxa"/>
            <w:shd w:val="clear" w:color="auto" w:fill="auto"/>
          </w:tcPr>
          <w:p w:rsidR="00CF65FB" w:rsidRPr="009B6B4B" w:rsidRDefault="00CF65FB" w:rsidP="009178D5">
            <w:pPr>
              <w:pStyle w:val="TimesNewRoman14075"/>
              <w:ind w:firstLine="0"/>
              <w:jc w:val="center"/>
              <w:rPr>
                <w:sz w:val="20"/>
              </w:rPr>
            </w:pPr>
            <w:r w:rsidRPr="009B6B4B">
              <w:rPr>
                <w:sz w:val="20"/>
              </w:rPr>
              <w:t>Уклон более 3 градусов</w:t>
            </w:r>
          </w:p>
        </w:tc>
      </w:tr>
      <w:tr w:rsidR="00CF65FB" w:rsidRPr="009B6B4B" w:rsidTr="00617AAD">
        <w:trPr>
          <w:trHeight w:val="284"/>
        </w:trPr>
        <w:tc>
          <w:tcPr>
            <w:tcW w:w="2835"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Пашня</w:t>
            </w:r>
          </w:p>
        </w:tc>
        <w:tc>
          <w:tcPr>
            <w:tcW w:w="2548"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15-30</w:t>
            </w:r>
          </w:p>
        </w:tc>
        <w:tc>
          <w:tcPr>
            <w:tcW w:w="2143"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35-55</w:t>
            </w:r>
          </w:p>
        </w:tc>
        <w:tc>
          <w:tcPr>
            <w:tcW w:w="2143"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55-100</w:t>
            </w:r>
          </w:p>
        </w:tc>
      </w:tr>
      <w:tr w:rsidR="00CF65FB" w:rsidRPr="009B6B4B" w:rsidTr="00617AAD">
        <w:trPr>
          <w:trHeight w:val="284"/>
        </w:trPr>
        <w:tc>
          <w:tcPr>
            <w:tcW w:w="2835"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Луга, сенокосы</w:t>
            </w:r>
          </w:p>
        </w:tc>
        <w:tc>
          <w:tcPr>
            <w:tcW w:w="2548"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15-25</w:t>
            </w:r>
          </w:p>
        </w:tc>
        <w:tc>
          <w:tcPr>
            <w:tcW w:w="2143"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25-35</w:t>
            </w:r>
          </w:p>
        </w:tc>
        <w:tc>
          <w:tcPr>
            <w:tcW w:w="2143"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35-50</w:t>
            </w:r>
          </w:p>
        </w:tc>
      </w:tr>
      <w:tr w:rsidR="00CF65FB" w:rsidRPr="009B6B4B" w:rsidTr="00617AAD">
        <w:trPr>
          <w:trHeight w:val="284"/>
        </w:trPr>
        <w:tc>
          <w:tcPr>
            <w:tcW w:w="2835"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Лес, кустарник</w:t>
            </w:r>
          </w:p>
        </w:tc>
        <w:tc>
          <w:tcPr>
            <w:tcW w:w="2548"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35</w:t>
            </w:r>
          </w:p>
        </w:tc>
        <w:tc>
          <w:tcPr>
            <w:tcW w:w="2143"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35-50</w:t>
            </w:r>
          </w:p>
        </w:tc>
        <w:tc>
          <w:tcPr>
            <w:tcW w:w="2143" w:type="dxa"/>
            <w:shd w:val="clear" w:color="auto" w:fill="auto"/>
            <w:vAlign w:val="center"/>
          </w:tcPr>
          <w:p w:rsidR="00CF65FB" w:rsidRPr="009B6B4B" w:rsidRDefault="00CF65FB" w:rsidP="009178D5">
            <w:pPr>
              <w:pStyle w:val="TimesNewRoman14075"/>
              <w:ind w:firstLine="0"/>
              <w:jc w:val="center"/>
              <w:rPr>
                <w:sz w:val="20"/>
              </w:rPr>
            </w:pPr>
            <w:r w:rsidRPr="009B6B4B">
              <w:rPr>
                <w:sz w:val="20"/>
              </w:rPr>
              <w:t>55-100</w:t>
            </w:r>
          </w:p>
        </w:tc>
      </w:tr>
    </w:tbl>
    <w:p w:rsidR="00CF65FB" w:rsidRPr="009B6B4B" w:rsidRDefault="00CF65FB" w:rsidP="00CF65FB">
      <w:pPr>
        <w:pStyle w:val="TimesNewRoman14075"/>
        <w:ind w:firstLine="0"/>
        <w:rPr>
          <w:sz w:val="20"/>
        </w:rPr>
      </w:pPr>
    </w:p>
    <w:p w:rsidR="00CF65FB" w:rsidRPr="009B6B4B" w:rsidRDefault="00CF65FB" w:rsidP="00D572FF">
      <w:pPr>
        <w:pStyle w:val="TimesNewRoman14075"/>
        <w:ind w:firstLine="567"/>
        <w:rPr>
          <w:sz w:val="20"/>
        </w:rPr>
      </w:pPr>
      <w:r w:rsidRPr="009B6B4B">
        <w:rPr>
          <w:sz w:val="20"/>
        </w:rPr>
        <w:t xml:space="preserve">ПЗП должны быть засеяны многолетними травами, а на границе посажена кустарниковая растительность. </w:t>
      </w:r>
    </w:p>
    <w:p w:rsidR="00CF65FB" w:rsidRPr="009B6B4B" w:rsidRDefault="00CF65FB" w:rsidP="00D572FF">
      <w:pPr>
        <w:pStyle w:val="TimesNewRoman14075"/>
        <w:ind w:firstLine="567"/>
        <w:rPr>
          <w:sz w:val="20"/>
        </w:rPr>
      </w:pPr>
      <w:r w:rsidRPr="009B6B4B">
        <w:rPr>
          <w:sz w:val="20"/>
        </w:rPr>
        <w:t xml:space="preserve"> В районах с полным инженерным обеспечением при организации ливневой канализации допускается совмещать ПЗП с парапетом  набережной. </w:t>
      </w:r>
    </w:p>
    <w:p w:rsidR="00CF65FB" w:rsidRPr="009B6B4B" w:rsidRDefault="00CF65FB" w:rsidP="00D572FF">
      <w:pPr>
        <w:pStyle w:val="TimesNewRoman14075"/>
        <w:spacing w:after="0"/>
        <w:ind w:firstLine="709"/>
        <w:rPr>
          <w:b/>
          <w:sz w:val="20"/>
        </w:rPr>
      </w:pPr>
      <w:r w:rsidRPr="009B6B4B">
        <w:rPr>
          <w:b/>
          <w:sz w:val="20"/>
        </w:rPr>
        <w:t>В прибрежной полосе</w:t>
      </w:r>
      <w:r w:rsidR="00E87226" w:rsidRPr="009B6B4B">
        <w:rPr>
          <w:b/>
          <w:sz w:val="20"/>
        </w:rPr>
        <w:t xml:space="preserve"> р</w:t>
      </w:r>
      <w:r w:rsidRPr="009B6B4B">
        <w:rPr>
          <w:b/>
          <w:sz w:val="20"/>
        </w:rPr>
        <w:t>азрешается:</w:t>
      </w:r>
    </w:p>
    <w:p w:rsidR="00CF65FB" w:rsidRPr="009B6B4B" w:rsidRDefault="00CF65FB" w:rsidP="00D572FF">
      <w:pPr>
        <w:pStyle w:val="TimesNewRoman14075"/>
        <w:spacing w:after="0"/>
        <w:ind w:firstLine="709"/>
        <w:rPr>
          <w:b/>
          <w:sz w:val="20"/>
        </w:rPr>
      </w:pPr>
      <w:r w:rsidRPr="009B6B4B">
        <w:rPr>
          <w:sz w:val="20"/>
        </w:rPr>
        <w:t>- размещение объектов водоснабжения;</w:t>
      </w:r>
    </w:p>
    <w:p w:rsidR="00CF65FB" w:rsidRPr="009B6B4B" w:rsidRDefault="00CF65FB" w:rsidP="00D572FF">
      <w:pPr>
        <w:pStyle w:val="TimesNewRoman14075"/>
        <w:spacing w:after="0"/>
        <w:ind w:firstLine="709"/>
        <w:rPr>
          <w:sz w:val="20"/>
        </w:rPr>
      </w:pPr>
      <w:r w:rsidRPr="009B6B4B">
        <w:rPr>
          <w:sz w:val="20"/>
        </w:rPr>
        <w:t>- размещение объектов рекреации.</w:t>
      </w:r>
    </w:p>
    <w:p w:rsidR="00CF65FB" w:rsidRPr="009B6B4B" w:rsidRDefault="00E87226" w:rsidP="00D572FF">
      <w:pPr>
        <w:pStyle w:val="TimesNewRoman14075"/>
        <w:spacing w:after="0"/>
        <w:ind w:firstLine="709"/>
        <w:rPr>
          <w:b/>
          <w:sz w:val="20"/>
        </w:rPr>
      </w:pPr>
      <w:r w:rsidRPr="009B6B4B">
        <w:rPr>
          <w:b/>
          <w:sz w:val="20"/>
        </w:rPr>
        <w:t>В прибрежной полосе з</w:t>
      </w:r>
      <w:r w:rsidR="00CF65FB" w:rsidRPr="009B6B4B">
        <w:rPr>
          <w:b/>
          <w:sz w:val="20"/>
        </w:rPr>
        <w:t>апрещается:</w:t>
      </w:r>
    </w:p>
    <w:p w:rsidR="00CF65FB" w:rsidRPr="009B6B4B" w:rsidRDefault="00CF65FB" w:rsidP="00D572FF">
      <w:pPr>
        <w:pStyle w:val="a5"/>
        <w:tabs>
          <w:tab w:val="left" w:pos="720"/>
        </w:tabs>
        <w:rPr>
          <w:sz w:val="20"/>
          <w:szCs w:val="20"/>
        </w:rPr>
      </w:pPr>
      <w:r w:rsidRPr="009B6B4B">
        <w:rPr>
          <w:sz w:val="20"/>
          <w:szCs w:val="20"/>
        </w:rPr>
        <w:tab/>
        <w:t>-предоставление земельных участков для сельскохозяйственного использования;</w:t>
      </w:r>
    </w:p>
    <w:p w:rsidR="00CF65FB" w:rsidRPr="009B6B4B" w:rsidRDefault="00CF65FB" w:rsidP="00D572FF">
      <w:pPr>
        <w:pStyle w:val="a5"/>
        <w:rPr>
          <w:sz w:val="20"/>
          <w:szCs w:val="20"/>
        </w:rPr>
      </w:pPr>
      <w:r w:rsidRPr="009B6B4B">
        <w:rPr>
          <w:sz w:val="20"/>
          <w:szCs w:val="20"/>
        </w:rPr>
        <w:t>- предоставление земельных участков для индивидуального жилищного строительства.</w:t>
      </w:r>
    </w:p>
    <w:p w:rsidR="00856799" w:rsidRPr="009B6B4B" w:rsidRDefault="00856799" w:rsidP="0052685B">
      <w:pPr>
        <w:pStyle w:val="3"/>
        <w:numPr>
          <w:ilvl w:val="0"/>
          <w:numId w:val="13"/>
        </w:numPr>
        <w:jc w:val="left"/>
        <w:rPr>
          <w:bCs/>
          <w:sz w:val="20"/>
        </w:rPr>
      </w:pPr>
      <w:bookmarkStart w:id="273" w:name="_Toc228080021"/>
      <w:bookmarkStart w:id="274" w:name="_Toc442740239"/>
      <w:bookmarkStart w:id="275" w:name="_Toc526250461"/>
      <w:r w:rsidRPr="009B6B4B">
        <w:rPr>
          <w:bCs/>
          <w:sz w:val="20"/>
        </w:rPr>
        <w:t>«ЗСО» Зона  «Санитарной охраны водных источников»</w:t>
      </w:r>
      <w:bookmarkEnd w:id="273"/>
      <w:bookmarkEnd w:id="274"/>
      <w:bookmarkEnd w:id="275"/>
    </w:p>
    <w:p w:rsidR="00856799" w:rsidRPr="009B6B4B" w:rsidRDefault="00856799" w:rsidP="00856799">
      <w:pPr>
        <w:pStyle w:val="a5"/>
        <w:ind w:firstLine="708"/>
        <w:rPr>
          <w:sz w:val="20"/>
          <w:szCs w:val="20"/>
        </w:rPr>
      </w:pPr>
      <w:r w:rsidRPr="009B6B4B">
        <w:rPr>
          <w:sz w:val="20"/>
          <w:szCs w:val="20"/>
        </w:rPr>
        <w:t>Основной целью создания и обеспечения правового режима в «ЗСО» является санитарная охрана от загрязнения источников водоснабжения и водопроводных сооружений, а также территорий, на которых они расположены.</w:t>
      </w:r>
    </w:p>
    <w:p w:rsidR="00856799" w:rsidRPr="009B6B4B" w:rsidRDefault="00856799" w:rsidP="00856799">
      <w:pPr>
        <w:ind w:firstLine="708"/>
        <w:jc w:val="both"/>
        <w:rPr>
          <w:sz w:val="20"/>
          <w:szCs w:val="20"/>
        </w:rPr>
      </w:pPr>
      <w:r w:rsidRPr="009B6B4B">
        <w:rPr>
          <w:sz w:val="20"/>
          <w:szCs w:val="20"/>
        </w:rPr>
        <w:t xml:space="preserve">«ЗСО» организуются на всех водопроводах, вне зависимости от ведомственной принадлежности, подающих воду, как из поверхностных, так и из подземных источников.  </w:t>
      </w:r>
    </w:p>
    <w:p w:rsidR="00856799" w:rsidRPr="009B6B4B" w:rsidRDefault="00856799" w:rsidP="00856799">
      <w:pPr>
        <w:pStyle w:val="32"/>
        <w:ind w:firstLine="708"/>
        <w:jc w:val="both"/>
        <w:rPr>
          <w:sz w:val="20"/>
          <w:szCs w:val="20"/>
        </w:rPr>
      </w:pPr>
      <w:r w:rsidRPr="009B6B4B">
        <w:rPr>
          <w:sz w:val="20"/>
          <w:szCs w:val="20"/>
        </w:rPr>
        <w:t xml:space="preserve">«ЗСО» организуются в составе трех поясов: первый пояс «строгого режима» включает территорию расположения водозаборов, площадок всех водопроводных сооружений и водопроводящего канала, назначением  </w:t>
      </w:r>
      <w:r w:rsidRPr="009B6B4B">
        <w:rPr>
          <w:sz w:val="20"/>
          <w:szCs w:val="20"/>
        </w:rPr>
        <w:lastRenderedPageBreak/>
        <w:t>которого является защита места водозабора и водозаборных сооружений от случайного или умышленного загрязнения и повреждения. Второй и третий пояса (пояса ограничений) включают территории, предназначенные для предупреждения загрязнения воды источников водоснабжения.</w:t>
      </w:r>
    </w:p>
    <w:p w:rsidR="0002296B" w:rsidRPr="009B6B4B" w:rsidRDefault="0002296B" w:rsidP="00856799">
      <w:pPr>
        <w:pStyle w:val="32"/>
        <w:ind w:firstLine="708"/>
        <w:jc w:val="both"/>
        <w:rPr>
          <w:b/>
          <w:sz w:val="20"/>
          <w:szCs w:val="20"/>
        </w:rPr>
      </w:pPr>
    </w:p>
    <w:p w:rsidR="000B055A" w:rsidRPr="009B6B4B" w:rsidRDefault="00F05449" w:rsidP="0052685B">
      <w:pPr>
        <w:pStyle w:val="2"/>
        <w:numPr>
          <w:ilvl w:val="0"/>
          <w:numId w:val="13"/>
        </w:numPr>
        <w:jc w:val="left"/>
        <w:rPr>
          <w:bCs/>
          <w:color w:val="000000"/>
          <w:sz w:val="20"/>
        </w:rPr>
      </w:pPr>
      <w:bookmarkStart w:id="276" w:name="_Toc442740240"/>
      <w:bookmarkStart w:id="277" w:name="_Toc526250462"/>
      <w:r w:rsidRPr="009B6B4B">
        <w:rPr>
          <w:bCs/>
          <w:color w:val="000000"/>
          <w:sz w:val="20"/>
        </w:rPr>
        <w:t>«ЗСО</w:t>
      </w:r>
      <w:r w:rsidRPr="009B6B4B">
        <w:rPr>
          <w:b w:val="0"/>
          <w:bCs/>
          <w:color w:val="000000"/>
          <w:sz w:val="20"/>
        </w:rPr>
        <w:t>-</w:t>
      </w:r>
      <w:r w:rsidR="000B055A" w:rsidRPr="009B6B4B">
        <w:rPr>
          <w:bCs/>
          <w:color w:val="000000"/>
          <w:sz w:val="20"/>
        </w:rPr>
        <w:t>2» Зона «Санитарной охраны подземных водных источников»</w:t>
      </w:r>
      <w:bookmarkEnd w:id="276"/>
      <w:bookmarkEnd w:id="277"/>
    </w:p>
    <w:p w:rsidR="000B055A" w:rsidRPr="009B6B4B" w:rsidRDefault="000B055A" w:rsidP="00D572FF">
      <w:pPr>
        <w:pStyle w:val="24"/>
        <w:ind w:firstLine="709"/>
        <w:jc w:val="both"/>
        <w:rPr>
          <w:color w:val="000000"/>
          <w:sz w:val="20"/>
          <w:szCs w:val="20"/>
        </w:rPr>
      </w:pPr>
      <w:r w:rsidRPr="009B6B4B">
        <w:rPr>
          <w:sz w:val="20"/>
          <w:szCs w:val="20"/>
        </w:rPr>
        <w:t xml:space="preserve">Водозаборы подземных вод должны располагаться вне территории промышленных предприятий и жилой застройки. Расположение на территории промышленного предприятия или жилой застройки возможно при надлежащем обосновании. Граница первого пояса устанавливается на расстоянии не менее </w:t>
      </w:r>
      <w:smartTag w:uri="urn:schemas-microsoft-com:office:smarttags" w:element="metricconverter">
        <w:smartTagPr>
          <w:attr w:name="ProductID" w:val="30 м"/>
        </w:smartTagPr>
        <w:r w:rsidRPr="009B6B4B">
          <w:rPr>
            <w:sz w:val="20"/>
            <w:szCs w:val="20"/>
          </w:rPr>
          <w:t>30 м</w:t>
        </w:r>
      </w:smartTag>
      <w:r w:rsidRPr="009B6B4B">
        <w:rPr>
          <w:sz w:val="20"/>
          <w:szCs w:val="20"/>
        </w:rPr>
        <w:t xml:space="preserve"> от водозабора - при использовании защищенных подземных вод и на расстоянии не менее </w:t>
      </w:r>
      <w:smartTag w:uri="urn:schemas-microsoft-com:office:smarttags" w:element="metricconverter">
        <w:smartTagPr>
          <w:attr w:name="ProductID" w:val="50 м"/>
        </w:smartTagPr>
        <w:r w:rsidRPr="009B6B4B">
          <w:rPr>
            <w:sz w:val="20"/>
            <w:szCs w:val="20"/>
          </w:rPr>
          <w:t>50 м</w:t>
        </w:r>
      </w:smartTag>
      <w:r w:rsidRPr="009B6B4B">
        <w:rPr>
          <w:sz w:val="20"/>
          <w:szCs w:val="20"/>
        </w:rPr>
        <w:t xml:space="preserve"> - при использовании недостаточно защищенных подземных вод.</w:t>
      </w:r>
    </w:p>
    <w:p w:rsidR="000B055A" w:rsidRPr="009B6B4B" w:rsidRDefault="000B055A" w:rsidP="00D572FF">
      <w:pPr>
        <w:ind w:firstLine="709"/>
        <w:jc w:val="both"/>
        <w:rPr>
          <w:sz w:val="20"/>
          <w:szCs w:val="20"/>
        </w:rPr>
      </w:pPr>
      <w:r w:rsidRPr="009B6B4B">
        <w:rPr>
          <w:sz w:val="20"/>
          <w:szCs w:val="20"/>
        </w:rPr>
        <w:t xml:space="preserve">Граница первого пояса «ЗСО» группы подземных водозаборов должна находиться на расстоянии не менее 30 и </w:t>
      </w:r>
      <w:smartTag w:uri="urn:schemas-microsoft-com:office:smarttags" w:element="metricconverter">
        <w:smartTagPr>
          <w:attr w:name="ProductID" w:val="50 м"/>
        </w:smartTagPr>
        <w:r w:rsidRPr="009B6B4B">
          <w:rPr>
            <w:sz w:val="20"/>
            <w:szCs w:val="20"/>
          </w:rPr>
          <w:t>50 м</w:t>
        </w:r>
      </w:smartTag>
      <w:r w:rsidRPr="009B6B4B">
        <w:rPr>
          <w:sz w:val="20"/>
          <w:szCs w:val="20"/>
        </w:rPr>
        <w:t xml:space="preserve"> от крайних скважин.</w:t>
      </w:r>
    </w:p>
    <w:p w:rsidR="000B055A" w:rsidRPr="009B6B4B" w:rsidRDefault="000B055A" w:rsidP="00D572FF">
      <w:pPr>
        <w:ind w:firstLine="709"/>
        <w:jc w:val="both"/>
        <w:rPr>
          <w:sz w:val="20"/>
          <w:szCs w:val="20"/>
        </w:rPr>
      </w:pPr>
      <w:r w:rsidRPr="009B6B4B">
        <w:rPr>
          <w:sz w:val="20"/>
          <w:szCs w:val="20"/>
        </w:rPr>
        <w:t>Для водозаборов из защищенных подземных вод, расположенных на территории объекта, исключающего возможность загрязнения почвы и подземных вод, размеры первого пояса «ЗСО» допускается сокращать при условии гидрогеологического обоснования по согласованию с центром государственного санитарно-эпидемиологического надзора.</w:t>
      </w:r>
    </w:p>
    <w:p w:rsidR="000B055A" w:rsidRPr="009B6B4B" w:rsidRDefault="000B055A" w:rsidP="00D572FF">
      <w:pPr>
        <w:pStyle w:val="a5"/>
        <w:rPr>
          <w:sz w:val="20"/>
          <w:szCs w:val="20"/>
        </w:rPr>
      </w:pPr>
      <w:r w:rsidRPr="009B6B4B">
        <w:rPr>
          <w:sz w:val="20"/>
          <w:szCs w:val="20"/>
        </w:rPr>
        <w:t>Граница второго пояса «ЗСО» определяется гидродинамическими расчетами.</w:t>
      </w:r>
    </w:p>
    <w:p w:rsidR="000B055A" w:rsidRPr="009B6B4B" w:rsidRDefault="000B055A" w:rsidP="00D572FF">
      <w:pPr>
        <w:pStyle w:val="a5"/>
        <w:ind w:firstLine="510"/>
        <w:rPr>
          <w:b/>
          <w:sz w:val="20"/>
          <w:szCs w:val="20"/>
        </w:rPr>
      </w:pPr>
    </w:p>
    <w:p w:rsidR="000B055A" w:rsidRPr="009B6B4B" w:rsidRDefault="000B055A" w:rsidP="00D572FF">
      <w:pPr>
        <w:pStyle w:val="a5"/>
        <w:rPr>
          <w:b/>
          <w:sz w:val="20"/>
          <w:szCs w:val="20"/>
        </w:rPr>
      </w:pPr>
      <w:r w:rsidRPr="009B6B4B">
        <w:rPr>
          <w:b/>
          <w:sz w:val="20"/>
          <w:szCs w:val="20"/>
        </w:rPr>
        <w:t>Мероприятия по первому поясу  «ЗСО»</w:t>
      </w:r>
    </w:p>
    <w:p w:rsidR="00D572FF" w:rsidRPr="009B6B4B" w:rsidRDefault="000B055A" w:rsidP="00D572FF">
      <w:pPr>
        <w:ind w:firstLine="709"/>
        <w:jc w:val="both"/>
        <w:rPr>
          <w:b/>
          <w:bCs/>
          <w:sz w:val="20"/>
          <w:szCs w:val="20"/>
        </w:rPr>
      </w:pPr>
      <w:r w:rsidRPr="009B6B4B">
        <w:rPr>
          <w:b/>
          <w:bCs/>
          <w:sz w:val="20"/>
          <w:szCs w:val="20"/>
        </w:rPr>
        <w:t>Требуется:</w:t>
      </w:r>
    </w:p>
    <w:p w:rsidR="00D572FF" w:rsidRPr="009B6B4B" w:rsidRDefault="00D572FF" w:rsidP="00D572FF">
      <w:pPr>
        <w:ind w:firstLine="709"/>
        <w:jc w:val="both"/>
        <w:rPr>
          <w:b/>
          <w:bCs/>
          <w:sz w:val="20"/>
          <w:szCs w:val="20"/>
        </w:rPr>
      </w:pPr>
      <w:r w:rsidRPr="009B6B4B">
        <w:rPr>
          <w:bCs/>
          <w:sz w:val="20"/>
          <w:szCs w:val="20"/>
        </w:rPr>
        <w:t xml:space="preserve">- </w:t>
      </w:r>
      <w:r w:rsidR="000B055A" w:rsidRPr="009B6B4B">
        <w:rPr>
          <w:sz w:val="20"/>
          <w:szCs w:val="20"/>
        </w:rPr>
        <w:t>планировка для отвода поверхностного стока воды за пределы территории первого пояса;</w:t>
      </w:r>
    </w:p>
    <w:p w:rsidR="00D572FF" w:rsidRPr="009B6B4B" w:rsidRDefault="00D572FF" w:rsidP="00D572FF">
      <w:pPr>
        <w:ind w:firstLine="709"/>
        <w:jc w:val="both"/>
        <w:rPr>
          <w:b/>
          <w:bCs/>
          <w:sz w:val="20"/>
          <w:szCs w:val="20"/>
        </w:rPr>
      </w:pPr>
      <w:r w:rsidRPr="009B6B4B">
        <w:rPr>
          <w:bCs/>
          <w:sz w:val="20"/>
          <w:szCs w:val="20"/>
        </w:rPr>
        <w:t xml:space="preserve">- </w:t>
      </w:r>
      <w:r w:rsidR="000B055A" w:rsidRPr="009B6B4B">
        <w:rPr>
          <w:sz w:val="20"/>
          <w:szCs w:val="20"/>
        </w:rPr>
        <w:t>озеленение, ограждение и обеспечение охраной;</w:t>
      </w:r>
    </w:p>
    <w:p w:rsidR="00D572FF" w:rsidRPr="009B6B4B" w:rsidRDefault="00D572FF" w:rsidP="00D572FF">
      <w:pPr>
        <w:ind w:firstLine="709"/>
        <w:jc w:val="both"/>
        <w:rPr>
          <w:b/>
          <w:bCs/>
          <w:sz w:val="20"/>
          <w:szCs w:val="20"/>
        </w:rPr>
      </w:pPr>
      <w:r w:rsidRPr="009B6B4B">
        <w:rPr>
          <w:bCs/>
          <w:sz w:val="20"/>
          <w:szCs w:val="20"/>
        </w:rPr>
        <w:t xml:space="preserve">- </w:t>
      </w:r>
      <w:r w:rsidR="000B055A" w:rsidRPr="009B6B4B">
        <w:rPr>
          <w:sz w:val="20"/>
          <w:szCs w:val="20"/>
        </w:rPr>
        <w:t>твердое покрытие дорожек к сооружениям;</w:t>
      </w:r>
    </w:p>
    <w:p w:rsidR="000B055A" w:rsidRPr="009B6B4B" w:rsidRDefault="000B055A" w:rsidP="00D572FF">
      <w:pPr>
        <w:ind w:firstLine="709"/>
        <w:jc w:val="both"/>
        <w:rPr>
          <w:b/>
          <w:bCs/>
          <w:sz w:val="20"/>
          <w:szCs w:val="20"/>
        </w:rPr>
      </w:pPr>
      <w:r w:rsidRPr="009B6B4B">
        <w:rPr>
          <w:sz w:val="20"/>
          <w:szCs w:val="20"/>
        </w:rPr>
        <w:t>- оборудование зданий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расположенных за пределами первого пояса «ЗСО» с учетом требований санитарного режима на территории второго пояса. 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 ЗСО» при их вывозе.</w:t>
      </w:r>
    </w:p>
    <w:p w:rsidR="00D572FF" w:rsidRPr="009B6B4B" w:rsidRDefault="000B055A" w:rsidP="00D572FF">
      <w:pPr>
        <w:ind w:firstLine="709"/>
        <w:jc w:val="both"/>
        <w:rPr>
          <w:b/>
          <w:bCs/>
          <w:sz w:val="20"/>
          <w:szCs w:val="20"/>
        </w:rPr>
      </w:pPr>
      <w:r w:rsidRPr="009B6B4B">
        <w:rPr>
          <w:b/>
          <w:bCs/>
          <w:sz w:val="20"/>
          <w:szCs w:val="20"/>
        </w:rPr>
        <w:t>Запрещается:</w:t>
      </w:r>
    </w:p>
    <w:p w:rsidR="00D572FF" w:rsidRPr="009B6B4B" w:rsidRDefault="00D572FF" w:rsidP="00D572FF">
      <w:pPr>
        <w:ind w:firstLine="709"/>
        <w:jc w:val="both"/>
        <w:rPr>
          <w:b/>
          <w:bCs/>
          <w:sz w:val="20"/>
          <w:szCs w:val="20"/>
        </w:rPr>
      </w:pPr>
      <w:r w:rsidRPr="009B6B4B">
        <w:rPr>
          <w:bCs/>
          <w:sz w:val="20"/>
          <w:szCs w:val="20"/>
        </w:rPr>
        <w:t xml:space="preserve">- </w:t>
      </w:r>
      <w:r w:rsidR="000B055A" w:rsidRPr="009B6B4B">
        <w:rPr>
          <w:sz w:val="20"/>
          <w:szCs w:val="20"/>
        </w:rPr>
        <w:t>посадка высокоствольных деревьев;</w:t>
      </w:r>
    </w:p>
    <w:p w:rsidR="00D572FF" w:rsidRPr="009B6B4B" w:rsidRDefault="00D572FF" w:rsidP="00D572FF">
      <w:pPr>
        <w:ind w:firstLine="709"/>
        <w:jc w:val="both"/>
        <w:rPr>
          <w:sz w:val="20"/>
          <w:szCs w:val="20"/>
        </w:rPr>
      </w:pPr>
      <w:r w:rsidRPr="009B6B4B">
        <w:rPr>
          <w:bCs/>
          <w:sz w:val="20"/>
          <w:szCs w:val="20"/>
        </w:rPr>
        <w:t xml:space="preserve">- </w:t>
      </w:r>
      <w:r w:rsidR="000B055A" w:rsidRPr="009B6B4B">
        <w:rPr>
          <w:sz w:val="20"/>
          <w:szCs w:val="20"/>
        </w:rPr>
        <w:t>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w:t>
      </w:r>
    </w:p>
    <w:p w:rsidR="000B055A" w:rsidRPr="009B6B4B" w:rsidRDefault="00D572FF" w:rsidP="00D572FF">
      <w:pPr>
        <w:ind w:firstLine="709"/>
        <w:jc w:val="both"/>
        <w:rPr>
          <w:b/>
          <w:bCs/>
          <w:sz w:val="20"/>
          <w:szCs w:val="20"/>
        </w:rPr>
      </w:pPr>
      <w:r w:rsidRPr="009B6B4B">
        <w:rPr>
          <w:bCs/>
          <w:sz w:val="20"/>
          <w:szCs w:val="20"/>
        </w:rPr>
        <w:t>-</w:t>
      </w:r>
      <w:r w:rsidR="000B055A" w:rsidRPr="009B6B4B">
        <w:rPr>
          <w:sz w:val="20"/>
          <w:szCs w:val="20"/>
        </w:rPr>
        <w:t>применение ядохимикатов и удобрений.</w:t>
      </w:r>
    </w:p>
    <w:p w:rsidR="000B055A" w:rsidRPr="009B6B4B" w:rsidRDefault="000B055A" w:rsidP="00D572FF">
      <w:pPr>
        <w:ind w:firstLine="709"/>
        <w:jc w:val="both"/>
        <w:rPr>
          <w:sz w:val="20"/>
          <w:szCs w:val="20"/>
        </w:rPr>
      </w:pPr>
      <w:r w:rsidRPr="009B6B4B">
        <w:rPr>
          <w:b/>
          <w:bCs/>
          <w:sz w:val="20"/>
          <w:szCs w:val="20"/>
        </w:rPr>
        <w:t>Мероприятия по второму и третьему поясам    «ЗСО»</w:t>
      </w:r>
    </w:p>
    <w:p w:rsidR="00D572FF" w:rsidRPr="009B6B4B" w:rsidRDefault="000B055A" w:rsidP="00D572FF">
      <w:pPr>
        <w:ind w:firstLine="708"/>
        <w:jc w:val="both"/>
        <w:rPr>
          <w:b/>
          <w:bCs/>
          <w:sz w:val="20"/>
          <w:szCs w:val="20"/>
        </w:rPr>
      </w:pPr>
      <w:r w:rsidRPr="009B6B4B">
        <w:rPr>
          <w:b/>
          <w:bCs/>
          <w:sz w:val="20"/>
          <w:szCs w:val="20"/>
        </w:rPr>
        <w:t>Требуется:</w:t>
      </w:r>
    </w:p>
    <w:p w:rsidR="000B055A" w:rsidRPr="009B6B4B" w:rsidRDefault="00D572FF" w:rsidP="00D572FF">
      <w:pPr>
        <w:ind w:firstLine="708"/>
        <w:jc w:val="both"/>
        <w:rPr>
          <w:b/>
          <w:bCs/>
          <w:sz w:val="20"/>
          <w:szCs w:val="20"/>
        </w:rPr>
      </w:pPr>
      <w:r w:rsidRPr="009B6B4B">
        <w:rPr>
          <w:sz w:val="20"/>
          <w:szCs w:val="20"/>
        </w:rPr>
        <w:t>- </w:t>
      </w:r>
      <w:r w:rsidR="000B055A" w:rsidRPr="009B6B4B">
        <w:rPr>
          <w:sz w:val="20"/>
          <w:szCs w:val="20"/>
        </w:rPr>
        <w:t>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D572FF" w:rsidRPr="009B6B4B" w:rsidRDefault="000B055A" w:rsidP="00D572FF">
      <w:pPr>
        <w:ind w:firstLine="709"/>
        <w:jc w:val="both"/>
        <w:rPr>
          <w:b/>
          <w:bCs/>
          <w:sz w:val="20"/>
          <w:szCs w:val="20"/>
        </w:rPr>
      </w:pPr>
      <w:r w:rsidRPr="009B6B4B">
        <w:rPr>
          <w:b/>
          <w:bCs/>
          <w:sz w:val="20"/>
          <w:szCs w:val="20"/>
        </w:rPr>
        <w:t>Запрещается</w:t>
      </w:r>
      <w:r w:rsidR="00D572FF" w:rsidRPr="009B6B4B">
        <w:rPr>
          <w:b/>
          <w:bCs/>
          <w:sz w:val="20"/>
          <w:szCs w:val="20"/>
        </w:rPr>
        <w:t>:</w:t>
      </w:r>
    </w:p>
    <w:p w:rsidR="00D572FF" w:rsidRPr="009B6B4B" w:rsidRDefault="000B055A" w:rsidP="00D572FF">
      <w:pPr>
        <w:ind w:firstLine="709"/>
        <w:jc w:val="both"/>
        <w:rPr>
          <w:sz w:val="20"/>
          <w:szCs w:val="20"/>
        </w:rPr>
      </w:pPr>
      <w:r w:rsidRPr="009B6B4B">
        <w:rPr>
          <w:sz w:val="20"/>
          <w:szCs w:val="20"/>
        </w:rPr>
        <w:t>- бурение новых скважин и новое строительство, связанное с нарушением почвенного покрова без согласования с центром государственного санитарно-эпидемиологического надзора;</w:t>
      </w:r>
    </w:p>
    <w:p w:rsidR="00D572FF" w:rsidRPr="009B6B4B" w:rsidRDefault="00D572FF" w:rsidP="00D572FF">
      <w:pPr>
        <w:ind w:firstLine="709"/>
        <w:jc w:val="both"/>
        <w:rPr>
          <w:b/>
          <w:bCs/>
          <w:sz w:val="20"/>
          <w:szCs w:val="20"/>
        </w:rPr>
      </w:pPr>
      <w:r w:rsidRPr="009B6B4B">
        <w:rPr>
          <w:sz w:val="20"/>
          <w:szCs w:val="20"/>
        </w:rPr>
        <w:t>- </w:t>
      </w:r>
      <w:r w:rsidR="000B055A" w:rsidRPr="009B6B4B">
        <w:rPr>
          <w:sz w:val="20"/>
          <w:szCs w:val="20"/>
        </w:rPr>
        <w:t>закачка отработанных вод в подземные горизонты, подземное складирование твердых отходов и разработка недр земли;</w:t>
      </w:r>
    </w:p>
    <w:p w:rsidR="000B055A" w:rsidRPr="009B6B4B" w:rsidRDefault="00D572FF" w:rsidP="00D572FF">
      <w:pPr>
        <w:ind w:firstLine="709"/>
        <w:jc w:val="both"/>
        <w:rPr>
          <w:b/>
          <w:bCs/>
          <w:sz w:val="20"/>
          <w:szCs w:val="20"/>
        </w:rPr>
      </w:pPr>
      <w:r w:rsidRPr="009B6B4B">
        <w:rPr>
          <w:sz w:val="20"/>
          <w:szCs w:val="20"/>
        </w:rPr>
        <w:t>- </w:t>
      </w:r>
      <w:r w:rsidR="000B055A" w:rsidRPr="009B6B4B">
        <w:rPr>
          <w:sz w:val="20"/>
          <w:szCs w:val="20"/>
        </w:rPr>
        <w:t xml:space="preserve">размещение складов горюче-смазочных материалов, ядохимикатов и минеральных удобрений, накопителей </w:t>
      </w:r>
      <w:proofErr w:type="spellStart"/>
      <w:r w:rsidR="000B055A" w:rsidRPr="009B6B4B">
        <w:rPr>
          <w:sz w:val="20"/>
          <w:szCs w:val="20"/>
        </w:rPr>
        <w:t>промстоков</w:t>
      </w:r>
      <w:proofErr w:type="spellEnd"/>
      <w:r w:rsidR="000B055A" w:rsidRPr="009B6B4B">
        <w:rPr>
          <w:sz w:val="20"/>
          <w:szCs w:val="20"/>
        </w:rPr>
        <w:t xml:space="preserve">, </w:t>
      </w:r>
      <w:proofErr w:type="spellStart"/>
      <w:r w:rsidR="000B055A" w:rsidRPr="009B6B4B">
        <w:rPr>
          <w:sz w:val="20"/>
          <w:szCs w:val="20"/>
        </w:rPr>
        <w:t>шламохранилищ</w:t>
      </w:r>
      <w:proofErr w:type="spellEnd"/>
      <w:r w:rsidR="000B055A" w:rsidRPr="009B6B4B">
        <w:rPr>
          <w:sz w:val="20"/>
          <w:szCs w:val="20"/>
        </w:rPr>
        <w:t xml:space="preserve"> и других объектов, обусловливающих опасность химического загрязнения подземных вод.</w:t>
      </w:r>
    </w:p>
    <w:p w:rsidR="000B055A" w:rsidRPr="009B6B4B" w:rsidRDefault="000B055A" w:rsidP="000B055A">
      <w:pPr>
        <w:pStyle w:val="a5"/>
        <w:ind w:firstLine="360"/>
        <w:rPr>
          <w:sz w:val="20"/>
          <w:szCs w:val="20"/>
        </w:rPr>
      </w:pPr>
      <w:r w:rsidRPr="009B6B4B">
        <w:rPr>
          <w:sz w:val="20"/>
          <w:szCs w:val="20"/>
        </w:rPr>
        <w:t>- размещение таких объектов допускается в пределах третьего пояса «ЗСО-2» только при условии использования защищенных подземных вод 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учетом заключения органов геологического контроля.</w:t>
      </w:r>
    </w:p>
    <w:p w:rsidR="000B055A" w:rsidRPr="009B6B4B" w:rsidRDefault="000B055A" w:rsidP="000B055A">
      <w:pPr>
        <w:ind w:firstLine="708"/>
        <w:rPr>
          <w:b/>
          <w:bCs/>
          <w:sz w:val="20"/>
          <w:szCs w:val="20"/>
        </w:rPr>
      </w:pPr>
      <w:r w:rsidRPr="009B6B4B">
        <w:rPr>
          <w:b/>
          <w:bCs/>
          <w:sz w:val="20"/>
          <w:szCs w:val="20"/>
        </w:rPr>
        <w:t>Дополнительные мероприятия по второму поясу «ЗСО»</w:t>
      </w:r>
    </w:p>
    <w:p w:rsidR="00D572FF" w:rsidRPr="009B6B4B" w:rsidRDefault="000B055A" w:rsidP="00D572FF">
      <w:pPr>
        <w:ind w:firstLine="708"/>
        <w:rPr>
          <w:sz w:val="20"/>
          <w:szCs w:val="20"/>
        </w:rPr>
      </w:pPr>
      <w:r w:rsidRPr="009B6B4B">
        <w:rPr>
          <w:b/>
          <w:bCs/>
          <w:sz w:val="20"/>
          <w:szCs w:val="20"/>
        </w:rPr>
        <w:t>Запрещается:</w:t>
      </w:r>
    </w:p>
    <w:p w:rsidR="00D572FF" w:rsidRPr="009B6B4B" w:rsidRDefault="000B055A" w:rsidP="00D572FF">
      <w:pPr>
        <w:ind w:firstLine="708"/>
        <w:rPr>
          <w:sz w:val="20"/>
          <w:szCs w:val="20"/>
        </w:rPr>
      </w:pPr>
      <w:r w:rsidRPr="009B6B4B">
        <w:rPr>
          <w:sz w:val="20"/>
          <w:szCs w:val="20"/>
        </w:rPr>
        <w:t>-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D572FF" w:rsidRPr="009B6B4B" w:rsidRDefault="000B055A" w:rsidP="00D572FF">
      <w:pPr>
        <w:ind w:firstLine="708"/>
        <w:rPr>
          <w:sz w:val="20"/>
          <w:szCs w:val="20"/>
        </w:rPr>
      </w:pPr>
      <w:r w:rsidRPr="009B6B4B">
        <w:rPr>
          <w:sz w:val="20"/>
          <w:szCs w:val="20"/>
        </w:rPr>
        <w:t>- применение удобрений и ядохимикатов;</w:t>
      </w:r>
    </w:p>
    <w:p w:rsidR="000B055A" w:rsidRPr="009B6B4B" w:rsidRDefault="000B055A" w:rsidP="00D572FF">
      <w:pPr>
        <w:ind w:firstLine="708"/>
        <w:rPr>
          <w:sz w:val="20"/>
          <w:szCs w:val="20"/>
        </w:rPr>
      </w:pPr>
      <w:r w:rsidRPr="009B6B4B">
        <w:rPr>
          <w:sz w:val="20"/>
          <w:szCs w:val="20"/>
        </w:rPr>
        <w:t>- рубка леса главного пользования и реконструкции.</w:t>
      </w:r>
    </w:p>
    <w:p w:rsidR="00EA02A4" w:rsidRPr="009B6B4B" w:rsidRDefault="00EA02A4" w:rsidP="00EA02A4">
      <w:pPr>
        <w:rPr>
          <w:sz w:val="20"/>
          <w:szCs w:val="20"/>
          <w:lang w:eastAsia="ru-RU"/>
        </w:rPr>
      </w:pPr>
    </w:p>
    <w:sectPr w:rsidR="00EA02A4" w:rsidRPr="009B6B4B" w:rsidSect="00692C16">
      <w:footerReference w:type="even" r:id="rId19"/>
      <w:footerReference w:type="default" r:id="rId20"/>
      <w:pgSz w:w="11906" w:h="16838"/>
      <w:pgMar w:top="851" w:right="566" w:bottom="851"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51C0" w:rsidRDefault="00EE51C0">
      <w:r>
        <w:separator/>
      </w:r>
    </w:p>
  </w:endnote>
  <w:endnote w:type="continuationSeparator" w:id="0">
    <w:p w:rsidR="00EE51C0" w:rsidRDefault="00EE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Arial Unicode MS'">
    <w:altName w:val="Times New Roman"/>
    <w:panose1 w:val="00000000000000000000"/>
    <w:charset w:val="00"/>
    <w:family w:val="auto"/>
    <w:notTrueType/>
    <w:pitch w:val="default"/>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eterburg">
    <w:altName w:val="Times New Roman"/>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ndale Sans UI">
    <w:altName w:val="Arial Unicode MS"/>
    <w:panose1 w:val="00000000000000000000"/>
    <w:charset w:val="CC"/>
    <w:family w:val="auto"/>
    <w:notTrueType/>
    <w:pitch w:val="variable"/>
    <w:sig w:usb0="00000201" w:usb1="00000000" w:usb2="00000000" w:usb3="00000000" w:csb0="00000004" w:csb1="00000000"/>
  </w:font>
  <w:font w:name="Arial MT">
    <w:altName w:val="Arial"/>
    <w:panose1 w:val="00000000000000000000"/>
    <w:charset w:val="CC"/>
    <w:family w:val="auto"/>
    <w:notTrueType/>
    <w:pitch w:val="default"/>
    <w:sig w:usb0="00000203" w:usb1="00000000" w:usb2="00000000" w:usb3="00000000" w:csb0="00000005" w:csb1="00000000"/>
  </w:font>
  <w:font w:name="Times New Roman CYR">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21" w:rsidRDefault="00C86CB5">
    <w:pPr>
      <w:pStyle w:val="ab"/>
      <w:framePr w:wrap="around" w:vAnchor="text" w:hAnchor="margin" w:xAlign="right" w:y="1"/>
      <w:rPr>
        <w:rStyle w:val="ad"/>
      </w:rPr>
    </w:pPr>
    <w:r>
      <w:rPr>
        <w:rStyle w:val="ad"/>
      </w:rPr>
      <w:fldChar w:fldCharType="begin"/>
    </w:r>
    <w:r w:rsidR="00753C21">
      <w:rPr>
        <w:rStyle w:val="ad"/>
      </w:rPr>
      <w:instrText xml:space="preserve">PAGE  </w:instrText>
    </w:r>
    <w:r>
      <w:rPr>
        <w:rStyle w:val="ad"/>
      </w:rPr>
      <w:fldChar w:fldCharType="separate"/>
    </w:r>
    <w:r w:rsidR="00753C21">
      <w:rPr>
        <w:rStyle w:val="ad"/>
        <w:noProof/>
      </w:rPr>
      <w:t>60</w:t>
    </w:r>
    <w:r>
      <w:rPr>
        <w:rStyle w:val="ad"/>
      </w:rPr>
      <w:fldChar w:fldCharType="end"/>
    </w:r>
  </w:p>
  <w:p w:rsidR="00753C21" w:rsidRDefault="00753C21">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3C21" w:rsidRDefault="00C86CB5">
    <w:pPr>
      <w:pStyle w:val="ab"/>
      <w:framePr w:wrap="around" w:vAnchor="text" w:hAnchor="margin" w:xAlign="right" w:y="1"/>
      <w:rPr>
        <w:rStyle w:val="ad"/>
      </w:rPr>
    </w:pPr>
    <w:r>
      <w:rPr>
        <w:rStyle w:val="ad"/>
      </w:rPr>
      <w:fldChar w:fldCharType="begin"/>
    </w:r>
    <w:r w:rsidR="00753C21">
      <w:rPr>
        <w:rStyle w:val="ad"/>
      </w:rPr>
      <w:instrText xml:space="preserve">PAGE  </w:instrText>
    </w:r>
    <w:r>
      <w:rPr>
        <w:rStyle w:val="ad"/>
      </w:rPr>
      <w:fldChar w:fldCharType="separate"/>
    </w:r>
    <w:r w:rsidR="002360E7">
      <w:rPr>
        <w:rStyle w:val="ad"/>
        <w:noProof/>
      </w:rPr>
      <w:t>2</w:t>
    </w:r>
    <w:r>
      <w:rPr>
        <w:rStyle w:val="ad"/>
      </w:rPr>
      <w:fldChar w:fldCharType="end"/>
    </w:r>
  </w:p>
  <w:p w:rsidR="00753C21" w:rsidRDefault="00753C21">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51C0" w:rsidRDefault="00EE51C0">
      <w:r>
        <w:separator/>
      </w:r>
    </w:p>
  </w:footnote>
  <w:footnote w:type="continuationSeparator" w:id="0">
    <w:p w:rsidR="00EE51C0" w:rsidRDefault="00EE51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A326C"/>
    <w:multiLevelType w:val="multilevel"/>
    <w:tmpl w:val="6FDA6744"/>
    <w:lvl w:ilvl="0">
      <w:start w:val="1"/>
      <w:numFmt w:val="decimal"/>
      <w:pStyle w:val="a"/>
      <w:isLgl/>
      <w:suff w:val="space"/>
      <w:lvlText w:val="%1"/>
      <w:lvlJc w:val="left"/>
      <w:pPr>
        <w:ind w:left="0" w:firstLine="567"/>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1">
    <w:nsid w:val="074931C6"/>
    <w:multiLevelType w:val="multilevel"/>
    <w:tmpl w:val="68CE2F3C"/>
    <w:styleLink w:val="WW8Num2"/>
    <w:lvl w:ilvl="0">
      <w:numFmt w:val="bullet"/>
      <w:lvlText w:val=""/>
      <w:lvlJc w:val="left"/>
      <w:rPr>
        <w:rFonts w:ascii="Symbol" w:hAnsi="Symbol" w:cs="StarSymbol, 'Arial Unicode MS'"/>
        <w:sz w:val="18"/>
        <w:szCs w:val="18"/>
      </w:rPr>
    </w:lvl>
    <w:lvl w:ilvl="1">
      <w:numFmt w:val="bullet"/>
      <w:lvlText w:val=""/>
      <w:lvlJc w:val="left"/>
      <w:rPr>
        <w:rFonts w:ascii="Symbol" w:hAnsi="Symbol" w:cs="StarSymbol, 'Arial Unicode MS'"/>
        <w:sz w:val="18"/>
        <w:szCs w:val="18"/>
      </w:rPr>
    </w:lvl>
    <w:lvl w:ilvl="2">
      <w:numFmt w:val="bullet"/>
      <w:lvlText w:val=""/>
      <w:lvlJc w:val="left"/>
      <w:rPr>
        <w:rFonts w:ascii="Symbol" w:hAnsi="Symbol" w:cs="StarSymbol, 'Arial Unicode MS'"/>
        <w:sz w:val="18"/>
        <w:szCs w:val="18"/>
      </w:rPr>
    </w:lvl>
    <w:lvl w:ilvl="3">
      <w:numFmt w:val="bullet"/>
      <w:lvlText w:val=""/>
      <w:lvlJc w:val="left"/>
      <w:rPr>
        <w:rFonts w:ascii="Symbol" w:hAnsi="Symbol" w:cs="StarSymbol, 'Arial Unicode MS'"/>
        <w:sz w:val="18"/>
        <w:szCs w:val="18"/>
      </w:rPr>
    </w:lvl>
    <w:lvl w:ilvl="4">
      <w:numFmt w:val="bullet"/>
      <w:lvlText w:val=""/>
      <w:lvlJc w:val="left"/>
      <w:rPr>
        <w:rFonts w:ascii="Symbol" w:hAnsi="Symbol" w:cs="StarSymbol, 'Arial Unicode MS'"/>
        <w:sz w:val="18"/>
        <w:szCs w:val="18"/>
      </w:rPr>
    </w:lvl>
    <w:lvl w:ilvl="5">
      <w:numFmt w:val="bullet"/>
      <w:lvlText w:val=""/>
      <w:lvlJc w:val="left"/>
      <w:rPr>
        <w:rFonts w:ascii="Symbol" w:hAnsi="Symbol" w:cs="StarSymbol, 'Arial Unicode MS'"/>
        <w:sz w:val="18"/>
        <w:szCs w:val="18"/>
      </w:rPr>
    </w:lvl>
    <w:lvl w:ilvl="6">
      <w:numFmt w:val="bullet"/>
      <w:lvlText w:val=""/>
      <w:lvlJc w:val="left"/>
      <w:rPr>
        <w:rFonts w:ascii="Symbol" w:hAnsi="Symbol" w:cs="StarSymbol, 'Arial Unicode MS'"/>
        <w:sz w:val="18"/>
        <w:szCs w:val="18"/>
      </w:rPr>
    </w:lvl>
    <w:lvl w:ilvl="7">
      <w:numFmt w:val="bullet"/>
      <w:lvlText w:val=""/>
      <w:lvlJc w:val="left"/>
      <w:rPr>
        <w:rFonts w:ascii="Symbol" w:hAnsi="Symbol" w:cs="StarSymbol, 'Arial Unicode MS'"/>
        <w:sz w:val="18"/>
        <w:szCs w:val="18"/>
      </w:rPr>
    </w:lvl>
    <w:lvl w:ilvl="8">
      <w:numFmt w:val="bullet"/>
      <w:lvlText w:val=""/>
      <w:lvlJc w:val="left"/>
      <w:rPr>
        <w:rFonts w:ascii="Symbol" w:hAnsi="Symbol" w:cs="StarSymbol, 'Arial Unicode MS'"/>
        <w:sz w:val="18"/>
        <w:szCs w:val="18"/>
      </w:rPr>
    </w:lvl>
  </w:abstractNum>
  <w:abstractNum w:abstractNumId="2">
    <w:nsid w:val="091179FB"/>
    <w:multiLevelType w:val="hybridMultilevel"/>
    <w:tmpl w:val="B09A8C2E"/>
    <w:lvl w:ilvl="0" w:tplc="FA529E9A">
      <w:start w:val="1"/>
      <w:numFmt w:val="decimal"/>
      <w:pStyle w:val="10"/>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52DE7"/>
    <w:multiLevelType w:val="hybridMultilevel"/>
    <w:tmpl w:val="87F68C8E"/>
    <w:lvl w:ilvl="0" w:tplc="041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89A795C"/>
    <w:multiLevelType w:val="multilevel"/>
    <w:tmpl w:val="3D429C00"/>
    <w:lvl w:ilvl="0">
      <w:start w:val="1"/>
      <w:numFmt w:val="russianLower"/>
      <w:pStyle w:val="a0"/>
      <w:suff w:val="space"/>
      <w:lvlText w:val="%1)"/>
      <w:lvlJc w:val="left"/>
      <w:pPr>
        <w:ind w:left="567" w:firstLine="0"/>
      </w:pPr>
      <w:rPr>
        <w:rFonts w:ascii="Times New Roman" w:hAnsi="Times New Roman" w:cs="Times New Roman" w:hint="default"/>
        <w:b w:val="0"/>
        <w:bCs w:val="0"/>
        <w:i w:val="0"/>
        <w:iCs w:val="0"/>
        <w:caps w:val="0"/>
        <w:strike w:val="0"/>
        <w:dstrike w:val="0"/>
        <w:outline w:val="0"/>
        <w:shadow w:val="0"/>
        <w:emboss w:val="0"/>
        <w:imprint w:val="0"/>
        <w:vanish w:val="0"/>
        <w:spacing w:val="0"/>
        <w:kern w:val="0"/>
        <w:position w:val="0"/>
        <w:sz w:val="24"/>
        <w:u w:val="none"/>
        <w:vertAlign w:val="baseline"/>
        <w:em w:val="none"/>
      </w:rPr>
    </w:lvl>
    <w:lvl w:ilvl="1">
      <w:start w:val="1"/>
      <w:numFmt w:val="russianLower"/>
      <w:suff w:val="space"/>
      <w:lvlText w:val="%1.%2"/>
      <w:lvlJc w:val="left"/>
      <w:pPr>
        <w:ind w:left="567" w:firstLine="567"/>
      </w:pPr>
      <w:rPr>
        <w:rFonts w:ascii="Times New Roman" w:hAnsi="Times New Roman" w:hint="default"/>
        <w:b/>
        <w:i w:val="0"/>
        <w:spacing w:val="0"/>
        <w:w w:val="100"/>
        <w:position w:val="0"/>
        <w:sz w:val="28"/>
        <w:szCs w:val="28"/>
      </w:rPr>
    </w:lvl>
    <w:lvl w:ilvl="2">
      <w:start w:val="1"/>
      <w:numFmt w:val="decimal"/>
      <w:suff w:val="space"/>
      <w:lvlText w:val="%1.%2.%3"/>
      <w:lvlJc w:val="left"/>
      <w:pPr>
        <w:ind w:left="567" w:firstLine="567"/>
      </w:pPr>
      <w:rPr>
        <w:rFonts w:ascii="Times New Roman" w:hAnsi="Times New Roman" w:hint="default"/>
        <w:b/>
        <w:i w:val="0"/>
        <w:color w:val="auto"/>
        <w:sz w:val="26"/>
      </w:rPr>
    </w:lvl>
    <w:lvl w:ilvl="3">
      <w:start w:val="1"/>
      <w:numFmt w:val="decimal"/>
      <w:suff w:val="space"/>
      <w:lvlText w:val="%1.%2.%3.%4"/>
      <w:lvlJc w:val="left"/>
      <w:pPr>
        <w:ind w:left="567" w:firstLine="567"/>
      </w:pPr>
      <w:rPr>
        <w:rFonts w:ascii="Times New Roman" w:hAnsi="Times New Roman" w:hint="default"/>
        <w:b/>
        <w:i w:val="0"/>
        <w:color w:val="auto"/>
        <w:spacing w:val="0"/>
        <w:w w:val="100"/>
        <w:position w:val="0"/>
        <w:sz w:val="24"/>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abstractNum w:abstractNumId="5">
    <w:nsid w:val="2C557F61"/>
    <w:multiLevelType w:val="hybridMultilevel"/>
    <w:tmpl w:val="6764E6CE"/>
    <w:lvl w:ilvl="0" w:tplc="1DDA9506">
      <w:start w:val="1"/>
      <w:numFmt w:val="decimal"/>
      <w:pStyle w:val="a1"/>
      <w:lvlText w:val="%1"/>
      <w:lvlJc w:val="left"/>
      <w:pPr>
        <w:tabs>
          <w:tab w:val="num" w:pos="340"/>
        </w:tabs>
        <w:ind w:left="0" w:firstLine="57"/>
      </w:pPr>
      <w:rPr>
        <w:rFonts w:hint="default"/>
      </w:rPr>
    </w:lvl>
    <w:lvl w:ilvl="1" w:tplc="04190011" w:tentative="1">
      <w:start w:val="1"/>
      <w:numFmt w:val="lowerLetter"/>
      <w:lvlText w:val="%2."/>
      <w:lvlJc w:val="left"/>
      <w:pPr>
        <w:tabs>
          <w:tab w:val="num" w:pos="1440"/>
        </w:tabs>
        <w:ind w:left="1440" w:hanging="360"/>
      </w:pPr>
    </w:lvl>
    <w:lvl w:ilvl="2" w:tplc="04190005" w:tentative="1">
      <w:start w:val="1"/>
      <w:numFmt w:val="lowerRoman"/>
      <w:lvlText w:val="%3."/>
      <w:lvlJc w:val="right"/>
      <w:pPr>
        <w:tabs>
          <w:tab w:val="num" w:pos="2160"/>
        </w:tabs>
        <w:ind w:left="2160" w:hanging="180"/>
      </w:pPr>
    </w:lvl>
    <w:lvl w:ilvl="3" w:tplc="04190001" w:tentative="1">
      <w:start w:val="1"/>
      <w:numFmt w:val="decimal"/>
      <w:lvlText w:val="%4."/>
      <w:lvlJc w:val="left"/>
      <w:pPr>
        <w:tabs>
          <w:tab w:val="num" w:pos="2880"/>
        </w:tabs>
        <w:ind w:left="2880" w:hanging="360"/>
      </w:pPr>
    </w:lvl>
    <w:lvl w:ilvl="4" w:tplc="04190003" w:tentative="1">
      <w:start w:val="1"/>
      <w:numFmt w:val="lowerLetter"/>
      <w:lvlText w:val="%5."/>
      <w:lvlJc w:val="left"/>
      <w:pPr>
        <w:tabs>
          <w:tab w:val="num" w:pos="3600"/>
        </w:tabs>
        <w:ind w:left="3600" w:hanging="360"/>
      </w:pPr>
    </w:lvl>
    <w:lvl w:ilvl="5" w:tplc="04190005" w:tentative="1">
      <w:start w:val="1"/>
      <w:numFmt w:val="lowerRoman"/>
      <w:lvlText w:val="%6."/>
      <w:lvlJc w:val="right"/>
      <w:pPr>
        <w:tabs>
          <w:tab w:val="num" w:pos="4320"/>
        </w:tabs>
        <w:ind w:left="4320" w:hanging="180"/>
      </w:pPr>
    </w:lvl>
    <w:lvl w:ilvl="6" w:tplc="04190001" w:tentative="1">
      <w:start w:val="1"/>
      <w:numFmt w:val="decimal"/>
      <w:lvlText w:val="%7."/>
      <w:lvlJc w:val="left"/>
      <w:pPr>
        <w:tabs>
          <w:tab w:val="num" w:pos="5040"/>
        </w:tabs>
        <w:ind w:left="5040" w:hanging="360"/>
      </w:pPr>
    </w:lvl>
    <w:lvl w:ilvl="7" w:tplc="04190003" w:tentative="1">
      <w:start w:val="1"/>
      <w:numFmt w:val="lowerLetter"/>
      <w:lvlText w:val="%8."/>
      <w:lvlJc w:val="left"/>
      <w:pPr>
        <w:tabs>
          <w:tab w:val="num" w:pos="5760"/>
        </w:tabs>
        <w:ind w:left="5760" w:hanging="360"/>
      </w:pPr>
    </w:lvl>
    <w:lvl w:ilvl="8" w:tplc="04190005" w:tentative="1">
      <w:start w:val="1"/>
      <w:numFmt w:val="lowerRoman"/>
      <w:lvlText w:val="%9."/>
      <w:lvlJc w:val="right"/>
      <w:pPr>
        <w:tabs>
          <w:tab w:val="num" w:pos="6480"/>
        </w:tabs>
        <w:ind w:left="6480" w:hanging="180"/>
      </w:pPr>
    </w:lvl>
  </w:abstractNum>
  <w:abstractNum w:abstractNumId="6">
    <w:nsid w:val="35247049"/>
    <w:multiLevelType w:val="hybridMultilevel"/>
    <w:tmpl w:val="0E589AB4"/>
    <w:lvl w:ilvl="0" w:tplc="9D92778E">
      <w:start w:val="2"/>
      <w:numFmt w:val="bullet"/>
      <w:lvlText w:val="-"/>
      <w:lvlJc w:val="left"/>
      <w:pPr>
        <w:tabs>
          <w:tab w:val="num" w:pos="900"/>
        </w:tabs>
        <w:ind w:left="900" w:hanging="360"/>
      </w:pPr>
      <w:rPr>
        <w:rFonts w:ascii="Times New Roman" w:eastAsia="Times New Roman" w:hAnsi="Times New Roman" w:cs="Times New Roman" w:hint="default"/>
      </w:rPr>
    </w:lvl>
    <w:lvl w:ilvl="1" w:tplc="04190003">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7">
    <w:nsid w:val="43FD00DD"/>
    <w:multiLevelType w:val="hybridMultilevel"/>
    <w:tmpl w:val="90DA710E"/>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457445D7"/>
    <w:multiLevelType w:val="hybridMultilevel"/>
    <w:tmpl w:val="B46051E0"/>
    <w:lvl w:ilvl="0" w:tplc="DE867AFA">
      <w:start w:val="1"/>
      <w:numFmt w:val="decimal"/>
      <w:lvlText w:val="Статья %1."/>
      <w:lvlJc w:val="left"/>
      <w:pPr>
        <w:ind w:left="0" w:firstLine="0"/>
      </w:pPr>
      <w:rPr>
        <w:rFonts w:hint="default"/>
        <w:b/>
        <w:i w:val="0"/>
        <w:caps w:val="0"/>
        <w:sz w:val="24"/>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49643F15"/>
    <w:multiLevelType w:val="hybridMultilevel"/>
    <w:tmpl w:val="51220E92"/>
    <w:styleLink w:val="1ai"/>
    <w:lvl w:ilvl="0" w:tplc="AB3A818C">
      <w:start w:val="1"/>
      <w:numFmt w:val="decimal"/>
      <w:lvlText w:val="%1."/>
      <w:lvlJc w:val="left"/>
      <w:pPr>
        <w:tabs>
          <w:tab w:val="num" w:pos="2448"/>
        </w:tabs>
        <w:ind w:left="2448" w:hanging="1368"/>
      </w:pPr>
      <w:rPr>
        <w:rFonts w:hint="default"/>
      </w:rPr>
    </w:lvl>
    <w:lvl w:ilvl="1" w:tplc="04190003" w:tentative="1">
      <w:start w:val="1"/>
      <w:numFmt w:val="lowerLetter"/>
      <w:lvlText w:val="%2."/>
      <w:lvlJc w:val="left"/>
      <w:pPr>
        <w:tabs>
          <w:tab w:val="num" w:pos="2160"/>
        </w:tabs>
        <w:ind w:left="2160" w:hanging="360"/>
      </w:pPr>
    </w:lvl>
    <w:lvl w:ilvl="2" w:tplc="04190005" w:tentative="1">
      <w:start w:val="1"/>
      <w:numFmt w:val="lowerRoman"/>
      <w:lvlText w:val="%3."/>
      <w:lvlJc w:val="right"/>
      <w:pPr>
        <w:tabs>
          <w:tab w:val="num" w:pos="2880"/>
        </w:tabs>
        <w:ind w:left="2880" w:hanging="180"/>
      </w:pPr>
    </w:lvl>
    <w:lvl w:ilvl="3" w:tplc="04190001" w:tentative="1">
      <w:start w:val="1"/>
      <w:numFmt w:val="decimal"/>
      <w:lvlText w:val="%4."/>
      <w:lvlJc w:val="left"/>
      <w:pPr>
        <w:tabs>
          <w:tab w:val="num" w:pos="3600"/>
        </w:tabs>
        <w:ind w:left="3600" w:hanging="360"/>
      </w:pPr>
    </w:lvl>
    <w:lvl w:ilvl="4" w:tplc="04190003" w:tentative="1">
      <w:start w:val="1"/>
      <w:numFmt w:val="lowerLetter"/>
      <w:lvlText w:val="%5."/>
      <w:lvlJc w:val="left"/>
      <w:pPr>
        <w:tabs>
          <w:tab w:val="num" w:pos="4320"/>
        </w:tabs>
        <w:ind w:left="4320" w:hanging="360"/>
      </w:pPr>
    </w:lvl>
    <w:lvl w:ilvl="5" w:tplc="04190005" w:tentative="1">
      <w:start w:val="1"/>
      <w:numFmt w:val="lowerRoman"/>
      <w:lvlText w:val="%6."/>
      <w:lvlJc w:val="right"/>
      <w:pPr>
        <w:tabs>
          <w:tab w:val="num" w:pos="5040"/>
        </w:tabs>
        <w:ind w:left="5040" w:hanging="180"/>
      </w:pPr>
    </w:lvl>
    <w:lvl w:ilvl="6" w:tplc="04190001" w:tentative="1">
      <w:start w:val="1"/>
      <w:numFmt w:val="decimal"/>
      <w:lvlText w:val="%7."/>
      <w:lvlJc w:val="left"/>
      <w:pPr>
        <w:tabs>
          <w:tab w:val="num" w:pos="5760"/>
        </w:tabs>
        <w:ind w:left="5760" w:hanging="360"/>
      </w:pPr>
    </w:lvl>
    <w:lvl w:ilvl="7" w:tplc="04190003" w:tentative="1">
      <w:start w:val="1"/>
      <w:numFmt w:val="lowerLetter"/>
      <w:lvlText w:val="%8."/>
      <w:lvlJc w:val="left"/>
      <w:pPr>
        <w:tabs>
          <w:tab w:val="num" w:pos="6480"/>
        </w:tabs>
        <w:ind w:left="6480" w:hanging="360"/>
      </w:pPr>
    </w:lvl>
    <w:lvl w:ilvl="8" w:tplc="04190005" w:tentative="1">
      <w:start w:val="1"/>
      <w:numFmt w:val="lowerRoman"/>
      <w:lvlText w:val="%9."/>
      <w:lvlJc w:val="right"/>
      <w:pPr>
        <w:tabs>
          <w:tab w:val="num" w:pos="7200"/>
        </w:tabs>
        <w:ind w:left="7200" w:hanging="180"/>
      </w:pPr>
    </w:lvl>
  </w:abstractNum>
  <w:abstractNum w:abstractNumId="10">
    <w:nsid w:val="4BDF68B4"/>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nsid w:val="4F4B38B3"/>
    <w:multiLevelType w:val="hybridMultilevel"/>
    <w:tmpl w:val="6A406F34"/>
    <w:lvl w:ilvl="0" w:tplc="3000ECC8">
      <w:start w:val="1"/>
      <w:numFmt w:val="decimal"/>
      <w:lvlText w:val="%1."/>
      <w:lvlJc w:val="left"/>
      <w:pPr>
        <w:ind w:left="1905" w:hanging="84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2">
    <w:nsid w:val="4F65195B"/>
    <w:multiLevelType w:val="multilevel"/>
    <w:tmpl w:val="16A8B17E"/>
    <w:lvl w:ilvl="0">
      <w:start w:val="1"/>
      <w:numFmt w:val="decimal"/>
      <w:pStyle w:val="1"/>
      <w:suff w:val="space"/>
      <w:lvlText w:val="%1)"/>
      <w:lvlJc w:val="left"/>
      <w:pPr>
        <w:ind w:left="0"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636D237D"/>
    <w:multiLevelType w:val="multilevel"/>
    <w:tmpl w:val="539E3278"/>
    <w:lvl w:ilvl="0">
      <w:start w:val="1"/>
      <w:numFmt w:val="bullet"/>
      <w:suff w:val="space"/>
      <w:lvlText w:val="–"/>
      <w:lvlJc w:val="left"/>
      <w:pPr>
        <w:ind w:left="284" w:firstLine="567"/>
      </w:pPr>
      <w:rPr>
        <w:rFonts w:ascii="Times New Roman" w:hAnsi="Times New Roman" w:cs="Times New Roman" w:hint="default"/>
        <w:lang w:val="ru-RU"/>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0"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4">
    <w:nsid w:val="63E771F0"/>
    <w:multiLevelType w:val="hybridMultilevel"/>
    <w:tmpl w:val="853CAE1A"/>
    <w:lvl w:ilvl="0" w:tplc="DE867AFA">
      <w:start w:val="1"/>
      <w:numFmt w:val="decimal"/>
      <w:lvlText w:val="Статья %1."/>
      <w:lvlJc w:val="left"/>
      <w:pPr>
        <w:ind w:left="720" w:hanging="360"/>
      </w:pPr>
      <w:rPr>
        <w:rFonts w:hint="default"/>
        <w:b/>
        <w:i w:val="0"/>
        <w:caps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0CC008F"/>
    <w:multiLevelType w:val="multilevel"/>
    <w:tmpl w:val="D3A4E860"/>
    <w:lvl w:ilvl="0">
      <w:start w:val="1"/>
      <w:numFmt w:val="decimal"/>
      <w:pStyle w:val="a2"/>
      <w:suff w:val="space"/>
      <w:lvlText w:val="1.%1"/>
      <w:lvlJc w:val="left"/>
      <w:pPr>
        <w:ind w:left="927" w:hanging="360"/>
      </w:pPr>
      <w:rPr>
        <w:rFonts w:hint="default"/>
        <w:b w:val="0"/>
        <w:i/>
        <w:iCs w:val="0"/>
        <w:caps w:val="0"/>
        <w:smallCaps w:val="0"/>
        <w:strike w:val="0"/>
        <w:dstrike w:val="0"/>
        <w:outline w:val="0"/>
        <w:shadow w:val="0"/>
        <w:emboss w:val="0"/>
        <w:imprint w:val="0"/>
        <w:vanish w:val="0"/>
        <w:spacing w:val="0"/>
        <w:kern w:val="0"/>
        <w:position w:val="0"/>
        <w:sz w:val="24"/>
        <w:szCs w:val="24"/>
        <w:u w:val="none"/>
        <w:vertAlign w:val="baseline"/>
        <w:em w:val="none"/>
      </w:rPr>
    </w:lvl>
    <w:lvl w:ilvl="1">
      <w:start w:val="1"/>
      <w:numFmt w:val="decimal"/>
      <w:pStyle w:val="a2"/>
      <w:suff w:val="space"/>
      <w:lvlText w:val="%1.%2"/>
      <w:lvlJc w:val="left"/>
      <w:pPr>
        <w:ind w:left="851" w:firstLine="0"/>
      </w:pPr>
      <w:rPr>
        <w:rFonts w:ascii="Times New Roman" w:hAnsi="Times New Roman" w:hint="default"/>
        <w:b/>
        <w:i w:val="0"/>
        <w:sz w:val="24"/>
        <w:szCs w:val="24"/>
      </w:rPr>
    </w:lvl>
    <w:lvl w:ilvl="2">
      <w:start w:val="1"/>
      <w:numFmt w:val="decimal"/>
      <w:suff w:val="space"/>
      <w:lvlText w:val="%1.%2.%3"/>
      <w:lvlJc w:val="left"/>
      <w:pPr>
        <w:ind w:left="567" w:firstLine="0"/>
      </w:pPr>
      <w:rPr>
        <w:rFonts w:ascii="Times New Roman" w:hAnsi="Times New Roman" w:hint="default"/>
        <w:b/>
        <w:i w:val="0"/>
        <w:sz w:val="24"/>
        <w:szCs w:val="24"/>
      </w:rPr>
    </w:lvl>
    <w:lvl w:ilvl="3">
      <w:start w:val="1"/>
      <w:numFmt w:val="decimal"/>
      <w:lvlText w:val="%1.%2.%3.%4"/>
      <w:lvlJc w:val="left"/>
      <w:pPr>
        <w:tabs>
          <w:tab w:val="num" w:pos="141"/>
        </w:tabs>
        <w:ind w:left="141" w:firstLine="0"/>
      </w:pPr>
      <w:rPr>
        <w:rFonts w:ascii="Times New Roman" w:hAnsi="Times New Roman" w:cs="Times New Roman" w:hint="default"/>
        <w:bCs w:val="0"/>
        <w:i w:val="0"/>
        <w:iCs w:val="0"/>
        <w:caps w:val="0"/>
        <w:smallCaps w:val="0"/>
        <w:strike w:val="0"/>
        <w:dstrike w:val="0"/>
        <w:outline w:val="0"/>
        <w:shadow w:val="0"/>
        <w:emboss w:val="0"/>
        <w:imprint w:val="0"/>
        <w:vanish w:val="0"/>
        <w:spacing w:val="0"/>
        <w:kern w:val="0"/>
        <w:position w:val="0"/>
        <w:u w:val="none"/>
        <w:vertAlign w:val="baseline"/>
        <w:em w:val="none"/>
      </w:rPr>
    </w:lvl>
    <w:lvl w:ilvl="4">
      <w:start w:val="1"/>
      <w:numFmt w:val="decimal"/>
      <w:lvlText w:val="%1.%2.%3.%4.%5"/>
      <w:lvlJc w:val="left"/>
      <w:pPr>
        <w:tabs>
          <w:tab w:val="num" w:pos="141"/>
        </w:tabs>
        <w:ind w:left="141" w:firstLine="0"/>
      </w:pPr>
      <w:rPr>
        <w:rFonts w:hint="default"/>
      </w:rPr>
    </w:lvl>
    <w:lvl w:ilvl="5">
      <w:start w:val="1"/>
      <w:numFmt w:val="decimal"/>
      <w:lvlText w:val="%1.%2.%3.%4.%5.%6"/>
      <w:lvlJc w:val="left"/>
      <w:pPr>
        <w:tabs>
          <w:tab w:val="num" w:pos="141"/>
        </w:tabs>
        <w:ind w:left="141" w:firstLine="0"/>
      </w:pPr>
      <w:rPr>
        <w:rFonts w:hint="default"/>
      </w:rPr>
    </w:lvl>
    <w:lvl w:ilvl="6">
      <w:start w:val="1"/>
      <w:numFmt w:val="decimal"/>
      <w:lvlText w:val="%1.%2.%3.%4.%5.%6.%7"/>
      <w:lvlJc w:val="left"/>
      <w:pPr>
        <w:tabs>
          <w:tab w:val="num" w:pos="141"/>
        </w:tabs>
        <w:ind w:left="141" w:firstLine="0"/>
      </w:pPr>
      <w:rPr>
        <w:rFonts w:hint="default"/>
      </w:rPr>
    </w:lvl>
    <w:lvl w:ilvl="7">
      <w:start w:val="1"/>
      <w:numFmt w:val="decimal"/>
      <w:lvlText w:val="%1.%2.%3.%4.%5.%6.%7.%8"/>
      <w:lvlJc w:val="left"/>
      <w:pPr>
        <w:tabs>
          <w:tab w:val="num" w:pos="141"/>
        </w:tabs>
        <w:ind w:left="141" w:firstLine="0"/>
      </w:pPr>
      <w:rPr>
        <w:rFonts w:hint="default"/>
      </w:rPr>
    </w:lvl>
    <w:lvl w:ilvl="8">
      <w:start w:val="1"/>
      <w:numFmt w:val="decimal"/>
      <w:lvlText w:val="%1.%2.%3.%4.%5.%6.%7.%8.%9"/>
      <w:lvlJc w:val="left"/>
      <w:pPr>
        <w:tabs>
          <w:tab w:val="num" w:pos="141"/>
        </w:tabs>
        <w:ind w:left="141" w:firstLine="0"/>
      </w:pPr>
      <w:rPr>
        <w:rFonts w:hint="default"/>
      </w:rPr>
    </w:lvl>
  </w:abstractNum>
  <w:abstractNum w:abstractNumId="16">
    <w:nsid w:val="794D642B"/>
    <w:multiLevelType w:val="multilevel"/>
    <w:tmpl w:val="538C7AF4"/>
    <w:styleLink w:val="a3"/>
    <w:lvl w:ilvl="0">
      <w:start w:val="1"/>
      <w:numFmt w:val="bullet"/>
      <w:lvlText w:val="–"/>
      <w:lvlJc w:val="left"/>
      <w:pPr>
        <w:tabs>
          <w:tab w:val="num" w:pos="1352"/>
        </w:tabs>
        <w:ind w:left="76" w:firstLine="993"/>
      </w:pPr>
      <w:rPr>
        <w:rFonts w:hint="default"/>
        <w:sz w:val="24"/>
      </w:rPr>
    </w:lvl>
    <w:lvl w:ilvl="1">
      <w:start w:val="1"/>
      <w:numFmt w:val="bullet"/>
      <w:lvlText w:val="o"/>
      <w:lvlJc w:val="left"/>
      <w:pPr>
        <w:tabs>
          <w:tab w:val="num" w:pos="2225"/>
        </w:tabs>
        <w:ind w:left="2225" w:hanging="360"/>
      </w:pPr>
      <w:rPr>
        <w:rFonts w:ascii="Courier New" w:hAnsi="Courier New" w:hint="default"/>
      </w:rPr>
    </w:lvl>
    <w:lvl w:ilvl="2">
      <w:start w:val="1"/>
      <w:numFmt w:val="bullet"/>
      <w:lvlText w:val=""/>
      <w:lvlJc w:val="left"/>
      <w:pPr>
        <w:tabs>
          <w:tab w:val="num" w:pos="2945"/>
        </w:tabs>
        <w:ind w:left="2945" w:hanging="360"/>
      </w:pPr>
      <w:rPr>
        <w:rFonts w:ascii="Wingdings" w:hAnsi="Wingdings" w:hint="default"/>
      </w:rPr>
    </w:lvl>
    <w:lvl w:ilvl="3">
      <w:start w:val="1"/>
      <w:numFmt w:val="bullet"/>
      <w:lvlText w:val=""/>
      <w:lvlJc w:val="left"/>
      <w:pPr>
        <w:tabs>
          <w:tab w:val="num" w:pos="3665"/>
        </w:tabs>
        <w:ind w:left="3665" w:hanging="360"/>
      </w:pPr>
      <w:rPr>
        <w:rFonts w:ascii="Symbol" w:hAnsi="Symbol" w:hint="default"/>
      </w:rPr>
    </w:lvl>
    <w:lvl w:ilvl="4">
      <w:start w:val="1"/>
      <w:numFmt w:val="bullet"/>
      <w:lvlText w:val="o"/>
      <w:lvlJc w:val="left"/>
      <w:pPr>
        <w:tabs>
          <w:tab w:val="num" w:pos="4385"/>
        </w:tabs>
        <w:ind w:left="4385" w:hanging="360"/>
      </w:pPr>
      <w:rPr>
        <w:rFonts w:ascii="Courier New" w:hAnsi="Courier New" w:cs="Courier New" w:hint="default"/>
      </w:rPr>
    </w:lvl>
    <w:lvl w:ilvl="5">
      <w:start w:val="1"/>
      <w:numFmt w:val="bullet"/>
      <w:lvlText w:val=""/>
      <w:lvlJc w:val="left"/>
      <w:pPr>
        <w:tabs>
          <w:tab w:val="num" w:pos="5105"/>
        </w:tabs>
        <w:ind w:left="5105" w:hanging="360"/>
      </w:pPr>
      <w:rPr>
        <w:rFonts w:ascii="Wingdings" w:hAnsi="Wingdings" w:hint="default"/>
      </w:rPr>
    </w:lvl>
    <w:lvl w:ilvl="6">
      <w:start w:val="1"/>
      <w:numFmt w:val="bullet"/>
      <w:lvlText w:val=""/>
      <w:lvlJc w:val="left"/>
      <w:pPr>
        <w:tabs>
          <w:tab w:val="num" w:pos="5825"/>
        </w:tabs>
        <w:ind w:left="5825" w:hanging="360"/>
      </w:pPr>
      <w:rPr>
        <w:rFonts w:ascii="Symbol" w:hAnsi="Symbol" w:hint="default"/>
      </w:rPr>
    </w:lvl>
    <w:lvl w:ilvl="7">
      <w:start w:val="1"/>
      <w:numFmt w:val="bullet"/>
      <w:lvlText w:val="o"/>
      <w:lvlJc w:val="left"/>
      <w:pPr>
        <w:tabs>
          <w:tab w:val="num" w:pos="6545"/>
        </w:tabs>
        <w:ind w:left="6545" w:hanging="360"/>
      </w:pPr>
      <w:rPr>
        <w:rFonts w:ascii="Courier New" w:hAnsi="Courier New" w:cs="Courier New" w:hint="default"/>
      </w:rPr>
    </w:lvl>
    <w:lvl w:ilvl="8">
      <w:start w:val="1"/>
      <w:numFmt w:val="bullet"/>
      <w:lvlText w:val=""/>
      <w:lvlJc w:val="left"/>
      <w:pPr>
        <w:tabs>
          <w:tab w:val="num" w:pos="7265"/>
        </w:tabs>
        <w:ind w:left="7265" w:hanging="360"/>
      </w:pPr>
      <w:rPr>
        <w:rFonts w:ascii="Wingdings" w:hAnsi="Wingdings" w:hint="default"/>
      </w:rPr>
    </w:lvl>
  </w:abstractNum>
  <w:abstractNum w:abstractNumId="17">
    <w:nsid w:val="7C4069CB"/>
    <w:multiLevelType w:val="hybridMultilevel"/>
    <w:tmpl w:val="D93C82E4"/>
    <w:lvl w:ilvl="0" w:tplc="37ECAC2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5"/>
  </w:num>
  <w:num w:numId="4">
    <w:abstractNumId w:val="12"/>
  </w:num>
  <w:num w:numId="5">
    <w:abstractNumId w:val="15"/>
  </w:num>
  <w:num w:numId="6">
    <w:abstractNumId w:val="13"/>
  </w:num>
  <w:num w:numId="7">
    <w:abstractNumId w:val="0"/>
  </w:num>
  <w:num w:numId="8">
    <w:abstractNumId w:val="2"/>
  </w:num>
  <w:num w:numId="9">
    <w:abstractNumId w:val="10"/>
  </w:num>
  <w:num w:numId="10">
    <w:abstractNumId w:val="9"/>
  </w:num>
  <w:num w:numId="11">
    <w:abstractNumId w:val="16"/>
  </w:num>
  <w:num w:numId="12">
    <w:abstractNumId w:val="1"/>
  </w:num>
  <w:num w:numId="13">
    <w:abstractNumId w:val="8"/>
  </w:num>
  <w:num w:numId="14">
    <w:abstractNumId w:val="8"/>
    <w:lvlOverride w:ilvl="0">
      <w:startOverride w:val="34"/>
    </w:lvlOverride>
  </w:num>
  <w:num w:numId="15">
    <w:abstractNumId w:val="17"/>
  </w:num>
  <w:num w:numId="16">
    <w:abstractNumId w:val="3"/>
  </w:num>
  <w:num w:numId="17">
    <w:abstractNumId w:val="14"/>
  </w:num>
  <w:num w:numId="18">
    <w:abstractNumId w:val="7"/>
  </w:num>
  <w:num w:numId="19">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27034"/>
    <w:rsid w:val="000002F4"/>
    <w:rsid w:val="00002C3C"/>
    <w:rsid w:val="00005D4E"/>
    <w:rsid w:val="00006D46"/>
    <w:rsid w:val="00007899"/>
    <w:rsid w:val="000102D1"/>
    <w:rsid w:val="0002063B"/>
    <w:rsid w:val="000221FA"/>
    <w:rsid w:val="000227ED"/>
    <w:rsid w:val="0002296B"/>
    <w:rsid w:val="000239B8"/>
    <w:rsid w:val="00025010"/>
    <w:rsid w:val="00030D2B"/>
    <w:rsid w:val="000324B7"/>
    <w:rsid w:val="00035F19"/>
    <w:rsid w:val="00036089"/>
    <w:rsid w:val="00037942"/>
    <w:rsid w:val="00041FFC"/>
    <w:rsid w:val="00043ABB"/>
    <w:rsid w:val="00043D34"/>
    <w:rsid w:val="00052B7F"/>
    <w:rsid w:val="00052D51"/>
    <w:rsid w:val="000553EC"/>
    <w:rsid w:val="0005560A"/>
    <w:rsid w:val="00055A10"/>
    <w:rsid w:val="00056483"/>
    <w:rsid w:val="00062FA7"/>
    <w:rsid w:val="000631BF"/>
    <w:rsid w:val="00064A28"/>
    <w:rsid w:val="00064F19"/>
    <w:rsid w:val="00065EA2"/>
    <w:rsid w:val="00072E0C"/>
    <w:rsid w:val="000747C0"/>
    <w:rsid w:val="00076589"/>
    <w:rsid w:val="000813FF"/>
    <w:rsid w:val="00082454"/>
    <w:rsid w:val="000844A5"/>
    <w:rsid w:val="00085B99"/>
    <w:rsid w:val="000865BD"/>
    <w:rsid w:val="000866C4"/>
    <w:rsid w:val="00086CE0"/>
    <w:rsid w:val="000914CD"/>
    <w:rsid w:val="00091D53"/>
    <w:rsid w:val="000923AD"/>
    <w:rsid w:val="00092608"/>
    <w:rsid w:val="000938F4"/>
    <w:rsid w:val="00093A42"/>
    <w:rsid w:val="00093E02"/>
    <w:rsid w:val="00095CDA"/>
    <w:rsid w:val="00097E0F"/>
    <w:rsid w:val="000A01EC"/>
    <w:rsid w:val="000A156E"/>
    <w:rsid w:val="000A32F3"/>
    <w:rsid w:val="000A4D0C"/>
    <w:rsid w:val="000A4E6B"/>
    <w:rsid w:val="000A5958"/>
    <w:rsid w:val="000A6693"/>
    <w:rsid w:val="000A7BB3"/>
    <w:rsid w:val="000B0468"/>
    <w:rsid w:val="000B055A"/>
    <w:rsid w:val="000B220D"/>
    <w:rsid w:val="000B3DCE"/>
    <w:rsid w:val="000B67E7"/>
    <w:rsid w:val="000C081F"/>
    <w:rsid w:val="000C0C79"/>
    <w:rsid w:val="000C101F"/>
    <w:rsid w:val="000C14D8"/>
    <w:rsid w:val="000C36D6"/>
    <w:rsid w:val="000C3AEA"/>
    <w:rsid w:val="000C3CA1"/>
    <w:rsid w:val="000C45D4"/>
    <w:rsid w:val="000C577F"/>
    <w:rsid w:val="000D208A"/>
    <w:rsid w:val="000D2FD4"/>
    <w:rsid w:val="000D44AF"/>
    <w:rsid w:val="000D5BAB"/>
    <w:rsid w:val="000D6738"/>
    <w:rsid w:val="000D6ED1"/>
    <w:rsid w:val="000D702F"/>
    <w:rsid w:val="000D70AB"/>
    <w:rsid w:val="000E0141"/>
    <w:rsid w:val="000E2C46"/>
    <w:rsid w:val="000E5692"/>
    <w:rsid w:val="000E6232"/>
    <w:rsid w:val="000E639F"/>
    <w:rsid w:val="000E65A9"/>
    <w:rsid w:val="000E6C8D"/>
    <w:rsid w:val="000E6EF5"/>
    <w:rsid w:val="000E7CE8"/>
    <w:rsid w:val="000E7E05"/>
    <w:rsid w:val="000F0760"/>
    <w:rsid w:val="000F32CA"/>
    <w:rsid w:val="000F582F"/>
    <w:rsid w:val="00100244"/>
    <w:rsid w:val="001011FC"/>
    <w:rsid w:val="00104BE7"/>
    <w:rsid w:val="001076C6"/>
    <w:rsid w:val="001112F1"/>
    <w:rsid w:val="00111565"/>
    <w:rsid w:val="00111618"/>
    <w:rsid w:val="0011174D"/>
    <w:rsid w:val="00114A36"/>
    <w:rsid w:val="0012208D"/>
    <w:rsid w:val="00123914"/>
    <w:rsid w:val="00126769"/>
    <w:rsid w:val="001334D1"/>
    <w:rsid w:val="00134856"/>
    <w:rsid w:val="00135244"/>
    <w:rsid w:val="001404CC"/>
    <w:rsid w:val="001467F5"/>
    <w:rsid w:val="00147443"/>
    <w:rsid w:val="001505AA"/>
    <w:rsid w:val="001527D7"/>
    <w:rsid w:val="001542F9"/>
    <w:rsid w:val="00157318"/>
    <w:rsid w:val="001618D8"/>
    <w:rsid w:val="0016497B"/>
    <w:rsid w:val="00167712"/>
    <w:rsid w:val="0017062B"/>
    <w:rsid w:val="0017178D"/>
    <w:rsid w:val="001719CE"/>
    <w:rsid w:val="00175E02"/>
    <w:rsid w:val="001761A5"/>
    <w:rsid w:val="001821AE"/>
    <w:rsid w:val="00182667"/>
    <w:rsid w:val="00182E8C"/>
    <w:rsid w:val="001844E6"/>
    <w:rsid w:val="00186922"/>
    <w:rsid w:val="001905E8"/>
    <w:rsid w:val="00191385"/>
    <w:rsid w:val="0019262F"/>
    <w:rsid w:val="001A1553"/>
    <w:rsid w:val="001A23E9"/>
    <w:rsid w:val="001A329A"/>
    <w:rsid w:val="001A444E"/>
    <w:rsid w:val="001B1912"/>
    <w:rsid w:val="001B239F"/>
    <w:rsid w:val="001B6A86"/>
    <w:rsid w:val="001B7ED2"/>
    <w:rsid w:val="001C1F96"/>
    <w:rsid w:val="001C2C1D"/>
    <w:rsid w:val="001C3842"/>
    <w:rsid w:val="001C4077"/>
    <w:rsid w:val="001C5AF1"/>
    <w:rsid w:val="001C67A3"/>
    <w:rsid w:val="001C6841"/>
    <w:rsid w:val="001C6BDF"/>
    <w:rsid w:val="001C7748"/>
    <w:rsid w:val="001C78A3"/>
    <w:rsid w:val="001D261B"/>
    <w:rsid w:val="001D334A"/>
    <w:rsid w:val="001D5A44"/>
    <w:rsid w:val="001D5F76"/>
    <w:rsid w:val="001D64C0"/>
    <w:rsid w:val="001D7170"/>
    <w:rsid w:val="001E0117"/>
    <w:rsid w:val="001E179D"/>
    <w:rsid w:val="001E1CD1"/>
    <w:rsid w:val="001E2A0C"/>
    <w:rsid w:val="001E5737"/>
    <w:rsid w:val="001F11CF"/>
    <w:rsid w:val="001F13FD"/>
    <w:rsid w:val="001F51D0"/>
    <w:rsid w:val="001F6023"/>
    <w:rsid w:val="002017A5"/>
    <w:rsid w:val="002036D7"/>
    <w:rsid w:val="00206F42"/>
    <w:rsid w:val="00207398"/>
    <w:rsid w:val="00207F5A"/>
    <w:rsid w:val="0021115E"/>
    <w:rsid w:val="00211F0B"/>
    <w:rsid w:val="002132EC"/>
    <w:rsid w:val="002161D6"/>
    <w:rsid w:val="00216F4E"/>
    <w:rsid w:val="00222D32"/>
    <w:rsid w:val="00225B6E"/>
    <w:rsid w:val="0023241B"/>
    <w:rsid w:val="00232825"/>
    <w:rsid w:val="0023477B"/>
    <w:rsid w:val="00235E9A"/>
    <w:rsid w:val="002360E7"/>
    <w:rsid w:val="002373B1"/>
    <w:rsid w:val="00237CC9"/>
    <w:rsid w:val="002404C0"/>
    <w:rsid w:val="002441CA"/>
    <w:rsid w:val="00247EBF"/>
    <w:rsid w:val="002501F1"/>
    <w:rsid w:val="002505CC"/>
    <w:rsid w:val="00251D8F"/>
    <w:rsid w:val="00251DAA"/>
    <w:rsid w:val="0025262D"/>
    <w:rsid w:val="002555EB"/>
    <w:rsid w:val="00260079"/>
    <w:rsid w:val="00261A7E"/>
    <w:rsid w:val="00262B5C"/>
    <w:rsid w:val="002632CD"/>
    <w:rsid w:val="002633A8"/>
    <w:rsid w:val="00263BA5"/>
    <w:rsid w:val="00267022"/>
    <w:rsid w:val="002720A6"/>
    <w:rsid w:val="0027344A"/>
    <w:rsid w:val="00274E80"/>
    <w:rsid w:val="002752B5"/>
    <w:rsid w:val="00275C84"/>
    <w:rsid w:val="002805C4"/>
    <w:rsid w:val="00280711"/>
    <w:rsid w:val="0028100E"/>
    <w:rsid w:val="00281160"/>
    <w:rsid w:val="00281C01"/>
    <w:rsid w:val="002856BE"/>
    <w:rsid w:val="00285EC9"/>
    <w:rsid w:val="00286CA0"/>
    <w:rsid w:val="00287B9D"/>
    <w:rsid w:val="00293B28"/>
    <w:rsid w:val="00294E8F"/>
    <w:rsid w:val="0029562B"/>
    <w:rsid w:val="002A27B4"/>
    <w:rsid w:val="002A2D50"/>
    <w:rsid w:val="002A5589"/>
    <w:rsid w:val="002A6B62"/>
    <w:rsid w:val="002A79FD"/>
    <w:rsid w:val="002B414F"/>
    <w:rsid w:val="002B49F5"/>
    <w:rsid w:val="002B7EB9"/>
    <w:rsid w:val="002C0CCF"/>
    <w:rsid w:val="002C2229"/>
    <w:rsid w:val="002C523B"/>
    <w:rsid w:val="002C6453"/>
    <w:rsid w:val="002C6BFA"/>
    <w:rsid w:val="002D0364"/>
    <w:rsid w:val="002D07DD"/>
    <w:rsid w:val="002D254A"/>
    <w:rsid w:val="002D6701"/>
    <w:rsid w:val="002D6ABC"/>
    <w:rsid w:val="002E09BB"/>
    <w:rsid w:val="002E21E6"/>
    <w:rsid w:val="002E79FA"/>
    <w:rsid w:val="002F0B6F"/>
    <w:rsid w:val="002F264A"/>
    <w:rsid w:val="002F42A5"/>
    <w:rsid w:val="002F4FC4"/>
    <w:rsid w:val="002F5A27"/>
    <w:rsid w:val="002F5DFD"/>
    <w:rsid w:val="002F69A1"/>
    <w:rsid w:val="002F7439"/>
    <w:rsid w:val="00301CD6"/>
    <w:rsid w:val="00310442"/>
    <w:rsid w:val="00310778"/>
    <w:rsid w:val="00311F8B"/>
    <w:rsid w:val="00312496"/>
    <w:rsid w:val="0031345F"/>
    <w:rsid w:val="00313F20"/>
    <w:rsid w:val="003145A3"/>
    <w:rsid w:val="0031520E"/>
    <w:rsid w:val="003233A8"/>
    <w:rsid w:val="00323CF5"/>
    <w:rsid w:val="00325224"/>
    <w:rsid w:val="00326CD5"/>
    <w:rsid w:val="00327063"/>
    <w:rsid w:val="00332163"/>
    <w:rsid w:val="00333B1C"/>
    <w:rsid w:val="00336205"/>
    <w:rsid w:val="00336704"/>
    <w:rsid w:val="00337006"/>
    <w:rsid w:val="0034005A"/>
    <w:rsid w:val="00340669"/>
    <w:rsid w:val="0034091F"/>
    <w:rsid w:val="0034281A"/>
    <w:rsid w:val="003428F7"/>
    <w:rsid w:val="003433BD"/>
    <w:rsid w:val="00343968"/>
    <w:rsid w:val="00347AA9"/>
    <w:rsid w:val="003510D0"/>
    <w:rsid w:val="00351D16"/>
    <w:rsid w:val="003539F6"/>
    <w:rsid w:val="00356D00"/>
    <w:rsid w:val="00356F12"/>
    <w:rsid w:val="00362152"/>
    <w:rsid w:val="003621CA"/>
    <w:rsid w:val="00364A77"/>
    <w:rsid w:val="00364B65"/>
    <w:rsid w:val="003663D3"/>
    <w:rsid w:val="00366FA4"/>
    <w:rsid w:val="0037058A"/>
    <w:rsid w:val="003715EC"/>
    <w:rsid w:val="0037412B"/>
    <w:rsid w:val="00374628"/>
    <w:rsid w:val="00374754"/>
    <w:rsid w:val="00374BB2"/>
    <w:rsid w:val="00382A77"/>
    <w:rsid w:val="00383458"/>
    <w:rsid w:val="00383DDF"/>
    <w:rsid w:val="00385F02"/>
    <w:rsid w:val="0038798E"/>
    <w:rsid w:val="00387B61"/>
    <w:rsid w:val="00392830"/>
    <w:rsid w:val="00394471"/>
    <w:rsid w:val="003953D1"/>
    <w:rsid w:val="00396409"/>
    <w:rsid w:val="00397F53"/>
    <w:rsid w:val="003A424A"/>
    <w:rsid w:val="003A4501"/>
    <w:rsid w:val="003A47FC"/>
    <w:rsid w:val="003A4DAB"/>
    <w:rsid w:val="003A612E"/>
    <w:rsid w:val="003A71F9"/>
    <w:rsid w:val="003A77BE"/>
    <w:rsid w:val="003B0B7D"/>
    <w:rsid w:val="003B2FCB"/>
    <w:rsid w:val="003B5789"/>
    <w:rsid w:val="003B5C71"/>
    <w:rsid w:val="003B6281"/>
    <w:rsid w:val="003B6AB7"/>
    <w:rsid w:val="003C2B2D"/>
    <w:rsid w:val="003C4C99"/>
    <w:rsid w:val="003C5693"/>
    <w:rsid w:val="003C63A3"/>
    <w:rsid w:val="003C6AF4"/>
    <w:rsid w:val="003C726B"/>
    <w:rsid w:val="003D2B26"/>
    <w:rsid w:val="003D4497"/>
    <w:rsid w:val="003D777C"/>
    <w:rsid w:val="003E06A8"/>
    <w:rsid w:val="003E254E"/>
    <w:rsid w:val="003E34F7"/>
    <w:rsid w:val="003E7A00"/>
    <w:rsid w:val="003E7F25"/>
    <w:rsid w:val="003F273A"/>
    <w:rsid w:val="003F277A"/>
    <w:rsid w:val="003F6D6F"/>
    <w:rsid w:val="0040082F"/>
    <w:rsid w:val="0040152E"/>
    <w:rsid w:val="004025C6"/>
    <w:rsid w:val="004037C6"/>
    <w:rsid w:val="00403E2F"/>
    <w:rsid w:val="004119F1"/>
    <w:rsid w:val="00412DD4"/>
    <w:rsid w:val="004134D4"/>
    <w:rsid w:val="00413AFB"/>
    <w:rsid w:val="00414F9C"/>
    <w:rsid w:val="00420642"/>
    <w:rsid w:val="004209DA"/>
    <w:rsid w:val="0042422D"/>
    <w:rsid w:val="004257CB"/>
    <w:rsid w:val="00425F3D"/>
    <w:rsid w:val="00430375"/>
    <w:rsid w:val="004305C6"/>
    <w:rsid w:val="004339C1"/>
    <w:rsid w:val="00434CFE"/>
    <w:rsid w:val="004453CF"/>
    <w:rsid w:val="00454071"/>
    <w:rsid w:val="004613FC"/>
    <w:rsid w:val="00464BCD"/>
    <w:rsid w:val="00464E50"/>
    <w:rsid w:val="00466E7C"/>
    <w:rsid w:val="00470F0A"/>
    <w:rsid w:val="00471100"/>
    <w:rsid w:val="004719A6"/>
    <w:rsid w:val="004720F5"/>
    <w:rsid w:val="00472A95"/>
    <w:rsid w:val="004763AF"/>
    <w:rsid w:val="00477527"/>
    <w:rsid w:val="00485790"/>
    <w:rsid w:val="0048704D"/>
    <w:rsid w:val="00490B82"/>
    <w:rsid w:val="004A0021"/>
    <w:rsid w:val="004A10CB"/>
    <w:rsid w:val="004A1F0B"/>
    <w:rsid w:val="004A2217"/>
    <w:rsid w:val="004A46B3"/>
    <w:rsid w:val="004A4BD4"/>
    <w:rsid w:val="004A5150"/>
    <w:rsid w:val="004A52EA"/>
    <w:rsid w:val="004A5F65"/>
    <w:rsid w:val="004A756D"/>
    <w:rsid w:val="004A7D8D"/>
    <w:rsid w:val="004B0395"/>
    <w:rsid w:val="004B19E7"/>
    <w:rsid w:val="004B1D1E"/>
    <w:rsid w:val="004B4316"/>
    <w:rsid w:val="004B6F8D"/>
    <w:rsid w:val="004B70BA"/>
    <w:rsid w:val="004C11CC"/>
    <w:rsid w:val="004C434D"/>
    <w:rsid w:val="004C6562"/>
    <w:rsid w:val="004C6D3E"/>
    <w:rsid w:val="004C77F5"/>
    <w:rsid w:val="004C79DE"/>
    <w:rsid w:val="004D1489"/>
    <w:rsid w:val="004D2E91"/>
    <w:rsid w:val="004D3E4A"/>
    <w:rsid w:val="004D5369"/>
    <w:rsid w:val="004E0786"/>
    <w:rsid w:val="004E1490"/>
    <w:rsid w:val="004E1678"/>
    <w:rsid w:val="004E1CAE"/>
    <w:rsid w:val="004E2B11"/>
    <w:rsid w:val="004E79AE"/>
    <w:rsid w:val="004F0C10"/>
    <w:rsid w:val="004F18ED"/>
    <w:rsid w:val="004F246E"/>
    <w:rsid w:val="00500472"/>
    <w:rsid w:val="00500810"/>
    <w:rsid w:val="00500ACD"/>
    <w:rsid w:val="00500B9F"/>
    <w:rsid w:val="0050132D"/>
    <w:rsid w:val="00501A56"/>
    <w:rsid w:val="00501BC6"/>
    <w:rsid w:val="00502F2F"/>
    <w:rsid w:val="00503DEA"/>
    <w:rsid w:val="005052D6"/>
    <w:rsid w:val="005074C2"/>
    <w:rsid w:val="005138E6"/>
    <w:rsid w:val="0051501C"/>
    <w:rsid w:val="00516DFF"/>
    <w:rsid w:val="00517774"/>
    <w:rsid w:val="00517BF4"/>
    <w:rsid w:val="00521E4A"/>
    <w:rsid w:val="005246F8"/>
    <w:rsid w:val="005253CB"/>
    <w:rsid w:val="00526600"/>
    <w:rsid w:val="0052685B"/>
    <w:rsid w:val="00526A7C"/>
    <w:rsid w:val="00527034"/>
    <w:rsid w:val="00530673"/>
    <w:rsid w:val="00532BBB"/>
    <w:rsid w:val="00532D0A"/>
    <w:rsid w:val="005348A1"/>
    <w:rsid w:val="00535363"/>
    <w:rsid w:val="00536D7B"/>
    <w:rsid w:val="005370FD"/>
    <w:rsid w:val="00541461"/>
    <w:rsid w:val="00545528"/>
    <w:rsid w:val="0054557F"/>
    <w:rsid w:val="00546E71"/>
    <w:rsid w:val="00550591"/>
    <w:rsid w:val="00550A8B"/>
    <w:rsid w:val="00553531"/>
    <w:rsid w:val="0055632D"/>
    <w:rsid w:val="00560C02"/>
    <w:rsid w:val="0056393F"/>
    <w:rsid w:val="005661A9"/>
    <w:rsid w:val="005672C7"/>
    <w:rsid w:val="00570CB5"/>
    <w:rsid w:val="005717DC"/>
    <w:rsid w:val="005728DB"/>
    <w:rsid w:val="0057454C"/>
    <w:rsid w:val="00577291"/>
    <w:rsid w:val="00577334"/>
    <w:rsid w:val="00577B99"/>
    <w:rsid w:val="0058215A"/>
    <w:rsid w:val="0058251F"/>
    <w:rsid w:val="00585382"/>
    <w:rsid w:val="005932B1"/>
    <w:rsid w:val="0059460A"/>
    <w:rsid w:val="00596F88"/>
    <w:rsid w:val="005A007C"/>
    <w:rsid w:val="005A0F20"/>
    <w:rsid w:val="005A288B"/>
    <w:rsid w:val="005A3CAC"/>
    <w:rsid w:val="005A4232"/>
    <w:rsid w:val="005A47F7"/>
    <w:rsid w:val="005B01AC"/>
    <w:rsid w:val="005B08F7"/>
    <w:rsid w:val="005B3788"/>
    <w:rsid w:val="005B37AF"/>
    <w:rsid w:val="005B4088"/>
    <w:rsid w:val="005B4268"/>
    <w:rsid w:val="005B530F"/>
    <w:rsid w:val="005B6486"/>
    <w:rsid w:val="005C0B4D"/>
    <w:rsid w:val="005C3825"/>
    <w:rsid w:val="005C4A7F"/>
    <w:rsid w:val="005C7996"/>
    <w:rsid w:val="005C7B56"/>
    <w:rsid w:val="005D0624"/>
    <w:rsid w:val="005D22B6"/>
    <w:rsid w:val="005D437E"/>
    <w:rsid w:val="005D4BC5"/>
    <w:rsid w:val="005D5909"/>
    <w:rsid w:val="005D60A9"/>
    <w:rsid w:val="005D7F4E"/>
    <w:rsid w:val="005E0ADB"/>
    <w:rsid w:val="005E259D"/>
    <w:rsid w:val="005E2B24"/>
    <w:rsid w:val="005E2E16"/>
    <w:rsid w:val="005E41F9"/>
    <w:rsid w:val="005E6429"/>
    <w:rsid w:val="005E7216"/>
    <w:rsid w:val="005F5694"/>
    <w:rsid w:val="005F6E06"/>
    <w:rsid w:val="00600485"/>
    <w:rsid w:val="0060306C"/>
    <w:rsid w:val="0060344F"/>
    <w:rsid w:val="0060451E"/>
    <w:rsid w:val="00605FF2"/>
    <w:rsid w:val="006066DC"/>
    <w:rsid w:val="006101D2"/>
    <w:rsid w:val="00611AFA"/>
    <w:rsid w:val="00613763"/>
    <w:rsid w:val="006160F1"/>
    <w:rsid w:val="0061795F"/>
    <w:rsid w:val="00617AAD"/>
    <w:rsid w:val="00617C44"/>
    <w:rsid w:val="00623205"/>
    <w:rsid w:val="006239CC"/>
    <w:rsid w:val="00624497"/>
    <w:rsid w:val="00627102"/>
    <w:rsid w:val="00627174"/>
    <w:rsid w:val="00633F95"/>
    <w:rsid w:val="0064068C"/>
    <w:rsid w:val="006407B0"/>
    <w:rsid w:val="00642B1A"/>
    <w:rsid w:val="0064308F"/>
    <w:rsid w:val="00644BB4"/>
    <w:rsid w:val="006459A7"/>
    <w:rsid w:val="006506A5"/>
    <w:rsid w:val="00650948"/>
    <w:rsid w:val="00650AC2"/>
    <w:rsid w:val="00652EBC"/>
    <w:rsid w:val="006543F6"/>
    <w:rsid w:val="006544A7"/>
    <w:rsid w:val="00654A41"/>
    <w:rsid w:val="006557D7"/>
    <w:rsid w:val="00656C27"/>
    <w:rsid w:val="00660B18"/>
    <w:rsid w:val="00661B01"/>
    <w:rsid w:val="00663D15"/>
    <w:rsid w:val="00665095"/>
    <w:rsid w:val="00672832"/>
    <w:rsid w:val="006773FF"/>
    <w:rsid w:val="00677F65"/>
    <w:rsid w:val="00681A0F"/>
    <w:rsid w:val="006831D5"/>
    <w:rsid w:val="0069050F"/>
    <w:rsid w:val="00690C38"/>
    <w:rsid w:val="0069130B"/>
    <w:rsid w:val="00692B12"/>
    <w:rsid w:val="00692C16"/>
    <w:rsid w:val="00692C98"/>
    <w:rsid w:val="006967A5"/>
    <w:rsid w:val="006A0BEF"/>
    <w:rsid w:val="006A1F60"/>
    <w:rsid w:val="006A24F9"/>
    <w:rsid w:val="006A3412"/>
    <w:rsid w:val="006A45DA"/>
    <w:rsid w:val="006A5A32"/>
    <w:rsid w:val="006B1A56"/>
    <w:rsid w:val="006B2604"/>
    <w:rsid w:val="006B6F57"/>
    <w:rsid w:val="006C059C"/>
    <w:rsid w:val="006C0881"/>
    <w:rsid w:val="006C5C64"/>
    <w:rsid w:val="006C6C81"/>
    <w:rsid w:val="006C754E"/>
    <w:rsid w:val="006D223F"/>
    <w:rsid w:val="006D57D0"/>
    <w:rsid w:val="006E0BB8"/>
    <w:rsid w:val="006E1655"/>
    <w:rsid w:val="006E1F8F"/>
    <w:rsid w:val="006E2753"/>
    <w:rsid w:val="006E3110"/>
    <w:rsid w:val="006E7E73"/>
    <w:rsid w:val="006F274F"/>
    <w:rsid w:val="006F35DC"/>
    <w:rsid w:val="006F42EB"/>
    <w:rsid w:val="006F43E9"/>
    <w:rsid w:val="006F5CE5"/>
    <w:rsid w:val="006F6B98"/>
    <w:rsid w:val="006F70CE"/>
    <w:rsid w:val="00700BB9"/>
    <w:rsid w:val="007038D6"/>
    <w:rsid w:val="0070433D"/>
    <w:rsid w:val="00705FCF"/>
    <w:rsid w:val="007064CC"/>
    <w:rsid w:val="007066C6"/>
    <w:rsid w:val="00706778"/>
    <w:rsid w:val="007132CB"/>
    <w:rsid w:val="007138EF"/>
    <w:rsid w:val="007141BD"/>
    <w:rsid w:val="007157F0"/>
    <w:rsid w:val="0072362B"/>
    <w:rsid w:val="00725BDF"/>
    <w:rsid w:val="00726636"/>
    <w:rsid w:val="00726B1A"/>
    <w:rsid w:val="00731A7A"/>
    <w:rsid w:val="00732189"/>
    <w:rsid w:val="0073250C"/>
    <w:rsid w:val="00732EAA"/>
    <w:rsid w:val="0073370F"/>
    <w:rsid w:val="00734D29"/>
    <w:rsid w:val="0073693B"/>
    <w:rsid w:val="00740065"/>
    <w:rsid w:val="00741E6A"/>
    <w:rsid w:val="007421A2"/>
    <w:rsid w:val="00751951"/>
    <w:rsid w:val="007528F0"/>
    <w:rsid w:val="00753C21"/>
    <w:rsid w:val="00754EF2"/>
    <w:rsid w:val="00755E66"/>
    <w:rsid w:val="00757466"/>
    <w:rsid w:val="00757B0F"/>
    <w:rsid w:val="00764F41"/>
    <w:rsid w:val="00767271"/>
    <w:rsid w:val="00767FDA"/>
    <w:rsid w:val="007702CE"/>
    <w:rsid w:val="00771064"/>
    <w:rsid w:val="007748EF"/>
    <w:rsid w:val="00783CD9"/>
    <w:rsid w:val="007854BF"/>
    <w:rsid w:val="0079357A"/>
    <w:rsid w:val="00796786"/>
    <w:rsid w:val="00796B72"/>
    <w:rsid w:val="007A07EC"/>
    <w:rsid w:val="007A09A5"/>
    <w:rsid w:val="007A0F1B"/>
    <w:rsid w:val="007A18E5"/>
    <w:rsid w:val="007A51BF"/>
    <w:rsid w:val="007A7D40"/>
    <w:rsid w:val="007B035A"/>
    <w:rsid w:val="007B0C7E"/>
    <w:rsid w:val="007B1611"/>
    <w:rsid w:val="007B2D80"/>
    <w:rsid w:val="007B2EA3"/>
    <w:rsid w:val="007B4A4D"/>
    <w:rsid w:val="007B5B0F"/>
    <w:rsid w:val="007B5CF8"/>
    <w:rsid w:val="007B63AC"/>
    <w:rsid w:val="007B65DD"/>
    <w:rsid w:val="007C04B1"/>
    <w:rsid w:val="007C0C6B"/>
    <w:rsid w:val="007C2B60"/>
    <w:rsid w:val="007C3CA6"/>
    <w:rsid w:val="007C66DB"/>
    <w:rsid w:val="007C72BD"/>
    <w:rsid w:val="007D429D"/>
    <w:rsid w:val="007D436C"/>
    <w:rsid w:val="007D4848"/>
    <w:rsid w:val="007D5671"/>
    <w:rsid w:val="007D61A6"/>
    <w:rsid w:val="007E0196"/>
    <w:rsid w:val="007E1EF4"/>
    <w:rsid w:val="007E373A"/>
    <w:rsid w:val="007E7444"/>
    <w:rsid w:val="007E7DCD"/>
    <w:rsid w:val="007E7DE7"/>
    <w:rsid w:val="007F168C"/>
    <w:rsid w:val="007F1ECB"/>
    <w:rsid w:val="007F277A"/>
    <w:rsid w:val="007F5E72"/>
    <w:rsid w:val="00803068"/>
    <w:rsid w:val="00803EB6"/>
    <w:rsid w:val="0080664E"/>
    <w:rsid w:val="00806D25"/>
    <w:rsid w:val="00812A11"/>
    <w:rsid w:val="00823B16"/>
    <w:rsid w:val="0082488C"/>
    <w:rsid w:val="008262A0"/>
    <w:rsid w:val="00826999"/>
    <w:rsid w:val="00831EC6"/>
    <w:rsid w:val="00832CDE"/>
    <w:rsid w:val="00837D15"/>
    <w:rsid w:val="008421C5"/>
    <w:rsid w:val="00844065"/>
    <w:rsid w:val="00845A35"/>
    <w:rsid w:val="00846190"/>
    <w:rsid w:val="0084753D"/>
    <w:rsid w:val="00852FEB"/>
    <w:rsid w:val="00853C69"/>
    <w:rsid w:val="0085669F"/>
    <w:rsid w:val="00856799"/>
    <w:rsid w:val="00856B1D"/>
    <w:rsid w:val="00857A87"/>
    <w:rsid w:val="00860A40"/>
    <w:rsid w:val="008614BA"/>
    <w:rsid w:val="008631BA"/>
    <w:rsid w:val="00863768"/>
    <w:rsid w:val="008647E1"/>
    <w:rsid w:val="00871FEA"/>
    <w:rsid w:val="00874352"/>
    <w:rsid w:val="00875462"/>
    <w:rsid w:val="00875FC7"/>
    <w:rsid w:val="00880F68"/>
    <w:rsid w:val="0088368C"/>
    <w:rsid w:val="008840AD"/>
    <w:rsid w:val="00887652"/>
    <w:rsid w:val="00890B61"/>
    <w:rsid w:val="008946BD"/>
    <w:rsid w:val="00894C20"/>
    <w:rsid w:val="008955AC"/>
    <w:rsid w:val="00895C82"/>
    <w:rsid w:val="008A273F"/>
    <w:rsid w:val="008A2A86"/>
    <w:rsid w:val="008A2FE2"/>
    <w:rsid w:val="008A4762"/>
    <w:rsid w:val="008A6E27"/>
    <w:rsid w:val="008A6F67"/>
    <w:rsid w:val="008A77F2"/>
    <w:rsid w:val="008A7BA6"/>
    <w:rsid w:val="008B0625"/>
    <w:rsid w:val="008B4F7D"/>
    <w:rsid w:val="008B6ED9"/>
    <w:rsid w:val="008C19B2"/>
    <w:rsid w:val="008C269D"/>
    <w:rsid w:val="008C3284"/>
    <w:rsid w:val="008C5D4B"/>
    <w:rsid w:val="008C7C20"/>
    <w:rsid w:val="008D3E32"/>
    <w:rsid w:val="008D5BAA"/>
    <w:rsid w:val="008D7915"/>
    <w:rsid w:val="008D7EE2"/>
    <w:rsid w:val="008E304B"/>
    <w:rsid w:val="008E7A51"/>
    <w:rsid w:val="008F38C8"/>
    <w:rsid w:val="008F54CC"/>
    <w:rsid w:val="008F64A3"/>
    <w:rsid w:val="008F7279"/>
    <w:rsid w:val="009008A9"/>
    <w:rsid w:val="00902C19"/>
    <w:rsid w:val="009061C2"/>
    <w:rsid w:val="00906E9C"/>
    <w:rsid w:val="00911A85"/>
    <w:rsid w:val="00914A52"/>
    <w:rsid w:val="009178D5"/>
    <w:rsid w:val="00917941"/>
    <w:rsid w:val="0092082D"/>
    <w:rsid w:val="00920914"/>
    <w:rsid w:val="00921452"/>
    <w:rsid w:val="00924519"/>
    <w:rsid w:val="00927AF2"/>
    <w:rsid w:val="00930713"/>
    <w:rsid w:val="009324D3"/>
    <w:rsid w:val="00934706"/>
    <w:rsid w:val="0093706F"/>
    <w:rsid w:val="00943080"/>
    <w:rsid w:val="009450CE"/>
    <w:rsid w:val="00950C88"/>
    <w:rsid w:val="009515A0"/>
    <w:rsid w:val="00953BDB"/>
    <w:rsid w:val="00960F66"/>
    <w:rsid w:val="009624C9"/>
    <w:rsid w:val="00966D08"/>
    <w:rsid w:val="00967ACA"/>
    <w:rsid w:val="00972356"/>
    <w:rsid w:val="00973372"/>
    <w:rsid w:val="00974712"/>
    <w:rsid w:val="00975623"/>
    <w:rsid w:val="00976032"/>
    <w:rsid w:val="00980726"/>
    <w:rsid w:val="00983680"/>
    <w:rsid w:val="00990527"/>
    <w:rsid w:val="00990B9C"/>
    <w:rsid w:val="00992E5A"/>
    <w:rsid w:val="0099330D"/>
    <w:rsid w:val="00994087"/>
    <w:rsid w:val="00994C20"/>
    <w:rsid w:val="00995512"/>
    <w:rsid w:val="009977FE"/>
    <w:rsid w:val="009A06F4"/>
    <w:rsid w:val="009A14FE"/>
    <w:rsid w:val="009A1F79"/>
    <w:rsid w:val="009A20F0"/>
    <w:rsid w:val="009A411A"/>
    <w:rsid w:val="009A44D6"/>
    <w:rsid w:val="009A4685"/>
    <w:rsid w:val="009A7686"/>
    <w:rsid w:val="009B03DF"/>
    <w:rsid w:val="009B0979"/>
    <w:rsid w:val="009B1D84"/>
    <w:rsid w:val="009B4395"/>
    <w:rsid w:val="009B4F5F"/>
    <w:rsid w:val="009B6B4B"/>
    <w:rsid w:val="009B6F88"/>
    <w:rsid w:val="009C0411"/>
    <w:rsid w:val="009C2C86"/>
    <w:rsid w:val="009C4A0E"/>
    <w:rsid w:val="009D085F"/>
    <w:rsid w:val="009D1A41"/>
    <w:rsid w:val="009E05C8"/>
    <w:rsid w:val="009E739D"/>
    <w:rsid w:val="009E7794"/>
    <w:rsid w:val="009F2852"/>
    <w:rsid w:val="009F5B38"/>
    <w:rsid w:val="009F7FBF"/>
    <w:rsid w:val="00A0016A"/>
    <w:rsid w:val="00A01AC6"/>
    <w:rsid w:val="00A03FB1"/>
    <w:rsid w:val="00A04CEA"/>
    <w:rsid w:val="00A06114"/>
    <w:rsid w:val="00A10902"/>
    <w:rsid w:val="00A14557"/>
    <w:rsid w:val="00A146AD"/>
    <w:rsid w:val="00A154F5"/>
    <w:rsid w:val="00A157EF"/>
    <w:rsid w:val="00A15F72"/>
    <w:rsid w:val="00A22A7C"/>
    <w:rsid w:val="00A24047"/>
    <w:rsid w:val="00A250B0"/>
    <w:rsid w:val="00A256A9"/>
    <w:rsid w:val="00A274E5"/>
    <w:rsid w:val="00A27573"/>
    <w:rsid w:val="00A3008C"/>
    <w:rsid w:val="00A3081E"/>
    <w:rsid w:val="00A335F7"/>
    <w:rsid w:val="00A4076A"/>
    <w:rsid w:val="00A40D41"/>
    <w:rsid w:val="00A41BA7"/>
    <w:rsid w:val="00A42152"/>
    <w:rsid w:val="00A431E8"/>
    <w:rsid w:val="00A44145"/>
    <w:rsid w:val="00A478EC"/>
    <w:rsid w:val="00A522E6"/>
    <w:rsid w:val="00A52D54"/>
    <w:rsid w:val="00A54BD8"/>
    <w:rsid w:val="00A576D4"/>
    <w:rsid w:val="00A57B66"/>
    <w:rsid w:val="00A609A4"/>
    <w:rsid w:val="00A62C50"/>
    <w:rsid w:val="00A649A4"/>
    <w:rsid w:val="00A6585D"/>
    <w:rsid w:val="00A67054"/>
    <w:rsid w:val="00A70B13"/>
    <w:rsid w:val="00A70E4B"/>
    <w:rsid w:val="00A77D5B"/>
    <w:rsid w:val="00A83069"/>
    <w:rsid w:val="00A84DF7"/>
    <w:rsid w:val="00A86E42"/>
    <w:rsid w:val="00A91318"/>
    <w:rsid w:val="00A91C12"/>
    <w:rsid w:val="00A922E5"/>
    <w:rsid w:val="00A92763"/>
    <w:rsid w:val="00A92973"/>
    <w:rsid w:val="00A951D0"/>
    <w:rsid w:val="00A961D4"/>
    <w:rsid w:val="00A96DFC"/>
    <w:rsid w:val="00AA099C"/>
    <w:rsid w:val="00AA14A0"/>
    <w:rsid w:val="00AA643D"/>
    <w:rsid w:val="00AA66F0"/>
    <w:rsid w:val="00AA6C5A"/>
    <w:rsid w:val="00AB0435"/>
    <w:rsid w:val="00AB1BE3"/>
    <w:rsid w:val="00AC15AF"/>
    <w:rsid w:val="00AC233C"/>
    <w:rsid w:val="00AC4095"/>
    <w:rsid w:val="00AC646D"/>
    <w:rsid w:val="00AC7239"/>
    <w:rsid w:val="00AC7747"/>
    <w:rsid w:val="00AD02F4"/>
    <w:rsid w:val="00AD2153"/>
    <w:rsid w:val="00AD5666"/>
    <w:rsid w:val="00AD5BA8"/>
    <w:rsid w:val="00AD7F18"/>
    <w:rsid w:val="00AE0652"/>
    <w:rsid w:val="00AE1A27"/>
    <w:rsid w:val="00AE2E6A"/>
    <w:rsid w:val="00AE7D14"/>
    <w:rsid w:val="00AF0D4F"/>
    <w:rsid w:val="00AF16E5"/>
    <w:rsid w:val="00AF33F8"/>
    <w:rsid w:val="00AF6338"/>
    <w:rsid w:val="00B017AE"/>
    <w:rsid w:val="00B01EB2"/>
    <w:rsid w:val="00B0250C"/>
    <w:rsid w:val="00B0594F"/>
    <w:rsid w:val="00B05983"/>
    <w:rsid w:val="00B066DE"/>
    <w:rsid w:val="00B06778"/>
    <w:rsid w:val="00B067B0"/>
    <w:rsid w:val="00B06ED9"/>
    <w:rsid w:val="00B07292"/>
    <w:rsid w:val="00B135EE"/>
    <w:rsid w:val="00B17D7C"/>
    <w:rsid w:val="00B20C7B"/>
    <w:rsid w:val="00B20EDB"/>
    <w:rsid w:val="00B260AA"/>
    <w:rsid w:val="00B26881"/>
    <w:rsid w:val="00B349B9"/>
    <w:rsid w:val="00B353B8"/>
    <w:rsid w:val="00B3554C"/>
    <w:rsid w:val="00B40085"/>
    <w:rsid w:val="00B401BC"/>
    <w:rsid w:val="00B402DB"/>
    <w:rsid w:val="00B405C9"/>
    <w:rsid w:val="00B45F15"/>
    <w:rsid w:val="00B52679"/>
    <w:rsid w:val="00B561EF"/>
    <w:rsid w:val="00B57A29"/>
    <w:rsid w:val="00B6097F"/>
    <w:rsid w:val="00B60C3B"/>
    <w:rsid w:val="00B60FD0"/>
    <w:rsid w:val="00B62BA4"/>
    <w:rsid w:val="00B645F8"/>
    <w:rsid w:val="00B73FC3"/>
    <w:rsid w:val="00B74CDC"/>
    <w:rsid w:val="00B80A08"/>
    <w:rsid w:val="00B80DE3"/>
    <w:rsid w:val="00B8329B"/>
    <w:rsid w:val="00B8395C"/>
    <w:rsid w:val="00B84777"/>
    <w:rsid w:val="00B90BFC"/>
    <w:rsid w:val="00B9335A"/>
    <w:rsid w:val="00B95499"/>
    <w:rsid w:val="00BA0658"/>
    <w:rsid w:val="00BA3EEC"/>
    <w:rsid w:val="00BA7120"/>
    <w:rsid w:val="00BB0A71"/>
    <w:rsid w:val="00BB1ECD"/>
    <w:rsid w:val="00BB2901"/>
    <w:rsid w:val="00BB5044"/>
    <w:rsid w:val="00BB5B20"/>
    <w:rsid w:val="00BB75C4"/>
    <w:rsid w:val="00BC0D3C"/>
    <w:rsid w:val="00BD16C9"/>
    <w:rsid w:val="00BD2925"/>
    <w:rsid w:val="00BD2B7F"/>
    <w:rsid w:val="00BD3410"/>
    <w:rsid w:val="00BD364C"/>
    <w:rsid w:val="00BD3927"/>
    <w:rsid w:val="00BD62D1"/>
    <w:rsid w:val="00BE11EF"/>
    <w:rsid w:val="00BE1D95"/>
    <w:rsid w:val="00BE2A36"/>
    <w:rsid w:val="00BE7816"/>
    <w:rsid w:val="00BE7FBB"/>
    <w:rsid w:val="00BF066C"/>
    <w:rsid w:val="00BF146B"/>
    <w:rsid w:val="00BF2856"/>
    <w:rsid w:val="00BF372D"/>
    <w:rsid w:val="00BF7BBF"/>
    <w:rsid w:val="00C00219"/>
    <w:rsid w:val="00C00242"/>
    <w:rsid w:val="00C034D6"/>
    <w:rsid w:val="00C04DA8"/>
    <w:rsid w:val="00C05137"/>
    <w:rsid w:val="00C05854"/>
    <w:rsid w:val="00C06371"/>
    <w:rsid w:val="00C06404"/>
    <w:rsid w:val="00C073B6"/>
    <w:rsid w:val="00C077AC"/>
    <w:rsid w:val="00C16721"/>
    <w:rsid w:val="00C16CE5"/>
    <w:rsid w:val="00C16F68"/>
    <w:rsid w:val="00C2002A"/>
    <w:rsid w:val="00C20783"/>
    <w:rsid w:val="00C21346"/>
    <w:rsid w:val="00C25455"/>
    <w:rsid w:val="00C25847"/>
    <w:rsid w:val="00C30FE7"/>
    <w:rsid w:val="00C334A8"/>
    <w:rsid w:val="00C34C8B"/>
    <w:rsid w:val="00C37A58"/>
    <w:rsid w:val="00C37FCB"/>
    <w:rsid w:val="00C41275"/>
    <w:rsid w:val="00C42117"/>
    <w:rsid w:val="00C4326C"/>
    <w:rsid w:val="00C437C6"/>
    <w:rsid w:val="00C44566"/>
    <w:rsid w:val="00C47F6E"/>
    <w:rsid w:val="00C523CB"/>
    <w:rsid w:val="00C56551"/>
    <w:rsid w:val="00C57912"/>
    <w:rsid w:val="00C600A6"/>
    <w:rsid w:val="00C61AFE"/>
    <w:rsid w:val="00C64138"/>
    <w:rsid w:val="00C66209"/>
    <w:rsid w:val="00C679BE"/>
    <w:rsid w:val="00C67E08"/>
    <w:rsid w:val="00C721B2"/>
    <w:rsid w:val="00C72503"/>
    <w:rsid w:val="00C734EF"/>
    <w:rsid w:val="00C73652"/>
    <w:rsid w:val="00C738AB"/>
    <w:rsid w:val="00C75C19"/>
    <w:rsid w:val="00C768B9"/>
    <w:rsid w:val="00C7720E"/>
    <w:rsid w:val="00C77FA5"/>
    <w:rsid w:val="00C804F4"/>
    <w:rsid w:val="00C80A8D"/>
    <w:rsid w:val="00C8242E"/>
    <w:rsid w:val="00C82D3A"/>
    <w:rsid w:val="00C8408F"/>
    <w:rsid w:val="00C850BC"/>
    <w:rsid w:val="00C86B77"/>
    <w:rsid w:val="00C86CB5"/>
    <w:rsid w:val="00C86CCC"/>
    <w:rsid w:val="00C90018"/>
    <w:rsid w:val="00C909C1"/>
    <w:rsid w:val="00C90B47"/>
    <w:rsid w:val="00C91E4C"/>
    <w:rsid w:val="00C930B6"/>
    <w:rsid w:val="00C93765"/>
    <w:rsid w:val="00C93EA5"/>
    <w:rsid w:val="00C948E7"/>
    <w:rsid w:val="00C95BBE"/>
    <w:rsid w:val="00C96147"/>
    <w:rsid w:val="00C9619E"/>
    <w:rsid w:val="00CA03BC"/>
    <w:rsid w:val="00CA03DC"/>
    <w:rsid w:val="00CA37E3"/>
    <w:rsid w:val="00CA4766"/>
    <w:rsid w:val="00CA4F02"/>
    <w:rsid w:val="00CA6E24"/>
    <w:rsid w:val="00CA71D1"/>
    <w:rsid w:val="00CB04C7"/>
    <w:rsid w:val="00CB1EB2"/>
    <w:rsid w:val="00CB3751"/>
    <w:rsid w:val="00CB47AC"/>
    <w:rsid w:val="00CB6820"/>
    <w:rsid w:val="00CB79BE"/>
    <w:rsid w:val="00CB7A97"/>
    <w:rsid w:val="00CC0D51"/>
    <w:rsid w:val="00CC1690"/>
    <w:rsid w:val="00CC53CF"/>
    <w:rsid w:val="00CD2BBA"/>
    <w:rsid w:val="00CD3550"/>
    <w:rsid w:val="00CD35E4"/>
    <w:rsid w:val="00CD4D03"/>
    <w:rsid w:val="00CD5B5E"/>
    <w:rsid w:val="00CD61DD"/>
    <w:rsid w:val="00CD6CA1"/>
    <w:rsid w:val="00CD7132"/>
    <w:rsid w:val="00CE0386"/>
    <w:rsid w:val="00CE0852"/>
    <w:rsid w:val="00CE1177"/>
    <w:rsid w:val="00CE44B9"/>
    <w:rsid w:val="00CE7E4D"/>
    <w:rsid w:val="00CF2299"/>
    <w:rsid w:val="00CF5294"/>
    <w:rsid w:val="00CF65FB"/>
    <w:rsid w:val="00CF7490"/>
    <w:rsid w:val="00D00A57"/>
    <w:rsid w:val="00D01CFE"/>
    <w:rsid w:val="00D02932"/>
    <w:rsid w:val="00D03B89"/>
    <w:rsid w:val="00D04C9F"/>
    <w:rsid w:val="00D050C3"/>
    <w:rsid w:val="00D05FE7"/>
    <w:rsid w:val="00D07D11"/>
    <w:rsid w:val="00D123B5"/>
    <w:rsid w:val="00D1328F"/>
    <w:rsid w:val="00D153AA"/>
    <w:rsid w:val="00D16FAC"/>
    <w:rsid w:val="00D277B5"/>
    <w:rsid w:val="00D301A3"/>
    <w:rsid w:val="00D30434"/>
    <w:rsid w:val="00D30443"/>
    <w:rsid w:val="00D32A07"/>
    <w:rsid w:val="00D3340E"/>
    <w:rsid w:val="00D33D6F"/>
    <w:rsid w:val="00D34F9F"/>
    <w:rsid w:val="00D35C37"/>
    <w:rsid w:val="00D36008"/>
    <w:rsid w:val="00D37C71"/>
    <w:rsid w:val="00D52343"/>
    <w:rsid w:val="00D556AD"/>
    <w:rsid w:val="00D572FF"/>
    <w:rsid w:val="00D62B7E"/>
    <w:rsid w:val="00D634BB"/>
    <w:rsid w:val="00D66410"/>
    <w:rsid w:val="00D70E40"/>
    <w:rsid w:val="00D73710"/>
    <w:rsid w:val="00D759E1"/>
    <w:rsid w:val="00D76B46"/>
    <w:rsid w:val="00D7729F"/>
    <w:rsid w:val="00D80C12"/>
    <w:rsid w:val="00D829E9"/>
    <w:rsid w:val="00D82AB0"/>
    <w:rsid w:val="00D845EF"/>
    <w:rsid w:val="00D84E6D"/>
    <w:rsid w:val="00D84FEB"/>
    <w:rsid w:val="00D86E6D"/>
    <w:rsid w:val="00D87C04"/>
    <w:rsid w:val="00D917FD"/>
    <w:rsid w:val="00D926BE"/>
    <w:rsid w:val="00D9481A"/>
    <w:rsid w:val="00DA0009"/>
    <w:rsid w:val="00DA08E2"/>
    <w:rsid w:val="00DA2BD1"/>
    <w:rsid w:val="00DA58F5"/>
    <w:rsid w:val="00DA695D"/>
    <w:rsid w:val="00DB1235"/>
    <w:rsid w:val="00DB1F4C"/>
    <w:rsid w:val="00DB30D3"/>
    <w:rsid w:val="00DB3A34"/>
    <w:rsid w:val="00DB4D2E"/>
    <w:rsid w:val="00DB74B0"/>
    <w:rsid w:val="00DC12AB"/>
    <w:rsid w:val="00DC2A4B"/>
    <w:rsid w:val="00DC5D54"/>
    <w:rsid w:val="00DD33BA"/>
    <w:rsid w:val="00DD3A36"/>
    <w:rsid w:val="00DD57BC"/>
    <w:rsid w:val="00DD57F6"/>
    <w:rsid w:val="00DD6D6F"/>
    <w:rsid w:val="00DE1BA5"/>
    <w:rsid w:val="00DE2313"/>
    <w:rsid w:val="00DE312E"/>
    <w:rsid w:val="00DE33AE"/>
    <w:rsid w:val="00DE3CB1"/>
    <w:rsid w:val="00DE41DE"/>
    <w:rsid w:val="00DE4BC9"/>
    <w:rsid w:val="00DE68D3"/>
    <w:rsid w:val="00DE7D82"/>
    <w:rsid w:val="00DF2A34"/>
    <w:rsid w:val="00DF6751"/>
    <w:rsid w:val="00E01AD5"/>
    <w:rsid w:val="00E03367"/>
    <w:rsid w:val="00E066ED"/>
    <w:rsid w:val="00E10F96"/>
    <w:rsid w:val="00E12BFC"/>
    <w:rsid w:val="00E132C7"/>
    <w:rsid w:val="00E13EDF"/>
    <w:rsid w:val="00E15985"/>
    <w:rsid w:val="00E17138"/>
    <w:rsid w:val="00E20D3D"/>
    <w:rsid w:val="00E21B74"/>
    <w:rsid w:val="00E24971"/>
    <w:rsid w:val="00E24CEF"/>
    <w:rsid w:val="00E272A0"/>
    <w:rsid w:val="00E31208"/>
    <w:rsid w:val="00E3267A"/>
    <w:rsid w:val="00E340D3"/>
    <w:rsid w:val="00E343FB"/>
    <w:rsid w:val="00E36689"/>
    <w:rsid w:val="00E40190"/>
    <w:rsid w:val="00E4173C"/>
    <w:rsid w:val="00E418FD"/>
    <w:rsid w:val="00E45C4D"/>
    <w:rsid w:val="00E45FE4"/>
    <w:rsid w:val="00E46037"/>
    <w:rsid w:val="00E50975"/>
    <w:rsid w:val="00E5128D"/>
    <w:rsid w:val="00E51939"/>
    <w:rsid w:val="00E52629"/>
    <w:rsid w:val="00E55011"/>
    <w:rsid w:val="00E55536"/>
    <w:rsid w:val="00E55EDC"/>
    <w:rsid w:val="00E566C1"/>
    <w:rsid w:val="00E60AC2"/>
    <w:rsid w:val="00E6221F"/>
    <w:rsid w:val="00E6343B"/>
    <w:rsid w:val="00E64E3E"/>
    <w:rsid w:val="00E651C1"/>
    <w:rsid w:val="00E651DF"/>
    <w:rsid w:val="00E65A4F"/>
    <w:rsid w:val="00E65CFD"/>
    <w:rsid w:val="00E7286A"/>
    <w:rsid w:val="00E75841"/>
    <w:rsid w:val="00E76354"/>
    <w:rsid w:val="00E77AE7"/>
    <w:rsid w:val="00E77D31"/>
    <w:rsid w:val="00E8025E"/>
    <w:rsid w:val="00E81E69"/>
    <w:rsid w:val="00E83371"/>
    <w:rsid w:val="00E84544"/>
    <w:rsid w:val="00E87226"/>
    <w:rsid w:val="00E87638"/>
    <w:rsid w:val="00E92865"/>
    <w:rsid w:val="00E93AA7"/>
    <w:rsid w:val="00E94390"/>
    <w:rsid w:val="00E947C8"/>
    <w:rsid w:val="00E94DE9"/>
    <w:rsid w:val="00E95AD5"/>
    <w:rsid w:val="00E96058"/>
    <w:rsid w:val="00E96C92"/>
    <w:rsid w:val="00E97253"/>
    <w:rsid w:val="00E97B9D"/>
    <w:rsid w:val="00EA02A4"/>
    <w:rsid w:val="00EA1D5D"/>
    <w:rsid w:val="00EA30BD"/>
    <w:rsid w:val="00EA46EE"/>
    <w:rsid w:val="00EA6C54"/>
    <w:rsid w:val="00EA716D"/>
    <w:rsid w:val="00EB113C"/>
    <w:rsid w:val="00EB3FC6"/>
    <w:rsid w:val="00EB644C"/>
    <w:rsid w:val="00EB655D"/>
    <w:rsid w:val="00EB69A6"/>
    <w:rsid w:val="00EC1689"/>
    <w:rsid w:val="00EC3D9B"/>
    <w:rsid w:val="00EC49D9"/>
    <w:rsid w:val="00EC5EA2"/>
    <w:rsid w:val="00EC7AB5"/>
    <w:rsid w:val="00ED0C31"/>
    <w:rsid w:val="00ED1B98"/>
    <w:rsid w:val="00ED26B8"/>
    <w:rsid w:val="00ED3D36"/>
    <w:rsid w:val="00ED499D"/>
    <w:rsid w:val="00ED4FAD"/>
    <w:rsid w:val="00ED5FC2"/>
    <w:rsid w:val="00ED67AA"/>
    <w:rsid w:val="00EE12EC"/>
    <w:rsid w:val="00EE22D5"/>
    <w:rsid w:val="00EE3E1B"/>
    <w:rsid w:val="00EE42CB"/>
    <w:rsid w:val="00EE464F"/>
    <w:rsid w:val="00EE51C0"/>
    <w:rsid w:val="00EE56D3"/>
    <w:rsid w:val="00EE7DBA"/>
    <w:rsid w:val="00EF1E31"/>
    <w:rsid w:val="00EF6312"/>
    <w:rsid w:val="00EF644F"/>
    <w:rsid w:val="00EF6BED"/>
    <w:rsid w:val="00EF7075"/>
    <w:rsid w:val="00F011A1"/>
    <w:rsid w:val="00F01B5E"/>
    <w:rsid w:val="00F03962"/>
    <w:rsid w:val="00F0420D"/>
    <w:rsid w:val="00F05449"/>
    <w:rsid w:val="00F05EB7"/>
    <w:rsid w:val="00F06247"/>
    <w:rsid w:val="00F10A69"/>
    <w:rsid w:val="00F11BE9"/>
    <w:rsid w:val="00F148D1"/>
    <w:rsid w:val="00F15C42"/>
    <w:rsid w:val="00F1718F"/>
    <w:rsid w:val="00F20F72"/>
    <w:rsid w:val="00F212DF"/>
    <w:rsid w:val="00F21698"/>
    <w:rsid w:val="00F21BDA"/>
    <w:rsid w:val="00F225AF"/>
    <w:rsid w:val="00F309BC"/>
    <w:rsid w:val="00F317C4"/>
    <w:rsid w:val="00F31C4F"/>
    <w:rsid w:val="00F3263D"/>
    <w:rsid w:val="00F327DC"/>
    <w:rsid w:val="00F345B4"/>
    <w:rsid w:val="00F3610C"/>
    <w:rsid w:val="00F363C8"/>
    <w:rsid w:val="00F36FBE"/>
    <w:rsid w:val="00F421ED"/>
    <w:rsid w:val="00F4747F"/>
    <w:rsid w:val="00F47A50"/>
    <w:rsid w:val="00F53B95"/>
    <w:rsid w:val="00F53CD4"/>
    <w:rsid w:val="00F54150"/>
    <w:rsid w:val="00F545FC"/>
    <w:rsid w:val="00F557E1"/>
    <w:rsid w:val="00F55AD1"/>
    <w:rsid w:val="00F60105"/>
    <w:rsid w:val="00F608A8"/>
    <w:rsid w:val="00F6204C"/>
    <w:rsid w:val="00F666A6"/>
    <w:rsid w:val="00F67CA8"/>
    <w:rsid w:val="00F74AAC"/>
    <w:rsid w:val="00F764DC"/>
    <w:rsid w:val="00F76700"/>
    <w:rsid w:val="00F83677"/>
    <w:rsid w:val="00F84877"/>
    <w:rsid w:val="00F85ECB"/>
    <w:rsid w:val="00F86231"/>
    <w:rsid w:val="00F87C58"/>
    <w:rsid w:val="00F9141E"/>
    <w:rsid w:val="00F95C63"/>
    <w:rsid w:val="00F95D72"/>
    <w:rsid w:val="00FA0FE5"/>
    <w:rsid w:val="00FA21F5"/>
    <w:rsid w:val="00FA2481"/>
    <w:rsid w:val="00FA3362"/>
    <w:rsid w:val="00FA4212"/>
    <w:rsid w:val="00FB115D"/>
    <w:rsid w:val="00FB16C3"/>
    <w:rsid w:val="00FB359D"/>
    <w:rsid w:val="00FB3756"/>
    <w:rsid w:val="00FB3ABB"/>
    <w:rsid w:val="00FB5681"/>
    <w:rsid w:val="00FB62B5"/>
    <w:rsid w:val="00FB6BCB"/>
    <w:rsid w:val="00FC0AEE"/>
    <w:rsid w:val="00FC18AD"/>
    <w:rsid w:val="00FC1C2B"/>
    <w:rsid w:val="00FC1E7E"/>
    <w:rsid w:val="00FC3DB4"/>
    <w:rsid w:val="00FC473C"/>
    <w:rsid w:val="00FC5E41"/>
    <w:rsid w:val="00FC60B1"/>
    <w:rsid w:val="00FC6730"/>
    <w:rsid w:val="00FD3AF1"/>
    <w:rsid w:val="00FD3DA0"/>
    <w:rsid w:val="00FD3FDB"/>
    <w:rsid w:val="00FD60C3"/>
    <w:rsid w:val="00FE1716"/>
    <w:rsid w:val="00FE4D13"/>
    <w:rsid w:val="00FE5102"/>
    <w:rsid w:val="00FE79F9"/>
    <w:rsid w:val="00FF43EE"/>
    <w:rsid w:val="00FF560B"/>
    <w:rsid w:val="00FF5787"/>
    <w:rsid w:val="00FF7ED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footnote reference" w:uiPriority="99"/>
    <w:lsdException w:name="List Bulle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sid w:val="00E36689"/>
    <w:rPr>
      <w:sz w:val="24"/>
      <w:szCs w:val="24"/>
      <w:lang w:eastAsia="en-US"/>
    </w:rPr>
  </w:style>
  <w:style w:type="paragraph" w:styleId="11">
    <w:name w:val="heading 1"/>
    <w:aliases w:val="Заголовок 1 Знак Знак,Заголовок 1 Знак Знак Знак"/>
    <w:basedOn w:val="a4"/>
    <w:next w:val="a5"/>
    <w:link w:val="12"/>
    <w:uiPriority w:val="9"/>
    <w:qFormat/>
    <w:rsid w:val="00E36689"/>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4"/>
    <w:next w:val="a4"/>
    <w:link w:val="20"/>
    <w:qFormat/>
    <w:rsid w:val="00E36689"/>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aliases w:val="Знак3 Знак, Знак3, Знак3 Знак Знак Знак,Знак3,Знак3 Знак Знак Знак,ПодЗаголовок"/>
    <w:basedOn w:val="a4"/>
    <w:next w:val="a4"/>
    <w:qFormat/>
    <w:rsid w:val="00E36689"/>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4"/>
    <w:next w:val="a4"/>
    <w:link w:val="40"/>
    <w:uiPriority w:val="9"/>
    <w:qFormat/>
    <w:rsid w:val="00E36689"/>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4"/>
    <w:next w:val="a4"/>
    <w:link w:val="50"/>
    <w:qFormat/>
    <w:rsid w:val="00E36689"/>
    <w:pPr>
      <w:keepNext/>
      <w:jc w:val="center"/>
      <w:outlineLvl w:val="4"/>
    </w:pPr>
    <w:rPr>
      <w:b/>
      <w:bCs/>
      <w:sz w:val="28"/>
    </w:rPr>
  </w:style>
  <w:style w:type="paragraph" w:styleId="6">
    <w:name w:val="heading 6"/>
    <w:basedOn w:val="a4"/>
    <w:next w:val="a4"/>
    <w:uiPriority w:val="9"/>
    <w:qFormat/>
    <w:rsid w:val="00E36689"/>
    <w:pPr>
      <w:keepNext/>
      <w:outlineLvl w:val="5"/>
    </w:pPr>
    <w:rPr>
      <w:b/>
      <w:bCs/>
      <w:sz w:val="28"/>
    </w:rPr>
  </w:style>
  <w:style w:type="paragraph" w:styleId="7">
    <w:name w:val="heading 7"/>
    <w:aliases w:val="Заголовок x.x"/>
    <w:basedOn w:val="a4"/>
    <w:next w:val="a4"/>
    <w:uiPriority w:val="9"/>
    <w:qFormat/>
    <w:rsid w:val="00E36689"/>
    <w:pPr>
      <w:keepNext/>
      <w:jc w:val="center"/>
      <w:outlineLvl w:val="6"/>
    </w:pPr>
    <w:rPr>
      <w:b/>
      <w:bCs/>
      <w:color w:val="000000"/>
      <w:sz w:val="28"/>
    </w:rPr>
  </w:style>
  <w:style w:type="paragraph" w:styleId="8">
    <w:name w:val="heading 8"/>
    <w:basedOn w:val="a4"/>
    <w:next w:val="a4"/>
    <w:link w:val="80"/>
    <w:uiPriority w:val="9"/>
    <w:qFormat/>
    <w:rsid w:val="00DA58F5"/>
    <w:pPr>
      <w:spacing w:before="240" w:after="60"/>
      <w:ind w:firstLine="567"/>
      <w:outlineLvl w:val="7"/>
    </w:pPr>
    <w:rPr>
      <w:i/>
      <w:iCs/>
    </w:rPr>
  </w:style>
  <w:style w:type="paragraph" w:styleId="9">
    <w:name w:val="heading 9"/>
    <w:basedOn w:val="a4"/>
    <w:next w:val="a4"/>
    <w:link w:val="90"/>
    <w:uiPriority w:val="9"/>
    <w:qFormat/>
    <w:rsid w:val="00DA58F5"/>
    <w:pPr>
      <w:spacing w:before="240" w:after="60"/>
      <w:ind w:firstLine="567"/>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aliases w:val=" Знак1 Знак Знак Знак Знак"/>
    <w:basedOn w:val="a4"/>
    <w:link w:val="13"/>
    <w:rsid w:val="00E36689"/>
    <w:pPr>
      <w:ind w:firstLine="709"/>
      <w:jc w:val="both"/>
    </w:pPr>
    <w:rPr>
      <w:bCs/>
      <w:sz w:val="28"/>
    </w:rPr>
  </w:style>
  <w:style w:type="paragraph" w:styleId="a9">
    <w:name w:val="Title"/>
    <w:basedOn w:val="a4"/>
    <w:link w:val="aa"/>
    <w:uiPriority w:val="10"/>
    <w:qFormat/>
    <w:rsid w:val="00E36689"/>
    <w:pPr>
      <w:jc w:val="center"/>
    </w:pPr>
    <w:rPr>
      <w:b/>
      <w:bCs/>
    </w:rPr>
  </w:style>
  <w:style w:type="paragraph" w:customStyle="1" w:styleId="ConsNormal">
    <w:name w:val="ConsNormal"/>
    <w:rsid w:val="00E36689"/>
    <w:pPr>
      <w:widowControl w:val="0"/>
      <w:autoSpaceDE w:val="0"/>
      <w:autoSpaceDN w:val="0"/>
      <w:adjustRightInd w:val="0"/>
      <w:ind w:right="19772" w:firstLine="720"/>
    </w:pPr>
    <w:rPr>
      <w:rFonts w:ascii="Arial" w:hAnsi="Arial" w:cs="Arial"/>
    </w:rPr>
  </w:style>
  <w:style w:type="paragraph" w:customStyle="1" w:styleId="ConsNonformat">
    <w:name w:val="ConsNonformat"/>
    <w:rsid w:val="00E36689"/>
    <w:pPr>
      <w:widowControl w:val="0"/>
      <w:autoSpaceDE w:val="0"/>
      <w:autoSpaceDN w:val="0"/>
      <w:adjustRightInd w:val="0"/>
      <w:ind w:right="19772"/>
    </w:pPr>
    <w:rPr>
      <w:rFonts w:ascii="Courier New" w:hAnsi="Courier New" w:cs="Courier New"/>
    </w:rPr>
  </w:style>
  <w:style w:type="paragraph" w:styleId="ab">
    <w:name w:val="footer"/>
    <w:aliases w:val=" Знак, Знак6,Знак,Знак6"/>
    <w:basedOn w:val="a4"/>
    <w:link w:val="ac"/>
    <w:rsid w:val="00E36689"/>
    <w:pPr>
      <w:tabs>
        <w:tab w:val="center" w:pos="4677"/>
        <w:tab w:val="right" w:pos="9355"/>
      </w:tabs>
    </w:pPr>
  </w:style>
  <w:style w:type="character" w:styleId="ad">
    <w:name w:val="page number"/>
    <w:basedOn w:val="a6"/>
    <w:rsid w:val="00E36689"/>
  </w:style>
  <w:style w:type="paragraph" w:customStyle="1" w:styleId="ConsTitle">
    <w:name w:val="ConsTitle"/>
    <w:rsid w:val="00E36689"/>
    <w:pPr>
      <w:widowControl w:val="0"/>
      <w:autoSpaceDE w:val="0"/>
      <w:autoSpaceDN w:val="0"/>
      <w:adjustRightInd w:val="0"/>
      <w:ind w:right="19772"/>
    </w:pPr>
    <w:rPr>
      <w:rFonts w:ascii="Arial" w:hAnsi="Arial" w:cs="Arial"/>
      <w:b/>
      <w:bCs/>
      <w:sz w:val="16"/>
      <w:szCs w:val="16"/>
    </w:rPr>
  </w:style>
  <w:style w:type="paragraph" w:styleId="21">
    <w:name w:val="List Bullet 2"/>
    <w:basedOn w:val="a4"/>
    <w:rsid w:val="00E36689"/>
    <w:pPr>
      <w:overflowPunct w:val="0"/>
      <w:autoSpaceDE w:val="0"/>
      <w:autoSpaceDN w:val="0"/>
      <w:adjustRightInd w:val="0"/>
      <w:ind w:firstLine="720"/>
      <w:jc w:val="both"/>
      <w:textAlignment w:val="baseline"/>
    </w:pPr>
    <w:rPr>
      <w:szCs w:val="20"/>
      <w:lang w:eastAsia="ru-RU"/>
    </w:rPr>
  </w:style>
  <w:style w:type="paragraph" w:styleId="ae">
    <w:name w:val="Body Text Indent"/>
    <w:basedOn w:val="a4"/>
    <w:link w:val="14"/>
    <w:rsid w:val="00E36689"/>
    <w:pPr>
      <w:ind w:firstLine="510"/>
      <w:jc w:val="both"/>
    </w:pPr>
  </w:style>
  <w:style w:type="paragraph" w:styleId="af">
    <w:name w:val="List Bullet"/>
    <w:basedOn w:val="a4"/>
    <w:uiPriority w:val="99"/>
    <w:rsid w:val="00E36689"/>
    <w:pPr>
      <w:overflowPunct w:val="0"/>
      <w:autoSpaceDE w:val="0"/>
      <w:autoSpaceDN w:val="0"/>
      <w:adjustRightInd w:val="0"/>
      <w:ind w:firstLine="510"/>
      <w:jc w:val="both"/>
      <w:textAlignment w:val="baseline"/>
    </w:pPr>
    <w:rPr>
      <w:sz w:val="28"/>
      <w:szCs w:val="20"/>
      <w:lang w:eastAsia="ru-RU"/>
    </w:rPr>
  </w:style>
  <w:style w:type="paragraph" w:styleId="22">
    <w:name w:val="Body Text 2"/>
    <w:aliases w:val=" Знак1"/>
    <w:basedOn w:val="a4"/>
    <w:link w:val="23"/>
    <w:rsid w:val="00E36689"/>
    <w:pPr>
      <w:jc w:val="both"/>
    </w:pPr>
  </w:style>
  <w:style w:type="paragraph" w:styleId="24">
    <w:name w:val="Body Text Indent 2"/>
    <w:basedOn w:val="a4"/>
    <w:link w:val="25"/>
    <w:rsid w:val="00E36689"/>
    <w:pPr>
      <w:ind w:firstLine="510"/>
    </w:pPr>
  </w:style>
  <w:style w:type="paragraph" w:styleId="30">
    <w:name w:val="Body Text Indent 3"/>
    <w:basedOn w:val="a4"/>
    <w:link w:val="31"/>
    <w:rsid w:val="00E36689"/>
    <w:pPr>
      <w:ind w:firstLine="510"/>
      <w:jc w:val="both"/>
    </w:pPr>
    <w:rPr>
      <w:sz w:val="28"/>
    </w:rPr>
  </w:style>
  <w:style w:type="character" w:customStyle="1" w:styleId="af0">
    <w:name w:val="Маркированный список Знак"/>
    <w:rsid w:val="00E36689"/>
    <w:rPr>
      <w:sz w:val="28"/>
      <w:lang w:val="ru-RU" w:eastAsia="ru-RU" w:bidi="ar-SA"/>
    </w:rPr>
  </w:style>
  <w:style w:type="paragraph" w:styleId="32">
    <w:name w:val="Body Text 3"/>
    <w:basedOn w:val="a4"/>
    <w:link w:val="33"/>
    <w:rsid w:val="00E36689"/>
    <w:rPr>
      <w:sz w:val="28"/>
    </w:rPr>
  </w:style>
  <w:style w:type="paragraph" w:customStyle="1" w:styleId="Noeeu32">
    <w:name w:val="Noeeu32"/>
    <w:rsid w:val="00E36689"/>
    <w:pPr>
      <w:widowControl w:val="0"/>
      <w:overflowPunct w:val="0"/>
      <w:autoSpaceDE w:val="0"/>
      <w:autoSpaceDN w:val="0"/>
      <w:adjustRightInd w:val="0"/>
    </w:pPr>
    <w:rPr>
      <w:spacing w:val="-1"/>
      <w:kern w:val="3276"/>
      <w:position w:val="-1"/>
      <w:sz w:val="24"/>
      <w:lang w:val="en-US"/>
    </w:rPr>
  </w:style>
  <w:style w:type="character" w:customStyle="1" w:styleId="34">
    <w:name w:val="Заголовок 3 Знак"/>
    <w:aliases w:val="Знак3 Знак Знак, Знак3 Знак, Знак3 Знак Знак Знак Знак,Знак3 Знак1,Знак3 Знак Знак Знак Знак,ПодЗаголовок Знак"/>
    <w:rsid w:val="00E36689"/>
    <w:rPr>
      <w:b/>
      <w:bCs/>
      <w:sz w:val="28"/>
      <w:lang w:val="ru-RU" w:eastAsia="ru-RU" w:bidi="ar-SA"/>
    </w:rPr>
  </w:style>
  <w:style w:type="paragraph" w:styleId="26">
    <w:name w:val="List 2"/>
    <w:basedOn w:val="a4"/>
    <w:rsid w:val="00E36689"/>
    <w:pPr>
      <w:overflowPunct w:val="0"/>
      <w:autoSpaceDE w:val="0"/>
      <w:autoSpaceDN w:val="0"/>
      <w:adjustRightInd w:val="0"/>
      <w:ind w:left="566" w:hanging="283"/>
      <w:jc w:val="both"/>
    </w:pPr>
    <w:rPr>
      <w:sz w:val="28"/>
      <w:szCs w:val="20"/>
      <w:lang w:eastAsia="ru-RU"/>
    </w:rPr>
  </w:style>
  <w:style w:type="paragraph" w:customStyle="1" w:styleId="Noeeu3">
    <w:name w:val="Noeeu3"/>
    <w:rsid w:val="00E36689"/>
    <w:pPr>
      <w:widowControl w:val="0"/>
      <w:overflowPunct w:val="0"/>
      <w:autoSpaceDE w:val="0"/>
      <w:autoSpaceDN w:val="0"/>
      <w:adjustRightInd w:val="0"/>
    </w:pPr>
    <w:rPr>
      <w:spacing w:val="-1"/>
      <w:kern w:val="3276"/>
      <w:position w:val="-1"/>
      <w:sz w:val="24"/>
      <w:lang w:val="en-US"/>
    </w:rPr>
  </w:style>
  <w:style w:type="paragraph" w:customStyle="1" w:styleId="35">
    <w:name w:val="Стиль3"/>
    <w:rsid w:val="00E36689"/>
    <w:pPr>
      <w:widowControl w:val="0"/>
    </w:pPr>
    <w:rPr>
      <w:snapToGrid w:val="0"/>
      <w:spacing w:val="-1"/>
      <w:kern w:val="65535"/>
      <w:position w:val="-1"/>
      <w:sz w:val="24"/>
      <w:lang w:val="en-US"/>
    </w:rPr>
  </w:style>
  <w:style w:type="paragraph" w:customStyle="1" w:styleId="36">
    <w:name w:val="Марианна3"/>
    <w:basedOn w:val="3"/>
    <w:next w:val="a5"/>
    <w:rsid w:val="00E36689"/>
    <w:pPr>
      <w:overflowPunct/>
      <w:autoSpaceDE/>
      <w:autoSpaceDN/>
      <w:adjustRightInd/>
      <w:spacing w:after="240"/>
      <w:ind w:firstLine="567"/>
    </w:pPr>
    <w:rPr>
      <w:rFonts w:eastAsia="Times New Roman"/>
    </w:rPr>
  </w:style>
  <w:style w:type="paragraph" w:styleId="af1">
    <w:name w:val="header"/>
    <w:aliases w:val=" Знак4"/>
    <w:basedOn w:val="a4"/>
    <w:link w:val="af2"/>
    <w:uiPriority w:val="99"/>
    <w:rsid w:val="00E36689"/>
    <w:pPr>
      <w:tabs>
        <w:tab w:val="center" w:pos="4153"/>
        <w:tab w:val="right" w:pos="8306"/>
      </w:tabs>
      <w:ind w:firstLine="567"/>
      <w:jc w:val="both"/>
    </w:pPr>
    <w:rPr>
      <w:sz w:val="28"/>
      <w:szCs w:val="20"/>
      <w:lang w:eastAsia="ru-RU"/>
    </w:rPr>
  </w:style>
  <w:style w:type="paragraph" w:styleId="af3">
    <w:name w:val="Plain Text"/>
    <w:basedOn w:val="a4"/>
    <w:link w:val="af4"/>
    <w:rsid w:val="00E36689"/>
    <w:pPr>
      <w:keepNext/>
      <w:keepLines/>
    </w:pPr>
    <w:rPr>
      <w:sz w:val="28"/>
      <w:szCs w:val="20"/>
      <w:u w:val="single"/>
      <w:lang w:eastAsia="ru-RU"/>
    </w:rPr>
  </w:style>
  <w:style w:type="paragraph" w:customStyle="1" w:styleId="15">
    <w:name w:val="Марианна1"/>
    <w:basedOn w:val="2"/>
    <w:next w:val="af3"/>
    <w:autoRedefine/>
    <w:rsid w:val="00E36689"/>
    <w:pPr>
      <w:keepLines/>
      <w:overflowPunct/>
      <w:autoSpaceDE/>
      <w:autoSpaceDN/>
      <w:adjustRightInd/>
      <w:spacing w:before="120" w:after="120"/>
      <w:ind w:firstLine="0"/>
      <w:textAlignment w:val="auto"/>
    </w:pPr>
    <w:rPr>
      <w:bCs/>
      <w:smallCaps/>
      <w:color w:val="000000"/>
    </w:rPr>
  </w:style>
  <w:style w:type="paragraph" w:styleId="16">
    <w:name w:val="toc 1"/>
    <w:basedOn w:val="a4"/>
    <w:next w:val="a4"/>
    <w:autoRedefine/>
    <w:uiPriority w:val="39"/>
    <w:qFormat/>
    <w:rsid w:val="00147443"/>
    <w:pPr>
      <w:tabs>
        <w:tab w:val="right" w:leader="dot" w:pos="9923"/>
      </w:tabs>
      <w:ind w:right="-143"/>
    </w:pPr>
    <w:rPr>
      <w:b/>
      <w:noProof/>
    </w:rPr>
  </w:style>
  <w:style w:type="paragraph" w:styleId="27">
    <w:name w:val="toc 2"/>
    <w:basedOn w:val="a4"/>
    <w:next w:val="a4"/>
    <w:autoRedefine/>
    <w:uiPriority w:val="39"/>
    <w:qFormat/>
    <w:rsid w:val="00147443"/>
    <w:pPr>
      <w:tabs>
        <w:tab w:val="right" w:leader="dot" w:pos="9923"/>
      </w:tabs>
      <w:ind w:right="-143"/>
    </w:pPr>
    <w:rPr>
      <w:bCs/>
      <w:noProof/>
    </w:rPr>
  </w:style>
  <w:style w:type="paragraph" w:styleId="37">
    <w:name w:val="toc 3"/>
    <w:basedOn w:val="a4"/>
    <w:next w:val="a4"/>
    <w:autoRedefine/>
    <w:uiPriority w:val="39"/>
    <w:qFormat/>
    <w:rsid w:val="004E79AE"/>
    <w:pPr>
      <w:tabs>
        <w:tab w:val="left" w:pos="1276"/>
        <w:tab w:val="right" w:leader="dot" w:pos="9923"/>
      </w:tabs>
    </w:pPr>
  </w:style>
  <w:style w:type="paragraph" w:styleId="41">
    <w:name w:val="toc 4"/>
    <w:basedOn w:val="a4"/>
    <w:next w:val="a4"/>
    <w:autoRedefine/>
    <w:uiPriority w:val="39"/>
    <w:rsid w:val="00E36689"/>
    <w:pPr>
      <w:ind w:left="720"/>
    </w:pPr>
  </w:style>
  <w:style w:type="paragraph" w:styleId="51">
    <w:name w:val="toc 5"/>
    <w:basedOn w:val="a4"/>
    <w:next w:val="a4"/>
    <w:autoRedefine/>
    <w:uiPriority w:val="39"/>
    <w:rsid w:val="00E36689"/>
    <w:pPr>
      <w:ind w:left="960"/>
    </w:pPr>
  </w:style>
  <w:style w:type="paragraph" w:styleId="60">
    <w:name w:val="toc 6"/>
    <w:basedOn w:val="a4"/>
    <w:next w:val="a4"/>
    <w:autoRedefine/>
    <w:uiPriority w:val="39"/>
    <w:rsid w:val="00E36689"/>
    <w:pPr>
      <w:ind w:left="1200"/>
    </w:pPr>
  </w:style>
  <w:style w:type="paragraph" w:styleId="70">
    <w:name w:val="toc 7"/>
    <w:basedOn w:val="a4"/>
    <w:next w:val="a4"/>
    <w:autoRedefine/>
    <w:uiPriority w:val="39"/>
    <w:rsid w:val="00E36689"/>
    <w:pPr>
      <w:ind w:left="1440"/>
    </w:pPr>
  </w:style>
  <w:style w:type="paragraph" w:styleId="81">
    <w:name w:val="toc 8"/>
    <w:basedOn w:val="a4"/>
    <w:next w:val="a4"/>
    <w:autoRedefine/>
    <w:uiPriority w:val="39"/>
    <w:rsid w:val="00E36689"/>
    <w:pPr>
      <w:ind w:left="1680"/>
    </w:pPr>
  </w:style>
  <w:style w:type="paragraph" w:styleId="91">
    <w:name w:val="toc 9"/>
    <w:basedOn w:val="a4"/>
    <w:next w:val="a4"/>
    <w:autoRedefine/>
    <w:uiPriority w:val="39"/>
    <w:rsid w:val="00E36689"/>
    <w:pPr>
      <w:ind w:left="1920"/>
    </w:pPr>
  </w:style>
  <w:style w:type="character" w:styleId="af5">
    <w:name w:val="Hyperlink"/>
    <w:uiPriority w:val="99"/>
    <w:rsid w:val="00E36689"/>
    <w:rPr>
      <w:color w:val="0000FF"/>
      <w:u w:val="single"/>
    </w:rPr>
  </w:style>
  <w:style w:type="table" w:styleId="af6">
    <w:name w:val="Table Grid"/>
    <w:basedOn w:val="a7"/>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5"/>
    <w:rsid w:val="000938F4"/>
    <w:pPr>
      <w:spacing w:after="220"/>
      <w:ind w:firstLine="426"/>
    </w:pPr>
    <w:rPr>
      <w:bCs w:val="0"/>
      <w:spacing w:val="-5"/>
      <w:szCs w:val="20"/>
      <w:lang w:eastAsia="ru-RU"/>
    </w:rPr>
  </w:style>
  <w:style w:type="paragraph" w:customStyle="1" w:styleId="28">
    <w:name w:val="Марианна2"/>
    <w:basedOn w:val="3"/>
    <w:next w:val="a5"/>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4"/>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17">
    <w:name w:val="Знак1 Знак Знак Знак"/>
    <w:basedOn w:val="a4"/>
    <w:rsid w:val="00B40085"/>
    <w:rPr>
      <w:rFonts w:ascii="Verdana" w:hAnsi="Verdana" w:cs="Verdana"/>
      <w:sz w:val="20"/>
      <w:szCs w:val="20"/>
      <w:lang w:val="en-US"/>
    </w:rPr>
  </w:style>
  <w:style w:type="paragraph" w:customStyle="1" w:styleId="ConsPlusTitle">
    <w:name w:val="ConsPlusTitle"/>
    <w:rsid w:val="003F6D6F"/>
    <w:pPr>
      <w:autoSpaceDE w:val="0"/>
      <w:autoSpaceDN w:val="0"/>
      <w:adjustRightInd w:val="0"/>
    </w:pPr>
    <w:rPr>
      <w:b/>
      <w:bCs/>
      <w:sz w:val="28"/>
      <w:szCs w:val="28"/>
    </w:rPr>
  </w:style>
  <w:style w:type="paragraph" w:customStyle="1" w:styleId="Iniiaiieoaenonionooiii2">
    <w:name w:val="Iniiaiie oaeno n ionooiii 2"/>
    <w:basedOn w:val="a4"/>
    <w:rsid w:val="00EB655D"/>
    <w:pPr>
      <w:ind w:firstLine="284"/>
      <w:jc w:val="both"/>
    </w:pPr>
    <w:rPr>
      <w:rFonts w:ascii="Peterburg" w:hAnsi="Peterburg"/>
      <w:sz w:val="20"/>
      <w:szCs w:val="20"/>
      <w:lang w:eastAsia="ru-RU"/>
    </w:rPr>
  </w:style>
  <w:style w:type="character" w:customStyle="1" w:styleId="apple-converted-space">
    <w:name w:val="apple-converted-space"/>
    <w:rsid w:val="00A250B0"/>
  </w:style>
  <w:style w:type="paragraph" w:customStyle="1" w:styleId="formattext">
    <w:name w:val="formattext"/>
    <w:basedOn w:val="a4"/>
    <w:rsid w:val="00A250B0"/>
    <w:pPr>
      <w:spacing w:before="100" w:beforeAutospacing="1" w:after="100" w:afterAutospacing="1"/>
    </w:pPr>
    <w:rPr>
      <w:lang w:eastAsia="ru-RU"/>
    </w:rPr>
  </w:style>
  <w:style w:type="paragraph" w:styleId="af7">
    <w:name w:val="Balloon Text"/>
    <w:aliases w:val=" Знак5"/>
    <w:basedOn w:val="a4"/>
    <w:link w:val="af8"/>
    <w:rsid w:val="00C679BE"/>
    <w:rPr>
      <w:rFonts w:ascii="Tahoma" w:hAnsi="Tahoma" w:cs="Tahoma"/>
      <w:sz w:val="16"/>
      <w:szCs w:val="16"/>
    </w:rPr>
  </w:style>
  <w:style w:type="character" w:customStyle="1" w:styleId="af8">
    <w:name w:val="Текст выноски Знак"/>
    <w:aliases w:val=" Знак5 Знак"/>
    <w:link w:val="af7"/>
    <w:rsid w:val="00C679BE"/>
    <w:rPr>
      <w:rFonts w:ascii="Tahoma" w:hAnsi="Tahoma" w:cs="Tahoma"/>
      <w:sz w:val="16"/>
      <w:szCs w:val="16"/>
      <w:lang w:eastAsia="en-US"/>
    </w:rPr>
  </w:style>
  <w:style w:type="paragraph" w:styleId="af9">
    <w:name w:val="List"/>
    <w:basedOn w:val="a4"/>
    <w:link w:val="afa"/>
    <w:rsid w:val="00DA58F5"/>
    <w:pPr>
      <w:ind w:left="283" w:hanging="283"/>
      <w:contextualSpacing/>
    </w:pPr>
  </w:style>
  <w:style w:type="character" w:customStyle="1" w:styleId="80">
    <w:name w:val="Заголовок 8 Знак"/>
    <w:basedOn w:val="a6"/>
    <w:link w:val="8"/>
    <w:uiPriority w:val="9"/>
    <w:rsid w:val="00DA58F5"/>
    <w:rPr>
      <w:i/>
      <w:iCs/>
      <w:sz w:val="24"/>
      <w:szCs w:val="24"/>
    </w:rPr>
  </w:style>
  <w:style w:type="character" w:customStyle="1" w:styleId="90">
    <w:name w:val="Заголовок 9 Знак"/>
    <w:basedOn w:val="a6"/>
    <w:link w:val="9"/>
    <w:uiPriority w:val="9"/>
    <w:rsid w:val="00DA58F5"/>
    <w:rPr>
      <w:rFonts w:ascii="Arial" w:hAnsi="Arial" w:cs="Arial"/>
      <w:sz w:val="22"/>
      <w:szCs w:val="22"/>
    </w:rPr>
  </w:style>
  <w:style w:type="paragraph" w:customStyle="1" w:styleId="afb">
    <w:name w:val="Абзац"/>
    <w:basedOn w:val="a4"/>
    <w:link w:val="afc"/>
    <w:qFormat/>
    <w:rsid w:val="00DA58F5"/>
    <w:pPr>
      <w:spacing w:before="120" w:after="60"/>
      <w:ind w:firstLine="567"/>
      <w:jc w:val="both"/>
    </w:pPr>
    <w:rPr>
      <w:lang w:eastAsia="ru-RU"/>
    </w:rPr>
  </w:style>
  <w:style w:type="character" w:customStyle="1" w:styleId="afc">
    <w:name w:val="Абзац Знак"/>
    <w:link w:val="afb"/>
    <w:rsid w:val="00DA58F5"/>
    <w:rPr>
      <w:sz w:val="24"/>
      <w:szCs w:val="24"/>
    </w:rPr>
  </w:style>
  <w:style w:type="character" w:customStyle="1" w:styleId="afa">
    <w:name w:val="Список Знак"/>
    <w:link w:val="af9"/>
    <w:rsid w:val="00DA58F5"/>
    <w:rPr>
      <w:sz w:val="24"/>
      <w:szCs w:val="24"/>
      <w:lang w:eastAsia="en-US"/>
    </w:rPr>
  </w:style>
  <w:style w:type="paragraph" w:customStyle="1" w:styleId="a">
    <w:name w:val="Список нумерованный"/>
    <w:basedOn w:val="a4"/>
    <w:rsid w:val="00DA58F5"/>
    <w:pPr>
      <w:numPr>
        <w:numId w:val="7"/>
      </w:numPr>
      <w:spacing w:before="120"/>
      <w:jc w:val="both"/>
    </w:pPr>
    <w:rPr>
      <w:lang w:eastAsia="ru-RU"/>
    </w:rPr>
  </w:style>
  <w:style w:type="paragraph" w:customStyle="1" w:styleId="afd">
    <w:name w:val="Табличный"/>
    <w:basedOn w:val="a4"/>
    <w:rsid w:val="00DA58F5"/>
    <w:pPr>
      <w:keepNext/>
      <w:widowControl w:val="0"/>
      <w:spacing w:before="60" w:after="60"/>
      <w:jc w:val="center"/>
    </w:pPr>
    <w:rPr>
      <w:b/>
      <w:sz w:val="22"/>
      <w:szCs w:val="20"/>
      <w:lang w:eastAsia="ru-RU"/>
    </w:rPr>
  </w:style>
  <w:style w:type="paragraph" w:customStyle="1" w:styleId="afe">
    <w:name w:val="Содержание"/>
    <w:basedOn w:val="a4"/>
    <w:rsid w:val="00DA58F5"/>
    <w:pPr>
      <w:widowControl w:val="0"/>
      <w:spacing w:before="240" w:after="240"/>
      <w:jc w:val="center"/>
    </w:pPr>
    <w:rPr>
      <w:b/>
      <w:caps/>
      <w:szCs w:val="20"/>
      <w:lang w:eastAsia="ru-RU"/>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9"/>
    <w:qFormat/>
    <w:rsid w:val="00DA58F5"/>
    <w:pPr>
      <w:spacing w:before="120" w:after="120"/>
      <w:jc w:val="center"/>
    </w:pPr>
    <w:rPr>
      <w:b/>
      <w:bCs/>
      <w:sz w:val="22"/>
      <w:szCs w:val="20"/>
    </w:rPr>
  </w:style>
  <w:style w:type="paragraph" w:customStyle="1" w:styleId="aff0">
    <w:name w:val="Название таблицы"/>
    <w:basedOn w:val="aff"/>
    <w:rsid w:val="00DA58F5"/>
    <w:pPr>
      <w:keepNext/>
      <w:spacing w:after="0"/>
      <w:jc w:val="left"/>
    </w:pPr>
    <w:rPr>
      <w:szCs w:val="22"/>
    </w:rPr>
  </w:style>
  <w:style w:type="paragraph" w:customStyle="1" w:styleId="aff1">
    <w:name w:val="Табличный_заголовки"/>
    <w:basedOn w:val="a4"/>
    <w:rsid w:val="00DA58F5"/>
    <w:pPr>
      <w:keepNext/>
      <w:keepLines/>
      <w:jc w:val="center"/>
    </w:pPr>
    <w:rPr>
      <w:b/>
      <w:sz w:val="20"/>
      <w:szCs w:val="20"/>
      <w:lang w:eastAsia="ru-RU"/>
    </w:rPr>
  </w:style>
  <w:style w:type="paragraph" w:customStyle="1" w:styleId="aff2">
    <w:name w:val="Табличный_центр"/>
    <w:basedOn w:val="a4"/>
    <w:rsid w:val="00DA58F5"/>
    <w:pPr>
      <w:jc w:val="center"/>
    </w:pPr>
    <w:rPr>
      <w:sz w:val="22"/>
      <w:szCs w:val="22"/>
      <w:lang w:eastAsia="ru-RU"/>
    </w:rPr>
  </w:style>
  <w:style w:type="paragraph" w:customStyle="1" w:styleId="1">
    <w:name w:val="Список 1)"/>
    <w:basedOn w:val="a4"/>
    <w:rsid w:val="00DA58F5"/>
    <w:pPr>
      <w:numPr>
        <w:numId w:val="4"/>
      </w:numPr>
      <w:spacing w:after="60"/>
      <w:jc w:val="both"/>
    </w:pPr>
    <w:rPr>
      <w:lang w:eastAsia="ru-RU"/>
    </w:rPr>
  </w:style>
  <w:style w:type="paragraph" w:customStyle="1" w:styleId="a1">
    <w:name w:val="Табличный_нумерованный"/>
    <w:basedOn w:val="a4"/>
    <w:link w:val="aff3"/>
    <w:rsid w:val="00DA58F5"/>
    <w:pPr>
      <w:numPr>
        <w:numId w:val="3"/>
      </w:numPr>
    </w:pPr>
    <w:rPr>
      <w:sz w:val="22"/>
      <w:szCs w:val="22"/>
    </w:rPr>
  </w:style>
  <w:style w:type="character" w:customStyle="1" w:styleId="aff3">
    <w:name w:val="Табличный_нумерованный Знак"/>
    <w:link w:val="a1"/>
    <w:rsid w:val="00DA58F5"/>
    <w:rPr>
      <w:sz w:val="22"/>
      <w:szCs w:val="22"/>
    </w:rPr>
  </w:style>
  <w:style w:type="paragraph" w:styleId="aff4">
    <w:name w:val="toa heading"/>
    <w:basedOn w:val="a4"/>
    <w:next w:val="a4"/>
    <w:rsid w:val="00DA58F5"/>
    <w:pPr>
      <w:spacing w:before="40" w:after="20"/>
      <w:jc w:val="center"/>
    </w:pPr>
    <w:rPr>
      <w:b/>
      <w:sz w:val="22"/>
      <w:szCs w:val="20"/>
      <w:lang w:eastAsia="ru-RU"/>
    </w:rPr>
  </w:style>
  <w:style w:type="paragraph" w:styleId="aff5">
    <w:name w:val="annotation text"/>
    <w:basedOn w:val="a4"/>
    <w:link w:val="aff6"/>
    <w:rsid w:val="00DA58F5"/>
    <w:rPr>
      <w:sz w:val="20"/>
      <w:szCs w:val="20"/>
      <w:lang w:eastAsia="ru-RU"/>
    </w:rPr>
  </w:style>
  <w:style w:type="character" w:customStyle="1" w:styleId="aff6">
    <w:name w:val="Текст примечания Знак"/>
    <w:basedOn w:val="a6"/>
    <w:link w:val="aff5"/>
    <w:rsid w:val="00DA58F5"/>
  </w:style>
  <w:style w:type="paragraph" w:styleId="aff7">
    <w:name w:val="annotation subject"/>
    <w:basedOn w:val="aff5"/>
    <w:next w:val="aff5"/>
    <w:link w:val="aff8"/>
    <w:rsid w:val="00DA58F5"/>
    <w:pPr>
      <w:ind w:firstLine="284"/>
      <w:jc w:val="both"/>
    </w:pPr>
    <w:rPr>
      <w:b/>
      <w:bCs/>
    </w:rPr>
  </w:style>
  <w:style w:type="character" w:customStyle="1" w:styleId="aff8">
    <w:name w:val="Тема примечания Знак"/>
    <w:basedOn w:val="aff6"/>
    <w:link w:val="aff7"/>
    <w:rsid w:val="00DA58F5"/>
    <w:rPr>
      <w:b/>
      <w:bCs/>
    </w:rPr>
  </w:style>
  <w:style w:type="paragraph" w:customStyle="1" w:styleId="a2">
    <w:name w:val="Требования"/>
    <w:basedOn w:val="a4"/>
    <w:rsid w:val="00DA58F5"/>
    <w:pPr>
      <w:numPr>
        <w:ilvl w:val="1"/>
        <w:numId w:val="5"/>
      </w:numPr>
      <w:spacing w:before="120" w:after="60"/>
      <w:ind w:left="0" w:firstLine="567"/>
      <w:jc w:val="both"/>
      <w:outlineLvl w:val="1"/>
    </w:pPr>
    <w:rPr>
      <w:bCs/>
      <w:i/>
      <w:iCs/>
      <w:lang w:eastAsia="ru-RU"/>
    </w:rPr>
  </w:style>
  <w:style w:type="paragraph" w:customStyle="1" w:styleId="a0">
    <w:name w:val="Список а)"/>
    <w:basedOn w:val="af9"/>
    <w:rsid w:val="00DA58F5"/>
    <w:pPr>
      <w:numPr>
        <w:numId w:val="2"/>
      </w:numPr>
      <w:spacing w:after="60"/>
      <w:contextualSpacing w:val="0"/>
      <w:jc w:val="both"/>
    </w:pPr>
    <w:rPr>
      <w:snapToGrid w:val="0"/>
    </w:rPr>
  </w:style>
  <w:style w:type="paragraph" w:styleId="aff9">
    <w:name w:val="Document Map"/>
    <w:basedOn w:val="a4"/>
    <w:link w:val="affa"/>
    <w:rsid w:val="00DA58F5"/>
    <w:pPr>
      <w:widowControl w:val="0"/>
      <w:shd w:val="clear" w:color="auto" w:fill="000080"/>
      <w:suppressAutoHyphens/>
      <w:jc w:val="both"/>
    </w:pPr>
    <w:rPr>
      <w:rFonts w:ascii="Tahoma" w:hAnsi="Tahoma"/>
      <w:szCs w:val="20"/>
      <w:lang w:eastAsia="ru-RU"/>
    </w:rPr>
  </w:style>
  <w:style w:type="character" w:customStyle="1" w:styleId="affa">
    <w:name w:val="Схема документа Знак"/>
    <w:basedOn w:val="a6"/>
    <w:link w:val="aff9"/>
    <w:rsid w:val="00DA58F5"/>
    <w:rPr>
      <w:rFonts w:ascii="Tahoma" w:hAnsi="Tahoma"/>
      <w:sz w:val="24"/>
      <w:shd w:val="clear" w:color="auto" w:fill="000080"/>
    </w:rPr>
  </w:style>
  <w:style w:type="character" w:styleId="affb">
    <w:name w:val="annotation reference"/>
    <w:rsid w:val="00DA58F5"/>
    <w:rPr>
      <w:sz w:val="16"/>
      <w:szCs w:val="16"/>
    </w:rPr>
  </w:style>
  <w:style w:type="paragraph" w:customStyle="1" w:styleId="affc">
    <w:name w:val="Табличный_слева"/>
    <w:basedOn w:val="a4"/>
    <w:rsid w:val="00DA58F5"/>
    <w:rPr>
      <w:sz w:val="22"/>
      <w:szCs w:val="22"/>
      <w:lang w:eastAsia="ru-RU"/>
    </w:rPr>
  </w:style>
  <w:style w:type="paragraph" w:customStyle="1" w:styleId="18">
    <w:name w:val="Обычный 1"/>
    <w:basedOn w:val="a4"/>
    <w:next w:val="a4"/>
    <w:semiHidden/>
    <w:rsid w:val="00DA58F5"/>
    <w:pPr>
      <w:tabs>
        <w:tab w:val="num" w:pos="360"/>
      </w:tabs>
      <w:spacing w:before="120"/>
      <w:ind w:left="360" w:hanging="360"/>
      <w:jc w:val="both"/>
    </w:pPr>
    <w:rPr>
      <w:szCs w:val="20"/>
      <w:lang w:eastAsia="ru-RU"/>
    </w:rPr>
  </w:style>
  <w:style w:type="paragraph" w:customStyle="1" w:styleId="affd">
    <w:name w:val="Обычный влево"/>
    <w:basedOn w:val="18"/>
    <w:rsid w:val="00DA58F5"/>
    <w:pPr>
      <w:tabs>
        <w:tab w:val="clear" w:pos="360"/>
      </w:tabs>
      <w:spacing w:before="0"/>
      <w:ind w:left="0" w:firstLine="0"/>
      <w:jc w:val="left"/>
    </w:pPr>
  </w:style>
  <w:style w:type="paragraph" w:customStyle="1" w:styleId="affe">
    <w:name w:val="Табличный_по ширине"/>
    <w:basedOn w:val="affc"/>
    <w:rsid w:val="00DA58F5"/>
    <w:pPr>
      <w:jc w:val="both"/>
    </w:pPr>
  </w:style>
  <w:style w:type="paragraph" w:customStyle="1" w:styleId="100">
    <w:name w:val="Табличный_центр_10"/>
    <w:basedOn w:val="a4"/>
    <w:qFormat/>
    <w:rsid w:val="00DA58F5"/>
    <w:pPr>
      <w:jc w:val="center"/>
    </w:pPr>
    <w:rPr>
      <w:sz w:val="20"/>
      <w:lang w:eastAsia="ru-RU"/>
    </w:rPr>
  </w:style>
  <w:style w:type="paragraph" w:customStyle="1" w:styleId="101">
    <w:name w:val="Табличный_слева_10"/>
    <w:basedOn w:val="a4"/>
    <w:qFormat/>
    <w:rsid w:val="00DA58F5"/>
    <w:rPr>
      <w:sz w:val="20"/>
      <w:lang w:eastAsia="ru-RU"/>
    </w:rPr>
  </w:style>
  <w:style w:type="paragraph" w:customStyle="1" w:styleId="102">
    <w:name w:val="Табличный_по ширине_10"/>
    <w:basedOn w:val="a4"/>
    <w:qFormat/>
    <w:rsid w:val="00DA58F5"/>
    <w:pPr>
      <w:jc w:val="both"/>
    </w:pPr>
    <w:rPr>
      <w:sz w:val="20"/>
      <w:lang w:eastAsia="ru-RU"/>
    </w:rPr>
  </w:style>
  <w:style w:type="paragraph" w:customStyle="1" w:styleId="10">
    <w:name w:val="Табличный_нумерованный_10"/>
    <w:basedOn w:val="a4"/>
    <w:qFormat/>
    <w:rsid w:val="00DA58F5"/>
    <w:pPr>
      <w:numPr>
        <w:numId w:val="8"/>
      </w:numPr>
    </w:pPr>
    <w:rPr>
      <w:sz w:val="20"/>
      <w:lang w:eastAsia="ru-RU"/>
    </w:rPr>
  </w:style>
  <w:style w:type="paragraph" w:customStyle="1" w:styleId="103">
    <w:name w:val="Табличный_заголовки_10"/>
    <w:basedOn w:val="afb"/>
    <w:qFormat/>
    <w:rsid w:val="00DA58F5"/>
    <w:pPr>
      <w:jc w:val="center"/>
    </w:pPr>
    <w:rPr>
      <w:b/>
      <w:sz w:val="20"/>
    </w:rPr>
  </w:style>
  <w:style w:type="paragraph" w:styleId="afff">
    <w:name w:val="List Paragraph"/>
    <w:basedOn w:val="a4"/>
    <w:uiPriority w:val="34"/>
    <w:qFormat/>
    <w:rsid w:val="00DA58F5"/>
    <w:pPr>
      <w:spacing w:line="360" w:lineRule="auto"/>
      <w:ind w:left="708" w:firstLine="680"/>
      <w:jc w:val="both"/>
    </w:pPr>
    <w:rPr>
      <w:lang w:eastAsia="ru-RU"/>
    </w:rPr>
  </w:style>
  <w:style w:type="character" w:customStyle="1" w:styleId="aa">
    <w:name w:val="Название Знак"/>
    <w:link w:val="a9"/>
    <w:uiPriority w:val="10"/>
    <w:rsid w:val="00DA58F5"/>
    <w:rPr>
      <w:b/>
      <w:bCs/>
      <w:sz w:val="24"/>
      <w:szCs w:val="24"/>
      <w:lang w:eastAsia="en-US"/>
    </w:rPr>
  </w:style>
  <w:style w:type="paragraph" w:styleId="afff0">
    <w:name w:val="Subtitle"/>
    <w:basedOn w:val="a4"/>
    <w:next w:val="a4"/>
    <w:link w:val="afff1"/>
    <w:qFormat/>
    <w:rsid w:val="00DA58F5"/>
    <w:pPr>
      <w:spacing w:before="200" w:after="900" w:line="360" w:lineRule="auto"/>
      <w:ind w:firstLine="680"/>
      <w:jc w:val="right"/>
    </w:pPr>
    <w:rPr>
      <w:i/>
      <w:iCs/>
    </w:rPr>
  </w:style>
  <w:style w:type="character" w:customStyle="1" w:styleId="afff1">
    <w:name w:val="Подзаголовок Знак"/>
    <w:basedOn w:val="a6"/>
    <w:link w:val="afff0"/>
    <w:rsid w:val="00DA58F5"/>
    <w:rPr>
      <w:i/>
      <w:iCs/>
      <w:sz w:val="24"/>
      <w:szCs w:val="24"/>
    </w:rPr>
  </w:style>
  <w:style w:type="character" w:styleId="afff2">
    <w:name w:val="Strong"/>
    <w:qFormat/>
    <w:rsid w:val="00DA58F5"/>
    <w:rPr>
      <w:b/>
      <w:bCs/>
      <w:spacing w:val="0"/>
    </w:rPr>
  </w:style>
  <w:style w:type="character" w:styleId="afff3">
    <w:name w:val="Emphasis"/>
    <w:qFormat/>
    <w:rsid w:val="00DA58F5"/>
    <w:rPr>
      <w:b/>
      <w:bCs/>
      <w:i/>
      <w:iCs/>
      <w:color w:val="5A5A5A"/>
    </w:rPr>
  </w:style>
  <w:style w:type="paragraph" w:styleId="afff4">
    <w:name w:val="No Spacing"/>
    <w:basedOn w:val="a4"/>
    <w:link w:val="afff5"/>
    <w:uiPriority w:val="1"/>
    <w:qFormat/>
    <w:rsid w:val="00DA58F5"/>
    <w:pPr>
      <w:spacing w:line="360" w:lineRule="auto"/>
      <w:ind w:firstLine="680"/>
      <w:jc w:val="both"/>
    </w:pPr>
  </w:style>
  <w:style w:type="paragraph" w:styleId="2a">
    <w:name w:val="Quote"/>
    <w:basedOn w:val="a4"/>
    <w:next w:val="a4"/>
    <w:link w:val="2b"/>
    <w:uiPriority w:val="29"/>
    <w:qFormat/>
    <w:rsid w:val="00DA58F5"/>
    <w:pPr>
      <w:spacing w:line="360" w:lineRule="auto"/>
      <w:ind w:firstLine="680"/>
      <w:jc w:val="both"/>
    </w:pPr>
    <w:rPr>
      <w:rFonts w:ascii="Cambria" w:hAnsi="Cambria"/>
      <w:i/>
      <w:iCs/>
      <w:color w:val="5A5A5A"/>
    </w:rPr>
  </w:style>
  <w:style w:type="character" w:customStyle="1" w:styleId="2b">
    <w:name w:val="Цитата 2 Знак"/>
    <w:basedOn w:val="a6"/>
    <w:link w:val="2a"/>
    <w:uiPriority w:val="29"/>
    <w:rsid w:val="00DA58F5"/>
    <w:rPr>
      <w:rFonts w:ascii="Cambria" w:hAnsi="Cambria"/>
      <w:i/>
      <w:iCs/>
      <w:color w:val="5A5A5A"/>
      <w:sz w:val="24"/>
      <w:szCs w:val="24"/>
    </w:rPr>
  </w:style>
  <w:style w:type="paragraph" w:styleId="afff6">
    <w:name w:val="Intense Quote"/>
    <w:basedOn w:val="a4"/>
    <w:next w:val="a4"/>
    <w:link w:val="afff7"/>
    <w:uiPriority w:val="30"/>
    <w:qFormat/>
    <w:rsid w:val="00DA58F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rPr>
  </w:style>
  <w:style w:type="character" w:customStyle="1" w:styleId="afff7">
    <w:name w:val="Выделенная цитата Знак"/>
    <w:basedOn w:val="a6"/>
    <w:link w:val="afff6"/>
    <w:uiPriority w:val="30"/>
    <w:rsid w:val="00DA58F5"/>
    <w:rPr>
      <w:rFonts w:ascii="Cambria" w:hAnsi="Cambria"/>
      <w:i/>
      <w:iCs/>
      <w:color w:val="F4F4F4"/>
      <w:sz w:val="24"/>
      <w:szCs w:val="24"/>
      <w:shd w:val="clear" w:color="auto" w:fill="4F81BD"/>
    </w:rPr>
  </w:style>
  <w:style w:type="character" w:styleId="afff8">
    <w:name w:val="Subtle Emphasis"/>
    <w:uiPriority w:val="19"/>
    <w:qFormat/>
    <w:rsid w:val="00DA58F5"/>
    <w:rPr>
      <w:i/>
      <w:iCs/>
      <w:color w:val="5A5A5A"/>
    </w:rPr>
  </w:style>
  <w:style w:type="character" w:styleId="afff9">
    <w:name w:val="Intense Emphasis"/>
    <w:uiPriority w:val="21"/>
    <w:qFormat/>
    <w:rsid w:val="00DA58F5"/>
    <w:rPr>
      <w:b/>
      <w:bCs/>
      <w:i/>
      <w:iCs/>
      <w:color w:val="4F81BD"/>
      <w:sz w:val="22"/>
      <w:szCs w:val="22"/>
    </w:rPr>
  </w:style>
  <w:style w:type="character" w:styleId="afffa">
    <w:name w:val="Subtle Reference"/>
    <w:uiPriority w:val="31"/>
    <w:qFormat/>
    <w:rsid w:val="00DA58F5"/>
    <w:rPr>
      <w:color w:val="auto"/>
      <w:u w:val="single" w:color="9BBB59"/>
    </w:rPr>
  </w:style>
  <w:style w:type="character" w:styleId="afffb">
    <w:name w:val="Intense Reference"/>
    <w:uiPriority w:val="32"/>
    <w:qFormat/>
    <w:rsid w:val="00DA58F5"/>
    <w:rPr>
      <w:b/>
      <w:bCs/>
      <w:color w:val="76923C"/>
      <w:u w:val="single" w:color="9BBB59"/>
    </w:rPr>
  </w:style>
  <w:style w:type="character" w:styleId="afffc">
    <w:name w:val="Book Title"/>
    <w:uiPriority w:val="33"/>
    <w:qFormat/>
    <w:rsid w:val="00DA58F5"/>
    <w:rPr>
      <w:rFonts w:ascii="Cambria" w:eastAsia="Times New Roman" w:hAnsi="Cambria" w:cs="Times New Roman"/>
      <w:b/>
      <w:bCs/>
      <w:i/>
      <w:iCs/>
      <w:color w:val="auto"/>
    </w:rPr>
  </w:style>
  <w:style w:type="character" w:customStyle="1" w:styleId="af2">
    <w:name w:val="Верхний колонтитул Знак"/>
    <w:aliases w:val=" Знак4 Знак"/>
    <w:link w:val="af1"/>
    <w:uiPriority w:val="99"/>
    <w:rsid w:val="00DA58F5"/>
    <w:rPr>
      <w:sz w:val="28"/>
    </w:rPr>
  </w:style>
  <w:style w:type="character" w:customStyle="1" w:styleId="ac">
    <w:name w:val="Нижний колонтитул Знак"/>
    <w:aliases w:val=" Знак Знак, Знак6 Знак,Знак Знак,Знак6 Знак"/>
    <w:link w:val="ab"/>
    <w:rsid w:val="00DA58F5"/>
    <w:rPr>
      <w:sz w:val="24"/>
      <w:szCs w:val="24"/>
      <w:lang w:eastAsia="en-US"/>
    </w:rPr>
  </w:style>
  <w:style w:type="character" w:styleId="afffd">
    <w:name w:val="FollowedHyperlink"/>
    <w:uiPriority w:val="99"/>
    <w:unhideWhenUsed/>
    <w:rsid w:val="00DA58F5"/>
    <w:rPr>
      <w:color w:val="800080"/>
      <w:u w:val="single"/>
    </w:rPr>
  </w:style>
  <w:style w:type="paragraph" w:styleId="afffe">
    <w:name w:val="TOC Heading"/>
    <w:basedOn w:val="11"/>
    <w:next w:val="a4"/>
    <w:uiPriority w:val="39"/>
    <w:qFormat/>
    <w:rsid w:val="00DA58F5"/>
    <w:pPr>
      <w:keepNext w:val="0"/>
      <w:keepLines w:val="0"/>
      <w:pBdr>
        <w:bottom w:val="single" w:sz="12" w:space="1" w:color="365F91"/>
      </w:pBdr>
      <w:overflowPunct/>
      <w:autoSpaceDE/>
      <w:autoSpaceDN/>
      <w:adjustRightInd/>
      <w:spacing w:before="600" w:after="80" w:line="360" w:lineRule="auto"/>
      <w:ind w:firstLine="680"/>
      <w:jc w:val="both"/>
      <w:textAlignment w:val="auto"/>
      <w:outlineLvl w:val="9"/>
    </w:pPr>
    <w:rPr>
      <w:rFonts w:ascii="Cambria" w:hAnsi="Cambria"/>
      <w:bCs/>
      <w:color w:val="365F91"/>
      <w:spacing w:val="0"/>
      <w:kern w:val="0"/>
      <w:sz w:val="24"/>
      <w:szCs w:val="24"/>
    </w:rPr>
  </w:style>
  <w:style w:type="character" w:customStyle="1" w:styleId="affff">
    <w:name w:val="Основной текст Знак"/>
    <w:aliases w:val=" Знак1 Знак Знак Знак Знак Знак, Знак1 Знак Знак Знак Знак1"/>
    <w:rsid w:val="00DA58F5"/>
    <w:rPr>
      <w:sz w:val="24"/>
      <w:szCs w:val="24"/>
    </w:rPr>
  </w:style>
  <w:style w:type="paragraph" w:styleId="affff0">
    <w:name w:val="footnote text"/>
    <w:basedOn w:val="a4"/>
    <w:link w:val="affff1"/>
    <w:rsid w:val="00DA58F5"/>
    <w:pPr>
      <w:spacing w:before="120" w:after="120" w:line="360" w:lineRule="auto"/>
      <w:jc w:val="both"/>
    </w:pPr>
    <w:rPr>
      <w:rFonts w:ascii="Arial" w:hAnsi="Arial"/>
      <w:sz w:val="20"/>
      <w:szCs w:val="20"/>
    </w:rPr>
  </w:style>
  <w:style w:type="character" w:customStyle="1" w:styleId="affff1">
    <w:name w:val="Текст сноски Знак"/>
    <w:basedOn w:val="a6"/>
    <w:link w:val="affff0"/>
    <w:rsid w:val="00DA58F5"/>
    <w:rPr>
      <w:rFonts w:ascii="Arial" w:hAnsi="Arial"/>
    </w:rPr>
  </w:style>
  <w:style w:type="character" w:styleId="affff2">
    <w:name w:val="footnote reference"/>
    <w:uiPriority w:val="99"/>
    <w:rsid w:val="00DA58F5"/>
    <w:rPr>
      <w:vertAlign w:val="superscript"/>
    </w:rPr>
  </w:style>
  <w:style w:type="paragraph" w:styleId="affff3">
    <w:name w:val="Normal (Web)"/>
    <w:basedOn w:val="a4"/>
    <w:uiPriority w:val="99"/>
    <w:unhideWhenUsed/>
    <w:rsid w:val="00DA58F5"/>
    <w:pPr>
      <w:tabs>
        <w:tab w:val="num" w:pos="0"/>
      </w:tabs>
      <w:spacing w:before="100" w:beforeAutospacing="1" w:after="100" w:afterAutospacing="1"/>
    </w:pPr>
    <w:rPr>
      <w:rFonts w:eastAsia="Calibri"/>
      <w:bCs/>
      <w:color w:val="000000"/>
      <w:kern w:val="24"/>
      <w:lang w:eastAsia="ar-SA"/>
    </w:rPr>
  </w:style>
  <w:style w:type="character" w:customStyle="1" w:styleId="affff4">
    <w:name w:val="Основной текст с отступом Знак"/>
    <w:rsid w:val="00DA58F5"/>
    <w:rPr>
      <w:sz w:val="24"/>
      <w:szCs w:val="24"/>
    </w:rPr>
  </w:style>
  <w:style w:type="character" w:customStyle="1" w:styleId="23">
    <w:name w:val="Основной текст 2 Знак"/>
    <w:aliases w:val=" Знак1 Знак"/>
    <w:link w:val="22"/>
    <w:rsid w:val="00DA58F5"/>
    <w:rPr>
      <w:sz w:val="24"/>
      <w:szCs w:val="24"/>
      <w:lang w:eastAsia="en-US"/>
    </w:rPr>
  </w:style>
  <w:style w:type="numbering" w:styleId="111111">
    <w:name w:val="Outline List 2"/>
    <w:basedOn w:val="a8"/>
    <w:rsid w:val="00DA58F5"/>
    <w:pPr>
      <w:numPr>
        <w:numId w:val="9"/>
      </w:numPr>
    </w:pPr>
  </w:style>
  <w:style w:type="character" w:customStyle="1" w:styleId="25">
    <w:name w:val="Основной текст с отступом 2 Знак"/>
    <w:link w:val="24"/>
    <w:rsid w:val="00DA58F5"/>
    <w:rPr>
      <w:sz w:val="24"/>
      <w:szCs w:val="24"/>
      <w:lang w:eastAsia="en-US"/>
    </w:rPr>
  </w:style>
  <w:style w:type="numbering" w:styleId="1ai">
    <w:name w:val="Outline List 1"/>
    <w:basedOn w:val="a8"/>
    <w:rsid w:val="00DA58F5"/>
    <w:pPr>
      <w:numPr>
        <w:numId w:val="10"/>
      </w:numPr>
    </w:pPr>
  </w:style>
  <w:style w:type="character" w:customStyle="1" w:styleId="33">
    <w:name w:val="Основной текст 3 Знак"/>
    <w:link w:val="32"/>
    <w:rsid w:val="00DA58F5"/>
    <w:rPr>
      <w:sz w:val="28"/>
      <w:szCs w:val="24"/>
      <w:lang w:eastAsia="en-US"/>
    </w:rPr>
  </w:style>
  <w:style w:type="character" w:customStyle="1" w:styleId="31">
    <w:name w:val="Основной текст с отступом 3 Знак"/>
    <w:link w:val="30"/>
    <w:rsid w:val="00DA58F5"/>
    <w:rPr>
      <w:sz w:val="28"/>
      <w:szCs w:val="24"/>
      <w:lang w:eastAsia="en-US"/>
    </w:rPr>
  </w:style>
  <w:style w:type="paragraph" w:styleId="affff5">
    <w:name w:val="Block Text"/>
    <w:basedOn w:val="a4"/>
    <w:rsid w:val="00DA58F5"/>
    <w:pPr>
      <w:spacing w:line="360" w:lineRule="auto"/>
      <w:ind w:left="526" w:right="43" w:firstLine="709"/>
      <w:jc w:val="both"/>
    </w:pPr>
    <w:rPr>
      <w:sz w:val="28"/>
      <w:szCs w:val="28"/>
      <w:lang w:eastAsia="ru-RU"/>
    </w:rPr>
  </w:style>
  <w:style w:type="character" w:styleId="affff6">
    <w:name w:val="line number"/>
    <w:rsid w:val="00DA58F5"/>
    <w:rPr>
      <w:sz w:val="18"/>
      <w:szCs w:val="18"/>
    </w:rPr>
  </w:style>
  <w:style w:type="paragraph" w:styleId="38">
    <w:name w:val="List 3"/>
    <w:basedOn w:val="af9"/>
    <w:rsid w:val="00DA58F5"/>
    <w:pPr>
      <w:spacing w:after="240" w:line="240" w:lineRule="atLeast"/>
      <w:ind w:left="2160" w:hanging="360"/>
      <w:contextualSpacing w:val="0"/>
      <w:jc w:val="both"/>
    </w:pPr>
    <w:rPr>
      <w:rFonts w:ascii="Arial" w:hAnsi="Arial" w:cs="Arial"/>
      <w:spacing w:val="-5"/>
      <w:sz w:val="20"/>
      <w:szCs w:val="20"/>
    </w:rPr>
  </w:style>
  <w:style w:type="paragraph" w:styleId="42">
    <w:name w:val="List 4"/>
    <w:basedOn w:val="af9"/>
    <w:rsid w:val="00DA58F5"/>
    <w:pPr>
      <w:spacing w:after="240" w:line="240" w:lineRule="atLeast"/>
      <w:ind w:left="2520" w:hanging="360"/>
      <w:contextualSpacing w:val="0"/>
      <w:jc w:val="both"/>
    </w:pPr>
    <w:rPr>
      <w:rFonts w:ascii="Arial" w:hAnsi="Arial" w:cs="Arial"/>
      <w:spacing w:val="-5"/>
      <w:sz w:val="20"/>
      <w:szCs w:val="20"/>
    </w:rPr>
  </w:style>
  <w:style w:type="paragraph" w:styleId="52">
    <w:name w:val="List 5"/>
    <w:basedOn w:val="af9"/>
    <w:rsid w:val="00DA58F5"/>
    <w:pPr>
      <w:spacing w:after="240" w:line="240" w:lineRule="atLeast"/>
      <w:ind w:left="2880" w:hanging="360"/>
      <w:contextualSpacing w:val="0"/>
      <w:jc w:val="both"/>
    </w:pPr>
    <w:rPr>
      <w:rFonts w:ascii="Arial" w:hAnsi="Arial" w:cs="Arial"/>
      <w:spacing w:val="-5"/>
      <w:sz w:val="20"/>
      <w:szCs w:val="20"/>
    </w:rPr>
  </w:style>
  <w:style w:type="paragraph" w:styleId="39">
    <w:name w:val="List Bullet 3"/>
    <w:basedOn w:val="af"/>
    <w:autoRedefine/>
    <w:rsid w:val="00DA58F5"/>
    <w:pPr>
      <w:tabs>
        <w:tab w:val="num" w:pos="360"/>
      </w:tabs>
      <w:overflowPunct/>
      <w:autoSpaceDE/>
      <w:autoSpaceDN/>
      <w:adjustRightInd/>
      <w:spacing w:after="240" w:line="240" w:lineRule="atLeast"/>
      <w:ind w:left="2160" w:hanging="360"/>
      <w:textAlignment w:val="auto"/>
    </w:pPr>
    <w:rPr>
      <w:rFonts w:ascii="Arial" w:hAnsi="Arial" w:cs="Arial"/>
      <w:spacing w:val="-5"/>
      <w:sz w:val="20"/>
      <w:lang w:eastAsia="en-US"/>
    </w:rPr>
  </w:style>
  <w:style w:type="paragraph" w:styleId="43">
    <w:name w:val="List Bullet 4"/>
    <w:basedOn w:val="af"/>
    <w:autoRedefine/>
    <w:rsid w:val="00DA58F5"/>
    <w:pPr>
      <w:tabs>
        <w:tab w:val="num" w:pos="360"/>
      </w:tabs>
      <w:overflowPunct/>
      <w:autoSpaceDE/>
      <w:autoSpaceDN/>
      <w:adjustRightInd/>
      <w:spacing w:after="240" w:line="240" w:lineRule="atLeast"/>
      <w:ind w:left="2520" w:hanging="360"/>
      <w:textAlignment w:val="auto"/>
    </w:pPr>
    <w:rPr>
      <w:rFonts w:ascii="Arial" w:hAnsi="Arial" w:cs="Arial"/>
      <w:spacing w:val="-5"/>
      <w:sz w:val="20"/>
      <w:lang w:eastAsia="en-US"/>
    </w:rPr>
  </w:style>
  <w:style w:type="paragraph" w:styleId="53">
    <w:name w:val="List Bullet 5"/>
    <w:basedOn w:val="af"/>
    <w:autoRedefine/>
    <w:rsid w:val="00DA58F5"/>
    <w:pPr>
      <w:tabs>
        <w:tab w:val="num" w:pos="360"/>
      </w:tabs>
      <w:overflowPunct/>
      <w:autoSpaceDE/>
      <w:autoSpaceDN/>
      <w:adjustRightInd/>
      <w:spacing w:after="240" w:line="240" w:lineRule="atLeast"/>
      <w:ind w:left="2880" w:hanging="360"/>
      <w:textAlignment w:val="auto"/>
    </w:pPr>
    <w:rPr>
      <w:rFonts w:ascii="Arial" w:hAnsi="Arial" w:cs="Arial"/>
      <w:spacing w:val="-5"/>
      <w:sz w:val="20"/>
      <w:lang w:eastAsia="en-US"/>
    </w:rPr>
  </w:style>
  <w:style w:type="paragraph" w:styleId="affff7">
    <w:name w:val="List Continue"/>
    <w:basedOn w:val="af9"/>
    <w:rsid w:val="00DA58F5"/>
    <w:pPr>
      <w:spacing w:after="240" w:line="240" w:lineRule="atLeast"/>
      <w:ind w:left="1440" w:firstLine="0"/>
      <w:contextualSpacing w:val="0"/>
      <w:jc w:val="both"/>
    </w:pPr>
    <w:rPr>
      <w:rFonts w:ascii="Arial" w:hAnsi="Arial" w:cs="Arial"/>
      <w:spacing w:val="-5"/>
      <w:sz w:val="20"/>
      <w:szCs w:val="20"/>
    </w:rPr>
  </w:style>
  <w:style w:type="paragraph" w:styleId="2c">
    <w:name w:val="List Continue 2"/>
    <w:basedOn w:val="affff7"/>
    <w:rsid w:val="00DA58F5"/>
    <w:pPr>
      <w:ind w:left="2160"/>
    </w:pPr>
  </w:style>
  <w:style w:type="paragraph" w:styleId="3a">
    <w:name w:val="List Continue 3"/>
    <w:basedOn w:val="affff7"/>
    <w:rsid w:val="00DA58F5"/>
    <w:pPr>
      <w:ind w:left="2520"/>
    </w:pPr>
  </w:style>
  <w:style w:type="paragraph" w:styleId="44">
    <w:name w:val="List Continue 4"/>
    <w:basedOn w:val="affff7"/>
    <w:rsid w:val="00DA58F5"/>
    <w:pPr>
      <w:ind w:left="2880"/>
    </w:pPr>
  </w:style>
  <w:style w:type="paragraph" w:styleId="54">
    <w:name w:val="List Continue 5"/>
    <w:basedOn w:val="affff7"/>
    <w:rsid w:val="00DA58F5"/>
    <w:pPr>
      <w:ind w:left="3240"/>
    </w:pPr>
  </w:style>
  <w:style w:type="paragraph" w:styleId="affff8">
    <w:name w:val="List Number"/>
    <w:basedOn w:val="a4"/>
    <w:rsid w:val="00DA58F5"/>
    <w:pPr>
      <w:spacing w:before="100" w:beforeAutospacing="1" w:after="100" w:afterAutospacing="1" w:line="360" w:lineRule="auto"/>
      <w:ind w:firstLine="709"/>
      <w:jc w:val="both"/>
    </w:pPr>
    <w:rPr>
      <w:sz w:val="28"/>
      <w:szCs w:val="28"/>
      <w:lang w:eastAsia="ru-RU"/>
    </w:rPr>
  </w:style>
  <w:style w:type="paragraph" w:styleId="2d">
    <w:name w:val="List Number 2"/>
    <w:basedOn w:val="affff8"/>
    <w:rsid w:val="00DA58F5"/>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8"/>
    <w:rsid w:val="00DA58F5"/>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DA58F5"/>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DA58F5"/>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5"/>
    <w:link w:val="affffa"/>
    <w:rsid w:val="00DA58F5"/>
    <w:pPr>
      <w:keepLines/>
      <w:tabs>
        <w:tab w:val="left" w:pos="3600"/>
        <w:tab w:val="left" w:pos="4680"/>
      </w:tabs>
      <w:spacing w:after="120" w:line="280" w:lineRule="exact"/>
      <w:ind w:left="1080" w:right="2160" w:hanging="1080"/>
    </w:pPr>
    <w:rPr>
      <w:rFonts w:ascii="Arial" w:hAnsi="Arial"/>
      <w:bCs w:val="0"/>
      <w:sz w:val="22"/>
      <w:szCs w:val="22"/>
    </w:rPr>
  </w:style>
  <w:style w:type="character" w:customStyle="1" w:styleId="affffa">
    <w:name w:val="Шапка Знак"/>
    <w:basedOn w:val="a6"/>
    <w:link w:val="affff9"/>
    <w:rsid w:val="00DA58F5"/>
    <w:rPr>
      <w:rFonts w:ascii="Arial" w:hAnsi="Arial"/>
      <w:sz w:val="22"/>
      <w:szCs w:val="22"/>
      <w:lang w:eastAsia="en-US"/>
    </w:rPr>
  </w:style>
  <w:style w:type="paragraph" w:styleId="affffb">
    <w:name w:val="Normal Indent"/>
    <w:basedOn w:val="a4"/>
    <w:rsid w:val="00DA58F5"/>
    <w:pPr>
      <w:spacing w:line="360" w:lineRule="auto"/>
      <w:ind w:left="1440" w:firstLine="709"/>
      <w:jc w:val="both"/>
    </w:pPr>
    <w:rPr>
      <w:rFonts w:ascii="Arial" w:hAnsi="Arial" w:cs="Arial"/>
      <w:spacing w:val="-5"/>
      <w:sz w:val="20"/>
      <w:szCs w:val="20"/>
    </w:rPr>
  </w:style>
  <w:style w:type="paragraph" w:styleId="HTML">
    <w:name w:val="HTML Address"/>
    <w:basedOn w:val="a4"/>
    <w:link w:val="HTML0"/>
    <w:rsid w:val="00DA58F5"/>
    <w:pPr>
      <w:spacing w:line="360" w:lineRule="auto"/>
      <w:ind w:left="1080" w:firstLine="709"/>
      <w:jc w:val="both"/>
    </w:pPr>
    <w:rPr>
      <w:rFonts w:ascii="Arial" w:hAnsi="Arial"/>
      <w:i/>
      <w:iCs/>
      <w:spacing w:val="-5"/>
      <w:sz w:val="20"/>
      <w:szCs w:val="20"/>
    </w:rPr>
  </w:style>
  <w:style w:type="character" w:customStyle="1" w:styleId="HTML0">
    <w:name w:val="Адрес HTML Знак"/>
    <w:basedOn w:val="a6"/>
    <w:link w:val="HTML"/>
    <w:rsid w:val="00DA58F5"/>
    <w:rPr>
      <w:rFonts w:ascii="Arial" w:hAnsi="Arial"/>
      <w:i/>
      <w:iCs/>
      <w:spacing w:val="-5"/>
      <w:lang w:eastAsia="en-US"/>
    </w:rPr>
  </w:style>
  <w:style w:type="paragraph" w:styleId="affffc">
    <w:name w:val="envelope address"/>
    <w:basedOn w:val="a4"/>
    <w:rsid w:val="00DA58F5"/>
    <w:pPr>
      <w:framePr w:w="7920" w:h="1980" w:hRule="exact" w:hSpace="180" w:wrap="auto" w:hAnchor="page" w:xAlign="center" w:yAlign="bottom"/>
      <w:spacing w:line="360" w:lineRule="auto"/>
      <w:ind w:left="2880" w:firstLine="709"/>
      <w:jc w:val="both"/>
    </w:pPr>
    <w:rPr>
      <w:rFonts w:ascii="Arial" w:hAnsi="Arial" w:cs="Arial"/>
      <w:spacing w:val="-5"/>
      <w:sz w:val="28"/>
      <w:szCs w:val="28"/>
    </w:rPr>
  </w:style>
  <w:style w:type="character" w:styleId="HTML1">
    <w:name w:val="HTML Acronym"/>
    <w:rsid w:val="00DA58F5"/>
    <w:rPr>
      <w:lang w:val="ru-RU"/>
    </w:rPr>
  </w:style>
  <w:style w:type="paragraph" w:styleId="affffd">
    <w:name w:val="Date"/>
    <w:basedOn w:val="a4"/>
    <w:next w:val="a4"/>
    <w:link w:val="affffe"/>
    <w:rsid w:val="00DA58F5"/>
    <w:pPr>
      <w:spacing w:line="360" w:lineRule="auto"/>
      <w:ind w:left="1080" w:firstLine="709"/>
      <w:jc w:val="both"/>
    </w:pPr>
    <w:rPr>
      <w:rFonts w:ascii="Arial" w:hAnsi="Arial"/>
      <w:spacing w:val="-5"/>
      <w:sz w:val="20"/>
      <w:szCs w:val="20"/>
    </w:rPr>
  </w:style>
  <w:style w:type="character" w:customStyle="1" w:styleId="affffe">
    <w:name w:val="Дата Знак"/>
    <w:basedOn w:val="a6"/>
    <w:link w:val="affffd"/>
    <w:rsid w:val="00DA58F5"/>
    <w:rPr>
      <w:rFonts w:ascii="Arial" w:hAnsi="Arial"/>
      <w:spacing w:val="-5"/>
      <w:lang w:eastAsia="en-US"/>
    </w:rPr>
  </w:style>
  <w:style w:type="paragraph" w:styleId="afffff">
    <w:name w:val="Note Heading"/>
    <w:basedOn w:val="a4"/>
    <w:next w:val="a4"/>
    <w:link w:val="afffff0"/>
    <w:rsid w:val="00DA58F5"/>
    <w:pPr>
      <w:spacing w:line="360" w:lineRule="auto"/>
      <w:ind w:left="1080" w:firstLine="709"/>
      <w:jc w:val="both"/>
    </w:pPr>
    <w:rPr>
      <w:rFonts w:ascii="Arial" w:hAnsi="Arial"/>
      <w:spacing w:val="-5"/>
      <w:sz w:val="20"/>
      <w:szCs w:val="20"/>
    </w:rPr>
  </w:style>
  <w:style w:type="character" w:customStyle="1" w:styleId="afffff0">
    <w:name w:val="Заголовок записки Знак"/>
    <w:basedOn w:val="a6"/>
    <w:link w:val="afffff"/>
    <w:rsid w:val="00DA58F5"/>
    <w:rPr>
      <w:rFonts w:ascii="Arial" w:hAnsi="Arial"/>
      <w:spacing w:val="-5"/>
      <w:lang w:eastAsia="en-US"/>
    </w:rPr>
  </w:style>
  <w:style w:type="character" w:styleId="HTML2">
    <w:name w:val="HTML Keyboard"/>
    <w:rsid w:val="00DA58F5"/>
    <w:rPr>
      <w:rFonts w:ascii="Courier New" w:hAnsi="Courier New" w:cs="Courier New"/>
      <w:sz w:val="20"/>
      <w:szCs w:val="20"/>
      <w:lang w:val="ru-RU"/>
    </w:rPr>
  </w:style>
  <w:style w:type="character" w:styleId="HTML3">
    <w:name w:val="HTML Code"/>
    <w:rsid w:val="00DA58F5"/>
    <w:rPr>
      <w:rFonts w:ascii="Courier New" w:hAnsi="Courier New" w:cs="Courier New"/>
      <w:sz w:val="20"/>
      <w:szCs w:val="20"/>
      <w:lang w:val="ru-RU"/>
    </w:rPr>
  </w:style>
  <w:style w:type="paragraph" w:styleId="afffff1">
    <w:name w:val="Body Text First Indent"/>
    <w:basedOn w:val="a5"/>
    <w:link w:val="afffff2"/>
    <w:rsid w:val="00DA58F5"/>
    <w:pPr>
      <w:spacing w:after="120" w:line="360" w:lineRule="auto"/>
      <w:ind w:left="1080" w:firstLine="210"/>
    </w:pPr>
    <w:rPr>
      <w:rFonts w:ascii="Arial" w:hAnsi="Arial"/>
      <w:bCs w:val="0"/>
      <w:spacing w:val="-5"/>
      <w:sz w:val="24"/>
    </w:rPr>
  </w:style>
  <w:style w:type="character" w:customStyle="1" w:styleId="13">
    <w:name w:val="Основной текст Знак1"/>
    <w:aliases w:val=" Знак1 Знак Знак Знак Знак Знак1"/>
    <w:basedOn w:val="a6"/>
    <w:link w:val="a5"/>
    <w:rsid w:val="00DA58F5"/>
    <w:rPr>
      <w:bCs/>
      <w:sz w:val="28"/>
      <w:szCs w:val="24"/>
      <w:lang w:eastAsia="en-US"/>
    </w:rPr>
  </w:style>
  <w:style w:type="character" w:customStyle="1" w:styleId="afffff2">
    <w:name w:val="Красная строка Знак"/>
    <w:basedOn w:val="13"/>
    <w:link w:val="afffff1"/>
    <w:rsid w:val="00DA58F5"/>
    <w:rPr>
      <w:rFonts w:ascii="Arial" w:hAnsi="Arial"/>
      <w:bCs w:val="0"/>
      <w:spacing w:val="-5"/>
      <w:sz w:val="24"/>
      <w:szCs w:val="24"/>
      <w:lang w:eastAsia="en-US"/>
    </w:rPr>
  </w:style>
  <w:style w:type="paragraph" w:styleId="2e">
    <w:name w:val="Body Text First Indent 2"/>
    <w:basedOn w:val="ae"/>
    <w:link w:val="2f"/>
    <w:rsid w:val="00DA58F5"/>
    <w:pPr>
      <w:spacing w:after="120" w:line="360" w:lineRule="auto"/>
      <w:ind w:left="283" w:firstLine="210"/>
      <w:jc w:val="left"/>
    </w:pPr>
    <w:rPr>
      <w:rFonts w:ascii="Arial" w:hAnsi="Arial"/>
      <w:spacing w:val="-5"/>
    </w:rPr>
  </w:style>
  <w:style w:type="character" w:customStyle="1" w:styleId="14">
    <w:name w:val="Основной текст с отступом Знак1"/>
    <w:basedOn w:val="a6"/>
    <w:link w:val="ae"/>
    <w:rsid w:val="00DA58F5"/>
    <w:rPr>
      <w:sz w:val="24"/>
      <w:szCs w:val="24"/>
      <w:lang w:eastAsia="en-US"/>
    </w:rPr>
  </w:style>
  <w:style w:type="character" w:customStyle="1" w:styleId="2f">
    <w:name w:val="Красная строка 2 Знак"/>
    <w:basedOn w:val="14"/>
    <w:link w:val="2e"/>
    <w:rsid w:val="00DA58F5"/>
    <w:rPr>
      <w:rFonts w:ascii="Arial" w:hAnsi="Arial"/>
      <w:spacing w:val="-5"/>
      <w:sz w:val="24"/>
      <w:szCs w:val="24"/>
      <w:lang w:eastAsia="en-US"/>
    </w:rPr>
  </w:style>
  <w:style w:type="character" w:styleId="HTML4">
    <w:name w:val="HTML Sample"/>
    <w:rsid w:val="00DA58F5"/>
    <w:rPr>
      <w:rFonts w:ascii="Courier New" w:hAnsi="Courier New" w:cs="Courier New"/>
      <w:lang w:val="ru-RU"/>
    </w:rPr>
  </w:style>
  <w:style w:type="paragraph" w:styleId="2f0">
    <w:name w:val="envelope return"/>
    <w:basedOn w:val="a4"/>
    <w:rsid w:val="00DA58F5"/>
    <w:pPr>
      <w:spacing w:line="360" w:lineRule="auto"/>
      <w:ind w:left="1080" w:firstLine="709"/>
      <w:jc w:val="both"/>
    </w:pPr>
    <w:rPr>
      <w:rFonts w:ascii="Arial" w:hAnsi="Arial" w:cs="Arial"/>
      <w:spacing w:val="-5"/>
      <w:sz w:val="20"/>
      <w:szCs w:val="20"/>
    </w:rPr>
  </w:style>
  <w:style w:type="character" w:styleId="HTML5">
    <w:name w:val="HTML Definition"/>
    <w:rsid w:val="00DA58F5"/>
    <w:rPr>
      <w:i/>
      <w:iCs/>
      <w:lang w:val="ru-RU"/>
    </w:rPr>
  </w:style>
  <w:style w:type="character" w:styleId="HTML6">
    <w:name w:val="HTML Variable"/>
    <w:rsid w:val="00DA58F5"/>
    <w:rPr>
      <w:i/>
      <w:iCs/>
      <w:lang w:val="ru-RU"/>
    </w:rPr>
  </w:style>
  <w:style w:type="character" w:styleId="HTML7">
    <w:name w:val="HTML Typewriter"/>
    <w:rsid w:val="00DA58F5"/>
    <w:rPr>
      <w:rFonts w:ascii="Courier New" w:hAnsi="Courier New" w:cs="Courier New"/>
      <w:sz w:val="20"/>
      <w:szCs w:val="20"/>
      <w:lang w:val="ru-RU"/>
    </w:rPr>
  </w:style>
  <w:style w:type="paragraph" w:styleId="afffff3">
    <w:name w:val="Signature"/>
    <w:basedOn w:val="a4"/>
    <w:link w:val="afffff4"/>
    <w:rsid w:val="00DA58F5"/>
    <w:pPr>
      <w:spacing w:line="360" w:lineRule="auto"/>
      <w:ind w:left="4252" w:firstLine="709"/>
      <w:jc w:val="both"/>
    </w:pPr>
    <w:rPr>
      <w:rFonts w:ascii="Arial" w:hAnsi="Arial"/>
      <w:spacing w:val="-5"/>
      <w:sz w:val="20"/>
      <w:szCs w:val="20"/>
    </w:rPr>
  </w:style>
  <w:style w:type="character" w:customStyle="1" w:styleId="afffff4">
    <w:name w:val="Подпись Знак"/>
    <w:basedOn w:val="a6"/>
    <w:link w:val="afffff3"/>
    <w:rsid w:val="00DA58F5"/>
    <w:rPr>
      <w:rFonts w:ascii="Arial" w:hAnsi="Arial"/>
      <w:spacing w:val="-5"/>
      <w:lang w:eastAsia="en-US"/>
    </w:rPr>
  </w:style>
  <w:style w:type="paragraph" w:styleId="afffff5">
    <w:name w:val="Salutation"/>
    <w:basedOn w:val="a4"/>
    <w:next w:val="a4"/>
    <w:link w:val="afffff6"/>
    <w:rsid w:val="00DA58F5"/>
    <w:pPr>
      <w:spacing w:line="360" w:lineRule="auto"/>
      <w:ind w:left="1080" w:firstLine="709"/>
      <w:jc w:val="both"/>
    </w:pPr>
    <w:rPr>
      <w:rFonts w:ascii="Arial" w:hAnsi="Arial"/>
      <w:spacing w:val="-5"/>
      <w:sz w:val="20"/>
      <w:szCs w:val="20"/>
    </w:rPr>
  </w:style>
  <w:style w:type="character" w:customStyle="1" w:styleId="afffff6">
    <w:name w:val="Приветствие Знак"/>
    <w:basedOn w:val="a6"/>
    <w:link w:val="afffff5"/>
    <w:rsid w:val="00DA58F5"/>
    <w:rPr>
      <w:rFonts w:ascii="Arial" w:hAnsi="Arial"/>
      <w:spacing w:val="-5"/>
      <w:lang w:eastAsia="en-US"/>
    </w:rPr>
  </w:style>
  <w:style w:type="paragraph" w:styleId="afffff7">
    <w:name w:val="Closing"/>
    <w:basedOn w:val="a4"/>
    <w:link w:val="afffff8"/>
    <w:rsid w:val="00DA58F5"/>
    <w:pPr>
      <w:spacing w:line="360" w:lineRule="auto"/>
      <w:ind w:left="4252" w:firstLine="709"/>
      <w:jc w:val="both"/>
    </w:pPr>
    <w:rPr>
      <w:rFonts w:ascii="Arial" w:hAnsi="Arial"/>
      <w:spacing w:val="-5"/>
      <w:sz w:val="20"/>
      <w:szCs w:val="20"/>
    </w:rPr>
  </w:style>
  <w:style w:type="character" w:customStyle="1" w:styleId="afffff8">
    <w:name w:val="Прощание Знак"/>
    <w:basedOn w:val="a6"/>
    <w:link w:val="afffff7"/>
    <w:rsid w:val="00DA58F5"/>
    <w:rPr>
      <w:rFonts w:ascii="Arial" w:hAnsi="Arial"/>
      <w:spacing w:val="-5"/>
      <w:lang w:eastAsia="en-US"/>
    </w:rPr>
  </w:style>
  <w:style w:type="paragraph" w:styleId="HTML8">
    <w:name w:val="HTML Preformatted"/>
    <w:basedOn w:val="a4"/>
    <w:link w:val="HTML9"/>
    <w:rsid w:val="00DA58F5"/>
    <w:pPr>
      <w:spacing w:line="360" w:lineRule="auto"/>
      <w:ind w:left="1080" w:firstLine="709"/>
      <w:jc w:val="both"/>
    </w:pPr>
    <w:rPr>
      <w:rFonts w:ascii="Courier New" w:hAnsi="Courier New"/>
      <w:spacing w:val="-5"/>
      <w:sz w:val="20"/>
      <w:szCs w:val="20"/>
    </w:rPr>
  </w:style>
  <w:style w:type="character" w:customStyle="1" w:styleId="HTML9">
    <w:name w:val="Стандартный HTML Знак"/>
    <w:basedOn w:val="a6"/>
    <w:link w:val="HTML8"/>
    <w:rsid w:val="00DA58F5"/>
    <w:rPr>
      <w:rFonts w:ascii="Courier New" w:hAnsi="Courier New"/>
      <w:spacing w:val="-5"/>
      <w:lang w:eastAsia="en-US"/>
    </w:rPr>
  </w:style>
  <w:style w:type="character" w:customStyle="1" w:styleId="af4">
    <w:name w:val="Текст Знак"/>
    <w:link w:val="af3"/>
    <w:rsid w:val="00DA58F5"/>
    <w:rPr>
      <w:sz w:val="28"/>
      <w:u w:val="single"/>
    </w:rPr>
  </w:style>
  <w:style w:type="character" w:styleId="HTMLa">
    <w:name w:val="HTML Cite"/>
    <w:rsid w:val="00DA58F5"/>
    <w:rPr>
      <w:i/>
      <w:iCs/>
      <w:lang w:val="ru-RU"/>
    </w:rPr>
  </w:style>
  <w:style w:type="paragraph" w:styleId="afffff9">
    <w:name w:val="E-mail Signature"/>
    <w:basedOn w:val="a4"/>
    <w:link w:val="afffffa"/>
    <w:rsid w:val="00DA58F5"/>
    <w:pPr>
      <w:spacing w:line="360" w:lineRule="auto"/>
      <w:ind w:left="1080" w:firstLine="709"/>
      <w:jc w:val="both"/>
    </w:pPr>
    <w:rPr>
      <w:rFonts w:ascii="Arial" w:hAnsi="Arial"/>
      <w:spacing w:val="-5"/>
      <w:sz w:val="20"/>
      <w:szCs w:val="20"/>
    </w:rPr>
  </w:style>
  <w:style w:type="character" w:customStyle="1" w:styleId="afffffa">
    <w:name w:val="Электронная подпись Знак"/>
    <w:basedOn w:val="a6"/>
    <w:link w:val="afffff9"/>
    <w:rsid w:val="00DA58F5"/>
    <w:rPr>
      <w:rFonts w:ascii="Arial" w:hAnsi="Arial"/>
      <w:spacing w:val="-5"/>
      <w:lang w:eastAsia="en-US"/>
    </w:rPr>
  </w:style>
  <w:style w:type="table" w:styleId="-1">
    <w:name w:val="Table Web 1"/>
    <w:basedOn w:val="a7"/>
    <w:rsid w:val="00DA58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A58F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A58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DA58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7"/>
    <w:rsid w:val="00DA58F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7"/>
    <w:rsid w:val="00DA58F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rsid w:val="00DA58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7"/>
    <w:rsid w:val="00DA58F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A58F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A58F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7"/>
    <w:rsid w:val="00DA58F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7"/>
    <w:rsid w:val="00DA58F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A58F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7"/>
    <w:rsid w:val="00DA58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rsid w:val="00DA58F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A58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7"/>
    <w:rsid w:val="00DA58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rsid w:val="00DA58F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A58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A58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A58F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DA58F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DA58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A58F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DA58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DA58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8"/>
    <w:rsid w:val="00DA58F5"/>
  </w:style>
  <w:style w:type="table" w:styleId="1e">
    <w:name w:val="Table Columns 1"/>
    <w:basedOn w:val="a7"/>
    <w:rsid w:val="00DA58F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7"/>
    <w:rsid w:val="00DA58F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A58F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A58F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A58F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A58F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A58F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A58F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A58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A58F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A58F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A58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A58F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7"/>
    <w:rsid w:val="00DA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7"/>
    <w:rsid w:val="00DA58F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rsid w:val="00DA58F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A58F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rsid w:val="00DA58F5"/>
    <w:pPr>
      <w:spacing w:line="360" w:lineRule="auto"/>
      <w:ind w:firstLine="680"/>
      <w:jc w:val="both"/>
    </w:pPr>
    <w:rPr>
      <w:sz w:val="20"/>
      <w:szCs w:val="20"/>
      <w:lang w:eastAsia="ru-RU"/>
    </w:rPr>
  </w:style>
  <w:style w:type="character" w:customStyle="1" w:styleId="affffff1">
    <w:name w:val="Текст концевой сноски Знак"/>
    <w:basedOn w:val="a6"/>
    <w:link w:val="affffff0"/>
    <w:rsid w:val="00DA58F5"/>
  </w:style>
  <w:style w:type="character" w:styleId="affffff2">
    <w:name w:val="endnote reference"/>
    <w:rsid w:val="00DA58F5"/>
    <w:rPr>
      <w:vertAlign w:val="superscript"/>
    </w:rPr>
  </w:style>
  <w:style w:type="table" w:styleId="2-5">
    <w:name w:val="Medium Shading 2 Accent 5"/>
    <w:basedOn w:val="a7"/>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uiPriority w:val="9"/>
    <w:rsid w:val="00DA58F5"/>
    <w:rPr>
      <w:b/>
      <w:spacing w:val="-10"/>
      <w:kern w:val="28"/>
      <w:sz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DA58F5"/>
    <w:rPr>
      <w:b/>
      <w:sz w:val="28"/>
    </w:rPr>
  </w:style>
  <w:style w:type="character" w:customStyle="1" w:styleId="50">
    <w:name w:val="Заголовок 5 Знак"/>
    <w:link w:val="5"/>
    <w:rsid w:val="00DA58F5"/>
    <w:rPr>
      <w:b/>
      <w:bCs/>
      <w:sz w:val="28"/>
      <w:szCs w:val="24"/>
      <w:lang w:eastAsia="en-US"/>
    </w:rPr>
  </w:style>
  <w:style w:type="paragraph" w:customStyle="1" w:styleId="affffff3">
    <w:name w:val="Îáû÷íûé"/>
    <w:rsid w:val="00DA58F5"/>
    <w:rPr>
      <w:sz w:val="28"/>
    </w:rPr>
  </w:style>
  <w:style w:type="paragraph" w:customStyle="1" w:styleId="S">
    <w:name w:val="S_Обычный"/>
    <w:basedOn w:val="a4"/>
    <w:link w:val="S0"/>
    <w:qFormat/>
    <w:rsid w:val="00DA58F5"/>
    <w:pPr>
      <w:spacing w:before="120" w:after="60"/>
      <w:ind w:firstLine="567"/>
      <w:jc w:val="both"/>
    </w:pPr>
    <w:rPr>
      <w:lang w:eastAsia="ar-SA"/>
    </w:rPr>
  </w:style>
  <w:style w:type="character" w:customStyle="1" w:styleId="S0">
    <w:name w:val="S_Обычный Знак"/>
    <w:link w:val="S"/>
    <w:rsid w:val="00DA58F5"/>
    <w:rPr>
      <w:sz w:val="24"/>
      <w:szCs w:val="24"/>
      <w:lang w:eastAsia="ar-SA"/>
    </w:rPr>
  </w:style>
  <w:style w:type="paragraph" w:customStyle="1" w:styleId="S1">
    <w:name w:val="S_Титульный"/>
    <w:basedOn w:val="a4"/>
    <w:rsid w:val="00DA58F5"/>
    <w:pPr>
      <w:spacing w:line="360" w:lineRule="auto"/>
      <w:ind w:left="3240"/>
      <w:jc w:val="right"/>
    </w:pPr>
    <w:rPr>
      <w:b/>
      <w:sz w:val="32"/>
      <w:szCs w:val="32"/>
      <w:lang w:eastAsia="ru-RU"/>
    </w:rPr>
  </w:style>
  <w:style w:type="paragraph" w:customStyle="1" w:styleId="affffff4">
    <w:name w:val="ТЕКСТ ГРАД"/>
    <w:basedOn w:val="a4"/>
    <w:link w:val="affffff5"/>
    <w:qFormat/>
    <w:rsid w:val="00DA58F5"/>
    <w:pPr>
      <w:spacing w:line="360" w:lineRule="auto"/>
      <w:ind w:firstLine="709"/>
      <w:jc w:val="both"/>
    </w:pPr>
  </w:style>
  <w:style w:type="character" w:customStyle="1" w:styleId="affffff5">
    <w:name w:val="ТЕКСТ ГРАД Знак"/>
    <w:link w:val="affffff4"/>
    <w:rsid w:val="00DA58F5"/>
    <w:rPr>
      <w:sz w:val="24"/>
      <w:szCs w:val="24"/>
    </w:rPr>
  </w:style>
  <w:style w:type="paragraph" w:customStyle="1" w:styleId="affffff6">
    <w:name w:val="ООО  «Институт Территориального Планирования"/>
    <w:basedOn w:val="a4"/>
    <w:link w:val="affffff7"/>
    <w:qFormat/>
    <w:rsid w:val="00DA58F5"/>
    <w:pPr>
      <w:spacing w:line="360" w:lineRule="auto"/>
      <w:ind w:left="709"/>
      <w:jc w:val="right"/>
    </w:pPr>
  </w:style>
  <w:style w:type="character" w:customStyle="1" w:styleId="affffff7">
    <w:name w:val="ООО  «Институт Территориального Планирования Знак"/>
    <w:link w:val="affffff6"/>
    <w:rsid w:val="00DA58F5"/>
    <w:rPr>
      <w:sz w:val="24"/>
      <w:szCs w:val="24"/>
    </w:rPr>
  </w:style>
  <w:style w:type="paragraph" w:customStyle="1" w:styleId="S2">
    <w:name w:val="S_Обычный в таблице"/>
    <w:basedOn w:val="a4"/>
    <w:link w:val="S3"/>
    <w:rsid w:val="00DA58F5"/>
    <w:pPr>
      <w:spacing w:line="360" w:lineRule="auto"/>
      <w:jc w:val="center"/>
    </w:pPr>
  </w:style>
  <w:style w:type="character" w:customStyle="1" w:styleId="S3">
    <w:name w:val="S_Обычный в таблице Знак"/>
    <w:link w:val="S2"/>
    <w:rsid w:val="00DA58F5"/>
    <w:rPr>
      <w:sz w:val="24"/>
      <w:szCs w:val="24"/>
    </w:rPr>
  </w:style>
  <w:style w:type="table" w:customStyle="1" w:styleId="2-51">
    <w:name w:val="Средняя заливка 2 - Акцент 51"/>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8">
    <w:name w:val="Обычный в таблице Знак Знак"/>
    <w:rsid w:val="00DA58F5"/>
    <w:rPr>
      <w:sz w:val="24"/>
      <w:szCs w:val="24"/>
      <w:lang w:val="ru-RU" w:eastAsia="ar-SA" w:bidi="ar-SA"/>
    </w:rPr>
  </w:style>
  <w:style w:type="character" w:customStyle="1" w:styleId="110">
    <w:name w:val="Маркированный_1 Знак1"/>
    <w:basedOn w:val="a6"/>
    <w:rsid w:val="00DA58F5"/>
  </w:style>
  <w:style w:type="paragraph" w:customStyle="1" w:styleId="1f0">
    <w:name w:val="Маркированный список1"/>
    <w:basedOn w:val="a4"/>
    <w:rsid w:val="00DA58F5"/>
    <w:pPr>
      <w:tabs>
        <w:tab w:val="left" w:pos="1026"/>
        <w:tab w:val="num" w:pos="3346"/>
      </w:tabs>
      <w:suppressAutoHyphens/>
      <w:spacing w:line="360" w:lineRule="auto"/>
      <w:ind w:firstLine="741"/>
      <w:jc w:val="both"/>
    </w:pPr>
    <w:rPr>
      <w:lang w:eastAsia="ar-SA"/>
    </w:rPr>
  </w:style>
  <w:style w:type="paragraph" w:customStyle="1" w:styleId="S10">
    <w:name w:val="S_Заголовок 1"/>
    <w:basedOn w:val="a4"/>
    <w:rsid w:val="00DA58F5"/>
    <w:pPr>
      <w:tabs>
        <w:tab w:val="num" w:pos="360"/>
      </w:tabs>
      <w:suppressAutoHyphens/>
      <w:ind w:left="360" w:hanging="360"/>
      <w:jc w:val="center"/>
    </w:pPr>
    <w:rPr>
      <w:b/>
      <w:caps/>
      <w:lang w:eastAsia="ar-SA"/>
    </w:rPr>
  </w:style>
  <w:style w:type="paragraph" w:customStyle="1" w:styleId="affffff9">
    <w:name w:val="Обычный в таблице"/>
    <w:basedOn w:val="a4"/>
    <w:rsid w:val="00DA58F5"/>
    <w:pPr>
      <w:suppressAutoHyphens/>
      <w:jc w:val="center"/>
    </w:pPr>
    <w:rPr>
      <w:lang w:eastAsia="ar-SA"/>
    </w:rPr>
  </w:style>
  <w:style w:type="paragraph" w:customStyle="1" w:styleId="Heading">
    <w:name w:val="Heading"/>
    <w:rsid w:val="00DA58F5"/>
    <w:pPr>
      <w:overflowPunct w:val="0"/>
      <w:autoSpaceDE w:val="0"/>
      <w:autoSpaceDN w:val="0"/>
      <w:adjustRightInd w:val="0"/>
      <w:textAlignment w:val="baseline"/>
    </w:pPr>
    <w:rPr>
      <w:rFonts w:ascii="Arial" w:hAnsi="Arial"/>
      <w:b/>
      <w:sz w:val="22"/>
    </w:rPr>
  </w:style>
  <w:style w:type="paragraph" w:customStyle="1" w:styleId="font5">
    <w:name w:val="font5"/>
    <w:basedOn w:val="a4"/>
    <w:rsid w:val="00DA58F5"/>
    <w:pPr>
      <w:spacing w:before="100" w:beforeAutospacing="1" w:after="100" w:afterAutospacing="1"/>
    </w:pPr>
    <w:rPr>
      <w:b/>
      <w:bCs/>
      <w:color w:val="000000"/>
      <w:sz w:val="20"/>
      <w:szCs w:val="20"/>
      <w:lang w:eastAsia="ru-RU"/>
    </w:rPr>
  </w:style>
  <w:style w:type="paragraph" w:customStyle="1" w:styleId="font6">
    <w:name w:val="font6"/>
    <w:basedOn w:val="a4"/>
    <w:rsid w:val="00DA58F5"/>
    <w:pPr>
      <w:spacing w:before="100" w:beforeAutospacing="1" w:after="100" w:afterAutospacing="1"/>
    </w:pPr>
    <w:rPr>
      <w:b/>
      <w:bCs/>
      <w:color w:val="000000"/>
      <w:sz w:val="20"/>
      <w:szCs w:val="20"/>
      <w:lang w:eastAsia="ru-RU"/>
    </w:rPr>
  </w:style>
  <w:style w:type="paragraph" w:customStyle="1" w:styleId="xl63">
    <w:name w:val="xl63"/>
    <w:basedOn w:val="a4"/>
    <w:rsid w:val="00DA58F5"/>
    <w:pPr>
      <w:spacing w:before="100" w:beforeAutospacing="1" w:after="100" w:afterAutospacing="1"/>
      <w:jc w:val="center"/>
      <w:textAlignment w:val="center"/>
    </w:pPr>
    <w:rPr>
      <w:sz w:val="20"/>
      <w:szCs w:val="20"/>
      <w:lang w:eastAsia="ru-RU"/>
    </w:rPr>
  </w:style>
  <w:style w:type="paragraph" w:customStyle="1" w:styleId="xl64">
    <w:name w:val="xl64"/>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5">
    <w:name w:val="xl65"/>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7">
    <w:name w:val="xl67"/>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eastAsia="ru-RU"/>
    </w:rPr>
  </w:style>
  <w:style w:type="paragraph" w:customStyle="1" w:styleId="xl68">
    <w:name w:val="xl68"/>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ru-RU"/>
    </w:rPr>
  </w:style>
  <w:style w:type="paragraph" w:customStyle="1" w:styleId="xl69">
    <w:name w:val="xl69"/>
    <w:basedOn w:val="a4"/>
    <w:rsid w:val="00DA58F5"/>
    <w:pPr>
      <w:pBdr>
        <w:top w:val="single" w:sz="4" w:space="0" w:color="auto"/>
        <w:bottom w:val="single" w:sz="4" w:space="0" w:color="auto"/>
      </w:pBdr>
      <w:spacing w:before="100" w:beforeAutospacing="1" w:after="100" w:afterAutospacing="1"/>
      <w:jc w:val="center"/>
      <w:textAlignment w:val="center"/>
    </w:pPr>
    <w:rPr>
      <w:sz w:val="20"/>
      <w:szCs w:val="20"/>
      <w:lang w:eastAsia="ru-RU"/>
    </w:rPr>
  </w:style>
  <w:style w:type="paragraph" w:customStyle="1" w:styleId="xl70">
    <w:name w:val="xl70"/>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eastAsia="ru-RU"/>
    </w:rPr>
  </w:style>
  <w:style w:type="paragraph" w:customStyle="1" w:styleId="xl72">
    <w:name w:val="xl72"/>
    <w:basedOn w:val="a4"/>
    <w:rsid w:val="00DA58F5"/>
    <w:pPr>
      <w:pBdr>
        <w:top w:val="single" w:sz="4" w:space="0" w:color="auto"/>
        <w:bottom w:val="single" w:sz="4" w:space="0" w:color="auto"/>
      </w:pBdr>
      <w:spacing w:before="100" w:beforeAutospacing="1" w:after="100" w:afterAutospacing="1"/>
      <w:jc w:val="center"/>
      <w:textAlignment w:val="center"/>
    </w:pPr>
    <w:rPr>
      <w:b/>
      <w:bCs/>
      <w:sz w:val="20"/>
      <w:szCs w:val="20"/>
      <w:lang w:eastAsia="ru-RU"/>
    </w:rPr>
  </w:style>
  <w:style w:type="paragraph" w:customStyle="1" w:styleId="xl73">
    <w:name w:val="xl73"/>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74">
    <w:name w:val="xl74"/>
    <w:basedOn w:val="a4"/>
    <w:rsid w:val="00DA58F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5">
    <w:name w:val="xl75"/>
    <w:basedOn w:val="a4"/>
    <w:rsid w:val="00DA58F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6">
    <w:name w:val="xl76"/>
    <w:basedOn w:val="a4"/>
    <w:rsid w:val="00DA58F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7">
    <w:name w:val="xl77"/>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ru-RU"/>
    </w:rPr>
  </w:style>
  <w:style w:type="paragraph" w:customStyle="1" w:styleId="xl78">
    <w:name w:val="xl78"/>
    <w:basedOn w:val="a4"/>
    <w:rsid w:val="00DA58F5"/>
    <w:pPr>
      <w:pBdr>
        <w:top w:val="single" w:sz="4" w:space="0" w:color="auto"/>
        <w:bottom w:val="single" w:sz="4" w:space="0" w:color="auto"/>
      </w:pBdr>
      <w:spacing w:before="100" w:beforeAutospacing="1" w:after="100" w:afterAutospacing="1"/>
      <w:jc w:val="center"/>
      <w:textAlignment w:val="center"/>
    </w:pPr>
    <w:rPr>
      <w:sz w:val="16"/>
      <w:szCs w:val="16"/>
      <w:lang w:eastAsia="ru-RU"/>
    </w:rPr>
  </w:style>
  <w:style w:type="paragraph" w:customStyle="1" w:styleId="xl79">
    <w:name w:val="xl79"/>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character" w:customStyle="1" w:styleId="Heading1Char">
    <w:name w:val="Heading 1 Char"/>
    <w:rsid w:val="00DA58F5"/>
    <w:rPr>
      <w:b/>
      <w:bCs/>
      <w:sz w:val="28"/>
      <w:szCs w:val="28"/>
      <w:lang w:val="ru-RU"/>
    </w:rPr>
  </w:style>
  <w:style w:type="numbering" w:customStyle="1" w:styleId="a3">
    <w:name w:val="Стиль маркированный"/>
    <w:basedOn w:val="a8"/>
    <w:rsid w:val="00DA58F5"/>
    <w:pPr>
      <w:numPr>
        <w:numId w:val="11"/>
      </w:numPr>
    </w:pPr>
  </w:style>
  <w:style w:type="paragraph" w:customStyle="1" w:styleId="1f1">
    <w:name w:val="Основной текст с отступом.Мой Заголовок 1"/>
    <w:basedOn w:val="a4"/>
    <w:rsid w:val="00DA58F5"/>
    <w:pPr>
      <w:widowControl w:val="0"/>
      <w:tabs>
        <w:tab w:val="left" w:pos="6237"/>
      </w:tabs>
      <w:autoSpaceDE w:val="0"/>
      <w:autoSpaceDN w:val="0"/>
      <w:jc w:val="center"/>
    </w:pPr>
    <w:rPr>
      <w:noProof/>
      <w:sz w:val="28"/>
      <w:szCs w:val="28"/>
      <w:lang w:val="en-US" w:eastAsia="ru-RU"/>
    </w:rPr>
  </w:style>
  <w:style w:type="paragraph" w:customStyle="1" w:styleId="Standard">
    <w:name w:val="Standard"/>
    <w:rsid w:val="00DA58F5"/>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indent">
    <w:name w:val="Text body indent"/>
    <w:rsid w:val="00DA58F5"/>
    <w:pPr>
      <w:suppressAutoHyphens/>
      <w:autoSpaceDN w:val="0"/>
      <w:ind w:firstLine="709"/>
      <w:textAlignment w:val="baseline"/>
    </w:pPr>
    <w:rPr>
      <w:rFonts w:eastAsia="Arial"/>
      <w:kern w:val="3"/>
      <w:sz w:val="24"/>
      <w:szCs w:val="24"/>
      <w:lang w:eastAsia="ja-JP"/>
    </w:rPr>
  </w:style>
  <w:style w:type="numbering" w:customStyle="1" w:styleId="WW8Num2">
    <w:name w:val="WW8Num2"/>
    <w:basedOn w:val="a8"/>
    <w:rsid w:val="00DA58F5"/>
    <w:pPr>
      <w:numPr>
        <w:numId w:val="12"/>
      </w:numPr>
    </w:pPr>
  </w:style>
  <w:style w:type="paragraph" w:customStyle="1" w:styleId="FR2">
    <w:name w:val="FR2"/>
    <w:rsid w:val="00DA58F5"/>
    <w:pPr>
      <w:widowControl w:val="0"/>
      <w:suppressAutoHyphens/>
      <w:autoSpaceDE w:val="0"/>
      <w:autoSpaceDN w:val="0"/>
      <w:textAlignment w:val="baseline"/>
    </w:pPr>
    <w:rPr>
      <w:rFonts w:eastAsia="Arial"/>
      <w:kern w:val="3"/>
      <w:szCs w:val="24"/>
      <w:lang w:eastAsia="zh-CN"/>
    </w:rPr>
  </w:style>
  <w:style w:type="paragraph" w:customStyle="1" w:styleId="Default">
    <w:name w:val="Default"/>
    <w:rsid w:val="00DA58F5"/>
    <w:pPr>
      <w:autoSpaceDE w:val="0"/>
      <w:autoSpaceDN w:val="0"/>
      <w:adjustRightInd w:val="0"/>
    </w:pPr>
    <w:rPr>
      <w:rFonts w:ascii="Arial MT" w:hAnsi="Arial MT" w:cs="Arial MT"/>
      <w:color w:val="000000"/>
      <w:sz w:val="24"/>
      <w:szCs w:val="24"/>
    </w:rPr>
  </w:style>
  <w:style w:type="character" w:customStyle="1" w:styleId="blk">
    <w:name w:val="blk"/>
    <w:rsid w:val="00DA58F5"/>
  </w:style>
  <w:style w:type="character" w:customStyle="1" w:styleId="FontStyle74">
    <w:name w:val="Font Style74"/>
    <w:uiPriority w:val="99"/>
    <w:rsid w:val="00DA58F5"/>
    <w:rPr>
      <w:rFonts w:ascii="Times New Roman" w:hAnsi="Times New Roman" w:cs="Times New Roman"/>
      <w:sz w:val="20"/>
      <w:szCs w:val="20"/>
    </w:rPr>
  </w:style>
  <w:style w:type="table" w:customStyle="1" w:styleId="2-52">
    <w:name w:val="Средняя заливка 2 - Акцент 52"/>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DA58F5"/>
    <w:pPr>
      <w:tabs>
        <w:tab w:val="left" w:pos="1276"/>
      </w:tabs>
      <w:overflowPunct/>
      <w:autoSpaceDE/>
      <w:autoSpaceDN/>
      <w:adjustRightInd/>
      <w:spacing w:before="120" w:after="120"/>
      <w:ind w:firstLine="0"/>
      <w:jc w:val="left"/>
    </w:pPr>
    <w:rPr>
      <w:rFonts w:eastAsia="Times New Roman"/>
      <w:bCs/>
      <w:sz w:val="26"/>
      <w:szCs w:val="26"/>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
    <w:locked/>
    <w:rsid w:val="00DA58F5"/>
    <w:rPr>
      <w:b/>
      <w:bCs/>
      <w:sz w:val="22"/>
    </w:rPr>
  </w:style>
  <w:style w:type="paragraph" w:customStyle="1" w:styleId="1f2">
    <w:name w:val="текст 1"/>
    <w:basedOn w:val="a4"/>
    <w:next w:val="a4"/>
    <w:rsid w:val="00DA58F5"/>
    <w:pPr>
      <w:suppressAutoHyphens/>
      <w:ind w:firstLine="540"/>
      <w:jc w:val="both"/>
    </w:pPr>
    <w:rPr>
      <w:sz w:val="20"/>
      <w:lang w:eastAsia="ar-SA"/>
    </w:rPr>
  </w:style>
  <w:style w:type="character" w:customStyle="1" w:styleId="afff5">
    <w:name w:val="Без интервала Знак"/>
    <w:link w:val="afff4"/>
    <w:uiPriority w:val="1"/>
    <w:rsid w:val="00DA58F5"/>
    <w:rPr>
      <w:sz w:val="24"/>
      <w:szCs w:val="24"/>
    </w:rPr>
  </w:style>
  <w:style w:type="paragraph" w:customStyle="1" w:styleId="210">
    <w:name w:val="Основной текст с отступом 21"/>
    <w:basedOn w:val="a4"/>
    <w:rsid w:val="00DA58F5"/>
    <w:pPr>
      <w:widowControl w:val="0"/>
      <w:overflowPunct w:val="0"/>
      <w:autoSpaceDE w:val="0"/>
      <w:autoSpaceDN w:val="0"/>
      <w:adjustRightInd w:val="0"/>
      <w:spacing w:before="120" w:after="120"/>
      <w:ind w:firstLine="284"/>
      <w:jc w:val="both"/>
      <w:textAlignment w:val="baseline"/>
    </w:pPr>
    <w:rPr>
      <w:szCs w:val="20"/>
      <w:lang w:eastAsia="ru-RU"/>
    </w:rPr>
  </w:style>
  <w:style w:type="character" w:customStyle="1" w:styleId="40">
    <w:name w:val="Заголовок 4 Знак"/>
    <w:link w:val="4"/>
    <w:uiPriority w:val="9"/>
    <w:locked/>
    <w:rsid w:val="00DA58F5"/>
    <w:rPr>
      <w:rFonts w:eastAsia="Arial Unicode MS"/>
      <w:b/>
      <w:sz w:val="28"/>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A58F5"/>
    <w:pPr>
      <w:spacing w:before="100" w:beforeAutospacing="1" w:after="100" w:afterAutospacing="1"/>
      <w:jc w:val="both"/>
    </w:pPr>
    <w:rPr>
      <w:rFonts w:ascii="Tahoma" w:hAnsi="Tahoma"/>
      <w:sz w:val="20"/>
      <w:szCs w:val="20"/>
      <w:lang w:val="en-US"/>
    </w:rPr>
  </w:style>
  <w:style w:type="character" w:customStyle="1" w:styleId="120">
    <w:name w:val="Стиль 120 пт полужирный"/>
    <w:rsid w:val="00DA58F5"/>
    <w:rPr>
      <w:b/>
      <w:bCs/>
      <w:sz w:val="240"/>
    </w:rPr>
  </w:style>
  <w:style w:type="paragraph" w:customStyle="1" w:styleId="Style21">
    <w:name w:val="Style21"/>
    <w:basedOn w:val="a4"/>
    <w:rsid w:val="00DA58F5"/>
    <w:rPr>
      <w:sz w:val="20"/>
      <w:szCs w:val="20"/>
      <w:lang w:eastAsia="ru-RU"/>
    </w:rPr>
  </w:style>
  <w:style w:type="paragraph" w:customStyle="1" w:styleId="Style0">
    <w:name w:val="Style0"/>
    <w:basedOn w:val="a4"/>
    <w:rsid w:val="00DA58F5"/>
    <w:rPr>
      <w:sz w:val="20"/>
      <w:szCs w:val="20"/>
      <w:lang w:eastAsia="ru-RU"/>
    </w:rPr>
  </w:style>
  <w:style w:type="paragraph" w:customStyle="1" w:styleId="Geonika">
    <w:name w:val="Geonika Обычный текст"/>
    <w:basedOn w:val="a4"/>
    <w:link w:val="Geonika0"/>
    <w:qFormat/>
    <w:rsid w:val="005E2B24"/>
    <w:pPr>
      <w:spacing w:before="120" w:after="60"/>
      <w:ind w:firstLine="567"/>
      <w:jc w:val="both"/>
    </w:pPr>
    <w:rPr>
      <w:rFonts w:ascii="Calibri" w:hAnsi="Calibri"/>
      <w:lang w:eastAsia="ar-SA" w:bidi="en-US"/>
    </w:rPr>
  </w:style>
  <w:style w:type="character" w:customStyle="1" w:styleId="Geonika0">
    <w:name w:val="Geonika Обычный текст Знак"/>
    <w:link w:val="Geonika"/>
    <w:rsid w:val="005E2B24"/>
    <w:rPr>
      <w:rFonts w:ascii="Calibri" w:hAnsi="Calibri"/>
      <w:sz w:val="24"/>
      <w:szCs w:val="24"/>
      <w:lang w:eastAsia="ar-SA" w:bidi="en-US"/>
    </w:rPr>
  </w:style>
  <w:style w:type="character" w:customStyle="1" w:styleId="FontStyle50">
    <w:name w:val="Font Style50"/>
    <w:uiPriority w:val="99"/>
    <w:rsid w:val="00C768B9"/>
    <w:rPr>
      <w:rFonts w:ascii="Times New Roman" w:hAnsi="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footnote reference" w:uiPriority="99"/>
    <w:lsdException w:name="List Bullet" w:uiPriority="99"/>
    <w:lsdException w:name="Title" w:uiPriority="10"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4">
    <w:name w:val="Normal"/>
    <w:qFormat/>
    <w:rPr>
      <w:sz w:val="24"/>
      <w:szCs w:val="24"/>
      <w:lang w:eastAsia="en-US"/>
    </w:rPr>
  </w:style>
  <w:style w:type="paragraph" w:styleId="11">
    <w:name w:val="heading 1"/>
    <w:aliases w:val="Заголовок 1 Знак Знак,Заголовок 1 Знак Знак Знак"/>
    <w:basedOn w:val="a4"/>
    <w:next w:val="a5"/>
    <w:link w:val="12"/>
    <w:uiPriority w:val="9"/>
    <w:qFormat/>
    <w:pPr>
      <w:keepNext/>
      <w:keepLines/>
      <w:overflowPunct w:val="0"/>
      <w:autoSpaceDE w:val="0"/>
      <w:autoSpaceDN w:val="0"/>
      <w:adjustRightInd w:val="0"/>
      <w:spacing w:after="220"/>
      <w:ind w:firstLine="510"/>
      <w:jc w:val="center"/>
      <w:textAlignment w:val="baseline"/>
      <w:outlineLvl w:val="0"/>
    </w:pPr>
    <w:rPr>
      <w:b/>
      <w:spacing w:val="-10"/>
      <w:kern w:val="28"/>
      <w:sz w:val="32"/>
      <w:szCs w:val="20"/>
      <w:lang w:eastAsia="ru-RU"/>
    </w:rPr>
  </w:style>
  <w:style w:type="paragraph" w:styleId="2">
    <w:name w:val="heading 2"/>
    <w:aliases w:val="Знак2 Знак,Знак2,Знак2 Знак Знак Знак,Знак2 Знак1,Заголовок 2 Знак1,Заголовок 2 Знак Знак,ГЛАВА, Знак2, Знак2 Знак Знак Знак, Знак2 Знак1"/>
    <w:basedOn w:val="a4"/>
    <w:next w:val="a4"/>
    <w:link w:val="20"/>
    <w:qFormat/>
    <w:pPr>
      <w:keepNext/>
      <w:overflowPunct w:val="0"/>
      <w:autoSpaceDE w:val="0"/>
      <w:autoSpaceDN w:val="0"/>
      <w:adjustRightInd w:val="0"/>
      <w:spacing w:before="100" w:after="200"/>
      <w:ind w:firstLine="510"/>
      <w:jc w:val="center"/>
      <w:textAlignment w:val="baseline"/>
      <w:outlineLvl w:val="1"/>
    </w:pPr>
    <w:rPr>
      <w:b/>
      <w:sz w:val="28"/>
      <w:szCs w:val="20"/>
      <w:lang w:eastAsia="ru-RU"/>
    </w:rPr>
  </w:style>
  <w:style w:type="paragraph" w:styleId="3">
    <w:name w:val="heading 3"/>
    <w:aliases w:val="Знак3 Знак, Знак3, Знак3 Знак Знак Знак,Знак3,Знак3 Знак Знак Знак,ПодЗаголовок"/>
    <w:basedOn w:val="a4"/>
    <w:next w:val="a4"/>
    <w:qFormat/>
    <w:pPr>
      <w:keepNext/>
      <w:overflowPunct w:val="0"/>
      <w:autoSpaceDE w:val="0"/>
      <w:autoSpaceDN w:val="0"/>
      <w:adjustRightInd w:val="0"/>
      <w:spacing w:before="200" w:after="200"/>
      <w:ind w:firstLine="510"/>
      <w:jc w:val="center"/>
      <w:outlineLvl w:val="2"/>
    </w:pPr>
    <w:rPr>
      <w:rFonts w:eastAsia="Arial Unicode MS"/>
      <w:b/>
      <w:sz w:val="28"/>
      <w:szCs w:val="20"/>
      <w:lang w:eastAsia="ru-RU"/>
    </w:rPr>
  </w:style>
  <w:style w:type="paragraph" w:styleId="4">
    <w:name w:val="heading 4"/>
    <w:basedOn w:val="a4"/>
    <w:next w:val="a4"/>
    <w:link w:val="40"/>
    <w:uiPriority w:val="9"/>
    <w:qFormat/>
    <w:pPr>
      <w:keepNext/>
      <w:overflowPunct w:val="0"/>
      <w:autoSpaceDE w:val="0"/>
      <w:autoSpaceDN w:val="0"/>
      <w:adjustRightInd w:val="0"/>
      <w:ind w:left="360" w:firstLine="510"/>
      <w:jc w:val="center"/>
      <w:outlineLvl w:val="3"/>
    </w:pPr>
    <w:rPr>
      <w:rFonts w:eastAsia="Arial Unicode MS"/>
      <w:b/>
      <w:sz w:val="28"/>
      <w:szCs w:val="20"/>
      <w:lang w:eastAsia="ru-RU"/>
    </w:rPr>
  </w:style>
  <w:style w:type="paragraph" w:styleId="5">
    <w:name w:val="heading 5"/>
    <w:basedOn w:val="a4"/>
    <w:next w:val="a4"/>
    <w:link w:val="50"/>
    <w:qFormat/>
    <w:pPr>
      <w:keepNext/>
      <w:jc w:val="center"/>
      <w:outlineLvl w:val="4"/>
    </w:pPr>
    <w:rPr>
      <w:b/>
      <w:bCs/>
      <w:sz w:val="28"/>
    </w:rPr>
  </w:style>
  <w:style w:type="paragraph" w:styleId="6">
    <w:name w:val="heading 6"/>
    <w:basedOn w:val="a4"/>
    <w:next w:val="a4"/>
    <w:uiPriority w:val="9"/>
    <w:qFormat/>
    <w:pPr>
      <w:keepNext/>
      <w:outlineLvl w:val="5"/>
    </w:pPr>
    <w:rPr>
      <w:b/>
      <w:bCs/>
      <w:sz w:val="28"/>
    </w:rPr>
  </w:style>
  <w:style w:type="paragraph" w:styleId="7">
    <w:name w:val="heading 7"/>
    <w:aliases w:val="Заголовок x.x"/>
    <w:basedOn w:val="a4"/>
    <w:next w:val="a4"/>
    <w:uiPriority w:val="9"/>
    <w:qFormat/>
    <w:pPr>
      <w:keepNext/>
      <w:jc w:val="center"/>
      <w:outlineLvl w:val="6"/>
    </w:pPr>
    <w:rPr>
      <w:b/>
      <w:bCs/>
      <w:color w:val="000000"/>
      <w:sz w:val="28"/>
    </w:rPr>
  </w:style>
  <w:style w:type="paragraph" w:styleId="8">
    <w:name w:val="heading 8"/>
    <w:basedOn w:val="a4"/>
    <w:next w:val="a4"/>
    <w:link w:val="80"/>
    <w:uiPriority w:val="9"/>
    <w:qFormat/>
    <w:rsid w:val="00DA58F5"/>
    <w:pPr>
      <w:spacing w:before="240" w:after="60"/>
      <w:ind w:firstLine="567"/>
      <w:outlineLvl w:val="7"/>
    </w:pPr>
    <w:rPr>
      <w:i/>
      <w:iCs/>
      <w:lang w:val="x-none" w:eastAsia="x-none"/>
    </w:rPr>
  </w:style>
  <w:style w:type="paragraph" w:styleId="9">
    <w:name w:val="heading 9"/>
    <w:basedOn w:val="a4"/>
    <w:next w:val="a4"/>
    <w:link w:val="90"/>
    <w:uiPriority w:val="9"/>
    <w:qFormat/>
    <w:rsid w:val="00DA58F5"/>
    <w:pPr>
      <w:spacing w:before="240" w:after="60"/>
      <w:ind w:firstLine="567"/>
      <w:outlineLvl w:val="8"/>
    </w:pPr>
    <w:rPr>
      <w:rFonts w:ascii="Arial" w:hAnsi="Arial" w:cs="Arial"/>
      <w:sz w:val="22"/>
      <w:szCs w:val="22"/>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aliases w:val=" Знак1 Знак Знак Знак Знак"/>
    <w:basedOn w:val="a4"/>
    <w:link w:val="13"/>
    <w:pPr>
      <w:ind w:firstLine="709"/>
      <w:jc w:val="both"/>
    </w:pPr>
    <w:rPr>
      <w:bCs/>
      <w:sz w:val="28"/>
    </w:rPr>
  </w:style>
  <w:style w:type="paragraph" w:styleId="a9">
    <w:name w:val="Title"/>
    <w:basedOn w:val="a4"/>
    <w:link w:val="aa"/>
    <w:uiPriority w:val="10"/>
    <w:qFormat/>
    <w:pPr>
      <w:jc w:val="center"/>
    </w:pPr>
    <w:rPr>
      <w:b/>
      <w:bCs/>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b">
    <w:name w:val="footer"/>
    <w:aliases w:val=" Знак, Знак6,Знак,Знак6"/>
    <w:basedOn w:val="a4"/>
    <w:link w:val="ac"/>
    <w:pPr>
      <w:tabs>
        <w:tab w:val="center" w:pos="4677"/>
        <w:tab w:val="right" w:pos="9355"/>
      </w:tabs>
    </w:pPr>
  </w:style>
  <w:style w:type="character" w:styleId="ad">
    <w:name w:val="page number"/>
    <w:basedOn w:val="a6"/>
  </w:style>
  <w:style w:type="paragraph" w:customStyle="1" w:styleId="ConsTitle">
    <w:name w:val="ConsTitle"/>
    <w:pPr>
      <w:widowControl w:val="0"/>
      <w:autoSpaceDE w:val="0"/>
      <w:autoSpaceDN w:val="0"/>
      <w:adjustRightInd w:val="0"/>
      <w:ind w:right="19772"/>
    </w:pPr>
    <w:rPr>
      <w:rFonts w:ascii="Arial" w:hAnsi="Arial" w:cs="Arial"/>
      <w:b/>
      <w:bCs/>
      <w:sz w:val="16"/>
      <w:szCs w:val="16"/>
    </w:rPr>
  </w:style>
  <w:style w:type="paragraph" w:styleId="21">
    <w:name w:val="List Bullet 2"/>
    <w:basedOn w:val="a4"/>
    <w:pPr>
      <w:overflowPunct w:val="0"/>
      <w:autoSpaceDE w:val="0"/>
      <w:autoSpaceDN w:val="0"/>
      <w:adjustRightInd w:val="0"/>
      <w:ind w:firstLine="720"/>
      <w:jc w:val="both"/>
      <w:textAlignment w:val="baseline"/>
    </w:pPr>
    <w:rPr>
      <w:szCs w:val="20"/>
      <w:lang w:eastAsia="ru-RU"/>
    </w:rPr>
  </w:style>
  <w:style w:type="paragraph" w:styleId="ae">
    <w:name w:val="Body Text Indent"/>
    <w:basedOn w:val="a4"/>
    <w:link w:val="14"/>
    <w:pPr>
      <w:ind w:firstLine="510"/>
      <w:jc w:val="both"/>
    </w:pPr>
  </w:style>
  <w:style w:type="paragraph" w:styleId="af">
    <w:name w:val="List Bullet"/>
    <w:basedOn w:val="a4"/>
    <w:uiPriority w:val="99"/>
    <w:pPr>
      <w:overflowPunct w:val="0"/>
      <w:autoSpaceDE w:val="0"/>
      <w:autoSpaceDN w:val="0"/>
      <w:adjustRightInd w:val="0"/>
      <w:ind w:firstLine="510"/>
      <w:jc w:val="both"/>
      <w:textAlignment w:val="baseline"/>
    </w:pPr>
    <w:rPr>
      <w:sz w:val="28"/>
      <w:szCs w:val="20"/>
      <w:lang w:eastAsia="ru-RU"/>
    </w:rPr>
  </w:style>
  <w:style w:type="paragraph" w:styleId="22">
    <w:name w:val="Body Text 2"/>
    <w:aliases w:val=" Знак1"/>
    <w:basedOn w:val="a4"/>
    <w:link w:val="23"/>
    <w:pPr>
      <w:jc w:val="both"/>
    </w:pPr>
  </w:style>
  <w:style w:type="paragraph" w:styleId="24">
    <w:name w:val="Body Text Indent 2"/>
    <w:basedOn w:val="a4"/>
    <w:link w:val="25"/>
    <w:pPr>
      <w:ind w:firstLine="510"/>
    </w:pPr>
  </w:style>
  <w:style w:type="paragraph" w:styleId="30">
    <w:name w:val="Body Text Indent 3"/>
    <w:basedOn w:val="a4"/>
    <w:link w:val="31"/>
    <w:pPr>
      <w:ind w:firstLine="510"/>
      <w:jc w:val="both"/>
    </w:pPr>
    <w:rPr>
      <w:sz w:val="28"/>
    </w:rPr>
  </w:style>
  <w:style w:type="character" w:customStyle="1" w:styleId="af0">
    <w:name w:val="Маркированный список Знак"/>
    <w:rPr>
      <w:sz w:val="28"/>
      <w:lang w:val="ru-RU" w:eastAsia="ru-RU" w:bidi="ar-SA"/>
    </w:rPr>
  </w:style>
  <w:style w:type="paragraph" w:styleId="32">
    <w:name w:val="Body Text 3"/>
    <w:basedOn w:val="a4"/>
    <w:link w:val="33"/>
    <w:rPr>
      <w:sz w:val="28"/>
    </w:rPr>
  </w:style>
  <w:style w:type="paragraph" w:customStyle="1" w:styleId="Noeeu32">
    <w:name w:val="Noeeu32"/>
    <w:pPr>
      <w:widowControl w:val="0"/>
      <w:overflowPunct w:val="0"/>
      <w:autoSpaceDE w:val="0"/>
      <w:autoSpaceDN w:val="0"/>
      <w:adjustRightInd w:val="0"/>
    </w:pPr>
    <w:rPr>
      <w:spacing w:val="-1"/>
      <w:kern w:val="3276"/>
      <w:position w:val="-1"/>
      <w:sz w:val="24"/>
      <w:lang w:val="en-US"/>
    </w:rPr>
  </w:style>
  <w:style w:type="character" w:customStyle="1" w:styleId="34">
    <w:name w:val="Заголовок 3 Знак"/>
    <w:aliases w:val="Знак3 Знак Знак, Знак3 Знак, Знак3 Знак Знак Знак Знак,Знак3 Знак1,Знак3 Знак Знак Знак Знак,ПодЗаголовок Знак"/>
    <w:rPr>
      <w:b/>
      <w:bCs/>
      <w:sz w:val="28"/>
      <w:lang w:val="ru-RU" w:eastAsia="ru-RU" w:bidi="ar-SA"/>
    </w:rPr>
  </w:style>
  <w:style w:type="paragraph" w:styleId="26">
    <w:name w:val="List 2"/>
    <w:basedOn w:val="a4"/>
    <w:pPr>
      <w:overflowPunct w:val="0"/>
      <w:autoSpaceDE w:val="0"/>
      <w:autoSpaceDN w:val="0"/>
      <w:adjustRightInd w:val="0"/>
      <w:ind w:left="566" w:hanging="283"/>
      <w:jc w:val="both"/>
    </w:pPr>
    <w:rPr>
      <w:sz w:val="28"/>
      <w:szCs w:val="20"/>
      <w:lang w:eastAsia="ru-RU"/>
    </w:rPr>
  </w:style>
  <w:style w:type="paragraph" w:customStyle="1" w:styleId="Noeeu3">
    <w:name w:val="Noeeu3"/>
    <w:pPr>
      <w:widowControl w:val="0"/>
      <w:overflowPunct w:val="0"/>
      <w:autoSpaceDE w:val="0"/>
      <w:autoSpaceDN w:val="0"/>
      <w:adjustRightInd w:val="0"/>
    </w:pPr>
    <w:rPr>
      <w:spacing w:val="-1"/>
      <w:kern w:val="3276"/>
      <w:position w:val="-1"/>
      <w:sz w:val="24"/>
      <w:lang w:val="en-US"/>
    </w:rPr>
  </w:style>
  <w:style w:type="paragraph" w:customStyle="1" w:styleId="35">
    <w:name w:val="Стиль3"/>
    <w:pPr>
      <w:widowControl w:val="0"/>
    </w:pPr>
    <w:rPr>
      <w:snapToGrid w:val="0"/>
      <w:spacing w:val="-1"/>
      <w:kern w:val="65535"/>
      <w:position w:val="-1"/>
      <w:sz w:val="24"/>
      <w:lang w:val="en-US"/>
    </w:rPr>
  </w:style>
  <w:style w:type="paragraph" w:customStyle="1" w:styleId="36">
    <w:name w:val="Марианна3"/>
    <w:basedOn w:val="3"/>
    <w:next w:val="a5"/>
    <w:pPr>
      <w:overflowPunct/>
      <w:autoSpaceDE/>
      <w:autoSpaceDN/>
      <w:adjustRightInd/>
      <w:spacing w:after="240"/>
      <w:ind w:firstLine="567"/>
    </w:pPr>
    <w:rPr>
      <w:rFonts w:eastAsia="Times New Roman"/>
    </w:rPr>
  </w:style>
  <w:style w:type="paragraph" w:styleId="af1">
    <w:name w:val="header"/>
    <w:aliases w:val=" Знак4"/>
    <w:basedOn w:val="a4"/>
    <w:link w:val="af2"/>
    <w:uiPriority w:val="99"/>
    <w:pPr>
      <w:tabs>
        <w:tab w:val="center" w:pos="4153"/>
        <w:tab w:val="right" w:pos="8306"/>
      </w:tabs>
      <w:ind w:firstLine="567"/>
      <w:jc w:val="both"/>
    </w:pPr>
    <w:rPr>
      <w:sz w:val="28"/>
      <w:szCs w:val="20"/>
      <w:lang w:eastAsia="ru-RU"/>
    </w:rPr>
  </w:style>
  <w:style w:type="paragraph" w:styleId="af3">
    <w:name w:val="Plain Text"/>
    <w:basedOn w:val="a4"/>
    <w:link w:val="af4"/>
    <w:pPr>
      <w:keepNext/>
      <w:keepLines/>
    </w:pPr>
    <w:rPr>
      <w:sz w:val="28"/>
      <w:szCs w:val="20"/>
      <w:u w:val="single"/>
      <w:lang w:eastAsia="ru-RU"/>
    </w:rPr>
  </w:style>
  <w:style w:type="paragraph" w:customStyle="1" w:styleId="15">
    <w:name w:val="Марианна1"/>
    <w:basedOn w:val="2"/>
    <w:next w:val="af3"/>
    <w:autoRedefine/>
    <w:pPr>
      <w:keepLines/>
      <w:overflowPunct/>
      <w:autoSpaceDE/>
      <w:autoSpaceDN/>
      <w:adjustRightInd/>
      <w:spacing w:before="120" w:after="120"/>
      <w:ind w:firstLine="0"/>
      <w:textAlignment w:val="auto"/>
    </w:pPr>
    <w:rPr>
      <w:bCs/>
      <w:smallCaps/>
      <w:color w:val="000000"/>
    </w:rPr>
  </w:style>
  <w:style w:type="paragraph" w:styleId="16">
    <w:name w:val="toc 1"/>
    <w:basedOn w:val="a4"/>
    <w:next w:val="a4"/>
    <w:autoRedefine/>
    <w:uiPriority w:val="39"/>
    <w:qFormat/>
    <w:rsid w:val="00147443"/>
    <w:pPr>
      <w:tabs>
        <w:tab w:val="right" w:leader="dot" w:pos="9923"/>
      </w:tabs>
      <w:ind w:right="-143"/>
    </w:pPr>
    <w:rPr>
      <w:b/>
      <w:noProof/>
    </w:rPr>
  </w:style>
  <w:style w:type="paragraph" w:styleId="27">
    <w:name w:val="toc 2"/>
    <w:basedOn w:val="a4"/>
    <w:next w:val="a4"/>
    <w:autoRedefine/>
    <w:uiPriority w:val="39"/>
    <w:qFormat/>
    <w:rsid w:val="00147443"/>
    <w:pPr>
      <w:tabs>
        <w:tab w:val="right" w:leader="dot" w:pos="9923"/>
      </w:tabs>
      <w:ind w:right="-143"/>
    </w:pPr>
    <w:rPr>
      <w:bCs/>
      <w:noProof/>
    </w:rPr>
  </w:style>
  <w:style w:type="paragraph" w:styleId="37">
    <w:name w:val="toc 3"/>
    <w:basedOn w:val="a4"/>
    <w:next w:val="a4"/>
    <w:autoRedefine/>
    <w:uiPriority w:val="39"/>
    <w:qFormat/>
    <w:rsid w:val="004E79AE"/>
    <w:pPr>
      <w:tabs>
        <w:tab w:val="left" w:pos="1276"/>
        <w:tab w:val="right" w:leader="dot" w:pos="9923"/>
      </w:tabs>
    </w:pPr>
  </w:style>
  <w:style w:type="paragraph" w:styleId="41">
    <w:name w:val="toc 4"/>
    <w:basedOn w:val="a4"/>
    <w:next w:val="a4"/>
    <w:autoRedefine/>
    <w:uiPriority w:val="39"/>
    <w:pPr>
      <w:ind w:left="720"/>
    </w:pPr>
  </w:style>
  <w:style w:type="paragraph" w:styleId="51">
    <w:name w:val="toc 5"/>
    <w:basedOn w:val="a4"/>
    <w:next w:val="a4"/>
    <w:autoRedefine/>
    <w:uiPriority w:val="39"/>
    <w:pPr>
      <w:ind w:left="960"/>
    </w:pPr>
  </w:style>
  <w:style w:type="paragraph" w:styleId="60">
    <w:name w:val="toc 6"/>
    <w:basedOn w:val="a4"/>
    <w:next w:val="a4"/>
    <w:autoRedefine/>
    <w:uiPriority w:val="39"/>
    <w:pPr>
      <w:ind w:left="1200"/>
    </w:pPr>
  </w:style>
  <w:style w:type="paragraph" w:styleId="70">
    <w:name w:val="toc 7"/>
    <w:basedOn w:val="a4"/>
    <w:next w:val="a4"/>
    <w:autoRedefine/>
    <w:uiPriority w:val="39"/>
    <w:pPr>
      <w:ind w:left="1440"/>
    </w:pPr>
  </w:style>
  <w:style w:type="paragraph" w:styleId="81">
    <w:name w:val="toc 8"/>
    <w:basedOn w:val="a4"/>
    <w:next w:val="a4"/>
    <w:autoRedefine/>
    <w:uiPriority w:val="39"/>
    <w:pPr>
      <w:ind w:left="1680"/>
    </w:pPr>
  </w:style>
  <w:style w:type="paragraph" w:styleId="91">
    <w:name w:val="toc 9"/>
    <w:basedOn w:val="a4"/>
    <w:next w:val="a4"/>
    <w:autoRedefine/>
    <w:uiPriority w:val="39"/>
    <w:pPr>
      <w:ind w:left="1920"/>
    </w:pPr>
  </w:style>
  <w:style w:type="character" w:styleId="af5">
    <w:name w:val="Hyperlink"/>
    <w:uiPriority w:val="99"/>
    <w:rPr>
      <w:color w:val="0000FF"/>
      <w:u w:val="single"/>
    </w:rPr>
  </w:style>
  <w:style w:type="table" w:styleId="af6">
    <w:name w:val="Table Grid"/>
    <w:basedOn w:val="a7"/>
    <w:rsid w:val="00A70E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mesNewRoman14075">
    <w:name w:val="Стиль Основной текст + Times New Roman 14 пт Первая строка:  075..."/>
    <w:basedOn w:val="a5"/>
    <w:rsid w:val="000938F4"/>
    <w:pPr>
      <w:spacing w:after="220"/>
      <w:ind w:firstLine="426"/>
    </w:pPr>
    <w:rPr>
      <w:bCs w:val="0"/>
      <w:spacing w:val="-5"/>
      <w:szCs w:val="20"/>
      <w:lang w:eastAsia="ru-RU"/>
    </w:rPr>
  </w:style>
  <w:style w:type="paragraph" w:customStyle="1" w:styleId="28">
    <w:name w:val="Марианна2"/>
    <w:basedOn w:val="3"/>
    <w:next w:val="a5"/>
    <w:rsid w:val="009C0411"/>
    <w:pPr>
      <w:overflowPunct/>
      <w:autoSpaceDE/>
      <w:autoSpaceDN/>
      <w:adjustRightInd/>
      <w:spacing w:before="120" w:after="120" w:line="360" w:lineRule="auto"/>
      <w:ind w:firstLine="0"/>
    </w:pPr>
    <w:rPr>
      <w:rFonts w:eastAsia="Times New Roman" w:cs="Arial"/>
      <w:bCs/>
      <w:i/>
      <w:szCs w:val="26"/>
    </w:rPr>
  </w:style>
  <w:style w:type="paragraph" w:customStyle="1" w:styleId="ConsPlusNormal">
    <w:name w:val="ConsPlusNormal"/>
    <w:rsid w:val="003233A8"/>
    <w:pPr>
      <w:autoSpaceDE w:val="0"/>
      <w:autoSpaceDN w:val="0"/>
      <w:adjustRightInd w:val="0"/>
      <w:ind w:firstLine="720"/>
    </w:pPr>
    <w:rPr>
      <w:rFonts w:ascii="Arial" w:hAnsi="Arial" w:cs="Arial"/>
    </w:rPr>
  </w:style>
  <w:style w:type="paragraph" w:customStyle="1" w:styleId="ConsPlusNonformat">
    <w:name w:val="ConsPlusNonformat"/>
    <w:rsid w:val="00FC3DB4"/>
    <w:pPr>
      <w:autoSpaceDE w:val="0"/>
      <w:autoSpaceDN w:val="0"/>
      <w:adjustRightInd w:val="0"/>
    </w:pPr>
    <w:rPr>
      <w:rFonts w:ascii="Courier New" w:hAnsi="Courier New" w:cs="Courier New"/>
    </w:rPr>
  </w:style>
  <w:style w:type="paragraph" w:customStyle="1" w:styleId="nienie">
    <w:name w:val="nienie"/>
    <w:basedOn w:val="a4"/>
    <w:rsid w:val="003539F6"/>
    <w:pPr>
      <w:keepLines/>
      <w:widowControl w:val="0"/>
      <w:ind w:left="709" w:hanging="284"/>
      <w:jc w:val="both"/>
    </w:pPr>
    <w:rPr>
      <w:rFonts w:ascii="Peterburg" w:hAnsi="Peterburg"/>
      <w:szCs w:val="20"/>
      <w:lang w:eastAsia="ru-RU"/>
    </w:rPr>
  </w:style>
  <w:style w:type="paragraph" w:customStyle="1" w:styleId="Iauiue">
    <w:name w:val="Iau?iue"/>
    <w:rsid w:val="00E566C1"/>
    <w:pPr>
      <w:widowControl w:val="0"/>
    </w:pPr>
  </w:style>
  <w:style w:type="paragraph" w:customStyle="1" w:styleId="17">
    <w:name w:val="Знак1 Знак Знак Знак"/>
    <w:basedOn w:val="a4"/>
    <w:rsid w:val="00B40085"/>
    <w:rPr>
      <w:rFonts w:ascii="Verdana" w:hAnsi="Verdana" w:cs="Verdana"/>
      <w:sz w:val="20"/>
      <w:szCs w:val="20"/>
      <w:lang w:val="en-US"/>
    </w:rPr>
  </w:style>
  <w:style w:type="paragraph" w:customStyle="1" w:styleId="ConsPlusTitle">
    <w:name w:val="ConsPlusTitle"/>
    <w:rsid w:val="003F6D6F"/>
    <w:pPr>
      <w:autoSpaceDE w:val="0"/>
      <w:autoSpaceDN w:val="0"/>
      <w:adjustRightInd w:val="0"/>
    </w:pPr>
    <w:rPr>
      <w:b/>
      <w:bCs/>
      <w:sz w:val="28"/>
      <w:szCs w:val="28"/>
    </w:rPr>
  </w:style>
  <w:style w:type="paragraph" w:customStyle="1" w:styleId="Iniiaiieoaenonionooiii2">
    <w:name w:val="Iniiaiie oaeno n ionooiii 2"/>
    <w:basedOn w:val="a4"/>
    <w:rsid w:val="00EB655D"/>
    <w:pPr>
      <w:ind w:firstLine="284"/>
      <w:jc w:val="both"/>
    </w:pPr>
    <w:rPr>
      <w:rFonts w:ascii="Peterburg" w:hAnsi="Peterburg"/>
      <w:sz w:val="20"/>
      <w:szCs w:val="20"/>
      <w:lang w:eastAsia="ru-RU"/>
    </w:rPr>
  </w:style>
  <w:style w:type="character" w:customStyle="1" w:styleId="apple-converted-space">
    <w:name w:val="apple-converted-space"/>
    <w:rsid w:val="00A250B0"/>
  </w:style>
  <w:style w:type="paragraph" w:customStyle="1" w:styleId="formattext">
    <w:name w:val="formattext"/>
    <w:basedOn w:val="a4"/>
    <w:rsid w:val="00A250B0"/>
    <w:pPr>
      <w:spacing w:before="100" w:beforeAutospacing="1" w:after="100" w:afterAutospacing="1"/>
    </w:pPr>
    <w:rPr>
      <w:lang w:eastAsia="ru-RU"/>
    </w:rPr>
  </w:style>
  <w:style w:type="paragraph" w:styleId="af7">
    <w:name w:val="Balloon Text"/>
    <w:aliases w:val=" Знак5"/>
    <w:basedOn w:val="a4"/>
    <w:link w:val="af8"/>
    <w:rsid w:val="00C679BE"/>
    <w:rPr>
      <w:rFonts w:ascii="Tahoma" w:hAnsi="Tahoma" w:cs="Tahoma"/>
      <w:sz w:val="16"/>
      <w:szCs w:val="16"/>
    </w:rPr>
  </w:style>
  <w:style w:type="character" w:customStyle="1" w:styleId="af8">
    <w:name w:val="Текст выноски Знак"/>
    <w:aliases w:val=" Знак5 Знак"/>
    <w:link w:val="af7"/>
    <w:rsid w:val="00C679BE"/>
    <w:rPr>
      <w:rFonts w:ascii="Tahoma" w:hAnsi="Tahoma" w:cs="Tahoma"/>
      <w:sz w:val="16"/>
      <w:szCs w:val="16"/>
      <w:lang w:eastAsia="en-US"/>
    </w:rPr>
  </w:style>
  <w:style w:type="paragraph" w:styleId="af9">
    <w:name w:val="List"/>
    <w:basedOn w:val="a4"/>
    <w:link w:val="afa"/>
    <w:rsid w:val="00DA58F5"/>
    <w:pPr>
      <w:ind w:left="283" w:hanging="283"/>
      <w:contextualSpacing/>
    </w:pPr>
  </w:style>
  <w:style w:type="character" w:customStyle="1" w:styleId="80">
    <w:name w:val="Заголовок 8 Знак"/>
    <w:basedOn w:val="a6"/>
    <w:link w:val="8"/>
    <w:uiPriority w:val="9"/>
    <w:rsid w:val="00DA58F5"/>
    <w:rPr>
      <w:i/>
      <w:iCs/>
      <w:sz w:val="24"/>
      <w:szCs w:val="24"/>
      <w:lang w:val="x-none" w:eastAsia="x-none"/>
    </w:rPr>
  </w:style>
  <w:style w:type="character" w:customStyle="1" w:styleId="90">
    <w:name w:val="Заголовок 9 Знак"/>
    <w:basedOn w:val="a6"/>
    <w:link w:val="9"/>
    <w:uiPriority w:val="9"/>
    <w:rsid w:val="00DA58F5"/>
    <w:rPr>
      <w:rFonts w:ascii="Arial" w:hAnsi="Arial" w:cs="Arial"/>
      <w:sz w:val="22"/>
      <w:szCs w:val="22"/>
    </w:rPr>
  </w:style>
  <w:style w:type="paragraph" w:customStyle="1" w:styleId="afb">
    <w:name w:val="Абзац"/>
    <w:basedOn w:val="a4"/>
    <w:link w:val="afc"/>
    <w:qFormat/>
    <w:rsid w:val="00DA58F5"/>
    <w:pPr>
      <w:spacing w:before="120" w:after="60"/>
      <w:ind w:firstLine="567"/>
      <w:jc w:val="both"/>
    </w:pPr>
    <w:rPr>
      <w:lang w:eastAsia="ru-RU"/>
    </w:rPr>
  </w:style>
  <w:style w:type="character" w:customStyle="1" w:styleId="afc">
    <w:name w:val="Абзац Знак"/>
    <w:link w:val="afb"/>
    <w:rsid w:val="00DA58F5"/>
    <w:rPr>
      <w:sz w:val="24"/>
      <w:szCs w:val="24"/>
    </w:rPr>
  </w:style>
  <w:style w:type="character" w:customStyle="1" w:styleId="afa">
    <w:name w:val="Список Знак"/>
    <w:link w:val="af9"/>
    <w:rsid w:val="00DA58F5"/>
    <w:rPr>
      <w:sz w:val="24"/>
      <w:szCs w:val="24"/>
      <w:lang w:eastAsia="en-US"/>
    </w:rPr>
  </w:style>
  <w:style w:type="paragraph" w:customStyle="1" w:styleId="a">
    <w:name w:val="Список нумерованный"/>
    <w:basedOn w:val="a4"/>
    <w:rsid w:val="00DA58F5"/>
    <w:pPr>
      <w:numPr>
        <w:numId w:val="7"/>
      </w:numPr>
      <w:spacing w:before="120"/>
      <w:jc w:val="both"/>
    </w:pPr>
    <w:rPr>
      <w:lang w:eastAsia="ru-RU"/>
    </w:rPr>
  </w:style>
  <w:style w:type="paragraph" w:customStyle="1" w:styleId="afd">
    <w:name w:val="Табличный"/>
    <w:basedOn w:val="a4"/>
    <w:rsid w:val="00DA58F5"/>
    <w:pPr>
      <w:keepNext/>
      <w:widowControl w:val="0"/>
      <w:spacing w:before="60" w:after="60"/>
      <w:jc w:val="center"/>
    </w:pPr>
    <w:rPr>
      <w:b/>
      <w:sz w:val="22"/>
      <w:szCs w:val="20"/>
      <w:lang w:eastAsia="ru-RU"/>
    </w:rPr>
  </w:style>
  <w:style w:type="paragraph" w:customStyle="1" w:styleId="afe">
    <w:name w:val="Содержание"/>
    <w:basedOn w:val="a4"/>
    <w:rsid w:val="00DA58F5"/>
    <w:pPr>
      <w:widowControl w:val="0"/>
      <w:spacing w:before="240" w:after="240"/>
      <w:jc w:val="center"/>
    </w:pPr>
    <w:rPr>
      <w:b/>
      <w:caps/>
      <w:szCs w:val="20"/>
      <w:lang w:eastAsia="ru-RU"/>
    </w:rPr>
  </w:style>
  <w:style w:type="paragraph" w:styleId="aff">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4"/>
    <w:next w:val="a4"/>
    <w:link w:val="29"/>
    <w:qFormat/>
    <w:rsid w:val="00DA58F5"/>
    <w:pPr>
      <w:spacing w:before="120" w:after="120"/>
      <w:jc w:val="center"/>
    </w:pPr>
    <w:rPr>
      <w:b/>
      <w:bCs/>
      <w:sz w:val="22"/>
      <w:szCs w:val="20"/>
      <w:lang w:val="x-none" w:eastAsia="x-none"/>
    </w:rPr>
  </w:style>
  <w:style w:type="paragraph" w:customStyle="1" w:styleId="aff0">
    <w:name w:val="Название таблицы"/>
    <w:basedOn w:val="aff"/>
    <w:rsid w:val="00DA58F5"/>
    <w:pPr>
      <w:keepNext/>
      <w:spacing w:after="0"/>
      <w:jc w:val="left"/>
    </w:pPr>
    <w:rPr>
      <w:szCs w:val="22"/>
    </w:rPr>
  </w:style>
  <w:style w:type="paragraph" w:customStyle="1" w:styleId="aff1">
    <w:name w:val="Табличный_заголовки"/>
    <w:basedOn w:val="a4"/>
    <w:rsid w:val="00DA58F5"/>
    <w:pPr>
      <w:keepNext/>
      <w:keepLines/>
      <w:jc w:val="center"/>
    </w:pPr>
    <w:rPr>
      <w:b/>
      <w:sz w:val="20"/>
      <w:szCs w:val="20"/>
      <w:lang w:eastAsia="ru-RU"/>
    </w:rPr>
  </w:style>
  <w:style w:type="paragraph" w:customStyle="1" w:styleId="aff2">
    <w:name w:val="Табличный_центр"/>
    <w:basedOn w:val="a4"/>
    <w:rsid w:val="00DA58F5"/>
    <w:pPr>
      <w:jc w:val="center"/>
    </w:pPr>
    <w:rPr>
      <w:sz w:val="22"/>
      <w:szCs w:val="22"/>
      <w:lang w:eastAsia="ru-RU"/>
    </w:rPr>
  </w:style>
  <w:style w:type="paragraph" w:customStyle="1" w:styleId="1">
    <w:name w:val="Список 1)"/>
    <w:basedOn w:val="a4"/>
    <w:rsid w:val="00DA58F5"/>
    <w:pPr>
      <w:numPr>
        <w:numId w:val="4"/>
      </w:numPr>
      <w:spacing w:after="60"/>
      <w:jc w:val="both"/>
    </w:pPr>
    <w:rPr>
      <w:lang w:eastAsia="ru-RU"/>
    </w:rPr>
  </w:style>
  <w:style w:type="paragraph" w:customStyle="1" w:styleId="a1">
    <w:name w:val="Табличный_нумерованный"/>
    <w:basedOn w:val="a4"/>
    <w:link w:val="aff3"/>
    <w:rsid w:val="00DA58F5"/>
    <w:pPr>
      <w:numPr>
        <w:numId w:val="3"/>
      </w:numPr>
    </w:pPr>
    <w:rPr>
      <w:sz w:val="22"/>
      <w:szCs w:val="22"/>
      <w:lang w:val="x-none" w:eastAsia="x-none"/>
    </w:rPr>
  </w:style>
  <w:style w:type="character" w:customStyle="1" w:styleId="aff3">
    <w:name w:val="Табличный_нумерованный Знак"/>
    <w:link w:val="a1"/>
    <w:rsid w:val="00DA58F5"/>
    <w:rPr>
      <w:sz w:val="22"/>
      <w:szCs w:val="22"/>
      <w:lang w:val="x-none" w:eastAsia="x-none"/>
    </w:rPr>
  </w:style>
  <w:style w:type="paragraph" w:styleId="aff4">
    <w:name w:val="toa heading"/>
    <w:basedOn w:val="a4"/>
    <w:next w:val="a4"/>
    <w:rsid w:val="00DA58F5"/>
    <w:pPr>
      <w:spacing w:before="40" w:after="20"/>
      <w:jc w:val="center"/>
    </w:pPr>
    <w:rPr>
      <w:b/>
      <w:sz w:val="22"/>
      <w:szCs w:val="20"/>
      <w:lang w:eastAsia="ru-RU"/>
    </w:rPr>
  </w:style>
  <w:style w:type="paragraph" w:styleId="aff5">
    <w:name w:val="annotation text"/>
    <w:basedOn w:val="a4"/>
    <w:link w:val="aff6"/>
    <w:rsid w:val="00DA58F5"/>
    <w:rPr>
      <w:sz w:val="20"/>
      <w:szCs w:val="20"/>
      <w:lang w:eastAsia="ru-RU"/>
    </w:rPr>
  </w:style>
  <w:style w:type="character" w:customStyle="1" w:styleId="aff6">
    <w:name w:val="Текст примечания Знак"/>
    <w:basedOn w:val="a6"/>
    <w:link w:val="aff5"/>
    <w:rsid w:val="00DA58F5"/>
  </w:style>
  <w:style w:type="paragraph" w:styleId="aff7">
    <w:name w:val="annotation subject"/>
    <w:basedOn w:val="aff5"/>
    <w:next w:val="aff5"/>
    <w:link w:val="aff8"/>
    <w:rsid w:val="00DA58F5"/>
    <w:pPr>
      <w:ind w:firstLine="284"/>
      <w:jc w:val="both"/>
    </w:pPr>
    <w:rPr>
      <w:b/>
      <w:bCs/>
    </w:rPr>
  </w:style>
  <w:style w:type="character" w:customStyle="1" w:styleId="aff8">
    <w:name w:val="Тема примечания Знак"/>
    <w:basedOn w:val="aff6"/>
    <w:link w:val="aff7"/>
    <w:rsid w:val="00DA58F5"/>
    <w:rPr>
      <w:b/>
      <w:bCs/>
    </w:rPr>
  </w:style>
  <w:style w:type="paragraph" w:customStyle="1" w:styleId="a2">
    <w:name w:val="Требования"/>
    <w:basedOn w:val="a4"/>
    <w:rsid w:val="00DA58F5"/>
    <w:pPr>
      <w:numPr>
        <w:ilvl w:val="1"/>
        <w:numId w:val="5"/>
      </w:numPr>
      <w:spacing w:before="120" w:after="60"/>
      <w:ind w:left="0" w:firstLine="567"/>
      <w:jc w:val="both"/>
      <w:outlineLvl w:val="1"/>
    </w:pPr>
    <w:rPr>
      <w:bCs/>
      <w:i/>
      <w:iCs/>
      <w:lang w:eastAsia="ru-RU"/>
    </w:rPr>
  </w:style>
  <w:style w:type="paragraph" w:customStyle="1" w:styleId="a0">
    <w:name w:val="Список а)"/>
    <w:basedOn w:val="af9"/>
    <w:rsid w:val="00DA58F5"/>
    <w:pPr>
      <w:numPr>
        <w:numId w:val="2"/>
      </w:numPr>
      <w:spacing w:after="60"/>
      <w:contextualSpacing w:val="0"/>
      <w:jc w:val="both"/>
    </w:pPr>
    <w:rPr>
      <w:snapToGrid w:val="0"/>
      <w:lang w:val="x-none" w:eastAsia="x-none"/>
    </w:rPr>
  </w:style>
  <w:style w:type="paragraph" w:styleId="aff9">
    <w:name w:val="Document Map"/>
    <w:basedOn w:val="a4"/>
    <w:link w:val="affa"/>
    <w:rsid w:val="00DA58F5"/>
    <w:pPr>
      <w:widowControl w:val="0"/>
      <w:shd w:val="clear" w:color="auto" w:fill="000080"/>
      <w:suppressAutoHyphens/>
      <w:jc w:val="both"/>
    </w:pPr>
    <w:rPr>
      <w:rFonts w:ascii="Tahoma" w:hAnsi="Tahoma"/>
      <w:szCs w:val="20"/>
      <w:lang w:eastAsia="ru-RU"/>
    </w:rPr>
  </w:style>
  <w:style w:type="character" w:customStyle="1" w:styleId="affa">
    <w:name w:val="Схема документа Знак"/>
    <w:basedOn w:val="a6"/>
    <w:link w:val="aff9"/>
    <w:rsid w:val="00DA58F5"/>
    <w:rPr>
      <w:rFonts w:ascii="Tahoma" w:hAnsi="Tahoma"/>
      <w:sz w:val="24"/>
      <w:shd w:val="clear" w:color="auto" w:fill="000080"/>
    </w:rPr>
  </w:style>
  <w:style w:type="character" w:styleId="affb">
    <w:name w:val="annotation reference"/>
    <w:rsid w:val="00DA58F5"/>
    <w:rPr>
      <w:sz w:val="16"/>
      <w:szCs w:val="16"/>
    </w:rPr>
  </w:style>
  <w:style w:type="paragraph" w:customStyle="1" w:styleId="affc">
    <w:name w:val="Табличный_слева"/>
    <w:basedOn w:val="a4"/>
    <w:rsid w:val="00DA58F5"/>
    <w:rPr>
      <w:sz w:val="22"/>
      <w:szCs w:val="22"/>
      <w:lang w:eastAsia="ru-RU"/>
    </w:rPr>
  </w:style>
  <w:style w:type="paragraph" w:customStyle="1" w:styleId="18">
    <w:name w:val="Обычный 1"/>
    <w:basedOn w:val="a4"/>
    <w:next w:val="a4"/>
    <w:semiHidden/>
    <w:rsid w:val="00DA58F5"/>
    <w:pPr>
      <w:tabs>
        <w:tab w:val="num" w:pos="360"/>
      </w:tabs>
      <w:spacing w:before="120"/>
      <w:ind w:left="360" w:hanging="360"/>
      <w:jc w:val="both"/>
    </w:pPr>
    <w:rPr>
      <w:szCs w:val="20"/>
      <w:lang w:eastAsia="ru-RU"/>
    </w:rPr>
  </w:style>
  <w:style w:type="paragraph" w:customStyle="1" w:styleId="affd">
    <w:name w:val="Обычный влево"/>
    <w:basedOn w:val="18"/>
    <w:rsid w:val="00DA58F5"/>
    <w:pPr>
      <w:tabs>
        <w:tab w:val="clear" w:pos="360"/>
      </w:tabs>
      <w:spacing w:before="0"/>
      <w:ind w:left="0" w:firstLine="0"/>
      <w:jc w:val="left"/>
    </w:pPr>
  </w:style>
  <w:style w:type="paragraph" w:customStyle="1" w:styleId="affe">
    <w:name w:val="Табличный_по ширине"/>
    <w:basedOn w:val="affc"/>
    <w:rsid w:val="00DA58F5"/>
    <w:pPr>
      <w:jc w:val="both"/>
    </w:pPr>
  </w:style>
  <w:style w:type="paragraph" w:customStyle="1" w:styleId="100">
    <w:name w:val="Табличный_центр_10"/>
    <w:basedOn w:val="a4"/>
    <w:qFormat/>
    <w:rsid w:val="00DA58F5"/>
    <w:pPr>
      <w:jc w:val="center"/>
    </w:pPr>
    <w:rPr>
      <w:sz w:val="20"/>
      <w:lang w:eastAsia="ru-RU"/>
    </w:rPr>
  </w:style>
  <w:style w:type="paragraph" w:customStyle="1" w:styleId="101">
    <w:name w:val="Табличный_слева_10"/>
    <w:basedOn w:val="a4"/>
    <w:qFormat/>
    <w:rsid w:val="00DA58F5"/>
    <w:rPr>
      <w:sz w:val="20"/>
      <w:lang w:eastAsia="ru-RU"/>
    </w:rPr>
  </w:style>
  <w:style w:type="paragraph" w:customStyle="1" w:styleId="102">
    <w:name w:val="Табличный_по ширине_10"/>
    <w:basedOn w:val="a4"/>
    <w:qFormat/>
    <w:rsid w:val="00DA58F5"/>
    <w:pPr>
      <w:jc w:val="both"/>
    </w:pPr>
    <w:rPr>
      <w:sz w:val="20"/>
      <w:lang w:eastAsia="ru-RU"/>
    </w:rPr>
  </w:style>
  <w:style w:type="paragraph" w:customStyle="1" w:styleId="10">
    <w:name w:val="Табличный_нумерованный_10"/>
    <w:basedOn w:val="a4"/>
    <w:qFormat/>
    <w:rsid w:val="00DA58F5"/>
    <w:pPr>
      <w:numPr>
        <w:numId w:val="8"/>
      </w:numPr>
    </w:pPr>
    <w:rPr>
      <w:sz w:val="20"/>
      <w:lang w:eastAsia="ru-RU"/>
    </w:rPr>
  </w:style>
  <w:style w:type="paragraph" w:customStyle="1" w:styleId="103">
    <w:name w:val="Табличный_заголовки_10"/>
    <w:basedOn w:val="afb"/>
    <w:qFormat/>
    <w:rsid w:val="00DA58F5"/>
    <w:pPr>
      <w:jc w:val="center"/>
    </w:pPr>
    <w:rPr>
      <w:b/>
      <w:sz w:val="20"/>
    </w:rPr>
  </w:style>
  <w:style w:type="paragraph" w:styleId="afff">
    <w:name w:val="List Paragraph"/>
    <w:basedOn w:val="a4"/>
    <w:qFormat/>
    <w:rsid w:val="00DA58F5"/>
    <w:pPr>
      <w:spacing w:line="360" w:lineRule="auto"/>
      <w:ind w:left="708" w:firstLine="680"/>
      <w:jc w:val="both"/>
    </w:pPr>
    <w:rPr>
      <w:lang w:eastAsia="ru-RU"/>
    </w:rPr>
  </w:style>
  <w:style w:type="character" w:customStyle="1" w:styleId="aa">
    <w:name w:val="Название Знак"/>
    <w:link w:val="a9"/>
    <w:uiPriority w:val="10"/>
    <w:rsid w:val="00DA58F5"/>
    <w:rPr>
      <w:b/>
      <w:bCs/>
      <w:sz w:val="24"/>
      <w:szCs w:val="24"/>
      <w:lang w:eastAsia="en-US"/>
    </w:rPr>
  </w:style>
  <w:style w:type="paragraph" w:styleId="afff0">
    <w:name w:val="Subtitle"/>
    <w:basedOn w:val="a4"/>
    <w:next w:val="a4"/>
    <w:link w:val="afff1"/>
    <w:qFormat/>
    <w:rsid w:val="00DA58F5"/>
    <w:pPr>
      <w:spacing w:before="200" w:after="900" w:line="360" w:lineRule="auto"/>
      <w:ind w:firstLine="680"/>
      <w:jc w:val="right"/>
    </w:pPr>
    <w:rPr>
      <w:i/>
      <w:iCs/>
      <w:lang w:val="x-none" w:eastAsia="x-none"/>
    </w:rPr>
  </w:style>
  <w:style w:type="character" w:customStyle="1" w:styleId="afff1">
    <w:name w:val="Подзаголовок Знак"/>
    <w:basedOn w:val="a6"/>
    <w:link w:val="afff0"/>
    <w:rsid w:val="00DA58F5"/>
    <w:rPr>
      <w:i/>
      <w:iCs/>
      <w:sz w:val="24"/>
      <w:szCs w:val="24"/>
      <w:lang w:val="x-none" w:eastAsia="x-none"/>
    </w:rPr>
  </w:style>
  <w:style w:type="character" w:styleId="afff2">
    <w:name w:val="Strong"/>
    <w:qFormat/>
    <w:rsid w:val="00DA58F5"/>
    <w:rPr>
      <w:b/>
      <w:bCs/>
      <w:spacing w:val="0"/>
    </w:rPr>
  </w:style>
  <w:style w:type="character" w:styleId="afff3">
    <w:name w:val="Emphasis"/>
    <w:qFormat/>
    <w:rsid w:val="00DA58F5"/>
    <w:rPr>
      <w:b/>
      <w:bCs/>
      <w:i/>
      <w:iCs/>
      <w:color w:val="5A5A5A"/>
    </w:rPr>
  </w:style>
  <w:style w:type="paragraph" w:styleId="afff4">
    <w:name w:val="No Spacing"/>
    <w:basedOn w:val="a4"/>
    <w:link w:val="afff5"/>
    <w:uiPriority w:val="1"/>
    <w:qFormat/>
    <w:rsid w:val="00DA58F5"/>
    <w:pPr>
      <w:spacing w:line="360" w:lineRule="auto"/>
      <w:ind w:firstLine="680"/>
      <w:jc w:val="both"/>
    </w:pPr>
    <w:rPr>
      <w:lang w:val="x-none" w:eastAsia="x-none"/>
    </w:rPr>
  </w:style>
  <w:style w:type="paragraph" w:styleId="2a">
    <w:name w:val="Quote"/>
    <w:basedOn w:val="a4"/>
    <w:next w:val="a4"/>
    <w:link w:val="2b"/>
    <w:uiPriority w:val="29"/>
    <w:qFormat/>
    <w:rsid w:val="00DA58F5"/>
    <w:pPr>
      <w:spacing w:line="360" w:lineRule="auto"/>
      <w:ind w:firstLine="680"/>
      <w:jc w:val="both"/>
    </w:pPr>
    <w:rPr>
      <w:rFonts w:ascii="Cambria" w:hAnsi="Cambria"/>
      <w:i/>
      <w:iCs/>
      <w:color w:val="5A5A5A"/>
      <w:lang w:val="x-none" w:eastAsia="x-none"/>
    </w:rPr>
  </w:style>
  <w:style w:type="character" w:customStyle="1" w:styleId="2b">
    <w:name w:val="Цитата 2 Знак"/>
    <w:basedOn w:val="a6"/>
    <w:link w:val="2a"/>
    <w:uiPriority w:val="29"/>
    <w:rsid w:val="00DA58F5"/>
    <w:rPr>
      <w:rFonts w:ascii="Cambria" w:hAnsi="Cambria"/>
      <w:i/>
      <w:iCs/>
      <w:color w:val="5A5A5A"/>
      <w:sz w:val="24"/>
      <w:szCs w:val="24"/>
      <w:lang w:val="x-none" w:eastAsia="x-none"/>
    </w:rPr>
  </w:style>
  <w:style w:type="paragraph" w:styleId="afff6">
    <w:name w:val="Intense Quote"/>
    <w:basedOn w:val="a4"/>
    <w:next w:val="a4"/>
    <w:link w:val="afff7"/>
    <w:uiPriority w:val="30"/>
    <w:qFormat/>
    <w:rsid w:val="00DA58F5"/>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firstLine="680"/>
      <w:jc w:val="both"/>
    </w:pPr>
    <w:rPr>
      <w:rFonts w:ascii="Cambria" w:hAnsi="Cambria"/>
      <w:i/>
      <w:iCs/>
      <w:color w:val="F4F4F4"/>
      <w:lang w:val="x-none" w:eastAsia="x-none"/>
    </w:rPr>
  </w:style>
  <w:style w:type="character" w:customStyle="1" w:styleId="afff7">
    <w:name w:val="Выделенная цитата Знак"/>
    <w:basedOn w:val="a6"/>
    <w:link w:val="afff6"/>
    <w:uiPriority w:val="30"/>
    <w:rsid w:val="00DA58F5"/>
    <w:rPr>
      <w:rFonts w:ascii="Cambria" w:hAnsi="Cambria"/>
      <w:i/>
      <w:iCs/>
      <w:color w:val="F4F4F4"/>
      <w:sz w:val="24"/>
      <w:szCs w:val="24"/>
      <w:shd w:val="clear" w:color="auto" w:fill="4F81BD"/>
      <w:lang w:val="x-none" w:eastAsia="x-none"/>
    </w:rPr>
  </w:style>
  <w:style w:type="character" w:styleId="afff8">
    <w:name w:val="Subtle Emphasis"/>
    <w:uiPriority w:val="19"/>
    <w:qFormat/>
    <w:rsid w:val="00DA58F5"/>
    <w:rPr>
      <w:i/>
      <w:iCs/>
      <w:color w:val="5A5A5A"/>
    </w:rPr>
  </w:style>
  <w:style w:type="character" w:styleId="afff9">
    <w:name w:val="Intense Emphasis"/>
    <w:uiPriority w:val="21"/>
    <w:qFormat/>
    <w:rsid w:val="00DA58F5"/>
    <w:rPr>
      <w:b/>
      <w:bCs/>
      <w:i/>
      <w:iCs/>
      <w:color w:val="4F81BD"/>
      <w:sz w:val="22"/>
      <w:szCs w:val="22"/>
    </w:rPr>
  </w:style>
  <w:style w:type="character" w:styleId="afffa">
    <w:name w:val="Subtle Reference"/>
    <w:uiPriority w:val="31"/>
    <w:qFormat/>
    <w:rsid w:val="00DA58F5"/>
    <w:rPr>
      <w:color w:val="auto"/>
      <w:u w:val="single" w:color="9BBB59"/>
    </w:rPr>
  </w:style>
  <w:style w:type="character" w:styleId="afffb">
    <w:name w:val="Intense Reference"/>
    <w:uiPriority w:val="32"/>
    <w:qFormat/>
    <w:rsid w:val="00DA58F5"/>
    <w:rPr>
      <w:b/>
      <w:bCs/>
      <w:color w:val="76923C"/>
      <w:u w:val="single" w:color="9BBB59"/>
    </w:rPr>
  </w:style>
  <w:style w:type="character" w:styleId="afffc">
    <w:name w:val="Book Title"/>
    <w:uiPriority w:val="33"/>
    <w:qFormat/>
    <w:rsid w:val="00DA58F5"/>
    <w:rPr>
      <w:rFonts w:ascii="Cambria" w:eastAsia="Times New Roman" w:hAnsi="Cambria" w:cs="Times New Roman"/>
      <w:b/>
      <w:bCs/>
      <w:i/>
      <w:iCs/>
      <w:color w:val="auto"/>
    </w:rPr>
  </w:style>
  <w:style w:type="character" w:customStyle="1" w:styleId="af2">
    <w:name w:val="Верхний колонтитул Знак"/>
    <w:aliases w:val=" Знак4 Знак"/>
    <w:link w:val="af1"/>
    <w:uiPriority w:val="99"/>
    <w:rsid w:val="00DA58F5"/>
    <w:rPr>
      <w:sz w:val="28"/>
    </w:rPr>
  </w:style>
  <w:style w:type="character" w:customStyle="1" w:styleId="ac">
    <w:name w:val="Нижний колонтитул Знак"/>
    <w:aliases w:val=" Знак Знак, Знак6 Знак,Знак Знак,Знак6 Знак"/>
    <w:link w:val="ab"/>
    <w:rsid w:val="00DA58F5"/>
    <w:rPr>
      <w:sz w:val="24"/>
      <w:szCs w:val="24"/>
      <w:lang w:eastAsia="en-US"/>
    </w:rPr>
  </w:style>
  <w:style w:type="character" w:styleId="afffd">
    <w:name w:val="FollowedHyperlink"/>
    <w:uiPriority w:val="99"/>
    <w:unhideWhenUsed/>
    <w:rsid w:val="00DA58F5"/>
    <w:rPr>
      <w:color w:val="800080"/>
      <w:u w:val="single"/>
    </w:rPr>
  </w:style>
  <w:style w:type="paragraph" w:styleId="afffe">
    <w:name w:val="TOC Heading"/>
    <w:basedOn w:val="11"/>
    <w:next w:val="a4"/>
    <w:uiPriority w:val="39"/>
    <w:qFormat/>
    <w:rsid w:val="00DA58F5"/>
    <w:pPr>
      <w:keepNext w:val="0"/>
      <w:keepLines w:val="0"/>
      <w:pBdr>
        <w:bottom w:val="single" w:sz="12" w:space="1" w:color="365F91"/>
      </w:pBdr>
      <w:overflowPunct/>
      <w:autoSpaceDE/>
      <w:autoSpaceDN/>
      <w:adjustRightInd/>
      <w:spacing w:before="600" w:after="80" w:line="360" w:lineRule="auto"/>
      <w:ind w:firstLine="680"/>
      <w:jc w:val="both"/>
      <w:textAlignment w:val="auto"/>
      <w:outlineLvl w:val="9"/>
    </w:pPr>
    <w:rPr>
      <w:rFonts w:ascii="Cambria" w:hAnsi="Cambria"/>
      <w:bCs/>
      <w:color w:val="365F91"/>
      <w:spacing w:val="0"/>
      <w:kern w:val="0"/>
      <w:sz w:val="24"/>
      <w:szCs w:val="24"/>
      <w:lang w:val="x-none" w:eastAsia="x-none"/>
    </w:rPr>
  </w:style>
  <w:style w:type="character" w:customStyle="1" w:styleId="affff">
    <w:name w:val="Основной текст Знак"/>
    <w:aliases w:val=" Знак1 Знак Знак Знак Знак Знак, Знак1 Знак Знак Знак Знак1"/>
    <w:rsid w:val="00DA58F5"/>
    <w:rPr>
      <w:sz w:val="24"/>
      <w:szCs w:val="24"/>
    </w:rPr>
  </w:style>
  <w:style w:type="paragraph" w:styleId="affff0">
    <w:name w:val="footnote text"/>
    <w:basedOn w:val="a4"/>
    <w:link w:val="affff1"/>
    <w:rsid w:val="00DA58F5"/>
    <w:pPr>
      <w:spacing w:before="120" w:after="120" w:line="360" w:lineRule="auto"/>
      <w:jc w:val="both"/>
    </w:pPr>
    <w:rPr>
      <w:rFonts w:ascii="Arial" w:hAnsi="Arial"/>
      <w:sz w:val="20"/>
      <w:szCs w:val="20"/>
      <w:lang w:val="x-none" w:eastAsia="x-none"/>
    </w:rPr>
  </w:style>
  <w:style w:type="character" w:customStyle="1" w:styleId="affff1">
    <w:name w:val="Текст сноски Знак"/>
    <w:basedOn w:val="a6"/>
    <w:link w:val="affff0"/>
    <w:rsid w:val="00DA58F5"/>
    <w:rPr>
      <w:rFonts w:ascii="Arial" w:hAnsi="Arial"/>
      <w:lang w:val="x-none" w:eastAsia="x-none"/>
    </w:rPr>
  </w:style>
  <w:style w:type="character" w:styleId="affff2">
    <w:name w:val="footnote reference"/>
    <w:uiPriority w:val="99"/>
    <w:rsid w:val="00DA58F5"/>
    <w:rPr>
      <w:vertAlign w:val="superscript"/>
    </w:rPr>
  </w:style>
  <w:style w:type="paragraph" w:styleId="affff3">
    <w:name w:val="Normal (Web)"/>
    <w:basedOn w:val="a4"/>
    <w:uiPriority w:val="99"/>
    <w:unhideWhenUsed/>
    <w:rsid w:val="00DA58F5"/>
    <w:pPr>
      <w:tabs>
        <w:tab w:val="num" w:pos="0"/>
      </w:tabs>
      <w:spacing w:before="100" w:beforeAutospacing="1" w:after="100" w:afterAutospacing="1"/>
    </w:pPr>
    <w:rPr>
      <w:rFonts w:eastAsia="Calibri"/>
      <w:bCs/>
      <w:color w:val="000000"/>
      <w:kern w:val="24"/>
      <w:lang w:eastAsia="ar-SA"/>
    </w:rPr>
  </w:style>
  <w:style w:type="character" w:customStyle="1" w:styleId="affff4">
    <w:name w:val="Основной текст с отступом Знак"/>
    <w:rsid w:val="00DA58F5"/>
    <w:rPr>
      <w:sz w:val="24"/>
      <w:szCs w:val="24"/>
    </w:rPr>
  </w:style>
  <w:style w:type="character" w:customStyle="1" w:styleId="23">
    <w:name w:val="Основной текст 2 Знак"/>
    <w:aliases w:val=" Знак1 Знак"/>
    <w:link w:val="22"/>
    <w:rsid w:val="00DA58F5"/>
    <w:rPr>
      <w:sz w:val="24"/>
      <w:szCs w:val="24"/>
      <w:lang w:eastAsia="en-US"/>
    </w:rPr>
  </w:style>
  <w:style w:type="numbering" w:styleId="111111">
    <w:name w:val="Outline List 2"/>
    <w:basedOn w:val="a8"/>
    <w:rsid w:val="00DA58F5"/>
    <w:pPr>
      <w:numPr>
        <w:numId w:val="9"/>
      </w:numPr>
    </w:pPr>
  </w:style>
  <w:style w:type="character" w:customStyle="1" w:styleId="25">
    <w:name w:val="Основной текст с отступом 2 Знак"/>
    <w:link w:val="24"/>
    <w:rsid w:val="00DA58F5"/>
    <w:rPr>
      <w:sz w:val="24"/>
      <w:szCs w:val="24"/>
      <w:lang w:eastAsia="en-US"/>
    </w:rPr>
  </w:style>
  <w:style w:type="numbering" w:styleId="1ai">
    <w:name w:val="Outline List 1"/>
    <w:basedOn w:val="a8"/>
    <w:rsid w:val="00DA58F5"/>
    <w:pPr>
      <w:numPr>
        <w:numId w:val="10"/>
      </w:numPr>
    </w:pPr>
  </w:style>
  <w:style w:type="character" w:customStyle="1" w:styleId="33">
    <w:name w:val="Основной текст 3 Знак"/>
    <w:link w:val="32"/>
    <w:rsid w:val="00DA58F5"/>
    <w:rPr>
      <w:sz w:val="28"/>
      <w:szCs w:val="24"/>
      <w:lang w:eastAsia="en-US"/>
    </w:rPr>
  </w:style>
  <w:style w:type="character" w:customStyle="1" w:styleId="31">
    <w:name w:val="Основной текст с отступом 3 Знак"/>
    <w:link w:val="30"/>
    <w:rsid w:val="00DA58F5"/>
    <w:rPr>
      <w:sz w:val="28"/>
      <w:szCs w:val="24"/>
      <w:lang w:eastAsia="en-US"/>
    </w:rPr>
  </w:style>
  <w:style w:type="paragraph" w:styleId="affff5">
    <w:name w:val="Block Text"/>
    <w:basedOn w:val="a4"/>
    <w:rsid w:val="00DA58F5"/>
    <w:pPr>
      <w:spacing w:line="360" w:lineRule="auto"/>
      <w:ind w:left="526" w:right="43" w:firstLine="709"/>
      <w:jc w:val="both"/>
    </w:pPr>
    <w:rPr>
      <w:sz w:val="28"/>
      <w:szCs w:val="28"/>
      <w:lang w:eastAsia="ru-RU"/>
    </w:rPr>
  </w:style>
  <w:style w:type="character" w:styleId="affff6">
    <w:name w:val="line number"/>
    <w:rsid w:val="00DA58F5"/>
    <w:rPr>
      <w:sz w:val="18"/>
      <w:szCs w:val="18"/>
    </w:rPr>
  </w:style>
  <w:style w:type="paragraph" w:styleId="38">
    <w:name w:val="List 3"/>
    <w:basedOn w:val="af9"/>
    <w:rsid w:val="00DA58F5"/>
    <w:pPr>
      <w:spacing w:after="240" w:line="240" w:lineRule="atLeast"/>
      <w:ind w:left="2160" w:hanging="360"/>
      <w:contextualSpacing w:val="0"/>
      <w:jc w:val="both"/>
    </w:pPr>
    <w:rPr>
      <w:rFonts w:ascii="Arial" w:hAnsi="Arial" w:cs="Arial"/>
      <w:spacing w:val="-5"/>
      <w:sz w:val="20"/>
      <w:szCs w:val="20"/>
      <w:lang w:val="x-none"/>
    </w:rPr>
  </w:style>
  <w:style w:type="paragraph" w:styleId="42">
    <w:name w:val="List 4"/>
    <w:basedOn w:val="af9"/>
    <w:rsid w:val="00DA58F5"/>
    <w:pPr>
      <w:spacing w:after="240" w:line="240" w:lineRule="atLeast"/>
      <w:ind w:left="2520" w:hanging="360"/>
      <w:contextualSpacing w:val="0"/>
      <w:jc w:val="both"/>
    </w:pPr>
    <w:rPr>
      <w:rFonts w:ascii="Arial" w:hAnsi="Arial" w:cs="Arial"/>
      <w:spacing w:val="-5"/>
      <w:sz w:val="20"/>
      <w:szCs w:val="20"/>
      <w:lang w:val="x-none"/>
    </w:rPr>
  </w:style>
  <w:style w:type="paragraph" w:styleId="52">
    <w:name w:val="List 5"/>
    <w:basedOn w:val="af9"/>
    <w:rsid w:val="00DA58F5"/>
    <w:pPr>
      <w:spacing w:after="240" w:line="240" w:lineRule="atLeast"/>
      <w:ind w:left="2880" w:hanging="360"/>
      <w:contextualSpacing w:val="0"/>
      <w:jc w:val="both"/>
    </w:pPr>
    <w:rPr>
      <w:rFonts w:ascii="Arial" w:hAnsi="Arial" w:cs="Arial"/>
      <w:spacing w:val="-5"/>
      <w:sz w:val="20"/>
      <w:szCs w:val="20"/>
      <w:lang w:val="x-none"/>
    </w:rPr>
  </w:style>
  <w:style w:type="paragraph" w:styleId="39">
    <w:name w:val="List Bullet 3"/>
    <w:basedOn w:val="af"/>
    <w:autoRedefine/>
    <w:rsid w:val="00DA58F5"/>
    <w:pPr>
      <w:tabs>
        <w:tab w:val="num" w:pos="360"/>
      </w:tabs>
      <w:overflowPunct/>
      <w:autoSpaceDE/>
      <w:autoSpaceDN/>
      <w:adjustRightInd/>
      <w:spacing w:after="240" w:line="240" w:lineRule="atLeast"/>
      <w:ind w:left="2160" w:hanging="360"/>
      <w:textAlignment w:val="auto"/>
    </w:pPr>
    <w:rPr>
      <w:rFonts w:ascii="Arial" w:hAnsi="Arial" w:cs="Arial"/>
      <w:spacing w:val="-5"/>
      <w:sz w:val="20"/>
      <w:lang w:eastAsia="en-US"/>
    </w:rPr>
  </w:style>
  <w:style w:type="paragraph" w:styleId="43">
    <w:name w:val="List Bullet 4"/>
    <w:basedOn w:val="af"/>
    <w:autoRedefine/>
    <w:rsid w:val="00DA58F5"/>
    <w:pPr>
      <w:tabs>
        <w:tab w:val="num" w:pos="360"/>
      </w:tabs>
      <w:overflowPunct/>
      <w:autoSpaceDE/>
      <w:autoSpaceDN/>
      <w:adjustRightInd/>
      <w:spacing w:after="240" w:line="240" w:lineRule="atLeast"/>
      <w:ind w:left="2520" w:hanging="360"/>
      <w:textAlignment w:val="auto"/>
    </w:pPr>
    <w:rPr>
      <w:rFonts w:ascii="Arial" w:hAnsi="Arial" w:cs="Arial"/>
      <w:spacing w:val="-5"/>
      <w:sz w:val="20"/>
      <w:lang w:eastAsia="en-US"/>
    </w:rPr>
  </w:style>
  <w:style w:type="paragraph" w:styleId="53">
    <w:name w:val="List Bullet 5"/>
    <w:basedOn w:val="af"/>
    <w:autoRedefine/>
    <w:rsid w:val="00DA58F5"/>
    <w:pPr>
      <w:tabs>
        <w:tab w:val="num" w:pos="360"/>
      </w:tabs>
      <w:overflowPunct/>
      <w:autoSpaceDE/>
      <w:autoSpaceDN/>
      <w:adjustRightInd/>
      <w:spacing w:after="240" w:line="240" w:lineRule="atLeast"/>
      <w:ind w:left="2880" w:hanging="360"/>
      <w:textAlignment w:val="auto"/>
    </w:pPr>
    <w:rPr>
      <w:rFonts w:ascii="Arial" w:hAnsi="Arial" w:cs="Arial"/>
      <w:spacing w:val="-5"/>
      <w:sz w:val="20"/>
      <w:lang w:eastAsia="en-US"/>
    </w:rPr>
  </w:style>
  <w:style w:type="paragraph" w:styleId="affff7">
    <w:name w:val="List Continue"/>
    <w:basedOn w:val="af9"/>
    <w:rsid w:val="00DA58F5"/>
    <w:pPr>
      <w:spacing w:after="240" w:line="240" w:lineRule="atLeast"/>
      <w:ind w:left="1440" w:firstLine="0"/>
      <w:contextualSpacing w:val="0"/>
      <w:jc w:val="both"/>
    </w:pPr>
    <w:rPr>
      <w:rFonts w:ascii="Arial" w:hAnsi="Arial" w:cs="Arial"/>
      <w:spacing w:val="-5"/>
      <w:sz w:val="20"/>
      <w:szCs w:val="20"/>
      <w:lang w:val="x-none"/>
    </w:rPr>
  </w:style>
  <w:style w:type="paragraph" w:styleId="2c">
    <w:name w:val="List Continue 2"/>
    <w:basedOn w:val="affff7"/>
    <w:rsid w:val="00DA58F5"/>
    <w:pPr>
      <w:ind w:left="2160"/>
    </w:pPr>
  </w:style>
  <w:style w:type="paragraph" w:styleId="3a">
    <w:name w:val="List Continue 3"/>
    <w:basedOn w:val="affff7"/>
    <w:rsid w:val="00DA58F5"/>
    <w:pPr>
      <w:ind w:left="2520"/>
    </w:pPr>
  </w:style>
  <w:style w:type="paragraph" w:styleId="44">
    <w:name w:val="List Continue 4"/>
    <w:basedOn w:val="affff7"/>
    <w:rsid w:val="00DA58F5"/>
    <w:pPr>
      <w:ind w:left="2880"/>
    </w:pPr>
  </w:style>
  <w:style w:type="paragraph" w:styleId="54">
    <w:name w:val="List Continue 5"/>
    <w:basedOn w:val="affff7"/>
    <w:rsid w:val="00DA58F5"/>
    <w:pPr>
      <w:ind w:left="3240"/>
    </w:pPr>
  </w:style>
  <w:style w:type="paragraph" w:styleId="affff8">
    <w:name w:val="List Number"/>
    <w:basedOn w:val="a4"/>
    <w:rsid w:val="00DA58F5"/>
    <w:pPr>
      <w:spacing w:before="100" w:beforeAutospacing="1" w:after="100" w:afterAutospacing="1" w:line="360" w:lineRule="auto"/>
      <w:ind w:firstLine="709"/>
      <w:jc w:val="both"/>
    </w:pPr>
    <w:rPr>
      <w:sz w:val="28"/>
      <w:szCs w:val="28"/>
      <w:lang w:eastAsia="ru-RU"/>
    </w:rPr>
  </w:style>
  <w:style w:type="paragraph" w:styleId="2d">
    <w:name w:val="List Number 2"/>
    <w:basedOn w:val="affff8"/>
    <w:rsid w:val="00DA58F5"/>
    <w:pPr>
      <w:spacing w:before="0" w:beforeAutospacing="0" w:after="240" w:afterAutospacing="0" w:line="240" w:lineRule="atLeast"/>
      <w:ind w:left="1800" w:hanging="360"/>
    </w:pPr>
    <w:rPr>
      <w:rFonts w:ascii="Arial" w:hAnsi="Arial" w:cs="Arial"/>
      <w:spacing w:val="-5"/>
      <w:sz w:val="20"/>
      <w:szCs w:val="20"/>
      <w:lang w:eastAsia="en-US"/>
    </w:rPr>
  </w:style>
  <w:style w:type="paragraph" w:styleId="3b">
    <w:name w:val="List Number 3"/>
    <w:basedOn w:val="affff8"/>
    <w:rsid w:val="00DA58F5"/>
    <w:pPr>
      <w:tabs>
        <w:tab w:val="num" w:pos="720"/>
      </w:tabs>
      <w:spacing w:before="0" w:beforeAutospacing="0" w:after="240" w:afterAutospacing="0" w:line="240" w:lineRule="atLeast"/>
      <w:ind w:left="2160"/>
    </w:pPr>
    <w:rPr>
      <w:rFonts w:ascii="Arial" w:hAnsi="Arial" w:cs="Arial"/>
      <w:spacing w:val="-5"/>
      <w:sz w:val="20"/>
      <w:szCs w:val="20"/>
      <w:lang w:eastAsia="en-US"/>
    </w:rPr>
  </w:style>
  <w:style w:type="paragraph" w:styleId="45">
    <w:name w:val="List Number 4"/>
    <w:basedOn w:val="affff8"/>
    <w:rsid w:val="00DA58F5"/>
    <w:pPr>
      <w:spacing w:before="0" w:beforeAutospacing="0" w:after="240" w:afterAutospacing="0" w:line="240" w:lineRule="atLeast"/>
      <w:ind w:left="2520" w:hanging="360"/>
    </w:pPr>
    <w:rPr>
      <w:rFonts w:ascii="Arial" w:hAnsi="Arial" w:cs="Arial"/>
      <w:spacing w:val="-5"/>
      <w:sz w:val="20"/>
      <w:szCs w:val="20"/>
      <w:lang w:eastAsia="en-US"/>
    </w:rPr>
  </w:style>
  <w:style w:type="paragraph" w:styleId="55">
    <w:name w:val="List Number 5"/>
    <w:basedOn w:val="affff8"/>
    <w:rsid w:val="00DA58F5"/>
    <w:pPr>
      <w:spacing w:before="0" w:beforeAutospacing="0" w:after="240" w:afterAutospacing="0" w:line="240" w:lineRule="atLeast"/>
      <w:ind w:left="2880" w:hanging="360"/>
    </w:pPr>
    <w:rPr>
      <w:rFonts w:ascii="Arial" w:hAnsi="Arial" w:cs="Arial"/>
      <w:spacing w:val="-5"/>
      <w:sz w:val="20"/>
      <w:szCs w:val="20"/>
      <w:lang w:eastAsia="en-US"/>
    </w:rPr>
  </w:style>
  <w:style w:type="paragraph" w:styleId="affff9">
    <w:name w:val="Message Header"/>
    <w:basedOn w:val="a5"/>
    <w:link w:val="affffa"/>
    <w:rsid w:val="00DA58F5"/>
    <w:pPr>
      <w:keepLines/>
      <w:tabs>
        <w:tab w:val="left" w:pos="3600"/>
        <w:tab w:val="left" w:pos="4680"/>
      </w:tabs>
      <w:spacing w:after="120" w:line="280" w:lineRule="exact"/>
      <w:ind w:left="1080" w:right="2160" w:hanging="1080"/>
    </w:pPr>
    <w:rPr>
      <w:rFonts w:ascii="Arial" w:hAnsi="Arial"/>
      <w:bCs w:val="0"/>
      <w:sz w:val="22"/>
      <w:szCs w:val="22"/>
      <w:lang w:val="x-none"/>
    </w:rPr>
  </w:style>
  <w:style w:type="character" w:customStyle="1" w:styleId="affffa">
    <w:name w:val="Шапка Знак"/>
    <w:basedOn w:val="a6"/>
    <w:link w:val="affff9"/>
    <w:rsid w:val="00DA58F5"/>
    <w:rPr>
      <w:rFonts w:ascii="Arial" w:hAnsi="Arial"/>
      <w:sz w:val="22"/>
      <w:szCs w:val="22"/>
      <w:lang w:val="x-none" w:eastAsia="en-US"/>
    </w:rPr>
  </w:style>
  <w:style w:type="paragraph" w:styleId="affffb">
    <w:name w:val="Normal Indent"/>
    <w:basedOn w:val="a4"/>
    <w:rsid w:val="00DA58F5"/>
    <w:pPr>
      <w:spacing w:line="360" w:lineRule="auto"/>
      <w:ind w:left="1440" w:firstLine="709"/>
      <w:jc w:val="both"/>
    </w:pPr>
    <w:rPr>
      <w:rFonts w:ascii="Arial" w:hAnsi="Arial" w:cs="Arial"/>
      <w:spacing w:val="-5"/>
      <w:sz w:val="20"/>
      <w:szCs w:val="20"/>
    </w:rPr>
  </w:style>
  <w:style w:type="paragraph" w:styleId="HTML">
    <w:name w:val="HTML Address"/>
    <w:basedOn w:val="a4"/>
    <w:link w:val="HTML0"/>
    <w:rsid w:val="00DA58F5"/>
    <w:pPr>
      <w:spacing w:line="360" w:lineRule="auto"/>
      <w:ind w:left="1080" w:firstLine="709"/>
      <w:jc w:val="both"/>
    </w:pPr>
    <w:rPr>
      <w:rFonts w:ascii="Arial" w:hAnsi="Arial"/>
      <w:i/>
      <w:iCs/>
      <w:spacing w:val="-5"/>
      <w:sz w:val="20"/>
      <w:szCs w:val="20"/>
      <w:lang w:val="x-none"/>
    </w:rPr>
  </w:style>
  <w:style w:type="character" w:customStyle="1" w:styleId="HTML0">
    <w:name w:val="Адрес HTML Знак"/>
    <w:basedOn w:val="a6"/>
    <w:link w:val="HTML"/>
    <w:rsid w:val="00DA58F5"/>
    <w:rPr>
      <w:rFonts w:ascii="Arial" w:hAnsi="Arial"/>
      <w:i/>
      <w:iCs/>
      <w:spacing w:val="-5"/>
      <w:lang w:val="x-none" w:eastAsia="en-US"/>
    </w:rPr>
  </w:style>
  <w:style w:type="paragraph" w:styleId="affffc">
    <w:name w:val="envelope address"/>
    <w:basedOn w:val="a4"/>
    <w:rsid w:val="00DA58F5"/>
    <w:pPr>
      <w:framePr w:w="7920" w:h="1980" w:hRule="exact" w:hSpace="180" w:wrap="auto" w:hAnchor="page" w:xAlign="center" w:yAlign="bottom"/>
      <w:spacing w:line="360" w:lineRule="auto"/>
      <w:ind w:left="2880" w:firstLine="709"/>
      <w:jc w:val="both"/>
    </w:pPr>
    <w:rPr>
      <w:rFonts w:ascii="Arial" w:hAnsi="Arial" w:cs="Arial"/>
      <w:spacing w:val="-5"/>
      <w:sz w:val="28"/>
      <w:szCs w:val="28"/>
    </w:rPr>
  </w:style>
  <w:style w:type="character" w:styleId="HTML1">
    <w:name w:val="HTML Acronym"/>
    <w:rsid w:val="00DA58F5"/>
    <w:rPr>
      <w:lang w:val="ru-RU"/>
    </w:rPr>
  </w:style>
  <w:style w:type="paragraph" w:styleId="affffd">
    <w:name w:val="Date"/>
    <w:basedOn w:val="a4"/>
    <w:next w:val="a4"/>
    <w:link w:val="affffe"/>
    <w:rsid w:val="00DA58F5"/>
    <w:pPr>
      <w:spacing w:line="360" w:lineRule="auto"/>
      <w:ind w:left="1080" w:firstLine="709"/>
      <w:jc w:val="both"/>
    </w:pPr>
    <w:rPr>
      <w:rFonts w:ascii="Arial" w:hAnsi="Arial"/>
      <w:spacing w:val="-5"/>
      <w:sz w:val="20"/>
      <w:szCs w:val="20"/>
      <w:lang w:val="x-none"/>
    </w:rPr>
  </w:style>
  <w:style w:type="character" w:customStyle="1" w:styleId="affffe">
    <w:name w:val="Дата Знак"/>
    <w:basedOn w:val="a6"/>
    <w:link w:val="affffd"/>
    <w:rsid w:val="00DA58F5"/>
    <w:rPr>
      <w:rFonts w:ascii="Arial" w:hAnsi="Arial"/>
      <w:spacing w:val="-5"/>
      <w:lang w:val="x-none" w:eastAsia="en-US"/>
    </w:rPr>
  </w:style>
  <w:style w:type="paragraph" w:styleId="afffff">
    <w:name w:val="Note Heading"/>
    <w:basedOn w:val="a4"/>
    <w:next w:val="a4"/>
    <w:link w:val="afffff0"/>
    <w:rsid w:val="00DA58F5"/>
    <w:pPr>
      <w:spacing w:line="360" w:lineRule="auto"/>
      <w:ind w:left="1080" w:firstLine="709"/>
      <w:jc w:val="both"/>
    </w:pPr>
    <w:rPr>
      <w:rFonts w:ascii="Arial" w:hAnsi="Arial"/>
      <w:spacing w:val="-5"/>
      <w:sz w:val="20"/>
      <w:szCs w:val="20"/>
      <w:lang w:val="x-none"/>
    </w:rPr>
  </w:style>
  <w:style w:type="character" w:customStyle="1" w:styleId="afffff0">
    <w:name w:val="Заголовок записки Знак"/>
    <w:basedOn w:val="a6"/>
    <w:link w:val="afffff"/>
    <w:rsid w:val="00DA58F5"/>
    <w:rPr>
      <w:rFonts w:ascii="Arial" w:hAnsi="Arial"/>
      <w:spacing w:val="-5"/>
      <w:lang w:val="x-none" w:eastAsia="en-US"/>
    </w:rPr>
  </w:style>
  <w:style w:type="character" w:styleId="HTML2">
    <w:name w:val="HTML Keyboard"/>
    <w:rsid w:val="00DA58F5"/>
    <w:rPr>
      <w:rFonts w:ascii="Courier New" w:hAnsi="Courier New" w:cs="Courier New"/>
      <w:sz w:val="20"/>
      <w:szCs w:val="20"/>
      <w:lang w:val="ru-RU"/>
    </w:rPr>
  </w:style>
  <w:style w:type="character" w:styleId="HTML3">
    <w:name w:val="HTML Code"/>
    <w:rsid w:val="00DA58F5"/>
    <w:rPr>
      <w:rFonts w:ascii="Courier New" w:hAnsi="Courier New" w:cs="Courier New"/>
      <w:sz w:val="20"/>
      <w:szCs w:val="20"/>
      <w:lang w:val="ru-RU"/>
    </w:rPr>
  </w:style>
  <w:style w:type="paragraph" w:styleId="afffff1">
    <w:name w:val="Body Text First Indent"/>
    <w:basedOn w:val="a5"/>
    <w:link w:val="afffff2"/>
    <w:rsid w:val="00DA58F5"/>
    <w:pPr>
      <w:spacing w:after="120" w:line="360" w:lineRule="auto"/>
      <w:ind w:left="1080" w:firstLine="210"/>
    </w:pPr>
    <w:rPr>
      <w:rFonts w:ascii="Arial" w:hAnsi="Arial"/>
      <w:bCs w:val="0"/>
      <w:spacing w:val="-5"/>
      <w:sz w:val="24"/>
      <w:lang w:val="x-none"/>
    </w:rPr>
  </w:style>
  <w:style w:type="character" w:customStyle="1" w:styleId="13">
    <w:name w:val="Основной текст Знак1"/>
    <w:aliases w:val=" Знак1 Знак Знак Знак Знак Знак1"/>
    <w:basedOn w:val="a6"/>
    <w:link w:val="a5"/>
    <w:rsid w:val="00DA58F5"/>
    <w:rPr>
      <w:bCs/>
      <w:sz w:val="28"/>
      <w:szCs w:val="24"/>
      <w:lang w:eastAsia="en-US"/>
    </w:rPr>
  </w:style>
  <w:style w:type="character" w:customStyle="1" w:styleId="afffff2">
    <w:name w:val="Красная строка Знак"/>
    <w:basedOn w:val="13"/>
    <w:link w:val="afffff1"/>
    <w:rsid w:val="00DA58F5"/>
    <w:rPr>
      <w:rFonts w:ascii="Arial" w:hAnsi="Arial"/>
      <w:bCs w:val="0"/>
      <w:spacing w:val="-5"/>
      <w:sz w:val="24"/>
      <w:szCs w:val="24"/>
      <w:lang w:val="x-none" w:eastAsia="en-US"/>
    </w:rPr>
  </w:style>
  <w:style w:type="paragraph" w:styleId="2e">
    <w:name w:val="Body Text First Indent 2"/>
    <w:basedOn w:val="ae"/>
    <w:link w:val="2f"/>
    <w:rsid w:val="00DA58F5"/>
    <w:pPr>
      <w:spacing w:after="120" w:line="360" w:lineRule="auto"/>
      <w:ind w:left="283" w:firstLine="210"/>
      <w:jc w:val="left"/>
    </w:pPr>
    <w:rPr>
      <w:rFonts w:ascii="Arial" w:hAnsi="Arial"/>
      <w:spacing w:val="-5"/>
      <w:lang w:val="x-none"/>
    </w:rPr>
  </w:style>
  <w:style w:type="character" w:customStyle="1" w:styleId="14">
    <w:name w:val="Основной текст с отступом Знак1"/>
    <w:basedOn w:val="a6"/>
    <w:link w:val="ae"/>
    <w:rsid w:val="00DA58F5"/>
    <w:rPr>
      <w:sz w:val="24"/>
      <w:szCs w:val="24"/>
      <w:lang w:eastAsia="en-US"/>
    </w:rPr>
  </w:style>
  <w:style w:type="character" w:customStyle="1" w:styleId="2f">
    <w:name w:val="Красная строка 2 Знак"/>
    <w:basedOn w:val="14"/>
    <w:link w:val="2e"/>
    <w:rsid w:val="00DA58F5"/>
    <w:rPr>
      <w:rFonts w:ascii="Arial" w:hAnsi="Arial"/>
      <w:spacing w:val="-5"/>
      <w:sz w:val="24"/>
      <w:szCs w:val="24"/>
      <w:lang w:val="x-none" w:eastAsia="en-US"/>
    </w:rPr>
  </w:style>
  <w:style w:type="character" w:styleId="HTML4">
    <w:name w:val="HTML Sample"/>
    <w:rsid w:val="00DA58F5"/>
    <w:rPr>
      <w:rFonts w:ascii="Courier New" w:hAnsi="Courier New" w:cs="Courier New"/>
      <w:lang w:val="ru-RU"/>
    </w:rPr>
  </w:style>
  <w:style w:type="paragraph" w:styleId="2f0">
    <w:name w:val="envelope return"/>
    <w:basedOn w:val="a4"/>
    <w:rsid w:val="00DA58F5"/>
    <w:pPr>
      <w:spacing w:line="360" w:lineRule="auto"/>
      <w:ind w:left="1080" w:firstLine="709"/>
      <w:jc w:val="both"/>
    </w:pPr>
    <w:rPr>
      <w:rFonts w:ascii="Arial" w:hAnsi="Arial" w:cs="Arial"/>
      <w:spacing w:val="-5"/>
      <w:sz w:val="20"/>
      <w:szCs w:val="20"/>
    </w:rPr>
  </w:style>
  <w:style w:type="character" w:styleId="HTML5">
    <w:name w:val="HTML Definition"/>
    <w:rsid w:val="00DA58F5"/>
    <w:rPr>
      <w:i/>
      <w:iCs/>
      <w:lang w:val="ru-RU"/>
    </w:rPr>
  </w:style>
  <w:style w:type="character" w:styleId="HTML6">
    <w:name w:val="HTML Variable"/>
    <w:rsid w:val="00DA58F5"/>
    <w:rPr>
      <w:i/>
      <w:iCs/>
      <w:lang w:val="ru-RU"/>
    </w:rPr>
  </w:style>
  <w:style w:type="character" w:styleId="HTML7">
    <w:name w:val="HTML Typewriter"/>
    <w:rsid w:val="00DA58F5"/>
    <w:rPr>
      <w:rFonts w:ascii="Courier New" w:hAnsi="Courier New" w:cs="Courier New"/>
      <w:sz w:val="20"/>
      <w:szCs w:val="20"/>
      <w:lang w:val="ru-RU"/>
    </w:rPr>
  </w:style>
  <w:style w:type="paragraph" w:styleId="afffff3">
    <w:name w:val="Signature"/>
    <w:basedOn w:val="a4"/>
    <w:link w:val="afffff4"/>
    <w:rsid w:val="00DA58F5"/>
    <w:pPr>
      <w:spacing w:line="360" w:lineRule="auto"/>
      <w:ind w:left="4252" w:firstLine="709"/>
      <w:jc w:val="both"/>
    </w:pPr>
    <w:rPr>
      <w:rFonts w:ascii="Arial" w:hAnsi="Arial"/>
      <w:spacing w:val="-5"/>
      <w:sz w:val="20"/>
      <w:szCs w:val="20"/>
      <w:lang w:val="x-none"/>
    </w:rPr>
  </w:style>
  <w:style w:type="character" w:customStyle="1" w:styleId="afffff4">
    <w:name w:val="Подпись Знак"/>
    <w:basedOn w:val="a6"/>
    <w:link w:val="afffff3"/>
    <w:rsid w:val="00DA58F5"/>
    <w:rPr>
      <w:rFonts w:ascii="Arial" w:hAnsi="Arial"/>
      <w:spacing w:val="-5"/>
      <w:lang w:val="x-none" w:eastAsia="en-US"/>
    </w:rPr>
  </w:style>
  <w:style w:type="paragraph" w:styleId="afffff5">
    <w:name w:val="Salutation"/>
    <w:basedOn w:val="a4"/>
    <w:next w:val="a4"/>
    <w:link w:val="afffff6"/>
    <w:rsid w:val="00DA58F5"/>
    <w:pPr>
      <w:spacing w:line="360" w:lineRule="auto"/>
      <w:ind w:left="1080" w:firstLine="709"/>
      <w:jc w:val="both"/>
    </w:pPr>
    <w:rPr>
      <w:rFonts w:ascii="Arial" w:hAnsi="Arial"/>
      <w:spacing w:val="-5"/>
      <w:sz w:val="20"/>
      <w:szCs w:val="20"/>
      <w:lang w:val="x-none"/>
    </w:rPr>
  </w:style>
  <w:style w:type="character" w:customStyle="1" w:styleId="afffff6">
    <w:name w:val="Приветствие Знак"/>
    <w:basedOn w:val="a6"/>
    <w:link w:val="afffff5"/>
    <w:rsid w:val="00DA58F5"/>
    <w:rPr>
      <w:rFonts w:ascii="Arial" w:hAnsi="Arial"/>
      <w:spacing w:val="-5"/>
      <w:lang w:val="x-none" w:eastAsia="en-US"/>
    </w:rPr>
  </w:style>
  <w:style w:type="paragraph" w:styleId="afffff7">
    <w:name w:val="Closing"/>
    <w:basedOn w:val="a4"/>
    <w:link w:val="afffff8"/>
    <w:rsid w:val="00DA58F5"/>
    <w:pPr>
      <w:spacing w:line="360" w:lineRule="auto"/>
      <w:ind w:left="4252" w:firstLine="709"/>
      <w:jc w:val="both"/>
    </w:pPr>
    <w:rPr>
      <w:rFonts w:ascii="Arial" w:hAnsi="Arial"/>
      <w:spacing w:val="-5"/>
      <w:sz w:val="20"/>
      <w:szCs w:val="20"/>
      <w:lang w:val="x-none"/>
    </w:rPr>
  </w:style>
  <w:style w:type="character" w:customStyle="1" w:styleId="afffff8">
    <w:name w:val="Прощание Знак"/>
    <w:basedOn w:val="a6"/>
    <w:link w:val="afffff7"/>
    <w:rsid w:val="00DA58F5"/>
    <w:rPr>
      <w:rFonts w:ascii="Arial" w:hAnsi="Arial"/>
      <w:spacing w:val="-5"/>
      <w:lang w:val="x-none" w:eastAsia="en-US"/>
    </w:rPr>
  </w:style>
  <w:style w:type="paragraph" w:styleId="HTML8">
    <w:name w:val="HTML Preformatted"/>
    <w:basedOn w:val="a4"/>
    <w:link w:val="HTML9"/>
    <w:rsid w:val="00DA58F5"/>
    <w:pPr>
      <w:spacing w:line="360" w:lineRule="auto"/>
      <w:ind w:left="1080" w:firstLine="709"/>
      <w:jc w:val="both"/>
    </w:pPr>
    <w:rPr>
      <w:rFonts w:ascii="Courier New" w:hAnsi="Courier New"/>
      <w:spacing w:val="-5"/>
      <w:sz w:val="20"/>
      <w:szCs w:val="20"/>
      <w:lang w:val="x-none"/>
    </w:rPr>
  </w:style>
  <w:style w:type="character" w:customStyle="1" w:styleId="HTML9">
    <w:name w:val="Стандартный HTML Знак"/>
    <w:basedOn w:val="a6"/>
    <w:link w:val="HTML8"/>
    <w:rsid w:val="00DA58F5"/>
    <w:rPr>
      <w:rFonts w:ascii="Courier New" w:hAnsi="Courier New"/>
      <w:spacing w:val="-5"/>
      <w:lang w:val="x-none" w:eastAsia="en-US"/>
    </w:rPr>
  </w:style>
  <w:style w:type="character" w:customStyle="1" w:styleId="af4">
    <w:name w:val="Текст Знак"/>
    <w:link w:val="af3"/>
    <w:rsid w:val="00DA58F5"/>
    <w:rPr>
      <w:sz w:val="28"/>
      <w:u w:val="single"/>
    </w:rPr>
  </w:style>
  <w:style w:type="character" w:styleId="HTMLa">
    <w:name w:val="HTML Cite"/>
    <w:rsid w:val="00DA58F5"/>
    <w:rPr>
      <w:i/>
      <w:iCs/>
      <w:lang w:val="ru-RU"/>
    </w:rPr>
  </w:style>
  <w:style w:type="paragraph" w:styleId="afffff9">
    <w:name w:val="E-mail Signature"/>
    <w:basedOn w:val="a4"/>
    <w:link w:val="afffffa"/>
    <w:rsid w:val="00DA58F5"/>
    <w:pPr>
      <w:spacing w:line="360" w:lineRule="auto"/>
      <w:ind w:left="1080" w:firstLine="709"/>
      <w:jc w:val="both"/>
    </w:pPr>
    <w:rPr>
      <w:rFonts w:ascii="Arial" w:hAnsi="Arial"/>
      <w:spacing w:val="-5"/>
      <w:sz w:val="20"/>
      <w:szCs w:val="20"/>
      <w:lang w:val="x-none"/>
    </w:rPr>
  </w:style>
  <w:style w:type="character" w:customStyle="1" w:styleId="afffffa">
    <w:name w:val="Электронная подпись Знак"/>
    <w:basedOn w:val="a6"/>
    <w:link w:val="afffff9"/>
    <w:rsid w:val="00DA58F5"/>
    <w:rPr>
      <w:rFonts w:ascii="Arial" w:hAnsi="Arial"/>
      <w:spacing w:val="-5"/>
      <w:lang w:val="x-none" w:eastAsia="en-US"/>
    </w:rPr>
  </w:style>
  <w:style w:type="table" w:styleId="-1">
    <w:name w:val="Table Web 1"/>
    <w:basedOn w:val="a7"/>
    <w:rsid w:val="00DA58F5"/>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
    <w:name w:val="Table Web 2"/>
    <w:basedOn w:val="a7"/>
    <w:rsid w:val="00DA58F5"/>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7"/>
    <w:rsid w:val="00DA58F5"/>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afffffb">
    <w:name w:val="Table Elegant"/>
    <w:basedOn w:val="a7"/>
    <w:rsid w:val="00DA58F5"/>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19">
    <w:name w:val="Table Subtle 1"/>
    <w:basedOn w:val="a7"/>
    <w:rsid w:val="00DA58F5"/>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1">
    <w:name w:val="Table Subtle 2"/>
    <w:basedOn w:val="a7"/>
    <w:rsid w:val="00DA58F5"/>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a">
    <w:name w:val="Table Classic 1"/>
    <w:basedOn w:val="a7"/>
    <w:rsid w:val="00DA58F5"/>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2">
    <w:name w:val="Table Classic 2"/>
    <w:basedOn w:val="a7"/>
    <w:rsid w:val="00DA58F5"/>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c">
    <w:name w:val="Table Classic 3"/>
    <w:basedOn w:val="a7"/>
    <w:rsid w:val="00DA58F5"/>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6">
    <w:name w:val="Table Classic 4"/>
    <w:basedOn w:val="a7"/>
    <w:rsid w:val="00DA58F5"/>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b">
    <w:name w:val="Table 3D effects 1"/>
    <w:basedOn w:val="a7"/>
    <w:rsid w:val="00DA58F5"/>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3">
    <w:name w:val="Table 3D effects 2"/>
    <w:basedOn w:val="a7"/>
    <w:rsid w:val="00DA58F5"/>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
    <w:name w:val="Table 3D effects 3"/>
    <w:basedOn w:val="a7"/>
    <w:rsid w:val="00DA58F5"/>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c">
    <w:name w:val="Table Simple 1"/>
    <w:basedOn w:val="a7"/>
    <w:rsid w:val="00DA58F5"/>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4">
    <w:name w:val="Table Simple 2"/>
    <w:basedOn w:val="a7"/>
    <w:rsid w:val="00DA58F5"/>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e">
    <w:name w:val="Table Simple 3"/>
    <w:basedOn w:val="a7"/>
    <w:rsid w:val="00DA58F5"/>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d">
    <w:name w:val="Table Grid 1"/>
    <w:basedOn w:val="a7"/>
    <w:rsid w:val="00DA58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5">
    <w:name w:val="Table Grid 2"/>
    <w:basedOn w:val="a7"/>
    <w:rsid w:val="00DA58F5"/>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
    <w:name w:val="Table Grid 3"/>
    <w:basedOn w:val="a7"/>
    <w:rsid w:val="00DA58F5"/>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7">
    <w:name w:val="Table Grid 4"/>
    <w:basedOn w:val="a7"/>
    <w:rsid w:val="00DA58F5"/>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6">
    <w:name w:val="Table Grid 5"/>
    <w:basedOn w:val="a7"/>
    <w:rsid w:val="00DA58F5"/>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1">
    <w:name w:val="Table Grid 6"/>
    <w:basedOn w:val="a7"/>
    <w:rsid w:val="00DA58F5"/>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1">
    <w:name w:val="Table Grid 7"/>
    <w:basedOn w:val="a7"/>
    <w:rsid w:val="00DA58F5"/>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2">
    <w:name w:val="Table Grid 8"/>
    <w:basedOn w:val="a7"/>
    <w:rsid w:val="00DA58F5"/>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fc">
    <w:name w:val="Table Contemporary"/>
    <w:basedOn w:val="a7"/>
    <w:rsid w:val="00DA58F5"/>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d">
    <w:name w:val="Table Professional"/>
    <w:basedOn w:val="a7"/>
    <w:rsid w:val="00DA58F5"/>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styleId="afffffe">
    <w:name w:val="Outline List 3"/>
    <w:basedOn w:val="a8"/>
    <w:rsid w:val="00DA58F5"/>
  </w:style>
  <w:style w:type="table" w:styleId="1e">
    <w:name w:val="Table Columns 1"/>
    <w:basedOn w:val="a7"/>
    <w:rsid w:val="00DA58F5"/>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6">
    <w:name w:val="Table Columns 2"/>
    <w:basedOn w:val="a7"/>
    <w:rsid w:val="00DA58F5"/>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0">
    <w:name w:val="Table Columns 3"/>
    <w:basedOn w:val="a7"/>
    <w:rsid w:val="00DA58F5"/>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8">
    <w:name w:val="Table Columns 4"/>
    <w:basedOn w:val="a7"/>
    <w:rsid w:val="00DA58F5"/>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7">
    <w:name w:val="Table Columns 5"/>
    <w:basedOn w:val="a7"/>
    <w:rsid w:val="00DA58F5"/>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0">
    <w:name w:val="Table List 1"/>
    <w:basedOn w:val="a7"/>
    <w:rsid w:val="00DA58F5"/>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0">
    <w:name w:val="Table List 2"/>
    <w:basedOn w:val="a7"/>
    <w:rsid w:val="00DA58F5"/>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0">
    <w:name w:val="Table List 3"/>
    <w:basedOn w:val="a7"/>
    <w:rsid w:val="00DA58F5"/>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
    <w:name w:val="Table List 4"/>
    <w:basedOn w:val="a7"/>
    <w:rsid w:val="00DA58F5"/>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
    <w:name w:val="Table List 5"/>
    <w:basedOn w:val="a7"/>
    <w:rsid w:val="00DA58F5"/>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
    <w:name w:val="Table List 6"/>
    <w:basedOn w:val="a7"/>
    <w:rsid w:val="00DA58F5"/>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7"/>
    <w:rsid w:val="00DA58F5"/>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7"/>
    <w:rsid w:val="00DA58F5"/>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affffff">
    <w:name w:val="Table Theme"/>
    <w:basedOn w:val="a7"/>
    <w:rsid w:val="00DA58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
    <w:name w:val="Table Colorful 1"/>
    <w:basedOn w:val="a7"/>
    <w:rsid w:val="00DA58F5"/>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7">
    <w:name w:val="Table Colorful 2"/>
    <w:basedOn w:val="a7"/>
    <w:rsid w:val="00DA58F5"/>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1">
    <w:name w:val="Table Colorful 3"/>
    <w:basedOn w:val="a7"/>
    <w:rsid w:val="00DA58F5"/>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paragraph" w:styleId="affffff0">
    <w:name w:val="endnote text"/>
    <w:basedOn w:val="a4"/>
    <w:link w:val="affffff1"/>
    <w:rsid w:val="00DA58F5"/>
    <w:pPr>
      <w:spacing w:line="360" w:lineRule="auto"/>
      <w:ind w:firstLine="680"/>
      <w:jc w:val="both"/>
    </w:pPr>
    <w:rPr>
      <w:sz w:val="20"/>
      <w:szCs w:val="20"/>
      <w:lang w:eastAsia="ru-RU"/>
    </w:rPr>
  </w:style>
  <w:style w:type="character" w:customStyle="1" w:styleId="affffff1">
    <w:name w:val="Текст концевой сноски Знак"/>
    <w:basedOn w:val="a6"/>
    <w:link w:val="affffff0"/>
    <w:rsid w:val="00DA58F5"/>
  </w:style>
  <w:style w:type="character" w:styleId="affffff2">
    <w:name w:val="endnote reference"/>
    <w:rsid w:val="00DA58F5"/>
    <w:rPr>
      <w:vertAlign w:val="superscript"/>
    </w:rPr>
  </w:style>
  <w:style w:type="table" w:styleId="2-5">
    <w:name w:val="Medium Shading 2 Accent 5"/>
    <w:basedOn w:val="a7"/>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12">
    <w:name w:val="Заголовок 1 Знак"/>
    <w:aliases w:val="Заголовок 1 Знак Знак Знак1,Заголовок 1 Знак Знак Знак Знак"/>
    <w:link w:val="11"/>
    <w:uiPriority w:val="9"/>
    <w:rsid w:val="00DA58F5"/>
    <w:rPr>
      <w:b/>
      <w:spacing w:val="-10"/>
      <w:kern w:val="28"/>
      <w:sz w:val="32"/>
    </w:rPr>
  </w:style>
  <w:style w:type="character" w:customStyle="1" w:styleId="20">
    <w:name w:val="Заголовок 2 Знак"/>
    <w:aliases w:val="Знак2 Знак Знак,Знак2 Знак2,Знак2 Знак Знак Знак Знак,Знак2 Знак1 Знак,Заголовок 2 Знак1 Знак,Заголовок 2 Знак Знак Знак,ГЛАВА Знак, Знак2 Знак, Знак2 Знак Знак Знак Знак, Знак2 Знак1 Знак"/>
    <w:link w:val="2"/>
    <w:rsid w:val="00DA58F5"/>
    <w:rPr>
      <w:b/>
      <w:sz w:val="28"/>
    </w:rPr>
  </w:style>
  <w:style w:type="character" w:customStyle="1" w:styleId="50">
    <w:name w:val="Заголовок 5 Знак"/>
    <w:link w:val="5"/>
    <w:rsid w:val="00DA58F5"/>
    <w:rPr>
      <w:b/>
      <w:bCs/>
      <w:sz w:val="28"/>
      <w:szCs w:val="24"/>
      <w:lang w:eastAsia="en-US"/>
    </w:rPr>
  </w:style>
  <w:style w:type="paragraph" w:customStyle="1" w:styleId="affffff3">
    <w:name w:val="Îáû÷íûé"/>
    <w:rsid w:val="00DA58F5"/>
    <w:rPr>
      <w:sz w:val="28"/>
    </w:rPr>
  </w:style>
  <w:style w:type="paragraph" w:customStyle="1" w:styleId="S">
    <w:name w:val="S_Обычный"/>
    <w:basedOn w:val="a4"/>
    <w:link w:val="S0"/>
    <w:qFormat/>
    <w:rsid w:val="00DA58F5"/>
    <w:pPr>
      <w:spacing w:before="120" w:after="60"/>
      <w:ind w:firstLine="567"/>
      <w:jc w:val="both"/>
    </w:pPr>
    <w:rPr>
      <w:lang w:val="x-none" w:eastAsia="ar-SA"/>
    </w:rPr>
  </w:style>
  <w:style w:type="character" w:customStyle="1" w:styleId="S0">
    <w:name w:val="S_Обычный Знак"/>
    <w:link w:val="S"/>
    <w:rsid w:val="00DA58F5"/>
    <w:rPr>
      <w:sz w:val="24"/>
      <w:szCs w:val="24"/>
      <w:lang w:val="x-none" w:eastAsia="ar-SA"/>
    </w:rPr>
  </w:style>
  <w:style w:type="paragraph" w:customStyle="1" w:styleId="S1">
    <w:name w:val="S_Титульный"/>
    <w:basedOn w:val="a4"/>
    <w:rsid w:val="00DA58F5"/>
    <w:pPr>
      <w:spacing w:line="360" w:lineRule="auto"/>
      <w:ind w:left="3240"/>
      <w:jc w:val="right"/>
    </w:pPr>
    <w:rPr>
      <w:b/>
      <w:sz w:val="32"/>
      <w:szCs w:val="32"/>
      <w:lang w:eastAsia="ru-RU"/>
    </w:rPr>
  </w:style>
  <w:style w:type="paragraph" w:customStyle="1" w:styleId="affffff4">
    <w:name w:val="ТЕКСТ ГРАД"/>
    <w:basedOn w:val="a4"/>
    <w:link w:val="affffff5"/>
    <w:qFormat/>
    <w:rsid w:val="00DA58F5"/>
    <w:pPr>
      <w:spacing w:line="360" w:lineRule="auto"/>
      <w:ind w:firstLine="709"/>
      <w:jc w:val="both"/>
    </w:pPr>
    <w:rPr>
      <w:lang w:val="x-none" w:eastAsia="x-none"/>
    </w:rPr>
  </w:style>
  <w:style w:type="character" w:customStyle="1" w:styleId="affffff5">
    <w:name w:val="ТЕКСТ ГРАД Знак"/>
    <w:link w:val="affffff4"/>
    <w:rsid w:val="00DA58F5"/>
    <w:rPr>
      <w:sz w:val="24"/>
      <w:szCs w:val="24"/>
      <w:lang w:val="x-none" w:eastAsia="x-none"/>
    </w:rPr>
  </w:style>
  <w:style w:type="paragraph" w:customStyle="1" w:styleId="affffff6">
    <w:name w:val="ООО  «Институт Территориального Планирования"/>
    <w:basedOn w:val="a4"/>
    <w:link w:val="affffff7"/>
    <w:qFormat/>
    <w:rsid w:val="00DA58F5"/>
    <w:pPr>
      <w:spacing w:line="360" w:lineRule="auto"/>
      <w:ind w:left="709"/>
      <w:jc w:val="right"/>
    </w:pPr>
    <w:rPr>
      <w:lang w:val="x-none" w:eastAsia="x-none"/>
    </w:rPr>
  </w:style>
  <w:style w:type="character" w:customStyle="1" w:styleId="affffff7">
    <w:name w:val="ООО  «Институт Территориального Планирования Знак"/>
    <w:link w:val="affffff6"/>
    <w:rsid w:val="00DA58F5"/>
    <w:rPr>
      <w:sz w:val="24"/>
      <w:szCs w:val="24"/>
      <w:lang w:val="x-none" w:eastAsia="x-none"/>
    </w:rPr>
  </w:style>
  <w:style w:type="paragraph" w:customStyle="1" w:styleId="S2">
    <w:name w:val="S_Обычный в таблице"/>
    <w:basedOn w:val="a4"/>
    <w:link w:val="S3"/>
    <w:rsid w:val="00DA58F5"/>
    <w:pPr>
      <w:spacing w:line="360" w:lineRule="auto"/>
      <w:jc w:val="center"/>
    </w:pPr>
    <w:rPr>
      <w:lang w:val="x-none" w:eastAsia="x-none"/>
    </w:rPr>
  </w:style>
  <w:style w:type="character" w:customStyle="1" w:styleId="S3">
    <w:name w:val="S_Обычный в таблице Знак"/>
    <w:link w:val="S2"/>
    <w:rsid w:val="00DA58F5"/>
    <w:rPr>
      <w:sz w:val="24"/>
      <w:szCs w:val="24"/>
      <w:lang w:val="x-none" w:eastAsia="x-none"/>
    </w:rPr>
  </w:style>
  <w:style w:type="table" w:customStyle="1" w:styleId="2-51">
    <w:name w:val="Средняя заливка 2 - Акцент 51"/>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character" w:customStyle="1" w:styleId="affffff8">
    <w:name w:val="Обычный в таблице Знак Знак"/>
    <w:rsid w:val="00DA58F5"/>
    <w:rPr>
      <w:sz w:val="24"/>
      <w:szCs w:val="24"/>
      <w:lang w:val="ru-RU" w:eastAsia="ar-SA" w:bidi="ar-SA"/>
    </w:rPr>
  </w:style>
  <w:style w:type="character" w:customStyle="1" w:styleId="110">
    <w:name w:val="Маркированный_1 Знак1"/>
    <w:basedOn w:val="a6"/>
    <w:rsid w:val="00DA58F5"/>
  </w:style>
  <w:style w:type="paragraph" w:customStyle="1" w:styleId="1f0">
    <w:name w:val="Маркированный список1"/>
    <w:basedOn w:val="a4"/>
    <w:rsid w:val="00DA58F5"/>
    <w:pPr>
      <w:tabs>
        <w:tab w:val="left" w:pos="1026"/>
        <w:tab w:val="num" w:pos="3346"/>
      </w:tabs>
      <w:suppressAutoHyphens/>
      <w:spacing w:line="360" w:lineRule="auto"/>
      <w:ind w:firstLine="741"/>
      <w:jc w:val="both"/>
    </w:pPr>
    <w:rPr>
      <w:lang w:eastAsia="ar-SA"/>
    </w:rPr>
  </w:style>
  <w:style w:type="paragraph" w:customStyle="1" w:styleId="S10">
    <w:name w:val="S_Заголовок 1"/>
    <w:basedOn w:val="a4"/>
    <w:rsid w:val="00DA58F5"/>
    <w:pPr>
      <w:tabs>
        <w:tab w:val="num" w:pos="360"/>
      </w:tabs>
      <w:suppressAutoHyphens/>
      <w:ind w:left="360" w:hanging="360"/>
      <w:jc w:val="center"/>
    </w:pPr>
    <w:rPr>
      <w:b/>
      <w:caps/>
      <w:lang w:eastAsia="ar-SA"/>
    </w:rPr>
  </w:style>
  <w:style w:type="paragraph" w:customStyle="1" w:styleId="affffff9">
    <w:name w:val="Обычный в таблице"/>
    <w:basedOn w:val="a4"/>
    <w:rsid w:val="00DA58F5"/>
    <w:pPr>
      <w:suppressAutoHyphens/>
      <w:jc w:val="center"/>
    </w:pPr>
    <w:rPr>
      <w:lang w:eastAsia="ar-SA"/>
    </w:rPr>
  </w:style>
  <w:style w:type="paragraph" w:customStyle="1" w:styleId="Heading">
    <w:name w:val="Heading"/>
    <w:rsid w:val="00DA58F5"/>
    <w:pPr>
      <w:overflowPunct w:val="0"/>
      <w:autoSpaceDE w:val="0"/>
      <w:autoSpaceDN w:val="0"/>
      <w:adjustRightInd w:val="0"/>
      <w:textAlignment w:val="baseline"/>
    </w:pPr>
    <w:rPr>
      <w:rFonts w:ascii="Arial" w:hAnsi="Arial"/>
      <w:b/>
      <w:sz w:val="22"/>
    </w:rPr>
  </w:style>
  <w:style w:type="paragraph" w:customStyle="1" w:styleId="font5">
    <w:name w:val="font5"/>
    <w:basedOn w:val="a4"/>
    <w:rsid w:val="00DA58F5"/>
    <w:pPr>
      <w:spacing w:before="100" w:beforeAutospacing="1" w:after="100" w:afterAutospacing="1"/>
    </w:pPr>
    <w:rPr>
      <w:b/>
      <w:bCs/>
      <w:color w:val="000000"/>
      <w:sz w:val="20"/>
      <w:szCs w:val="20"/>
      <w:lang w:eastAsia="ru-RU"/>
    </w:rPr>
  </w:style>
  <w:style w:type="paragraph" w:customStyle="1" w:styleId="font6">
    <w:name w:val="font6"/>
    <w:basedOn w:val="a4"/>
    <w:rsid w:val="00DA58F5"/>
    <w:pPr>
      <w:spacing w:before="100" w:beforeAutospacing="1" w:after="100" w:afterAutospacing="1"/>
    </w:pPr>
    <w:rPr>
      <w:b/>
      <w:bCs/>
      <w:color w:val="000000"/>
      <w:sz w:val="20"/>
      <w:szCs w:val="20"/>
      <w:lang w:eastAsia="ru-RU"/>
    </w:rPr>
  </w:style>
  <w:style w:type="paragraph" w:customStyle="1" w:styleId="xl63">
    <w:name w:val="xl63"/>
    <w:basedOn w:val="a4"/>
    <w:rsid w:val="00DA58F5"/>
    <w:pPr>
      <w:spacing w:before="100" w:beforeAutospacing="1" w:after="100" w:afterAutospacing="1"/>
      <w:jc w:val="center"/>
      <w:textAlignment w:val="center"/>
    </w:pPr>
    <w:rPr>
      <w:sz w:val="20"/>
      <w:szCs w:val="20"/>
      <w:lang w:eastAsia="ru-RU"/>
    </w:rPr>
  </w:style>
  <w:style w:type="paragraph" w:customStyle="1" w:styleId="xl64">
    <w:name w:val="xl64"/>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5">
    <w:name w:val="xl65"/>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66">
    <w:name w:val="xl66"/>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67">
    <w:name w:val="xl67"/>
    <w:basedOn w:val="a4"/>
    <w:rsid w:val="00DA58F5"/>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20"/>
      <w:szCs w:val="20"/>
      <w:lang w:eastAsia="ru-RU"/>
    </w:rPr>
  </w:style>
  <w:style w:type="paragraph" w:customStyle="1" w:styleId="xl68">
    <w:name w:val="xl68"/>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sz w:val="20"/>
      <w:szCs w:val="20"/>
      <w:lang w:eastAsia="ru-RU"/>
    </w:rPr>
  </w:style>
  <w:style w:type="paragraph" w:customStyle="1" w:styleId="xl69">
    <w:name w:val="xl69"/>
    <w:basedOn w:val="a4"/>
    <w:rsid w:val="00DA58F5"/>
    <w:pPr>
      <w:pBdr>
        <w:top w:val="single" w:sz="4" w:space="0" w:color="auto"/>
        <w:bottom w:val="single" w:sz="4" w:space="0" w:color="auto"/>
      </w:pBdr>
      <w:spacing w:before="100" w:beforeAutospacing="1" w:after="100" w:afterAutospacing="1"/>
      <w:jc w:val="center"/>
      <w:textAlignment w:val="center"/>
    </w:pPr>
    <w:rPr>
      <w:sz w:val="20"/>
      <w:szCs w:val="20"/>
      <w:lang w:eastAsia="ru-RU"/>
    </w:rPr>
  </w:style>
  <w:style w:type="paragraph" w:customStyle="1" w:styleId="xl70">
    <w:name w:val="xl70"/>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sz w:val="20"/>
      <w:szCs w:val="20"/>
      <w:lang w:eastAsia="ru-RU"/>
    </w:rPr>
  </w:style>
  <w:style w:type="paragraph" w:customStyle="1" w:styleId="xl71">
    <w:name w:val="xl71"/>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lang w:eastAsia="ru-RU"/>
    </w:rPr>
  </w:style>
  <w:style w:type="paragraph" w:customStyle="1" w:styleId="xl72">
    <w:name w:val="xl72"/>
    <w:basedOn w:val="a4"/>
    <w:rsid w:val="00DA58F5"/>
    <w:pPr>
      <w:pBdr>
        <w:top w:val="single" w:sz="4" w:space="0" w:color="auto"/>
        <w:bottom w:val="single" w:sz="4" w:space="0" w:color="auto"/>
      </w:pBdr>
      <w:spacing w:before="100" w:beforeAutospacing="1" w:after="100" w:afterAutospacing="1"/>
      <w:jc w:val="center"/>
      <w:textAlignment w:val="center"/>
    </w:pPr>
    <w:rPr>
      <w:b/>
      <w:bCs/>
      <w:sz w:val="20"/>
      <w:szCs w:val="20"/>
      <w:lang w:eastAsia="ru-RU"/>
    </w:rPr>
  </w:style>
  <w:style w:type="paragraph" w:customStyle="1" w:styleId="xl73">
    <w:name w:val="xl73"/>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lang w:eastAsia="ru-RU"/>
    </w:rPr>
  </w:style>
  <w:style w:type="paragraph" w:customStyle="1" w:styleId="xl74">
    <w:name w:val="xl74"/>
    <w:basedOn w:val="a4"/>
    <w:rsid w:val="00DA58F5"/>
    <w:pPr>
      <w:pBdr>
        <w:top w:val="single" w:sz="4" w:space="0" w:color="auto"/>
        <w:left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5">
    <w:name w:val="xl75"/>
    <w:basedOn w:val="a4"/>
    <w:rsid w:val="00DA58F5"/>
    <w:pPr>
      <w:pBdr>
        <w:top w:val="single" w:sz="4" w:space="0" w:color="auto"/>
        <w:bottom w:val="single" w:sz="4" w:space="0" w:color="auto"/>
      </w:pBdr>
      <w:spacing w:before="100" w:beforeAutospacing="1" w:after="100" w:afterAutospacing="1"/>
      <w:textAlignment w:val="center"/>
    </w:pPr>
    <w:rPr>
      <w:sz w:val="20"/>
      <w:szCs w:val="20"/>
      <w:lang w:eastAsia="ru-RU"/>
    </w:rPr>
  </w:style>
  <w:style w:type="paragraph" w:customStyle="1" w:styleId="xl76">
    <w:name w:val="xl76"/>
    <w:basedOn w:val="a4"/>
    <w:rsid w:val="00DA58F5"/>
    <w:pPr>
      <w:pBdr>
        <w:top w:val="single" w:sz="4" w:space="0" w:color="auto"/>
        <w:bottom w:val="single" w:sz="4" w:space="0" w:color="auto"/>
        <w:right w:val="single" w:sz="4" w:space="0" w:color="auto"/>
      </w:pBdr>
      <w:spacing w:before="100" w:beforeAutospacing="1" w:after="100" w:afterAutospacing="1"/>
      <w:textAlignment w:val="center"/>
    </w:pPr>
    <w:rPr>
      <w:sz w:val="20"/>
      <w:szCs w:val="20"/>
      <w:lang w:eastAsia="ru-RU"/>
    </w:rPr>
  </w:style>
  <w:style w:type="paragraph" w:customStyle="1" w:styleId="xl77">
    <w:name w:val="xl77"/>
    <w:basedOn w:val="a4"/>
    <w:rsid w:val="00DA58F5"/>
    <w:pPr>
      <w:pBdr>
        <w:top w:val="single" w:sz="4" w:space="0" w:color="auto"/>
        <w:left w:val="single" w:sz="4" w:space="0" w:color="auto"/>
        <w:bottom w:val="single" w:sz="4" w:space="0" w:color="auto"/>
      </w:pBdr>
      <w:spacing w:before="100" w:beforeAutospacing="1" w:after="100" w:afterAutospacing="1"/>
      <w:jc w:val="center"/>
      <w:textAlignment w:val="center"/>
    </w:pPr>
    <w:rPr>
      <w:sz w:val="16"/>
      <w:szCs w:val="16"/>
      <w:lang w:eastAsia="ru-RU"/>
    </w:rPr>
  </w:style>
  <w:style w:type="paragraph" w:customStyle="1" w:styleId="xl78">
    <w:name w:val="xl78"/>
    <w:basedOn w:val="a4"/>
    <w:rsid w:val="00DA58F5"/>
    <w:pPr>
      <w:pBdr>
        <w:top w:val="single" w:sz="4" w:space="0" w:color="auto"/>
        <w:bottom w:val="single" w:sz="4" w:space="0" w:color="auto"/>
      </w:pBdr>
      <w:spacing w:before="100" w:beforeAutospacing="1" w:after="100" w:afterAutospacing="1"/>
      <w:jc w:val="center"/>
      <w:textAlignment w:val="center"/>
    </w:pPr>
    <w:rPr>
      <w:sz w:val="16"/>
      <w:szCs w:val="16"/>
      <w:lang w:eastAsia="ru-RU"/>
    </w:rPr>
  </w:style>
  <w:style w:type="paragraph" w:customStyle="1" w:styleId="xl79">
    <w:name w:val="xl79"/>
    <w:basedOn w:val="a4"/>
    <w:rsid w:val="00DA58F5"/>
    <w:pPr>
      <w:pBdr>
        <w:top w:val="single" w:sz="4" w:space="0" w:color="auto"/>
        <w:bottom w:val="single" w:sz="4" w:space="0" w:color="auto"/>
        <w:right w:val="single" w:sz="4" w:space="0" w:color="auto"/>
      </w:pBdr>
      <w:spacing w:before="100" w:beforeAutospacing="1" w:after="100" w:afterAutospacing="1"/>
      <w:jc w:val="center"/>
      <w:textAlignment w:val="center"/>
    </w:pPr>
    <w:rPr>
      <w:sz w:val="16"/>
      <w:szCs w:val="16"/>
      <w:lang w:eastAsia="ru-RU"/>
    </w:rPr>
  </w:style>
  <w:style w:type="character" w:customStyle="1" w:styleId="Heading1Char">
    <w:name w:val="Heading 1 Char"/>
    <w:rsid w:val="00DA58F5"/>
    <w:rPr>
      <w:b/>
      <w:bCs/>
      <w:sz w:val="28"/>
      <w:szCs w:val="28"/>
      <w:lang w:val="ru-RU" w:eastAsia="x-none"/>
    </w:rPr>
  </w:style>
  <w:style w:type="numbering" w:customStyle="1" w:styleId="a3">
    <w:name w:val="Стиль маркированный"/>
    <w:basedOn w:val="a8"/>
    <w:rsid w:val="00DA58F5"/>
    <w:pPr>
      <w:numPr>
        <w:numId w:val="11"/>
      </w:numPr>
    </w:pPr>
  </w:style>
  <w:style w:type="paragraph" w:customStyle="1" w:styleId="1f1">
    <w:name w:val="Основной текст с отступом.Мой Заголовок 1"/>
    <w:basedOn w:val="a4"/>
    <w:rsid w:val="00DA58F5"/>
    <w:pPr>
      <w:widowControl w:val="0"/>
      <w:tabs>
        <w:tab w:val="left" w:pos="6237"/>
      </w:tabs>
      <w:autoSpaceDE w:val="0"/>
      <w:autoSpaceDN w:val="0"/>
      <w:jc w:val="center"/>
    </w:pPr>
    <w:rPr>
      <w:noProof/>
      <w:sz w:val="28"/>
      <w:szCs w:val="28"/>
      <w:lang w:val="en-US" w:eastAsia="ru-RU"/>
    </w:rPr>
  </w:style>
  <w:style w:type="paragraph" w:customStyle="1" w:styleId="Standard">
    <w:name w:val="Standard"/>
    <w:rsid w:val="00DA58F5"/>
    <w:pPr>
      <w:widowControl w:val="0"/>
      <w:suppressAutoHyphens/>
      <w:autoSpaceDN w:val="0"/>
      <w:textAlignment w:val="baseline"/>
    </w:pPr>
    <w:rPr>
      <w:rFonts w:eastAsia="Andale Sans UI" w:cs="Tahoma"/>
      <w:kern w:val="3"/>
      <w:sz w:val="24"/>
      <w:szCs w:val="24"/>
      <w:lang w:val="de-DE" w:eastAsia="ja-JP" w:bidi="fa-IR"/>
    </w:rPr>
  </w:style>
  <w:style w:type="paragraph" w:customStyle="1" w:styleId="Textbodyindent">
    <w:name w:val="Text body indent"/>
    <w:rsid w:val="00DA58F5"/>
    <w:pPr>
      <w:suppressAutoHyphens/>
      <w:autoSpaceDN w:val="0"/>
      <w:ind w:firstLine="709"/>
      <w:textAlignment w:val="baseline"/>
    </w:pPr>
    <w:rPr>
      <w:rFonts w:eastAsia="Arial"/>
      <w:kern w:val="3"/>
      <w:sz w:val="24"/>
      <w:szCs w:val="24"/>
      <w:lang w:eastAsia="ja-JP"/>
    </w:rPr>
  </w:style>
  <w:style w:type="numbering" w:customStyle="1" w:styleId="WW8Num2">
    <w:name w:val="WW8Num2"/>
    <w:basedOn w:val="a8"/>
    <w:rsid w:val="00DA58F5"/>
    <w:pPr>
      <w:numPr>
        <w:numId w:val="12"/>
      </w:numPr>
    </w:pPr>
  </w:style>
  <w:style w:type="paragraph" w:customStyle="1" w:styleId="FR2">
    <w:name w:val="FR2"/>
    <w:rsid w:val="00DA58F5"/>
    <w:pPr>
      <w:widowControl w:val="0"/>
      <w:suppressAutoHyphens/>
      <w:autoSpaceDE w:val="0"/>
      <w:autoSpaceDN w:val="0"/>
      <w:textAlignment w:val="baseline"/>
    </w:pPr>
    <w:rPr>
      <w:rFonts w:eastAsia="Arial"/>
      <w:kern w:val="3"/>
      <w:szCs w:val="24"/>
      <w:lang w:eastAsia="zh-CN"/>
    </w:rPr>
  </w:style>
  <w:style w:type="paragraph" w:customStyle="1" w:styleId="Default">
    <w:name w:val="Default"/>
    <w:rsid w:val="00DA58F5"/>
    <w:pPr>
      <w:autoSpaceDE w:val="0"/>
      <w:autoSpaceDN w:val="0"/>
      <w:adjustRightInd w:val="0"/>
    </w:pPr>
    <w:rPr>
      <w:rFonts w:ascii="Arial MT" w:hAnsi="Arial MT" w:cs="Arial MT"/>
      <w:color w:val="000000"/>
      <w:sz w:val="24"/>
      <w:szCs w:val="24"/>
    </w:rPr>
  </w:style>
  <w:style w:type="character" w:customStyle="1" w:styleId="blk">
    <w:name w:val="blk"/>
    <w:rsid w:val="00DA58F5"/>
  </w:style>
  <w:style w:type="character" w:customStyle="1" w:styleId="FontStyle74">
    <w:name w:val="Font Style74"/>
    <w:uiPriority w:val="99"/>
    <w:rsid w:val="00DA58F5"/>
    <w:rPr>
      <w:rFonts w:ascii="Times New Roman" w:hAnsi="Times New Roman" w:cs="Times New Roman"/>
      <w:sz w:val="20"/>
      <w:szCs w:val="20"/>
    </w:rPr>
  </w:style>
  <w:style w:type="table" w:customStyle="1" w:styleId="2-52">
    <w:name w:val="Средняя заливка 2 - Акцент 52"/>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table" w:customStyle="1" w:styleId="2-511">
    <w:name w:val="Средняя заливка 2 - Акцент 511"/>
    <w:basedOn w:val="a7"/>
    <w:next w:val="2-5"/>
    <w:uiPriority w:val="64"/>
    <w:rsid w:val="00DA58F5"/>
    <w:rPr>
      <w:rFonts w:ascii="Calibri" w:hAnsi="Calibri"/>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4F4F4"/>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4F4F4"/>
      </w:tcPr>
    </w:tblStylePr>
    <w:tblStylePr w:type="firstCol">
      <w:rPr>
        <w:b/>
        <w:bCs/>
        <w:color w:val="F4F4F4"/>
      </w:rPr>
      <w:tblPr/>
      <w:tcPr>
        <w:tcBorders>
          <w:top w:val="nil"/>
          <w:left w:val="nil"/>
          <w:bottom w:val="single" w:sz="18" w:space="0" w:color="auto"/>
          <w:right w:val="nil"/>
          <w:insideH w:val="nil"/>
          <w:insideV w:val="nil"/>
        </w:tcBorders>
        <w:shd w:val="clear" w:color="auto" w:fill="4BACC6"/>
      </w:tcPr>
    </w:tblStylePr>
    <w:tblStylePr w:type="lastCol">
      <w:rPr>
        <w:b/>
        <w:bCs/>
        <w:color w:val="F4F4F4"/>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CECECE"/>
      </w:tcPr>
    </w:tblStylePr>
    <w:tblStylePr w:type="band1Horz">
      <w:tblPr/>
      <w:tcPr>
        <w:shd w:val="clear" w:color="auto" w:fill="CECECE"/>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4F4F4"/>
      </w:rPr>
      <w:tblPr/>
      <w:tcPr>
        <w:tcBorders>
          <w:top w:val="single" w:sz="18" w:space="0" w:color="auto"/>
          <w:left w:val="nil"/>
          <w:bottom w:val="single" w:sz="18" w:space="0" w:color="auto"/>
          <w:right w:val="nil"/>
          <w:insideH w:val="nil"/>
          <w:insideV w:val="nil"/>
        </w:tcBorders>
      </w:tcPr>
    </w:tblStylePr>
  </w:style>
  <w:style w:type="paragraph" w:customStyle="1" w:styleId="49">
    <w:name w:val="Заголовок 4_"/>
    <w:basedOn w:val="3"/>
    <w:qFormat/>
    <w:rsid w:val="00DA58F5"/>
    <w:pPr>
      <w:tabs>
        <w:tab w:val="left" w:pos="1276"/>
      </w:tabs>
      <w:overflowPunct/>
      <w:autoSpaceDE/>
      <w:autoSpaceDN/>
      <w:adjustRightInd/>
      <w:spacing w:before="120" w:after="120"/>
      <w:ind w:firstLine="0"/>
      <w:jc w:val="left"/>
    </w:pPr>
    <w:rPr>
      <w:rFonts w:eastAsia="Times New Roman"/>
      <w:bCs/>
      <w:sz w:val="26"/>
      <w:szCs w:val="26"/>
      <w:lang w:eastAsia="x-none"/>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
    <w:locked/>
    <w:rsid w:val="00DA58F5"/>
    <w:rPr>
      <w:b/>
      <w:bCs/>
      <w:sz w:val="22"/>
      <w:lang w:val="x-none" w:eastAsia="x-none"/>
    </w:rPr>
  </w:style>
  <w:style w:type="paragraph" w:customStyle="1" w:styleId="1f2">
    <w:name w:val="текст 1"/>
    <w:basedOn w:val="a4"/>
    <w:next w:val="a4"/>
    <w:rsid w:val="00DA58F5"/>
    <w:pPr>
      <w:suppressAutoHyphens/>
      <w:ind w:firstLine="540"/>
      <w:jc w:val="both"/>
    </w:pPr>
    <w:rPr>
      <w:sz w:val="20"/>
      <w:lang w:eastAsia="ar-SA"/>
    </w:rPr>
  </w:style>
  <w:style w:type="character" w:customStyle="1" w:styleId="afff5">
    <w:name w:val="Без интервала Знак"/>
    <w:link w:val="afff4"/>
    <w:uiPriority w:val="1"/>
    <w:rsid w:val="00DA58F5"/>
    <w:rPr>
      <w:sz w:val="24"/>
      <w:szCs w:val="24"/>
      <w:lang w:val="x-none" w:eastAsia="x-none"/>
    </w:rPr>
  </w:style>
  <w:style w:type="paragraph" w:customStyle="1" w:styleId="210">
    <w:name w:val="Основной текст с отступом 21"/>
    <w:basedOn w:val="a4"/>
    <w:rsid w:val="00DA58F5"/>
    <w:pPr>
      <w:widowControl w:val="0"/>
      <w:overflowPunct w:val="0"/>
      <w:autoSpaceDE w:val="0"/>
      <w:autoSpaceDN w:val="0"/>
      <w:adjustRightInd w:val="0"/>
      <w:spacing w:before="120" w:after="120"/>
      <w:ind w:firstLine="284"/>
      <w:jc w:val="both"/>
      <w:textAlignment w:val="baseline"/>
    </w:pPr>
    <w:rPr>
      <w:szCs w:val="20"/>
      <w:lang w:eastAsia="ru-RU"/>
    </w:rPr>
  </w:style>
  <w:style w:type="character" w:customStyle="1" w:styleId="40">
    <w:name w:val="Заголовок 4 Знак"/>
    <w:link w:val="4"/>
    <w:uiPriority w:val="9"/>
    <w:locked/>
    <w:rsid w:val="00DA58F5"/>
    <w:rPr>
      <w:rFonts w:eastAsia="Arial Unicode MS"/>
      <w:b/>
      <w:sz w:val="28"/>
    </w:rPr>
  </w:style>
  <w:style w:type="paragraph" w:customStyle="1" w:styleId="211">
    <w:name w:val="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w:basedOn w:val="a4"/>
    <w:rsid w:val="00DA58F5"/>
    <w:pPr>
      <w:spacing w:before="100" w:beforeAutospacing="1" w:after="100" w:afterAutospacing="1"/>
      <w:jc w:val="both"/>
    </w:pPr>
    <w:rPr>
      <w:rFonts w:ascii="Tahoma" w:hAnsi="Tahoma"/>
      <w:sz w:val="20"/>
      <w:szCs w:val="20"/>
      <w:lang w:val="en-US"/>
    </w:rPr>
  </w:style>
  <w:style w:type="character" w:customStyle="1" w:styleId="120">
    <w:name w:val="Стиль 120 пт полужирный"/>
    <w:rsid w:val="00DA58F5"/>
    <w:rPr>
      <w:b/>
      <w:bCs/>
      <w:sz w:val="240"/>
    </w:rPr>
  </w:style>
  <w:style w:type="paragraph" w:customStyle="1" w:styleId="Style21">
    <w:name w:val="Style21"/>
    <w:basedOn w:val="a4"/>
    <w:rsid w:val="00DA58F5"/>
    <w:rPr>
      <w:sz w:val="20"/>
      <w:szCs w:val="20"/>
      <w:lang w:eastAsia="ru-RU"/>
    </w:rPr>
  </w:style>
  <w:style w:type="paragraph" w:customStyle="1" w:styleId="Style0">
    <w:name w:val="Style0"/>
    <w:basedOn w:val="a4"/>
    <w:rsid w:val="00DA58F5"/>
    <w:rPr>
      <w:sz w:val="20"/>
      <w:szCs w:val="20"/>
      <w:lang w:eastAsia="ru-RU"/>
    </w:rPr>
  </w:style>
  <w:style w:type="paragraph" w:customStyle="1" w:styleId="Geonika">
    <w:name w:val="Geonika Обычный текст"/>
    <w:basedOn w:val="a4"/>
    <w:link w:val="Geonika0"/>
    <w:qFormat/>
    <w:rsid w:val="005E2B24"/>
    <w:pPr>
      <w:spacing w:before="120" w:after="60"/>
      <w:ind w:firstLine="567"/>
      <w:jc w:val="both"/>
    </w:pPr>
    <w:rPr>
      <w:rFonts w:ascii="Calibri" w:hAnsi="Calibri"/>
      <w:lang w:val="x-none" w:eastAsia="ar-SA" w:bidi="en-US"/>
    </w:rPr>
  </w:style>
  <w:style w:type="character" w:customStyle="1" w:styleId="Geonika0">
    <w:name w:val="Geonika Обычный текст Знак"/>
    <w:link w:val="Geonika"/>
    <w:rsid w:val="005E2B24"/>
    <w:rPr>
      <w:rFonts w:ascii="Calibri" w:hAnsi="Calibri"/>
      <w:sz w:val="24"/>
      <w:szCs w:val="24"/>
      <w:lang w:val="x-none" w:eastAsia="ar-SA" w:bidi="en-US"/>
    </w:rPr>
  </w:style>
  <w:style w:type="character" w:customStyle="1" w:styleId="FontStyle50">
    <w:name w:val="Font Style50"/>
    <w:uiPriority w:val="99"/>
    <w:rsid w:val="00C768B9"/>
    <w:rPr>
      <w:rFonts w:ascii="Times New Roman" w:hAnsi="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024">
      <w:bodyDiv w:val="1"/>
      <w:marLeft w:val="0"/>
      <w:marRight w:val="0"/>
      <w:marTop w:val="0"/>
      <w:marBottom w:val="0"/>
      <w:divBdr>
        <w:top w:val="none" w:sz="0" w:space="0" w:color="auto"/>
        <w:left w:val="none" w:sz="0" w:space="0" w:color="auto"/>
        <w:bottom w:val="none" w:sz="0" w:space="0" w:color="auto"/>
        <w:right w:val="none" w:sz="0" w:space="0" w:color="auto"/>
      </w:divBdr>
    </w:div>
    <w:div w:id="41754602">
      <w:bodyDiv w:val="1"/>
      <w:marLeft w:val="0"/>
      <w:marRight w:val="0"/>
      <w:marTop w:val="0"/>
      <w:marBottom w:val="0"/>
      <w:divBdr>
        <w:top w:val="none" w:sz="0" w:space="0" w:color="auto"/>
        <w:left w:val="none" w:sz="0" w:space="0" w:color="auto"/>
        <w:bottom w:val="none" w:sz="0" w:space="0" w:color="auto"/>
        <w:right w:val="none" w:sz="0" w:space="0" w:color="auto"/>
      </w:divBdr>
    </w:div>
    <w:div w:id="51007673">
      <w:bodyDiv w:val="1"/>
      <w:marLeft w:val="0"/>
      <w:marRight w:val="0"/>
      <w:marTop w:val="0"/>
      <w:marBottom w:val="0"/>
      <w:divBdr>
        <w:top w:val="none" w:sz="0" w:space="0" w:color="auto"/>
        <w:left w:val="none" w:sz="0" w:space="0" w:color="auto"/>
        <w:bottom w:val="none" w:sz="0" w:space="0" w:color="auto"/>
        <w:right w:val="none" w:sz="0" w:space="0" w:color="auto"/>
      </w:divBdr>
    </w:div>
    <w:div w:id="83847170">
      <w:bodyDiv w:val="1"/>
      <w:marLeft w:val="0"/>
      <w:marRight w:val="0"/>
      <w:marTop w:val="0"/>
      <w:marBottom w:val="0"/>
      <w:divBdr>
        <w:top w:val="none" w:sz="0" w:space="0" w:color="auto"/>
        <w:left w:val="none" w:sz="0" w:space="0" w:color="auto"/>
        <w:bottom w:val="none" w:sz="0" w:space="0" w:color="auto"/>
        <w:right w:val="none" w:sz="0" w:space="0" w:color="auto"/>
      </w:divBdr>
    </w:div>
    <w:div w:id="286159862">
      <w:bodyDiv w:val="1"/>
      <w:marLeft w:val="0"/>
      <w:marRight w:val="0"/>
      <w:marTop w:val="0"/>
      <w:marBottom w:val="0"/>
      <w:divBdr>
        <w:top w:val="none" w:sz="0" w:space="0" w:color="auto"/>
        <w:left w:val="none" w:sz="0" w:space="0" w:color="auto"/>
        <w:bottom w:val="none" w:sz="0" w:space="0" w:color="auto"/>
        <w:right w:val="none" w:sz="0" w:space="0" w:color="auto"/>
      </w:divBdr>
    </w:div>
    <w:div w:id="737436002">
      <w:bodyDiv w:val="1"/>
      <w:marLeft w:val="0"/>
      <w:marRight w:val="0"/>
      <w:marTop w:val="0"/>
      <w:marBottom w:val="0"/>
      <w:divBdr>
        <w:top w:val="none" w:sz="0" w:space="0" w:color="auto"/>
        <w:left w:val="none" w:sz="0" w:space="0" w:color="auto"/>
        <w:bottom w:val="none" w:sz="0" w:space="0" w:color="auto"/>
        <w:right w:val="none" w:sz="0" w:space="0" w:color="auto"/>
      </w:divBdr>
    </w:div>
    <w:div w:id="1317029509">
      <w:bodyDiv w:val="1"/>
      <w:marLeft w:val="0"/>
      <w:marRight w:val="0"/>
      <w:marTop w:val="0"/>
      <w:marBottom w:val="0"/>
      <w:divBdr>
        <w:top w:val="none" w:sz="0" w:space="0" w:color="auto"/>
        <w:left w:val="none" w:sz="0" w:space="0" w:color="auto"/>
        <w:bottom w:val="none" w:sz="0" w:space="0" w:color="auto"/>
        <w:right w:val="none" w:sz="0" w:space="0" w:color="auto"/>
      </w:divBdr>
    </w:div>
    <w:div w:id="1536506772">
      <w:bodyDiv w:val="1"/>
      <w:marLeft w:val="0"/>
      <w:marRight w:val="0"/>
      <w:marTop w:val="0"/>
      <w:marBottom w:val="0"/>
      <w:divBdr>
        <w:top w:val="none" w:sz="0" w:space="0" w:color="auto"/>
        <w:left w:val="none" w:sz="0" w:space="0" w:color="auto"/>
        <w:bottom w:val="none" w:sz="0" w:space="0" w:color="auto"/>
        <w:right w:val="none" w:sz="0" w:space="0" w:color="auto"/>
      </w:divBdr>
    </w:div>
    <w:div w:id="1602184237">
      <w:bodyDiv w:val="1"/>
      <w:marLeft w:val="0"/>
      <w:marRight w:val="0"/>
      <w:marTop w:val="0"/>
      <w:marBottom w:val="0"/>
      <w:divBdr>
        <w:top w:val="none" w:sz="0" w:space="0" w:color="auto"/>
        <w:left w:val="none" w:sz="0" w:space="0" w:color="auto"/>
        <w:bottom w:val="none" w:sz="0" w:space="0" w:color="auto"/>
        <w:right w:val="none" w:sz="0" w:space="0" w:color="auto"/>
      </w:divBdr>
    </w:div>
    <w:div w:id="1750078429">
      <w:bodyDiv w:val="1"/>
      <w:marLeft w:val="0"/>
      <w:marRight w:val="0"/>
      <w:marTop w:val="0"/>
      <w:marBottom w:val="0"/>
      <w:divBdr>
        <w:top w:val="none" w:sz="0" w:space="0" w:color="auto"/>
        <w:left w:val="none" w:sz="0" w:space="0" w:color="auto"/>
        <w:bottom w:val="none" w:sz="0" w:space="0" w:color="auto"/>
        <w:right w:val="none" w:sz="0" w:space="0" w:color="auto"/>
      </w:divBdr>
    </w:div>
    <w:div w:id="2003120110">
      <w:bodyDiv w:val="1"/>
      <w:marLeft w:val="0"/>
      <w:marRight w:val="0"/>
      <w:marTop w:val="0"/>
      <w:marBottom w:val="0"/>
      <w:divBdr>
        <w:top w:val="none" w:sz="0" w:space="0" w:color="auto"/>
        <w:left w:val="none" w:sz="0" w:space="0" w:color="auto"/>
        <w:bottom w:val="none" w:sz="0" w:space="0" w:color="auto"/>
        <w:right w:val="none" w:sz="0" w:space="0" w:color="auto"/>
      </w:divBdr>
    </w:div>
    <w:div w:id="2047100530">
      <w:bodyDiv w:val="1"/>
      <w:marLeft w:val="0"/>
      <w:marRight w:val="0"/>
      <w:marTop w:val="0"/>
      <w:marBottom w:val="0"/>
      <w:divBdr>
        <w:top w:val="none" w:sz="0" w:space="0" w:color="auto"/>
        <w:left w:val="none" w:sz="0" w:space="0" w:color="auto"/>
        <w:bottom w:val="none" w:sz="0" w:space="0" w:color="auto"/>
        <w:right w:val="none" w:sz="0" w:space="0" w:color="auto"/>
      </w:divBdr>
    </w:div>
    <w:div w:id="2094735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garantF1://17420999.6" TargetMode="External"/><Relationship Id="rId18" Type="http://schemas.openxmlformats.org/officeDocument/2006/relationships/hyperlink" Target="consultantplus://offline/ref=8E040BC6AA94CA8D44E4D8F7A66DD7F87A2B1C9A74529A1E27A7EE7B97dDUA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consultantplus://offline/ref=8E040BC6AA94CA8D44E4D8F7A66DD7F87A2B1F9E73549A1E27A7EE7B97dDUA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garantF1://12038258.510"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ru.wikipedia.org/wiki/%D0%9C%D0%B5%D1%81%D1%82%D0%BD%D0%BE%D0%B5_%D1%81%D0%B0%D0%BC%D0%BE%D1%83%D0%BF%D1%80%D0%B0%D0%B2%D0%BB%D0%B5%D0%BD%D0%B8%D0%B5" TargetMode="External"/><Relationship Id="rId5" Type="http://schemas.openxmlformats.org/officeDocument/2006/relationships/settings" Target="settings.xml"/><Relationship Id="rId15" Type="http://schemas.openxmlformats.org/officeDocument/2006/relationships/hyperlink" Target="garantF1://17420999.6" TargetMode="External"/><Relationship Id="rId10" Type="http://schemas.openxmlformats.org/officeDocument/2006/relationships/image" Target="media/image2.jpe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garantF1://17420999.6"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235CF-4D57-4E61-942F-57053D5A7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3836</TotalTime>
  <Pages>1</Pages>
  <Words>45687</Words>
  <Characters>260416</Characters>
  <Application>Microsoft Office Word</Application>
  <DocSecurity>0</DocSecurity>
  <Lines>2170</Lines>
  <Paragraphs>610</Paragraphs>
  <ScaleCrop>false</ScaleCrop>
  <HeadingPairs>
    <vt:vector size="2" baseType="variant">
      <vt:variant>
        <vt:lpstr>Название</vt:lpstr>
      </vt:variant>
      <vt:variant>
        <vt:i4>1</vt:i4>
      </vt:variant>
    </vt:vector>
  </HeadingPairs>
  <TitlesOfParts>
    <vt:vector size="1" baseType="lpstr">
      <vt:lpstr>Правила зе6амлепользования и застройки</vt:lpstr>
    </vt:vector>
  </TitlesOfParts>
  <Company>KGP</Company>
  <LinksUpToDate>false</LinksUpToDate>
  <CharactersWithSpaces>305493</CharactersWithSpaces>
  <SharedDoc>false</SharedDoc>
  <HLinks>
    <vt:vector size="558" baseType="variant">
      <vt:variant>
        <vt:i4>1048624</vt:i4>
      </vt:variant>
      <vt:variant>
        <vt:i4>554</vt:i4>
      </vt:variant>
      <vt:variant>
        <vt:i4>0</vt:i4>
      </vt:variant>
      <vt:variant>
        <vt:i4>5</vt:i4>
      </vt:variant>
      <vt:variant>
        <vt:lpwstr/>
      </vt:variant>
      <vt:variant>
        <vt:lpwstr>_Toc442740240</vt:lpwstr>
      </vt:variant>
      <vt:variant>
        <vt:i4>1507376</vt:i4>
      </vt:variant>
      <vt:variant>
        <vt:i4>548</vt:i4>
      </vt:variant>
      <vt:variant>
        <vt:i4>0</vt:i4>
      </vt:variant>
      <vt:variant>
        <vt:i4>5</vt:i4>
      </vt:variant>
      <vt:variant>
        <vt:lpwstr/>
      </vt:variant>
      <vt:variant>
        <vt:lpwstr>_Toc442740239</vt:lpwstr>
      </vt:variant>
      <vt:variant>
        <vt:i4>1507376</vt:i4>
      </vt:variant>
      <vt:variant>
        <vt:i4>542</vt:i4>
      </vt:variant>
      <vt:variant>
        <vt:i4>0</vt:i4>
      </vt:variant>
      <vt:variant>
        <vt:i4>5</vt:i4>
      </vt:variant>
      <vt:variant>
        <vt:lpwstr/>
      </vt:variant>
      <vt:variant>
        <vt:lpwstr>_Toc442740238</vt:lpwstr>
      </vt:variant>
      <vt:variant>
        <vt:i4>1507376</vt:i4>
      </vt:variant>
      <vt:variant>
        <vt:i4>536</vt:i4>
      </vt:variant>
      <vt:variant>
        <vt:i4>0</vt:i4>
      </vt:variant>
      <vt:variant>
        <vt:i4>5</vt:i4>
      </vt:variant>
      <vt:variant>
        <vt:lpwstr/>
      </vt:variant>
      <vt:variant>
        <vt:lpwstr>_Toc442740237</vt:lpwstr>
      </vt:variant>
      <vt:variant>
        <vt:i4>1507376</vt:i4>
      </vt:variant>
      <vt:variant>
        <vt:i4>530</vt:i4>
      </vt:variant>
      <vt:variant>
        <vt:i4>0</vt:i4>
      </vt:variant>
      <vt:variant>
        <vt:i4>5</vt:i4>
      </vt:variant>
      <vt:variant>
        <vt:lpwstr/>
      </vt:variant>
      <vt:variant>
        <vt:lpwstr>_Toc442740236</vt:lpwstr>
      </vt:variant>
      <vt:variant>
        <vt:i4>1507376</vt:i4>
      </vt:variant>
      <vt:variant>
        <vt:i4>524</vt:i4>
      </vt:variant>
      <vt:variant>
        <vt:i4>0</vt:i4>
      </vt:variant>
      <vt:variant>
        <vt:i4>5</vt:i4>
      </vt:variant>
      <vt:variant>
        <vt:lpwstr/>
      </vt:variant>
      <vt:variant>
        <vt:lpwstr>_Toc442740235</vt:lpwstr>
      </vt:variant>
      <vt:variant>
        <vt:i4>1507376</vt:i4>
      </vt:variant>
      <vt:variant>
        <vt:i4>518</vt:i4>
      </vt:variant>
      <vt:variant>
        <vt:i4>0</vt:i4>
      </vt:variant>
      <vt:variant>
        <vt:i4>5</vt:i4>
      </vt:variant>
      <vt:variant>
        <vt:lpwstr/>
      </vt:variant>
      <vt:variant>
        <vt:lpwstr>_Toc442740234</vt:lpwstr>
      </vt:variant>
      <vt:variant>
        <vt:i4>1507376</vt:i4>
      </vt:variant>
      <vt:variant>
        <vt:i4>512</vt:i4>
      </vt:variant>
      <vt:variant>
        <vt:i4>0</vt:i4>
      </vt:variant>
      <vt:variant>
        <vt:i4>5</vt:i4>
      </vt:variant>
      <vt:variant>
        <vt:lpwstr/>
      </vt:variant>
      <vt:variant>
        <vt:lpwstr>_Toc442740233</vt:lpwstr>
      </vt:variant>
      <vt:variant>
        <vt:i4>1507376</vt:i4>
      </vt:variant>
      <vt:variant>
        <vt:i4>506</vt:i4>
      </vt:variant>
      <vt:variant>
        <vt:i4>0</vt:i4>
      </vt:variant>
      <vt:variant>
        <vt:i4>5</vt:i4>
      </vt:variant>
      <vt:variant>
        <vt:lpwstr/>
      </vt:variant>
      <vt:variant>
        <vt:lpwstr>_Toc442740232</vt:lpwstr>
      </vt:variant>
      <vt:variant>
        <vt:i4>1507376</vt:i4>
      </vt:variant>
      <vt:variant>
        <vt:i4>500</vt:i4>
      </vt:variant>
      <vt:variant>
        <vt:i4>0</vt:i4>
      </vt:variant>
      <vt:variant>
        <vt:i4>5</vt:i4>
      </vt:variant>
      <vt:variant>
        <vt:lpwstr/>
      </vt:variant>
      <vt:variant>
        <vt:lpwstr>_Toc442740231</vt:lpwstr>
      </vt:variant>
      <vt:variant>
        <vt:i4>1507376</vt:i4>
      </vt:variant>
      <vt:variant>
        <vt:i4>494</vt:i4>
      </vt:variant>
      <vt:variant>
        <vt:i4>0</vt:i4>
      </vt:variant>
      <vt:variant>
        <vt:i4>5</vt:i4>
      </vt:variant>
      <vt:variant>
        <vt:lpwstr/>
      </vt:variant>
      <vt:variant>
        <vt:lpwstr>_Toc442740230</vt:lpwstr>
      </vt:variant>
      <vt:variant>
        <vt:i4>1441840</vt:i4>
      </vt:variant>
      <vt:variant>
        <vt:i4>488</vt:i4>
      </vt:variant>
      <vt:variant>
        <vt:i4>0</vt:i4>
      </vt:variant>
      <vt:variant>
        <vt:i4>5</vt:i4>
      </vt:variant>
      <vt:variant>
        <vt:lpwstr/>
      </vt:variant>
      <vt:variant>
        <vt:lpwstr>_Toc442740229</vt:lpwstr>
      </vt:variant>
      <vt:variant>
        <vt:i4>1441840</vt:i4>
      </vt:variant>
      <vt:variant>
        <vt:i4>482</vt:i4>
      </vt:variant>
      <vt:variant>
        <vt:i4>0</vt:i4>
      </vt:variant>
      <vt:variant>
        <vt:i4>5</vt:i4>
      </vt:variant>
      <vt:variant>
        <vt:lpwstr/>
      </vt:variant>
      <vt:variant>
        <vt:lpwstr>_Toc442740228</vt:lpwstr>
      </vt:variant>
      <vt:variant>
        <vt:i4>1441840</vt:i4>
      </vt:variant>
      <vt:variant>
        <vt:i4>476</vt:i4>
      </vt:variant>
      <vt:variant>
        <vt:i4>0</vt:i4>
      </vt:variant>
      <vt:variant>
        <vt:i4>5</vt:i4>
      </vt:variant>
      <vt:variant>
        <vt:lpwstr/>
      </vt:variant>
      <vt:variant>
        <vt:lpwstr>_Toc442740227</vt:lpwstr>
      </vt:variant>
      <vt:variant>
        <vt:i4>1441840</vt:i4>
      </vt:variant>
      <vt:variant>
        <vt:i4>470</vt:i4>
      </vt:variant>
      <vt:variant>
        <vt:i4>0</vt:i4>
      </vt:variant>
      <vt:variant>
        <vt:i4>5</vt:i4>
      </vt:variant>
      <vt:variant>
        <vt:lpwstr/>
      </vt:variant>
      <vt:variant>
        <vt:lpwstr>_Toc442740226</vt:lpwstr>
      </vt:variant>
      <vt:variant>
        <vt:i4>1441840</vt:i4>
      </vt:variant>
      <vt:variant>
        <vt:i4>464</vt:i4>
      </vt:variant>
      <vt:variant>
        <vt:i4>0</vt:i4>
      </vt:variant>
      <vt:variant>
        <vt:i4>5</vt:i4>
      </vt:variant>
      <vt:variant>
        <vt:lpwstr/>
      </vt:variant>
      <vt:variant>
        <vt:lpwstr>_Toc442740225</vt:lpwstr>
      </vt:variant>
      <vt:variant>
        <vt:i4>1441840</vt:i4>
      </vt:variant>
      <vt:variant>
        <vt:i4>458</vt:i4>
      </vt:variant>
      <vt:variant>
        <vt:i4>0</vt:i4>
      </vt:variant>
      <vt:variant>
        <vt:i4>5</vt:i4>
      </vt:variant>
      <vt:variant>
        <vt:lpwstr/>
      </vt:variant>
      <vt:variant>
        <vt:lpwstr>_Toc442740224</vt:lpwstr>
      </vt:variant>
      <vt:variant>
        <vt:i4>1441840</vt:i4>
      </vt:variant>
      <vt:variant>
        <vt:i4>452</vt:i4>
      </vt:variant>
      <vt:variant>
        <vt:i4>0</vt:i4>
      </vt:variant>
      <vt:variant>
        <vt:i4>5</vt:i4>
      </vt:variant>
      <vt:variant>
        <vt:lpwstr/>
      </vt:variant>
      <vt:variant>
        <vt:lpwstr>_Toc442740223</vt:lpwstr>
      </vt:variant>
      <vt:variant>
        <vt:i4>1441840</vt:i4>
      </vt:variant>
      <vt:variant>
        <vt:i4>446</vt:i4>
      </vt:variant>
      <vt:variant>
        <vt:i4>0</vt:i4>
      </vt:variant>
      <vt:variant>
        <vt:i4>5</vt:i4>
      </vt:variant>
      <vt:variant>
        <vt:lpwstr/>
      </vt:variant>
      <vt:variant>
        <vt:lpwstr>_Toc442740222</vt:lpwstr>
      </vt:variant>
      <vt:variant>
        <vt:i4>1441840</vt:i4>
      </vt:variant>
      <vt:variant>
        <vt:i4>440</vt:i4>
      </vt:variant>
      <vt:variant>
        <vt:i4>0</vt:i4>
      </vt:variant>
      <vt:variant>
        <vt:i4>5</vt:i4>
      </vt:variant>
      <vt:variant>
        <vt:lpwstr/>
      </vt:variant>
      <vt:variant>
        <vt:lpwstr>_Toc442740221</vt:lpwstr>
      </vt:variant>
      <vt:variant>
        <vt:i4>1441840</vt:i4>
      </vt:variant>
      <vt:variant>
        <vt:i4>434</vt:i4>
      </vt:variant>
      <vt:variant>
        <vt:i4>0</vt:i4>
      </vt:variant>
      <vt:variant>
        <vt:i4>5</vt:i4>
      </vt:variant>
      <vt:variant>
        <vt:lpwstr/>
      </vt:variant>
      <vt:variant>
        <vt:lpwstr>_Toc442740220</vt:lpwstr>
      </vt:variant>
      <vt:variant>
        <vt:i4>1376304</vt:i4>
      </vt:variant>
      <vt:variant>
        <vt:i4>428</vt:i4>
      </vt:variant>
      <vt:variant>
        <vt:i4>0</vt:i4>
      </vt:variant>
      <vt:variant>
        <vt:i4>5</vt:i4>
      </vt:variant>
      <vt:variant>
        <vt:lpwstr/>
      </vt:variant>
      <vt:variant>
        <vt:lpwstr>_Toc442740219</vt:lpwstr>
      </vt:variant>
      <vt:variant>
        <vt:i4>1376304</vt:i4>
      </vt:variant>
      <vt:variant>
        <vt:i4>422</vt:i4>
      </vt:variant>
      <vt:variant>
        <vt:i4>0</vt:i4>
      </vt:variant>
      <vt:variant>
        <vt:i4>5</vt:i4>
      </vt:variant>
      <vt:variant>
        <vt:lpwstr/>
      </vt:variant>
      <vt:variant>
        <vt:lpwstr>_Toc442740218</vt:lpwstr>
      </vt:variant>
      <vt:variant>
        <vt:i4>1376304</vt:i4>
      </vt:variant>
      <vt:variant>
        <vt:i4>416</vt:i4>
      </vt:variant>
      <vt:variant>
        <vt:i4>0</vt:i4>
      </vt:variant>
      <vt:variant>
        <vt:i4>5</vt:i4>
      </vt:variant>
      <vt:variant>
        <vt:lpwstr/>
      </vt:variant>
      <vt:variant>
        <vt:lpwstr>_Toc442740217</vt:lpwstr>
      </vt:variant>
      <vt:variant>
        <vt:i4>1376304</vt:i4>
      </vt:variant>
      <vt:variant>
        <vt:i4>410</vt:i4>
      </vt:variant>
      <vt:variant>
        <vt:i4>0</vt:i4>
      </vt:variant>
      <vt:variant>
        <vt:i4>5</vt:i4>
      </vt:variant>
      <vt:variant>
        <vt:lpwstr/>
      </vt:variant>
      <vt:variant>
        <vt:lpwstr>_Toc442740216</vt:lpwstr>
      </vt:variant>
      <vt:variant>
        <vt:i4>1376304</vt:i4>
      </vt:variant>
      <vt:variant>
        <vt:i4>404</vt:i4>
      </vt:variant>
      <vt:variant>
        <vt:i4>0</vt:i4>
      </vt:variant>
      <vt:variant>
        <vt:i4>5</vt:i4>
      </vt:variant>
      <vt:variant>
        <vt:lpwstr/>
      </vt:variant>
      <vt:variant>
        <vt:lpwstr>_Toc442740215</vt:lpwstr>
      </vt:variant>
      <vt:variant>
        <vt:i4>1376304</vt:i4>
      </vt:variant>
      <vt:variant>
        <vt:i4>398</vt:i4>
      </vt:variant>
      <vt:variant>
        <vt:i4>0</vt:i4>
      </vt:variant>
      <vt:variant>
        <vt:i4>5</vt:i4>
      </vt:variant>
      <vt:variant>
        <vt:lpwstr/>
      </vt:variant>
      <vt:variant>
        <vt:lpwstr>_Toc442740214</vt:lpwstr>
      </vt:variant>
      <vt:variant>
        <vt:i4>1376304</vt:i4>
      </vt:variant>
      <vt:variant>
        <vt:i4>392</vt:i4>
      </vt:variant>
      <vt:variant>
        <vt:i4>0</vt:i4>
      </vt:variant>
      <vt:variant>
        <vt:i4>5</vt:i4>
      </vt:variant>
      <vt:variant>
        <vt:lpwstr/>
      </vt:variant>
      <vt:variant>
        <vt:lpwstr>_Toc442740213</vt:lpwstr>
      </vt:variant>
      <vt:variant>
        <vt:i4>1376304</vt:i4>
      </vt:variant>
      <vt:variant>
        <vt:i4>386</vt:i4>
      </vt:variant>
      <vt:variant>
        <vt:i4>0</vt:i4>
      </vt:variant>
      <vt:variant>
        <vt:i4>5</vt:i4>
      </vt:variant>
      <vt:variant>
        <vt:lpwstr/>
      </vt:variant>
      <vt:variant>
        <vt:lpwstr>_Toc442740212</vt:lpwstr>
      </vt:variant>
      <vt:variant>
        <vt:i4>1376304</vt:i4>
      </vt:variant>
      <vt:variant>
        <vt:i4>380</vt:i4>
      </vt:variant>
      <vt:variant>
        <vt:i4>0</vt:i4>
      </vt:variant>
      <vt:variant>
        <vt:i4>5</vt:i4>
      </vt:variant>
      <vt:variant>
        <vt:lpwstr/>
      </vt:variant>
      <vt:variant>
        <vt:lpwstr>_Toc442740211</vt:lpwstr>
      </vt:variant>
      <vt:variant>
        <vt:i4>1376304</vt:i4>
      </vt:variant>
      <vt:variant>
        <vt:i4>374</vt:i4>
      </vt:variant>
      <vt:variant>
        <vt:i4>0</vt:i4>
      </vt:variant>
      <vt:variant>
        <vt:i4>5</vt:i4>
      </vt:variant>
      <vt:variant>
        <vt:lpwstr/>
      </vt:variant>
      <vt:variant>
        <vt:lpwstr>_Toc442740210</vt:lpwstr>
      </vt:variant>
      <vt:variant>
        <vt:i4>1310768</vt:i4>
      </vt:variant>
      <vt:variant>
        <vt:i4>368</vt:i4>
      </vt:variant>
      <vt:variant>
        <vt:i4>0</vt:i4>
      </vt:variant>
      <vt:variant>
        <vt:i4>5</vt:i4>
      </vt:variant>
      <vt:variant>
        <vt:lpwstr/>
      </vt:variant>
      <vt:variant>
        <vt:lpwstr>_Toc442740209</vt:lpwstr>
      </vt:variant>
      <vt:variant>
        <vt:i4>1310768</vt:i4>
      </vt:variant>
      <vt:variant>
        <vt:i4>362</vt:i4>
      </vt:variant>
      <vt:variant>
        <vt:i4>0</vt:i4>
      </vt:variant>
      <vt:variant>
        <vt:i4>5</vt:i4>
      </vt:variant>
      <vt:variant>
        <vt:lpwstr/>
      </vt:variant>
      <vt:variant>
        <vt:lpwstr>_Toc442740208</vt:lpwstr>
      </vt:variant>
      <vt:variant>
        <vt:i4>1310768</vt:i4>
      </vt:variant>
      <vt:variant>
        <vt:i4>356</vt:i4>
      </vt:variant>
      <vt:variant>
        <vt:i4>0</vt:i4>
      </vt:variant>
      <vt:variant>
        <vt:i4>5</vt:i4>
      </vt:variant>
      <vt:variant>
        <vt:lpwstr/>
      </vt:variant>
      <vt:variant>
        <vt:lpwstr>_Toc442740207</vt:lpwstr>
      </vt:variant>
      <vt:variant>
        <vt:i4>1310768</vt:i4>
      </vt:variant>
      <vt:variant>
        <vt:i4>350</vt:i4>
      </vt:variant>
      <vt:variant>
        <vt:i4>0</vt:i4>
      </vt:variant>
      <vt:variant>
        <vt:i4>5</vt:i4>
      </vt:variant>
      <vt:variant>
        <vt:lpwstr/>
      </vt:variant>
      <vt:variant>
        <vt:lpwstr>_Toc442740206</vt:lpwstr>
      </vt:variant>
      <vt:variant>
        <vt:i4>1310768</vt:i4>
      </vt:variant>
      <vt:variant>
        <vt:i4>344</vt:i4>
      </vt:variant>
      <vt:variant>
        <vt:i4>0</vt:i4>
      </vt:variant>
      <vt:variant>
        <vt:i4>5</vt:i4>
      </vt:variant>
      <vt:variant>
        <vt:lpwstr/>
      </vt:variant>
      <vt:variant>
        <vt:lpwstr>_Toc442740205</vt:lpwstr>
      </vt:variant>
      <vt:variant>
        <vt:i4>1310768</vt:i4>
      </vt:variant>
      <vt:variant>
        <vt:i4>338</vt:i4>
      </vt:variant>
      <vt:variant>
        <vt:i4>0</vt:i4>
      </vt:variant>
      <vt:variant>
        <vt:i4>5</vt:i4>
      </vt:variant>
      <vt:variant>
        <vt:lpwstr/>
      </vt:variant>
      <vt:variant>
        <vt:lpwstr>_Toc442740204</vt:lpwstr>
      </vt:variant>
      <vt:variant>
        <vt:i4>1310768</vt:i4>
      </vt:variant>
      <vt:variant>
        <vt:i4>332</vt:i4>
      </vt:variant>
      <vt:variant>
        <vt:i4>0</vt:i4>
      </vt:variant>
      <vt:variant>
        <vt:i4>5</vt:i4>
      </vt:variant>
      <vt:variant>
        <vt:lpwstr/>
      </vt:variant>
      <vt:variant>
        <vt:lpwstr>_Toc442740203</vt:lpwstr>
      </vt:variant>
      <vt:variant>
        <vt:i4>1310768</vt:i4>
      </vt:variant>
      <vt:variant>
        <vt:i4>326</vt:i4>
      </vt:variant>
      <vt:variant>
        <vt:i4>0</vt:i4>
      </vt:variant>
      <vt:variant>
        <vt:i4>5</vt:i4>
      </vt:variant>
      <vt:variant>
        <vt:lpwstr/>
      </vt:variant>
      <vt:variant>
        <vt:lpwstr>_Toc442740202</vt:lpwstr>
      </vt:variant>
      <vt:variant>
        <vt:i4>1310768</vt:i4>
      </vt:variant>
      <vt:variant>
        <vt:i4>320</vt:i4>
      </vt:variant>
      <vt:variant>
        <vt:i4>0</vt:i4>
      </vt:variant>
      <vt:variant>
        <vt:i4>5</vt:i4>
      </vt:variant>
      <vt:variant>
        <vt:lpwstr/>
      </vt:variant>
      <vt:variant>
        <vt:lpwstr>_Toc442740201</vt:lpwstr>
      </vt:variant>
      <vt:variant>
        <vt:i4>1310768</vt:i4>
      </vt:variant>
      <vt:variant>
        <vt:i4>314</vt:i4>
      </vt:variant>
      <vt:variant>
        <vt:i4>0</vt:i4>
      </vt:variant>
      <vt:variant>
        <vt:i4>5</vt:i4>
      </vt:variant>
      <vt:variant>
        <vt:lpwstr/>
      </vt:variant>
      <vt:variant>
        <vt:lpwstr>_Toc442740200</vt:lpwstr>
      </vt:variant>
      <vt:variant>
        <vt:i4>1900595</vt:i4>
      </vt:variant>
      <vt:variant>
        <vt:i4>308</vt:i4>
      </vt:variant>
      <vt:variant>
        <vt:i4>0</vt:i4>
      </vt:variant>
      <vt:variant>
        <vt:i4>5</vt:i4>
      </vt:variant>
      <vt:variant>
        <vt:lpwstr/>
      </vt:variant>
      <vt:variant>
        <vt:lpwstr>_Toc442740199</vt:lpwstr>
      </vt:variant>
      <vt:variant>
        <vt:i4>1900595</vt:i4>
      </vt:variant>
      <vt:variant>
        <vt:i4>302</vt:i4>
      </vt:variant>
      <vt:variant>
        <vt:i4>0</vt:i4>
      </vt:variant>
      <vt:variant>
        <vt:i4>5</vt:i4>
      </vt:variant>
      <vt:variant>
        <vt:lpwstr/>
      </vt:variant>
      <vt:variant>
        <vt:lpwstr>_Toc442740198</vt:lpwstr>
      </vt:variant>
      <vt:variant>
        <vt:i4>1900595</vt:i4>
      </vt:variant>
      <vt:variant>
        <vt:i4>296</vt:i4>
      </vt:variant>
      <vt:variant>
        <vt:i4>0</vt:i4>
      </vt:variant>
      <vt:variant>
        <vt:i4>5</vt:i4>
      </vt:variant>
      <vt:variant>
        <vt:lpwstr/>
      </vt:variant>
      <vt:variant>
        <vt:lpwstr>_Toc442740197</vt:lpwstr>
      </vt:variant>
      <vt:variant>
        <vt:i4>1900595</vt:i4>
      </vt:variant>
      <vt:variant>
        <vt:i4>290</vt:i4>
      </vt:variant>
      <vt:variant>
        <vt:i4>0</vt:i4>
      </vt:variant>
      <vt:variant>
        <vt:i4>5</vt:i4>
      </vt:variant>
      <vt:variant>
        <vt:lpwstr/>
      </vt:variant>
      <vt:variant>
        <vt:lpwstr>_Toc442740196</vt:lpwstr>
      </vt:variant>
      <vt:variant>
        <vt:i4>1900595</vt:i4>
      </vt:variant>
      <vt:variant>
        <vt:i4>284</vt:i4>
      </vt:variant>
      <vt:variant>
        <vt:i4>0</vt:i4>
      </vt:variant>
      <vt:variant>
        <vt:i4>5</vt:i4>
      </vt:variant>
      <vt:variant>
        <vt:lpwstr/>
      </vt:variant>
      <vt:variant>
        <vt:lpwstr>_Toc442740195</vt:lpwstr>
      </vt:variant>
      <vt:variant>
        <vt:i4>1900595</vt:i4>
      </vt:variant>
      <vt:variant>
        <vt:i4>278</vt:i4>
      </vt:variant>
      <vt:variant>
        <vt:i4>0</vt:i4>
      </vt:variant>
      <vt:variant>
        <vt:i4>5</vt:i4>
      </vt:variant>
      <vt:variant>
        <vt:lpwstr/>
      </vt:variant>
      <vt:variant>
        <vt:lpwstr>_Toc442740194</vt:lpwstr>
      </vt:variant>
      <vt:variant>
        <vt:i4>1900595</vt:i4>
      </vt:variant>
      <vt:variant>
        <vt:i4>272</vt:i4>
      </vt:variant>
      <vt:variant>
        <vt:i4>0</vt:i4>
      </vt:variant>
      <vt:variant>
        <vt:i4>5</vt:i4>
      </vt:variant>
      <vt:variant>
        <vt:lpwstr/>
      </vt:variant>
      <vt:variant>
        <vt:lpwstr>_Toc442740193</vt:lpwstr>
      </vt:variant>
      <vt:variant>
        <vt:i4>1900595</vt:i4>
      </vt:variant>
      <vt:variant>
        <vt:i4>266</vt:i4>
      </vt:variant>
      <vt:variant>
        <vt:i4>0</vt:i4>
      </vt:variant>
      <vt:variant>
        <vt:i4>5</vt:i4>
      </vt:variant>
      <vt:variant>
        <vt:lpwstr/>
      </vt:variant>
      <vt:variant>
        <vt:lpwstr>_Toc442740192</vt:lpwstr>
      </vt:variant>
      <vt:variant>
        <vt:i4>1900595</vt:i4>
      </vt:variant>
      <vt:variant>
        <vt:i4>260</vt:i4>
      </vt:variant>
      <vt:variant>
        <vt:i4>0</vt:i4>
      </vt:variant>
      <vt:variant>
        <vt:i4>5</vt:i4>
      </vt:variant>
      <vt:variant>
        <vt:lpwstr/>
      </vt:variant>
      <vt:variant>
        <vt:lpwstr>_Toc442740191</vt:lpwstr>
      </vt:variant>
      <vt:variant>
        <vt:i4>1900595</vt:i4>
      </vt:variant>
      <vt:variant>
        <vt:i4>254</vt:i4>
      </vt:variant>
      <vt:variant>
        <vt:i4>0</vt:i4>
      </vt:variant>
      <vt:variant>
        <vt:i4>5</vt:i4>
      </vt:variant>
      <vt:variant>
        <vt:lpwstr/>
      </vt:variant>
      <vt:variant>
        <vt:lpwstr>_Toc442740190</vt:lpwstr>
      </vt:variant>
      <vt:variant>
        <vt:i4>1835059</vt:i4>
      </vt:variant>
      <vt:variant>
        <vt:i4>248</vt:i4>
      </vt:variant>
      <vt:variant>
        <vt:i4>0</vt:i4>
      </vt:variant>
      <vt:variant>
        <vt:i4>5</vt:i4>
      </vt:variant>
      <vt:variant>
        <vt:lpwstr/>
      </vt:variant>
      <vt:variant>
        <vt:lpwstr>_Toc442740189</vt:lpwstr>
      </vt:variant>
      <vt:variant>
        <vt:i4>1835059</vt:i4>
      </vt:variant>
      <vt:variant>
        <vt:i4>242</vt:i4>
      </vt:variant>
      <vt:variant>
        <vt:i4>0</vt:i4>
      </vt:variant>
      <vt:variant>
        <vt:i4>5</vt:i4>
      </vt:variant>
      <vt:variant>
        <vt:lpwstr/>
      </vt:variant>
      <vt:variant>
        <vt:lpwstr>_Toc442740188</vt:lpwstr>
      </vt:variant>
      <vt:variant>
        <vt:i4>1835059</vt:i4>
      </vt:variant>
      <vt:variant>
        <vt:i4>236</vt:i4>
      </vt:variant>
      <vt:variant>
        <vt:i4>0</vt:i4>
      </vt:variant>
      <vt:variant>
        <vt:i4>5</vt:i4>
      </vt:variant>
      <vt:variant>
        <vt:lpwstr/>
      </vt:variant>
      <vt:variant>
        <vt:lpwstr>_Toc442740187</vt:lpwstr>
      </vt:variant>
      <vt:variant>
        <vt:i4>1835059</vt:i4>
      </vt:variant>
      <vt:variant>
        <vt:i4>230</vt:i4>
      </vt:variant>
      <vt:variant>
        <vt:i4>0</vt:i4>
      </vt:variant>
      <vt:variant>
        <vt:i4>5</vt:i4>
      </vt:variant>
      <vt:variant>
        <vt:lpwstr/>
      </vt:variant>
      <vt:variant>
        <vt:lpwstr>_Toc442740186</vt:lpwstr>
      </vt:variant>
      <vt:variant>
        <vt:i4>1835059</vt:i4>
      </vt:variant>
      <vt:variant>
        <vt:i4>224</vt:i4>
      </vt:variant>
      <vt:variant>
        <vt:i4>0</vt:i4>
      </vt:variant>
      <vt:variant>
        <vt:i4>5</vt:i4>
      </vt:variant>
      <vt:variant>
        <vt:lpwstr/>
      </vt:variant>
      <vt:variant>
        <vt:lpwstr>_Toc442740185</vt:lpwstr>
      </vt:variant>
      <vt:variant>
        <vt:i4>1835059</vt:i4>
      </vt:variant>
      <vt:variant>
        <vt:i4>218</vt:i4>
      </vt:variant>
      <vt:variant>
        <vt:i4>0</vt:i4>
      </vt:variant>
      <vt:variant>
        <vt:i4>5</vt:i4>
      </vt:variant>
      <vt:variant>
        <vt:lpwstr/>
      </vt:variant>
      <vt:variant>
        <vt:lpwstr>_Toc442740184</vt:lpwstr>
      </vt:variant>
      <vt:variant>
        <vt:i4>1835059</vt:i4>
      </vt:variant>
      <vt:variant>
        <vt:i4>212</vt:i4>
      </vt:variant>
      <vt:variant>
        <vt:i4>0</vt:i4>
      </vt:variant>
      <vt:variant>
        <vt:i4>5</vt:i4>
      </vt:variant>
      <vt:variant>
        <vt:lpwstr/>
      </vt:variant>
      <vt:variant>
        <vt:lpwstr>_Toc442740183</vt:lpwstr>
      </vt:variant>
      <vt:variant>
        <vt:i4>1835059</vt:i4>
      </vt:variant>
      <vt:variant>
        <vt:i4>206</vt:i4>
      </vt:variant>
      <vt:variant>
        <vt:i4>0</vt:i4>
      </vt:variant>
      <vt:variant>
        <vt:i4>5</vt:i4>
      </vt:variant>
      <vt:variant>
        <vt:lpwstr/>
      </vt:variant>
      <vt:variant>
        <vt:lpwstr>_Toc442740182</vt:lpwstr>
      </vt:variant>
      <vt:variant>
        <vt:i4>1835059</vt:i4>
      </vt:variant>
      <vt:variant>
        <vt:i4>200</vt:i4>
      </vt:variant>
      <vt:variant>
        <vt:i4>0</vt:i4>
      </vt:variant>
      <vt:variant>
        <vt:i4>5</vt:i4>
      </vt:variant>
      <vt:variant>
        <vt:lpwstr/>
      </vt:variant>
      <vt:variant>
        <vt:lpwstr>_Toc442740181</vt:lpwstr>
      </vt:variant>
      <vt:variant>
        <vt:i4>1835059</vt:i4>
      </vt:variant>
      <vt:variant>
        <vt:i4>194</vt:i4>
      </vt:variant>
      <vt:variant>
        <vt:i4>0</vt:i4>
      </vt:variant>
      <vt:variant>
        <vt:i4>5</vt:i4>
      </vt:variant>
      <vt:variant>
        <vt:lpwstr/>
      </vt:variant>
      <vt:variant>
        <vt:lpwstr>_Toc442740180</vt:lpwstr>
      </vt:variant>
      <vt:variant>
        <vt:i4>1245235</vt:i4>
      </vt:variant>
      <vt:variant>
        <vt:i4>188</vt:i4>
      </vt:variant>
      <vt:variant>
        <vt:i4>0</vt:i4>
      </vt:variant>
      <vt:variant>
        <vt:i4>5</vt:i4>
      </vt:variant>
      <vt:variant>
        <vt:lpwstr/>
      </vt:variant>
      <vt:variant>
        <vt:lpwstr>_Toc442740179</vt:lpwstr>
      </vt:variant>
      <vt:variant>
        <vt:i4>1245235</vt:i4>
      </vt:variant>
      <vt:variant>
        <vt:i4>182</vt:i4>
      </vt:variant>
      <vt:variant>
        <vt:i4>0</vt:i4>
      </vt:variant>
      <vt:variant>
        <vt:i4>5</vt:i4>
      </vt:variant>
      <vt:variant>
        <vt:lpwstr/>
      </vt:variant>
      <vt:variant>
        <vt:lpwstr>_Toc442740178</vt:lpwstr>
      </vt:variant>
      <vt:variant>
        <vt:i4>1245235</vt:i4>
      </vt:variant>
      <vt:variant>
        <vt:i4>176</vt:i4>
      </vt:variant>
      <vt:variant>
        <vt:i4>0</vt:i4>
      </vt:variant>
      <vt:variant>
        <vt:i4>5</vt:i4>
      </vt:variant>
      <vt:variant>
        <vt:lpwstr/>
      </vt:variant>
      <vt:variant>
        <vt:lpwstr>_Toc442740177</vt:lpwstr>
      </vt:variant>
      <vt:variant>
        <vt:i4>1245235</vt:i4>
      </vt:variant>
      <vt:variant>
        <vt:i4>170</vt:i4>
      </vt:variant>
      <vt:variant>
        <vt:i4>0</vt:i4>
      </vt:variant>
      <vt:variant>
        <vt:i4>5</vt:i4>
      </vt:variant>
      <vt:variant>
        <vt:lpwstr/>
      </vt:variant>
      <vt:variant>
        <vt:lpwstr>_Toc442740176</vt:lpwstr>
      </vt:variant>
      <vt:variant>
        <vt:i4>1245235</vt:i4>
      </vt:variant>
      <vt:variant>
        <vt:i4>164</vt:i4>
      </vt:variant>
      <vt:variant>
        <vt:i4>0</vt:i4>
      </vt:variant>
      <vt:variant>
        <vt:i4>5</vt:i4>
      </vt:variant>
      <vt:variant>
        <vt:lpwstr/>
      </vt:variant>
      <vt:variant>
        <vt:lpwstr>_Toc442740175</vt:lpwstr>
      </vt:variant>
      <vt:variant>
        <vt:i4>1245235</vt:i4>
      </vt:variant>
      <vt:variant>
        <vt:i4>158</vt:i4>
      </vt:variant>
      <vt:variant>
        <vt:i4>0</vt:i4>
      </vt:variant>
      <vt:variant>
        <vt:i4>5</vt:i4>
      </vt:variant>
      <vt:variant>
        <vt:lpwstr/>
      </vt:variant>
      <vt:variant>
        <vt:lpwstr>_Toc442740174</vt:lpwstr>
      </vt:variant>
      <vt:variant>
        <vt:i4>1245235</vt:i4>
      </vt:variant>
      <vt:variant>
        <vt:i4>152</vt:i4>
      </vt:variant>
      <vt:variant>
        <vt:i4>0</vt:i4>
      </vt:variant>
      <vt:variant>
        <vt:i4>5</vt:i4>
      </vt:variant>
      <vt:variant>
        <vt:lpwstr/>
      </vt:variant>
      <vt:variant>
        <vt:lpwstr>_Toc442740173</vt:lpwstr>
      </vt:variant>
      <vt:variant>
        <vt:i4>1245235</vt:i4>
      </vt:variant>
      <vt:variant>
        <vt:i4>146</vt:i4>
      </vt:variant>
      <vt:variant>
        <vt:i4>0</vt:i4>
      </vt:variant>
      <vt:variant>
        <vt:i4>5</vt:i4>
      </vt:variant>
      <vt:variant>
        <vt:lpwstr/>
      </vt:variant>
      <vt:variant>
        <vt:lpwstr>_Toc442740172</vt:lpwstr>
      </vt:variant>
      <vt:variant>
        <vt:i4>1245235</vt:i4>
      </vt:variant>
      <vt:variant>
        <vt:i4>140</vt:i4>
      </vt:variant>
      <vt:variant>
        <vt:i4>0</vt:i4>
      </vt:variant>
      <vt:variant>
        <vt:i4>5</vt:i4>
      </vt:variant>
      <vt:variant>
        <vt:lpwstr/>
      </vt:variant>
      <vt:variant>
        <vt:lpwstr>_Toc442740171</vt:lpwstr>
      </vt:variant>
      <vt:variant>
        <vt:i4>1245235</vt:i4>
      </vt:variant>
      <vt:variant>
        <vt:i4>134</vt:i4>
      </vt:variant>
      <vt:variant>
        <vt:i4>0</vt:i4>
      </vt:variant>
      <vt:variant>
        <vt:i4>5</vt:i4>
      </vt:variant>
      <vt:variant>
        <vt:lpwstr/>
      </vt:variant>
      <vt:variant>
        <vt:lpwstr>_Toc442740170</vt:lpwstr>
      </vt:variant>
      <vt:variant>
        <vt:i4>1179699</vt:i4>
      </vt:variant>
      <vt:variant>
        <vt:i4>128</vt:i4>
      </vt:variant>
      <vt:variant>
        <vt:i4>0</vt:i4>
      </vt:variant>
      <vt:variant>
        <vt:i4>5</vt:i4>
      </vt:variant>
      <vt:variant>
        <vt:lpwstr/>
      </vt:variant>
      <vt:variant>
        <vt:lpwstr>_Toc442740169</vt:lpwstr>
      </vt:variant>
      <vt:variant>
        <vt:i4>1179699</vt:i4>
      </vt:variant>
      <vt:variant>
        <vt:i4>122</vt:i4>
      </vt:variant>
      <vt:variant>
        <vt:i4>0</vt:i4>
      </vt:variant>
      <vt:variant>
        <vt:i4>5</vt:i4>
      </vt:variant>
      <vt:variant>
        <vt:lpwstr/>
      </vt:variant>
      <vt:variant>
        <vt:lpwstr>_Toc442740168</vt:lpwstr>
      </vt:variant>
      <vt:variant>
        <vt:i4>1179699</vt:i4>
      </vt:variant>
      <vt:variant>
        <vt:i4>116</vt:i4>
      </vt:variant>
      <vt:variant>
        <vt:i4>0</vt:i4>
      </vt:variant>
      <vt:variant>
        <vt:i4>5</vt:i4>
      </vt:variant>
      <vt:variant>
        <vt:lpwstr/>
      </vt:variant>
      <vt:variant>
        <vt:lpwstr>_Toc442740167</vt:lpwstr>
      </vt:variant>
      <vt:variant>
        <vt:i4>1179699</vt:i4>
      </vt:variant>
      <vt:variant>
        <vt:i4>110</vt:i4>
      </vt:variant>
      <vt:variant>
        <vt:i4>0</vt:i4>
      </vt:variant>
      <vt:variant>
        <vt:i4>5</vt:i4>
      </vt:variant>
      <vt:variant>
        <vt:lpwstr/>
      </vt:variant>
      <vt:variant>
        <vt:lpwstr>_Toc442740166</vt:lpwstr>
      </vt:variant>
      <vt:variant>
        <vt:i4>1179699</vt:i4>
      </vt:variant>
      <vt:variant>
        <vt:i4>104</vt:i4>
      </vt:variant>
      <vt:variant>
        <vt:i4>0</vt:i4>
      </vt:variant>
      <vt:variant>
        <vt:i4>5</vt:i4>
      </vt:variant>
      <vt:variant>
        <vt:lpwstr/>
      </vt:variant>
      <vt:variant>
        <vt:lpwstr>_Toc442740165</vt:lpwstr>
      </vt:variant>
      <vt:variant>
        <vt:i4>1179699</vt:i4>
      </vt:variant>
      <vt:variant>
        <vt:i4>98</vt:i4>
      </vt:variant>
      <vt:variant>
        <vt:i4>0</vt:i4>
      </vt:variant>
      <vt:variant>
        <vt:i4>5</vt:i4>
      </vt:variant>
      <vt:variant>
        <vt:lpwstr/>
      </vt:variant>
      <vt:variant>
        <vt:lpwstr>_Toc442740164</vt:lpwstr>
      </vt:variant>
      <vt:variant>
        <vt:i4>1179699</vt:i4>
      </vt:variant>
      <vt:variant>
        <vt:i4>92</vt:i4>
      </vt:variant>
      <vt:variant>
        <vt:i4>0</vt:i4>
      </vt:variant>
      <vt:variant>
        <vt:i4>5</vt:i4>
      </vt:variant>
      <vt:variant>
        <vt:lpwstr/>
      </vt:variant>
      <vt:variant>
        <vt:lpwstr>_Toc442740163</vt:lpwstr>
      </vt:variant>
      <vt:variant>
        <vt:i4>1179699</vt:i4>
      </vt:variant>
      <vt:variant>
        <vt:i4>86</vt:i4>
      </vt:variant>
      <vt:variant>
        <vt:i4>0</vt:i4>
      </vt:variant>
      <vt:variant>
        <vt:i4>5</vt:i4>
      </vt:variant>
      <vt:variant>
        <vt:lpwstr/>
      </vt:variant>
      <vt:variant>
        <vt:lpwstr>_Toc442740162</vt:lpwstr>
      </vt:variant>
      <vt:variant>
        <vt:i4>1179699</vt:i4>
      </vt:variant>
      <vt:variant>
        <vt:i4>80</vt:i4>
      </vt:variant>
      <vt:variant>
        <vt:i4>0</vt:i4>
      </vt:variant>
      <vt:variant>
        <vt:i4>5</vt:i4>
      </vt:variant>
      <vt:variant>
        <vt:lpwstr/>
      </vt:variant>
      <vt:variant>
        <vt:lpwstr>_Toc442740161</vt:lpwstr>
      </vt:variant>
      <vt:variant>
        <vt:i4>1179699</vt:i4>
      </vt:variant>
      <vt:variant>
        <vt:i4>74</vt:i4>
      </vt:variant>
      <vt:variant>
        <vt:i4>0</vt:i4>
      </vt:variant>
      <vt:variant>
        <vt:i4>5</vt:i4>
      </vt:variant>
      <vt:variant>
        <vt:lpwstr/>
      </vt:variant>
      <vt:variant>
        <vt:lpwstr>_Toc442740160</vt:lpwstr>
      </vt:variant>
      <vt:variant>
        <vt:i4>1114163</vt:i4>
      </vt:variant>
      <vt:variant>
        <vt:i4>68</vt:i4>
      </vt:variant>
      <vt:variant>
        <vt:i4>0</vt:i4>
      </vt:variant>
      <vt:variant>
        <vt:i4>5</vt:i4>
      </vt:variant>
      <vt:variant>
        <vt:lpwstr/>
      </vt:variant>
      <vt:variant>
        <vt:lpwstr>_Toc442740159</vt:lpwstr>
      </vt:variant>
      <vt:variant>
        <vt:i4>1114163</vt:i4>
      </vt:variant>
      <vt:variant>
        <vt:i4>62</vt:i4>
      </vt:variant>
      <vt:variant>
        <vt:i4>0</vt:i4>
      </vt:variant>
      <vt:variant>
        <vt:i4>5</vt:i4>
      </vt:variant>
      <vt:variant>
        <vt:lpwstr/>
      </vt:variant>
      <vt:variant>
        <vt:lpwstr>_Toc442740158</vt:lpwstr>
      </vt:variant>
      <vt:variant>
        <vt:i4>1114163</vt:i4>
      </vt:variant>
      <vt:variant>
        <vt:i4>56</vt:i4>
      </vt:variant>
      <vt:variant>
        <vt:i4>0</vt:i4>
      </vt:variant>
      <vt:variant>
        <vt:i4>5</vt:i4>
      </vt:variant>
      <vt:variant>
        <vt:lpwstr/>
      </vt:variant>
      <vt:variant>
        <vt:lpwstr>_Toc442740157</vt:lpwstr>
      </vt:variant>
      <vt:variant>
        <vt:i4>1114163</vt:i4>
      </vt:variant>
      <vt:variant>
        <vt:i4>50</vt:i4>
      </vt:variant>
      <vt:variant>
        <vt:i4>0</vt:i4>
      </vt:variant>
      <vt:variant>
        <vt:i4>5</vt:i4>
      </vt:variant>
      <vt:variant>
        <vt:lpwstr/>
      </vt:variant>
      <vt:variant>
        <vt:lpwstr>_Toc442740156</vt:lpwstr>
      </vt:variant>
      <vt:variant>
        <vt:i4>1114163</vt:i4>
      </vt:variant>
      <vt:variant>
        <vt:i4>44</vt:i4>
      </vt:variant>
      <vt:variant>
        <vt:i4>0</vt:i4>
      </vt:variant>
      <vt:variant>
        <vt:i4>5</vt:i4>
      </vt:variant>
      <vt:variant>
        <vt:lpwstr/>
      </vt:variant>
      <vt:variant>
        <vt:lpwstr>_Toc442740155</vt:lpwstr>
      </vt:variant>
      <vt:variant>
        <vt:i4>1114163</vt:i4>
      </vt:variant>
      <vt:variant>
        <vt:i4>38</vt:i4>
      </vt:variant>
      <vt:variant>
        <vt:i4>0</vt:i4>
      </vt:variant>
      <vt:variant>
        <vt:i4>5</vt:i4>
      </vt:variant>
      <vt:variant>
        <vt:lpwstr/>
      </vt:variant>
      <vt:variant>
        <vt:lpwstr>_Toc442740154</vt:lpwstr>
      </vt:variant>
      <vt:variant>
        <vt:i4>1114163</vt:i4>
      </vt:variant>
      <vt:variant>
        <vt:i4>32</vt:i4>
      </vt:variant>
      <vt:variant>
        <vt:i4>0</vt:i4>
      </vt:variant>
      <vt:variant>
        <vt:i4>5</vt:i4>
      </vt:variant>
      <vt:variant>
        <vt:lpwstr/>
      </vt:variant>
      <vt:variant>
        <vt:lpwstr>_Toc442740153</vt:lpwstr>
      </vt:variant>
      <vt:variant>
        <vt:i4>1114163</vt:i4>
      </vt:variant>
      <vt:variant>
        <vt:i4>26</vt:i4>
      </vt:variant>
      <vt:variant>
        <vt:i4>0</vt:i4>
      </vt:variant>
      <vt:variant>
        <vt:i4>5</vt:i4>
      </vt:variant>
      <vt:variant>
        <vt:lpwstr/>
      </vt:variant>
      <vt:variant>
        <vt:lpwstr>_Toc442740152</vt:lpwstr>
      </vt:variant>
      <vt:variant>
        <vt:i4>1114163</vt:i4>
      </vt:variant>
      <vt:variant>
        <vt:i4>20</vt:i4>
      </vt:variant>
      <vt:variant>
        <vt:i4>0</vt:i4>
      </vt:variant>
      <vt:variant>
        <vt:i4>5</vt:i4>
      </vt:variant>
      <vt:variant>
        <vt:lpwstr/>
      </vt:variant>
      <vt:variant>
        <vt:lpwstr>_Toc442740151</vt:lpwstr>
      </vt:variant>
      <vt:variant>
        <vt:i4>1114163</vt:i4>
      </vt:variant>
      <vt:variant>
        <vt:i4>14</vt:i4>
      </vt:variant>
      <vt:variant>
        <vt:i4>0</vt:i4>
      </vt:variant>
      <vt:variant>
        <vt:i4>5</vt:i4>
      </vt:variant>
      <vt:variant>
        <vt:lpwstr/>
      </vt:variant>
      <vt:variant>
        <vt:lpwstr>_Toc442740150</vt:lpwstr>
      </vt:variant>
      <vt:variant>
        <vt:i4>1048627</vt:i4>
      </vt:variant>
      <vt:variant>
        <vt:i4>8</vt:i4>
      </vt:variant>
      <vt:variant>
        <vt:i4>0</vt:i4>
      </vt:variant>
      <vt:variant>
        <vt:i4>5</vt:i4>
      </vt:variant>
      <vt:variant>
        <vt:lpwstr/>
      </vt:variant>
      <vt:variant>
        <vt:lpwstr>_Toc442740149</vt:lpwstr>
      </vt:variant>
      <vt:variant>
        <vt:i4>1048627</vt:i4>
      </vt:variant>
      <vt:variant>
        <vt:i4>2</vt:i4>
      </vt:variant>
      <vt:variant>
        <vt:i4>0</vt:i4>
      </vt:variant>
      <vt:variant>
        <vt:i4>5</vt:i4>
      </vt:variant>
      <vt:variant>
        <vt:lpwstr/>
      </vt:variant>
      <vt:variant>
        <vt:lpwstr>_Toc442740148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зе6амлепользования и застройки</dc:title>
  <dc:creator>marianna</dc:creator>
  <cp:lastModifiedBy>р</cp:lastModifiedBy>
  <cp:revision>118</cp:revision>
  <cp:lastPrinted>2019-10-16T10:12:00Z</cp:lastPrinted>
  <dcterms:created xsi:type="dcterms:W3CDTF">2018-05-29T07:32:00Z</dcterms:created>
  <dcterms:modified xsi:type="dcterms:W3CDTF">2019-10-25T01:23:00Z</dcterms:modified>
</cp:coreProperties>
</file>