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1" w:rsidRPr="006E4551" w:rsidRDefault="006E4551" w:rsidP="006E4551">
      <w:pPr>
        <w:spacing w:after="0" w:line="240" w:lineRule="auto"/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6E455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РОССИЙСКАЯ ФЕДЕРАЦИЯ</w:t>
      </w:r>
    </w:p>
    <w:p w:rsidR="006E4551" w:rsidRPr="006E4551" w:rsidRDefault="006E4551" w:rsidP="006E4551">
      <w:pPr>
        <w:spacing w:after="0" w:line="240" w:lineRule="auto"/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6E455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КРАСНОЯРСКИЙ КРАЙ</w:t>
      </w:r>
    </w:p>
    <w:p w:rsidR="006E4551" w:rsidRPr="006E4551" w:rsidRDefault="006E4551" w:rsidP="006E4551">
      <w:p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6E455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БОЛЬШЕМУРТИНСКИЙ РАЙОН</w:t>
      </w:r>
    </w:p>
    <w:p w:rsidR="006E4551" w:rsidRPr="006E4551" w:rsidRDefault="006E4551" w:rsidP="006E4551">
      <w:p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6E455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БОЛЬШЕМУРТИНСКИЙ ПОСЕЛКОВЫЙ СОВЕТ ДЕПУТАТОВ</w:t>
      </w:r>
    </w:p>
    <w:p w:rsidR="006E4551" w:rsidRPr="006E4551" w:rsidRDefault="006E4551" w:rsidP="006E4551">
      <w:pPr>
        <w:spacing w:after="0" w:line="240" w:lineRule="auto"/>
        <w:ind w:right="-95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</w:p>
    <w:p w:rsidR="006E4551" w:rsidRPr="006E4551" w:rsidRDefault="006E4551" w:rsidP="006E4551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 w:rsidRPr="006E455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ab/>
        <w:t xml:space="preserve">                  </w:t>
      </w:r>
      <w:proofErr w:type="gramStart"/>
      <w:r w:rsidRPr="006E455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Р</w:t>
      </w:r>
      <w:proofErr w:type="gramEnd"/>
      <w:r w:rsidRPr="006E4551"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 xml:space="preserve"> Е Ш Е Н И Е</w:t>
      </w:r>
    </w:p>
    <w:p w:rsidR="006E4551" w:rsidRPr="006E4551" w:rsidRDefault="006E4551" w:rsidP="006E4551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</w:p>
    <w:p w:rsidR="006E4551" w:rsidRPr="006E4551" w:rsidRDefault="006E4551" w:rsidP="006E4551">
      <w:pPr>
        <w:tabs>
          <w:tab w:val="left" w:pos="2835"/>
          <w:tab w:val="center" w:pos="5335"/>
        </w:tabs>
        <w:spacing w:after="0" w:line="240" w:lineRule="auto"/>
        <w:ind w:left="-567" w:right="-1" w:firstLine="567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14.11.2019 г.                                  </w:t>
      </w:r>
      <w:proofErr w:type="spellStart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>пгт</w:t>
      </w:r>
      <w:proofErr w:type="spellEnd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Большая Мурта 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           №  39-169</w:t>
      </w:r>
    </w:p>
    <w:p w:rsidR="006E4551" w:rsidRPr="006E4551" w:rsidRDefault="006E4551" w:rsidP="006E4551">
      <w:pPr>
        <w:tabs>
          <w:tab w:val="left" w:pos="0"/>
        </w:tabs>
        <w:spacing w:after="0" w:line="240" w:lineRule="auto"/>
        <w:ind w:right="-766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6E4551" w:rsidRPr="006E4551" w:rsidRDefault="006E4551" w:rsidP="006E4551">
      <w:pPr>
        <w:tabs>
          <w:tab w:val="left" w:pos="0"/>
        </w:tabs>
        <w:spacing w:after="0" w:line="240" w:lineRule="auto"/>
        <w:ind w:right="-766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6E4551" w:rsidRPr="00097514" w:rsidRDefault="006E4551" w:rsidP="006E45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О передаче </w:t>
      </w:r>
      <w:proofErr w:type="gramStart"/>
      <w:r w:rsidRPr="00097514">
        <w:rPr>
          <w:rFonts w:ascii="Times New Roman" w:eastAsia="Times New Roman" w:hAnsi="Times New Roman" w:cs="Times New Roman"/>
          <w:sz w:val="28"/>
          <w:szCs w:val="28"/>
        </w:rPr>
        <w:t>части полномочий органов местного самоуправления поселка</w:t>
      </w:r>
      <w:proofErr w:type="gram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Большая Мурта органам местного самоуправления муниципального образования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Большемуртинский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 район по вопросам муниципального </w:t>
      </w:r>
      <w:r w:rsidRPr="0009751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земельного контроля в границах поселения</w:t>
      </w:r>
    </w:p>
    <w:p w:rsidR="006E4551" w:rsidRPr="006E4551" w:rsidRDefault="006E4551" w:rsidP="006E4551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6E4551" w:rsidRPr="006E4551" w:rsidRDefault="006E4551" w:rsidP="006E4551">
      <w:pPr>
        <w:tabs>
          <w:tab w:val="left" w:pos="2835"/>
          <w:tab w:val="center" w:pos="5335"/>
        </w:tabs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   В соответствии со статьями 14,15 Федерального закона от 06.10.2003г. № 131-ФЗ «Об общих принципах организации местного самоуправления в Российской Федерации», статьями 20, 24 Устава поселка Большая Мурта, </w:t>
      </w:r>
      <w:proofErr w:type="spellStart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Большемуртинский</w:t>
      </w:r>
      <w:proofErr w:type="spellEnd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поселковый Совет депутатов РЕШИЛ: </w:t>
      </w:r>
    </w:p>
    <w:p w:rsidR="006E4551" w:rsidRPr="006E4551" w:rsidRDefault="006E4551" w:rsidP="00FD4A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1. Передать осуществление </w:t>
      </w:r>
      <w:proofErr w:type="gramStart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>части полномочий органов местного самоуправления поселка</w:t>
      </w:r>
      <w:proofErr w:type="gramEnd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Большая Мурта </w:t>
      </w:r>
      <w:r w:rsidR="00FD4A22" w:rsidRPr="00097514">
        <w:rPr>
          <w:rFonts w:ascii="Times New Roman" w:eastAsia="Times New Roman" w:hAnsi="Times New Roman" w:cs="Times New Roman"/>
          <w:sz w:val="28"/>
          <w:szCs w:val="28"/>
        </w:rPr>
        <w:t xml:space="preserve">по вопросам муниципального </w:t>
      </w:r>
      <w:r w:rsidR="00FD4A22" w:rsidRPr="0009751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земельного контроля в границах поселения</w:t>
      </w: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органам местного самоуправления </w:t>
      </w:r>
      <w:proofErr w:type="spellStart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района,  с 1 января 2020 года. </w:t>
      </w:r>
    </w:p>
    <w:p w:rsidR="00FD4A22" w:rsidRPr="006E4551" w:rsidRDefault="006E4551" w:rsidP="00FD4A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2. Одобрить  проект соглашения о передаче осуществления части полномочий </w:t>
      </w:r>
      <w:r w:rsidR="00FD4A22" w:rsidRPr="00097514">
        <w:rPr>
          <w:rFonts w:ascii="Times New Roman" w:eastAsia="Times New Roman" w:hAnsi="Times New Roman" w:cs="Times New Roman"/>
          <w:sz w:val="28"/>
          <w:szCs w:val="28"/>
        </w:rPr>
        <w:t xml:space="preserve">по вопросам муниципального </w:t>
      </w:r>
      <w:r w:rsidR="00FD4A22" w:rsidRPr="0009751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земельного контроля в границах поселения</w:t>
      </w:r>
      <w:r w:rsidR="00FD4A22"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органам местного самоуправления </w:t>
      </w:r>
      <w:proofErr w:type="spellStart"/>
      <w:r w:rsidR="00FD4A22" w:rsidRPr="006E4551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 w:rsidR="00FD4A22"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района,  с 1 января 2020 года. </w:t>
      </w:r>
    </w:p>
    <w:p w:rsidR="006E4551" w:rsidRPr="006E4551" w:rsidRDefault="00FD4A22" w:rsidP="006E4551">
      <w:pPr>
        <w:tabs>
          <w:tab w:val="left" w:pos="2835"/>
          <w:tab w:val="center" w:pos="5335"/>
        </w:tabs>
        <w:spacing w:after="0" w:line="240" w:lineRule="auto"/>
        <w:ind w:firstLine="27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</w:t>
      </w:r>
      <w:r w:rsidR="006E4551"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="006E4551"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proofErr w:type="gramStart"/>
      <w:r w:rsidR="006E4551" w:rsidRPr="006E4551">
        <w:rPr>
          <w:rFonts w:ascii="Times New Roman" w:hAnsi="Times New Roman" w:cs="Times New Roman"/>
          <w:sz w:val="28"/>
          <w:szCs w:val="28"/>
          <w:lang w:eastAsia="en-US" w:bidi="en-US"/>
        </w:rPr>
        <w:t>Контроль за</w:t>
      </w:r>
      <w:proofErr w:type="gramEnd"/>
      <w:r w:rsidR="006E4551"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исполнением настоящего решения возложить на Главу поселка Большая Мурта </w:t>
      </w:r>
      <w:proofErr w:type="spellStart"/>
      <w:r w:rsidR="006E4551" w:rsidRPr="006E4551">
        <w:rPr>
          <w:rFonts w:ascii="Times New Roman" w:hAnsi="Times New Roman" w:cs="Times New Roman"/>
          <w:sz w:val="28"/>
          <w:szCs w:val="28"/>
          <w:lang w:eastAsia="en-US" w:bidi="en-US"/>
        </w:rPr>
        <w:t>Котыхова</w:t>
      </w:r>
      <w:proofErr w:type="spellEnd"/>
      <w:r w:rsidR="006E4551"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А.В.</w:t>
      </w:r>
    </w:p>
    <w:p w:rsidR="006E4551" w:rsidRPr="006E4551" w:rsidRDefault="00FD4A22" w:rsidP="00FD4A22">
      <w:pPr>
        <w:tabs>
          <w:tab w:val="left" w:pos="2835"/>
          <w:tab w:val="center" w:pos="5335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</w:t>
      </w:r>
      <w:r w:rsidR="006E4551"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4</w:t>
      </w:r>
      <w:r w:rsidR="006E4551"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Решение вступает в силу со дня официального  опубликования в печатном издании «Ведомости   муниципальных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органов поселка Большая Мурта» но не ранее 1января 2020  </w:t>
      </w:r>
      <w:r w:rsidR="006E4551" w:rsidRPr="006E455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года. </w:t>
      </w:r>
    </w:p>
    <w:p w:rsidR="006E4551" w:rsidRPr="006E4551" w:rsidRDefault="006E4551" w:rsidP="006E455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en-US" w:bidi="en-US"/>
        </w:rPr>
      </w:pPr>
    </w:p>
    <w:p w:rsidR="006E4551" w:rsidRPr="006E4551" w:rsidRDefault="006E4551" w:rsidP="006E455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en-US" w:bidi="en-US"/>
        </w:rPr>
      </w:pPr>
    </w:p>
    <w:p w:rsidR="006E4551" w:rsidRPr="006E4551" w:rsidRDefault="006E4551" w:rsidP="006E455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en-US" w:bidi="en-US"/>
        </w:rPr>
      </w:pPr>
      <w:r w:rsidRPr="006E4551">
        <w:rPr>
          <w:rFonts w:ascii="Times New Roman" w:hAnsi="Times New Roman"/>
          <w:sz w:val="28"/>
          <w:szCs w:val="28"/>
          <w:lang w:eastAsia="en-US" w:bidi="en-US"/>
        </w:rPr>
        <w:t xml:space="preserve">Председатель </w:t>
      </w:r>
      <w:proofErr w:type="spellStart"/>
      <w:r w:rsidRPr="006E4551">
        <w:rPr>
          <w:rFonts w:ascii="Times New Roman" w:hAnsi="Times New Roman"/>
          <w:sz w:val="28"/>
          <w:szCs w:val="28"/>
          <w:lang w:eastAsia="en-US" w:bidi="en-US"/>
        </w:rPr>
        <w:t>Большемуртинского</w:t>
      </w:r>
      <w:proofErr w:type="spellEnd"/>
    </w:p>
    <w:p w:rsidR="006E4551" w:rsidRPr="006E4551" w:rsidRDefault="006E4551" w:rsidP="006E455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en-US" w:bidi="en-US"/>
        </w:rPr>
      </w:pPr>
      <w:r w:rsidRPr="006E4551">
        <w:rPr>
          <w:rFonts w:ascii="Times New Roman" w:hAnsi="Times New Roman"/>
          <w:sz w:val="28"/>
          <w:szCs w:val="28"/>
          <w:lang w:eastAsia="en-US" w:bidi="en-US"/>
        </w:rPr>
        <w:t xml:space="preserve">поселкового Совета депутатов                                              О. В. </w:t>
      </w:r>
      <w:proofErr w:type="spellStart"/>
      <w:r w:rsidRPr="006E4551">
        <w:rPr>
          <w:rFonts w:ascii="Times New Roman" w:hAnsi="Times New Roman"/>
          <w:sz w:val="28"/>
          <w:szCs w:val="28"/>
          <w:lang w:eastAsia="en-US" w:bidi="en-US"/>
        </w:rPr>
        <w:t>Лепина</w:t>
      </w:r>
      <w:proofErr w:type="spellEnd"/>
    </w:p>
    <w:p w:rsidR="006E4551" w:rsidRPr="006E4551" w:rsidRDefault="006E4551" w:rsidP="006E4551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en-US" w:bidi="en-US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6E4551" w:rsidRPr="006E4551" w:rsidTr="00655CD6">
        <w:tc>
          <w:tcPr>
            <w:tcW w:w="5211" w:type="dxa"/>
            <w:hideMark/>
          </w:tcPr>
          <w:p w:rsidR="006E4551" w:rsidRPr="006E4551" w:rsidRDefault="006E4551" w:rsidP="006E455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6E4551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Глава</w:t>
            </w:r>
            <w:proofErr w:type="spellEnd"/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поселка</w:t>
            </w:r>
            <w:proofErr w:type="spellEnd"/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 </w:t>
            </w:r>
            <w:proofErr w:type="spellStart"/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Большая</w:t>
            </w:r>
            <w:proofErr w:type="spellEnd"/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Мурта</w:t>
            </w:r>
            <w:proofErr w:type="spellEnd"/>
          </w:p>
          <w:p w:rsidR="006E4551" w:rsidRPr="006E4551" w:rsidRDefault="006E4551" w:rsidP="006E4551">
            <w:pPr>
              <w:spacing w:after="0" w:line="240" w:lineRule="auto"/>
              <w:ind w:firstLine="278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                                   </w:t>
            </w:r>
          </w:p>
          <w:p w:rsidR="006E4551" w:rsidRPr="006E4551" w:rsidRDefault="006E4551" w:rsidP="006E4551">
            <w:pPr>
              <w:spacing w:after="0" w:line="240" w:lineRule="auto"/>
              <w:ind w:firstLine="278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                                     </w:t>
            </w:r>
          </w:p>
        </w:tc>
        <w:tc>
          <w:tcPr>
            <w:tcW w:w="4678" w:type="dxa"/>
            <w:hideMark/>
          </w:tcPr>
          <w:p w:rsidR="006E4551" w:rsidRPr="006E4551" w:rsidRDefault="006E4551" w:rsidP="006E4551">
            <w:pPr>
              <w:spacing w:after="0" w:line="240" w:lineRule="auto"/>
              <w:ind w:firstLine="278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                      А. В. </w:t>
            </w:r>
            <w:proofErr w:type="spellStart"/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Котыхов</w:t>
            </w:r>
            <w:proofErr w:type="spellEnd"/>
          </w:p>
          <w:p w:rsidR="006E4551" w:rsidRPr="006E4551" w:rsidRDefault="006E4551" w:rsidP="006E4551">
            <w:pPr>
              <w:spacing w:after="0" w:line="240" w:lineRule="auto"/>
              <w:ind w:firstLine="278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 w:rsidRPr="006E4551"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                                    </w:t>
            </w:r>
          </w:p>
        </w:tc>
      </w:tr>
    </w:tbl>
    <w:p w:rsidR="00CB16C7" w:rsidRDefault="00CB16C7" w:rsidP="00097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6C7" w:rsidRDefault="00CB16C7" w:rsidP="00097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6C7" w:rsidRDefault="00CB16C7" w:rsidP="00FD4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A22" w:rsidRDefault="00FD4A22" w:rsidP="00FD4A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6C7" w:rsidRDefault="00CB16C7" w:rsidP="00097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514" w:rsidRPr="00097514" w:rsidRDefault="00097514" w:rsidP="00097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СОГЛАШЕНИЕ </w:t>
      </w:r>
    </w:p>
    <w:p w:rsidR="00097514" w:rsidRPr="00097514" w:rsidRDefault="00097514" w:rsidP="000975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О передаче </w:t>
      </w:r>
      <w:proofErr w:type="gramStart"/>
      <w:r w:rsidRPr="00097514">
        <w:rPr>
          <w:rFonts w:ascii="Times New Roman" w:eastAsia="Times New Roman" w:hAnsi="Times New Roman" w:cs="Times New Roman"/>
          <w:sz w:val="28"/>
          <w:szCs w:val="28"/>
        </w:rPr>
        <w:t>части полномочий органов местного самоуправления поселка</w:t>
      </w:r>
      <w:proofErr w:type="gram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Большая Мурта органам местного самоуправления муниципального образования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Большемуртинский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 район по вопросам муниципального </w:t>
      </w:r>
      <w:r w:rsidRPr="0009751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земельного контроля в границах поселения</w:t>
      </w:r>
    </w:p>
    <w:p w:rsidR="00097514" w:rsidRPr="00097514" w:rsidRDefault="00097514" w:rsidP="00097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514" w:rsidRPr="00097514" w:rsidRDefault="00097514" w:rsidP="000975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поселка Большая Мурта,  действующая на основании Устава  поселка Большая Мурта, в лице главы поселка Большая Мурта 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Котыхова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Алексея Владимировича, с одной стороны, и администрация 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района, действующая на основании Устава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района, в лице главы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 Вернера Валерия Владимировича, с другой стороны,  вместе именуемые «Стороны», руководствуясь пунктом 4 </w:t>
      </w:r>
      <w:hyperlink r:id="rId5" w:history="1">
        <w:r w:rsidRPr="000975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статьи 15</w:t>
        </w:r>
      </w:hyperlink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октября 2003 г. № 131-ФЗ</w:t>
      </w:r>
      <w:proofErr w:type="gram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решением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поселкового Совета депутатов от </w:t>
      </w:r>
      <w:r w:rsidRPr="00097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14.11.2019 № 39-169</w:t>
      </w:r>
      <w:r w:rsidRPr="00097514">
        <w:rPr>
          <w:rFonts w:ascii="Times New Roman" w:eastAsia="Times New Roman" w:hAnsi="Times New Roman" w:cs="Times New Roman"/>
          <w:color w:val="FF0000"/>
          <w:sz w:val="28"/>
          <w:szCs w:val="28"/>
        </w:rPr>
        <w:t>_</w:t>
      </w: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«О передаче части полномочий органов местного самоуправления поселка Большая Мурта органам местного самоуправления 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 w:rsidRPr="0009751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вопросам </w:t>
      </w: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09751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земельного контроля в границах поселения</w:t>
      </w: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», решением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депутатов от 19.11.2019  № 36-225   «О приеме части полномочий органов местного самоуправления поселка Большая Мурта органами  местного</w:t>
      </w:r>
      <w:proofErr w:type="gram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муниципального образования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Большемуртинский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 по вопросам муниципального </w:t>
      </w:r>
      <w:r w:rsidRPr="00097514">
        <w:rPr>
          <w:rFonts w:ascii="Times New Roman" w:eastAsia="Times New Roman" w:hAnsi="Times New Roman" w:cs="Times New Roman"/>
          <w:bCs/>
          <w:sz w:val="28"/>
          <w:szCs w:val="28"/>
        </w:rPr>
        <w:t>земельного контроля в границах поселения</w:t>
      </w:r>
      <w:r w:rsidRPr="00097514">
        <w:rPr>
          <w:rFonts w:ascii="Times New Roman" w:eastAsia="Times New Roman" w:hAnsi="Times New Roman" w:cs="Times New Roman"/>
          <w:sz w:val="28"/>
          <w:szCs w:val="28"/>
        </w:rPr>
        <w:t>» для сотрудничества на договорной основе заключили настоящее Соглашение о нижеследующем: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1. Предмет Соглашения</w:t>
      </w:r>
    </w:p>
    <w:p w:rsidR="00097514" w:rsidRPr="00097514" w:rsidRDefault="00097514" w:rsidP="00CB16C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500" w:after="0" w:line="240" w:lineRule="auto"/>
        <w:ind w:left="0"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Соглашение в рамках вопроса местного значения по организации муниципального земельного </w:t>
      </w:r>
      <w:proofErr w:type="gramStart"/>
      <w:r w:rsidRPr="0009751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земель в границах поселения  закрепляет передачу следующих полномочий:</w:t>
      </w:r>
    </w:p>
    <w:p w:rsidR="00097514" w:rsidRPr="00097514" w:rsidRDefault="00097514" w:rsidP="00CB16C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1.1.1. </w:t>
      </w:r>
      <w:r w:rsidRPr="0009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муниципального земельного </w:t>
      </w:r>
      <w:proofErr w:type="gramStart"/>
      <w:r w:rsidRPr="000975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9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использованием земель всех категорий, расположенных на территории </w:t>
      </w:r>
      <w:r w:rsidRPr="000975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образования поселок Большая Мурта в соответст</w:t>
      </w:r>
      <w:r w:rsidRPr="0009751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вии с законодательством Российской Федерации, установленными правовыми </w:t>
      </w:r>
      <w:r w:rsidRPr="0009751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нормативными актами органов местного самоуправления.</w:t>
      </w:r>
    </w:p>
    <w:p w:rsidR="00097514" w:rsidRPr="00097514" w:rsidRDefault="00097514" w:rsidP="00CB16C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500" w:after="0" w:line="240" w:lineRule="auto"/>
        <w:ind w:left="0" w:firstLine="127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Порядок определения ежегодного объема</w:t>
      </w:r>
    </w:p>
    <w:p w:rsidR="00097514" w:rsidRPr="00097514" w:rsidRDefault="00097514" w:rsidP="00CB16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межбюджетных трансфертов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2.1. Передача полномочий по предмету настоящего Соглашения осуществляется за счет межбюджетных трансфертов, предоставляемых ежегодно из бюджета поселения в бюджет района.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2.2. Ежегодный объем межбюджетных трансфертов, предоставляемых администрацией поселка Большая Мурта</w:t>
      </w:r>
      <w:r w:rsidRPr="000975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полномочий, </w:t>
      </w:r>
      <w:r w:rsidRPr="00097514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установленных пунктом 1.1. настоящего Соглашения, устанавливается в соответствии с Порядком расчета межбюджетных трансфертов, согласно приложению к данному соглашению.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2.3. Межбюджетные трансферты, предоставляемые для осуществления полномочий, перечисляются ежемесячно.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6" w:history="1">
        <w:r w:rsidRPr="000975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пункте 1.1.</w:t>
        </w:r>
      </w:hyperlink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3. Права и обязанности сторон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3.1. Администрация поселка Большая Мурта</w:t>
      </w:r>
      <w:r w:rsidRPr="0009751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3.1.1. Перечисляет администрации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 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7" w:history="1">
        <w:r w:rsidRPr="000975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разделом 2</w:t>
        </w:r>
      </w:hyperlink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3.1.2. Осуществляет </w:t>
      </w:r>
      <w:proofErr w:type="gramStart"/>
      <w:r w:rsidRPr="0009751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администрации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 переданных полномочий в соответствии с </w:t>
      </w:r>
      <w:hyperlink r:id="rId8" w:history="1">
        <w:r w:rsidRPr="000975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разделом 1</w:t>
        </w:r>
      </w:hyperlink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2.1.3. Осуществляет </w:t>
      </w:r>
      <w:proofErr w:type="gramStart"/>
      <w:r w:rsidRPr="0009751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предоставленных межбюджетных трансфертов.  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2.1.4. Получает от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об использовании межбюджетных трансфертов.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3.2. Администрация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района: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3.2.1. Осуществляет переданные администрацией поселка Большая Мурта полномочия в соответствии с </w:t>
      </w:r>
      <w:hyperlink r:id="rId9" w:history="1">
        <w:r w:rsidRPr="000975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пунктом 1.1.</w:t>
        </w:r>
      </w:hyperlink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3.2.2. </w:t>
      </w:r>
      <w:proofErr w:type="gramStart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представленные администрацией поселка Большая Мурта требования об устранении выявленных нарушений со стороны администрации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 по реализации переданных </w:t>
      </w:r>
      <w:r w:rsidRPr="00097514">
        <w:rPr>
          <w:rFonts w:ascii="Times New Roman" w:eastAsia="Times New Roman" w:hAnsi="Times New Roman" w:cs="Times New Roman"/>
          <w:sz w:val="32"/>
          <w:szCs w:val="28"/>
        </w:rPr>
        <w:t>адм</w:t>
      </w:r>
      <w:r w:rsidRPr="00097514">
        <w:rPr>
          <w:rFonts w:ascii="Times New Roman" w:eastAsia="Times New Roman" w:hAnsi="Times New Roman" w:cs="Times New Roman"/>
          <w:sz w:val="28"/>
          <w:szCs w:val="28"/>
        </w:rPr>
        <w:t>инистрацией поселка Большая Мурта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в администрацию поселка Большая Мурта.</w:t>
      </w:r>
      <w:proofErr w:type="gramEnd"/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3.2.3. Ежеквартально, не позднее 5 числа, следующего за отчетным периодом, представляет администрации  поселка Большая Мурта  отчет об использовании межбюджетных трансфертов для исполнения переданных по настоящему Соглашению полномочий.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3.2.4. Обеспечивает целевое использование межбюджетных трансфертов, предоставленных администрацией поселка Большая Мурта, исключительно на осуществление полномочий, предусмотренных в </w:t>
      </w:r>
      <w:hyperlink r:id="rId10" w:history="1">
        <w:r w:rsidRPr="000975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разделе 1</w:t>
        </w:r>
      </w:hyperlink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3.3. В случае невозможности надлежащего исполнения переданных полномочий</w:t>
      </w:r>
      <w:r w:rsidRPr="000975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  сообщает об этом в </w:t>
      </w:r>
      <w:r w:rsidRPr="00097514">
        <w:rPr>
          <w:rFonts w:ascii="Times New Roman" w:eastAsia="Times New Roman" w:hAnsi="Times New Roman" w:cs="Times New Roman"/>
          <w:sz w:val="28"/>
          <w:szCs w:val="28"/>
        </w:rPr>
        <w:lastRenderedPageBreak/>
        <w:t>письменной форме администрации поселка Большая Мурта в месячный срок. Администрация поселка Большая Мурта рассматривает такое сообщение в течение месяца с момента его поступления.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09751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полномочий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09751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администрации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 полномочий, предусмотренных в </w:t>
      </w:r>
      <w:hyperlink r:id="rId11" w:history="1">
        <w:r w:rsidRPr="0009751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разделе 1</w:t>
        </w:r>
      </w:hyperlink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Соглашения, осуществляется путем предоставления населению квартальных и годовых отчетов об осуществлении полномочий, использовании межбюджетных трансфертов.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4.2. Форма отчетов и порядок их предоставления устанавливаются правовыми актами администрации поселка Большая Мурта и согласовываются с Администрацией района.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4.3. Администрация поселка Большая Мурта вправе осуществлять проверки исполнения переданных полномочий, запрашивать у администрации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 необходимую дополнительную информацию. Администрация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 по мотивированному запросу администрации поселка Большая Мурта обязана предоставить запрашиваемую информацию.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5. Срок действия Соглашения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5.1. Настоящее Соглашение вступает в силу с 01.01.2020 и действует по 31.12.2023 года.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6. Основание, порядок прекращения действия Соглашения. 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Ответственность сторон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6.1. Основаниями для одностороннего расторжения Соглашения со стороны администрации поселка Большая Мурта являются: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6.1.1. Установление факта ненадлежащего осуществления администрацией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 переданных ему полномочий.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6.1.2. Установление уполномоченным органом администрации поселка Большая Мурта факта нецелевого использования администрацией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   внебюджетных трансфертов.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6.2. Администрация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 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6.3. В случае неисполнения администрацией поселка Большая Мурта вытекающих из настоящего Соглашения обязательств по финансированию осуществления администрацией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 переданных полномочий в течение 3 месяцев с момента последнего перечисления,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Большемуртинский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 вправе требовать расторжения данного Соглашения.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6.4.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с момента получения письменного </w:t>
      </w:r>
      <w:r w:rsidRPr="00097514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уведомления о расторжении Соглашения.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6.5. За неисполнение или ненадлежащее исполнение переданных   полномочий администрацией 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района и администрацией поселка Большая Мурта, их должностные лица несут ответственность, установленную действующим законодательством.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7. Заключительные положения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7.4. Споры, связанные с исполнением настоящего Соглашения, разрешаются путем проведения переговоров</w:t>
      </w:r>
      <w:r w:rsidRPr="00097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9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случае </w:t>
      </w:r>
      <w:proofErr w:type="spellStart"/>
      <w:r w:rsidRPr="00097514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09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согласия между Сторонами спор передается на рассмотрение суда в </w:t>
      </w:r>
      <w:proofErr w:type="gramStart"/>
      <w:r w:rsidRPr="00097514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097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установленном действующим законодательством РФ</w:t>
      </w:r>
      <w:r w:rsidRPr="000975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8. Реквизиты и подписи сторон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097514" w:rsidRPr="00097514" w:rsidTr="00655CD6">
        <w:tc>
          <w:tcPr>
            <w:tcW w:w="4785" w:type="dxa"/>
          </w:tcPr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Поселение: </w:t>
            </w: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поселок Большая Мурта,</w:t>
            </w: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663060  п. Большая Мурта,</w:t>
            </w:r>
          </w:p>
          <w:p w:rsidR="00097514" w:rsidRPr="00097514" w:rsidRDefault="00097514" w:rsidP="00097514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Кирова,7</w:t>
            </w:r>
          </w:p>
          <w:p w:rsidR="00097514" w:rsidRPr="00097514" w:rsidRDefault="00097514" w:rsidP="00097514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\с</w:t>
            </w:r>
            <w:proofErr w:type="spellEnd"/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40204810800000001034                            </w:t>
            </w:r>
          </w:p>
          <w:p w:rsidR="00097514" w:rsidRPr="00097514" w:rsidRDefault="00097514" w:rsidP="00097514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Красноярск,  </w:t>
            </w:r>
          </w:p>
          <w:p w:rsidR="00097514" w:rsidRPr="00097514" w:rsidRDefault="00097514" w:rsidP="0009751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г.  Красноярск</w:t>
            </w:r>
            <w:r w:rsidRPr="000975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97514" w:rsidRPr="00097514" w:rsidRDefault="00097514" w:rsidP="00097514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097514" w:rsidRPr="00097514" w:rsidRDefault="00097514" w:rsidP="00097514">
            <w:pPr>
              <w:tabs>
                <w:tab w:val="left" w:pos="5385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Большемуртинский</w:t>
            </w:r>
            <w:proofErr w:type="spellEnd"/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097514" w:rsidRPr="00097514" w:rsidRDefault="00097514" w:rsidP="00097514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663060  п. Большая Мурта,</w:t>
            </w:r>
          </w:p>
          <w:p w:rsidR="00097514" w:rsidRPr="00097514" w:rsidRDefault="00097514" w:rsidP="00097514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Кирова, 8</w:t>
            </w:r>
          </w:p>
          <w:p w:rsidR="00097514" w:rsidRPr="00097514" w:rsidRDefault="00097514" w:rsidP="00097514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УФК по Красноярскому краю</w:t>
            </w:r>
          </w:p>
          <w:p w:rsidR="00097514" w:rsidRPr="00097514" w:rsidRDefault="00097514" w:rsidP="00097514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(ФУ администрации                                                                                          </w:t>
            </w:r>
            <w:proofErr w:type="spellStart"/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района)</w:t>
            </w:r>
          </w:p>
          <w:p w:rsidR="00097514" w:rsidRPr="00097514" w:rsidRDefault="00097514" w:rsidP="00097514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\с</w:t>
            </w:r>
            <w:proofErr w:type="spellEnd"/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40204810400000001023</w:t>
            </w:r>
          </w:p>
          <w:p w:rsidR="00097514" w:rsidRPr="00097514" w:rsidRDefault="00097514" w:rsidP="00097514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Красноярск,  </w:t>
            </w:r>
          </w:p>
          <w:p w:rsidR="00097514" w:rsidRPr="00097514" w:rsidRDefault="00097514" w:rsidP="00097514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г.  Красноярск</w:t>
            </w:r>
            <w:r w:rsidRPr="0009751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4785" w:type="dxa"/>
          </w:tcPr>
          <w:p w:rsidR="00097514" w:rsidRPr="00097514" w:rsidRDefault="00097514" w:rsidP="0009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7514" w:rsidRPr="00097514" w:rsidTr="00655CD6">
        <w:tc>
          <w:tcPr>
            <w:tcW w:w="4785" w:type="dxa"/>
          </w:tcPr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поселка Большая Мурта</w:t>
            </w: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А.В. </w:t>
            </w:r>
            <w:proofErr w:type="spellStart"/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Котыхов</w:t>
            </w:r>
            <w:proofErr w:type="spellEnd"/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П.                 </w:t>
            </w: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</w:t>
            </w:r>
            <w:proofErr w:type="spellStart"/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7514" w:rsidRPr="00097514" w:rsidRDefault="00097514" w:rsidP="00097514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________________ В.В. Вернер</w:t>
            </w: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97514" w:rsidRPr="00097514" w:rsidRDefault="00097514" w:rsidP="00097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П.                      </w:t>
            </w:r>
          </w:p>
          <w:p w:rsidR="00097514" w:rsidRPr="00097514" w:rsidRDefault="00097514" w:rsidP="00097514">
            <w:pPr>
              <w:spacing w:after="0" w:line="233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51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9751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097514" w:rsidRPr="00097514" w:rsidRDefault="00097514" w:rsidP="0009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97514">
        <w:rPr>
          <w:rFonts w:ascii="Times New Roman" w:eastAsia="Times New Roman" w:hAnsi="Times New Roman" w:cs="Times New Roman"/>
          <w:sz w:val="28"/>
          <w:szCs w:val="20"/>
        </w:rPr>
        <w:t xml:space="preserve">Приложение 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5103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r w:rsidRPr="00097514">
        <w:rPr>
          <w:rFonts w:ascii="Times New Roman" w:eastAsia="Times New Roman" w:hAnsi="Times New Roman" w:cs="Times New Roman"/>
          <w:sz w:val="28"/>
          <w:szCs w:val="20"/>
        </w:rPr>
        <w:t>к Соглашению от 19.11.2019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975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Порядок расчета межбюджетных трансфертов</w:t>
      </w: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097514" w:rsidRPr="00097514" w:rsidRDefault="00097514" w:rsidP="000975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1. Объем межбюджетных трансфертов рассчитывается  по формуле:</w:t>
      </w:r>
    </w:p>
    <w:p w:rsidR="00097514" w:rsidRPr="00097514" w:rsidRDefault="00097514" w:rsidP="0009751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МТ= (</w:t>
      </w: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Змз+Зу+Зпр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97514" w:rsidRPr="00097514" w:rsidRDefault="00097514" w:rsidP="000975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97514" w:rsidRPr="00097514" w:rsidRDefault="00097514" w:rsidP="0009751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МТ- объем межбюджетных трансфертов;</w:t>
      </w:r>
    </w:p>
    <w:p w:rsidR="00097514" w:rsidRPr="00097514" w:rsidRDefault="00097514" w:rsidP="000975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Змз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– затраты на приобретение материальных запасов;</w:t>
      </w:r>
    </w:p>
    <w:p w:rsidR="00097514" w:rsidRPr="00097514" w:rsidRDefault="00097514" w:rsidP="000975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Зу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– затраты на приобретение услуг;</w:t>
      </w:r>
    </w:p>
    <w:p w:rsidR="00097514" w:rsidRPr="00097514" w:rsidRDefault="00097514" w:rsidP="000975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97514">
        <w:rPr>
          <w:rFonts w:ascii="Times New Roman" w:eastAsia="Times New Roman" w:hAnsi="Times New Roman" w:cs="Times New Roman"/>
          <w:sz w:val="28"/>
          <w:szCs w:val="28"/>
        </w:rPr>
        <w:t>Зпр</w:t>
      </w:r>
      <w:proofErr w:type="spell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– затраты на прочие расходы.</w:t>
      </w:r>
    </w:p>
    <w:p w:rsidR="00097514" w:rsidRPr="00097514" w:rsidRDefault="00097514" w:rsidP="000975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2. Затраты на приобретение материальных запасов, услуги и прочие расходы рассчитываются:</w:t>
      </w:r>
    </w:p>
    <w:p w:rsidR="00097514" w:rsidRPr="00097514" w:rsidRDefault="00097514" w:rsidP="000975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по установленным натуральным или финансовым нормативам соответствующих затрат либо индексированием фактических затрат </w:t>
      </w:r>
      <w:proofErr w:type="gramStart"/>
      <w:r w:rsidRPr="0009751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975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97514" w:rsidRPr="00097514" w:rsidRDefault="00097514" w:rsidP="0009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приобретение материальных запасов в соответствующем году на коэффициент-дефлятор для материальных запасов на планируемый год;</w:t>
      </w:r>
    </w:p>
    <w:p w:rsidR="00097514" w:rsidRPr="00097514" w:rsidRDefault="00097514" w:rsidP="000975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514">
        <w:rPr>
          <w:rFonts w:ascii="Times New Roman" w:eastAsia="Times New Roman" w:hAnsi="Times New Roman" w:cs="Times New Roman"/>
          <w:sz w:val="28"/>
          <w:szCs w:val="28"/>
        </w:rPr>
        <w:t>иным способом;</w:t>
      </w:r>
    </w:p>
    <w:p w:rsidR="00191D5B" w:rsidRDefault="00191D5B"/>
    <w:sectPr w:rsidR="0019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2312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097514"/>
    <w:rsid w:val="00097514"/>
    <w:rsid w:val="00191D5B"/>
    <w:rsid w:val="006E4551"/>
    <w:rsid w:val="00CA61F8"/>
    <w:rsid w:val="00CB16C7"/>
    <w:rsid w:val="00FD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C2F6D25ED26F83708F01BD6737DEA0377D11C2A0EF707933451F6EC784D23A64F6D5E48A5FB46C93B62X1k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CA3C2B043DDD72BAB212C5B16E98D402E5B18D41ED835D1C5EF9C628099B47608D8B0880A7AM8V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CA3C2B043DDD72BAB212C5B16E98D402E5B18D41ED835D1C5EF9C628099B47608D8B0880A7BM8VAG" TargetMode="External"/><Relationship Id="rId11" Type="http://schemas.openxmlformats.org/officeDocument/2006/relationships/hyperlink" Target="consultantplus://offline/ref=64A02ACA9A9E85AEFA52D53DB3B51DD4D920D181FD12231C5D8144DF13A5DD859B9B396BD88EA5A5C77CC9nBGDH" TargetMode="Externa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10" Type="http://schemas.openxmlformats.org/officeDocument/2006/relationships/hyperlink" Target="consultantplus://offline/ref=CC498C3DB2D152947D0143F9B47A964F95A81777B084BE657B456C332FDEFC37AF5CADCE7199CC1CB4A626F74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CA3C2B043DDD72BAB212C5B16E98D402E5B18D41ED835D1C5EF9C628099B47608D8B0880A7BM8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2019-11-26T03:29:00Z</cp:lastPrinted>
  <dcterms:created xsi:type="dcterms:W3CDTF">2019-11-26T02:49:00Z</dcterms:created>
  <dcterms:modified xsi:type="dcterms:W3CDTF">2019-11-26T03:37:00Z</dcterms:modified>
</cp:coreProperties>
</file>