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AE0" w:rsidRDefault="00480AE0" w:rsidP="00480AE0">
      <w:pPr>
        <w:spacing w:after="0" w:line="240" w:lineRule="auto"/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РОССИЙСКАЯ ФЕДЕРАЦИЯ</w:t>
      </w:r>
    </w:p>
    <w:p w:rsidR="00480AE0" w:rsidRDefault="00480AE0" w:rsidP="00480AE0">
      <w:pPr>
        <w:spacing w:after="0" w:line="240" w:lineRule="auto"/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КРАСНОЯРСКИЙ КРАЙ</w:t>
      </w:r>
    </w:p>
    <w:p w:rsidR="00480AE0" w:rsidRDefault="00480AE0" w:rsidP="00480AE0">
      <w:pPr>
        <w:spacing w:after="0" w:line="240" w:lineRule="auto"/>
        <w:ind w:left="-567" w:right="-950" w:firstLine="20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БОЛЬШЕМУРТИНСКИЙ РАЙОН</w:t>
      </w:r>
    </w:p>
    <w:p w:rsidR="00480AE0" w:rsidRDefault="00480AE0" w:rsidP="00480AE0">
      <w:pPr>
        <w:spacing w:after="0" w:line="240" w:lineRule="auto"/>
        <w:ind w:left="873" w:right="-720" w:firstLine="207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БОЛЬШЕМУРТИНСКИЙ ПОСЕЛКОВЫЙ СОВЕТ ДЕПУТАТОВ</w:t>
      </w:r>
    </w:p>
    <w:p w:rsidR="00480AE0" w:rsidRDefault="00480AE0" w:rsidP="00480AE0">
      <w:pPr>
        <w:spacing w:after="0" w:line="240" w:lineRule="auto"/>
        <w:ind w:right="-95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                                                                                     </w:t>
      </w:r>
    </w:p>
    <w:p w:rsidR="00480AE0" w:rsidRDefault="00480AE0" w:rsidP="00480AE0">
      <w:pPr>
        <w:tabs>
          <w:tab w:val="left" w:pos="2835"/>
          <w:tab w:val="center" w:pos="5335"/>
        </w:tabs>
        <w:spacing w:after="0" w:line="240" w:lineRule="auto"/>
        <w:ind w:left="-567" w:right="-950" w:firstLine="567"/>
        <w:outlineLvl w:val="0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ab/>
        <w:t xml:space="preserve">             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>Р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  <w:t xml:space="preserve"> Е Ш Е Н И Е</w:t>
      </w:r>
    </w:p>
    <w:p w:rsidR="00480AE0" w:rsidRDefault="00480AE0" w:rsidP="00480AE0">
      <w:pPr>
        <w:spacing w:after="0" w:line="240" w:lineRule="auto"/>
        <w:ind w:left="-567" w:right="-950"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en-US" w:bidi="en-US"/>
        </w:rPr>
      </w:pPr>
    </w:p>
    <w:p w:rsidR="00480AE0" w:rsidRDefault="00480AE0" w:rsidP="00480AE0">
      <w:pPr>
        <w:spacing w:after="0" w:line="240" w:lineRule="auto"/>
        <w:ind w:left="-567" w:right="-950" w:firstLine="567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08 сентября 2020 год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>. Большая Мурта                    № 48-213</w:t>
      </w:r>
    </w:p>
    <w:p w:rsidR="00480AE0" w:rsidRDefault="00480AE0" w:rsidP="00480AE0">
      <w:pPr>
        <w:spacing w:after="0" w:line="240" w:lineRule="auto"/>
        <w:ind w:right="-950"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80AE0" w:rsidRDefault="00480AE0" w:rsidP="00480AE0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О признании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утратившими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силу решения </w:t>
      </w:r>
    </w:p>
    <w:p w:rsidR="00480AE0" w:rsidRDefault="00480AE0" w:rsidP="00480AE0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Большемуртинского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 поселкового Совета </w:t>
      </w:r>
    </w:p>
    <w:p w:rsidR="00480AE0" w:rsidRDefault="00480AE0" w:rsidP="00480AE0">
      <w:pPr>
        <w:spacing w:after="0" w:line="240" w:lineRule="auto"/>
        <w:ind w:right="-5"/>
        <w:rPr>
          <w:rFonts w:ascii="Times New Roman" w:hAnsi="Times New Roman" w:cs="Times New Roman"/>
          <w:bCs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 xml:space="preserve">депутатов от 20.01.2010 № 55-266, </w:t>
      </w:r>
    </w:p>
    <w:p w:rsidR="00480AE0" w:rsidRDefault="00480AE0" w:rsidP="00480AE0">
      <w:pPr>
        <w:spacing w:after="0" w:line="240" w:lineRule="auto"/>
        <w:ind w:right="-5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bCs/>
          <w:sz w:val="28"/>
          <w:szCs w:val="28"/>
          <w:lang w:eastAsia="en-US" w:bidi="en-US"/>
        </w:rPr>
        <w:t>от 24.09.2014г № 48-247, от 13.10.2015 № 2-10</w:t>
      </w:r>
    </w:p>
    <w:p w:rsidR="00480AE0" w:rsidRDefault="00480AE0" w:rsidP="00480AE0">
      <w:pPr>
        <w:spacing w:after="0" w:line="240" w:lineRule="auto"/>
        <w:ind w:left="-567" w:right="-5" w:firstLine="207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480AE0" w:rsidRDefault="00480AE0" w:rsidP="00480AE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Рассмотрев заключение по нормативному правовому акту администрации Губернатора Красноярского края, в целях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избежания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множественного правового регулирования аналогичных правоотношений, руководствуясь Уставом поселка Большая Мурта,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поселковый  Совет депутатов РЕШИЛ:</w:t>
      </w:r>
    </w:p>
    <w:p w:rsidR="00A1748A" w:rsidRPr="00A1748A" w:rsidRDefault="00480AE0" w:rsidP="00A1748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1.</w:t>
      </w:r>
      <w:r w:rsidRPr="00480AE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Признать утратившими силу </w:t>
      </w:r>
      <w:r w:rsidR="003010E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Решение</w:t>
      </w:r>
      <w:r w:rsidRPr="00480AE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Pr="00480AE0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Pr="00480AE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поселкового Совета депутатов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20.01.2010 г № 55-266</w:t>
      </w:r>
      <w:r w:rsidR="003010E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</w:t>
      </w:r>
      <w:r w:rsidR="003010E7" w:rsidRPr="003010E7">
        <w:rPr>
          <w:rFonts w:ascii="Times New Roman" w:hAnsi="Times New Roman" w:cs="Times New Roman"/>
          <w:sz w:val="28"/>
          <w:szCs w:val="28"/>
        </w:rPr>
        <w:t>О внесении изменений в решение поселкового Совета депутатов</w:t>
      </w:r>
      <w:r w:rsidR="003010E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3010E7" w:rsidRPr="003010E7">
        <w:rPr>
          <w:rFonts w:ascii="Times New Roman" w:hAnsi="Times New Roman" w:cs="Times New Roman"/>
          <w:sz w:val="28"/>
          <w:szCs w:val="28"/>
        </w:rPr>
        <w:t>от 13.11.2009 года № 51-250 «Об утверждении схемы одномандатных</w:t>
      </w:r>
      <w:r w:rsidR="00A1748A">
        <w:rPr>
          <w:rFonts w:ascii="Times New Roman" w:hAnsi="Times New Roman" w:cs="Times New Roman"/>
          <w:sz w:val="28"/>
          <w:szCs w:val="28"/>
        </w:rPr>
        <w:t xml:space="preserve"> </w:t>
      </w:r>
      <w:r w:rsidR="003010E7" w:rsidRPr="003010E7">
        <w:rPr>
          <w:rFonts w:ascii="Times New Roman" w:hAnsi="Times New Roman" w:cs="Times New Roman"/>
          <w:sz w:val="28"/>
          <w:szCs w:val="28"/>
        </w:rPr>
        <w:t xml:space="preserve">избирательных округов по выборам  депутатов </w:t>
      </w:r>
      <w:proofErr w:type="spellStart"/>
      <w:r w:rsidR="003010E7" w:rsidRPr="003010E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3010E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3010E7" w:rsidRPr="003010E7">
        <w:rPr>
          <w:rFonts w:ascii="Times New Roman" w:hAnsi="Times New Roman" w:cs="Times New Roman"/>
          <w:sz w:val="28"/>
          <w:szCs w:val="28"/>
        </w:rPr>
        <w:t>поселк</w:t>
      </w:r>
      <w:r w:rsidR="003010E7">
        <w:rPr>
          <w:rFonts w:ascii="Times New Roman" w:hAnsi="Times New Roman" w:cs="Times New Roman"/>
          <w:sz w:val="28"/>
          <w:szCs w:val="28"/>
        </w:rPr>
        <w:t xml:space="preserve">ового Совета четвертого созыва»,  </w:t>
      </w:r>
      <w:r w:rsidR="003010E7">
        <w:rPr>
          <w:rFonts w:ascii="Times New Roman" w:hAnsi="Times New Roman" w:cs="Times New Roman"/>
          <w:sz w:val="28"/>
          <w:szCs w:val="28"/>
          <w:lang w:eastAsia="en-US" w:bidi="en-US"/>
        </w:rPr>
        <w:t>Решение</w:t>
      </w:r>
      <w:r w:rsidR="003010E7" w:rsidRPr="00480AE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="003010E7" w:rsidRPr="00480AE0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="003010E7" w:rsidRPr="00480AE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поселкового Совета депутатов</w:t>
      </w:r>
      <w:r w:rsidR="003010E7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от 24.09.2014 г № 48-247</w:t>
      </w:r>
      <w:r w:rsidR="00A174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</w:t>
      </w:r>
      <w:r w:rsidR="00A1748A" w:rsidRPr="00A1748A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</w:t>
      </w:r>
      <w:proofErr w:type="spellStart"/>
      <w:r w:rsidR="00A1748A" w:rsidRPr="00A1748A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A1748A" w:rsidRPr="00A1748A">
        <w:rPr>
          <w:rFonts w:ascii="Times New Roman" w:eastAsia="Times New Roman" w:hAnsi="Times New Roman" w:cs="Times New Roman"/>
          <w:sz w:val="28"/>
          <w:szCs w:val="28"/>
        </w:rPr>
        <w:t xml:space="preserve"> поселкового Совета депутатов от 13.11.2009 №51-250</w:t>
      </w:r>
      <w:proofErr w:type="gramEnd"/>
      <w:r w:rsidR="00A1748A" w:rsidRPr="00A1748A">
        <w:rPr>
          <w:rFonts w:ascii="Times New Roman" w:eastAsia="Times New Roman" w:hAnsi="Times New Roman" w:cs="Times New Roman"/>
          <w:sz w:val="28"/>
          <w:szCs w:val="28"/>
        </w:rPr>
        <w:t xml:space="preserve">  «Об утверждении схемы одномандатных</w:t>
      </w:r>
      <w:r w:rsidR="00A17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48A" w:rsidRPr="00A1748A">
        <w:rPr>
          <w:rFonts w:ascii="Times New Roman" w:eastAsia="Times New Roman" w:hAnsi="Times New Roman" w:cs="Times New Roman"/>
          <w:sz w:val="28"/>
          <w:szCs w:val="28"/>
        </w:rPr>
        <w:t xml:space="preserve">избирательных округов по выборам депутатов </w:t>
      </w:r>
      <w:proofErr w:type="spellStart"/>
      <w:r w:rsidR="00A1748A" w:rsidRPr="00A1748A">
        <w:rPr>
          <w:rFonts w:ascii="Times New Roman" w:eastAsia="Times New Roman" w:hAnsi="Times New Roman" w:cs="Times New Roman"/>
          <w:sz w:val="28"/>
          <w:szCs w:val="28"/>
        </w:rPr>
        <w:t>Большемуртинского</w:t>
      </w:r>
      <w:proofErr w:type="spellEnd"/>
      <w:r w:rsidR="00A1748A" w:rsidRPr="00A1748A">
        <w:rPr>
          <w:rFonts w:ascii="Times New Roman" w:eastAsia="Times New Roman" w:hAnsi="Times New Roman" w:cs="Times New Roman"/>
          <w:sz w:val="28"/>
          <w:szCs w:val="28"/>
        </w:rPr>
        <w:t xml:space="preserve"> поселкового</w:t>
      </w:r>
      <w:r w:rsidR="00A174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1748A" w:rsidRPr="00A1748A">
        <w:rPr>
          <w:rFonts w:ascii="Times New Roman" w:eastAsia="Times New Roman" w:hAnsi="Times New Roman" w:cs="Times New Roman"/>
          <w:sz w:val="28"/>
          <w:szCs w:val="28"/>
        </w:rPr>
        <w:t>Совета четвертого созыва»</w:t>
      </w:r>
      <w:r w:rsidR="00A1748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="00A1748A">
        <w:rPr>
          <w:rFonts w:ascii="Times New Roman" w:hAnsi="Times New Roman" w:cs="Times New Roman"/>
          <w:sz w:val="28"/>
          <w:szCs w:val="28"/>
          <w:lang w:eastAsia="en-US" w:bidi="en-US"/>
        </w:rPr>
        <w:t>Решение</w:t>
      </w:r>
      <w:r w:rsidR="00A1748A" w:rsidRPr="00480AE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="00A1748A" w:rsidRPr="00480AE0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="00A1748A" w:rsidRPr="00480AE0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поселкового Совета депутатов</w:t>
      </w:r>
      <w:r w:rsidR="00A1748A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от 13.10.2015 № </w:t>
      </w:r>
      <w:r w:rsidR="00A1748A" w:rsidRPr="00A1748A">
        <w:rPr>
          <w:rFonts w:ascii="Times New Roman" w:hAnsi="Times New Roman" w:cs="Times New Roman"/>
          <w:sz w:val="28"/>
          <w:szCs w:val="28"/>
          <w:lang w:eastAsia="en-US" w:bidi="en-US"/>
        </w:rPr>
        <w:t>2-10  «</w:t>
      </w:r>
      <w:r w:rsidR="00A1748A" w:rsidRPr="00A1748A">
        <w:rPr>
          <w:rFonts w:ascii="Times New Roman" w:hAnsi="Times New Roman" w:cs="Times New Roman"/>
          <w:bCs/>
          <w:sz w:val="28"/>
          <w:szCs w:val="28"/>
        </w:rPr>
        <w:t>О внесении изменений в решение Совета депутатов</w:t>
      </w:r>
      <w:r w:rsidR="00A17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1748A" w:rsidRPr="00A1748A">
        <w:rPr>
          <w:rFonts w:ascii="Times New Roman" w:hAnsi="Times New Roman" w:cs="Times New Roman"/>
          <w:bCs/>
          <w:sz w:val="28"/>
          <w:szCs w:val="28"/>
        </w:rPr>
        <w:t xml:space="preserve">от 12.05.2015 года № 56-279 «Об утверждении схемы одномандатных избирательных округов по выборам депутатов </w:t>
      </w:r>
      <w:proofErr w:type="spellStart"/>
      <w:r w:rsidR="00A1748A" w:rsidRPr="00A1748A">
        <w:rPr>
          <w:rFonts w:ascii="Times New Roman" w:hAnsi="Times New Roman" w:cs="Times New Roman"/>
          <w:bCs/>
          <w:sz w:val="28"/>
          <w:szCs w:val="28"/>
        </w:rPr>
        <w:t>Большемуртинского</w:t>
      </w:r>
      <w:proofErr w:type="spellEnd"/>
      <w:r w:rsidR="00A1748A" w:rsidRPr="00A1748A">
        <w:rPr>
          <w:rFonts w:ascii="Times New Roman" w:hAnsi="Times New Roman" w:cs="Times New Roman"/>
          <w:bCs/>
          <w:sz w:val="28"/>
          <w:szCs w:val="28"/>
        </w:rPr>
        <w:t xml:space="preserve"> поселкового Совета депутатов»</w:t>
      </w:r>
      <w:r w:rsidR="00A1748A">
        <w:rPr>
          <w:rFonts w:ascii="Times New Roman" w:hAnsi="Times New Roman" w:cs="Times New Roman"/>
          <w:bCs/>
          <w:sz w:val="28"/>
          <w:szCs w:val="28"/>
        </w:rPr>
        <w:t>.</w:t>
      </w:r>
    </w:p>
    <w:p w:rsidR="00A1748A" w:rsidRPr="00A1748A" w:rsidRDefault="00A1748A" w:rsidP="00ED18D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2.</w:t>
      </w:r>
      <w:r w:rsidR="00ED18DC" w:rsidRPr="00ED18DC">
        <w:rPr>
          <w:rFonts w:ascii="Times New Roman" w:hAnsi="Times New Roman" w:cs="Times New Roman"/>
          <w:sz w:val="26"/>
          <w:szCs w:val="26"/>
        </w:rPr>
        <w:t xml:space="preserve"> </w:t>
      </w:r>
      <w:r w:rsidR="00ED18DC" w:rsidRPr="00ED18DC">
        <w:rPr>
          <w:rFonts w:ascii="Times New Roman" w:hAnsi="Times New Roman" w:cs="Times New Roman"/>
          <w:sz w:val="28"/>
          <w:szCs w:val="28"/>
        </w:rPr>
        <w:t xml:space="preserve">Решение вступает </w:t>
      </w:r>
      <w:proofErr w:type="spellStart"/>
      <w:proofErr w:type="gramStart"/>
      <w:r w:rsidR="00ED18DC" w:rsidRPr="00ED18DC">
        <w:rPr>
          <w:rFonts w:ascii="Times New Roman" w:hAnsi="Times New Roman" w:cs="Times New Roman"/>
          <w:sz w:val="28"/>
          <w:szCs w:val="28"/>
        </w:rPr>
        <w:t>вступает</w:t>
      </w:r>
      <w:proofErr w:type="spellEnd"/>
      <w:proofErr w:type="gramEnd"/>
      <w:r w:rsidR="00ED18DC" w:rsidRPr="00ED18DC">
        <w:rPr>
          <w:rFonts w:ascii="Times New Roman" w:hAnsi="Times New Roman" w:cs="Times New Roman"/>
          <w:sz w:val="28"/>
          <w:szCs w:val="28"/>
        </w:rPr>
        <w:t xml:space="preserve"> в силу со дня опубликования в печатном издании «Ведомости муниципальных органов поселка Большая Мурта».</w:t>
      </w:r>
      <w:r w:rsidR="00ED18DC" w:rsidRPr="00271233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A1748A" w:rsidRPr="00A1748A" w:rsidRDefault="00A1748A" w:rsidP="00A1748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10E7" w:rsidRPr="003010E7" w:rsidRDefault="003010E7" w:rsidP="003010E7">
      <w:pPr>
        <w:tabs>
          <w:tab w:val="left" w:pos="851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D18DC" w:rsidRPr="006943F3" w:rsidRDefault="00ED18DC" w:rsidP="00ED18DC">
      <w:pPr>
        <w:tabs>
          <w:tab w:val="left" w:pos="2835"/>
          <w:tab w:val="center" w:pos="5335"/>
        </w:tabs>
        <w:spacing w:after="0" w:line="240" w:lineRule="auto"/>
        <w:ind w:right="71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Председатель </w:t>
      </w:r>
      <w:proofErr w:type="spellStart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</w:p>
    <w:p w:rsidR="00ED18DC" w:rsidRDefault="00ED18DC" w:rsidP="00ED18DC">
      <w:pPr>
        <w:tabs>
          <w:tab w:val="left" w:pos="0"/>
        </w:tabs>
        <w:spacing w:after="0" w:line="240" w:lineRule="auto"/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поселкового Совета депутатов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  <w:t>О.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В. </w:t>
      </w:r>
      <w:proofErr w:type="spellStart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Лепина</w:t>
      </w:r>
      <w:proofErr w:type="spellEnd"/>
    </w:p>
    <w:p w:rsidR="00ED18DC" w:rsidRPr="006943F3" w:rsidRDefault="00ED18DC" w:rsidP="00ED18DC">
      <w:pPr>
        <w:tabs>
          <w:tab w:val="left" w:pos="0"/>
        </w:tabs>
        <w:spacing w:after="0" w:line="240" w:lineRule="auto"/>
        <w:ind w:right="-181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D18DC" w:rsidRPr="006943F3" w:rsidRDefault="00ED18DC" w:rsidP="00ED18DC">
      <w:pPr>
        <w:tabs>
          <w:tab w:val="left" w:pos="0"/>
        </w:tabs>
        <w:spacing w:after="0" w:line="240" w:lineRule="auto"/>
        <w:ind w:right="-181" w:firstLine="360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ED18DC" w:rsidRPr="006943F3" w:rsidRDefault="00ED18DC" w:rsidP="00ED18DC">
      <w:pPr>
        <w:spacing w:after="0" w:line="240" w:lineRule="auto"/>
        <w:ind w:right="-1"/>
        <w:jc w:val="both"/>
        <w:outlineLvl w:val="0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Глава поселка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ab/>
        <w:t>А.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В. </w:t>
      </w:r>
      <w:proofErr w:type="spellStart"/>
      <w:r w:rsidRPr="006943F3">
        <w:rPr>
          <w:rFonts w:ascii="Times New Roman" w:hAnsi="Times New Roman" w:cs="Times New Roman"/>
          <w:sz w:val="28"/>
          <w:szCs w:val="28"/>
          <w:lang w:eastAsia="en-US" w:bidi="en-US"/>
        </w:rPr>
        <w:t>Котыхов</w:t>
      </w:r>
      <w:proofErr w:type="spellEnd"/>
    </w:p>
    <w:p w:rsidR="00480AE0" w:rsidRDefault="00480AE0" w:rsidP="00480AE0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6E4CA1" w:rsidRDefault="006E4CA1"/>
    <w:sectPr w:rsidR="006E4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C6107"/>
    <w:multiLevelType w:val="hybridMultilevel"/>
    <w:tmpl w:val="26165D2C"/>
    <w:lvl w:ilvl="0" w:tplc="A0AA36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proofState w:spelling="clean" w:grammar="clean"/>
  <w:defaultTabStop w:val="708"/>
  <w:characterSpacingControl w:val="doNotCompress"/>
  <w:compat>
    <w:useFELayout/>
  </w:compat>
  <w:rsids>
    <w:rsidRoot w:val="00480AE0"/>
    <w:rsid w:val="003010E7"/>
    <w:rsid w:val="00480AE0"/>
    <w:rsid w:val="006E4CA1"/>
    <w:rsid w:val="00A1748A"/>
    <w:rsid w:val="00ED1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0A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0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2020-08-25T09:14:00Z</cp:lastPrinted>
  <dcterms:created xsi:type="dcterms:W3CDTF">2020-08-25T08:38:00Z</dcterms:created>
  <dcterms:modified xsi:type="dcterms:W3CDTF">2020-08-25T09:17:00Z</dcterms:modified>
</cp:coreProperties>
</file>