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6C" w:rsidRPr="0014475A" w:rsidRDefault="0067726C" w:rsidP="00677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75A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67726C" w:rsidRPr="0014475A" w:rsidRDefault="0067726C" w:rsidP="00677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75A">
        <w:rPr>
          <w:rFonts w:ascii="Times New Roman" w:hAnsi="Times New Roman" w:cs="Times New Roman"/>
          <w:b/>
          <w:bCs/>
          <w:sz w:val="28"/>
          <w:szCs w:val="28"/>
        </w:rPr>
        <w:t>АДМИНИСТРАЦИЯ ПОСЕЛКА БОЛЬШАЯ МУРТА</w:t>
      </w:r>
    </w:p>
    <w:p w:rsidR="0067726C" w:rsidRPr="0014475A" w:rsidRDefault="0067726C" w:rsidP="00677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75A">
        <w:rPr>
          <w:rFonts w:ascii="Times New Roman" w:hAnsi="Times New Roman" w:cs="Times New Roman"/>
          <w:b/>
          <w:bCs/>
          <w:sz w:val="28"/>
          <w:szCs w:val="28"/>
        </w:rPr>
        <w:t>БОЛЬШЕМУРТИНСКОГО РАЙОНА</w:t>
      </w:r>
    </w:p>
    <w:p w:rsidR="0067726C" w:rsidRPr="0014475A" w:rsidRDefault="0067726C" w:rsidP="006772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475A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67726C" w:rsidRPr="0014475A" w:rsidRDefault="0067726C" w:rsidP="006772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726C" w:rsidRPr="0014475A" w:rsidRDefault="0067726C" w:rsidP="0067726C">
      <w:pPr>
        <w:pStyle w:val="3"/>
        <w:ind w:right="0" w:firstLine="0"/>
        <w:jc w:val="center"/>
        <w:outlineLvl w:val="2"/>
        <w:rPr>
          <w:sz w:val="20"/>
          <w:szCs w:val="20"/>
        </w:rPr>
      </w:pPr>
      <w:r w:rsidRPr="0014475A">
        <w:t>ПОСТАНОВЛЕНИЕ</w:t>
      </w:r>
    </w:p>
    <w:p w:rsidR="0067726C" w:rsidRPr="0014475A" w:rsidRDefault="0067726C" w:rsidP="0067726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7726C" w:rsidRPr="0014475A" w:rsidRDefault="0067726C" w:rsidP="0067726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 июня 2020</w:t>
      </w:r>
      <w:r w:rsidRPr="0014475A">
        <w:rPr>
          <w:rFonts w:ascii="Times New Roman" w:hAnsi="Times New Roman" w:cs="Times New Roman"/>
          <w:color w:val="000000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4475A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1447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Большая  </w:t>
      </w:r>
      <w:r w:rsidRPr="0014475A">
        <w:rPr>
          <w:rFonts w:ascii="Times New Roman" w:hAnsi="Times New Roman" w:cs="Times New Roman"/>
          <w:color w:val="000000"/>
          <w:sz w:val="28"/>
          <w:szCs w:val="28"/>
        </w:rPr>
        <w:t xml:space="preserve">Мурта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14475A">
        <w:rPr>
          <w:rFonts w:ascii="Times New Roman" w:hAnsi="Times New Roman" w:cs="Times New Roman"/>
          <w:color w:val="000000"/>
          <w:sz w:val="28"/>
          <w:szCs w:val="28"/>
        </w:rPr>
        <w:t xml:space="preserve">       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82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</w:p>
    <w:p w:rsidR="0067726C" w:rsidRDefault="0067726C" w:rsidP="006772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726C" w:rsidRDefault="0067726C" w:rsidP="0067726C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</w:p>
    <w:p w:rsidR="0067726C" w:rsidRDefault="0067726C" w:rsidP="00677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 утверждении Порядка формирования,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утверждения и ведения планов-графиков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закупок товаров, работ, услуг для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обеспечения муниципальных нужд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color w:val="333333"/>
          <w:sz w:val="28"/>
          <w:szCs w:val="28"/>
        </w:rPr>
        <w:t>поселок Большая Мурта</w:t>
      </w:r>
    </w:p>
    <w:p w:rsidR="0067726C" w:rsidRDefault="0067726C" w:rsidP="00677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726C" w:rsidRPr="000D6A01" w:rsidRDefault="0067726C" w:rsidP="00677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7726C" w:rsidRDefault="0067726C" w:rsidP="006772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A0F8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связи с вступлением в силу Федерального закона № 71 от 01.05.2019 г. «О внесении изменений в федеральный закон о </w:t>
      </w:r>
      <w:r w:rsidRPr="004A0F88">
        <w:rPr>
          <w:rFonts w:ascii="Times New Roman" w:hAnsi="Times New Roman" w:cs="Times New Roman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 и в целях урегулирования отношений в сфере закупок:</w:t>
      </w:r>
    </w:p>
    <w:p w:rsidR="0067726C" w:rsidRDefault="0067726C" w:rsidP="0067726C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 w:rsidRPr="000D6A01">
        <w:rPr>
          <w:color w:val="333333"/>
          <w:sz w:val="28"/>
          <w:szCs w:val="28"/>
        </w:rPr>
        <w:t> </w:t>
      </w:r>
      <w:r>
        <w:rPr>
          <w:sz w:val="28"/>
          <w:szCs w:val="28"/>
        </w:rPr>
        <w:t xml:space="preserve">Утвердить </w:t>
      </w:r>
      <w:r w:rsidRPr="000D6A01">
        <w:rPr>
          <w:color w:val="333333"/>
          <w:sz w:val="28"/>
          <w:szCs w:val="28"/>
        </w:rPr>
        <w:t>Порядок формирования, утверждения и ведения планов-графиков закупок товаров, работ, услуг для обеспечения муниципальных нужд муниципального образования</w:t>
      </w:r>
      <w:r>
        <w:rPr>
          <w:color w:val="333333"/>
          <w:sz w:val="28"/>
          <w:szCs w:val="28"/>
        </w:rPr>
        <w:t xml:space="preserve"> поселок Большая Мурта</w:t>
      </w:r>
      <w:r>
        <w:rPr>
          <w:sz w:val="28"/>
          <w:szCs w:val="28"/>
        </w:rPr>
        <w:t>.</w:t>
      </w:r>
    </w:p>
    <w:p w:rsidR="0067726C" w:rsidRPr="000D6A01" w:rsidRDefault="0067726C" w:rsidP="0067726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25B0">
        <w:rPr>
          <w:rFonts w:ascii="Times New Roman" w:hAnsi="Times New Roman" w:cs="Times New Roman"/>
          <w:sz w:val="28"/>
          <w:szCs w:val="28"/>
        </w:rPr>
        <w:t>Считать утратившим силу Постановление администрации поселка Большая Мурта от 25.07.2014 года № 42</w:t>
      </w:r>
      <w:r w:rsidRPr="006125B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 утверждении Порядка формирования,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утверждения и ведения планов-графиков для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обеспечения  нужд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color w:val="333333"/>
          <w:sz w:val="28"/>
          <w:szCs w:val="28"/>
        </w:rPr>
        <w:t>поселок Большая Мурта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</w:p>
    <w:p w:rsidR="0067726C" w:rsidRPr="004A0F88" w:rsidRDefault="0067726C" w:rsidP="0067726C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proofErr w:type="gramStart"/>
      <w:r w:rsidRPr="006125B0">
        <w:rPr>
          <w:sz w:val="28"/>
          <w:szCs w:val="28"/>
        </w:rPr>
        <w:t>Контроль за</w:t>
      </w:r>
      <w:proofErr w:type="gramEnd"/>
      <w:r w:rsidRPr="006125B0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67726C" w:rsidRDefault="0067726C" w:rsidP="0067726C">
      <w:pPr>
        <w:pStyle w:val="a3"/>
        <w:numPr>
          <w:ilvl w:val="0"/>
          <w:numId w:val="1"/>
        </w:numPr>
        <w:spacing w:line="24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вступает в силу со дня подписания</w:t>
      </w:r>
      <w:r w:rsidRPr="004A0F88">
        <w:rPr>
          <w:sz w:val="28"/>
          <w:szCs w:val="28"/>
        </w:rPr>
        <w:t>.</w:t>
      </w:r>
    </w:p>
    <w:p w:rsidR="0067726C" w:rsidRDefault="0067726C" w:rsidP="0067726C">
      <w:pPr>
        <w:pStyle w:val="a3"/>
        <w:spacing w:line="240" w:lineRule="auto"/>
        <w:ind w:left="0"/>
        <w:rPr>
          <w:sz w:val="28"/>
          <w:szCs w:val="28"/>
        </w:rPr>
      </w:pPr>
    </w:p>
    <w:p w:rsidR="0067726C" w:rsidRDefault="0067726C" w:rsidP="0067726C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7726C" w:rsidRDefault="0067726C" w:rsidP="0067726C">
      <w:pPr>
        <w:pStyle w:val="a3"/>
        <w:spacing w:line="240" w:lineRule="auto"/>
        <w:ind w:left="0"/>
        <w:rPr>
          <w:sz w:val="28"/>
          <w:szCs w:val="28"/>
        </w:rPr>
      </w:pPr>
    </w:p>
    <w:p w:rsidR="0067726C" w:rsidRDefault="0067726C" w:rsidP="0067726C">
      <w:pPr>
        <w:pStyle w:val="a3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Глава поселка                                                       А.В. </w:t>
      </w:r>
      <w:proofErr w:type="spellStart"/>
      <w:r>
        <w:rPr>
          <w:sz w:val="28"/>
          <w:szCs w:val="28"/>
        </w:rPr>
        <w:t>Котыхов</w:t>
      </w:r>
      <w:proofErr w:type="spellEnd"/>
    </w:p>
    <w:p w:rsidR="0067726C" w:rsidRDefault="0067726C" w:rsidP="0067726C">
      <w:pPr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726C" w:rsidRDefault="0067726C" w:rsidP="0067726C">
      <w:pPr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726C" w:rsidRDefault="0067726C" w:rsidP="0067726C">
      <w:pPr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726C" w:rsidRDefault="0067726C" w:rsidP="0067726C">
      <w:pPr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726C" w:rsidRDefault="0067726C" w:rsidP="0067726C">
      <w:pPr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726C" w:rsidRDefault="0067726C" w:rsidP="0067726C">
      <w:pPr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7726C" w:rsidRDefault="0067726C" w:rsidP="006772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к постановлению</w:t>
      </w:r>
    </w:p>
    <w:p w:rsidR="0067726C" w:rsidRDefault="0067726C" w:rsidP="006772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поселка Большая Мурта</w:t>
      </w:r>
    </w:p>
    <w:p w:rsidR="0067726C" w:rsidRDefault="0067726C" w:rsidP="0067726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23.06.2020 г. № 82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67726C" w:rsidRDefault="0067726C" w:rsidP="0067726C">
      <w:pPr>
        <w:shd w:val="clear" w:color="auto" w:fill="FFFFFF"/>
        <w:spacing w:after="150"/>
        <w:rPr>
          <w:rFonts w:ascii="Times New Roman" w:eastAsia="Times New Roman" w:hAnsi="Times New Roman" w:cs="Times New Roman"/>
          <w:sz w:val="28"/>
          <w:szCs w:val="28"/>
        </w:rPr>
      </w:pPr>
    </w:p>
    <w:p w:rsidR="0067726C" w:rsidRPr="000D6A01" w:rsidRDefault="0067726C" w:rsidP="00677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формирования,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утверждения и ведения планов-графиков</w:t>
      </w:r>
    </w:p>
    <w:p w:rsidR="0067726C" w:rsidRPr="000D6A01" w:rsidRDefault="0067726C" w:rsidP="00677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закупок товаров, работ, услуг для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обеспечения муниципальных нужд</w:t>
      </w:r>
    </w:p>
    <w:p w:rsidR="0067726C" w:rsidRDefault="0067726C" w:rsidP="006772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D6A01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D6A01">
        <w:rPr>
          <w:rFonts w:ascii="Times New Roman" w:eastAsia="Times New Roman" w:hAnsi="Times New Roman" w:cs="Times New Roman"/>
          <w:color w:val="333333"/>
          <w:sz w:val="28"/>
          <w:szCs w:val="28"/>
        </w:rPr>
        <w:t>поселок Большая Мурта</w:t>
      </w:r>
    </w:p>
    <w:p w:rsidR="0067726C" w:rsidRPr="000B3F42" w:rsidRDefault="0067726C" w:rsidP="0067726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Настоящий Порядок формирования, утверждения и ведения планов-графиков закупок товаров, работ, услуг для обеспечения нужд Администрации поселка Большая Мурта устанавливает последовательность действий, сроки и порядок взаимодействия, утверждения и ведения плана-графика закупок товаров, работ, услуг.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1.2. В случае</w:t>
      </w:r>
      <w:proofErr w:type="gramStart"/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Правительством Российской Федерации установлены требования к порядку формирования, утверждения и ведения планов-графиков, в том числе требования к форме таких планов и порядок их размещения в единой информационной системе. Порядок применяется в части, не противоречащей соответствующим нормативным правовым актам Правительства Российской Федерации.</w:t>
      </w:r>
    </w:p>
    <w:p w:rsidR="0067726C" w:rsidRPr="000B3F42" w:rsidRDefault="0067726C" w:rsidP="0067726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формирования и утверждения плана-графика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2.1. Планирование закупок осуществляется посредством формирования, утверждения и ведения планов-графиков. Закупки, не предусмотренные планами – графиками, не могут быть осуществлены.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2.2. План-график формируется контрактным управляющим в единой информационной системе ежегодно на очередной год по форме, установленной Правительством Российской Федерации.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2.3. В план-график включаются сведения, определенные частью 2 статьи 16 Федерального закона № 71-ФЗ от 01.05.2019 года «О внесении изменений в Федеральный закон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План-график формируется в соответствии с требованиями статьи 16 Закона о контрактной системе и утверждается Заказчиком в течение десяти </w:t>
      </w: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рабочих дней после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2.5. Утвержденный в установленном порядке план-график подлежит размещению в единой информационной системе, за исключением сведений, составляющих государственную тайну.</w:t>
      </w:r>
    </w:p>
    <w:p w:rsidR="0067726C" w:rsidRPr="000B3F42" w:rsidRDefault="0067726C" w:rsidP="0067726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ведения плана-графика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3.1. Заказчики, осуществляют закупки в строгом соответствии со сведениями, включенными в план-график.</w:t>
      </w:r>
    </w:p>
    <w:p w:rsidR="0067726C" w:rsidRPr="000B3F42" w:rsidRDefault="0067726C" w:rsidP="0067726C">
      <w:pPr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В планы-графики включаются:</w:t>
      </w:r>
    </w:p>
    <w:p w:rsidR="0067726C" w:rsidRPr="000B3F42" w:rsidRDefault="0067726C" w:rsidP="0067726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1) идентификационные коды закупок, определенные в соответствии со статьей 23 </w:t>
      </w: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Закона о контрактной системе</w:t>
      </w:r>
      <w:r w:rsidRPr="000B3F42">
        <w:rPr>
          <w:rFonts w:ascii="Times New Roman" w:hAnsi="Times New Roman" w:cs="Times New Roman"/>
          <w:sz w:val="28"/>
          <w:szCs w:val="28"/>
        </w:rPr>
        <w:t>;</w:t>
      </w:r>
    </w:p>
    <w:p w:rsidR="0067726C" w:rsidRPr="000B3F42" w:rsidRDefault="0067726C" w:rsidP="0067726C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2) наименование объекта и (или) наименования объектов закупок;</w:t>
      </w:r>
    </w:p>
    <w:p w:rsidR="0067726C" w:rsidRPr="000B3F42" w:rsidRDefault="0067726C" w:rsidP="006772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3) объем финансового обеспечения для осуществления закупок;</w:t>
      </w:r>
    </w:p>
    <w:p w:rsidR="0067726C" w:rsidRPr="000B3F42" w:rsidRDefault="0067726C" w:rsidP="006772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>4) сроки (периодичность) осуществления планируемых закупок;</w:t>
      </w:r>
    </w:p>
    <w:p w:rsidR="0067726C" w:rsidRPr="000B3F42" w:rsidRDefault="0067726C" w:rsidP="006772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5) информация об обязательном общественном обсуждении закупок товара, работы или услуги в соответствии со статьей 20 </w:t>
      </w:r>
      <w:r w:rsidRPr="000B3F42">
        <w:rPr>
          <w:rFonts w:ascii="Times New Roman" w:hAnsi="Times New Roman" w:cs="Times New Roman"/>
          <w:color w:val="000000"/>
          <w:sz w:val="28"/>
          <w:szCs w:val="28"/>
        </w:rPr>
        <w:t>Закона о контрактной системе</w:t>
      </w:r>
      <w:r w:rsidRPr="000B3F42">
        <w:rPr>
          <w:rFonts w:ascii="Times New Roman" w:hAnsi="Times New Roman" w:cs="Times New Roman"/>
          <w:sz w:val="28"/>
          <w:szCs w:val="28"/>
        </w:rPr>
        <w:t>;</w:t>
      </w:r>
    </w:p>
    <w:p w:rsidR="0067726C" w:rsidRPr="000B3F42" w:rsidRDefault="0067726C" w:rsidP="0067726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B3F42">
        <w:rPr>
          <w:rFonts w:ascii="Times New Roman" w:hAnsi="Times New Roman" w:cs="Times New Roman"/>
          <w:sz w:val="28"/>
          <w:szCs w:val="28"/>
        </w:rPr>
        <w:t xml:space="preserve"> 6) иная информация, определенная порядком, предусмотренным пунктом 2 части 3 настоящей статьи.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3.3. Не допускаются размещение в единой информационной системе извещений об осуществлении закупки, документации об осуществлении закупки, направление приглашений принять участие в определении поставщика (подрядчика, исполнителя) закрытым способом, если такие извещения, документация, приглашения содержат информацию, не соответствующую информации, указанной в планах-графиках.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3.4. Закупки, подлежащие обязательному предварительному общественному обсуждению в </w:t>
      </w:r>
      <w:proofErr w:type="gramStart"/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случаях, установленных Правительством Российской Федерации не могут</w:t>
      </w:r>
      <w:proofErr w:type="gramEnd"/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быть осуществлены без проведения такого обсуждения.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3.5. Подготовка документов для осуществления закупок осуществляется в порядке, установленном законодательством Российской Федерации и нормативно-правовыми актами Администрации поселка Большая Мурта.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3.6. Корректировку и (или) изменение планов-графиков осуществляет контрактный управляющий.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3.7.План-график подлежит изменению при необходимости в соответствии с частью 8 статьи 16 Закона о контрактной системе.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Внесение в соответствии с частью 8 настоящей статьи изменений в план-график может осуществляться не </w:t>
      </w:r>
      <w:proofErr w:type="gramStart"/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 с частью 1 статьи 93 Закона о контрактной системе – не </w:t>
      </w:r>
      <w:proofErr w:type="gramStart"/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</w:t>
      </w:r>
      <w:proofErr w:type="gramEnd"/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за один день до дня заключения контракта.</w:t>
      </w:r>
    </w:p>
    <w:p w:rsidR="0067726C" w:rsidRPr="000B3F42" w:rsidRDefault="0067726C" w:rsidP="0067726C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3F42">
        <w:rPr>
          <w:rFonts w:ascii="Times New Roman" w:eastAsia="Times New Roman" w:hAnsi="Times New Roman" w:cs="Times New Roman"/>
          <w:color w:val="000000"/>
          <w:sz w:val="28"/>
          <w:szCs w:val="28"/>
        </w:rPr>
        <w:t>3.8. Измененные планы-графики подлежат размещению в единой информационной системе в течение трех рабочих дней со дня их утверждения.</w:t>
      </w:r>
    </w:p>
    <w:p w:rsidR="00000000" w:rsidRDefault="0067726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F1D6C"/>
    <w:multiLevelType w:val="multilevel"/>
    <w:tmpl w:val="2876A03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3B1B3A9F"/>
    <w:multiLevelType w:val="multilevel"/>
    <w:tmpl w:val="65D65A02"/>
    <w:lvl w:ilvl="0">
      <w:start w:val="3"/>
      <w:numFmt w:val="decimal"/>
      <w:lvlText w:val="%1."/>
      <w:lvlJc w:val="left"/>
      <w:pPr>
        <w:ind w:left="450" w:hanging="450"/>
      </w:pPr>
      <w:rPr>
        <w:rFonts w:eastAsia="SimSu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SimSu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SimSu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SimSu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SimSu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SimSu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SimSu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SimSu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SimSu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726C"/>
    <w:rsid w:val="00677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"/>
    <w:basedOn w:val="a"/>
    <w:next w:val="a"/>
    <w:rsid w:val="0067726C"/>
    <w:pPr>
      <w:keepNext/>
      <w:autoSpaceDE w:val="0"/>
      <w:autoSpaceDN w:val="0"/>
      <w:spacing w:after="0" w:line="240" w:lineRule="auto"/>
      <w:ind w:right="-1333" w:firstLine="99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qFormat/>
    <w:rsid w:val="0067726C"/>
    <w:pPr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77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7726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878</Words>
  <Characters>5009</Characters>
  <Application>Microsoft Office Word</Application>
  <DocSecurity>0</DocSecurity>
  <Lines>41</Lines>
  <Paragraphs>11</Paragraphs>
  <ScaleCrop>false</ScaleCrop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2023-03-27T02:37:00Z</dcterms:created>
  <dcterms:modified xsi:type="dcterms:W3CDTF">2023-03-27T02:40:00Z</dcterms:modified>
</cp:coreProperties>
</file>