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3332" w14:textId="27843A95" w:rsidR="00602BF7" w:rsidRDefault="00602BF7" w:rsidP="008F2AC1">
      <w:pPr>
        <w:autoSpaceDE w:val="0"/>
        <w:autoSpaceDN w:val="0"/>
        <w:adjustRightInd w:val="0"/>
        <w:spacing w:after="0"/>
        <w:jc w:val="center"/>
        <w:rPr>
          <w:rFonts w:ascii="Times New Roman CYR" w:eastAsia="Times New Roman" w:hAnsi="Times New Roman CYR" w:cs="Times New Roman CYR"/>
          <w:b/>
          <w:bCs/>
          <w:sz w:val="27"/>
          <w:szCs w:val="27"/>
          <w:lang w:eastAsia="ru-RU"/>
        </w:rPr>
      </w:pP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r>
      <w:r>
        <w:rPr>
          <w:rFonts w:ascii="Times New Roman CYR" w:eastAsia="Times New Roman" w:hAnsi="Times New Roman CYR" w:cs="Times New Roman CYR"/>
          <w:b/>
          <w:bCs/>
          <w:sz w:val="27"/>
          <w:szCs w:val="27"/>
          <w:lang w:eastAsia="ru-RU"/>
        </w:rPr>
        <w:tab/>
        <w:t xml:space="preserve">                        </w:t>
      </w:r>
    </w:p>
    <w:p w14:paraId="697ED4EE" w14:textId="05CA5D84"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proofErr w:type="gramStart"/>
      <w:r w:rsidRPr="004050E2">
        <w:rPr>
          <w:rFonts w:ascii="Times New Roman CYR" w:eastAsia="Times New Roman" w:hAnsi="Times New Roman CYR" w:cs="Times New Roman CYR"/>
          <w:b/>
          <w:bCs/>
          <w:sz w:val="28"/>
          <w:szCs w:val="28"/>
          <w:lang w:eastAsia="ru-RU"/>
        </w:rPr>
        <w:t>РОССИЙСКАЯ  ФЕДЕРАЦИЯ</w:t>
      </w:r>
      <w:proofErr w:type="gramEnd"/>
    </w:p>
    <w:p w14:paraId="41BBAA2B" w14:textId="77777777"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КРАСНОЯРСКИЙ КРАЙ</w:t>
      </w:r>
    </w:p>
    <w:p w14:paraId="577C0930" w14:textId="77777777"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r w:rsidRPr="004050E2">
        <w:rPr>
          <w:rFonts w:ascii="Times New Roman CYR" w:eastAsia="Times New Roman" w:hAnsi="Times New Roman CYR" w:cs="Times New Roman CYR"/>
          <w:b/>
          <w:bCs/>
          <w:sz w:val="28"/>
          <w:szCs w:val="28"/>
          <w:lang w:eastAsia="ru-RU"/>
        </w:rPr>
        <w:t>БОЛЬШЕМУРТИНСКИЙ РАЙОН</w:t>
      </w:r>
    </w:p>
    <w:p w14:paraId="4C7960E9" w14:textId="77777777" w:rsidR="008F2AC1" w:rsidRPr="004050E2" w:rsidRDefault="008F2AC1" w:rsidP="008F2AC1">
      <w:pPr>
        <w:autoSpaceDE w:val="0"/>
        <w:autoSpaceDN w:val="0"/>
        <w:adjustRightInd w:val="0"/>
        <w:spacing w:after="0"/>
        <w:jc w:val="center"/>
        <w:rPr>
          <w:rFonts w:ascii="Times New Roman CYR" w:eastAsia="Times New Roman" w:hAnsi="Times New Roman CYR" w:cs="Times New Roman CYR"/>
          <w:b/>
          <w:bCs/>
          <w:sz w:val="28"/>
          <w:szCs w:val="28"/>
          <w:lang w:eastAsia="ru-RU"/>
        </w:rPr>
      </w:pPr>
      <w:proofErr w:type="gramStart"/>
      <w:r w:rsidRPr="004050E2">
        <w:rPr>
          <w:rFonts w:ascii="Times New Roman CYR" w:eastAsia="Times New Roman" w:hAnsi="Times New Roman CYR" w:cs="Times New Roman CYR"/>
          <w:b/>
          <w:bCs/>
          <w:sz w:val="28"/>
          <w:szCs w:val="28"/>
          <w:lang w:eastAsia="ru-RU"/>
        </w:rPr>
        <w:t>БОЛЬШЕМУРТИНСКИЙ  ПОСЕЛКОВЫЙ</w:t>
      </w:r>
      <w:proofErr w:type="gramEnd"/>
      <w:r w:rsidRPr="004050E2">
        <w:rPr>
          <w:rFonts w:ascii="Times New Roman CYR" w:eastAsia="Times New Roman" w:hAnsi="Times New Roman CYR" w:cs="Times New Roman CYR"/>
          <w:b/>
          <w:bCs/>
          <w:sz w:val="28"/>
          <w:szCs w:val="28"/>
          <w:lang w:eastAsia="ru-RU"/>
        </w:rPr>
        <w:t xml:space="preserve">  СОВЕТ  ДЕПУТАТОВ</w:t>
      </w:r>
    </w:p>
    <w:p w14:paraId="6787A8C1" w14:textId="77777777" w:rsidR="008F2AC1" w:rsidRPr="004050E2" w:rsidRDefault="008F2AC1" w:rsidP="008F2AC1">
      <w:pPr>
        <w:autoSpaceDE w:val="0"/>
        <w:autoSpaceDN w:val="0"/>
        <w:adjustRightInd w:val="0"/>
        <w:spacing w:after="0"/>
        <w:jc w:val="center"/>
        <w:rPr>
          <w:rFonts w:ascii="Times New Roman" w:eastAsia="Times New Roman" w:hAnsi="Times New Roman" w:cs="Times New Roman"/>
          <w:sz w:val="28"/>
          <w:szCs w:val="28"/>
          <w:lang w:eastAsia="ru-RU"/>
        </w:rPr>
      </w:pPr>
    </w:p>
    <w:p w14:paraId="5A61D359" w14:textId="77777777" w:rsidR="008F2AC1" w:rsidRPr="004050E2" w:rsidRDefault="008F2AC1" w:rsidP="008F2AC1">
      <w:pPr>
        <w:tabs>
          <w:tab w:val="left" w:pos="3405"/>
          <w:tab w:val="center" w:pos="4677"/>
        </w:tabs>
        <w:autoSpaceDE w:val="0"/>
        <w:autoSpaceDN w:val="0"/>
        <w:adjustRightInd w:val="0"/>
        <w:spacing w:after="0"/>
        <w:rPr>
          <w:rFonts w:ascii="Times New Roman CYR" w:eastAsia="Times New Roman" w:hAnsi="Times New Roman CYR" w:cs="Times New Roman CYR"/>
          <w:b/>
          <w:bCs/>
          <w:sz w:val="28"/>
          <w:szCs w:val="28"/>
          <w:lang w:eastAsia="ru-RU"/>
        </w:rPr>
      </w:pPr>
      <w:r w:rsidRPr="004050E2">
        <w:rPr>
          <w:rFonts w:ascii="Times New Roman" w:eastAsia="Times New Roman" w:hAnsi="Times New Roman" w:cs="Times New Roman"/>
          <w:b/>
          <w:bCs/>
          <w:sz w:val="28"/>
          <w:szCs w:val="28"/>
          <w:lang w:eastAsia="ru-RU"/>
        </w:rPr>
        <w:tab/>
        <w:t xml:space="preserve">    </w:t>
      </w:r>
      <w:r w:rsidRPr="004050E2">
        <w:rPr>
          <w:rFonts w:ascii="Times New Roman CYR" w:eastAsia="Times New Roman" w:hAnsi="Times New Roman CYR" w:cs="Times New Roman CYR"/>
          <w:b/>
          <w:bCs/>
          <w:sz w:val="28"/>
          <w:szCs w:val="28"/>
          <w:lang w:eastAsia="ru-RU"/>
        </w:rPr>
        <w:t>РЕШЕНИЕ</w:t>
      </w:r>
    </w:p>
    <w:p w14:paraId="75F5D1FF" w14:textId="77777777" w:rsidR="008F2AC1" w:rsidRPr="004050E2" w:rsidRDefault="008F2AC1" w:rsidP="008F2AC1">
      <w:pPr>
        <w:autoSpaceDE w:val="0"/>
        <w:autoSpaceDN w:val="0"/>
        <w:adjustRightInd w:val="0"/>
        <w:spacing w:after="0"/>
        <w:jc w:val="center"/>
        <w:rPr>
          <w:rFonts w:ascii="Times New Roman" w:eastAsia="Times New Roman" w:hAnsi="Times New Roman" w:cs="Times New Roman"/>
          <w:b/>
          <w:bCs/>
          <w:sz w:val="28"/>
          <w:szCs w:val="28"/>
          <w:lang w:eastAsia="ru-RU"/>
        </w:rPr>
      </w:pPr>
    </w:p>
    <w:p w14:paraId="72862D94" w14:textId="151E2759" w:rsidR="008F2AC1" w:rsidRPr="004050E2" w:rsidRDefault="008F2AC1" w:rsidP="008F2AC1">
      <w:pPr>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4050E2">
        <w:rPr>
          <w:rFonts w:ascii="Times New Roman CYR" w:eastAsia="Times New Roman" w:hAnsi="Times New Roman CYR" w:cs="Times New Roman CYR"/>
          <w:sz w:val="28"/>
          <w:szCs w:val="28"/>
          <w:lang w:eastAsia="ru-RU"/>
        </w:rPr>
        <w:t>«</w:t>
      </w:r>
      <w:r w:rsidR="006B592C" w:rsidRPr="004050E2">
        <w:rPr>
          <w:rFonts w:ascii="Times New Roman CYR" w:eastAsia="Times New Roman" w:hAnsi="Times New Roman CYR" w:cs="Times New Roman CYR"/>
          <w:sz w:val="28"/>
          <w:szCs w:val="28"/>
          <w:lang w:eastAsia="ru-RU"/>
        </w:rPr>
        <w:t>18</w:t>
      </w:r>
      <w:r w:rsidRPr="004050E2">
        <w:rPr>
          <w:rFonts w:ascii="Times New Roman CYR" w:eastAsia="Times New Roman" w:hAnsi="Times New Roman CYR" w:cs="Times New Roman CYR"/>
          <w:sz w:val="28"/>
          <w:szCs w:val="28"/>
          <w:lang w:eastAsia="ru-RU"/>
        </w:rPr>
        <w:t>»</w:t>
      </w:r>
      <w:r w:rsidR="004050E2">
        <w:rPr>
          <w:rFonts w:ascii="Times New Roman CYR" w:eastAsia="Times New Roman" w:hAnsi="Times New Roman CYR" w:cs="Times New Roman CYR"/>
          <w:sz w:val="28"/>
          <w:szCs w:val="28"/>
          <w:lang w:eastAsia="ru-RU"/>
        </w:rPr>
        <w:t xml:space="preserve"> </w:t>
      </w:r>
      <w:r w:rsidR="006B592C" w:rsidRPr="004050E2">
        <w:rPr>
          <w:rFonts w:ascii="Times New Roman CYR" w:eastAsia="Times New Roman" w:hAnsi="Times New Roman CYR" w:cs="Times New Roman CYR"/>
          <w:sz w:val="28"/>
          <w:szCs w:val="28"/>
          <w:lang w:eastAsia="ru-RU"/>
        </w:rPr>
        <w:t>апреля</w:t>
      </w:r>
      <w:r w:rsidRPr="004050E2">
        <w:rPr>
          <w:rFonts w:ascii="Times New Roman CYR" w:eastAsia="Times New Roman" w:hAnsi="Times New Roman CYR" w:cs="Times New Roman CYR"/>
          <w:sz w:val="28"/>
          <w:szCs w:val="28"/>
          <w:lang w:eastAsia="ru-RU"/>
        </w:rPr>
        <w:t xml:space="preserve"> 20</w:t>
      </w:r>
      <w:r w:rsidR="005D5676" w:rsidRPr="004050E2">
        <w:rPr>
          <w:rFonts w:ascii="Times New Roman CYR" w:eastAsia="Times New Roman" w:hAnsi="Times New Roman CYR" w:cs="Times New Roman CYR"/>
          <w:sz w:val="28"/>
          <w:szCs w:val="28"/>
          <w:lang w:eastAsia="ru-RU"/>
        </w:rPr>
        <w:t>24</w:t>
      </w:r>
      <w:r w:rsidRPr="004050E2">
        <w:rPr>
          <w:rFonts w:ascii="Times New Roman CYR" w:eastAsia="Times New Roman" w:hAnsi="Times New Roman CYR" w:cs="Times New Roman CYR"/>
          <w:sz w:val="28"/>
          <w:szCs w:val="28"/>
          <w:lang w:eastAsia="ru-RU"/>
        </w:rPr>
        <w:t xml:space="preserve">г.    </w:t>
      </w:r>
      <w:r w:rsidR="004050E2">
        <w:rPr>
          <w:rFonts w:ascii="Times New Roman CYR" w:eastAsia="Times New Roman" w:hAnsi="Times New Roman CYR" w:cs="Times New Roman CYR"/>
          <w:sz w:val="28"/>
          <w:szCs w:val="28"/>
          <w:lang w:eastAsia="ru-RU"/>
        </w:rPr>
        <w:t xml:space="preserve">      </w:t>
      </w:r>
      <w:r w:rsidRPr="004050E2">
        <w:rPr>
          <w:rFonts w:ascii="Times New Roman CYR" w:eastAsia="Times New Roman" w:hAnsi="Times New Roman CYR" w:cs="Times New Roman CYR"/>
          <w:sz w:val="28"/>
          <w:szCs w:val="28"/>
          <w:lang w:eastAsia="ru-RU"/>
        </w:rPr>
        <w:t xml:space="preserve">   </w:t>
      </w:r>
      <w:proofErr w:type="spellStart"/>
      <w:r w:rsidRPr="004050E2">
        <w:rPr>
          <w:rFonts w:ascii="Times New Roman CYR" w:eastAsia="Times New Roman" w:hAnsi="Times New Roman CYR" w:cs="Times New Roman CYR"/>
          <w:sz w:val="28"/>
          <w:szCs w:val="28"/>
          <w:lang w:eastAsia="ru-RU"/>
        </w:rPr>
        <w:t>пгт</w:t>
      </w:r>
      <w:proofErr w:type="spellEnd"/>
      <w:r w:rsidRPr="004050E2">
        <w:rPr>
          <w:rFonts w:ascii="Times New Roman CYR" w:eastAsia="Times New Roman" w:hAnsi="Times New Roman CYR" w:cs="Times New Roman CYR"/>
          <w:sz w:val="28"/>
          <w:szCs w:val="28"/>
          <w:lang w:eastAsia="ru-RU"/>
        </w:rPr>
        <w:t xml:space="preserve">. Большая Мурта                         </w:t>
      </w:r>
      <w:r w:rsidR="00303470" w:rsidRPr="004050E2">
        <w:rPr>
          <w:rFonts w:ascii="Times New Roman CYR" w:eastAsia="Times New Roman" w:hAnsi="Times New Roman CYR" w:cs="Times New Roman CYR"/>
          <w:sz w:val="28"/>
          <w:szCs w:val="28"/>
          <w:lang w:eastAsia="ru-RU"/>
        </w:rPr>
        <w:t xml:space="preserve">            </w:t>
      </w:r>
      <w:r w:rsidRPr="004050E2">
        <w:rPr>
          <w:rFonts w:ascii="Times New Roman CYR" w:eastAsia="Times New Roman" w:hAnsi="Times New Roman CYR" w:cs="Times New Roman CYR"/>
          <w:sz w:val="28"/>
          <w:szCs w:val="28"/>
          <w:lang w:eastAsia="ru-RU"/>
        </w:rPr>
        <w:t xml:space="preserve"> № </w:t>
      </w:r>
      <w:r w:rsidR="006B592C" w:rsidRPr="004050E2">
        <w:rPr>
          <w:rFonts w:ascii="Times New Roman CYR" w:eastAsia="Times New Roman" w:hAnsi="Times New Roman CYR" w:cs="Times New Roman CYR"/>
          <w:sz w:val="28"/>
          <w:szCs w:val="28"/>
          <w:lang w:eastAsia="ru-RU"/>
        </w:rPr>
        <w:t>34-18</w:t>
      </w:r>
      <w:r w:rsidR="004050E2" w:rsidRPr="004050E2">
        <w:rPr>
          <w:rFonts w:ascii="Times New Roman CYR" w:eastAsia="Times New Roman" w:hAnsi="Times New Roman CYR" w:cs="Times New Roman CYR"/>
          <w:sz w:val="28"/>
          <w:szCs w:val="28"/>
          <w:lang w:eastAsia="ru-RU"/>
        </w:rPr>
        <w:t>4</w:t>
      </w:r>
    </w:p>
    <w:p w14:paraId="208F700B" w14:textId="77777777" w:rsidR="008F2AC1" w:rsidRPr="004050E2" w:rsidRDefault="008F2AC1" w:rsidP="008F2AC1">
      <w:pPr>
        <w:autoSpaceDE w:val="0"/>
        <w:autoSpaceDN w:val="0"/>
        <w:adjustRightInd w:val="0"/>
        <w:spacing w:after="0" w:line="240" w:lineRule="auto"/>
        <w:rPr>
          <w:rFonts w:ascii="Times New Roman CYR" w:eastAsia="Times New Roman" w:hAnsi="Times New Roman CYR" w:cs="Times New Roman CYR"/>
          <w:sz w:val="28"/>
          <w:szCs w:val="28"/>
          <w:lang w:eastAsia="ru-RU"/>
        </w:rPr>
      </w:pPr>
    </w:p>
    <w:p w14:paraId="39CA116A" w14:textId="77777777" w:rsidR="008F2AC1" w:rsidRPr="004050E2"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4050E2">
        <w:rPr>
          <w:rFonts w:ascii="Times New Roman" w:hAnsi="Times New Roman" w:cs="Times New Roman"/>
          <w:color w:val="000000"/>
          <w:sz w:val="28"/>
          <w:szCs w:val="28"/>
        </w:rPr>
        <w:t xml:space="preserve">О внесении изменений в решение </w:t>
      </w:r>
      <w:proofErr w:type="spellStart"/>
      <w:r w:rsidRPr="004050E2">
        <w:rPr>
          <w:rFonts w:ascii="Times New Roman" w:hAnsi="Times New Roman" w:cs="Times New Roman"/>
          <w:color w:val="000000"/>
          <w:sz w:val="28"/>
          <w:szCs w:val="28"/>
        </w:rPr>
        <w:t>Большемуртинского</w:t>
      </w:r>
      <w:proofErr w:type="spellEnd"/>
      <w:r w:rsidRPr="004050E2">
        <w:rPr>
          <w:rFonts w:ascii="Times New Roman" w:hAnsi="Times New Roman" w:cs="Times New Roman"/>
          <w:color w:val="000000"/>
          <w:sz w:val="28"/>
          <w:szCs w:val="28"/>
        </w:rPr>
        <w:t xml:space="preserve"> поселкового</w:t>
      </w:r>
    </w:p>
    <w:p w14:paraId="180AEAEC" w14:textId="77777777" w:rsidR="008F2AC1" w:rsidRPr="004050E2"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4050E2">
        <w:rPr>
          <w:rFonts w:ascii="Times New Roman" w:hAnsi="Times New Roman" w:cs="Times New Roman"/>
          <w:color w:val="000000"/>
          <w:sz w:val="28"/>
          <w:szCs w:val="28"/>
        </w:rPr>
        <w:t>Совета депутатов от 13.05.2016 № 8-33 «Об утверждении Порядка принятия</w:t>
      </w:r>
    </w:p>
    <w:p w14:paraId="75E32A49" w14:textId="77777777" w:rsidR="008F2AC1" w:rsidRPr="004050E2"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4050E2">
        <w:rPr>
          <w:rFonts w:ascii="Times New Roman" w:hAnsi="Times New Roman" w:cs="Times New Roman"/>
          <w:color w:val="000000"/>
          <w:sz w:val="28"/>
          <w:szCs w:val="28"/>
        </w:rPr>
        <w:t>решений об условиях приватизации муниципального имущества поселка</w:t>
      </w:r>
    </w:p>
    <w:p w14:paraId="26DA2875" w14:textId="77777777" w:rsidR="008F2AC1" w:rsidRPr="004050E2" w:rsidRDefault="008F2AC1" w:rsidP="008F2AC1">
      <w:pPr>
        <w:autoSpaceDE w:val="0"/>
        <w:autoSpaceDN w:val="0"/>
        <w:adjustRightInd w:val="0"/>
        <w:spacing w:after="0" w:line="240" w:lineRule="auto"/>
        <w:jc w:val="center"/>
        <w:rPr>
          <w:rFonts w:ascii="Times New Roman" w:hAnsi="Times New Roman" w:cs="Times New Roman"/>
          <w:color w:val="000000"/>
          <w:sz w:val="28"/>
          <w:szCs w:val="28"/>
        </w:rPr>
      </w:pPr>
      <w:r w:rsidRPr="004050E2">
        <w:rPr>
          <w:rFonts w:ascii="Times New Roman" w:hAnsi="Times New Roman" w:cs="Times New Roman"/>
          <w:color w:val="000000"/>
          <w:sz w:val="28"/>
          <w:szCs w:val="28"/>
        </w:rPr>
        <w:t xml:space="preserve">Большая Мурта </w:t>
      </w:r>
      <w:proofErr w:type="spellStart"/>
      <w:r w:rsidRPr="004050E2">
        <w:rPr>
          <w:rFonts w:ascii="Times New Roman" w:hAnsi="Times New Roman" w:cs="Times New Roman"/>
          <w:color w:val="000000"/>
          <w:sz w:val="28"/>
          <w:szCs w:val="28"/>
        </w:rPr>
        <w:t>Большемуртинского</w:t>
      </w:r>
      <w:proofErr w:type="spellEnd"/>
      <w:r w:rsidRPr="004050E2">
        <w:rPr>
          <w:rFonts w:ascii="Times New Roman" w:hAnsi="Times New Roman" w:cs="Times New Roman"/>
          <w:color w:val="000000"/>
          <w:sz w:val="28"/>
          <w:szCs w:val="28"/>
        </w:rPr>
        <w:t xml:space="preserve"> района Красноярского края»</w:t>
      </w:r>
    </w:p>
    <w:p w14:paraId="1A4EE6C0" w14:textId="0D6D298B" w:rsidR="00F32A29" w:rsidRPr="004050E2" w:rsidRDefault="00943BEF" w:rsidP="008F2AC1">
      <w:pPr>
        <w:autoSpaceDE w:val="0"/>
        <w:autoSpaceDN w:val="0"/>
        <w:adjustRightInd w:val="0"/>
        <w:spacing w:after="0" w:line="240" w:lineRule="auto"/>
        <w:jc w:val="center"/>
        <w:rPr>
          <w:rFonts w:ascii="Times New Roman" w:hAnsi="Times New Roman" w:cs="Times New Roman"/>
          <w:color w:val="000000"/>
          <w:sz w:val="28"/>
          <w:szCs w:val="28"/>
        </w:rPr>
      </w:pPr>
      <w:r w:rsidRPr="004050E2">
        <w:rPr>
          <w:rFonts w:ascii="Times New Roman" w:hAnsi="Times New Roman" w:cs="Times New Roman"/>
          <w:color w:val="000000"/>
          <w:sz w:val="28"/>
          <w:szCs w:val="28"/>
        </w:rPr>
        <w:t>(в ред.</w:t>
      </w:r>
      <w:r w:rsidR="004050E2" w:rsidRPr="004050E2">
        <w:rPr>
          <w:rFonts w:ascii="Times New Roman" w:hAnsi="Times New Roman" w:cs="Times New Roman"/>
          <w:color w:val="000000"/>
          <w:sz w:val="28"/>
          <w:szCs w:val="28"/>
        </w:rPr>
        <w:t xml:space="preserve"> </w:t>
      </w:r>
      <w:r w:rsidRPr="004050E2">
        <w:rPr>
          <w:rFonts w:ascii="Times New Roman" w:hAnsi="Times New Roman" w:cs="Times New Roman"/>
          <w:color w:val="000000"/>
          <w:sz w:val="28"/>
          <w:szCs w:val="28"/>
        </w:rPr>
        <w:t>решения от 23.06.2020г. № 46-206)</w:t>
      </w:r>
    </w:p>
    <w:p w14:paraId="5FF709D9" w14:textId="77777777" w:rsidR="00303470" w:rsidRPr="004050E2" w:rsidRDefault="00303470" w:rsidP="008F2AC1">
      <w:pPr>
        <w:autoSpaceDE w:val="0"/>
        <w:autoSpaceDN w:val="0"/>
        <w:adjustRightInd w:val="0"/>
        <w:spacing w:after="0" w:line="240" w:lineRule="auto"/>
        <w:jc w:val="center"/>
        <w:rPr>
          <w:rFonts w:ascii="Times New Roman" w:hAnsi="Times New Roman" w:cs="Times New Roman"/>
          <w:color w:val="000000"/>
          <w:sz w:val="28"/>
          <w:szCs w:val="28"/>
        </w:rPr>
      </w:pPr>
    </w:p>
    <w:p w14:paraId="2341A938" w14:textId="2FDF7584" w:rsidR="00F32A29" w:rsidRPr="004050E2" w:rsidRDefault="00F32A29" w:rsidP="00F32A29">
      <w:pPr>
        <w:tabs>
          <w:tab w:val="left" w:pos="0"/>
          <w:tab w:val="left" w:pos="426"/>
        </w:tabs>
        <w:spacing w:line="240" w:lineRule="auto"/>
        <w:jc w:val="both"/>
        <w:rPr>
          <w:rFonts w:ascii="Times New Roman" w:hAnsi="Times New Roman" w:cs="Times New Roman"/>
          <w:sz w:val="28"/>
          <w:szCs w:val="28"/>
        </w:rPr>
      </w:pPr>
      <w:r w:rsidRPr="004050E2">
        <w:rPr>
          <w:rFonts w:ascii="Times New Roman" w:hAnsi="Times New Roman" w:cs="Times New Roman"/>
          <w:sz w:val="28"/>
          <w:szCs w:val="28"/>
        </w:rPr>
        <w:t xml:space="preserve">    Рассмотрев Протест прокурора </w:t>
      </w:r>
      <w:proofErr w:type="spellStart"/>
      <w:r w:rsidR="000B6961" w:rsidRPr="004050E2">
        <w:rPr>
          <w:rFonts w:ascii="Times New Roman" w:hAnsi="Times New Roman" w:cs="Times New Roman"/>
          <w:sz w:val="28"/>
          <w:szCs w:val="28"/>
        </w:rPr>
        <w:t>Большемуртинского</w:t>
      </w:r>
      <w:proofErr w:type="spellEnd"/>
      <w:r w:rsidR="000B6961" w:rsidRPr="004050E2">
        <w:rPr>
          <w:rFonts w:ascii="Times New Roman" w:hAnsi="Times New Roman" w:cs="Times New Roman"/>
          <w:sz w:val="28"/>
          <w:szCs w:val="28"/>
        </w:rPr>
        <w:t xml:space="preserve"> </w:t>
      </w:r>
      <w:r w:rsidRPr="004050E2">
        <w:rPr>
          <w:rFonts w:ascii="Times New Roman" w:hAnsi="Times New Roman" w:cs="Times New Roman"/>
          <w:sz w:val="28"/>
          <w:szCs w:val="28"/>
        </w:rPr>
        <w:t xml:space="preserve">района </w:t>
      </w:r>
      <w:r w:rsidR="000B6961" w:rsidRPr="004050E2">
        <w:rPr>
          <w:rFonts w:ascii="Times New Roman" w:hAnsi="Times New Roman" w:cs="Times New Roman"/>
          <w:sz w:val="28"/>
          <w:szCs w:val="28"/>
        </w:rPr>
        <w:t>от 0</w:t>
      </w:r>
      <w:r w:rsidR="00303470" w:rsidRPr="004050E2">
        <w:rPr>
          <w:rFonts w:ascii="Times New Roman" w:hAnsi="Times New Roman" w:cs="Times New Roman"/>
          <w:sz w:val="28"/>
          <w:szCs w:val="28"/>
        </w:rPr>
        <w:t>7</w:t>
      </w:r>
      <w:r w:rsidR="000B6961" w:rsidRPr="004050E2">
        <w:rPr>
          <w:rFonts w:ascii="Times New Roman" w:hAnsi="Times New Roman" w:cs="Times New Roman"/>
          <w:sz w:val="28"/>
          <w:szCs w:val="28"/>
        </w:rPr>
        <w:t>.0</w:t>
      </w:r>
      <w:r w:rsidR="00303470" w:rsidRPr="004050E2">
        <w:rPr>
          <w:rFonts w:ascii="Times New Roman" w:hAnsi="Times New Roman" w:cs="Times New Roman"/>
          <w:sz w:val="28"/>
          <w:szCs w:val="28"/>
        </w:rPr>
        <w:t>3</w:t>
      </w:r>
      <w:r w:rsidR="000B6961" w:rsidRPr="004050E2">
        <w:rPr>
          <w:rFonts w:ascii="Times New Roman" w:hAnsi="Times New Roman" w:cs="Times New Roman"/>
          <w:sz w:val="28"/>
          <w:szCs w:val="28"/>
        </w:rPr>
        <w:t>.202</w:t>
      </w:r>
      <w:r w:rsidR="00303470" w:rsidRPr="004050E2">
        <w:rPr>
          <w:rFonts w:ascii="Times New Roman" w:hAnsi="Times New Roman" w:cs="Times New Roman"/>
          <w:sz w:val="28"/>
          <w:szCs w:val="28"/>
        </w:rPr>
        <w:t>4</w:t>
      </w:r>
      <w:r w:rsidR="000B6961" w:rsidRPr="004050E2">
        <w:rPr>
          <w:rFonts w:ascii="Times New Roman" w:hAnsi="Times New Roman" w:cs="Times New Roman"/>
          <w:sz w:val="28"/>
          <w:szCs w:val="28"/>
        </w:rPr>
        <w:t xml:space="preserve"> года № </w:t>
      </w:r>
      <w:r w:rsidR="00303470" w:rsidRPr="004050E2">
        <w:rPr>
          <w:rFonts w:ascii="Times New Roman" w:hAnsi="Times New Roman" w:cs="Times New Roman"/>
          <w:sz w:val="28"/>
          <w:szCs w:val="28"/>
        </w:rPr>
        <w:t>0</w:t>
      </w:r>
      <w:r w:rsidR="000B6961" w:rsidRPr="004050E2">
        <w:rPr>
          <w:rFonts w:ascii="Times New Roman" w:hAnsi="Times New Roman" w:cs="Times New Roman"/>
          <w:sz w:val="28"/>
          <w:szCs w:val="28"/>
        </w:rPr>
        <w:t>7-02-202</w:t>
      </w:r>
      <w:r w:rsidR="00303470" w:rsidRPr="004050E2">
        <w:rPr>
          <w:rFonts w:ascii="Times New Roman" w:hAnsi="Times New Roman" w:cs="Times New Roman"/>
          <w:sz w:val="28"/>
          <w:szCs w:val="28"/>
        </w:rPr>
        <w:t>4/Прдп22-24-20040015</w:t>
      </w:r>
      <w:r w:rsidR="000B6961" w:rsidRPr="004050E2">
        <w:rPr>
          <w:rFonts w:ascii="Times New Roman" w:hAnsi="Times New Roman" w:cs="Times New Roman"/>
          <w:sz w:val="28"/>
          <w:szCs w:val="28"/>
        </w:rPr>
        <w:t xml:space="preserve"> на </w:t>
      </w:r>
      <w:r w:rsidRPr="004050E2">
        <w:rPr>
          <w:rFonts w:ascii="Times New Roman" w:hAnsi="Times New Roman" w:cs="Times New Roman"/>
          <w:sz w:val="28"/>
          <w:szCs w:val="28"/>
        </w:rPr>
        <w:t xml:space="preserve">  </w:t>
      </w:r>
      <w:r w:rsidR="000B6961" w:rsidRPr="004050E2">
        <w:rPr>
          <w:rFonts w:ascii="Times New Roman" w:hAnsi="Times New Roman" w:cs="Times New Roman"/>
          <w:sz w:val="28"/>
          <w:szCs w:val="28"/>
        </w:rPr>
        <w:t>р</w:t>
      </w:r>
      <w:r w:rsidRPr="004050E2">
        <w:rPr>
          <w:rFonts w:ascii="Times New Roman" w:hAnsi="Times New Roman" w:cs="Times New Roman"/>
          <w:sz w:val="28"/>
          <w:szCs w:val="28"/>
        </w:rPr>
        <w:t>ешени</w:t>
      </w:r>
      <w:r w:rsidR="000B6961" w:rsidRPr="004050E2">
        <w:rPr>
          <w:rFonts w:ascii="Times New Roman" w:hAnsi="Times New Roman" w:cs="Times New Roman"/>
          <w:sz w:val="28"/>
          <w:szCs w:val="28"/>
        </w:rPr>
        <w:t>е</w:t>
      </w:r>
      <w:r w:rsidRPr="004050E2">
        <w:rPr>
          <w:rFonts w:ascii="Times New Roman" w:hAnsi="Times New Roman" w:cs="Times New Roman"/>
          <w:sz w:val="28"/>
          <w:szCs w:val="28"/>
        </w:rPr>
        <w:t xml:space="preserve"> </w:t>
      </w:r>
      <w:proofErr w:type="spellStart"/>
      <w:r w:rsidRPr="004050E2">
        <w:rPr>
          <w:rFonts w:ascii="Times New Roman" w:hAnsi="Times New Roman" w:cs="Times New Roman"/>
          <w:sz w:val="28"/>
          <w:szCs w:val="28"/>
        </w:rPr>
        <w:t>Большемуртинского</w:t>
      </w:r>
      <w:proofErr w:type="spellEnd"/>
      <w:r w:rsidRPr="004050E2">
        <w:rPr>
          <w:rFonts w:ascii="Times New Roman" w:hAnsi="Times New Roman" w:cs="Times New Roman"/>
          <w:sz w:val="28"/>
          <w:szCs w:val="28"/>
        </w:rPr>
        <w:t xml:space="preserve"> поселкового Совета депутатов от </w:t>
      </w:r>
      <w:r w:rsidRPr="004050E2">
        <w:rPr>
          <w:rFonts w:ascii="Times New Roman" w:hAnsi="Times New Roman" w:cs="Times New Roman"/>
          <w:color w:val="000000"/>
          <w:sz w:val="28"/>
          <w:szCs w:val="28"/>
        </w:rPr>
        <w:t xml:space="preserve">13.05.2016 № 8-33 «Об утверждении Порядка принятия решений об условиях приватизации муниципального имущества поселка Большая Мурта </w:t>
      </w:r>
      <w:proofErr w:type="spellStart"/>
      <w:r w:rsidRPr="004050E2">
        <w:rPr>
          <w:rFonts w:ascii="Times New Roman" w:hAnsi="Times New Roman" w:cs="Times New Roman"/>
          <w:color w:val="000000"/>
          <w:sz w:val="28"/>
          <w:szCs w:val="28"/>
        </w:rPr>
        <w:t>Большемуртинского</w:t>
      </w:r>
      <w:proofErr w:type="spellEnd"/>
      <w:r w:rsidRPr="004050E2">
        <w:rPr>
          <w:rFonts w:ascii="Times New Roman" w:hAnsi="Times New Roman" w:cs="Times New Roman"/>
          <w:color w:val="000000"/>
          <w:sz w:val="28"/>
          <w:szCs w:val="28"/>
        </w:rPr>
        <w:t xml:space="preserve"> района Красноярского края»</w:t>
      </w:r>
      <w:r w:rsidR="00303470" w:rsidRPr="004050E2">
        <w:rPr>
          <w:rFonts w:ascii="Times New Roman" w:hAnsi="Times New Roman" w:cs="Times New Roman"/>
          <w:color w:val="000000"/>
          <w:sz w:val="28"/>
          <w:szCs w:val="28"/>
        </w:rPr>
        <w:t xml:space="preserve"> (в ред.</w:t>
      </w:r>
      <w:r w:rsidR="004050E2" w:rsidRPr="004050E2">
        <w:rPr>
          <w:rFonts w:ascii="Times New Roman" w:hAnsi="Times New Roman" w:cs="Times New Roman"/>
          <w:color w:val="000000"/>
          <w:sz w:val="28"/>
          <w:szCs w:val="28"/>
        </w:rPr>
        <w:t xml:space="preserve"> </w:t>
      </w:r>
      <w:r w:rsidR="00303470" w:rsidRPr="004050E2">
        <w:rPr>
          <w:rFonts w:ascii="Times New Roman" w:hAnsi="Times New Roman" w:cs="Times New Roman"/>
          <w:color w:val="000000"/>
          <w:sz w:val="28"/>
          <w:szCs w:val="28"/>
        </w:rPr>
        <w:t>решения от 23.06.2020г. № 46-206)</w:t>
      </w:r>
      <w:r w:rsidRPr="004050E2">
        <w:rPr>
          <w:rFonts w:ascii="Times New Roman" w:hAnsi="Times New Roman" w:cs="Times New Roman"/>
          <w:bCs/>
          <w:kern w:val="2"/>
          <w:sz w:val="28"/>
          <w:szCs w:val="28"/>
        </w:rPr>
        <w:t xml:space="preserve">, в целях приведения Решения в соответствие с действующим законодательством, </w:t>
      </w:r>
      <w:r w:rsidRPr="004050E2">
        <w:rPr>
          <w:rFonts w:ascii="Times New Roman" w:hAnsi="Times New Roman" w:cs="Times New Roman"/>
          <w:sz w:val="28"/>
          <w:szCs w:val="28"/>
        </w:rPr>
        <w:t xml:space="preserve">руководствуясь Уставом поселка Большая Мурта, </w:t>
      </w:r>
      <w:proofErr w:type="spellStart"/>
      <w:r w:rsidRPr="004050E2">
        <w:rPr>
          <w:rFonts w:ascii="Times New Roman" w:hAnsi="Times New Roman" w:cs="Times New Roman"/>
          <w:sz w:val="28"/>
          <w:szCs w:val="28"/>
        </w:rPr>
        <w:t>Большемуртинский</w:t>
      </w:r>
      <w:proofErr w:type="spellEnd"/>
      <w:r w:rsidRPr="004050E2">
        <w:rPr>
          <w:rFonts w:ascii="Times New Roman" w:hAnsi="Times New Roman" w:cs="Times New Roman"/>
          <w:sz w:val="28"/>
          <w:szCs w:val="28"/>
        </w:rPr>
        <w:t xml:space="preserve"> поселковый  Совет  депутатов РЕШИЛ:</w:t>
      </w:r>
    </w:p>
    <w:p w14:paraId="29058596" w14:textId="2AAC0F63" w:rsidR="008F2AC1" w:rsidRPr="004050E2" w:rsidRDefault="00687332" w:rsidP="00005047">
      <w:pPr>
        <w:autoSpaceDE w:val="0"/>
        <w:autoSpaceDN w:val="0"/>
        <w:adjustRightInd w:val="0"/>
        <w:spacing w:after="0" w:line="240" w:lineRule="auto"/>
        <w:jc w:val="both"/>
        <w:rPr>
          <w:rFonts w:ascii="Times New Roman" w:hAnsi="Times New Roman" w:cs="Times New Roman"/>
          <w:color w:val="000000"/>
          <w:sz w:val="28"/>
          <w:szCs w:val="28"/>
        </w:rPr>
      </w:pPr>
      <w:r w:rsidRPr="004050E2">
        <w:rPr>
          <w:rFonts w:ascii="Times New Roman" w:hAnsi="Times New Roman" w:cs="Times New Roman"/>
          <w:color w:val="000000"/>
          <w:sz w:val="28"/>
          <w:szCs w:val="28"/>
        </w:rPr>
        <w:t xml:space="preserve">    1. </w:t>
      </w:r>
      <w:r w:rsidR="008F2AC1" w:rsidRPr="004050E2">
        <w:rPr>
          <w:rFonts w:ascii="Times New Roman" w:hAnsi="Times New Roman" w:cs="Times New Roman"/>
          <w:color w:val="000000"/>
          <w:sz w:val="28"/>
          <w:szCs w:val="28"/>
        </w:rPr>
        <w:t xml:space="preserve">Внести в </w:t>
      </w:r>
      <w:r w:rsidR="00005047" w:rsidRPr="004050E2">
        <w:rPr>
          <w:rFonts w:ascii="Times New Roman" w:hAnsi="Times New Roman" w:cs="Times New Roman"/>
          <w:color w:val="000000"/>
          <w:sz w:val="28"/>
          <w:szCs w:val="28"/>
        </w:rPr>
        <w:t xml:space="preserve">решение </w:t>
      </w:r>
      <w:proofErr w:type="spellStart"/>
      <w:r w:rsidR="00005047" w:rsidRPr="004050E2">
        <w:rPr>
          <w:rFonts w:ascii="Times New Roman" w:hAnsi="Times New Roman" w:cs="Times New Roman"/>
          <w:color w:val="000000"/>
          <w:sz w:val="28"/>
          <w:szCs w:val="28"/>
        </w:rPr>
        <w:t>Большемуртинского</w:t>
      </w:r>
      <w:proofErr w:type="spellEnd"/>
      <w:r w:rsidR="00005047" w:rsidRPr="004050E2">
        <w:rPr>
          <w:rFonts w:ascii="Times New Roman" w:hAnsi="Times New Roman" w:cs="Times New Roman"/>
          <w:color w:val="000000"/>
          <w:sz w:val="28"/>
          <w:szCs w:val="28"/>
        </w:rPr>
        <w:t xml:space="preserve"> поселкового Совета депутатов от 13.05.2016 № 8-33 «Об утверждении Порядка принятия решений об условиях приватизации муниципального имущества поселка Большая Мурта </w:t>
      </w:r>
      <w:proofErr w:type="spellStart"/>
      <w:r w:rsidR="00005047" w:rsidRPr="004050E2">
        <w:rPr>
          <w:rFonts w:ascii="Times New Roman" w:hAnsi="Times New Roman" w:cs="Times New Roman"/>
          <w:color w:val="000000"/>
          <w:sz w:val="28"/>
          <w:szCs w:val="28"/>
        </w:rPr>
        <w:t>Большемуртинского</w:t>
      </w:r>
      <w:proofErr w:type="spellEnd"/>
      <w:r w:rsidR="00005047" w:rsidRPr="004050E2">
        <w:rPr>
          <w:rFonts w:ascii="Times New Roman" w:hAnsi="Times New Roman" w:cs="Times New Roman"/>
          <w:color w:val="000000"/>
          <w:sz w:val="28"/>
          <w:szCs w:val="28"/>
        </w:rPr>
        <w:t xml:space="preserve"> района Красноярского края»</w:t>
      </w:r>
      <w:r w:rsidR="00303470" w:rsidRPr="004050E2">
        <w:rPr>
          <w:rFonts w:ascii="Times New Roman" w:hAnsi="Times New Roman" w:cs="Times New Roman"/>
          <w:color w:val="000000"/>
          <w:sz w:val="28"/>
          <w:szCs w:val="28"/>
        </w:rPr>
        <w:t xml:space="preserve"> (в ред.</w:t>
      </w:r>
      <w:r w:rsidR="004050E2" w:rsidRPr="004050E2">
        <w:rPr>
          <w:rFonts w:ascii="Times New Roman" w:hAnsi="Times New Roman" w:cs="Times New Roman"/>
          <w:color w:val="000000"/>
          <w:sz w:val="28"/>
          <w:szCs w:val="28"/>
        </w:rPr>
        <w:t xml:space="preserve"> </w:t>
      </w:r>
      <w:r w:rsidR="00303470" w:rsidRPr="004050E2">
        <w:rPr>
          <w:rFonts w:ascii="Times New Roman" w:hAnsi="Times New Roman" w:cs="Times New Roman"/>
          <w:color w:val="000000"/>
          <w:sz w:val="28"/>
          <w:szCs w:val="28"/>
        </w:rPr>
        <w:t>решения от 23.06.2020г. № 46-206)</w:t>
      </w:r>
      <w:r w:rsidR="008F2AC1" w:rsidRPr="004050E2">
        <w:rPr>
          <w:rFonts w:ascii="Times New Roman" w:hAnsi="Times New Roman" w:cs="Times New Roman"/>
          <w:color w:val="000000"/>
          <w:sz w:val="28"/>
          <w:szCs w:val="28"/>
        </w:rPr>
        <w:t xml:space="preserve"> следующие изменения:</w:t>
      </w:r>
    </w:p>
    <w:p w14:paraId="53E2A6D4" w14:textId="01D45D0D" w:rsidR="008F2AC1" w:rsidRPr="004050E2" w:rsidRDefault="003405BE" w:rsidP="008F2AC1">
      <w:pPr>
        <w:autoSpaceDE w:val="0"/>
        <w:autoSpaceDN w:val="0"/>
        <w:adjustRightInd w:val="0"/>
        <w:spacing w:after="0" w:line="240" w:lineRule="auto"/>
        <w:jc w:val="both"/>
        <w:rPr>
          <w:rFonts w:ascii="Times New Roman" w:hAnsi="Times New Roman" w:cs="Times New Roman"/>
          <w:color w:val="000000"/>
          <w:sz w:val="28"/>
          <w:szCs w:val="28"/>
        </w:rPr>
      </w:pPr>
      <w:r w:rsidRPr="004050E2">
        <w:rPr>
          <w:rFonts w:ascii="Times New Roman" w:hAnsi="Times New Roman" w:cs="Times New Roman"/>
          <w:color w:val="000000"/>
          <w:sz w:val="28"/>
          <w:szCs w:val="28"/>
        </w:rPr>
        <w:t xml:space="preserve">   </w:t>
      </w:r>
      <w:r w:rsidR="00303470" w:rsidRPr="004050E2">
        <w:rPr>
          <w:rFonts w:ascii="Times New Roman" w:hAnsi="Times New Roman" w:cs="Times New Roman"/>
          <w:color w:val="000000"/>
          <w:sz w:val="28"/>
          <w:szCs w:val="28"/>
        </w:rPr>
        <w:t>1.1. подпункт 13.4 пункта 13</w:t>
      </w:r>
      <w:r w:rsidR="008F2AC1" w:rsidRPr="004050E2">
        <w:rPr>
          <w:rFonts w:ascii="Times New Roman" w:hAnsi="Times New Roman" w:cs="Times New Roman"/>
          <w:color w:val="000000"/>
          <w:sz w:val="28"/>
          <w:szCs w:val="28"/>
        </w:rPr>
        <w:t xml:space="preserve"> </w:t>
      </w:r>
      <w:r w:rsidR="00005047" w:rsidRPr="004050E2">
        <w:rPr>
          <w:rFonts w:ascii="Times New Roman" w:hAnsi="Times New Roman" w:cs="Times New Roman"/>
          <w:color w:val="000000"/>
          <w:sz w:val="28"/>
          <w:szCs w:val="28"/>
        </w:rPr>
        <w:t>Порядка</w:t>
      </w:r>
      <w:r w:rsidR="008F2AC1" w:rsidRPr="004050E2">
        <w:rPr>
          <w:rFonts w:ascii="Times New Roman" w:hAnsi="Times New Roman" w:cs="Times New Roman"/>
          <w:color w:val="000000"/>
          <w:sz w:val="28"/>
          <w:szCs w:val="28"/>
        </w:rPr>
        <w:t xml:space="preserve"> </w:t>
      </w:r>
      <w:r w:rsidR="00263E96" w:rsidRPr="004050E2">
        <w:rPr>
          <w:rFonts w:ascii="Times New Roman" w:hAnsi="Times New Roman" w:cs="Times New Roman"/>
          <w:color w:val="000000"/>
          <w:sz w:val="28"/>
          <w:szCs w:val="28"/>
        </w:rPr>
        <w:t>дополнить абзац</w:t>
      </w:r>
      <w:r w:rsidR="004050E2" w:rsidRPr="004050E2">
        <w:rPr>
          <w:rFonts w:ascii="Times New Roman" w:hAnsi="Times New Roman" w:cs="Times New Roman"/>
          <w:color w:val="000000"/>
          <w:sz w:val="28"/>
          <w:szCs w:val="28"/>
        </w:rPr>
        <w:t>а</w:t>
      </w:r>
      <w:r w:rsidR="00263E96" w:rsidRPr="004050E2">
        <w:rPr>
          <w:rFonts w:ascii="Times New Roman" w:hAnsi="Times New Roman" w:cs="Times New Roman"/>
          <w:color w:val="000000"/>
          <w:sz w:val="28"/>
          <w:szCs w:val="28"/>
        </w:rPr>
        <w:t>м</w:t>
      </w:r>
      <w:r w:rsidR="004050E2" w:rsidRPr="004050E2">
        <w:rPr>
          <w:rFonts w:ascii="Times New Roman" w:hAnsi="Times New Roman" w:cs="Times New Roman"/>
          <w:color w:val="000000"/>
          <w:sz w:val="28"/>
          <w:szCs w:val="28"/>
        </w:rPr>
        <w:t>и</w:t>
      </w:r>
      <w:r w:rsidR="00263E96" w:rsidRPr="004050E2">
        <w:rPr>
          <w:rFonts w:ascii="Times New Roman" w:hAnsi="Times New Roman" w:cs="Times New Roman"/>
          <w:color w:val="000000"/>
          <w:sz w:val="28"/>
          <w:szCs w:val="28"/>
        </w:rPr>
        <w:t xml:space="preserve"> </w:t>
      </w:r>
      <w:r w:rsidR="008F2AC1" w:rsidRPr="004050E2">
        <w:rPr>
          <w:rFonts w:ascii="Times New Roman" w:hAnsi="Times New Roman" w:cs="Times New Roman"/>
          <w:color w:val="000000"/>
          <w:sz w:val="28"/>
          <w:szCs w:val="28"/>
        </w:rPr>
        <w:t>следующе</w:t>
      </w:r>
      <w:r w:rsidR="00263E96" w:rsidRPr="004050E2">
        <w:rPr>
          <w:rFonts w:ascii="Times New Roman" w:hAnsi="Times New Roman" w:cs="Times New Roman"/>
          <w:color w:val="000000"/>
          <w:sz w:val="28"/>
          <w:szCs w:val="28"/>
        </w:rPr>
        <w:t>го содержания</w:t>
      </w:r>
      <w:r w:rsidR="008F2AC1" w:rsidRPr="004050E2">
        <w:rPr>
          <w:rFonts w:ascii="Times New Roman" w:hAnsi="Times New Roman" w:cs="Times New Roman"/>
          <w:color w:val="000000"/>
          <w:sz w:val="28"/>
          <w:szCs w:val="28"/>
        </w:rPr>
        <w:t>:</w:t>
      </w:r>
    </w:p>
    <w:p w14:paraId="3011332F" w14:textId="7429968F" w:rsidR="00303470" w:rsidRPr="004050E2" w:rsidRDefault="00263E96" w:rsidP="00CB6C03">
      <w:pPr>
        <w:spacing w:after="0" w:line="240" w:lineRule="auto"/>
        <w:ind w:firstLine="284"/>
        <w:jc w:val="both"/>
        <w:rPr>
          <w:rFonts w:ascii="Times New Roman" w:eastAsia="Times New Roman" w:hAnsi="Times New Roman" w:cs="Times New Roman"/>
          <w:sz w:val="28"/>
          <w:szCs w:val="28"/>
          <w:lang w:eastAsia="ru-RU"/>
        </w:rPr>
      </w:pPr>
      <w:r w:rsidRPr="004050E2">
        <w:rPr>
          <w:rFonts w:ascii="Times New Roman" w:eastAsia="Times New Roman" w:hAnsi="Times New Roman" w:cs="Times New Roman"/>
          <w:sz w:val="28"/>
          <w:szCs w:val="28"/>
          <w:lang w:eastAsia="ru-RU"/>
        </w:rPr>
        <w:t>«</w:t>
      </w:r>
      <w:r w:rsidR="00CB6C03" w:rsidRPr="004050E2">
        <w:rPr>
          <w:rFonts w:ascii="Times New Roman" w:eastAsia="Times New Roman" w:hAnsi="Times New Roman" w:cs="Times New Roman"/>
          <w:sz w:val="28"/>
          <w:szCs w:val="28"/>
          <w:lang w:eastAsia="ru-RU"/>
        </w:rPr>
        <w:t xml:space="preserve">- </w:t>
      </w:r>
      <w:r w:rsidR="00303470" w:rsidRPr="004050E2">
        <w:rPr>
          <w:rFonts w:ascii="Times New Roman" w:eastAsia="Times New Roman" w:hAnsi="Times New Roman" w:cs="Times New Roman"/>
          <w:sz w:val="28"/>
          <w:szCs w:val="28"/>
          <w:lang w:eastAsia="ru-RU"/>
        </w:rPr>
        <w:t>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14:paraId="1EE56506" w14:textId="77777777" w:rsidR="00303470" w:rsidRPr="004050E2" w:rsidRDefault="00303470" w:rsidP="00303470">
      <w:pPr>
        <w:spacing w:after="0" w:line="240" w:lineRule="auto"/>
        <w:ind w:left="284"/>
        <w:rPr>
          <w:rFonts w:ascii="Times New Roman" w:eastAsia="Times New Roman" w:hAnsi="Times New Roman" w:cs="Times New Roman"/>
          <w:sz w:val="28"/>
          <w:szCs w:val="28"/>
          <w:lang w:eastAsia="ru-RU"/>
        </w:rPr>
      </w:pPr>
      <w:r w:rsidRPr="004050E2">
        <w:rPr>
          <w:rFonts w:ascii="Times New Roman" w:eastAsia="Times New Roman" w:hAnsi="Times New Roman" w:cs="Times New Roman"/>
          <w:sz w:val="28"/>
          <w:szCs w:val="28"/>
          <w:lang w:eastAsia="ru-RU"/>
        </w:rPr>
        <w:t>- условия конкурса, формы и сроки их выполнения.»</w:t>
      </w:r>
    </w:p>
    <w:p w14:paraId="61614D93" w14:textId="5CE33FC0" w:rsidR="00303470" w:rsidRPr="004050E2" w:rsidRDefault="003405BE" w:rsidP="00303470">
      <w:pPr>
        <w:autoSpaceDE w:val="0"/>
        <w:autoSpaceDN w:val="0"/>
        <w:adjustRightInd w:val="0"/>
        <w:spacing w:after="0" w:line="240" w:lineRule="auto"/>
        <w:jc w:val="both"/>
        <w:rPr>
          <w:rFonts w:ascii="Times New Roman" w:hAnsi="Times New Roman" w:cs="Times New Roman"/>
          <w:color w:val="000000"/>
          <w:sz w:val="28"/>
          <w:szCs w:val="28"/>
        </w:rPr>
      </w:pPr>
      <w:r w:rsidRPr="004050E2">
        <w:rPr>
          <w:rFonts w:ascii="Times New Roman" w:hAnsi="Times New Roman" w:cs="Times New Roman"/>
          <w:sz w:val="28"/>
          <w:szCs w:val="28"/>
        </w:rPr>
        <w:t xml:space="preserve">    </w:t>
      </w:r>
      <w:r w:rsidR="00303470" w:rsidRPr="004050E2">
        <w:rPr>
          <w:rFonts w:ascii="Times New Roman" w:hAnsi="Times New Roman" w:cs="Times New Roman"/>
          <w:color w:val="000000"/>
          <w:sz w:val="28"/>
          <w:szCs w:val="28"/>
        </w:rPr>
        <w:t>1.2. подпункт 15.1 пункта 1</w:t>
      </w:r>
      <w:r w:rsidR="00721FCD" w:rsidRPr="004050E2">
        <w:rPr>
          <w:rFonts w:ascii="Times New Roman" w:hAnsi="Times New Roman" w:cs="Times New Roman"/>
          <w:color w:val="000000"/>
          <w:sz w:val="28"/>
          <w:szCs w:val="28"/>
        </w:rPr>
        <w:t>5</w:t>
      </w:r>
      <w:r w:rsidR="00303470" w:rsidRPr="004050E2">
        <w:rPr>
          <w:rFonts w:ascii="Times New Roman" w:hAnsi="Times New Roman" w:cs="Times New Roman"/>
          <w:color w:val="000000"/>
          <w:sz w:val="28"/>
          <w:szCs w:val="28"/>
        </w:rPr>
        <w:t xml:space="preserve"> Порядка </w:t>
      </w:r>
      <w:r w:rsidR="00263E96" w:rsidRPr="004050E2">
        <w:rPr>
          <w:rFonts w:ascii="Times New Roman" w:hAnsi="Times New Roman" w:cs="Times New Roman"/>
          <w:color w:val="000000"/>
          <w:sz w:val="28"/>
          <w:szCs w:val="28"/>
        </w:rPr>
        <w:t xml:space="preserve">дополнить абзацем </w:t>
      </w:r>
      <w:r w:rsidR="00303470" w:rsidRPr="004050E2">
        <w:rPr>
          <w:rFonts w:ascii="Times New Roman" w:hAnsi="Times New Roman" w:cs="Times New Roman"/>
          <w:color w:val="000000"/>
          <w:sz w:val="28"/>
          <w:szCs w:val="28"/>
        </w:rPr>
        <w:t>следующе</w:t>
      </w:r>
      <w:r w:rsidR="00263E96" w:rsidRPr="004050E2">
        <w:rPr>
          <w:rFonts w:ascii="Times New Roman" w:hAnsi="Times New Roman" w:cs="Times New Roman"/>
          <w:color w:val="000000"/>
          <w:sz w:val="28"/>
          <w:szCs w:val="28"/>
        </w:rPr>
        <w:t>го содержания</w:t>
      </w:r>
      <w:r w:rsidR="00303470" w:rsidRPr="004050E2">
        <w:rPr>
          <w:rFonts w:ascii="Times New Roman" w:hAnsi="Times New Roman" w:cs="Times New Roman"/>
          <w:color w:val="000000"/>
          <w:sz w:val="28"/>
          <w:szCs w:val="28"/>
        </w:rPr>
        <w:t>:</w:t>
      </w:r>
    </w:p>
    <w:p w14:paraId="6505A3E3" w14:textId="650B48D0" w:rsidR="00721FCD" w:rsidRPr="004050E2" w:rsidRDefault="00721FCD" w:rsidP="00CB6C03">
      <w:pPr>
        <w:spacing w:after="0" w:line="240" w:lineRule="auto"/>
        <w:jc w:val="both"/>
        <w:rPr>
          <w:rFonts w:ascii="Times New Roman" w:eastAsia="Times New Roman" w:hAnsi="Times New Roman" w:cs="Times New Roman"/>
          <w:sz w:val="28"/>
          <w:szCs w:val="28"/>
          <w:lang w:eastAsia="ru-RU"/>
        </w:rPr>
      </w:pPr>
      <w:r w:rsidRPr="004050E2">
        <w:rPr>
          <w:rFonts w:ascii="Times New Roman" w:eastAsia="Times New Roman" w:hAnsi="Times New Roman" w:cs="Times New Roman"/>
          <w:sz w:val="28"/>
          <w:szCs w:val="28"/>
          <w:lang w:eastAsia="ru-RU"/>
        </w:rPr>
        <w:t xml:space="preserve">     </w:t>
      </w:r>
      <w:r w:rsidR="00263E96" w:rsidRPr="004050E2">
        <w:rPr>
          <w:rFonts w:ascii="Times New Roman" w:eastAsia="Times New Roman" w:hAnsi="Times New Roman" w:cs="Times New Roman"/>
          <w:sz w:val="28"/>
          <w:szCs w:val="28"/>
          <w:lang w:eastAsia="ru-RU"/>
        </w:rPr>
        <w:t>«</w:t>
      </w:r>
      <w:r w:rsidR="00CB6C03" w:rsidRPr="004050E2">
        <w:rPr>
          <w:rFonts w:ascii="Times New Roman" w:eastAsia="Times New Roman" w:hAnsi="Times New Roman" w:cs="Times New Roman"/>
          <w:sz w:val="28"/>
          <w:szCs w:val="28"/>
          <w:lang w:eastAsia="ru-RU"/>
        </w:rPr>
        <w:t xml:space="preserve">- </w:t>
      </w:r>
      <w:r w:rsidRPr="004050E2">
        <w:rPr>
          <w:rFonts w:ascii="Times New Roman" w:eastAsia="Times New Roman" w:hAnsi="Times New Roman" w:cs="Times New Roman"/>
          <w:sz w:val="28"/>
          <w:szCs w:val="28"/>
          <w:lang w:eastAsia="ru-RU"/>
        </w:rPr>
        <w:t>иные условия, обязательные для выполнения сторонами такого договора в соответствии с Федеральным законом от 21.12.2001 №178 (ред. от 14.02.2024) «О приватизации государственного и муниципального имущества», а также иные условия, установленные сторонами такого договора по взаимному соглашению.</w:t>
      </w:r>
      <w:r w:rsidR="00D81E79" w:rsidRPr="004050E2">
        <w:rPr>
          <w:rFonts w:ascii="Times New Roman" w:eastAsia="Times New Roman" w:hAnsi="Times New Roman" w:cs="Times New Roman"/>
          <w:sz w:val="28"/>
          <w:szCs w:val="28"/>
          <w:lang w:eastAsia="ru-RU"/>
        </w:rPr>
        <w:t>»</w:t>
      </w:r>
    </w:p>
    <w:p w14:paraId="246D18AD" w14:textId="77777777" w:rsidR="008F2AC1" w:rsidRPr="004050E2" w:rsidRDefault="00F32A29" w:rsidP="008F2AC1">
      <w:pPr>
        <w:autoSpaceDE w:val="0"/>
        <w:autoSpaceDN w:val="0"/>
        <w:adjustRightInd w:val="0"/>
        <w:spacing w:after="0" w:line="240" w:lineRule="auto"/>
        <w:jc w:val="both"/>
        <w:rPr>
          <w:rFonts w:ascii="Times New Roman" w:hAnsi="Times New Roman" w:cs="Times New Roman"/>
          <w:sz w:val="28"/>
          <w:szCs w:val="28"/>
        </w:rPr>
      </w:pPr>
      <w:r w:rsidRPr="004050E2">
        <w:rPr>
          <w:rFonts w:ascii="Times New Roman" w:hAnsi="Times New Roman" w:cs="Times New Roman"/>
          <w:sz w:val="28"/>
          <w:szCs w:val="28"/>
        </w:rPr>
        <w:lastRenderedPageBreak/>
        <w:t xml:space="preserve">    </w:t>
      </w:r>
      <w:r w:rsidR="00D81E79" w:rsidRPr="004050E2">
        <w:rPr>
          <w:rFonts w:ascii="Times New Roman" w:hAnsi="Times New Roman" w:cs="Times New Roman"/>
          <w:sz w:val="28"/>
          <w:szCs w:val="28"/>
        </w:rPr>
        <w:t>2</w:t>
      </w:r>
      <w:r w:rsidR="008F2AC1" w:rsidRPr="004050E2">
        <w:rPr>
          <w:rFonts w:ascii="Times New Roman" w:hAnsi="Times New Roman" w:cs="Times New Roman"/>
          <w:sz w:val="28"/>
          <w:szCs w:val="28"/>
        </w:rPr>
        <w:t xml:space="preserve">. Контроль за исполнением настоящего </w:t>
      </w:r>
      <w:r w:rsidR="00005047" w:rsidRPr="004050E2">
        <w:rPr>
          <w:rFonts w:ascii="Times New Roman" w:hAnsi="Times New Roman" w:cs="Times New Roman"/>
          <w:sz w:val="28"/>
          <w:szCs w:val="28"/>
        </w:rPr>
        <w:t>р</w:t>
      </w:r>
      <w:r w:rsidR="008F2AC1" w:rsidRPr="004050E2">
        <w:rPr>
          <w:rFonts w:ascii="Times New Roman" w:hAnsi="Times New Roman" w:cs="Times New Roman"/>
          <w:sz w:val="28"/>
          <w:szCs w:val="28"/>
        </w:rPr>
        <w:t>ешения возложить на главу</w:t>
      </w:r>
      <w:r w:rsidR="00005047" w:rsidRPr="004050E2">
        <w:rPr>
          <w:rFonts w:ascii="Times New Roman" w:hAnsi="Times New Roman" w:cs="Times New Roman"/>
          <w:sz w:val="28"/>
          <w:szCs w:val="28"/>
        </w:rPr>
        <w:t xml:space="preserve"> поселка Большая Мурта </w:t>
      </w:r>
      <w:proofErr w:type="spellStart"/>
      <w:r w:rsidR="00005047" w:rsidRPr="004050E2">
        <w:rPr>
          <w:rFonts w:ascii="Times New Roman" w:hAnsi="Times New Roman" w:cs="Times New Roman"/>
          <w:sz w:val="28"/>
          <w:szCs w:val="28"/>
        </w:rPr>
        <w:t>Котыхова</w:t>
      </w:r>
      <w:proofErr w:type="spellEnd"/>
      <w:r w:rsidR="00005047" w:rsidRPr="004050E2">
        <w:rPr>
          <w:rFonts w:ascii="Times New Roman" w:hAnsi="Times New Roman" w:cs="Times New Roman"/>
          <w:sz w:val="28"/>
          <w:szCs w:val="28"/>
        </w:rPr>
        <w:t xml:space="preserve"> Алексея Владимировича.</w:t>
      </w:r>
    </w:p>
    <w:p w14:paraId="08587D31" w14:textId="77777777" w:rsidR="00F32A29" w:rsidRPr="004050E2" w:rsidRDefault="00D81E79" w:rsidP="00F32A29">
      <w:pPr>
        <w:spacing w:after="0" w:line="240" w:lineRule="auto"/>
        <w:ind w:firstLine="284"/>
        <w:jc w:val="both"/>
        <w:rPr>
          <w:rFonts w:ascii="Times New Roman" w:hAnsi="Times New Roman" w:cs="Times New Roman"/>
          <w:sz w:val="28"/>
          <w:szCs w:val="28"/>
        </w:rPr>
      </w:pPr>
      <w:r w:rsidRPr="004050E2">
        <w:rPr>
          <w:rFonts w:ascii="Times New Roman" w:hAnsi="Times New Roman" w:cs="Times New Roman"/>
          <w:sz w:val="28"/>
          <w:szCs w:val="28"/>
        </w:rPr>
        <w:t>3</w:t>
      </w:r>
      <w:r w:rsidR="00F32A29" w:rsidRPr="004050E2">
        <w:rPr>
          <w:rFonts w:ascii="Times New Roman" w:hAnsi="Times New Roman" w:cs="Times New Roman"/>
          <w:sz w:val="28"/>
          <w:szCs w:val="28"/>
        </w:rPr>
        <w:t xml:space="preserve">. Настоящее Решение вступает в силу со дня официального опубликования </w:t>
      </w:r>
      <w:proofErr w:type="gramStart"/>
      <w:r w:rsidR="00F32A29" w:rsidRPr="004050E2">
        <w:rPr>
          <w:rFonts w:ascii="Times New Roman" w:hAnsi="Times New Roman" w:cs="Times New Roman"/>
          <w:sz w:val="28"/>
          <w:szCs w:val="28"/>
        </w:rPr>
        <w:t>в  печатном</w:t>
      </w:r>
      <w:proofErr w:type="gramEnd"/>
      <w:r w:rsidR="00F32A29" w:rsidRPr="004050E2">
        <w:rPr>
          <w:rFonts w:ascii="Times New Roman" w:hAnsi="Times New Roman" w:cs="Times New Roman"/>
          <w:sz w:val="28"/>
          <w:szCs w:val="28"/>
        </w:rPr>
        <w:t xml:space="preserve"> издании «Ведомости муниципальных органов поселка Большая Мурта».</w:t>
      </w:r>
    </w:p>
    <w:p w14:paraId="45C77A32" w14:textId="77777777" w:rsidR="003405BE" w:rsidRPr="004050E2" w:rsidRDefault="003405BE" w:rsidP="00F32A29">
      <w:pPr>
        <w:spacing w:after="0" w:line="240" w:lineRule="auto"/>
        <w:ind w:firstLine="284"/>
        <w:jc w:val="both"/>
        <w:rPr>
          <w:rFonts w:ascii="Times New Roman" w:hAnsi="Times New Roman" w:cs="Times New Roman"/>
          <w:sz w:val="28"/>
          <w:szCs w:val="28"/>
        </w:rPr>
      </w:pPr>
    </w:p>
    <w:p w14:paraId="10A7AF40" w14:textId="77777777" w:rsidR="00F32A29" w:rsidRPr="004050E2" w:rsidRDefault="00F32A29" w:rsidP="00F32A29">
      <w:pPr>
        <w:autoSpaceDE w:val="0"/>
        <w:autoSpaceDN w:val="0"/>
        <w:adjustRightInd w:val="0"/>
        <w:spacing w:after="0" w:line="240" w:lineRule="auto"/>
        <w:jc w:val="both"/>
        <w:rPr>
          <w:rFonts w:ascii="Times New Roman" w:hAnsi="Times New Roman" w:cs="Times New Roman"/>
          <w:i/>
          <w:sz w:val="28"/>
          <w:szCs w:val="28"/>
        </w:rPr>
      </w:pPr>
    </w:p>
    <w:p w14:paraId="0BFAF0FC" w14:textId="77777777" w:rsidR="00F32A29" w:rsidRPr="004050E2" w:rsidRDefault="00F32A29" w:rsidP="00F32A29">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050E2">
        <w:rPr>
          <w:rFonts w:ascii="Times New Roman" w:eastAsia="Times New Roman" w:hAnsi="Times New Roman" w:cs="Times New Roman"/>
          <w:sz w:val="28"/>
          <w:szCs w:val="28"/>
        </w:rPr>
        <w:t xml:space="preserve">Председатель </w:t>
      </w:r>
    </w:p>
    <w:p w14:paraId="34FBB902" w14:textId="77777777" w:rsidR="00F32A29" w:rsidRPr="004050E2"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050E2">
        <w:rPr>
          <w:rFonts w:ascii="Times New Roman" w:eastAsia="Times New Roman" w:hAnsi="Times New Roman" w:cs="Times New Roman"/>
          <w:sz w:val="28"/>
          <w:szCs w:val="28"/>
        </w:rPr>
        <w:t>Большемуртинского</w:t>
      </w:r>
      <w:proofErr w:type="spellEnd"/>
      <w:r w:rsidRPr="004050E2">
        <w:rPr>
          <w:rFonts w:ascii="Times New Roman" w:eastAsia="Times New Roman" w:hAnsi="Times New Roman" w:cs="Times New Roman"/>
          <w:sz w:val="28"/>
          <w:szCs w:val="28"/>
        </w:rPr>
        <w:t xml:space="preserve"> поселкового </w:t>
      </w:r>
    </w:p>
    <w:p w14:paraId="37F543D0" w14:textId="77777777" w:rsidR="00F32A29" w:rsidRPr="004050E2"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050E2">
        <w:rPr>
          <w:rFonts w:ascii="Times New Roman" w:eastAsia="Times New Roman" w:hAnsi="Times New Roman" w:cs="Times New Roman"/>
          <w:sz w:val="28"/>
          <w:szCs w:val="28"/>
        </w:rPr>
        <w:t>Совета депутатов</w:t>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t xml:space="preserve">      </w:t>
      </w:r>
      <w:proofErr w:type="spellStart"/>
      <w:r w:rsidR="00D81E79" w:rsidRPr="004050E2">
        <w:rPr>
          <w:rFonts w:ascii="Times New Roman" w:eastAsia="Times New Roman" w:hAnsi="Times New Roman" w:cs="Times New Roman"/>
          <w:sz w:val="28"/>
          <w:szCs w:val="28"/>
        </w:rPr>
        <w:t>Г.В.Жулдыбина</w:t>
      </w:r>
      <w:proofErr w:type="spellEnd"/>
    </w:p>
    <w:p w14:paraId="57376458" w14:textId="77777777" w:rsidR="00BF1862" w:rsidRPr="004050E2" w:rsidRDefault="00BF1862"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03115F63" w14:textId="77777777" w:rsidR="00F32A29" w:rsidRPr="004050E2"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C84FD28" w14:textId="77777777" w:rsidR="00F32A29" w:rsidRPr="004050E2" w:rsidRDefault="00F32A29"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050E2">
        <w:rPr>
          <w:rFonts w:ascii="Times New Roman" w:eastAsia="Times New Roman" w:hAnsi="Times New Roman" w:cs="Times New Roman"/>
          <w:sz w:val="28"/>
          <w:szCs w:val="28"/>
        </w:rPr>
        <w:t>Глава поселка</w:t>
      </w:r>
      <w:r w:rsidRPr="004050E2">
        <w:rPr>
          <w:rFonts w:ascii="Times New Roman" w:eastAsia="Times New Roman" w:hAnsi="Times New Roman" w:cs="Times New Roman"/>
          <w:sz w:val="28"/>
          <w:szCs w:val="28"/>
        </w:rPr>
        <w:tab/>
      </w:r>
      <w:r w:rsidRPr="004050E2">
        <w:rPr>
          <w:rFonts w:ascii="Times New Roman" w:eastAsia="Times New Roman" w:hAnsi="Times New Roman" w:cs="Times New Roman"/>
          <w:sz w:val="28"/>
          <w:szCs w:val="28"/>
        </w:rPr>
        <w:tab/>
        <w:t xml:space="preserve">                                                                 А.В. </w:t>
      </w:r>
      <w:proofErr w:type="spellStart"/>
      <w:r w:rsidRPr="004050E2">
        <w:rPr>
          <w:rFonts w:ascii="Times New Roman" w:eastAsia="Times New Roman" w:hAnsi="Times New Roman" w:cs="Times New Roman"/>
          <w:sz w:val="28"/>
          <w:szCs w:val="28"/>
        </w:rPr>
        <w:t>Котыхов</w:t>
      </w:r>
      <w:proofErr w:type="spellEnd"/>
    </w:p>
    <w:p w14:paraId="24F0B71C" w14:textId="77777777" w:rsidR="000B6961" w:rsidRPr="004050E2"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41AD73E8"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1B0BA19D" w14:textId="77777777" w:rsidR="00CB6C03" w:rsidRDefault="000B6961"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00BF1862">
        <w:rPr>
          <w:rFonts w:ascii="Times New Roman" w:eastAsia="Times New Roman" w:hAnsi="Times New Roman" w:cs="Times New Roman"/>
          <w:sz w:val="28"/>
          <w:szCs w:val="28"/>
          <w:lang w:eastAsia="ru-RU"/>
        </w:rPr>
        <w:t xml:space="preserve">    </w:t>
      </w:r>
    </w:p>
    <w:p w14:paraId="4AE956FC"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7F8DA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4C21871"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0A53E50"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2917D36"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4B0F7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81C1113"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CBC4CB7"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7EEE05"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8B6450C"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CFE6963"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2A11AD"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CD23B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53A0F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17B3AE"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A49A044"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96FD043"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9808976"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A4466B2"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9E729A6"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C3072C"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06A216"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B628883"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174A7AA"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D6CA2B"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470D4E3"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0201634"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529BF5"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3CE8D35"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74AAFC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F0E7A8" w14:textId="77777777" w:rsidR="00CB6C03" w:rsidRDefault="00CB6C03" w:rsidP="000B696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64450BE" w14:textId="0EEE56F0" w:rsidR="000B6961" w:rsidRPr="00AF1D3B" w:rsidRDefault="00BF1862" w:rsidP="00CB6C03">
      <w:pPr>
        <w:autoSpaceDE w:val="0"/>
        <w:autoSpaceDN w:val="0"/>
        <w:adjustRightInd w:val="0"/>
        <w:spacing w:after="0" w:line="240" w:lineRule="auto"/>
        <w:ind w:left="4248" w:firstLine="708"/>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8"/>
          <w:szCs w:val="28"/>
          <w:lang w:eastAsia="ru-RU"/>
        </w:rPr>
        <w:t xml:space="preserve"> </w:t>
      </w:r>
      <w:r w:rsidR="00602BF7">
        <w:rPr>
          <w:rFonts w:ascii="Times New Roman" w:eastAsia="Times New Roman" w:hAnsi="Times New Roman" w:cs="Times New Roman"/>
          <w:sz w:val="28"/>
          <w:szCs w:val="28"/>
          <w:lang w:eastAsia="ru-RU"/>
        </w:rPr>
        <w:t xml:space="preserve"> </w:t>
      </w:r>
      <w:r w:rsidR="00CB6C03">
        <w:rPr>
          <w:rFonts w:ascii="Times New Roman" w:eastAsia="Times New Roman" w:hAnsi="Times New Roman" w:cs="Times New Roman"/>
          <w:sz w:val="28"/>
          <w:szCs w:val="28"/>
          <w:lang w:eastAsia="ru-RU"/>
        </w:rPr>
        <w:t xml:space="preserve">     </w:t>
      </w:r>
      <w:r w:rsidR="000B6961" w:rsidRPr="00AF1D3B">
        <w:rPr>
          <w:rFonts w:ascii="Times New Roman CYR" w:eastAsia="Times New Roman" w:hAnsi="Times New Roman CYR" w:cs="Times New Roman CYR"/>
          <w:sz w:val="24"/>
          <w:szCs w:val="24"/>
          <w:lang w:eastAsia="ru-RU"/>
        </w:rPr>
        <w:t>Приложение к Решению</w:t>
      </w:r>
    </w:p>
    <w:p w14:paraId="75DA4B1B" w14:textId="035FD801" w:rsidR="000B6961" w:rsidRPr="00AF1D3B"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D3B">
        <w:rPr>
          <w:rFonts w:ascii="Times New Roman" w:eastAsia="Times New Roman" w:hAnsi="Times New Roman" w:cs="Times New Roman"/>
          <w:sz w:val="24"/>
          <w:szCs w:val="24"/>
          <w:lang w:val="en-US" w:eastAsia="ru-RU"/>
        </w:rPr>
        <w:t>                                                                 </w:t>
      </w:r>
      <w:r w:rsid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val="en-US" w:eastAsia="ru-RU"/>
        </w:rPr>
        <w:t>  </w:t>
      </w:r>
      <w:r w:rsidR="00BF1862">
        <w:rPr>
          <w:rFonts w:ascii="Times New Roman" w:eastAsia="Times New Roman" w:hAnsi="Times New Roman" w:cs="Times New Roman"/>
          <w:sz w:val="24"/>
          <w:szCs w:val="24"/>
          <w:lang w:eastAsia="ru-RU"/>
        </w:rPr>
        <w:t xml:space="preserve"> </w:t>
      </w:r>
      <w:r w:rsidR="00CB6C03">
        <w:rPr>
          <w:rFonts w:ascii="Times New Roman" w:eastAsia="Times New Roman" w:hAnsi="Times New Roman" w:cs="Times New Roman"/>
          <w:sz w:val="24"/>
          <w:szCs w:val="24"/>
          <w:lang w:eastAsia="ru-RU"/>
        </w:rPr>
        <w:t xml:space="preserve">       </w:t>
      </w:r>
      <w:proofErr w:type="spellStart"/>
      <w:r w:rsidR="00602BF7">
        <w:rPr>
          <w:rFonts w:ascii="Times New Roman" w:eastAsia="Times New Roman" w:hAnsi="Times New Roman" w:cs="Times New Roman"/>
          <w:sz w:val="24"/>
          <w:szCs w:val="24"/>
          <w:lang w:eastAsia="ru-RU"/>
        </w:rPr>
        <w:t>Б</w:t>
      </w:r>
      <w:r w:rsidRPr="00AF1D3B">
        <w:rPr>
          <w:rFonts w:ascii="Times New Roman" w:eastAsia="Times New Roman" w:hAnsi="Times New Roman" w:cs="Times New Roman"/>
          <w:sz w:val="24"/>
          <w:szCs w:val="24"/>
          <w:lang w:eastAsia="ru-RU"/>
        </w:rPr>
        <w:t>ольшемуртинского</w:t>
      </w:r>
      <w:proofErr w:type="spellEnd"/>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поселкового </w:t>
      </w:r>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val="en-US" w:eastAsia="ru-RU"/>
        </w:rPr>
        <w:t>  </w:t>
      </w:r>
      <w:r w:rsidRPr="00AF1D3B">
        <w:rPr>
          <w:rFonts w:ascii="Times New Roman" w:eastAsia="Times New Roman" w:hAnsi="Times New Roman" w:cs="Times New Roman"/>
          <w:sz w:val="24"/>
          <w:szCs w:val="24"/>
          <w:lang w:eastAsia="ru-RU"/>
        </w:rPr>
        <w:t xml:space="preserve">                                    </w:t>
      </w:r>
      <w:r w:rsidR="00AF1D3B">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eastAsia="ru-RU"/>
        </w:rPr>
        <w:t xml:space="preserve"> </w:t>
      </w:r>
      <w:r w:rsidR="00BF1862">
        <w:rPr>
          <w:rFonts w:ascii="Times New Roman" w:eastAsia="Times New Roman" w:hAnsi="Times New Roman" w:cs="Times New Roman"/>
          <w:sz w:val="24"/>
          <w:szCs w:val="24"/>
          <w:lang w:eastAsia="ru-RU"/>
        </w:rPr>
        <w:t xml:space="preserve"> </w:t>
      </w:r>
      <w:r w:rsidR="00CB6C03">
        <w:rPr>
          <w:rFonts w:ascii="Times New Roman" w:eastAsia="Times New Roman" w:hAnsi="Times New Roman" w:cs="Times New Roman"/>
          <w:sz w:val="24"/>
          <w:szCs w:val="24"/>
          <w:lang w:eastAsia="ru-RU"/>
        </w:rPr>
        <w:t xml:space="preserve"> </w:t>
      </w:r>
      <w:r w:rsidRPr="00AF1D3B">
        <w:rPr>
          <w:rFonts w:ascii="Times New Roman" w:eastAsia="Times New Roman" w:hAnsi="Times New Roman" w:cs="Times New Roman"/>
          <w:sz w:val="24"/>
          <w:szCs w:val="24"/>
          <w:lang w:eastAsia="ru-RU"/>
        </w:rPr>
        <w:t xml:space="preserve">Совета депутатов                                                                   </w:t>
      </w:r>
    </w:p>
    <w:p w14:paraId="528052F4" w14:textId="4ADB4E8A" w:rsidR="000B6961" w:rsidRPr="00AF1D3B" w:rsidRDefault="000B6961" w:rsidP="000B69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1D3B">
        <w:rPr>
          <w:rFonts w:ascii="Times New Roman CYR" w:eastAsia="Times New Roman" w:hAnsi="Times New Roman CYR" w:cs="Times New Roman CYR"/>
          <w:sz w:val="24"/>
          <w:szCs w:val="24"/>
          <w:lang w:eastAsia="ru-RU"/>
        </w:rPr>
        <w:t xml:space="preserve">                                                                 </w:t>
      </w:r>
      <w:r w:rsidR="00AF1D3B">
        <w:rPr>
          <w:rFonts w:ascii="Times New Roman CYR" w:eastAsia="Times New Roman" w:hAnsi="Times New Roman CYR" w:cs="Times New Roman CYR"/>
          <w:sz w:val="24"/>
          <w:szCs w:val="24"/>
          <w:lang w:eastAsia="ru-RU"/>
        </w:rPr>
        <w:t xml:space="preserve">             </w:t>
      </w:r>
      <w:r w:rsidRPr="00AF1D3B">
        <w:rPr>
          <w:rFonts w:ascii="Times New Roman CYR" w:eastAsia="Times New Roman" w:hAnsi="Times New Roman CYR" w:cs="Times New Roman CYR"/>
          <w:sz w:val="24"/>
          <w:szCs w:val="24"/>
          <w:lang w:eastAsia="ru-RU"/>
        </w:rPr>
        <w:t xml:space="preserve">   </w:t>
      </w:r>
      <w:r w:rsidR="00BF1862">
        <w:rPr>
          <w:rFonts w:ascii="Times New Roman CYR" w:eastAsia="Times New Roman" w:hAnsi="Times New Roman CYR" w:cs="Times New Roman CYR"/>
          <w:sz w:val="24"/>
          <w:szCs w:val="24"/>
          <w:lang w:eastAsia="ru-RU"/>
        </w:rPr>
        <w:t xml:space="preserve">     </w:t>
      </w:r>
      <w:r w:rsidR="00CB6C03">
        <w:rPr>
          <w:rFonts w:ascii="Times New Roman CYR" w:eastAsia="Times New Roman" w:hAnsi="Times New Roman CYR" w:cs="Times New Roman CYR"/>
          <w:sz w:val="24"/>
          <w:szCs w:val="24"/>
          <w:lang w:eastAsia="ru-RU"/>
        </w:rPr>
        <w:t xml:space="preserve">     </w:t>
      </w:r>
      <w:r w:rsidRPr="00AF1D3B">
        <w:rPr>
          <w:rFonts w:ascii="Times New Roman CYR" w:eastAsia="Times New Roman" w:hAnsi="Times New Roman CYR" w:cs="Times New Roman CYR"/>
          <w:sz w:val="24"/>
          <w:szCs w:val="24"/>
          <w:lang w:eastAsia="ru-RU"/>
        </w:rPr>
        <w:t xml:space="preserve">от </w:t>
      </w:r>
      <w:r w:rsidR="005D5676">
        <w:rPr>
          <w:rFonts w:ascii="Times New Roman CYR" w:eastAsia="Times New Roman" w:hAnsi="Times New Roman CYR" w:cs="Times New Roman CYR"/>
          <w:sz w:val="24"/>
          <w:szCs w:val="24"/>
          <w:lang w:eastAsia="ru-RU"/>
        </w:rPr>
        <w:t>13.05.</w:t>
      </w:r>
      <w:r w:rsidR="005D5676" w:rsidRPr="00AF1D3B">
        <w:rPr>
          <w:rFonts w:ascii="Times New Roman CYR" w:eastAsia="Times New Roman" w:hAnsi="Times New Roman CYR" w:cs="Times New Roman CYR"/>
          <w:sz w:val="24"/>
          <w:szCs w:val="24"/>
          <w:lang w:eastAsia="ru-RU"/>
        </w:rPr>
        <w:t xml:space="preserve"> </w:t>
      </w:r>
      <w:r w:rsidR="005D0C62" w:rsidRPr="00AF1D3B">
        <w:rPr>
          <w:rFonts w:ascii="Times New Roman CYR" w:eastAsia="Times New Roman" w:hAnsi="Times New Roman CYR" w:cs="Times New Roman CYR"/>
          <w:sz w:val="24"/>
          <w:szCs w:val="24"/>
          <w:lang w:eastAsia="ru-RU"/>
        </w:rPr>
        <w:t>20</w:t>
      </w:r>
      <w:r w:rsidR="005D5676">
        <w:rPr>
          <w:rFonts w:ascii="Times New Roman CYR" w:eastAsia="Times New Roman" w:hAnsi="Times New Roman CYR" w:cs="Times New Roman CYR"/>
          <w:sz w:val="24"/>
          <w:szCs w:val="24"/>
          <w:lang w:eastAsia="ru-RU"/>
        </w:rPr>
        <w:t>16</w:t>
      </w:r>
      <w:r w:rsidR="005D0C62" w:rsidRPr="00AF1D3B">
        <w:rPr>
          <w:rFonts w:ascii="Times New Roman CYR" w:eastAsia="Times New Roman" w:hAnsi="Times New Roman CYR" w:cs="Times New Roman CYR"/>
          <w:sz w:val="24"/>
          <w:szCs w:val="24"/>
          <w:lang w:eastAsia="ru-RU"/>
        </w:rPr>
        <w:t>г.</w:t>
      </w:r>
      <w:r w:rsidRPr="00AF1D3B">
        <w:rPr>
          <w:rFonts w:ascii="Times New Roman CYR" w:eastAsia="Times New Roman" w:hAnsi="Times New Roman CYR" w:cs="Times New Roman CYR"/>
          <w:sz w:val="24"/>
          <w:szCs w:val="24"/>
          <w:lang w:eastAsia="ru-RU"/>
        </w:rPr>
        <w:t xml:space="preserve">  №</w:t>
      </w:r>
      <w:r w:rsidR="004050E2">
        <w:rPr>
          <w:rFonts w:ascii="Times New Roman CYR" w:eastAsia="Times New Roman" w:hAnsi="Times New Roman CYR" w:cs="Times New Roman CYR"/>
          <w:sz w:val="24"/>
          <w:szCs w:val="24"/>
          <w:lang w:eastAsia="ru-RU"/>
        </w:rPr>
        <w:t xml:space="preserve"> </w:t>
      </w:r>
      <w:r w:rsidR="005D5676">
        <w:rPr>
          <w:rFonts w:ascii="Times New Roman CYR" w:eastAsia="Times New Roman" w:hAnsi="Times New Roman CYR" w:cs="Times New Roman CYR"/>
          <w:sz w:val="24"/>
          <w:szCs w:val="24"/>
          <w:lang w:eastAsia="ru-RU"/>
        </w:rPr>
        <w:t>8-33</w:t>
      </w:r>
      <w:r w:rsidRPr="00AF1D3B">
        <w:rPr>
          <w:rFonts w:ascii="Times New Roman CYR" w:eastAsia="Times New Roman" w:hAnsi="Times New Roman CYR" w:cs="Times New Roman CYR"/>
          <w:sz w:val="24"/>
          <w:szCs w:val="24"/>
          <w:lang w:eastAsia="ru-RU"/>
        </w:rPr>
        <w:t xml:space="preserve"> </w:t>
      </w:r>
    </w:p>
    <w:p w14:paraId="4BB30162" w14:textId="14E0C350" w:rsidR="00CB6C03" w:rsidRDefault="00602BF7" w:rsidP="000B696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1E79" w:rsidRPr="00D81E79">
        <w:rPr>
          <w:rFonts w:ascii="Times New Roman" w:eastAsia="Times New Roman" w:hAnsi="Times New Roman" w:cs="Times New Roman"/>
          <w:sz w:val="24"/>
          <w:szCs w:val="24"/>
          <w:lang w:eastAsia="ru-RU"/>
        </w:rPr>
        <w:t xml:space="preserve">(в </w:t>
      </w:r>
      <w:proofErr w:type="spellStart"/>
      <w:proofErr w:type="gramStart"/>
      <w:r w:rsidR="00D81E79" w:rsidRPr="00D81E79">
        <w:rPr>
          <w:rFonts w:ascii="Times New Roman" w:eastAsia="Times New Roman" w:hAnsi="Times New Roman" w:cs="Times New Roman"/>
          <w:sz w:val="24"/>
          <w:szCs w:val="24"/>
          <w:lang w:eastAsia="ru-RU"/>
        </w:rPr>
        <w:t>ред.решений</w:t>
      </w:r>
      <w:proofErr w:type="spellEnd"/>
      <w:proofErr w:type="gramEnd"/>
      <w:r w:rsidR="00D81E79" w:rsidRPr="00D81E79">
        <w:rPr>
          <w:rFonts w:ascii="Times New Roman" w:eastAsia="Times New Roman" w:hAnsi="Times New Roman" w:cs="Times New Roman"/>
          <w:sz w:val="24"/>
          <w:szCs w:val="24"/>
          <w:lang w:eastAsia="ru-RU"/>
        </w:rPr>
        <w:t xml:space="preserve"> от 23.06.2020 №46-206, </w:t>
      </w:r>
    </w:p>
    <w:p w14:paraId="03586184" w14:textId="3F8DC85C" w:rsidR="00D81E79" w:rsidRPr="00D81E79" w:rsidRDefault="00CB6C03" w:rsidP="00602B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D81E79" w:rsidRPr="00D81E7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18.04.</w:t>
      </w:r>
      <w:r w:rsidR="00D81E79" w:rsidRPr="00D81E79">
        <w:rPr>
          <w:rFonts w:ascii="Times New Roman" w:eastAsia="Times New Roman" w:hAnsi="Times New Roman" w:cs="Times New Roman"/>
          <w:sz w:val="24"/>
          <w:szCs w:val="24"/>
          <w:lang w:eastAsia="ru-RU"/>
        </w:rPr>
        <w:t>2024 №</w:t>
      </w:r>
      <w:r>
        <w:rPr>
          <w:rFonts w:ascii="Times New Roman" w:eastAsia="Times New Roman" w:hAnsi="Times New Roman" w:cs="Times New Roman"/>
          <w:sz w:val="24"/>
          <w:szCs w:val="24"/>
          <w:lang w:eastAsia="ru-RU"/>
        </w:rPr>
        <w:t xml:space="preserve"> 34-184</w:t>
      </w:r>
      <w:r w:rsidR="00D81E79" w:rsidRPr="00D81E79">
        <w:rPr>
          <w:rFonts w:ascii="Times New Roman" w:eastAsia="Times New Roman" w:hAnsi="Times New Roman" w:cs="Times New Roman"/>
          <w:sz w:val="24"/>
          <w:szCs w:val="24"/>
          <w:lang w:eastAsia="ru-RU"/>
        </w:rPr>
        <w:t>)</w:t>
      </w:r>
    </w:p>
    <w:p w14:paraId="30103C1F" w14:textId="77777777" w:rsidR="00CB6C03" w:rsidRDefault="00CB6C03"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p>
    <w:p w14:paraId="70A1AA0A" w14:textId="3D4C3814"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b/>
          <w:bCs/>
          <w:sz w:val="28"/>
          <w:szCs w:val="28"/>
          <w:lang w:eastAsia="ru-RU"/>
        </w:rPr>
      </w:pPr>
      <w:r w:rsidRPr="000B6961">
        <w:rPr>
          <w:rFonts w:ascii="Times New Roman CYR" w:eastAsia="Times New Roman" w:hAnsi="Times New Roman CYR" w:cs="Times New Roman CYR"/>
          <w:b/>
          <w:bCs/>
          <w:sz w:val="28"/>
          <w:szCs w:val="28"/>
          <w:lang w:eastAsia="ru-RU"/>
        </w:rPr>
        <w:t xml:space="preserve">ПОРЯДОК  </w:t>
      </w:r>
    </w:p>
    <w:p w14:paraId="05053E78" w14:textId="77777777" w:rsidR="000B6961" w:rsidRPr="000B6961" w:rsidRDefault="000B6961" w:rsidP="000B6961">
      <w:pPr>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b/>
          <w:bCs/>
          <w:sz w:val="28"/>
          <w:szCs w:val="28"/>
          <w:lang w:eastAsia="ru-RU"/>
        </w:rPr>
        <w:t xml:space="preserve">принятия </w:t>
      </w:r>
      <w:proofErr w:type="gramStart"/>
      <w:r w:rsidRPr="000B6961">
        <w:rPr>
          <w:rFonts w:ascii="Times New Roman CYR" w:eastAsia="Times New Roman" w:hAnsi="Times New Roman CYR" w:cs="Times New Roman CYR"/>
          <w:b/>
          <w:bCs/>
          <w:sz w:val="28"/>
          <w:szCs w:val="28"/>
          <w:lang w:eastAsia="ru-RU"/>
        </w:rPr>
        <w:t>решений  об</w:t>
      </w:r>
      <w:proofErr w:type="gramEnd"/>
      <w:r w:rsidRPr="000B6961">
        <w:rPr>
          <w:rFonts w:ascii="Times New Roman CYR" w:eastAsia="Times New Roman" w:hAnsi="Times New Roman CYR" w:cs="Times New Roman CYR"/>
          <w:b/>
          <w:bCs/>
          <w:sz w:val="28"/>
          <w:szCs w:val="28"/>
          <w:lang w:eastAsia="ru-RU"/>
        </w:rPr>
        <w:t xml:space="preserve"> условиях приватизации муниципального имущества поселка Большая Мурта </w:t>
      </w:r>
      <w:proofErr w:type="spellStart"/>
      <w:r w:rsidRPr="000B6961">
        <w:rPr>
          <w:rFonts w:ascii="Times New Roman CYR" w:eastAsia="Times New Roman" w:hAnsi="Times New Roman CYR" w:cs="Times New Roman CYR"/>
          <w:b/>
          <w:bCs/>
          <w:sz w:val="28"/>
          <w:szCs w:val="28"/>
          <w:lang w:eastAsia="ru-RU"/>
        </w:rPr>
        <w:t>Большемуртинского</w:t>
      </w:r>
      <w:proofErr w:type="spellEnd"/>
      <w:r w:rsidRPr="000B6961">
        <w:rPr>
          <w:rFonts w:ascii="Times New Roman CYR" w:eastAsia="Times New Roman" w:hAnsi="Times New Roman CYR" w:cs="Times New Roman CYR"/>
          <w:b/>
          <w:bCs/>
          <w:sz w:val="28"/>
          <w:szCs w:val="28"/>
          <w:lang w:eastAsia="ru-RU"/>
        </w:rPr>
        <w:t xml:space="preserve"> района Красноярского края</w:t>
      </w:r>
    </w:p>
    <w:p w14:paraId="353A2662" w14:textId="77777777" w:rsidR="000B6961" w:rsidRPr="000B6961" w:rsidRDefault="000B6961" w:rsidP="000B69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2DF5E9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Настоящий Порядок принятия решений об условиях приватизации муниципального имущества (далее - Порядок) разработан 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Федеральным законом от 06.10.2003 № 131-ФЗ «Об общих принципах организации местного самоуправления в Российской Федерации»  и устанавливает процедуру принятия администрацией поселка Большая Мурта решений об условиях приватизации муниципального имущества.</w:t>
      </w:r>
    </w:p>
    <w:p w14:paraId="1E3B6F7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92EED35"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1.</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Классификация муниципального имущества по возможности его приватизации</w:t>
      </w:r>
    </w:p>
    <w:p w14:paraId="484EFC12"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 Муниципальное имущество подлежит приватизации после его включения в прогнозный план (программу) приватизации муниципального имущества по решению </w:t>
      </w:r>
      <w:proofErr w:type="spellStart"/>
      <w:r w:rsidRPr="000B6961">
        <w:rPr>
          <w:rFonts w:ascii="Times New Roman" w:eastAsia="Times New Roman" w:hAnsi="Times New Roman" w:cs="Times New Roman"/>
          <w:sz w:val="28"/>
          <w:szCs w:val="28"/>
          <w:lang w:eastAsia="ru-RU"/>
        </w:rPr>
        <w:t>Большемуртинского</w:t>
      </w:r>
      <w:proofErr w:type="spellEnd"/>
      <w:r w:rsidRPr="000B6961">
        <w:rPr>
          <w:rFonts w:ascii="Times New Roman" w:eastAsia="Times New Roman" w:hAnsi="Times New Roman" w:cs="Times New Roman"/>
          <w:sz w:val="28"/>
          <w:szCs w:val="28"/>
          <w:lang w:eastAsia="ru-RU"/>
        </w:rPr>
        <w:t xml:space="preserve"> поселкового Совета депутатов Красноярского края (далее - поселковый Совет депутатов).</w:t>
      </w:r>
    </w:p>
    <w:p w14:paraId="19291502"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1.2. Не включается в прогнозный план (программу) и приватизируется по решению об условиях приватизации муниципального имущества распоряжением </w:t>
      </w:r>
      <w:r w:rsidR="00AF1D3B">
        <w:rPr>
          <w:rFonts w:ascii="Times New Roman" w:eastAsia="Times New Roman" w:hAnsi="Times New Roman" w:cs="Times New Roman"/>
          <w:sz w:val="28"/>
          <w:szCs w:val="28"/>
          <w:lang w:eastAsia="ru-RU"/>
        </w:rPr>
        <w:t>г</w:t>
      </w:r>
      <w:r w:rsidRPr="000B6961">
        <w:rPr>
          <w:rFonts w:ascii="Times New Roman" w:eastAsia="Times New Roman" w:hAnsi="Times New Roman" w:cs="Times New Roman"/>
          <w:sz w:val="28"/>
          <w:szCs w:val="28"/>
          <w:lang w:eastAsia="ru-RU"/>
        </w:rPr>
        <w:t>лавы поселка Большая Мурта следующее муниципальное имущество:</w:t>
      </w:r>
    </w:p>
    <w:p w14:paraId="5817B8BB"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 движимое имущество;</w:t>
      </w:r>
    </w:p>
    <w:p w14:paraId="2116B0F5"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земельные участки, на которых расположены объекты недвижимости, находившиеся до их приватизации в муниципальной собственности.</w:t>
      </w:r>
    </w:p>
    <w:p w14:paraId="7E8F645E"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14:paraId="5E0A6148" w14:textId="77777777" w:rsidR="000B6961" w:rsidRPr="000B6961" w:rsidRDefault="000B6961" w:rsidP="000B6961">
      <w:pPr>
        <w:tabs>
          <w:tab w:val="left" w:pos="1134"/>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F43002A" w14:textId="77777777" w:rsidR="00BF1862" w:rsidRPr="000B6961" w:rsidRDefault="000B6961" w:rsidP="000B6961">
      <w:pPr>
        <w:tabs>
          <w:tab w:val="left" w:pos="1134"/>
        </w:tab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2.</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Перечень документов, для участия в приватизации муниципального имущества</w:t>
      </w:r>
    </w:p>
    <w:p w14:paraId="586A3282"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2.1. Инициатива проведения приватизации муниципального имущества может исходить от органов местного </w:t>
      </w:r>
      <w:proofErr w:type="gramStart"/>
      <w:r w:rsidRPr="000B6961">
        <w:rPr>
          <w:rFonts w:ascii="Times New Roman" w:eastAsia="Times New Roman" w:hAnsi="Times New Roman" w:cs="Times New Roman"/>
          <w:sz w:val="28"/>
          <w:szCs w:val="28"/>
          <w:lang w:eastAsia="ru-RU"/>
        </w:rPr>
        <w:t>самоуправления,  а</w:t>
      </w:r>
      <w:proofErr w:type="gramEnd"/>
      <w:r w:rsidRPr="000B6961">
        <w:rPr>
          <w:rFonts w:ascii="Times New Roman" w:eastAsia="Times New Roman" w:hAnsi="Times New Roman" w:cs="Times New Roman"/>
          <w:sz w:val="28"/>
          <w:szCs w:val="28"/>
          <w:lang w:eastAsia="ru-RU"/>
        </w:rPr>
        <w:t xml:space="preserve"> также иных юридических лиц и от граждан.</w:t>
      </w:r>
    </w:p>
    <w:p w14:paraId="7D208A9A" w14:textId="77777777" w:rsidR="000B6961" w:rsidRPr="000B6961" w:rsidRDefault="000B6961" w:rsidP="00AF1D3B">
      <w:pPr>
        <w:tabs>
          <w:tab w:val="left" w:pos="1134"/>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2.2. Предложения о приватизации муниципального имущества представляются </w:t>
      </w:r>
      <w:proofErr w:type="gramStart"/>
      <w:r w:rsidRPr="000B6961">
        <w:rPr>
          <w:rFonts w:ascii="Times New Roman" w:eastAsia="Times New Roman" w:hAnsi="Times New Roman" w:cs="Times New Roman"/>
          <w:sz w:val="28"/>
          <w:szCs w:val="28"/>
          <w:lang w:eastAsia="ru-RU"/>
        </w:rPr>
        <w:t>в</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администрацию</w:t>
      </w:r>
      <w:proofErr w:type="gramEnd"/>
      <w:r w:rsidRPr="000B6961">
        <w:rPr>
          <w:rFonts w:ascii="Times New Roman" w:eastAsia="Times New Roman" w:hAnsi="Times New Roman" w:cs="Times New Roman"/>
          <w:sz w:val="28"/>
          <w:szCs w:val="28"/>
          <w:lang w:eastAsia="ru-RU"/>
        </w:rPr>
        <w:t xml:space="preserve"> поселка Большая Мурта.</w:t>
      </w:r>
    </w:p>
    <w:p w14:paraId="64722CEE"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2.3. Для участия в приватизации муниципального имущества претендент представляет следующие документы:</w:t>
      </w:r>
    </w:p>
    <w:p w14:paraId="0B32916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заявку в 2-х экземплярах (для продавца и заявителя);</w:t>
      </w:r>
    </w:p>
    <w:p w14:paraId="2E003E29"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платежный документ с отметкой банка об исполнении, подтверждающий внесение соответствующих денежных средств на расчетный счет продавца;</w:t>
      </w:r>
    </w:p>
    <w:p w14:paraId="5A5D7167"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документ, удостоверяющий личность (для физического лица);</w:t>
      </w:r>
    </w:p>
    <w:p w14:paraId="4DD4535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нотариально заверенные копии учредительных документов (для юридического лица);</w:t>
      </w:r>
    </w:p>
    <w:p w14:paraId="658DD8B1"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документы, требование к предъявлению которых может быть установлено федеральным законом;</w:t>
      </w:r>
    </w:p>
    <w:p w14:paraId="0DBEDEF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опись представленных документов в 2-х экземплярах (для продавца и заявителя).</w:t>
      </w:r>
    </w:p>
    <w:p w14:paraId="6E7C42FB"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2.4. В случае подачи заявки представителем претендента предъявляется надлежащим образом оформленная доверенность.</w:t>
      </w:r>
    </w:p>
    <w:p w14:paraId="30227931"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59016C2"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3. Продавец муниципального имущества</w:t>
      </w:r>
    </w:p>
    <w:p w14:paraId="73C5CEAA"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3.1. Продажу муниципального имущества осуществляет собственник имущества или лицо </w:t>
      </w:r>
      <w:proofErr w:type="gramStart"/>
      <w:r w:rsidRPr="000B6961">
        <w:rPr>
          <w:rFonts w:ascii="Times New Roman" w:eastAsia="Times New Roman" w:hAnsi="Times New Roman" w:cs="Times New Roman"/>
          <w:sz w:val="28"/>
          <w:szCs w:val="28"/>
          <w:lang w:eastAsia="ru-RU"/>
        </w:rPr>
        <w:t>им</w:t>
      </w: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 уполномоченное</w:t>
      </w:r>
      <w:proofErr w:type="gramEnd"/>
      <w:r w:rsidRPr="000B6961">
        <w:rPr>
          <w:rFonts w:ascii="Times New Roman" w:eastAsia="Times New Roman" w:hAnsi="Times New Roman" w:cs="Times New Roman"/>
          <w:sz w:val="28"/>
          <w:szCs w:val="28"/>
          <w:lang w:eastAsia="ru-RU"/>
        </w:rPr>
        <w:t xml:space="preserve"> (продавец) в соответствии с решением об условиях приватизации.</w:t>
      </w:r>
    </w:p>
    <w:p w14:paraId="069646D3" w14:textId="77777777"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3.2. Продавцом земельных участков, отчуждаемых под приватизированными объектами недвижимости, до разграничения государственной собственности на землю выступает администрация поселка Большая Мурта.</w:t>
      </w:r>
    </w:p>
    <w:p w14:paraId="4E27B1E4" w14:textId="77777777" w:rsidR="000B6961" w:rsidRPr="000B6961" w:rsidRDefault="000B6961" w:rsidP="000B6961">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3E05C3B" w14:textId="77777777" w:rsidR="00BF1862" w:rsidRDefault="000B6961" w:rsidP="000B6961">
      <w:pPr>
        <w:autoSpaceDE w:val="0"/>
        <w:autoSpaceDN w:val="0"/>
        <w:adjustRightInd w:val="0"/>
        <w:spacing w:after="0" w:line="240" w:lineRule="auto"/>
        <w:ind w:firstLine="539"/>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4. Покупатели муниципального имущества</w:t>
      </w:r>
    </w:p>
    <w:p w14:paraId="313F2C8F" w14:textId="77777777" w:rsidR="005D0C62" w:rsidRPr="008F2AC1" w:rsidRDefault="00AF1D3B" w:rsidP="005D0C6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D0C62">
        <w:rPr>
          <w:rFonts w:ascii="Times New Roman" w:hAnsi="Times New Roman" w:cs="Times New Roman"/>
          <w:color w:val="000000"/>
          <w:sz w:val="28"/>
          <w:szCs w:val="28"/>
        </w:rPr>
        <w:t>4.1</w:t>
      </w:r>
      <w:r w:rsidR="005D0C62" w:rsidRPr="008F2AC1">
        <w:rPr>
          <w:rFonts w:ascii="Times New Roman" w:hAnsi="Times New Roman" w:cs="Times New Roman"/>
          <w:color w:val="000000"/>
          <w:sz w:val="28"/>
          <w:szCs w:val="28"/>
        </w:rPr>
        <w:t>. Покупателями муниципального имущества могут быть любые</w:t>
      </w:r>
      <w:r w:rsidR="005D0C62">
        <w:rPr>
          <w:rFonts w:ascii="Times New Roman" w:hAnsi="Times New Roman" w:cs="Times New Roman"/>
          <w:color w:val="000000"/>
          <w:sz w:val="28"/>
          <w:szCs w:val="28"/>
        </w:rPr>
        <w:t xml:space="preserve"> </w:t>
      </w:r>
      <w:r w:rsidR="005D0C62" w:rsidRPr="008F2AC1">
        <w:rPr>
          <w:rFonts w:ascii="Times New Roman" w:hAnsi="Times New Roman" w:cs="Times New Roman"/>
          <w:color w:val="000000"/>
          <w:sz w:val="28"/>
          <w:szCs w:val="28"/>
        </w:rPr>
        <w:t>физические и юридические лица, за исключением:</w:t>
      </w:r>
    </w:p>
    <w:p w14:paraId="5F9D3DB8"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унитарных предприятий,</w:t>
      </w:r>
    </w:p>
    <w:p w14:paraId="2E559888"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государственных и муниципальных учреждений;</w:t>
      </w:r>
    </w:p>
    <w:p w14:paraId="24C96755" w14:textId="77777777" w:rsidR="005D0C62" w:rsidRPr="008F2AC1" w:rsidRDefault="005D0C62" w:rsidP="005D0C62">
      <w:pPr>
        <w:autoSpaceDE w:val="0"/>
        <w:autoSpaceDN w:val="0"/>
        <w:adjustRightInd w:val="0"/>
        <w:spacing w:after="0" w:line="240" w:lineRule="auto"/>
        <w:jc w:val="both"/>
        <w:rPr>
          <w:rFonts w:ascii="Times New Roman" w:hAnsi="Times New Roman" w:cs="Times New Roman"/>
          <w:color w:val="000000"/>
          <w:sz w:val="28"/>
          <w:szCs w:val="28"/>
        </w:rPr>
      </w:pPr>
      <w:r w:rsidRPr="008F2AC1">
        <w:rPr>
          <w:rFonts w:ascii="Times New Roman" w:hAnsi="Times New Roman" w:cs="Times New Roman"/>
          <w:color w:val="000000"/>
          <w:sz w:val="28"/>
          <w:szCs w:val="28"/>
        </w:rPr>
        <w:t>юридических лиц, в уставном капитале которых доля Российской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Федерации, субъектов Российской Федерации и муниципальных образований</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превышает 25 процентов, кроме случаев, предусмотренных статьей 25 Закона о</w:t>
      </w:r>
      <w:r>
        <w:rPr>
          <w:rFonts w:ascii="Times New Roman" w:hAnsi="Times New Roman" w:cs="Times New Roman"/>
          <w:color w:val="000000"/>
          <w:sz w:val="28"/>
          <w:szCs w:val="28"/>
        </w:rPr>
        <w:t xml:space="preserve"> </w:t>
      </w:r>
      <w:r w:rsidRPr="008F2AC1">
        <w:rPr>
          <w:rFonts w:ascii="Times New Roman" w:hAnsi="Times New Roman" w:cs="Times New Roman"/>
          <w:color w:val="000000"/>
          <w:sz w:val="28"/>
          <w:szCs w:val="28"/>
        </w:rPr>
        <w:t>приватизации;</w:t>
      </w:r>
    </w:p>
    <w:p w14:paraId="5D8DFE1F"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юридических лиц, местом регистрации которых является государство или</w:t>
      </w:r>
    </w:p>
    <w:p w14:paraId="2B5AC7BA"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54ACE397"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Понятие "контролирующее лицо" используется в том же значении, что и в</w:t>
      </w:r>
    </w:p>
    <w:p w14:paraId="07A3FA77"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lastRenderedPageBreak/>
        <w:t>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38CC5C35"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12FA20D8"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14:paraId="20CAABCD" w14:textId="77777777" w:rsidR="005D0C62" w:rsidRPr="00687332" w:rsidRDefault="005D0C62" w:rsidP="005D0C62">
      <w:pPr>
        <w:autoSpaceDE w:val="0"/>
        <w:autoSpaceDN w:val="0"/>
        <w:adjustRightInd w:val="0"/>
        <w:spacing w:after="0" w:line="240" w:lineRule="auto"/>
        <w:jc w:val="both"/>
        <w:rPr>
          <w:rFonts w:ascii="Times New Roman" w:hAnsi="Times New Roman" w:cs="Times New Roman"/>
          <w:sz w:val="28"/>
          <w:szCs w:val="28"/>
        </w:rPr>
      </w:pPr>
      <w:r w:rsidRPr="00687332">
        <w:rPr>
          <w:rFonts w:ascii="Times New Roman" w:hAnsi="Times New Roman" w:cs="Times New Roman"/>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подлежащих приватизации в соответствии с настоящим Положением.</w:t>
      </w:r>
    </w:p>
    <w:p w14:paraId="1A2DAD31" w14:textId="77777777" w:rsidR="000B6961" w:rsidRDefault="005D0C62" w:rsidP="00AF1D3B">
      <w:pPr>
        <w:autoSpaceDE w:val="0"/>
        <w:autoSpaceDN w:val="0"/>
        <w:adjustRightInd w:val="0"/>
        <w:spacing w:after="0" w:line="240" w:lineRule="auto"/>
        <w:ind w:firstLine="284"/>
        <w:jc w:val="both"/>
        <w:rPr>
          <w:rFonts w:ascii="Times New Roman" w:hAnsi="Times New Roman" w:cs="Times New Roman"/>
          <w:sz w:val="28"/>
          <w:szCs w:val="28"/>
        </w:rPr>
      </w:pPr>
      <w:r w:rsidRPr="00687332">
        <w:rPr>
          <w:rFonts w:ascii="Times New Roman" w:hAnsi="Times New Roman" w:cs="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14:paraId="655A02D8"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 xml:space="preserve">5. </w:t>
      </w:r>
      <w:proofErr w:type="gramStart"/>
      <w:r w:rsidRPr="000B6961">
        <w:rPr>
          <w:rFonts w:ascii="Times New Roman" w:eastAsia="Times New Roman" w:hAnsi="Times New Roman" w:cs="Times New Roman"/>
          <w:b/>
          <w:bCs/>
          <w:sz w:val="28"/>
          <w:szCs w:val="28"/>
          <w:lang w:eastAsia="ru-RU"/>
        </w:rPr>
        <w:t>Определение</w:t>
      </w: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b/>
          <w:bCs/>
          <w:sz w:val="28"/>
          <w:szCs w:val="28"/>
          <w:lang w:eastAsia="ru-RU"/>
        </w:rPr>
        <w:t xml:space="preserve"> цены</w:t>
      </w:r>
      <w:proofErr w:type="gramEnd"/>
      <w:r w:rsidRPr="000B6961">
        <w:rPr>
          <w:rFonts w:ascii="Times New Roman" w:eastAsia="Times New Roman" w:hAnsi="Times New Roman" w:cs="Times New Roman"/>
          <w:b/>
          <w:bCs/>
          <w:sz w:val="28"/>
          <w:szCs w:val="28"/>
          <w:lang w:eastAsia="ru-RU"/>
        </w:rPr>
        <w:t xml:space="preserve"> подлежащего приватизации муниципального имущества</w:t>
      </w:r>
    </w:p>
    <w:p w14:paraId="492C14B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5.1. 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w:t>
      </w:r>
    </w:p>
    <w:p w14:paraId="3B22F703"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5.2. Стоимость земельных участков под приватизируемыми объектами недвижимого имущества муниципальной собственности принимается равной их кадастровой стоимости, определяемой в соответствии с законодательством Российской Федерации.</w:t>
      </w:r>
    </w:p>
    <w:p w14:paraId="476AFBB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6E477C36" w14:textId="77777777" w:rsidR="00BF1862" w:rsidRPr="000B6961" w:rsidRDefault="000B6961" w:rsidP="00AF1D3B">
      <w:pPr>
        <w:autoSpaceDE w:val="0"/>
        <w:autoSpaceDN w:val="0"/>
        <w:adjustRightInd w:val="0"/>
        <w:spacing w:after="0" w:line="240" w:lineRule="auto"/>
        <w:ind w:firstLine="284"/>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6. Способы приватизации и порядок их выбора</w:t>
      </w:r>
    </w:p>
    <w:p w14:paraId="4775109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6.1. Приватизация муниципального имущества осуществляется способами, установленными Федеральным законом "О приватизации государственного и муниципального имущества". </w:t>
      </w:r>
    </w:p>
    <w:p w14:paraId="7109425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6.2. Используются следующие способы приватизации муниципального имущества:</w:t>
      </w:r>
    </w:p>
    <w:p w14:paraId="0B43289A"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на аукционе;</w:t>
      </w:r>
    </w:p>
    <w:p w14:paraId="2A794E8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посредством публичного предложения;</w:t>
      </w:r>
    </w:p>
    <w:p w14:paraId="0AC6357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продажа муниципального имущества без объявления цены.</w:t>
      </w:r>
    </w:p>
    <w:p w14:paraId="70FDADF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6.3. Способ, сроки и условия приватизации муниципального имущества определяются администрацией поселка. При подготовке предложений по выбору способа приватизации конкретного объекта приватизации и срокам его продажи учитываются следующие факторы:</w:t>
      </w:r>
    </w:p>
    <w:p w14:paraId="4F08664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особенности, установленные законодательством о приватизации для объектов социально-культурного и коммунально-бытового назначения;</w:t>
      </w:r>
    </w:p>
    <w:p w14:paraId="1048817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социально-экономическое значение объекта для администрации поселка Большая Мурта;</w:t>
      </w:r>
    </w:p>
    <w:p w14:paraId="489AA91D"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экологическое состояние территории, на которой расположен объект приватизации;</w:t>
      </w:r>
    </w:p>
    <w:p w14:paraId="705687F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установление обременения;</w:t>
      </w:r>
    </w:p>
    <w:p w14:paraId="42A9EA3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предложения, содержащиеся в заявке на приватизацию объекта.</w:t>
      </w:r>
    </w:p>
    <w:p w14:paraId="0B8A11C7"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AD8A6B4"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7. Продажа муниципального имущества на аукционе</w:t>
      </w:r>
    </w:p>
    <w:p w14:paraId="7480360F"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75A6C22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7.2. Аукцион является открытым по составу участников. Предложения о цене муниципального имущества заявляются участниками открыто в ходе проведения аукциона.</w:t>
      </w:r>
    </w:p>
    <w:p w14:paraId="197330CE"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7.3. Аукцион, в котором принял участие только один участник, признается несостоявшимся.</w:t>
      </w:r>
    </w:p>
    <w:p w14:paraId="7324123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7.4. При равенстве двух и более предложений о цене муниципального имущества на аукционе, победителем признается тот участник, чьё предложение было подано раньше.</w:t>
      </w:r>
    </w:p>
    <w:p w14:paraId="49DAED5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7.5.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14:paraId="6ECF1EA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7.6. Порядок проведения аукциона по продаже муниципального имущества, условия участия в нем, а также порядок оплаты осуществляются в соответствии с действующим законодательством и Положением об организации продажи имущества на аукционе, утвержденным Постановлением администрации поселка Большая Мурта от 28.10.2014 № 74.</w:t>
      </w:r>
    </w:p>
    <w:p w14:paraId="1AD7F1E5"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967902B"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b/>
          <w:bCs/>
          <w:sz w:val="28"/>
          <w:szCs w:val="28"/>
          <w:lang w:eastAsia="ru-RU"/>
        </w:rPr>
        <w:t>8. Продажа муниципального имущества посредством публичного предложения</w:t>
      </w:r>
    </w:p>
    <w:p w14:paraId="4512A16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8.1 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14:paraId="76C5E552"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8.2.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14:paraId="20FB67E3"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lastRenderedPageBreak/>
        <w:t xml:space="preserve">8.3. Прием заявок на приобретение имущества по цене первоначального предложения начинается с даты, объявленной в информационном сообщении. После регистрации первой заявки прием заявок прекращается. </w:t>
      </w:r>
    </w:p>
    <w:p w14:paraId="67CD34EC"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8.4. Право приобретения имущества принадлежит заявителю, который первым продал в установленный срок заявку на приобретение указанного имущества по цене первоначального предложения. Указанная заявка удовлетворяется по цене первоначального предложения.</w:t>
      </w:r>
    </w:p>
    <w:p w14:paraId="46742A2F"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8.5.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минимальная цена предложения, по которой может быть продано имущество (цена отсечения) составляет 50 процентов начальной цены такого аукциона. </w:t>
      </w:r>
    </w:p>
    <w:p w14:paraId="71832EDA"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8.6. Продавец определяет величину снижения начальной цены, период, по истечении которого последовательно снижается цена предложения, цену отсечения.</w:t>
      </w:r>
    </w:p>
    <w:p w14:paraId="50A962F8"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8.7. Договор купли-продажи муниципального имущества заключается в день регистрации заявки.</w:t>
      </w:r>
    </w:p>
    <w:p w14:paraId="0D46B504"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8.8. В течении 10 дней после заключения договора купли-продажи покупатель должен произвести оплату посредством внесения на счет, указанный в информационном сообщении о продаже муниципального имущества, денежных средств в размере цены предложения.</w:t>
      </w:r>
    </w:p>
    <w:p w14:paraId="6C9B03A9"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8.9. Порядок продажи муниципального имущества посредством публичного предложения регулируется Федеральным </w:t>
      </w:r>
      <w:hyperlink r:id="rId5" w:history="1">
        <w:r w:rsidRPr="000B6961">
          <w:rPr>
            <w:rFonts w:ascii="Times New Roman CYR" w:eastAsia="Times New Roman" w:hAnsi="Times New Roman CYR" w:cs="Times New Roman CYR"/>
            <w:sz w:val="28"/>
            <w:szCs w:val="28"/>
            <w:lang w:eastAsia="ru-RU"/>
          </w:rPr>
          <w:t>законом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color w:val="000000"/>
          <w:sz w:val="28"/>
          <w:szCs w:val="28"/>
          <w:lang w:eastAsia="ru-RU"/>
        </w:rPr>
        <w:t xml:space="preserve">о приватизации, а в части, не урегулированных положений указанным законом, устанавливается Правительством Российской Федерации. </w:t>
      </w:r>
    </w:p>
    <w:p w14:paraId="11E866D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8.10. Если продажа муниципального имущества посредством публичного предложения не состоялась, такое имущество реализуется путем продажи без объявления цены, в соответствии с порядком установленным Федеральным законом о приватизации.</w:t>
      </w:r>
    </w:p>
    <w:p w14:paraId="1BBE87C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14:paraId="776C6556" w14:textId="77777777" w:rsidR="00BF1862" w:rsidRPr="000B6961" w:rsidRDefault="000B6961" w:rsidP="00AF1D3B">
      <w:pPr>
        <w:autoSpaceDE w:val="0"/>
        <w:autoSpaceDN w:val="0"/>
        <w:adjustRightInd w:val="0"/>
        <w:spacing w:after="0" w:line="240" w:lineRule="auto"/>
        <w:ind w:firstLine="284"/>
        <w:jc w:val="center"/>
        <w:rPr>
          <w:rFonts w:ascii="Times New Roman CYR" w:eastAsia="Times New Roman" w:hAnsi="Times New Roman CYR" w:cs="Times New Roman CYR"/>
          <w:b/>
          <w:bCs/>
          <w:color w:val="000000"/>
          <w:sz w:val="28"/>
          <w:szCs w:val="28"/>
          <w:lang w:eastAsia="ru-RU"/>
        </w:rPr>
      </w:pPr>
      <w:r w:rsidRPr="000B6961">
        <w:rPr>
          <w:rFonts w:ascii="Times New Roman" w:eastAsia="Times New Roman" w:hAnsi="Times New Roman" w:cs="Times New Roman"/>
          <w:b/>
          <w:bCs/>
          <w:color w:val="000000"/>
          <w:sz w:val="28"/>
          <w:szCs w:val="28"/>
          <w:lang w:eastAsia="ru-RU"/>
        </w:rPr>
        <w:t xml:space="preserve">9. </w:t>
      </w:r>
      <w:r w:rsidRPr="000B6961">
        <w:rPr>
          <w:rFonts w:ascii="Times New Roman CYR" w:eastAsia="Times New Roman" w:hAnsi="Times New Roman CYR" w:cs="Times New Roman CYR"/>
          <w:b/>
          <w:bCs/>
          <w:color w:val="000000"/>
          <w:sz w:val="28"/>
          <w:szCs w:val="28"/>
          <w:lang w:eastAsia="ru-RU"/>
        </w:rPr>
        <w:t>Продажа муниципального имущества без объявления цены</w:t>
      </w:r>
    </w:p>
    <w:p w14:paraId="14789858"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0B6961">
        <w:rPr>
          <w:rFonts w:ascii="Times New Roman CYR" w:eastAsia="Times New Roman" w:hAnsi="Times New Roman CYR" w:cs="Times New Roman CYR"/>
          <w:color w:val="000000"/>
          <w:sz w:val="28"/>
          <w:szCs w:val="28"/>
          <w:lang w:eastAsia="ru-RU"/>
        </w:rPr>
        <w:t>9.1.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14:paraId="7179246F"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9.2. Информационное сообщение о продаже муниципального имущества без объявления цены должно соответствовать требованиям, предусмотренным </w:t>
      </w:r>
      <w:hyperlink r:id="rId6" w:history="1">
        <w:r w:rsidRPr="000B6961">
          <w:rPr>
            <w:rFonts w:ascii="Times New Roman CYR" w:eastAsia="Times New Roman" w:hAnsi="Times New Roman CYR" w:cs="Times New Roman CYR"/>
            <w:sz w:val="28"/>
            <w:szCs w:val="28"/>
            <w:lang w:eastAsia="ru-RU"/>
          </w:rPr>
          <w:t>статьей 15</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sz w:val="28"/>
          <w:szCs w:val="28"/>
          <w:lang w:eastAsia="ru-RU"/>
        </w:rPr>
        <w:t>Ф</w:t>
      </w:r>
      <w:r w:rsidRPr="000B6961">
        <w:rPr>
          <w:rFonts w:ascii="Times New Roman CYR" w:eastAsia="Times New Roman" w:hAnsi="Times New Roman CYR" w:cs="Times New Roman CYR"/>
          <w:color w:val="000000"/>
          <w:sz w:val="28"/>
          <w:szCs w:val="28"/>
          <w:lang w:eastAsia="ru-RU"/>
        </w:rPr>
        <w:t xml:space="preserve">едерального закона о приватизации, за исключением начальной цены. </w:t>
      </w:r>
    </w:p>
    <w:p w14:paraId="4F77A691"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sz w:val="28"/>
          <w:szCs w:val="28"/>
          <w:lang w:eastAsia="ru-RU"/>
        </w:rPr>
      </w:pPr>
      <w:r w:rsidRPr="000B6961">
        <w:rPr>
          <w:rFonts w:ascii="Times New Roman CYR" w:eastAsia="Times New Roman" w:hAnsi="Times New Roman CYR" w:cs="Times New Roman CYR"/>
          <w:color w:val="000000"/>
          <w:sz w:val="28"/>
          <w:szCs w:val="28"/>
          <w:lang w:eastAsia="ru-RU"/>
        </w:rPr>
        <w:t xml:space="preserve">9.3. При продаже муниципального имущества без объявления цены его начальная цена не определяется. </w:t>
      </w:r>
    </w:p>
    <w:p w14:paraId="3C3DE669"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 xml:space="preserve">9.4. Предложения о приобретении муниципального имущества подаются претендентами в запечатанном конверте. </w:t>
      </w:r>
    </w:p>
    <w:p w14:paraId="2DBD2CE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bCs/>
          <w:sz w:val="28"/>
          <w:szCs w:val="28"/>
          <w:lang w:eastAsia="ru-RU"/>
        </w:rPr>
      </w:pPr>
      <w:r w:rsidRPr="000B6961">
        <w:rPr>
          <w:rFonts w:ascii="Times New Roman" w:eastAsia="Times New Roman" w:hAnsi="Times New Roman" w:cs="Times New Roman"/>
          <w:bCs/>
          <w:sz w:val="28"/>
          <w:szCs w:val="28"/>
          <w:lang w:eastAsia="ru-RU"/>
        </w:rPr>
        <w:t>9.5. В случае поступления предложений от нескольких претендентов покупателем признается лицо, предложившее наибольшую цену.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14:paraId="4D705CD4" w14:textId="77777777" w:rsidR="000B6961" w:rsidRPr="000B6961" w:rsidRDefault="000B6961" w:rsidP="00AF1D3B">
      <w:pPr>
        <w:autoSpaceDE w:val="0"/>
        <w:autoSpaceDN w:val="0"/>
        <w:adjustRightInd w:val="0"/>
        <w:spacing w:after="0" w:line="240" w:lineRule="auto"/>
        <w:ind w:firstLine="284"/>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lastRenderedPageBreak/>
        <w:t>9.6. Договор купли-продажи муниципального имущества заключается в день регистрации заявки.</w:t>
      </w:r>
    </w:p>
    <w:p w14:paraId="6AA612B8" w14:textId="77777777"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color w:val="000000"/>
          <w:sz w:val="28"/>
          <w:szCs w:val="28"/>
          <w:lang w:eastAsia="ru-RU"/>
        </w:rPr>
      </w:pPr>
      <w:r w:rsidRPr="000B6961">
        <w:rPr>
          <w:rFonts w:ascii="Times New Roman CYR" w:eastAsia="Times New Roman" w:hAnsi="Times New Roman CYR" w:cs="Times New Roman CYR"/>
          <w:color w:val="000000"/>
          <w:sz w:val="28"/>
          <w:szCs w:val="28"/>
          <w:lang w:eastAsia="ru-RU"/>
        </w:rPr>
        <w:t xml:space="preserve">9.10. Порядок организации продажи муниципального имущества без объявления цены, подведения итогов продажи муниципального имущества и заключение с Покупателем договора купли-продажи производятся в соответствии с </w:t>
      </w:r>
      <w:hyperlink r:id="rId7" w:history="1">
        <w:r w:rsidRPr="000B6961">
          <w:rPr>
            <w:rFonts w:ascii="Times New Roman CYR" w:eastAsia="Times New Roman" w:hAnsi="Times New Roman CYR" w:cs="Times New Roman CYR"/>
            <w:sz w:val="28"/>
            <w:szCs w:val="28"/>
            <w:lang w:eastAsia="ru-RU"/>
          </w:rPr>
          <w:t>Положением</w:t>
        </w:r>
      </w:hyperlink>
      <w:r w:rsidRPr="000B6961">
        <w:rPr>
          <w:rFonts w:ascii="Times New Roman" w:eastAsia="Times New Roman" w:hAnsi="Times New Roman" w:cs="Times New Roman"/>
          <w:sz w:val="28"/>
          <w:szCs w:val="28"/>
          <w:lang w:eastAsia="ru-RU"/>
        </w:rPr>
        <w:t xml:space="preserve"> </w:t>
      </w:r>
      <w:r w:rsidRPr="000B6961">
        <w:rPr>
          <w:rFonts w:ascii="Times New Roman CYR" w:eastAsia="Times New Roman" w:hAnsi="Times New Roman CYR" w:cs="Times New Roman CYR"/>
          <w:sz w:val="28"/>
          <w:szCs w:val="28"/>
          <w:lang w:eastAsia="ru-RU"/>
        </w:rPr>
        <w:t>об</w:t>
      </w:r>
      <w:r w:rsidRPr="000B6961">
        <w:rPr>
          <w:rFonts w:ascii="Times New Roman CYR" w:eastAsia="Times New Roman" w:hAnsi="Times New Roman CYR" w:cs="Times New Roman CYR"/>
          <w:color w:val="000000"/>
          <w:sz w:val="28"/>
          <w:szCs w:val="28"/>
          <w:lang w:eastAsia="ru-RU"/>
        </w:rPr>
        <w:t xml:space="preserve"> организации продажи государственного или муниципального имущества без объявления цены, утвержденным постановлением Правительства Российской Федерации. </w:t>
      </w:r>
    </w:p>
    <w:p w14:paraId="002917A8" w14:textId="77777777" w:rsidR="000B6961" w:rsidRPr="000B6961" w:rsidRDefault="000B6961" w:rsidP="000B6961">
      <w:pPr>
        <w:autoSpaceDE w:val="0"/>
        <w:autoSpaceDN w:val="0"/>
        <w:adjustRightInd w:val="0"/>
        <w:spacing w:after="0" w:line="240" w:lineRule="auto"/>
        <w:ind w:firstLine="539"/>
        <w:jc w:val="both"/>
        <w:rPr>
          <w:rFonts w:ascii="Times New Roman CYR" w:eastAsia="Times New Roman" w:hAnsi="Times New Roman CYR" w:cs="Times New Roman CYR"/>
          <w:sz w:val="28"/>
          <w:szCs w:val="28"/>
          <w:lang w:eastAsia="ru-RU"/>
        </w:rPr>
      </w:pPr>
    </w:p>
    <w:p w14:paraId="437D3058"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10. Решение об условиях приватизации муниципального имущества</w:t>
      </w:r>
    </w:p>
    <w:p w14:paraId="34B46F2C"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10.1. Решение об условиях приватизации муниципального имущества подготавливается в сроки, позволяющие обеспечить его приватизацию в соответствии с прогнозным планом (программой) приватизации муниципального имущества.</w:t>
      </w:r>
    </w:p>
    <w:p w14:paraId="0919ACA0"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10.2. Решение об условиях приватизации муниципального имущества принимается постановлением главы поселка Большая Мурта в соответствии с прогнозным планом (программой) приватизации муниципального имущества.</w:t>
      </w:r>
    </w:p>
    <w:p w14:paraId="39002E19"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10.3. В решении об условиях приватизации муниципального имущества должны содержаться следующие сведения:</w:t>
      </w:r>
    </w:p>
    <w:p w14:paraId="56F542D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наименование имущества и иные данные, позволяющие его индивидуализировать (состав и характеристика имущества);</w:t>
      </w:r>
    </w:p>
    <w:p w14:paraId="1A12BA3B"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способ приватизации имущества;</w:t>
      </w:r>
    </w:p>
    <w:p w14:paraId="5B7F27C6"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начальная цена, подлежащего приватизации имущества, устанавливаемая в случаях, предусмотренных Федеральным законом о приватизации;</w:t>
      </w:r>
    </w:p>
    <w:p w14:paraId="3825B591"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срок рассрочки платежа (в случае ее предоставления в соответствии с законодательством Российской Федерации);</w:t>
      </w:r>
    </w:p>
    <w:p w14:paraId="19B33EF7" w14:textId="77777777" w:rsidR="000B6961" w:rsidRPr="000B6961" w:rsidRDefault="000B6961" w:rsidP="00AF1D3B">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иные необходимые для приватизации сведения.</w:t>
      </w:r>
    </w:p>
    <w:p w14:paraId="0C83418E"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14:paraId="2276A46D"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11.  Оплата и распределение средств от продажи муниципального имущества</w:t>
      </w:r>
    </w:p>
    <w:p w14:paraId="3C8EBA2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val="en-US" w:eastAsia="ru-RU"/>
        </w:rPr>
        <w:t> </w:t>
      </w:r>
      <w:r w:rsidRPr="000B6961">
        <w:rPr>
          <w:rFonts w:ascii="Times New Roman" w:eastAsia="Times New Roman" w:hAnsi="Times New Roman" w:cs="Times New Roman"/>
          <w:sz w:val="28"/>
          <w:szCs w:val="28"/>
          <w:lang w:eastAsia="ru-RU"/>
        </w:rPr>
        <w:t xml:space="preserve">11.1. Расходование средств администрацией поселка Большая </w:t>
      </w:r>
      <w:proofErr w:type="spellStart"/>
      <w:r w:rsidRPr="000B6961">
        <w:rPr>
          <w:rFonts w:ascii="Times New Roman" w:eastAsia="Times New Roman" w:hAnsi="Times New Roman" w:cs="Times New Roman"/>
          <w:sz w:val="28"/>
          <w:szCs w:val="28"/>
          <w:lang w:eastAsia="ru-RU"/>
        </w:rPr>
        <w:t>Муртап</w:t>
      </w:r>
      <w:proofErr w:type="spellEnd"/>
      <w:r w:rsidRPr="000B6961">
        <w:rPr>
          <w:rFonts w:ascii="Times New Roman" w:eastAsia="Times New Roman" w:hAnsi="Times New Roman" w:cs="Times New Roman"/>
          <w:sz w:val="28"/>
          <w:szCs w:val="28"/>
          <w:lang w:eastAsia="ru-RU"/>
        </w:rPr>
        <w:t xml:space="preserve"> на организацию и проведение приватизации муниципального имущества осуществляется за счет запланированных в бюджете поселка Большая Мурта расходов на проведение приватизации в соответствии с прогнозным планом (программой) приватизации исходя из фактических расходов по следующим видам затрат: </w:t>
      </w:r>
    </w:p>
    <w:p w14:paraId="4A88016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оценка имущества для определения его рыночной стоимости и установления начальной цены; </w:t>
      </w:r>
    </w:p>
    <w:p w14:paraId="5EAA655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изготовление технической документации; </w:t>
      </w:r>
    </w:p>
    <w:p w14:paraId="49FFB3A5"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проведение работ по межеванию земельных участков и постановке их на кадастровый учет. </w:t>
      </w:r>
    </w:p>
    <w:p w14:paraId="719B9B6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11.2 Оплата приобретаемого покупателями муниципального имущества производится в денежно форме единовременно или в рассрочку </w:t>
      </w:r>
      <w:proofErr w:type="gramStart"/>
      <w:r w:rsidRPr="000B6961">
        <w:rPr>
          <w:rFonts w:ascii="Times New Roman" w:eastAsia="Times New Roman" w:hAnsi="Times New Roman" w:cs="Times New Roman"/>
          <w:sz w:val="28"/>
          <w:szCs w:val="28"/>
          <w:lang w:eastAsia="ru-RU"/>
        </w:rPr>
        <w:t>в порядке</w:t>
      </w:r>
      <w:proofErr w:type="gramEnd"/>
      <w:r w:rsidRPr="000B6961">
        <w:rPr>
          <w:rFonts w:ascii="Times New Roman" w:eastAsia="Times New Roman" w:hAnsi="Times New Roman" w:cs="Times New Roman"/>
          <w:sz w:val="28"/>
          <w:szCs w:val="28"/>
          <w:lang w:eastAsia="ru-RU"/>
        </w:rPr>
        <w:t xml:space="preserve"> установленном федеральным законодательством о приватизации, на расчетный счет продавца. Срок рассрочки не может быть более чем 1 год. В решении о предоставлении рассрочки указываются сроки ее предоставления и </w:t>
      </w:r>
      <w:r w:rsidRPr="000B6961">
        <w:rPr>
          <w:rFonts w:ascii="Times New Roman" w:eastAsia="Times New Roman" w:hAnsi="Times New Roman" w:cs="Times New Roman"/>
          <w:sz w:val="28"/>
          <w:szCs w:val="28"/>
          <w:lang w:eastAsia="ru-RU"/>
        </w:rPr>
        <w:lastRenderedPageBreak/>
        <w:t xml:space="preserve">порядок внесения платежей. Решение об оплате в рассрочку приобретаемого муниципального имущества принимается главой администрации поселка в соответствии с Федеральным законом о приватизации. Срок предоставления рассрочки и порядок внесения платежей подлежат опубликованию (обнародованию) посредством информационного сообщения о приватизации муниципального имущества. Покупатель вправе оплатить приобретаемое муниципальное имущество досрочно. </w:t>
      </w:r>
    </w:p>
    <w:p w14:paraId="79A4BB4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11.3. В случае если покупатель нарушил установленные договором купли-продажи сроки оплаты,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 действующей на день оплаты.</w:t>
      </w:r>
    </w:p>
    <w:p w14:paraId="3FB20B2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11.4. Денежные средства, полученные от приватизации муниципального имущества, поступают в бюджет поселка Большая Мурта. </w:t>
      </w:r>
    </w:p>
    <w:p w14:paraId="2C63C2F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11.5. Задаток, внесенный покупателем на расчетный счет продавца, засчитывается в счет оплаты приобретаемого муниципального имущества.</w:t>
      </w:r>
    </w:p>
    <w:p w14:paraId="0A3A929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11.5. Оформление прав собственности на приобретенное муниципальное имущество осуществляется в соответствии с законодательством РФ и договором купли-продажи после полной оплаты.  </w:t>
      </w:r>
    </w:p>
    <w:p w14:paraId="041641B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11.6. Передача муниципального имущества осуществляется по акту не позднее 30 дней после подписания договора купли-продажи.</w:t>
      </w:r>
    </w:p>
    <w:p w14:paraId="64E3A5F4"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C625C62"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12. Отчуждение земельных участков, на которых расположены объекты приватизации</w:t>
      </w:r>
    </w:p>
    <w:p w14:paraId="347ECDC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его использования, если иное не предусмотрено Федеральными законами.</w:t>
      </w:r>
    </w:p>
    <w:p w14:paraId="7FAA262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14:paraId="3D85DF7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12.3. Стоимость земельных участков, подлежащих приватизации, определяются в соответствии с законодательством Российской Федерации.</w:t>
      </w:r>
    </w:p>
    <w:p w14:paraId="53D9938B"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b/>
          <w:bCs/>
          <w:sz w:val="28"/>
          <w:szCs w:val="28"/>
          <w:lang w:eastAsia="ru-RU"/>
        </w:rPr>
        <w:t xml:space="preserve">                      </w:t>
      </w:r>
    </w:p>
    <w:p w14:paraId="5CFE1CC0"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bCs/>
          <w:sz w:val="28"/>
          <w:szCs w:val="28"/>
          <w:lang w:eastAsia="ru-RU"/>
        </w:rPr>
        <w:t>13. Информационное обеспечение процесса приватизации</w:t>
      </w:r>
    </w:p>
    <w:p w14:paraId="1BA1E91D"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13.1. Информационное обеспечение процесса приватизации муниципального имущества возлагается на администрацию поселка Большая Мурта.</w:t>
      </w:r>
    </w:p>
    <w:p w14:paraId="2D78BE93"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На администрацию поселка Большая Мурта возлагается обязанность по обеспечению публикации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муниципального имущества, ежегодных отчетов о результатах приватизации муниципального имущества, решений об условиях приватизации </w:t>
      </w:r>
      <w:r w:rsidRPr="000B6961">
        <w:rPr>
          <w:rFonts w:ascii="Times New Roman" w:eastAsia="Times New Roman" w:hAnsi="Times New Roman" w:cs="Times New Roman"/>
          <w:sz w:val="28"/>
          <w:szCs w:val="28"/>
          <w:lang w:eastAsia="ru-RU"/>
        </w:rPr>
        <w:lastRenderedPageBreak/>
        <w:t>муниципального имущества, информационных сообщений о приватизации муниципального имущества, информации об итогах приватизации.</w:t>
      </w:r>
    </w:p>
    <w:p w14:paraId="0C33DA5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13.2 Информация о приватизации муниципального имущества, указанная в пункте 13.1 подлежит опубликованию (обнародованию) в официальном печатном издании «</w:t>
      </w:r>
      <w:r w:rsidRPr="000B6961">
        <w:rPr>
          <w:rFonts w:ascii="Times New Roman CYR" w:eastAsia="Times New Roman" w:hAnsi="Times New Roman CYR" w:cs="Times New Roman CYR"/>
          <w:sz w:val="28"/>
          <w:szCs w:val="28"/>
          <w:lang w:eastAsia="ru-RU"/>
        </w:rPr>
        <w:t>Ведомости муниципальных органов поселка Большая Мурта</w:t>
      </w:r>
      <w:r w:rsidRPr="000B6961">
        <w:rPr>
          <w:rFonts w:ascii="Times New Roman" w:eastAsia="Times New Roman" w:hAnsi="Times New Roman" w:cs="Times New Roman"/>
          <w:sz w:val="28"/>
          <w:szCs w:val="28"/>
          <w:lang w:eastAsia="ru-RU"/>
        </w:rPr>
        <w:t xml:space="preserve">», размещению на информационном сайте администрации </w:t>
      </w:r>
      <w:proofErr w:type="spellStart"/>
      <w:r w:rsidRPr="000B6961">
        <w:rPr>
          <w:rFonts w:ascii="Times New Roman" w:eastAsia="Times New Roman" w:hAnsi="Times New Roman" w:cs="Times New Roman"/>
          <w:sz w:val="28"/>
          <w:szCs w:val="28"/>
          <w:lang w:eastAsia="ru-RU"/>
        </w:rPr>
        <w:t>Большемуртинского</w:t>
      </w:r>
      <w:proofErr w:type="spellEnd"/>
      <w:r w:rsidRPr="000B6961">
        <w:rPr>
          <w:rFonts w:ascii="Times New Roman" w:eastAsia="Times New Roman" w:hAnsi="Times New Roman" w:cs="Times New Roman"/>
          <w:sz w:val="28"/>
          <w:szCs w:val="28"/>
          <w:lang w:eastAsia="ru-RU"/>
        </w:rPr>
        <w:t xml:space="preserve"> района,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0B6961">
        <w:rPr>
          <w:rFonts w:ascii="Times New Roman" w:eastAsia="Times New Roman" w:hAnsi="Times New Roman" w:cs="Times New Roman"/>
          <w:sz w:val="28"/>
          <w:szCs w:val="28"/>
          <w:lang w:val="en-US" w:eastAsia="ru-RU"/>
        </w:rPr>
        <w:t> </w:t>
      </w:r>
    </w:p>
    <w:p w14:paraId="3C4C9D7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13.3. Информационное сообщение о приватизации муниципального имущества подлежит опубликованию (обнародованию) в официальном печатном издании, размещению на официальном сайте не менее чем за тридцать дней до дня осуществления приватизации указанного имущества.</w:t>
      </w:r>
    </w:p>
    <w:p w14:paraId="6240BD5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val="en-US" w:eastAsia="ru-RU"/>
        </w:rPr>
        <w:t> </w:t>
      </w:r>
      <w:r w:rsidRPr="000B6961">
        <w:rPr>
          <w:rFonts w:ascii="Times New Roman" w:eastAsia="Times New Roman" w:hAnsi="Times New Roman" w:cs="Times New Roman"/>
          <w:sz w:val="28"/>
          <w:szCs w:val="28"/>
          <w:lang w:eastAsia="ru-RU"/>
        </w:rPr>
        <w:t xml:space="preserve">13.4. Информационное сообщение о приватизации муниципального имущества, подлежащее опубликованию (обнародованию), должно содержать, за исключением случаев, предусмотренных Федеральным </w:t>
      </w:r>
      <w:hyperlink r:id="rId8"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следующие сведения: </w:t>
      </w:r>
    </w:p>
    <w:p w14:paraId="68AD4CE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органа местного самоуправления, принявшего решение об условиях приватизации такого имущества, реквизиты указанного решения; </w:t>
      </w:r>
    </w:p>
    <w:p w14:paraId="5B6D56D9"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муниципального имущества и иные позволяющие его индивидуализировать сведения (характеристика имущества); </w:t>
      </w:r>
    </w:p>
    <w:p w14:paraId="0CA99D8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способ приватизации муниципального имущества; </w:t>
      </w:r>
    </w:p>
    <w:p w14:paraId="620BE2B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начальная цена продажи муниципального имущества; </w:t>
      </w:r>
    </w:p>
    <w:p w14:paraId="7D0618B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форма подачи предложений о цене такого имущества; </w:t>
      </w:r>
    </w:p>
    <w:p w14:paraId="6DEF1D3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размер задатка, срок и порядок его внесения, необходимые реквизиты счетов; </w:t>
      </w:r>
    </w:p>
    <w:p w14:paraId="093FAC4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место, даты начала и окончания подачи заявок, предложений; </w:t>
      </w:r>
    </w:p>
    <w:p w14:paraId="6AC0102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исчерпывающий перечень представляемых покупателями документов; </w:t>
      </w:r>
    </w:p>
    <w:p w14:paraId="6538A080"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срок заключения договора купли-продажи такого имущества; </w:t>
      </w:r>
    </w:p>
    <w:p w14:paraId="487243C3"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ознакомления покупателей с иной информацией, условиями договора купли-продажи такого имущества; </w:t>
      </w:r>
    </w:p>
    <w:p w14:paraId="629E73F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ограничения участия отдельных категорий физических лиц и юридических лиц в приватизации такого имущества; </w:t>
      </w:r>
    </w:p>
    <w:p w14:paraId="73D2D82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порядок определения победителей (при проведении аукциона) либо лиц, имеющих право приобретения муниципального имущества (при проведении его продажи посредством публичного предложения и без объявления цены); </w:t>
      </w:r>
    </w:p>
    <w:p w14:paraId="7ABBA782" w14:textId="77777777" w:rsid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место и срок подведения итогов приватизации муниципального имущества</w:t>
      </w:r>
      <w:r w:rsidR="00721FCD">
        <w:rPr>
          <w:rFonts w:ascii="Times New Roman" w:eastAsia="Times New Roman" w:hAnsi="Times New Roman" w:cs="Times New Roman"/>
          <w:sz w:val="28"/>
          <w:szCs w:val="28"/>
          <w:lang w:eastAsia="ru-RU"/>
        </w:rPr>
        <w:t>;</w:t>
      </w:r>
      <w:r w:rsidRPr="000B6961">
        <w:rPr>
          <w:rFonts w:ascii="Times New Roman" w:eastAsia="Times New Roman" w:hAnsi="Times New Roman" w:cs="Times New Roman"/>
          <w:sz w:val="28"/>
          <w:szCs w:val="28"/>
          <w:lang w:eastAsia="ru-RU"/>
        </w:rPr>
        <w:t xml:space="preserve"> </w:t>
      </w:r>
    </w:p>
    <w:p w14:paraId="0C1627EE" w14:textId="77777777" w:rsidR="009C30CB" w:rsidRPr="00CB6C03" w:rsidRDefault="00721FCD" w:rsidP="00D81E79">
      <w:pPr>
        <w:spacing w:after="0" w:line="240" w:lineRule="auto"/>
        <w:jc w:val="both"/>
        <w:rPr>
          <w:rFonts w:ascii="Times New Roman" w:eastAsia="Times New Roman" w:hAnsi="Times New Roman" w:cs="Times New Roman"/>
          <w:sz w:val="28"/>
          <w:szCs w:val="28"/>
          <w:lang w:eastAsia="ru-RU"/>
        </w:rPr>
      </w:pPr>
      <w:r w:rsidRPr="00CB6C03">
        <w:rPr>
          <w:rFonts w:ascii="Times New Roman" w:eastAsia="Times New Roman" w:hAnsi="Times New Roman" w:cs="Times New Roman"/>
          <w:sz w:val="28"/>
          <w:szCs w:val="28"/>
          <w:lang w:eastAsia="ru-RU"/>
        </w:rPr>
        <w:t xml:space="preserve">     - </w:t>
      </w:r>
      <w:r w:rsidR="009C30CB" w:rsidRPr="00CB6C03">
        <w:rPr>
          <w:rFonts w:ascii="Times New Roman" w:eastAsia="Times New Roman" w:hAnsi="Times New Roman" w:cs="Times New Roman"/>
          <w:sz w:val="28"/>
          <w:szCs w:val="28"/>
          <w:lang w:eastAsia="ru-RU"/>
        </w:rPr>
        <w:t xml:space="preserve">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14:paraId="1D2D14ED" w14:textId="14D635EF" w:rsidR="009C30CB" w:rsidRPr="00CB6C03" w:rsidRDefault="00721FCD" w:rsidP="00D81E79">
      <w:pPr>
        <w:spacing w:after="0" w:line="240" w:lineRule="auto"/>
        <w:jc w:val="both"/>
        <w:rPr>
          <w:rFonts w:ascii="Times New Roman" w:eastAsia="Times New Roman" w:hAnsi="Times New Roman" w:cs="Times New Roman"/>
          <w:sz w:val="28"/>
          <w:szCs w:val="28"/>
          <w:lang w:eastAsia="ru-RU"/>
        </w:rPr>
      </w:pPr>
      <w:r w:rsidRPr="00CB6C03">
        <w:rPr>
          <w:rFonts w:ascii="Times New Roman" w:eastAsia="Times New Roman" w:hAnsi="Times New Roman" w:cs="Times New Roman"/>
          <w:sz w:val="28"/>
          <w:szCs w:val="28"/>
          <w:lang w:eastAsia="ru-RU"/>
        </w:rPr>
        <w:t xml:space="preserve">     -</w:t>
      </w:r>
      <w:r w:rsidR="009C30CB" w:rsidRPr="00CB6C03">
        <w:rPr>
          <w:rFonts w:ascii="Times New Roman" w:eastAsia="Times New Roman" w:hAnsi="Times New Roman" w:cs="Times New Roman"/>
          <w:sz w:val="28"/>
          <w:szCs w:val="28"/>
          <w:lang w:eastAsia="ru-RU"/>
        </w:rPr>
        <w:t xml:space="preserve"> условия конкурса, формы и сроки их выполнения.</w:t>
      </w:r>
    </w:p>
    <w:p w14:paraId="0D78625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13.5. По решению администрации поселку Большая Мурта в информационном сообщении о продаже муниципального имущества указываются дополнительные сведения о подлежащем приватизации имуществе. </w:t>
      </w:r>
    </w:p>
    <w:p w14:paraId="5E616EF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13.6. Со дня приема заявок лицо, желающее приобрести муниципальное имущество (претендент), имеет право на ознакомление с информацией о подлежащем приватизации имуществе. В местах подачи заявок и на официальном сайте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 </w:t>
      </w:r>
    </w:p>
    <w:p w14:paraId="5AEB890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13.7. Информация о результатах приватизации муниципального имущества подлежит опубликованию (обнародованию) в официальном печатном издании, размещению на официальном сайте в течение тридцати дней со дня совершения приватизации. </w:t>
      </w:r>
    </w:p>
    <w:p w14:paraId="18F5607D"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13.8. К информации о результатах приватизации муниципального имущества, подлежащей опубликованию (обнародованию), относятся: </w:t>
      </w:r>
    </w:p>
    <w:p w14:paraId="188347B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такого имущества и иные позволяющие его индивидуализировать сведения (характеристика имущества); </w:t>
      </w:r>
    </w:p>
    <w:p w14:paraId="7F62388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дата и место проведения торгов; </w:t>
      </w:r>
    </w:p>
    <w:p w14:paraId="76205E99"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наименование продавца такого имущества; </w:t>
      </w:r>
    </w:p>
    <w:p w14:paraId="52DA0AA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количество поданных заявок; </w:t>
      </w:r>
    </w:p>
    <w:p w14:paraId="11D7278C"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лица, признанные участниками торгов; </w:t>
      </w:r>
    </w:p>
    <w:p w14:paraId="0614E3E7"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цена сделки приватизации; </w:t>
      </w:r>
    </w:p>
    <w:p w14:paraId="6A77D7AD"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имя физического лица или наименование юридического лица - покупателя. </w:t>
      </w:r>
    </w:p>
    <w:p w14:paraId="129A01FC"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14:paraId="394AD6DF"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14. Обременение приватизируемого муниципального имущества</w:t>
      </w:r>
    </w:p>
    <w:p w14:paraId="0721F6F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14.1. При отчуждении муниципального имущества в порядке приватизации оно может быть обременено ограничениями, предусмотренными Федеральным </w:t>
      </w:r>
      <w:hyperlink r:id="rId9"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или иными федеральными законами, и публичным сервитутом. </w:t>
      </w:r>
    </w:p>
    <w:p w14:paraId="3D0B2B6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14.2.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 </w:t>
      </w:r>
    </w:p>
    <w:p w14:paraId="708DF76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14.3. Обременение, в том числе публичный сервитут, может быть прекращено или их условия могут быть изменены в случае: </w:t>
      </w:r>
    </w:p>
    <w:p w14:paraId="1159C99F"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отсутствия или изменения государственного или общественного интереса в обременении, в том числе в публичном сервитуте; </w:t>
      </w:r>
    </w:p>
    <w:p w14:paraId="3C98951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невозможности или существенного затруднения использования имущества по его прямому назначению. </w:t>
      </w:r>
    </w:p>
    <w:p w14:paraId="449C0292"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14.4.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 </w:t>
      </w:r>
    </w:p>
    <w:p w14:paraId="301B80DE"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w:t>
      </w:r>
    </w:p>
    <w:p w14:paraId="2A2B98B8" w14:textId="77777777" w:rsidR="00BF1862" w:rsidRPr="000B6961" w:rsidRDefault="000B6961" w:rsidP="00BF1862">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15. Оформление сделок купли-продажи</w:t>
      </w:r>
      <w:r w:rsidR="00BF1862">
        <w:rPr>
          <w:rFonts w:ascii="Times New Roman" w:eastAsia="Times New Roman" w:hAnsi="Times New Roman" w:cs="Times New Roman"/>
          <w:b/>
          <w:sz w:val="28"/>
          <w:szCs w:val="28"/>
          <w:lang w:eastAsia="ru-RU"/>
        </w:rPr>
        <w:t xml:space="preserve"> </w:t>
      </w:r>
      <w:r w:rsidRPr="000B6961">
        <w:rPr>
          <w:rFonts w:ascii="Times New Roman" w:eastAsia="Times New Roman" w:hAnsi="Times New Roman" w:cs="Times New Roman"/>
          <w:b/>
          <w:sz w:val="28"/>
          <w:szCs w:val="28"/>
          <w:lang w:eastAsia="ru-RU"/>
        </w:rPr>
        <w:t>муниципального имущества</w:t>
      </w:r>
    </w:p>
    <w:p w14:paraId="658E9D0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15.1. Продажа муниципального имущества оформляется договором купли-продажи, который заключается между администрацией поселка Большая Мурта и покупателем.   Обязательными условиями договора купли-продажи муниципального имущества являются: </w:t>
      </w:r>
    </w:p>
    <w:p w14:paraId="2B2B6C70"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lastRenderedPageBreak/>
        <w:t xml:space="preserve">- сведения о сторонах договора; наименование муниципального имущества; назначение; состав; место нахождения и цена муниципального имущества; порядок и срок передачи муниципального имущества в собственность покупателя; форма и сроки платежа за приобретенное имущество; реквизиты счета; условия, в соответствии с которыми указанное имущество было приобретено покупателем; </w:t>
      </w:r>
    </w:p>
    <w:p w14:paraId="3BEBDC6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порядок осуществления покупателем полномочий в отношении указанного имущества до перехода к нему права собственности на указанное имущество; </w:t>
      </w:r>
    </w:p>
    <w:p w14:paraId="62743656"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 -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 </w:t>
      </w:r>
    </w:p>
    <w:p w14:paraId="1F555AEF" w14:textId="77777777" w:rsidR="00721FCD" w:rsidRPr="00CB6C03" w:rsidRDefault="00721FCD" w:rsidP="00D81E79">
      <w:pPr>
        <w:spacing w:after="0" w:line="240" w:lineRule="auto"/>
        <w:jc w:val="both"/>
        <w:rPr>
          <w:rFonts w:ascii="Times New Roman" w:eastAsia="Times New Roman" w:hAnsi="Times New Roman" w:cs="Times New Roman"/>
          <w:sz w:val="28"/>
          <w:szCs w:val="28"/>
          <w:lang w:eastAsia="ru-RU"/>
        </w:rPr>
      </w:pPr>
      <w:r w:rsidRPr="00CB6C03">
        <w:rPr>
          <w:rFonts w:ascii="Times New Roman" w:eastAsia="Times New Roman" w:hAnsi="Times New Roman" w:cs="Times New Roman"/>
          <w:sz w:val="28"/>
          <w:szCs w:val="28"/>
          <w:lang w:eastAsia="ru-RU"/>
        </w:rPr>
        <w:t xml:space="preserve">     </w:t>
      </w:r>
      <w:r w:rsidR="002A5845" w:rsidRPr="00CB6C03">
        <w:rPr>
          <w:rFonts w:ascii="Times New Roman" w:eastAsia="Times New Roman" w:hAnsi="Times New Roman" w:cs="Times New Roman"/>
          <w:sz w:val="28"/>
          <w:szCs w:val="28"/>
          <w:lang w:eastAsia="ru-RU"/>
        </w:rPr>
        <w:t>- иные условия, обязательные для выполнения сторонами такого договора в соответствии с Федеральным законом</w:t>
      </w:r>
      <w:r w:rsidRPr="00CB6C03">
        <w:rPr>
          <w:rFonts w:ascii="Times New Roman" w:eastAsia="Times New Roman" w:hAnsi="Times New Roman" w:cs="Times New Roman"/>
          <w:sz w:val="28"/>
          <w:szCs w:val="28"/>
          <w:lang w:eastAsia="ru-RU"/>
        </w:rPr>
        <w:t xml:space="preserve"> от 21.12.2001 №178 (ред. от 14.02.2024) «О приватизации государственного и муниципального имущества»</w:t>
      </w:r>
      <w:r w:rsidR="002A5845" w:rsidRPr="00CB6C03">
        <w:rPr>
          <w:rFonts w:ascii="Times New Roman" w:eastAsia="Times New Roman" w:hAnsi="Times New Roman" w:cs="Times New Roman"/>
          <w:sz w:val="28"/>
          <w:szCs w:val="28"/>
          <w:lang w:eastAsia="ru-RU"/>
        </w:rPr>
        <w:t>, а также иные условия, установленные сторонами такого договора по взаимному соглашению.</w:t>
      </w:r>
    </w:p>
    <w:p w14:paraId="7535BD94"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15.2.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w:t>
      </w:r>
      <w:hyperlink r:id="rId10" w:history="1">
        <w:r w:rsidRPr="000B6961">
          <w:rPr>
            <w:rFonts w:ascii="Times New Roman" w:eastAsia="Times New Roman" w:hAnsi="Times New Roman" w:cs="Times New Roman"/>
            <w:sz w:val="28"/>
            <w:szCs w:val="28"/>
            <w:lang w:eastAsia="ru-RU"/>
          </w:rPr>
          <w:t>законом</w:t>
        </w:r>
      </w:hyperlink>
      <w:r w:rsidRPr="000B6961">
        <w:rPr>
          <w:rFonts w:ascii="Times New Roman" w:eastAsia="Times New Roman" w:hAnsi="Times New Roman" w:cs="Times New Roman"/>
          <w:sz w:val="28"/>
          <w:szCs w:val="28"/>
          <w:lang w:eastAsia="ru-RU"/>
        </w:rPr>
        <w:t xml:space="preserve"> о приватизации. </w:t>
      </w:r>
    </w:p>
    <w:p w14:paraId="29B6CA9B"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15.3. Право собственности</w:t>
      </w:r>
      <w:bookmarkStart w:id="0" w:name="_GoBack"/>
      <w:bookmarkEnd w:id="0"/>
      <w:r w:rsidRPr="000B6961">
        <w:rPr>
          <w:rFonts w:ascii="Times New Roman" w:eastAsia="Times New Roman" w:hAnsi="Times New Roman" w:cs="Times New Roman"/>
          <w:sz w:val="28"/>
          <w:szCs w:val="28"/>
          <w:lang w:eastAsia="ru-RU"/>
        </w:rPr>
        <w:t xml:space="preserve"> на приватизируемое недвижимое муниципальное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муниципального имущества, а также передаточный акт или акт приема-передачи имущества. Расходы на оплату услуг регистратора возлагаются на покупателя. </w:t>
      </w:r>
    </w:p>
    <w:p w14:paraId="64876F41"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3AC3ED60" w14:textId="77777777" w:rsidR="000B6961"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16. Защита прав муниципального образования</w:t>
      </w:r>
    </w:p>
    <w:p w14:paraId="097650C6" w14:textId="77777777" w:rsidR="000B6961" w:rsidRPr="000B6961" w:rsidRDefault="000B6961" w:rsidP="00AB72A3">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0B6961">
        <w:rPr>
          <w:rFonts w:ascii="Times New Roman" w:eastAsia="Times New Roman" w:hAnsi="Times New Roman" w:cs="Times New Roman"/>
          <w:b/>
          <w:sz w:val="28"/>
          <w:szCs w:val="28"/>
          <w:lang w:eastAsia="ru-RU"/>
        </w:rPr>
        <w:t>как собственника имущества</w:t>
      </w:r>
      <w:r w:rsidRPr="000B6961">
        <w:rPr>
          <w:rFonts w:ascii="Times New Roman" w:eastAsia="Times New Roman" w:hAnsi="Times New Roman" w:cs="Times New Roman"/>
          <w:sz w:val="28"/>
          <w:szCs w:val="28"/>
          <w:lang w:eastAsia="ru-RU"/>
        </w:rPr>
        <w:t> </w:t>
      </w:r>
    </w:p>
    <w:p w14:paraId="1B0567B1"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Администрация поселка Большая Мурта может обращаться в суд с исками и выступать в суде от имени муниципального образования в защиту имущественных и иных прав и законных интересов поселка Большая Мурта. </w:t>
      </w:r>
    </w:p>
    <w:p w14:paraId="3967A7C6"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14:paraId="589C32CA" w14:textId="77777777" w:rsidR="00BF1862" w:rsidRPr="000B6961" w:rsidRDefault="000B6961" w:rsidP="000B69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0B6961">
        <w:rPr>
          <w:rFonts w:ascii="Times New Roman" w:eastAsia="Times New Roman" w:hAnsi="Times New Roman" w:cs="Times New Roman"/>
          <w:b/>
          <w:sz w:val="28"/>
          <w:szCs w:val="28"/>
          <w:lang w:eastAsia="ru-RU"/>
        </w:rPr>
        <w:t>17.  Заключительные положения</w:t>
      </w:r>
    </w:p>
    <w:p w14:paraId="7B5563BE"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17.1. После продажи муниципального имущества и передачи его покупателю производится исключение имущества из Реестра муниципальной собственности поселка Большая Мурта в установленном порядке.</w:t>
      </w:r>
    </w:p>
    <w:p w14:paraId="15E0739A" w14:textId="77777777" w:rsidR="000B6961" w:rsidRPr="000B6961" w:rsidRDefault="000B6961" w:rsidP="00BF1862">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0B6961">
        <w:rPr>
          <w:rFonts w:ascii="Times New Roman" w:eastAsia="Times New Roman" w:hAnsi="Times New Roman" w:cs="Times New Roman"/>
          <w:sz w:val="28"/>
          <w:szCs w:val="28"/>
          <w:lang w:eastAsia="ru-RU"/>
        </w:rPr>
        <w:t xml:space="preserve">17.2. Особенности приватизации отдельных видов имущества, а также не отмеченные и не урегулированные настоящим Порядком способы приватизации имущества и возникающие при </w:t>
      </w:r>
      <w:proofErr w:type="gramStart"/>
      <w:r w:rsidRPr="000B6961">
        <w:rPr>
          <w:rFonts w:ascii="Times New Roman" w:eastAsia="Times New Roman" w:hAnsi="Times New Roman" w:cs="Times New Roman"/>
          <w:sz w:val="28"/>
          <w:szCs w:val="28"/>
          <w:lang w:eastAsia="ru-RU"/>
        </w:rPr>
        <w:t>этом  отношения</w:t>
      </w:r>
      <w:proofErr w:type="gramEnd"/>
      <w:r w:rsidRPr="000B6961">
        <w:rPr>
          <w:rFonts w:ascii="Times New Roman" w:eastAsia="Times New Roman" w:hAnsi="Times New Roman" w:cs="Times New Roman"/>
          <w:sz w:val="28"/>
          <w:szCs w:val="28"/>
          <w:lang w:eastAsia="ru-RU"/>
        </w:rPr>
        <w:t xml:space="preserve"> определяются в соответствии с действующим законодательством Российской Федерации.</w:t>
      </w:r>
    </w:p>
    <w:p w14:paraId="5EBF8CEC" w14:textId="77777777" w:rsidR="000B6961" w:rsidRPr="000B6961" w:rsidRDefault="000B6961" w:rsidP="000B696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58E197D" w14:textId="77777777" w:rsidR="000B6961" w:rsidRDefault="000B6961" w:rsidP="00F32A29">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14:paraId="6774D5DB" w14:textId="77777777" w:rsidR="000B6961" w:rsidRDefault="000B6961" w:rsidP="008F2AC1">
      <w:pPr>
        <w:jc w:val="both"/>
        <w:rPr>
          <w:rFonts w:ascii="Times New Roman" w:hAnsi="Times New Roman" w:cs="Times New Roman"/>
          <w:sz w:val="28"/>
          <w:szCs w:val="28"/>
        </w:rPr>
      </w:pPr>
    </w:p>
    <w:p w14:paraId="083D1FBC" w14:textId="77777777" w:rsidR="009C30CB" w:rsidRDefault="009C30CB" w:rsidP="000B6961">
      <w:pPr>
        <w:rPr>
          <w:rFonts w:ascii="Times New Roman" w:hAnsi="Times New Roman" w:cs="Times New Roman"/>
          <w:sz w:val="28"/>
          <w:szCs w:val="28"/>
        </w:rPr>
      </w:pPr>
    </w:p>
    <w:p w14:paraId="2BF7155D" w14:textId="77777777" w:rsidR="009C30CB" w:rsidRDefault="009C30CB" w:rsidP="009C30CB">
      <w:pPr>
        <w:rPr>
          <w:rFonts w:ascii="Times New Roman" w:hAnsi="Times New Roman" w:cs="Times New Roman"/>
          <w:sz w:val="28"/>
          <w:szCs w:val="28"/>
        </w:rPr>
      </w:pPr>
    </w:p>
    <w:p w14:paraId="40FB4EC0" w14:textId="77777777" w:rsidR="009C30CB" w:rsidRPr="009C30CB" w:rsidRDefault="009C30CB" w:rsidP="009C30CB">
      <w:pPr>
        <w:pStyle w:val="a5"/>
        <w:rPr>
          <w:rFonts w:eastAsia="Times New Roman"/>
          <w:lang w:eastAsia="ru-RU"/>
        </w:rPr>
      </w:pPr>
      <w:r>
        <w:rPr>
          <w:sz w:val="28"/>
          <w:szCs w:val="28"/>
        </w:rPr>
        <w:tab/>
      </w:r>
    </w:p>
    <w:sectPr w:rsidR="009C30CB" w:rsidRPr="009C30CB" w:rsidSect="00005047">
      <w:pgSz w:w="11906" w:h="16838"/>
      <w:pgMar w:top="964" w:right="849" w:bottom="96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65F14"/>
    <w:multiLevelType w:val="multilevel"/>
    <w:tmpl w:val="93D2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DF5"/>
    <w:rsid w:val="00005047"/>
    <w:rsid w:val="000B6961"/>
    <w:rsid w:val="00263E96"/>
    <w:rsid w:val="002A5845"/>
    <w:rsid w:val="00303470"/>
    <w:rsid w:val="003405BE"/>
    <w:rsid w:val="004050E2"/>
    <w:rsid w:val="005D0C62"/>
    <w:rsid w:val="005D5676"/>
    <w:rsid w:val="005D7DF5"/>
    <w:rsid w:val="00602BF7"/>
    <w:rsid w:val="00687332"/>
    <w:rsid w:val="006B592C"/>
    <w:rsid w:val="00721FCD"/>
    <w:rsid w:val="008F2AC1"/>
    <w:rsid w:val="009323D1"/>
    <w:rsid w:val="00943BEF"/>
    <w:rsid w:val="009C30CB"/>
    <w:rsid w:val="00A248AF"/>
    <w:rsid w:val="00AB72A3"/>
    <w:rsid w:val="00AF1D3B"/>
    <w:rsid w:val="00BF1862"/>
    <w:rsid w:val="00CB6C03"/>
    <w:rsid w:val="00D81E79"/>
    <w:rsid w:val="00E96047"/>
    <w:rsid w:val="00F2665C"/>
    <w:rsid w:val="00F3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52C"/>
  <w15:docId w15:val="{69E81010-BA31-48A2-B95C-822CACAA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D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1D3B"/>
    <w:rPr>
      <w:rFonts w:ascii="Tahoma" w:hAnsi="Tahoma" w:cs="Tahoma"/>
      <w:sz w:val="16"/>
      <w:szCs w:val="16"/>
    </w:rPr>
  </w:style>
  <w:style w:type="paragraph" w:styleId="a5">
    <w:name w:val="Normal (Web)"/>
    <w:basedOn w:val="a"/>
    <w:uiPriority w:val="99"/>
    <w:unhideWhenUsed/>
    <w:rsid w:val="009C30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609582">
      <w:bodyDiv w:val="1"/>
      <w:marLeft w:val="0"/>
      <w:marRight w:val="0"/>
      <w:marTop w:val="0"/>
      <w:marBottom w:val="0"/>
      <w:divBdr>
        <w:top w:val="none" w:sz="0" w:space="0" w:color="auto"/>
        <w:left w:val="none" w:sz="0" w:space="0" w:color="auto"/>
        <w:bottom w:val="none" w:sz="0" w:space="0" w:color="auto"/>
        <w:right w:val="none" w:sz="0" w:space="0" w:color="auto"/>
      </w:divBdr>
    </w:div>
    <w:div w:id="1132332414">
      <w:bodyDiv w:val="1"/>
      <w:marLeft w:val="0"/>
      <w:marRight w:val="0"/>
      <w:marTop w:val="0"/>
      <w:marBottom w:val="0"/>
      <w:divBdr>
        <w:top w:val="none" w:sz="0" w:space="0" w:color="auto"/>
        <w:left w:val="none" w:sz="0" w:space="0" w:color="auto"/>
        <w:bottom w:val="none" w:sz="0" w:space="0" w:color="auto"/>
        <w:right w:val="none" w:sz="0" w:space="0" w:color="auto"/>
      </w:divBdr>
      <w:divsChild>
        <w:div w:id="1536306749">
          <w:marLeft w:val="0"/>
          <w:marRight w:val="0"/>
          <w:marTop w:val="0"/>
          <w:marBottom w:val="0"/>
          <w:divBdr>
            <w:top w:val="none" w:sz="0" w:space="0" w:color="auto"/>
            <w:left w:val="none" w:sz="0" w:space="0" w:color="auto"/>
            <w:bottom w:val="none" w:sz="0" w:space="0" w:color="auto"/>
            <w:right w:val="none" w:sz="0" w:space="0" w:color="auto"/>
          </w:divBdr>
        </w:div>
        <w:div w:id="2134781980">
          <w:marLeft w:val="0"/>
          <w:marRight w:val="0"/>
          <w:marTop w:val="0"/>
          <w:marBottom w:val="0"/>
          <w:divBdr>
            <w:top w:val="none" w:sz="0" w:space="0" w:color="auto"/>
            <w:left w:val="none" w:sz="0" w:space="0" w:color="auto"/>
            <w:bottom w:val="none" w:sz="0" w:space="0" w:color="auto"/>
            <w:right w:val="none" w:sz="0" w:space="0" w:color="auto"/>
          </w:divBdr>
        </w:div>
        <w:div w:id="1013070887">
          <w:marLeft w:val="0"/>
          <w:marRight w:val="0"/>
          <w:marTop w:val="0"/>
          <w:marBottom w:val="0"/>
          <w:divBdr>
            <w:top w:val="none" w:sz="0" w:space="0" w:color="auto"/>
            <w:left w:val="none" w:sz="0" w:space="0" w:color="auto"/>
            <w:bottom w:val="none" w:sz="0" w:space="0" w:color="auto"/>
            <w:right w:val="none" w:sz="0" w:space="0" w:color="auto"/>
          </w:divBdr>
        </w:div>
        <w:div w:id="1070075886">
          <w:marLeft w:val="0"/>
          <w:marRight w:val="0"/>
          <w:marTop w:val="0"/>
          <w:marBottom w:val="0"/>
          <w:divBdr>
            <w:top w:val="none" w:sz="0" w:space="0" w:color="auto"/>
            <w:left w:val="none" w:sz="0" w:space="0" w:color="auto"/>
            <w:bottom w:val="none" w:sz="0" w:space="0" w:color="auto"/>
            <w:right w:val="none" w:sz="0" w:space="0" w:color="auto"/>
          </w:divBdr>
        </w:div>
        <w:div w:id="745225689">
          <w:marLeft w:val="0"/>
          <w:marRight w:val="0"/>
          <w:marTop w:val="0"/>
          <w:marBottom w:val="0"/>
          <w:divBdr>
            <w:top w:val="none" w:sz="0" w:space="0" w:color="auto"/>
            <w:left w:val="none" w:sz="0" w:space="0" w:color="auto"/>
            <w:bottom w:val="none" w:sz="0" w:space="0" w:color="auto"/>
            <w:right w:val="none" w:sz="0" w:space="0" w:color="auto"/>
          </w:divBdr>
        </w:div>
        <w:div w:id="1511021984">
          <w:marLeft w:val="0"/>
          <w:marRight w:val="0"/>
          <w:marTop w:val="0"/>
          <w:marBottom w:val="0"/>
          <w:divBdr>
            <w:top w:val="none" w:sz="0" w:space="0" w:color="auto"/>
            <w:left w:val="none" w:sz="0" w:space="0" w:color="auto"/>
            <w:bottom w:val="none" w:sz="0" w:space="0" w:color="auto"/>
            <w:right w:val="none" w:sz="0" w:space="0" w:color="auto"/>
          </w:divBdr>
        </w:div>
        <w:div w:id="1587418292">
          <w:marLeft w:val="0"/>
          <w:marRight w:val="0"/>
          <w:marTop w:val="0"/>
          <w:marBottom w:val="0"/>
          <w:divBdr>
            <w:top w:val="none" w:sz="0" w:space="0" w:color="auto"/>
            <w:left w:val="none" w:sz="0" w:space="0" w:color="auto"/>
            <w:bottom w:val="none" w:sz="0" w:space="0" w:color="auto"/>
            <w:right w:val="none" w:sz="0" w:space="0" w:color="auto"/>
          </w:divBdr>
        </w:div>
        <w:div w:id="1390030744">
          <w:marLeft w:val="0"/>
          <w:marRight w:val="0"/>
          <w:marTop w:val="0"/>
          <w:marBottom w:val="0"/>
          <w:divBdr>
            <w:top w:val="none" w:sz="0" w:space="0" w:color="auto"/>
            <w:left w:val="none" w:sz="0" w:space="0" w:color="auto"/>
            <w:bottom w:val="none" w:sz="0" w:space="0" w:color="auto"/>
            <w:right w:val="none" w:sz="0" w:space="0" w:color="auto"/>
          </w:divBdr>
        </w:div>
        <w:div w:id="1872063891">
          <w:marLeft w:val="0"/>
          <w:marRight w:val="0"/>
          <w:marTop w:val="0"/>
          <w:marBottom w:val="0"/>
          <w:divBdr>
            <w:top w:val="none" w:sz="0" w:space="0" w:color="auto"/>
            <w:left w:val="none" w:sz="0" w:space="0" w:color="auto"/>
            <w:bottom w:val="none" w:sz="0" w:space="0" w:color="auto"/>
            <w:right w:val="none" w:sz="0" w:space="0" w:color="auto"/>
          </w:divBdr>
        </w:div>
      </w:divsChild>
    </w:div>
    <w:div w:id="1366717727">
      <w:bodyDiv w:val="1"/>
      <w:marLeft w:val="0"/>
      <w:marRight w:val="0"/>
      <w:marTop w:val="0"/>
      <w:marBottom w:val="0"/>
      <w:divBdr>
        <w:top w:val="none" w:sz="0" w:space="0" w:color="auto"/>
        <w:left w:val="none" w:sz="0" w:space="0" w:color="auto"/>
        <w:bottom w:val="none" w:sz="0" w:space="0" w:color="auto"/>
        <w:right w:val="none" w:sz="0" w:space="0" w:color="auto"/>
      </w:divBdr>
      <w:divsChild>
        <w:div w:id="1665819640">
          <w:marLeft w:val="0"/>
          <w:marRight w:val="0"/>
          <w:marTop w:val="0"/>
          <w:marBottom w:val="0"/>
          <w:divBdr>
            <w:top w:val="none" w:sz="0" w:space="0" w:color="auto"/>
            <w:left w:val="none" w:sz="0" w:space="0" w:color="auto"/>
            <w:bottom w:val="none" w:sz="0" w:space="0" w:color="auto"/>
            <w:right w:val="none" w:sz="0" w:space="0" w:color="auto"/>
          </w:divBdr>
        </w:div>
        <w:div w:id="1060715974">
          <w:marLeft w:val="0"/>
          <w:marRight w:val="0"/>
          <w:marTop w:val="0"/>
          <w:marBottom w:val="0"/>
          <w:divBdr>
            <w:top w:val="none" w:sz="0" w:space="0" w:color="auto"/>
            <w:left w:val="none" w:sz="0" w:space="0" w:color="auto"/>
            <w:bottom w:val="none" w:sz="0" w:space="0" w:color="auto"/>
            <w:right w:val="none" w:sz="0" w:space="0" w:color="auto"/>
          </w:divBdr>
        </w:div>
        <w:div w:id="1970864736">
          <w:marLeft w:val="0"/>
          <w:marRight w:val="0"/>
          <w:marTop w:val="0"/>
          <w:marBottom w:val="0"/>
          <w:divBdr>
            <w:top w:val="none" w:sz="0" w:space="0" w:color="auto"/>
            <w:left w:val="none" w:sz="0" w:space="0" w:color="auto"/>
            <w:bottom w:val="none" w:sz="0" w:space="0" w:color="auto"/>
            <w:right w:val="none" w:sz="0" w:space="0" w:color="auto"/>
          </w:divBdr>
        </w:div>
        <w:div w:id="640690801">
          <w:marLeft w:val="0"/>
          <w:marRight w:val="0"/>
          <w:marTop w:val="0"/>
          <w:marBottom w:val="0"/>
          <w:divBdr>
            <w:top w:val="none" w:sz="0" w:space="0" w:color="auto"/>
            <w:left w:val="none" w:sz="0" w:space="0" w:color="auto"/>
            <w:bottom w:val="none" w:sz="0" w:space="0" w:color="auto"/>
            <w:right w:val="none" w:sz="0" w:space="0" w:color="auto"/>
          </w:divBdr>
        </w:div>
      </w:divsChild>
    </w:div>
    <w:div w:id="1531840774">
      <w:bodyDiv w:val="1"/>
      <w:marLeft w:val="0"/>
      <w:marRight w:val="0"/>
      <w:marTop w:val="0"/>
      <w:marBottom w:val="0"/>
      <w:divBdr>
        <w:top w:val="none" w:sz="0" w:space="0" w:color="auto"/>
        <w:left w:val="none" w:sz="0" w:space="0" w:color="auto"/>
        <w:bottom w:val="none" w:sz="0" w:space="0" w:color="auto"/>
        <w:right w:val="none" w:sz="0" w:space="0" w:color="auto"/>
      </w:divBdr>
    </w:div>
    <w:div w:id="19194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141;fld=134;dst=44" TargetMode="External"/><Relationship Id="rId3" Type="http://schemas.openxmlformats.org/officeDocument/2006/relationships/settings" Target="settings.xml"/><Relationship Id="rId7" Type="http://schemas.openxmlformats.org/officeDocument/2006/relationships/hyperlink" Target="consultantplus://offline/main?base=LAW;n=110870;fld=134;dst=1000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141;fld=134;dst=100139" TargetMode="External"/><Relationship Id="rId11" Type="http://schemas.openxmlformats.org/officeDocument/2006/relationships/fontTable" Target="fontTable.xml"/><Relationship Id="rId5" Type="http://schemas.openxmlformats.org/officeDocument/2006/relationships/hyperlink" Target="consultantplus://offline/main?base=LAW;n=107141;fld=134;dst=90" TargetMode="External"/><Relationship Id="rId10" Type="http://schemas.openxmlformats.org/officeDocument/2006/relationships/hyperlink" Target="consultantplus://offline/main?base=LAW;n=107141;fld=134" TargetMode="External"/><Relationship Id="rId4" Type="http://schemas.openxmlformats.org/officeDocument/2006/relationships/webSettings" Target="webSettings.xml"/><Relationship Id="rId9" Type="http://schemas.openxmlformats.org/officeDocument/2006/relationships/hyperlink" Target="consultantplus://offline/main?base=LAW;n=10714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13</Pages>
  <Words>4210</Words>
  <Characters>24001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Приемная</cp:lastModifiedBy>
  <cp:revision>13</cp:revision>
  <cp:lastPrinted>2024-04-18T02:20:00Z</cp:lastPrinted>
  <dcterms:created xsi:type="dcterms:W3CDTF">2020-06-09T08:06:00Z</dcterms:created>
  <dcterms:modified xsi:type="dcterms:W3CDTF">2024-04-18T02:20:00Z</dcterms:modified>
</cp:coreProperties>
</file>