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F0" w:rsidRPr="00D20CF0" w:rsidRDefault="00D20CF0" w:rsidP="00D20C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D20CF0" w:rsidRPr="00D20CF0" w:rsidRDefault="00D20CF0" w:rsidP="00D20C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b/>
          <w:sz w:val="28"/>
          <w:szCs w:val="28"/>
          <w:lang w:val="ru-RU"/>
        </w:rPr>
        <w:t>КРАСНОЯРСКИЙ КРАЙ</w:t>
      </w:r>
    </w:p>
    <w:p w:rsidR="00D20CF0" w:rsidRPr="00D20CF0" w:rsidRDefault="00D20CF0" w:rsidP="00D20C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РАЙОН</w:t>
      </w:r>
    </w:p>
    <w:p w:rsidR="00D20CF0" w:rsidRPr="00D20CF0" w:rsidRDefault="00D20CF0" w:rsidP="00D20C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ПОСЕЛКОВЫЙ СОВЕТ ДЕПУТАТОВ</w:t>
      </w:r>
    </w:p>
    <w:p w:rsidR="00D20CF0" w:rsidRPr="00D20CF0" w:rsidRDefault="00D20CF0" w:rsidP="00D20C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0CF0" w:rsidRPr="00D20CF0" w:rsidRDefault="00D20CF0" w:rsidP="00D20C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D20CF0" w:rsidRPr="00D20CF0" w:rsidRDefault="00D20CF0" w:rsidP="00D20CF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0CF0" w:rsidRPr="00D20CF0" w:rsidRDefault="00493134" w:rsidP="00D20CF0">
      <w:pPr>
        <w:ind w:right="142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 июля </w:t>
      </w:r>
      <w:r w:rsidR="00D20CF0" w:rsidRPr="00D20CF0">
        <w:rPr>
          <w:rFonts w:ascii="Times New Roman" w:hAnsi="Times New Roman" w:cs="Times New Roman"/>
          <w:sz w:val="28"/>
          <w:szCs w:val="28"/>
          <w:lang w:val="ru-RU"/>
        </w:rPr>
        <w:t>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0CF0"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г.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proofErr w:type="spellStart"/>
      <w:r w:rsidR="00D20CF0" w:rsidRPr="00D20CF0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gramStart"/>
      <w:r w:rsidR="00D20CF0" w:rsidRPr="00D20CF0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="00D20CF0" w:rsidRPr="00D20CF0">
        <w:rPr>
          <w:rFonts w:ascii="Times New Roman" w:hAnsi="Times New Roman" w:cs="Times New Roman"/>
          <w:sz w:val="28"/>
          <w:szCs w:val="28"/>
          <w:lang w:val="ru-RU"/>
        </w:rPr>
        <w:t>ольшая</w:t>
      </w:r>
      <w:proofErr w:type="spellEnd"/>
      <w:r w:rsidR="00D20CF0"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 Мурта            №</w:t>
      </w:r>
      <w:r w:rsidR="00D20CF0">
        <w:rPr>
          <w:rFonts w:ascii="Times New Roman" w:hAnsi="Times New Roman" w:cs="Times New Roman"/>
          <w:sz w:val="28"/>
          <w:szCs w:val="28"/>
          <w:lang w:val="ru-RU"/>
        </w:rPr>
        <w:t xml:space="preserve">  47-209</w:t>
      </w:r>
    </w:p>
    <w:p w:rsidR="00D20CF0" w:rsidRPr="00D20CF0" w:rsidRDefault="00D20CF0" w:rsidP="00D20CF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20CF0" w:rsidRPr="00D20CF0" w:rsidRDefault="00D20CF0" w:rsidP="00D20CF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20CF0" w:rsidRPr="00D20CF0" w:rsidRDefault="00D20CF0" w:rsidP="00D20CF0">
      <w:pPr>
        <w:ind w:left="-41" w:firstLine="75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0CF0" w:rsidRPr="00D20CF0" w:rsidRDefault="00D20CF0" w:rsidP="00D20CF0">
      <w:pPr>
        <w:ind w:right="36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Об утверждении Порядка выявления и оформления выморочного имущества в собственность поселка Большая Мурта</w:t>
      </w:r>
    </w:p>
    <w:p w:rsidR="00D20CF0" w:rsidRPr="00D20CF0" w:rsidRDefault="00D20CF0" w:rsidP="00D20CF0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20CF0" w:rsidRPr="00D20CF0" w:rsidRDefault="00D20CF0" w:rsidP="00D20CF0">
      <w:pPr>
        <w:ind w:right="-6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D20CF0">
        <w:rPr>
          <w:rFonts w:ascii="Times New Roman" w:hAnsi="Times New Roman" w:cs="Times New Roman"/>
          <w:sz w:val="28"/>
          <w:szCs w:val="28"/>
          <w:lang w:val="ru-RU"/>
        </w:rPr>
        <w:t>В целях осуществления полномочий по приему выморочного имущества, перешедшего в порядке наследования по закону в собственность поселка Большая Мурта,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</w:t>
      </w:r>
      <w:proofErr w:type="gramEnd"/>
      <w:r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 Уставом поселка Большая Мурта </w:t>
      </w:r>
      <w:proofErr w:type="spellStart"/>
      <w:r w:rsidRPr="00D20CF0"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 поселковый Совет депутатов, </w:t>
      </w:r>
      <w:r w:rsidRPr="00D20CF0">
        <w:rPr>
          <w:rFonts w:ascii="Times New Roman" w:hAnsi="Times New Roman" w:cs="Times New Roman"/>
          <w:b/>
          <w:sz w:val="28"/>
          <w:szCs w:val="28"/>
          <w:lang w:val="ru-RU"/>
        </w:rPr>
        <w:t>РЕШИЛ:</w:t>
      </w:r>
    </w:p>
    <w:p w:rsidR="00D20CF0" w:rsidRPr="00D20CF0" w:rsidRDefault="00D20CF0" w:rsidP="00D20CF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0CF0" w:rsidRPr="00D20CF0" w:rsidRDefault="00D20CF0" w:rsidP="00D20CF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1. Утвердить Порядок выявления и оформления выморочного имущества в собственность поселка Большая Мурта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CF0">
        <w:rPr>
          <w:rFonts w:ascii="Times New Roman" w:hAnsi="Times New Roman" w:cs="Times New Roman"/>
          <w:sz w:val="28"/>
          <w:szCs w:val="28"/>
          <w:lang w:val="ru-RU"/>
        </w:rPr>
        <w:t>согласно Приложению.</w:t>
      </w:r>
    </w:p>
    <w:p w:rsidR="00D20CF0" w:rsidRPr="00D20CF0" w:rsidRDefault="00D20CF0" w:rsidP="00D20CF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2. Решение вступает в силу со дня, следующего за днем его официального опубликования в печатном издании «Ведомости муниципальных органов поселок Большая Мурта».</w:t>
      </w:r>
    </w:p>
    <w:p w:rsidR="00D20CF0" w:rsidRPr="00D20CF0" w:rsidRDefault="00D20CF0" w:rsidP="00D20CF0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3. </w:t>
      </w:r>
      <w:proofErr w:type="gramStart"/>
      <w:r w:rsidRPr="00D20CF0">
        <w:rPr>
          <w:rFonts w:ascii="Times New Roman" w:hAnsi="Times New Roman" w:cs="Times New Roman"/>
          <w:bCs/>
          <w:sz w:val="28"/>
          <w:szCs w:val="28"/>
          <w:lang w:val="ru-RU"/>
        </w:rPr>
        <w:t>Контроль за</w:t>
      </w:r>
      <w:proofErr w:type="gramEnd"/>
      <w:r w:rsidRPr="00D20CF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исполнением настоящего решения возложить на заместителя главы администрации поселка Лобанова Ю.П.</w:t>
      </w:r>
    </w:p>
    <w:p w:rsidR="00D20CF0" w:rsidRPr="00D20CF0" w:rsidRDefault="00D20CF0" w:rsidP="00D20CF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20CF0" w:rsidRPr="00D20CF0" w:rsidRDefault="00D20CF0" w:rsidP="00D20CF0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D20CF0" w:rsidRDefault="00D20CF0" w:rsidP="00D20CF0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Председатель</w:t>
      </w:r>
    </w:p>
    <w:p w:rsidR="00D20CF0" w:rsidRPr="00D20CF0" w:rsidRDefault="00D20CF0" w:rsidP="00D20CF0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0CF0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CF0">
        <w:rPr>
          <w:rFonts w:ascii="Times New Roman" w:hAnsi="Times New Roman" w:cs="Times New Roman"/>
          <w:sz w:val="28"/>
          <w:szCs w:val="28"/>
          <w:lang w:val="ru-RU"/>
        </w:rPr>
        <w:t>поселкового</w:t>
      </w:r>
    </w:p>
    <w:p w:rsidR="00D20CF0" w:rsidRPr="00D20CF0" w:rsidRDefault="00D20CF0" w:rsidP="00D20CF0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D20CF0">
        <w:rPr>
          <w:rFonts w:ascii="Times New Roman" w:hAnsi="Times New Roman" w:cs="Times New Roman"/>
          <w:sz w:val="28"/>
          <w:szCs w:val="28"/>
          <w:lang w:val="ru-RU"/>
        </w:rPr>
        <w:t>О.В.Лепина</w:t>
      </w:r>
      <w:proofErr w:type="spellEnd"/>
    </w:p>
    <w:p w:rsidR="00D20CF0" w:rsidRPr="00D20CF0" w:rsidRDefault="00D20CF0" w:rsidP="00D20CF0">
      <w:pPr>
        <w:spacing w:line="240" w:lineRule="exac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20CF0" w:rsidRPr="00D20CF0" w:rsidRDefault="00D20CF0" w:rsidP="00D20CF0">
      <w:pPr>
        <w:spacing w:line="240" w:lineRule="exac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20CF0" w:rsidRPr="00D20CF0" w:rsidRDefault="00D20CF0" w:rsidP="00D20CF0">
      <w:pPr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Глава поселка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D20CF0">
        <w:rPr>
          <w:rFonts w:ascii="Times New Roman" w:hAnsi="Times New Roman" w:cs="Times New Roman"/>
          <w:sz w:val="28"/>
          <w:szCs w:val="28"/>
          <w:lang w:val="ru-RU"/>
        </w:rPr>
        <w:t>А.В.Котыхов</w:t>
      </w:r>
      <w:proofErr w:type="spellEnd"/>
    </w:p>
    <w:p w:rsidR="00D20CF0" w:rsidRPr="00D20CF0" w:rsidRDefault="00D20CF0" w:rsidP="00D20CF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tbl>
      <w:tblPr>
        <w:tblW w:w="0" w:type="auto"/>
        <w:tblLook w:val="00A0"/>
      </w:tblPr>
      <w:tblGrid>
        <w:gridCol w:w="4785"/>
        <w:gridCol w:w="4786"/>
      </w:tblGrid>
      <w:tr w:rsidR="00D20CF0" w:rsidRPr="00D20CF0" w:rsidTr="00D20CF0">
        <w:tc>
          <w:tcPr>
            <w:tcW w:w="4785" w:type="dxa"/>
          </w:tcPr>
          <w:p w:rsidR="00D20CF0" w:rsidRPr="00D20CF0" w:rsidRDefault="00D20C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D20CF0" w:rsidRPr="00D20CF0" w:rsidRDefault="00D20CF0" w:rsidP="00D20CF0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0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к Решению    </w:t>
            </w:r>
            <w:proofErr w:type="spellStart"/>
            <w:r w:rsidRPr="00D20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Большемуртинского</w:t>
            </w:r>
            <w:proofErr w:type="spellEnd"/>
          </w:p>
          <w:p w:rsidR="00D20CF0" w:rsidRPr="00D20CF0" w:rsidRDefault="00D20CF0" w:rsidP="00D20C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поселкового Совета депутатов </w:t>
            </w:r>
          </w:p>
          <w:p w:rsidR="00D20CF0" w:rsidRPr="00D20CF0" w:rsidRDefault="00D20CF0" w:rsidP="00D20C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</w:t>
            </w:r>
            <w:r w:rsidR="0049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D20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9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июля </w:t>
            </w:r>
            <w:r w:rsidRPr="00D20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2020г.    №</w:t>
            </w:r>
            <w:r w:rsidR="004931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0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47-209</w:t>
            </w:r>
          </w:p>
          <w:p w:rsidR="00D20CF0" w:rsidRPr="00D20CF0" w:rsidRDefault="00D20C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20CF0" w:rsidRPr="00D20CF0" w:rsidRDefault="00D20CF0" w:rsidP="00D20CF0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20CF0" w:rsidRPr="00D20CF0" w:rsidRDefault="00D20CF0" w:rsidP="00D20C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</w:p>
    <w:p w:rsidR="00D20CF0" w:rsidRPr="00D20CF0" w:rsidRDefault="00D20CF0" w:rsidP="00D20CF0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b/>
          <w:sz w:val="28"/>
          <w:szCs w:val="28"/>
          <w:lang w:val="ru-RU"/>
        </w:rPr>
        <w:t>выявления и оформления выморочного имущества в собственность поселка Большая Мурта</w:t>
      </w:r>
    </w:p>
    <w:p w:rsidR="00D20CF0" w:rsidRPr="00D20CF0" w:rsidRDefault="00D20CF0" w:rsidP="00D20CF0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20CF0" w:rsidRPr="00D20CF0" w:rsidRDefault="00D20CF0" w:rsidP="00D20CF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0CF0">
        <w:rPr>
          <w:rFonts w:ascii="Times New Roman" w:hAnsi="Times New Roman" w:cs="Times New Roman"/>
          <w:b/>
          <w:sz w:val="28"/>
          <w:szCs w:val="28"/>
        </w:rPr>
        <w:t>Общие</w:t>
      </w:r>
      <w:proofErr w:type="spellEnd"/>
      <w:r w:rsidRPr="00D20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0CF0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spellEnd"/>
    </w:p>
    <w:p w:rsidR="00D20CF0" w:rsidRPr="00D20CF0" w:rsidRDefault="00D20CF0" w:rsidP="00D20C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0CF0" w:rsidRPr="00D20CF0" w:rsidRDefault="00D20CF0" w:rsidP="00D20CF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поселка Большая Мурта.</w:t>
      </w:r>
    </w:p>
    <w:p w:rsidR="00D20CF0" w:rsidRPr="00D20CF0" w:rsidRDefault="00D20CF0" w:rsidP="00D20CF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1.2. Настоящий Порядок распространяется на </w:t>
      </w:r>
      <w:proofErr w:type="gramStart"/>
      <w:r w:rsidRPr="00D20CF0">
        <w:rPr>
          <w:rFonts w:ascii="Times New Roman" w:hAnsi="Times New Roman" w:cs="Times New Roman"/>
          <w:sz w:val="28"/>
          <w:szCs w:val="28"/>
          <w:lang w:val="ru-RU"/>
        </w:rPr>
        <w:t>расположенные</w:t>
      </w:r>
      <w:proofErr w:type="gramEnd"/>
      <w:r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поселка Большая Мурта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 порядке наследования по закону в собственность муниципального образования поселок Большая Мурта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20CF0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 района Красноярского кра</w:t>
      </w:r>
      <w:proofErr w:type="gramStart"/>
      <w:r w:rsidRPr="00D20CF0">
        <w:rPr>
          <w:rFonts w:ascii="Times New Roman" w:hAnsi="Times New Roman" w:cs="Times New Roman"/>
          <w:sz w:val="28"/>
          <w:szCs w:val="28"/>
          <w:lang w:val="ru-RU"/>
        </w:rPr>
        <w:t>я(</w:t>
      </w:r>
      <w:proofErr w:type="gramEnd"/>
      <w:r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 далее -поселок).</w:t>
      </w:r>
    </w:p>
    <w:p w:rsidR="00D20CF0" w:rsidRPr="00D20CF0" w:rsidRDefault="00D20CF0" w:rsidP="00D20CF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1.3. </w:t>
      </w:r>
      <w:proofErr w:type="gramStart"/>
      <w:r w:rsidRPr="00D20CF0">
        <w:rPr>
          <w:rFonts w:ascii="Times New Roman" w:hAnsi="Times New Roman" w:cs="Times New Roman"/>
          <w:sz w:val="28"/>
          <w:szCs w:val="28"/>
          <w:lang w:val="ru-RU"/>
        </w:rPr>
        <w:t>К объектам недвижимого имущества, переходящим в порядке наследования по закону в собственность поселка, 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наследования, либо никто из наследников не</w:t>
      </w:r>
      <w:proofErr w:type="gramEnd"/>
      <w:r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D20CF0" w:rsidRPr="00D20CF0" w:rsidRDefault="00D20CF0" w:rsidP="00D20CF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1.4. Выявление выморочного имущества, оформление его в собственность поселка осуществляет администрация поселка Большая Мурта (далее - администрация поселка).</w:t>
      </w:r>
    </w:p>
    <w:p w:rsidR="00D20CF0" w:rsidRPr="00D20CF0" w:rsidRDefault="00D20CF0" w:rsidP="00D20CF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1.5. Расходы по выявлению и оформлению выморочного имущества в собственность поселка осуществляются за счет средств бюджета поселка, предусмотренных на государственную регистрацию права муниципальной собственности на объекты недвижимого имущества.</w:t>
      </w:r>
    </w:p>
    <w:p w:rsidR="00D20CF0" w:rsidRPr="00D20CF0" w:rsidRDefault="00D20CF0" w:rsidP="00D20CF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0CF0" w:rsidRPr="00D20CF0" w:rsidRDefault="00D20CF0" w:rsidP="00D20CF0">
      <w:pPr>
        <w:pStyle w:val="ListParagraph1"/>
        <w:numPr>
          <w:ilvl w:val="0"/>
          <w:numId w:val="1"/>
        </w:numPr>
        <w:ind w:left="0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20CF0">
        <w:rPr>
          <w:rFonts w:ascii="Times New Roman" w:hAnsi="Times New Roman"/>
          <w:b/>
          <w:sz w:val="28"/>
          <w:szCs w:val="28"/>
          <w:lang w:val="ru-RU"/>
        </w:rPr>
        <w:t xml:space="preserve">Оформление документов на выморочное имущество, переходящее в порядке наследования в собственность поселка </w:t>
      </w:r>
    </w:p>
    <w:p w:rsidR="00D20CF0" w:rsidRPr="00D20CF0" w:rsidRDefault="00D20CF0" w:rsidP="00D20CF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2.1. В целях выявления объектов недвижимого имущества, которые могут быть признаны выморочным имуществом, расположенных на территории поселка, администрация поселка осуществляет: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б) анализ и проверку в течение 30 календарных дней со дня поступления сведений об объектах недвижимого имущества, имеющих признаки выморочного имущества, в порядке, предусмотренном пунктами 2.2-</w:t>
      </w:r>
      <w:hyperlink r:id="rId5" w:anchor="Par6" w:history="1">
        <w:r w:rsidRPr="00D20CF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2.4</w:t>
        </w:r>
      </w:hyperlink>
      <w:r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Порядка, в том числе осуществляет выход на место нахождения имущества.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В случае если в течение указанного срока проведения проверки в администрацию поселка  не поступило ответов на запросы, а также при выявлении в процессе проведения проверки необходимости направления дополнительных запросов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 срок проведения проверки продлевается, но не более чем на 30 календарных дней.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r4"/>
      <w:bookmarkEnd w:id="0"/>
      <w:r w:rsidRPr="00D20CF0">
        <w:rPr>
          <w:rFonts w:ascii="Times New Roman" w:hAnsi="Times New Roman" w:cs="Times New Roman"/>
          <w:sz w:val="28"/>
          <w:szCs w:val="28"/>
          <w:lang w:val="ru-RU"/>
        </w:rPr>
        <w:t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администрация поселка направляет письменный запрос в орган, осуществляющий (осуществлявший) государственную регистрацию прав на недвижимость на территории поселка.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администрация поселка направляет письменные запросы о представлении информации и выдаче свидетельства о смерти гражданина в органы записи актов гражданского состояния.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Par6"/>
      <w:bookmarkEnd w:id="1"/>
      <w:r w:rsidRPr="00D20CF0">
        <w:rPr>
          <w:rFonts w:ascii="Times New Roman" w:hAnsi="Times New Roman" w:cs="Times New Roman"/>
          <w:sz w:val="28"/>
          <w:szCs w:val="28"/>
          <w:lang w:val="ru-RU"/>
        </w:rPr>
        <w:t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администрация поселка запрашивает в территориальных органах Управления Министерства внутренних дел Российской Федерации по Красноярскому краю.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2.5. Администрация поселка 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r8"/>
      <w:bookmarkEnd w:id="2"/>
      <w:r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2.6. </w:t>
      </w:r>
      <w:proofErr w:type="gramStart"/>
      <w:r w:rsidRPr="00D20CF0">
        <w:rPr>
          <w:rFonts w:ascii="Times New Roman" w:hAnsi="Times New Roman" w:cs="Times New Roman"/>
          <w:sz w:val="28"/>
          <w:szCs w:val="28"/>
          <w:lang w:val="ru-RU"/>
        </w:rPr>
        <w:t>Для получения свидетельства о праве на наследство по закону на выморочное имущество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CF0">
        <w:rPr>
          <w:rFonts w:ascii="Times New Roman" w:hAnsi="Times New Roman" w:cs="Times New Roman"/>
          <w:sz w:val="28"/>
          <w:szCs w:val="28"/>
          <w:lang w:val="ru-RU"/>
        </w:rPr>
        <w:t>администрация поселка, обращается 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lastRenderedPageBreak/>
        <w:t>а) свидетельство о смерти наследодателя, выданное органом записи актов гражданского состояния;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б) правоустанавливающий документ на объект недвижимого имущества;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г) справку с места жительства наследодателя либо выписку из домовой книги;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0CF0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proofErr w:type="gramStart"/>
      <w:r w:rsidRPr="00D20CF0">
        <w:rPr>
          <w:rFonts w:ascii="Times New Roman" w:hAnsi="Times New Roman" w:cs="Times New Roman"/>
          <w:sz w:val="28"/>
          <w:szCs w:val="28"/>
          <w:lang w:val="ru-RU"/>
        </w:rPr>
        <w:t>)д</w:t>
      </w:r>
      <w:proofErr w:type="gramEnd"/>
      <w:r w:rsidRPr="00D20CF0">
        <w:rPr>
          <w:rFonts w:ascii="Times New Roman" w:hAnsi="Times New Roman" w:cs="Times New Roman"/>
          <w:sz w:val="28"/>
          <w:szCs w:val="28"/>
          <w:lang w:val="ru-RU"/>
        </w:rPr>
        <w:t>окумент, подтверждающий полномочия должностного лица уполномоченного органа администрации;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е) иные документы, по требованию нотариуса, предусмотренные действующим законодательством.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2.7. Для получения документов, указанных в пункте 2.6 настоящего Порядка, администрация поселка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2.8. </w:t>
      </w:r>
      <w:proofErr w:type="gramStart"/>
      <w:r w:rsidRPr="00D20CF0">
        <w:rPr>
          <w:rFonts w:ascii="Times New Roman" w:hAnsi="Times New Roman" w:cs="Times New Roman"/>
          <w:sz w:val="28"/>
          <w:szCs w:val="28"/>
          <w:lang w:val="ru-RU"/>
        </w:rPr>
        <w:t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праве на наследство по закону администрация поселка при наличии оснований, предусмотренных частью 1 статьи 1151 Гражданского кодекса РФ, обращается в суд с</w:t>
      </w:r>
      <w:proofErr w:type="gramEnd"/>
      <w:r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 исковым заявлением о признании права собственности (общей долевой собственности) поселка  на выморочное имущество.</w:t>
      </w: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 xml:space="preserve">2.9. </w:t>
      </w:r>
      <w:proofErr w:type="gramStart"/>
      <w:r w:rsidRPr="00D20CF0">
        <w:rPr>
          <w:rFonts w:ascii="Times New Roman" w:hAnsi="Times New Roman" w:cs="Times New Roman"/>
          <w:sz w:val="28"/>
          <w:szCs w:val="28"/>
          <w:lang w:val="ru-RU"/>
        </w:rPr>
        <w:t>После получения свидетельства о праве на наследство по закону либо вступления в силу решения суда о признании права собственности поселка на выморочное имущество администрация поселка в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поселка на объект недвижимого имущества, признанный выморочным имуществом.</w:t>
      </w:r>
      <w:proofErr w:type="gramEnd"/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администрация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CF0">
        <w:rPr>
          <w:rFonts w:ascii="Times New Roman" w:hAnsi="Times New Roman" w:cs="Times New Roman"/>
          <w:sz w:val="28"/>
          <w:szCs w:val="28"/>
          <w:lang w:val="ru-RU"/>
        </w:rPr>
        <w:t>поселка включает сведения об указанном имуществе в Реестр муниципальной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CF0">
        <w:rPr>
          <w:rFonts w:ascii="Times New Roman" w:hAnsi="Times New Roman" w:cs="Times New Roman"/>
          <w:sz w:val="28"/>
          <w:szCs w:val="28"/>
          <w:lang w:val="ru-RU"/>
        </w:rPr>
        <w:t>казны поселка Большая Мурта.</w:t>
      </w:r>
    </w:p>
    <w:p w:rsid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0CF0" w:rsidRPr="00D20CF0" w:rsidRDefault="00D20CF0" w:rsidP="00D20CF0">
      <w:pPr>
        <w:autoSpaceDE w:val="0"/>
        <w:autoSpaceDN w:val="0"/>
        <w:adjustRightInd w:val="0"/>
        <w:spacing w:before="26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3. Оформление выморочного имущества</w:t>
      </w:r>
    </w:p>
    <w:p w:rsidR="00D20CF0" w:rsidRPr="00D20CF0" w:rsidRDefault="00D20CF0" w:rsidP="00D20CF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0CF0" w:rsidRPr="00D20CF0" w:rsidRDefault="00D20CF0" w:rsidP="00D20CF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3.1. При получении информации об объектах недвижимого имущества, имеющих признаки выморочного имущества,  администрация поселка,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 администрации поселка, по форме согласно приложению 1 к настоящему Порядку.</w:t>
      </w:r>
    </w:p>
    <w:p w:rsidR="00D20CF0" w:rsidRPr="00D20CF0" w:rsidRDefault="00D20CF0" w:rsidP="00D20CF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3.2. Сведения о выморочном имуществе, перешедшем в собственность поселка, в течение 5 (пяти) рабочих дней с момента государственной регистрации права собственности на него вносятся в Реестр муниципальной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CF0">
        <w:rPr>
          <w:rFonts w:ascii="Times New Roman" w:hAnsi="Times New Roman" w:cs="Times New Roman"/>
          <w:sz w:val="28"/>
          <w:szCs w:val="28"/>
          <w:lang w:val="ru-RU"/>
        </w:rPr>
        <w:t>казны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CF0">
        <w:rPr>
          <w:rFonts w:ascii="Times New Roman" w:hAnsi="Times New Roman" w:cs="Times New Roman"/>
          <w:sz w:val="28"/>
          <w:szCs w:val="28"/>
          <w:lang w:val="ru-RU"/>
        </w:rPr>
        <w:t>поселка Большая Мурта.</w:t>
      </w:r>
    </w:p>
    <w:p w:rsidR="00D20CF0" w:rsidRPr="00D20CF0" w:rsidRDefault="00D20CF0" w:rsidP="00D20CF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t>3.3. Выморочное имущество, принятое в муниципальную собственность поселка, в виде жилого помещения включается в муниципальный жилищный фонд социального использования.</w:t>
      </w:r>
    </w:p>
    <w:p w:rsidR="00D20CF0" w:rsidRPr="00D20CF0" w:rsidRDefault="00D20CF0" w:rsidP="00D20CF0">
      <w:pPr>
        <w:autoSpaceDE w:val="0"/>
        <w:autoSpaceDN w:val="0"/>
        <w:adjustRightInd w:val="0"/>
        <w:ind w:firstLine="426"/>
        <w:jc w:val="right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tbl>
      <w:tblPr>
        <w:tblW w:w="0" w:type="auto"/>
        <w:tblLook w:val="00A0"/>
      </w:tblPr>
      <w:tblGrid>
        <w:gridCol w:w="4785"/>
        <w:gridCol w:w="4786"/>
      </w:tblGrid>
      <w:tr w:rsidR="00D20CF0" w:rsidRPr="00493134" w:rsidTr="00D20CF0">
        <w:tc>
          <w:tcPr>
            <w:tcW w:w="4785" w:type="dxa"/>
          </w:tcPr>
          <w:p w:rsidR="00D20CF0" w:rsidRPr="00D20CF0" w:rsidRDefault="00D20CF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hideMark/>
          </w:tcPr>
          <w:p w:rsidR="00D20CF0" w:rsidRPr="00D20CF0" w:rsidRDefault="00D20CF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0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  <w:p w:rsidR="00D20CF0" w:rsidRPr="00D20CF0" w:rsidRDefault="00D20C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0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Порядку выявления и оформления выморочного имущества в собственность поселка Большая Мурта</w:t>
            </w:r>
          </w:p>
        </w:tc>
      </w:tr>
    </w:tbl>
    <w:p w:rsidR="00D20CF0" w:rsidRPr="00D20CF0" w:rsidRDefault="00D20CF0" w:rsidP="00D20CF0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D20CF0" w:rsidRPr="00D20CF0" w:rsidRDefault="00D20CF0" w:rsidP="00D20C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20CF0" w:rsidRPr="00D20CF0" w:rsidRDefault="00D20CF0" w:rsidP="00D20C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20CF0" w:rsidRPr="00D20CF0" w:rsidRDefault="00D20CF0" w:rsidP="00D20CF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20CF0" w:rsidRPr="00D20CF0" w:rsidRDefault="00D20CF0" w:rsidP="00D20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b/>
          <w:sz w:val="28"/>
          <w:szCs w:val="28"/>
          <w:lang w:val="ru-RU"/>
        </w:rPr>
        <w:t>Журнал</w:t>
      </w:r>
    </w:p>
    <w:p w:rsidR="00D20CF0" w:rsidRPr="00D20CF0" w:rsidRDefault="00D20CF0" w:rsidP="00D20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CF0">
        <w:rPr>
          <w:rFonts w:ascii="Times New Roman" w:hAnsi="Times New Roman" w:cs="Times New Roman"/>
          <w:b/>
          <w:sz w:val="28"/>
          <w:szCs w:val="28"/>
          <w:lang w:val="ru-RU"/>
        </w:rPr>
        <w:t>Выявления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20CF0">
        <w:rPr>
          <w:rFonts w:ascii="Times New Roman" w:hAnsi="Times New Roman" w:cs="Times New Roman"/>
          <w:b/>
          <w:sz w:val="28"/>
          <w:szCs w:val="28"/>
          <w:lang w:val="ru-RU"/>
        </w:rPr>
        <w:t>объектов недвижимого имущества, имеющих признаки</w:t>
      </w:r>
    </w:p>
    <w:p w:rsidR="00D20CF0" w:rsidRPr="00D20CF0" w:rsidRDefault="00D20CF0" w:rsidP="00D20C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20CF0">
        <w:rPr>
          <w:rFonts w:ascii="Times New Roman" w:hAnsi="Times New Roman" w:cs="Times New Roman"/>
          <w:b/>
          <w:sz w:val="28"/>
          <w:szCs w:val="28"/>
        </w:rPr>
        <w:t>выморочного</w:t>
      </w:r>
      <w:proofErr w:type="spellEnd"/>
      <w:proofErr w:type="gramEnd"/>
      <w:r w:rsidRPr="00D20C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0CF0">
        <w:rPr>
          <w:rFonts w:ascii="Times New Roman" w:hAnsi="Times New Roman" w:cs="Times New Roman"/>
          <w:b/>
          <w:sz w:val="28"/>
          <w:szCs w:val="28"/>
        </w:rPr>
        <w:t>имущества</w:t>
      </w:r>
      <w:proofErr w:type="spellEnd"/>
    </w:p>
    <w:p w:rsidR="00D20CF0" w:rsidRPr="00D20CF0" w:rsidRDefault="00D20CF0" w:rsidP="00D20C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CF0" w:rsidRPr="00D20CF0" w:rsidRDefault="00D20CF0" w:rsidP="00D20CF0">
      <w:pPr>
        <w:rPr>
          <w:rFonts w:ascii="Times New Roman" w:hAnsi="Times New Roman" w:cs="Times New Roman"/>
          <w:sz w:val="28"/>
          <w:szCs w:val="28"/>
        </w:rPr>
      </w:pPr>
    </w:p>
    <w:p w:rsidR="00D20CF0" w:rsidRPr="00D20CF0" w:rsidRDefault="00D20CF0" w:rsidP="00D20CF0">
      <w:pPr>
        <w:rPr>
          <w:rFonts w:ascii="Times New Roman" w:hAnsi="Times New Roman" w:cs="Times New Roman"/>
          <w:sz w:val="28"/>
          <w:szCs w:val="28"/>
        </w:rPr>
      </w:pPr>
    </w:p>
    <w:p w:rsidR="00D20CF0" w:rsidRPr="00D20CF0" w:rsidRDefault="00D20CF0" w:rsidP="00D20C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608"/>
        <w:gridCol w:w="2137"/>
        <w:gridCol w:w="1774"/>
        <w:gridCol w:w="1799"/>
        <w:gridCol w:w="1392"/>
      </w:tblGrid>
      <w:tr w:rsidR="00D20CF0" w:rsidRPr="00D20CF0" w:rsidTr="00D20C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CF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F0" w:rsidRPr="00D20CF0" w:rsidRDefault="00D20C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0CF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D2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CF0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proofErr w:type="spellEnd"/>
            <w:r w:rsidRPr="00D2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CF0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F0" w:rsidRPr="00D20CF0" w:rsidRDefault="00D20C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0CF0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proofErr w:type="spellEnd"/>
            <w:r w:rsidRPr="00D2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CF0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proofErr w:type="spellEnd"/>
            <w:r w:rsidRPr="00D20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0CF0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F0" w:rsidRPr="00D20CF0" w:rsidRDefault="00D20C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0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F0" w:rsidRPr="00D20CF0" w:rsidRDefault="00D20C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20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 информации, дата поступления информации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F0" w:rsidRPr="00D20CF0" w:rsidRDefault="00D20C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0CF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</w:p>
        </w:tc>
      </w:tr>
      <w:tr w:rsidR="00D20CF0" w:rsidRPr="00D20CF0" w:rsidTr="00D20C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CF0" w:rsidRPr="00D20CF0" w:rsidTr="00D20C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0" w:rsidRPr="00D20CF0" w:rsidRDefault="00D20C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0CF0" w:rsidRPr="00D20CF0" w:rsidRDefault="00D20CF0" w:rsidP="00D20CF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05BB" w:rsidRDefault="002505BB"/>
    <w:sectPr w:rsidR="002505BB" w:rsidSect="00EC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20CF0"/>
    <w:rsid w:val="002505BB"/>
    <w:rsid w:val="00493134"/>
    <w:rsid w:val="00D20CF0"/>
    <w:rsid w:val="00EC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F0"/>
  </w:style>
  <w:style w:type="paragraph" w:styleId="1">
    <w:name w:val="heading 1"/>
    <w:basedOn w:val="a"/>
    <w:next w:val="a"/>
    <w:link w:val="10"/>
    <w:uiPriority w:val="9"/>
    <w:qFormat/>
    <w:rsid w:val="00D20CF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CF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CF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CF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CF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CF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CF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CF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CF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0CF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D20CF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customStyle="1" w:styleId="ListParagraph1">
    <w:name w:val="List Paragraph1"/>
    <w:basedOn w:val="a"/>
    <w:uiPriority w:val="99"/>
    <w:rsid w:val="00D20CF0"/>
    <w:pPr>
      <w:ind w:left="720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20C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0CF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0CF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0CF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0CF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0CF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0CF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0CF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0CF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0CF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D20CF0"/>
    <w:rPr>
      <w:b/>
      <w:bCs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D20CF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20CF0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D20CF0"/>
    <w:rPr>
      <w:b/>
      <w:bCs/>
      <w:spacing w:val="0"/>
    </w:rPr>
  </w:style>
  <w:style w:type="character" w:styleId="aa">
    <w:name w:val="Emphasis"/>
    <w:uiPriority w:val="20"/>
    <w:qFormat/>
    <w:rsid w:val="00D20CF0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D20CF0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D20CF0"/>
  </w:style>
  <w:style w:type="paragraph" w:styleId="ad">
    <w:name w:val="List Paragraph"/>
    <w:basedOn w:val="a"/>
    <w:uiPriority w:val="34"/>
    <w:qFormat/>
    <w:rsid w:val="00D20C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0CF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0CF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D20CF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D20CF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D20CF0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D20CF0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D20CF0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D20CF0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D20CF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D20CF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0E3B~1\AppData\Local\Temp\bat\&#1084;&#1086;&#1076;&#1077;&#1083;&#1100;&#1085;&#1099;&#1081;_&#1074;&#1099;&#1084;&#1086;&#1088;&#1086;&#1095;&#1077;&#1085;&#1085;&#1086;&#1077;%20&#1080;&#1084;&#1091;&#1097;&#1077;&#1089;&#1090;&#1074;&#1086;_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1503</Words>
  <Characters>8569</Characters>
  <Application>Microsoft Office Word</Application>
  <DocSecurity>0</DocSecurity>
  <Lines>71</Lines>
  <Paragraphs>20</Paragraphs>
  <ScaleCrop>false</ScaleCrop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2020-07-24T04:29:00Z</cp:lastPrinted>
  <dcterms:created xsi:type="dcterms:W3CDTF">2020-07-24T03:37:00Z</dcterms:created>
  <dcterms:modified xsi:type="dcterms:W3CDTF">2020-07-24T04:39:00Z</dcterms:modified>
</cp:coreProperties>
</file>