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C9" w:rsidRDefault="00B500C9" w:rsidP="00B500C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B500C9" w:rsidRDefault="00E66BB1" w:rsidP="00B500C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ЕНТАУЛЬСКОГО</w:t>
      </w:r>
      <w:r w:rsidR="00B500C9">
        <w:rPr>
          <w:rFonts w:ascii="Arial" w:hAnsi="Arial" w:cs="Arial"/>
          <w:b/>
          <w:sz w:val="24"/>
          <w:szCs w:val="24"/>
        </w:rPr>
        <w:t xml:space="preserve">  СЕЛЬСОВЕТА</w:t>
      </w:r>
      <w:r w:rsidR="00B500C9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="00B500C9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B500C9" w:rsidRDefault="00B500C9" w:rsidP="00B500C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00C9" w:rsidRDefault="00B500C9" w:rsidP="00B500C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B500C9" w:rsidRDefault="00D53402" w:rsidP="00B500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16.04.2025</w:t>
      </w:r>
      <w:r w:rsidR="00B500C9">
        <w:rPr>
          <w:rFonts w:ascii="Arial" w:hAnsi="Arial" w:cs="Arial"/>
          <w:sz w:val="24"/>
          <w:szCs w:val="24"/>
        </w:rPr>
        <w:t xml:space="preserve">                </w:t>
      </w:r>
      <w:r w:rsidR="00E66BB1">
        <w:rPr>
          <w:rFonts w:ascii="Arial" w:hAnsi="Arial" w:cs="Arial"/>
          <w:sz w:val="24"/>
          <w:szCs w:val="24"/>
        </w:rPr>
        <w:t xml:space="preserve">                        п.Красные Ключи</w:t>
      </w:r>
      <w:r w:rsidR="00B500C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   № 17</w:t>
      </w:r>
    </w:p>
    <w:p w:rsidR="00B500C9" w:rsidRDefault="00B500C9" w:rsidP="00B500C9">
      <w:pPr>
        <w:spacing w:after="0" w:line="400" w:lineRule="atLeast"/>
        <w:jc w:val="both"/>
        <w:rPr>
          <w:rFonts w:ascii="Arial" w:hAnsi="Arial" w:cs="Arial"/>
          <w:b/>
          <w:color w:val="5A5A4F"/>
          <w:sz w:val="24"/>
          <w:szCs w:val="24"/>
        </w:rPr>
      </w:pPr>
    </w:p>
    <w:p w:rsidR="00B500C9" w:rsidRDefault="00B500C9" w:rsidP="00B500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 утверждении  программы  п</w:t>
      </w:r>
      <w:r w:rsidR="00D53402">
        <w:rPr>
          <w:rFonts w:ascii="Arial" w:hAnsi="Arial" w:cs="Arial"/>
          <w:sz w:val="24"/>
          <w:szCs w:val="24"/>
        </w:rPr>
        <w:t>ротиводействия коррупции на 2025-2027</w:t>
      </w:r>
      <w:r>
        <w:rPr>
          <w:rFonts w:ascii="Arial" w:hAnsi="Arial" w:cs="Arial"/>
          <w:sz w:val="24"/>
          <w:szCs w:val="24"/>
        </w:rPr>
        <w:t xml:space="preserve">  годы </w:t>
      </w:r>
      <w:r w:rsidR="00BA72EA">
        <w:rPr>
          <w:rFonts w:ascii="Arial" w:hAnsi="Arial" w:cs="Arial"/>
          <w:sz w:val="24"/>
          <w:szCs w:val="24"/>
        </w:rPr>
        <w:t xml:space="preserve">          </w:t>
      </w:r>
      <w:r w:rsidR="00E66BB1">
        <w:rPr>
          <w:rFonts w:ascii="Arial" w:hAnsi="Arial" w:cs="Arial"/>
          <w:sz w:val="24"/>
          <w:szCs w:val="24"/>
        </w:rPr>
        <w:t xml:space="preserve">в  Ентаульском </w:t>
      </w:r>
      <w:r>
        <w:rPr>
          <w:rFonts w:ascii="Arial" w:hAnsi="Arial" w:cs="Arial"/>
          <w:sz w:val="24"/>
          <w:szCs w:val="24"/>
        </w:rPr>
        <w:t xml:space="preserve"> сельсовете</w:t>
      </w:r>
    </w:p>
    <w:p w:rsidR="00B500C9" w:rsidRDefault="00B500C9" w:rsidP="00B500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  с  Федеральным законом от 06.10.2003г. № 131-ФЗ  «Об общих принципах организации местного самоуправления в РФ»,  Федеральным законом от 25.12.2008г. № 273-ФЗ «О противодействии коррупции»,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Указом Президента Росс</w:t>
      </w:r>
      <w:r w:rsidR="00AF77B8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йской Федерации от 16.0</w:t>
      </w:r>
      <w:r w:rsidR="00AF77B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.2021г. № 478 </w:t>
      </w:r>
      <w:r>
        <w:rPr>
          <w:rFonts w:ascii="Arial" w:hAnsi="Arial" w:cs="Arial"/>
          <w:sz w:val="24"/>
          <w:szCs w:val="24"/>
        </w:rPr>
        <w:t>«О Национальном плане противодействия коррупции на 2021-2024 годы»</w:t>
      </w:r>
      <w:r>
        <w:rPr>
          <w:rFonts w:ascii="Arial" w:hAnsi="Arial" w:cs="Arial"/>
          <w:color w:val="000000"/>
          <w:sz w:val="24"/>
          <w:szCs w:val="24"/>
        </w:rPr>
        <w:t xml:space="preserve">, Законом Красноярского края </w:t>
      </w:r>
      <w:r w:rsidR="00AF77B8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>от 07.07.2009г.№ 8-3610 «О противодействии коррупции в Красноярском крае», ру</w:t>
      </w:r>
      <w:r w:rsidR="00E66BB1">
        <w:rPr>
          <w:rFonts w:ascii="Arial" w:hAnsi="Arial" w:cs="Arial"/>
          <w:color w:val="000000"/>
          <w:sz w:val="24"/>
          <w:szCs w:val="24"/>
        </w:rPr>
        <w:t>ководствуясь Уставом  Ентаульского</w:t>
      </w:r>
      <w:r>
        <w:rPr>
          <w:rFonts w:ascii="Arial" w:hAnsi="Arial" w:cs="Arial"/>
          <w:color w:val="000000"/>
          <w:sz w:val="24"/>
          <w:szCs w:val="24"/>
        </w:rPr>
        <w:t xml:space="preserve">  сельсовета Большемуртинского района Красноярского края </w:t>
      </w:r>
      <w:r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1.Утвердить программу противодействия коррупц</w:t>
      </w:r>
      <w:r w:rsidR="00B572F9">
        <w:rPr>
          <w:rFonts w:ascii="Arial" w:hAnsi="Arial" w:cs="Arial"/>
          <w:color w:val="000000"/>
          <w:sz w:val="24"/>
          <w:szCs w:val="24"/>
        </w:rPr>
        <w:t>ии на 2025-2027</w:t>
      </w:r>
      <w:r w:rsidR="00E66BB1">
        <w:rPr>
          <w:rFonts w:ascii="Arial" w:hAnsi="Arial" w:cs="Arial"/>
          <w:color w:val="000000"/>
          <w:sz w:val="24"/>
          <w:szCs w:val="24"/>
        </w:rPr>
        <w:t xml:space="preserve"> годы в Ентаульском</w:t>
      </w:r>
      <w:r>
        <w:rPr>
          <w:rFonts w:ascii="Arial" w:hAnsi="Arial" w:cs="Arial"/>
          <w:color w:val="000000"/>
          <w:sz w:val="24"/>
          <w:szCs w:val="24"/>
        </w:rPr>
        <w:t xml:space="preserve">  сельсовете согласно приложению.</w:t>
      </w:r>
    </w:p>
    <w:p w:rsidR="00B500C9" w:rsidRDefault="00B500C9" w:rsidP="00E66B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</w:t>
      </w:r>
      <w:r w:rsidR="00BA72EA">
        <w:rPr>
          <w:rFonts w:ascii="Arial" w:hAnsi="Arial" w:cs="Arial"/>
          <w:sz w:val="24"/>
          <w:szCs w:val="24"/>
        </w:rPr>
        <w:t>е</w:t>
      </w:r>
      <w:r w:rsidR="00E66BB1">
        <w:rPr>
          <w:rFonts w:ascii="Arial" w:hAnsi="Arial" w:cs="Arial"/>
          <w:sz w:val="24"/>
          <w:szCs w:val="24"/>
        </w:rPr>
        <w:t xml:space="preserve"> администрации Ентаульского  сел</w:t>
      </w:r>
      <w:r w:rsidR="00B572F9">
        <w:rPr>
          <w:rFonts w:ascii="Arial" w:hAnsi="Arial" w:cs="Arial"/>
          <w:sz w:val="24"/>
          <w:szCs w:val="24"/>
        </w:rPr>
        <w:t>ьсовета  от 23.09.2021 года № 44</w:t>
      </w:r>
      <w:r>
        <w:rPr>
          <w:rFonts w:ascii="Arial" w:hAnsi="Arial" w:cs="Arial"/>
          <w:sz w:val="24"/>
          <w:szCs w:val="24"/>
        </w:rPr>
        <w:t xml:space="preserve"> «Об утверждении программы противодействия коррупци</w:t>
      </w:r>
      <w:r w:rsidR="00B572F9">
        <w:rPr>
          <w:rFonts w:ascii="Arial" w:hAnsi="Arial" w:cs="Arial"/>
          <w:sz w:val="24"/>
          <w:szCs w:val="24"/>
        </w:rPr>
        <w:t>и на 2021-2024</w:t>
      </w:r>
      <w:r w:rsidR="00E66BB1">
        <w:rPr>
          <w:rFonts w:ascii="Arial" w:hAnsi="Arial" w:cs="Arial"/>
          <w:sz w:val="24"/>
          <w:szCs w:val="24"/>
        </w:rPr>
        <w:t xml:space="preserve"> годы в  Ентаульском</w:t>
      </w:r>
      <w:r>
        <w:rPr>
          <w:rFonts w:ascii="Arial" w:hAnsi="Arial" w:cs="Arial"/>
          <w:sz w:val="24"/>
          <w:szCs w:val="24"/>
        </w:rPr>
        <w:t xml:space="preserve">  сельсовете» считать утратившим силу.</w:t>
      </w:r>
    </w:p>
    <w:p w:rsidR="00B500C9" w:rsidRDefault="00B500C9" w:rsidP="00B500C9">
      <w:pPr>
        <w:pStyle w:val="1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 настоящего Постановления оставляю за собой.</w:t>
      </w:r>
    </w:p>
    <w:p w:rsidR="00B500C9" w:rsidRDefault="00AF77B8" w:rsidP="00B500C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500C9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 w:rsidR="003564F9">
        <w:rPr>
          <w:rFonts w:ascii="Arial" w:hAnsi="Arial" w:cs="Arial"/>
          <w:sz w:val="24"/>
          <w:szCs w:val="24"/>
        </w:rPr>
        <w:t>.</w:t>
      </w: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r w:rsidR="00B572F9">
        <w:rPr>
          <w:rFonts w:ascii="Arial" w:hAnsi="Arial" w:cs="Arial"/>
          <w:sz w:val="24"/>
          <w:szCs w:val="24"/>
        </w:rPr>
        <w:t>сельсовета</w:t>
      </w:r>
      <w:r w:rsidR="00B572F9">
        <w:rPr>
          <w:rFonts w:ascii="Arial" w:hAnsi="Arial" w:cs="Arial"/>
          <w:sz w:val="24"/>
          <w:szCs w:val="24"/>
        </w:rPr>
        <w:tab/>
      </w:r>
      <w:r w:rsidR="00B572F9">
        <w:rPr>
          <w:rFonts w:ascii="Arial" w:hAnsi="Arial" w:cs="Arial"/>
          <w:sz w:val="24"/>
          <w:szCs w:val="24"/>
        </w:rPr>
        <w:tab/>
      </w:r>
      <w:r w:rsidR="00B572F9">
        <w:rPr>
          <w:rFonts w:ascii="Arial" w:hAnsi="Arial" w:cs="Arial"/>
          <w:sz w:val="24"/>
          <w:szCs w:val="24"/>
        </w:rPr>
        <w:tab/>
      </w:r>
      <w:r w:rsidR="00B572F9">
        <w:rPr>
          <w:rFonts w:ascii="Arial" w:hAnsi="Arial" w:cs="Arial"/>
          <w:sz w:val="24"/>
          <w:szCs w:val="24"/>
        </w:rPr>
        <w:tab/>
      </w:r>
      <w:r w:rsidR="00B572F9">
        <w:rPr>
          <w:rFonts w:ascii="Arial" w:hAnsi="Arial" w:cs="Arial"/>
          <w:sz w:val="24"/>
          <w:szCs w:val="24"/>
        </w:rPr>
        <w:tab/>
      </w:r>
      <w:r w:rsidR="00B572F9">
        <w:rPr>
          <w:rFonts w:ascii="Arial" w:hAnsi="Arial" w:cs="Arial"/>
          <w:sz w:val="24"/>
          <w:szCs w:val="24"/>
        </w:rPr>
        <w:tab/>
      </w:r>
      <w:r w:rsidR="00B572F9">
        <w:rPr>
          <w:rFonts w:ascii="Arial" w:hAnsi="Arial" w:cs="Arial"/>
          <w:sz w:val="24"/>
          <w:szCs w:val="24"/>
        </w:rPr>
        <w:tab/>
      </w:r>
      <w:r w:rsidR="00B572F9">
        <w:rPr>
          <w:rFonts w:ascii="Arial" w:hAnsi="Arial" w:cs="Arial"/>
          <w:sz w:val="24"/>
          <w:szCs w:val="24"/>
        </w:rPr>
        <w:tab/>
        <w:t xml:space="preserve">        </w:t>
      </w:r>
      <w:r w:rsidR="00410EC9">
        <w:rPr>
          <w:rFonts w:ascii="Arial" w:hAnsi="Arial" w:cs="Arial"/>
          <w:sz w:val="24"/>
          <w:szCs w:val="24"/>
        </w:rPr>
        <w:t xml:space="preserve">  </w:t>
      </w:r>
      <w:r w:rsidR="00B572F9">
        <w:rPr>
          <w:rFonts w:ascii="Arial" w:hAnsi="Arial" w:cs="Arial"/>
          <w:sz w:val="24"/>
          <w:szCs w:val="24"/>
        </w:rPr>
        <w:t xml:space="preserve"> С.А.Данилов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72EA" w:rsidRDefault="00BA72EA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72EA" w:rsidRDefault="00BA72EA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72EA" w:rsidRDefault="00BA72EA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72EA" w:rsidRDefault="00BA72EA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B500C9" w:rsidRDefault="00B500C9" w:rsidP="00B500C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BA72EA">
        <w:rPr>
          <w:rFonts w:ascii="Arial" w:hAnsi="Arial" w:cs="Arial"/>
          <w:sz w:val="24"/>
          <w:szCs w:val="24"/>
        </w:rPr>
        <w:t xml:space="preserve">                             </w:t>
      </w:r>
      <w:r w:rsidR="00E66BB1">
        <w:rPr>
          <w:rFonts w:ascii="Arial" w:hAnsi="Arial" w:cs="Arial"/>
          <w:sz w:val="24"/>
          <w:szCs w:val="24"/>
        </w:rPr>
        <w:t>администрации  Ентаульского</w:t>
      </w:r>
    </w:p>
    <w:p w:rsidR="00B500C9" w:rsidRDefault="00B500C9" w:rsidP="00B500C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D90BB2">
        <w:rPr>
          <w:rFonts w:ascii="Arial" w:hAnsi="Arial" w:cs="Arial"/>
          <w:sz w:val="24"/>
          <w:szCs w:val="24"/>
        </w:rPr>
        <w:t xml:space="preserve">           сельсовета  № 17 от 16.04.2025</w:t>
      </w:r>
      <w:r>
        <w:rPr>
          <w:rFonts w:ascii="Arial" w:hAnsi="Arial" w:cs="Arial"/>
          <w:sz w:val="24"/>
          <w:szCs w:val="24"/>
        </w:rPr>
        <w:t xml:space="preserve"> г</w:t>
      </w:r>
    </w:p>
    <w:p w:rsidR="00B500C9" w:rsidRDefault="00B500C9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Целевая программа</w:t>
      </w:r>
    </w:p>
    <w:p w:rsidR="00B500C9" w:rsidRDefault="00B500C9" w:rsidP="00B500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«Проти</w:t>
      </w:r>
      <w:r w:rsidR="00E66BB1">
        <w:rPr>
          <w:rFonts w:ascii="Arial" w:hAnsi="Arial" w:cs="Arial"/>
          <w:sz w:val="24"/>
          <w:szCs w:val="24"/>
        </w:rPr>
        <w:t>водействие коррупции в Ентаульском</w:t>
      </w:r>
      <w:r w:rsidR="003651D5">
        <w:rPr>
          <w:rFonts w:ascii="Arial" w:hAnsi="Arial" w:cs="Arial"/>
          <w:sz w:val="24"/>
          <w:szCs w:val="24"/>
        </w:rPr>
        <w:t xml:space="preserve">  сельсовете на 2025 - 2027</w:t>
      </w:r>
      <w:r>
        <w:rPr>
          <w:rFonts w:ascii="Arial" w:hAnsi="Arial" w:cs="Arial"/>
          <w:sz w:val="24"/>
          <w:szCs w:val="24"/>
        </w:rPr>
        <w:t xml:space="preserve"> годы».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ПРОГРАММЫ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программы.</w:t>
      </w:r>
      <w:r>
        <w:rPr>
          <w:rFonts w:ascii="Arial" w:hAnsi="Arial" w:cs="Arial"/>
          <w:sz w:val="24"/>
          <w:szCs w:val="24"/>
        </w:rPr>
        <w:tab/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Целевая программа «Противо</w:t>
      </w:r>
      <w:r w:rsidR="00E66BB1">
        <w:rPr>
          <w:rFonts w:ascii="Arial" w:hAnsi="Arial" w:cs="Arial"/>
          <w:sz w:val="24"/>
          <w:szCs w:val="24"/>
        </w:rPr>
        <w:t>действие   коррупции в Ентаульском</w:t>
      </w:r>
      <w:r w:rsidR="003651D5">
        <w:rPr>
          <w:rFonts w:ascii="Arial" w:hAnsi="Arial" w:cs="Arial"/>
          <w:sz w:val="24"/>
          <w:szCs w:val="24"/>
        </w:rPr>
        <w:t xml:space="preserve">  сельсовете на 2025 - 2027</w:t>
      </w:r>
      <w:r>
        <w:rPr>
          <w:rFonts w:ascii="Arial" w:hAnsi="Arial" w:cs="Arial"/>
          <w:sz w:val="24"/>
          <w:szCs w:val="24"/>
        </w:rPr>
        <w:t xml:space="preserve"> годы» (далее – Программа).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 для  разработки:</w:t>
      </w:r>
      <w:r>
        <w:rPr>
          <w:rFonts w:ascii="Arial" w:hAnsi="Arial" w:cs="Arial"/>
          <w:sz w:val="24"/>
          <w:szCs w:val="24"/>
        </w:rPr>
        <w:tab/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«О противодействии коррупции»  от 25.12.2008 № 273-ФЗ, Указ Президента Российской Федерации от 16.0</w:t>
      </w:r>
      <w:r w:rsidR="00AF77B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.2021 № 478 «О Национальном плане противодействия коррупции на 2021-2024 годы», </w:t>
      </w:r>
      <w:r>
        <w:rPr>
          <w:rFonts w:ascii="Arial" w:hAnsi="Arial" w:cs="Arial"/>
          <w:color w:val="000000"/>
          <w:sz w:val="24"/>
          <w:szCs w:val="24"/>
        </w:rPr>
        <w:t xml:space="preserve">Закон Красноярского края </w:t>
      </w:r>
      <w:r w:rsidR="00BA72EA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от 07.07.2009г № 8-3610 « О противодействии коррупции в Красноярском крае».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Разработчик. </w:t>
      </w:r>
    </w:p>
    <w:p w:rsidR="00B500C9" w:rsidRDefault="00E66BB1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 Ентаульского</w:t>
      </w:r>
      <w:r w:rsidR="00B500C9">
        <w:rPr>
          <w:rFonts w:ascii="Arial" w:hAnsi="Arial" w:cs="Arial"/>
          <w:sz w:val="24"/>
          <w:szCs w:val="24"/>
        </w:rPr>
        <w:t xml:space="preserve">  сельсовета.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реализации.</w:t>
      </w:r>
      <w:r>
        <w:rPr>
          <w:rFonts w:ascii="Arial" w:hAnsi="Arial" w:cs="Arial"/>
          <w:sz w:val="24"/>
          <w:szCs w:val="24"/>
        </w:rPr>
        <w:tab/>
      </w:r>
    </w:p>
    <w:p w:rsidR="00B500C9" w:rsidRDefault="003651D5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2025 - 2027</w:t>
      </w:r>
      <w:r w:rsidR="00B500C9">
        <w:rPr>
          <w:rFonts w:ascii="Arial" w:hAnsi="Arial" w:cs="Arial"/>
          <w:sz w:val="24"/>
          <w:szCs w:val="24"/>
        </w:rPr>
        <w:t xml:space="preserve">гг.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цели и задачи:</w:t>
      </w:r>
      <w:r>
        <w:rPr>
          <w:rFonts w:ascii="Arial" w:hAnsi="Arial" w:cs="Arial"/>
          <w:sz w:val="24"/>
          <w:szCs w:val="24"/>
        </w:rPr>
        <w:tab/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1.Противодействие и устранение причин, порождающих коррупцию и способствующих ее проявлению.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Вовлечение гражданского общества в реализацию антикоррупционной политики.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Антикоррупционные образование и пропаганда.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Пресечение коррупционных правонарушений и привлечение виновных лиц к ответственности.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основных   мероприятий:</w:t>
      </w:r>
      <w:r>
        <w:rPr>
          <w:rFonts w:ascii="Arial" w:hAnsi="Arial" w:cs="Arial"/>
          <w:sz w:val="24"/>
          <w:szCs w:val="24"/>
        </w:rPr>
        <w:tab/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Мероприятия по правовому обеспечению проти</w:t>
      </w:r>
      <w:r w:rsidR="00E66BB1">
        <w:rPr>
          <w:rFonts w:ascii="Arial" w:hAnsi="Arial" w:cs="Arial"/>
          <w:sz w:val="24"/>
          <w:szCs w:val="24"/>
        </w:rPr>
        <w:t>водействия коррупции в Ентаульском</w:t>
      </w:r>
      <w:r>
        <w:rPr>
          <w:rFonts w:ascii="Arial" w:hAnsi="Arial" w:cs="Arial"/>
          <w:sz w:val="24"/>
          <w:szCs w:val="24"/>
        </w:rPr>
        <w:t xml:space="preserve">  сельсовете.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Мероприятия по противодействию коррупции, связанные с муниципальным управлением.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Мероприятия по антикоррупционному просвещению.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Мероприятия по противодействию коррупции при размещении заказов на поставки товаров,  выполнение работ, оказание услуг для муниципальных нужд.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Мероприятия по противодействию коррупции, связанные с использованием муниципального  имущества.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и источники финансирования Программы.</w:t>
      </w:r>
      <w:r>
        <w:rPr>
          <w:rFonts w:ascii="Arial" w:hAnsi="Arial" w:cs="Arial"/>
          <w:sz w:val="24"/>
          <w:szCs w:val="24"/>
        </w:rPr>
        <w:tab/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и источники финансирования Программы не предусмотрены. Без финансирования.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Исполнители основных   мероприятий.</w:t>
      </w:r>
      <w:r>
        <w:rPr>
          <w:rFonts w:ascii="Arial" w:hAnsi="Arial" w:cs="Arial"/>
          <w:sz w:val="24"/>
          <w:szCs w:val="24"/>
        </w:rPr>
        <w:tab/>
      </w:r>
    </w:p>
    <w:p w:rsidR="00B500C9" w:rsidRDefault="00E66BB1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 Ентаульского</w:t>
      </w:r>
      <w:r w:rsidR="00B500C9"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Ожидаемые результаты.</w:t>
      </w:r>
      <w:r>
        <w:rPr>
          <w:rFonts w:ascii="Arial" w:hAnsi="Arial" w:cs="Arial"/>
          <w:sz w:val="24"/>
          <w:szCs w:val="24"/>
        </w:rPr>
        <w:tab/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позволит повысить эффективность системы профилактики коррупционных правонарушений; обеспечить нормативное правовое регулирование профилактики коррупционных правонарушений; уменьшить общее число совершаемых правонарушений путем пресечения коррупционных правонарушений и привлечения к ответственности виновных лиц; повысить уровень доверия населения к органам местного самоуправления.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управления и система контроля за исполнением программы.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програм</w:t>
      </w:r>
      <w:r w:rsidR="00E66BB1">
        <w:rPr>
          <w:rFonts w:ascii="Arial" w:hAnsi="Arial" w:cs="Arial"/>
          <w:sz w:val="24"/>
          <w:szCs w:val="24"/>
        </w:rPr>
        <w:t>мы осуществляет глава Ентаульского</w:t>
      </w:r>
      <w:r>
        <w:rPr>
          <w:rFonts w:ascii="Arial" w:hAnsi="Arial" w:cs="Arial"/>
          <w:sz w:val="24"/>
          <w:szCs w:val="24"/>
        </w:rPr>
        <w:t xml:space="preserve">   сельсовета. 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1. СОДЕРЖАНИЕ ПРОБЛЕМЫ И ОБОСНОВАНИЕ НЕОБХОДИМОСТИ</w:t>
      </w:r>
    </w:p>
    <w:p w:rsidR="00B500C9" w:rsidRDefault="00B500C9" w:rsidP="00B500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ЕЕ РЕШЕНИЯ ПРОГРАММНЫМИ МЕТОДАМИ.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Международные рейтинги показывают, что уровень коррупции в Российской Федерации недопустимо высок. 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существенно замедляет экономическое развитие.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этим разработка мер по противодействию коррупции, прежде всего направленных на значительное ограничение коррупции, устранение причин и условий, порождающих коррупцию, а также реализация таких мер становится настоятельной необходимостью.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Конкретные мероприятия по формированию системы противодействия коррупции утверждены Указом Президента Российской Федерации  от </w:t>
      </w:r>
      <w:r w:rsidR="00E22E02">
        <w:rPr>
          <w:rFonts w:ascii="Arial" w:hAnsi="Arial" w:cs="Arial"/>
          <w:sz w:val="24"/>
          <w:szCs w:val="24"/>
        </w:rPr>
        <w:t>16.0</w:t>
      </w:r>
      <w:r w:rsidR="00BA72EA">
        <w:rPr>
          <w:rFonts w:ascii="Arial" w:hAnsi="Arial" w:cs="Arial"/>
          <w:sz w:val="24"/>
          <w:szCs w:val="24"/>
        </w:rPr>
        <w:t>8</w:t>
      </w:r>
      <w:r w:rsidR="00E22E02">
        <w:rPr>
          <w:rFonts w:ascii="Arial" w:hAnsi="Arial" w:cs="Arial"/>
          <w:sz w:val="24"/>
          <w:szCs w:val="24"/>
        </w:rPr>
        <w:t>.2021г  № 478</w:t>
      </w:r>
      <w:r>
        <w:rPr>
          <w:rFonts w:ascii="Arial" w:hAnsi="Arial" w:cs="Arial"/>
          <w:sz w:val="24"/>
          <w:szCs w:val="24"/>
        </w:rPr>
        <w:t xml:space="preserve">  « О национальном плане противодействия коррупции на 20</w:t>
      </w:r>
      <w:r w:rsidR="00E22E0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-202</w:t>
      </w:r>
      <w:r w:rsidR="00E22E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 »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Организации работы по проти</w:t>
      </w:r>
      <w:r w:rsidR="0024733A">
        <w:rPr>
          <w:rFonts w:ascii="Arial" w:hAnsi="Arial" w:cs="Arial"/>
          <w:sz w:val="24"/>
          <w:szCs w:val="24"/>
        </w:rPr>
        <w:t>водействию коррупции в Ентаульском</w:t>
      </w:r>
      <w:r>
        <w:rPr>
          <w:rFonts w:ascii="Arial" w:hAnsi="Arial" w:cs="Arial"/>
          <w:sz w:val="24"/>
          <w:szCs w:val="24"/>
        </w:rPr>
        <w:t xml:space="preserve"> сельсовете строится в рамках реализации федерального законодательства,  иных нормативных правовых актов Российской Федерации, а также принимаемых муниципальных правовых актов, направленных на противодействие коррупции.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Программа является важной составной частью антико</w:t>
      </w:r>
      <w:r w:rsidR="0024733A">
        <w:rPr>
          <w:rFonts w:ascii="Arial" w:hAnsi="Arial" w:cs="Arial"/>
          <w:sz w:val="24"/>
          <w:szCs w:val="24"/>
        </w:rPr>
        <w:t>ррупционной политики в Ентаульском</w:t>
      </w:r>
      <w:r>
        <w:rPr>
          <w:rFonts w:ascii="Arial" w:hAnsi="Arial" w:cs="Arial"/>
          <w:sz w:val="24"/>
          <w:szCs w:val="24"/>
        </w:rPr>
        <w:t xml:space="preserve"> сельсовете, обеспечивающей согласованное проведение мероприятий, направленных на предупреждение коррупции.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самоуправления, применения законодательства антикоррупционной направленности, устранения коррупциогенных факторов в действующих муниципальных нормативных правовых актах и проектах муниципальных нормативных правовых актов.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Важным элементом Программы является антикоррупционная экспертиза муниципальных нормативных правовых актов и проектов муниципальных нормативных правовых актов.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 из приоритетных направлений Программы является информирование общества о состоянии проти</w:t>
      </w:r>
      <w:r w:rsidR="0024733A">
        <w:rPr>
          <w:rFonts w:ascii="Arial" w:hAnsi="Arial" w:cs="Arial"/>
          <w:sz w:val="24"/>
          <w:szCs w:val="24"/>
        </w:rPr>
        <w:t>водействия коррупции в Ентаульском</w:t>
      </w:r>
      <w:r>
        <w:rPr>
          <w:rFonts w:ascii="Arial" w:hAnsi="Arial" w:cs="Arial"/>
          <w:sz w:val="24"/>
          <w:szCs w:val="24"/>
        </w:rPr>
        <w:t xml:space="preserve">  сельсовете. Это обусловлено рядом взаимосвязанных причин.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Во-первых, любая общественно-политическая программа должна быть прозрачной для общества. Во-вторых, главной идеей противодействия является формирование нетерпимого отношения к проявлениям коррупции.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Физические лица, юридические лица и представители малого и среднего бизнеса, информированные об уровне и эффективности противодействия </w:t>
      </w:r>
      <w:r>
        <w:rPr>
          <w:rFonts w:ascii="Arial" w:hAnsi="Arial" w:cs="Arial"/>
          <w:sz w:val="24"/>
          <w:szCs w:val="24"/>
        </w:rPr>
        <w:lastRenderedPageBreak/>
        <w:t>коррупции, уверенные в правовой защите, не станут субъектами коррупционных правонарушений.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жизни.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ОСНОВНОЕ СОДЕРЖАНИЕ ПРОГРАММЫ.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Целевая программа «Противодействие коррупци</w:t>
      </w:r>
      <w:r w:rsidR="002F46C4">
        <w:rPr>
          <w:rFonts w:ascii="Arial" w:hAnsi="Arial" w:cs="Arial"/>
          <w:sz w:val="24"/>
          <w:szCs w:val="24"/>
        </w:rPr>
        <w:t>и в Ентаульском</w:t>
      </w:r>
      <w:r w:rsidR="003651D5">
        <w:rPr>
          <w:rFonts w:ascii="Arial" w:hAnsi="Arial" w:cs="Arial"/>
          <w:sz w:val="24"/>
          <w:szCs w:val="24"/>
        </w:rPr>
        <w:t xml:space="preserve">  сельсовете на 2025</w:t>
      </w:r>
      <w:r>
        <w:rPr>
          <w:rFonts w:ascii="Arial" w:hAnsi="Arial" w:cs="Arial"/>
          <w:sz w:val="24"/>
          <w:szCs w:val="24"/>
        </w:rPr>
        <w:t>- 202</w:t>
      </w:r>
      <w:r w:rsidR="003651D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годы» разработана в соответствии с Федеральным законом </w:t>
      </w:r>
      <w:r w:rsidR="00BA72E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от 25.12.2008 № 273-ФЗ «О противодействии коррупции», </w:t>
      </w:r>
      <w:r>
        <w:rPr>
          <w:rFonts w:ascii="Arial" w:hAnsi="Arial" w:cs="Arial"/>
          <w:color w:val="000000"/>
          <w:sz w:val="24"/>
          <w:szCs w:val="24"/>
        </w:rPr>
        <w:t xml:space="preserve"> Указом Президента Р</w:t>
      </w:r>
      <w:r w:rsidR="00E22E02">
        <w:rPr>
          <w:rFonts w:ascii="Arial" w:hAnsi="Arial" w:cs="Arial"/>
          <w:color w:val="000000"/>
          <w:sz w:val="24"/>
          <w:szCs w:val="24"/>
        </w:rPr>
        <w:t>осс</w:t>
      </w:r>
      <w:r w:rsidR="00BA72EA">
        <w:rPr>
          <w:rFonts w:ascii="Arial" w:hAnsi="Arial" w:cs="Arial"/>
          <w:color w:val="000000"/>
          <w:sz w:val="24"/>
          <w:szCs w:val="24"/>
        </w:rPr>
        <w:t>ийской</w:t>
      </w:r>
      <w:r w:rsidR="00E22E02">
        <w:rPr>
          <w:rFonts w:ascii="Arial" w:hAnsi="Arial" w:cs="Arial"/>
          <w:color w:val="000000"/>
          <w:sz w:val="24"/>
          <w:szCs w:val="24"/>
        </w:rPr>
        <w:t xml:space="preserve"> Федерации от 16.0</w:t>
      </w:r>
      <w:r w:rsidR="00BA72EA">
        <w:rPr>
          <w:rFonts w:ascii="Arial" w:hAnsi="Arial" w:cs="Arial"/>
          <w:color w:val="000000"/>
          <w:sz w:val="24"/>
          <w:szCs w:val="24"/>
        </w:rPr>
        <w:t>8</w:t>
      </w:r>
      <w:r w:rsidR="00E22E02">
        <w:rPr>
          <w:rFonts w:ascii="Arial" w:hAnsi="Arial" w:cs="Arial"/>
          <w:color w:val="000000"/>
          <w:sz w:val="24"/>
          <w:szCs w:val="24"/>
        </w:rPr>
        <w:t>.2021</w:t>
      </w:r>
      <w:r>
        <w:rPr>
          <w:rFonts w:ascii="Arial" w:hAnsi="Arial" w:cs="Arial"/>
          <w:color w:val="000000"/>
          <w:sz w:val="24"/>
          <w:szCs w:val="24"/>
        </w:rPr>
        <w:t xml:space="preserve">г. № </w:t>
      </w:r>
      <w:r w:rsidR="00E22E02">
        <w:rPr>
          <w:rFonts w:ascii="Arial" w:hAnsi="Arial" w:cs="Arial"/>
          <w:color w:val="000000"/>
          <w:sz w:val="24"/>
          <w:szCs w:val="24"/>
        </w:rPr>
        <w:t>478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 Национальном плане противодействия коррупции на 20</w:t>
      </w:r>
      <w:r w:rsidR="00E22E0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-202</w:t>
      </w:r>
      <w:r w:rsidR="00E22E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color w:val="000000"/>
          <w:sz w:val="24"/>
          <w:szCs w:val="24"/>
        </w:rPr>
        <w:t xml:space="preserve">, Законом Красноярского края </w:t>
      </w:r>
      <w:r w:rsidR="00BA72EA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>от 07.07.2009г.№ 8-3610 « О противодействии коррупции в Красноярском крае»</w:t>
      </w:r>
      <w:r>
        <w:rPr>
          <w:rFonts w:ascii="Arial" w:hAnsi="Arial" w:cs="Arial"/>
          <w:sz w:val="24"/>
          <w:szCs w:val="24"/>
        </w:rPr>
        <w:t xml:space="preserve"> и определяет комплекс специальных мер, направленных на противодействие корр</w:t>
      </w:r>
      <w:r w:rsidR="002F46C4">
        <w:rPr>
          <w:rFonts w:ascii="Arial" w:hAnsi="Arial" w:cs="Arial"/>
          <w:sz w:val="24"/>
          <w:szCs w:val="24"/>
        </w:rPr>
        <w:t>упции на территории  Ентаульского</w:t>
      </w:r>
      <w:r>
        <w:rPr>
          <w:rFonts w:ascii="Arial" w:hAnsi="Arial" w:cs="Arial"/>
          <w:sz w:val="24"/>
          <w:szCs w:val="24"/>
        </w:rPr>
        <w:t xml:space="preserve">  сельсовета.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является комплексной системой мер антикоррупционной политики, обеспечивающей согласованное применение правовых актов, экономических, образовательных, воспитательных, организационных и иных мер, направленных на противодействие коррупции на </w:t>
      </w:r>
      <w:r w:rsidR="002F46C4">
        <w:rPr>
          <w:rFonts w:ascii="Arial" w:hAnsi="Arial" w:cs="Arial"/>
          <w:sz w:val="24"/>
          <w:szCs w:val="24"/>
        </w:rPr>
        <w:t>территории    Ентаульского</w:t>
      </w:r>
      <w:r>
        <w:rPr>
          <w:rFonts w:ascii="Arial" w:hAnsi="Arial" w:cs="Arial"/>
          <w:sz w:val="24"/>
          <w:szCs w:val="24"/>
        </w:rPr>
        <w:t xml:space="preserve">   сельсовета. 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ЦЕЛИ ПРОГРАММЫ.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Целями программы являются: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Устранение причин, порождающих коррупцию, противодействие условиям, способствующим ее проявлениям, формирование единой политики борьбы с коррупцией.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Реализация системы антикоррупционных мер, включающей в себя комплекс мероприятий, направленных на устранение причин и условий, порождающих коррупцию, способствующих ее распространению.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Снижение уровня коррупции, ее влияния на активность и эффективность деятельности органов местного самоуправления, на повседневную жизнь граж</w:t>
      </w:r>
      <w:r w:rsidR="002F46C4">
        <w:rPr>
          <w:rFonts w:ascii="Arial" w:hAnsi="Arial" w:cs="Arial"/>
          <w:sz w:val="24"/>
          <w:szCs w:val="24"/>
        </w:rPr>
        <w:t>дан на территории  Ентаульского</w:t>
      </w:r>
      <w:r>
        <w:rPr>
          <w:rFonts w:ascii="Arial" w:hAnsi="Arial" w:cs="Arial"/>
          <w:sz w:val="24"/>
          <w:szCs w:val="24"/>
        </w:rPr>
        <w:t xml:space="preserve">  сельсовета.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ЗАДАЧИ ПРОГРАММЫ.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Внедрение механизмов экспертизы правовых актов органов ме</w:t>
      </w:r>
      <w:r w:rsidR="002F46C4">
        <w:rPr>
          <w:rFonts w:ascii="Arial" w:hAnsi="Arial" w:cs="Arial"/>
          <w:sz w:val="24"/>
          <w:szCs w:val="24"/>
        </w:rPr>
        <w:t>стного самоуправления Ентаульского</w:t>
      </w:r>
      <w:r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Предупреждение коррупционных правонарушений.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Минимизация условий, порождающих коррупцию.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Обеспечение открытости процесса принятия решений должностными л</w:t>
      </w:r>
      <w:r w:rsidR="002F46C4">
        <w:rPr>
          <w:rFonts w:ascii="Arial" w:hAnsi="Arial" w:cs="Arial"/>
          <w:sz w:val="24"/>
          <w:szCs w:val="24"/>
        </w:rPr>
        <w:t>ицами администрации   Ентаульского</w:t>
      </w:r>
      <w:r>
        <w:rPr>
          <w:rFonts w:ascii="Arial" w:hAnsi="Arial" w:cs="Arial"/>
          <w:sz w:val="24"/>
          <w:szCs w:val="24"/>
        </w:rPr>
        <w:t xml:space="preserve">   сельсовета и муниципальными служащими.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Обеспечение администрацие</w:t>
      </w:r>
      <w:r w:rsidR="002F46C4">
        <w:rPr>
          <w:rFonts w:ascii="Arial" w:hAnsi="Arial" w:cs="Arial"/>
          <w:sz w:val="24"/>
          <w:szCs w:val="24"/>
        </w:rPr>
        <w:t>й Ентаульского</w:t>
      </w:r>
      <w:r>
        <w:rPr>
          <w:rFonts w:ascii="Arial" w:hAnsi="Arial" w:cs="Arial"/>
          <w:sz w:val="24"/>
          <w:szCs w:val="24"/>
        </w:rPr>
        <w:t xml:space="preserve">   сельсовета доступа широкого круга граждан к нормативно-правовой и административной информации, в том числе посредством использования возможностей информационных технологий.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Информирование населения муниципального образования о состоянии противодействия ко</w:t>
      </w:r>
      <w:r w:rsidR="002F46C4">
        <w:rPr>
          <w:rFonts w:ascii="Arial" w:hAnsi="Arial" w:cs="Arial"/>
          <w:sz w:val="24"/>
          <w:szCs w:val="24"/>
        </w:rPr>
        <w:t>ррупции на территории Ентаульского</w:t>
      </w:r>
      <w:r>
        <w:rPr>
          <w:rFonts w:ascii="Arial" w:hAnsi="Arial" w:cs="Arial"/>
          <w:sz w:val="24"/>
          <w:szCs w:val="24"/>
        </w:rPr>
        <w:t xml:space="preserve">   сельсовета, формирование нетерпимого отношения к проявлениям коррупции, разъяснение положений законодательства по борьбе с коррупцией.</w:t>
      </w:r>
    </w:p>
    <w:p w:rsidR="00B500C9" w:rsidRDefault="00B500C9" w:rsidP="00B500C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СРОКИ РЕАЛИЗАЦИИ ПРОГРАММЫ.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Срок реализации программы - 20</w:t>
      </w:r>
      <w:r w:rsidR="003651D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- 202</w:t>
      </w:r>
      <w:r w:rsidR="000B193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годы.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ОЖИДАЕМЫЕ РЕЗУЛЬТАТЫ  РЕАЛИЗАЦИИ ПРОГРАММЫ.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Недопущение появления коррупциогенных факторов в правовых </w:t>
      </w:r>
      <w:r w:rsidR="00503C0A">
        <w:rPr>
          <w:rFonts w:ascii="Arial" w:hAnsi="Arial" w:cs="Arial"/>
          <w:sz w:val="24"/>
          <w:szCs w:val="24"/>
        </w:rPr>
        <w:t>актах администрации   Ентаульского</w:t>
      </w:r>
      <w:r>
        <w:rPr>
          <w:rFonts w:ascii="Arial" w:hAnsi="Arial" w:cs="Arial"/>
          <w:sz w:val="24"/>
          <w:szCs w:val="24"/>
        </w:rPr>
        <w:t xml:space="preserve">  сельсовета.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Обеспечение прозрачности принятия правовы</w:t>
      </w:r>
      <w:r w:rsidR="00503C0A">
        <w:rPr>
          <w:rFonts w:ascii="Arial" w:hAnsi="Arial" w:cs="Arial"/>
          <w:sz w:val="24"/>
          <w:szCs w:val="24"/>
        </w:rPr>
        <w:t>х актов администрации Ентаульского</w:t>
      </w:r>
      <w:r>
        <w:rPr>
          <w:rFonts w:ascii="Arial" w:hAnsi="Arial" w:cs="Arial"/>
          <w:sz w:val="24"/>
          <w:szCs w:val="24"/>
        </w:rPr>
        <w:t xml:space="preserve">    сельсовета.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Укрепление доверия населения к органам местного самоуправления.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 Совершенствование актикоррупционной направленности кадровой политики в органах мест</w:t>
      </w:r>
      <w:r w:rsidR="00160E7B">
        <w:rPr>
          <w:rFonts w:ascii="Arial" w:hAnsi="Arial" w:cs="Arial"/>
          <w:sz w:val="24"/>
          <w:szCs w:val="24"/>
        </w:rPr>
        <w:t>ного самоуправления   Ентаульского</w:t>
      </w:r>
      <w:r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 Получение информации о фактах коррупции, ее обобщение и анализ коррупциогенных направлений в деятел</w:t>
      </w:r>
      <w:r w:rsidR="006D5B09">
        <w:rPr>
          <w:rFonts w:ascii="Arial" w:hAnsi="Arial" w:cs="Arial"/>
          <w:sz w:val="24"/>
          <w:szCs w:val="24"/>
        </w:rPr>
        <w:t>ьности администрации  Ентаульского</w:t>
      </w:r>
      <w:r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 Привлечение общественности к проблеме противодействия коррупции.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6.7. Обеспечение максимальной доступности муниципальных услуг для населения.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6.8. Минимизация возможности проявлений коррупции среди муниципальных служащих и должностных лиц администрации муниципального образования при работе с физическими и юридическими лицами.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6.9. Внедрение антикоррупционных механизмов в сфере размещения муниципального заказа.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 ОРГАНИЗАЦИЯ УПРАВЛЕНИЯ ПРОГРАММЫ   И КОНТРОЛЬ ЗА ХОДОМ ЕЕ РЕАЛИЗАЦИИ.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Организация исполнения программы  и контроль за ее реализацией осу</w:t>
      </w:r>
      <w:r w:rsidR="006D5B09">
        <w:rPr>
          <w:rFonts w:ascii="Arial" w:hAnsi="Arial" w:cs="Arial"/>
          <w:sz w:val="24"/>
          <w:szCs w:val="24"/>
        </w:rPr>
        <w:t>ществляется главой    Ентаульского</w:t>
      </w:r>
      <w:r>
        <w:rPr>
          <w:rFonts w:ascii="Arial" w:hAnsi="Arial" w:cs="Arial"/>
          <w:sz w:val="24"/>
          <w:szCs w:val="24"/>
        </w:rPr>
        <w:t xml:space="preserve">   сельсовета и специалистами администрации в рамках их компетенции.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sz w:val="24"/>
          <w:szCs w:val="24"/>
        </w:rPr>
        <w:t xml:space="preserve">ОСНОВНЫЕ ПРОГРАММНЫЕ МЕРОПРИЯТИЯ ЦЕЛЕВОЙ ПРОГРАММЫ «ПРОТИВОДЕЙСТВИЕ КОРРУПЦИИ В   МЕЖОВСКОМ  СЕЛЬСОВЕТЕ </w:t>
      </w:r>
    </w:p>
    <w:p w:rsidR="00B500C9" w:rsidRDefault="00B500C9" w:rsidP="00B500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</w:t>
      </w:r>
      <w:r w:rsidR="000B1937">
        <w:rPr>
          <w:rFonts w:ascii="Arial" w:hAnsi="Arial" w:cs="Arial"/>
          <w:b/>
          <w:sz w:val="24"/>
          <w:szCs w:val="24"/>
        </w:rPr>
        <w:t>25-2027</w:t>
      </w:r>
      <w:r>
        <w:rPr>
          <w:rFonts w:ascii="Arial" w:hAnsi="Arial" w:cs="Arial"/>
          <w:b/>
          <w:sz w:val="24"/>
          <w:szCs w:val="24"/>
        </w:rPr>
        <w:t xml:space="preserve"> ГОДЫ»</w:t>
      </w:r>
    </w:p>
    <w:p w:rsidR="00B500C9" w:rsidRDefault="00B500C9" w:rsidP="00B500C9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90"/>
        <w:gridCol w:w="2991"/>
        <w:gridCol w:w="9"/>
        <w:gridCol w:w="43"/>
        <w:gridCol w:w="3136"/>
        <w:gridCol w:w="233"/>
      </w:tblGrid>
      <w:tr w:rsidR="00B500C9" w:rsidTr="00EB3CBB">
        <w:trPr>
          <w:gridAfter w:val="1"/>
          <w:wAfter w:w="233" w:type="dxa"/>
          <w:trHeight w:val="78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B500C9" w:rsidTr="00EB3CBB">
        <w:trPr>
          <w:gridAfter w:val="1"/>
          <w:wAfter w:w="233" w:type="dxa"/>
          <w:trHeight w:val="187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по правовому обеспечению противодействия коррупции в </w:t>
            </w:r>
            <w:r w:rsidR="004B7C46">
              <w:rPr>
                <w:rFonts w:ascii="Arial" w:hAnsi="Arial" w:cs="Arial"/>
                <w:sz w:val="24"/>
                <w:szCs w:val="24"/>
              </w:rPr>
              <w:t>Ентаульском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сельсовете.</w:t>
            </w:r>
          </w:p>
        </w:tc>
      </w:tr>
      <w:tr w:rsidR="00B500C9" w:rsidTr="00EB3CBB">
        <w:trPr>
          <w:gridAfter w:val="1"/>
          <w:wAfter w:w="233" w:type="dxa"/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муниципальных правовых актов в соответствие с требованиями федеральных законов,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Законом Красноярского края от 07.07.2009г № 8-3610        « О противодействии коррупции в Красноярском крае»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0B1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1B655D">
              <w:rPr>
                <w:rFonts w:ascii="Arial" w:hAnsi="Arial" w:cs="Arial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 w:rsidP="00E22E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B1937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0B193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500C9" w:rsidTr="00EB3CBB">
        <w:trPr>
          <w:gridAfter w:val="1"/>
          <w:wAfter w:w="233" w:type="dxa"/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Направление проектов НПА в прокуратуру района  в соответствии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заключенным соглашением о взаимодействии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5D" w:rsidRDefault="000B1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</w:t>
            </w:r>
          </w:p>
          <w:p w:rsidR="00B500C9" w:rsidRPr="001B655D" w:rsidRDefault="001B655D" w:rsidP="001B65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</w:tr>
      <w:tr w:rsidR="00B500C9" w:rsidTr="00EB3CBB">
        <w:trPr>
          <w:trHeight w:val="63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антикоррупционной </w:t>
            </w:r>
          </w:p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</w:t>
            </w:r>
          </w:p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правовых актов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проведении антикоррупционной экспертизы</w:t>
            </w:r>
          </w:p>
        </w:tc>
        <w:tc>
          <w:tcPr>
            <w:tcW w:w="3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0C9" w:rsidTr="00EB3CBB">
        <w:trPr>
          <w:gridAfter w:val="1"/>
          <w:wAfter w:w="233" w:type="dxa"/>
          <w:trHeight w:val="806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Мониторинг муниципальных нормативных  правовых актов с целью устранения дублирования, противоречий, </w:t>
            </w:r>
          </w:p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расплывчивости формулировок, </w:t>
            </w:r>
          </w:p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способствующих проявлению коррупции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проведении антикоррупционной экспертизы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один раз в квартал</w:t>
            </w:r>
          </w:p>
        </w:tc>
      </w:tr>
      <w:tr w:rsidR="00B500C9" w:rsidTr="00EB3CBB">
        <w:trPr>
          <w:gridAfter w:val="1"/>
          <w:wAfter w:w="233" w:type="dxa"/>
          <w:trHeight w:val="8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противодействию коррупции, связанные с муниципальным управлением.</w:t>
            </w:r>
          </w:p>
        </w:tc>
      </w:tr>
      <w:tr w:rsidR="00B500C9" w:rsidTr="00EB3CBB">
        <w:trPr>
          <w:gridAfter w:val="1"/>
          <w:wAfter w:w="233" w:type="dxa"/>
          <w:trHeight w:val="783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комиссия по соблюдению  требований к служебному поведению муниципальных </w:t>
            </w:r>
          </w:p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служащих и урегулированию конфликта интересов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00C9" w:rsidTr="00EB3CBB">
        <w:trPr>
          <w:gridAfter w:val="1"/>
          <w:wAfter w:w="233" w:type="dxa"/>
          <w:trHeight w:val="4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служащих, в должностные обязанности </w:t>
            </w: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которых входит участие в </w:t>
            </w: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4B7C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Ентаульского</w:t>
            </w:r>
            <w:r w:rsidR="00B500C9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B500C9" w:rsidTr="00EB3CBB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проверки достоверности представленных муниципальными служащими сведений о доходах, об </w:t>
            </w:r>
          </w:p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имуществе и обязательствах </w:t>
            </w:r>
          </w:p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имущественного характера своих, супруга (супруги) и </w:t>
            </w:r>
          </w:p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несовершеннолетних детей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1B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 Ентаульского</w:t>
            </w:r>
            <w:r w:rsidR="00B500C9">
              <w:rPr>
                <w:rFonts w:ascii="Arial" w:hAnsi="Arial" w:cs="Arial"/>
                <w:sz w:val="24"/>
                <w:szCs w:val="24"/>
              </w:rPr>
              <w:t xml:space="preserve">  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B500C9" w:rsidTr="00EB3CBB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1B6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 Ентаульского</w:t>
            </w:r>
            <w:r w:rsidR="00B500C9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поступлении на муниципальную службу</w:t>
            </w:r>
          </w:p>
        </w:tc>
      </w:tr>
      <w:tr w:rsidR="00B500C9" w:rsidTr="00EB3CBB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Ведение личных дел муниципальных служащих, в т.ч. осуществление контроля за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0B1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1B655D">
              <w:rPr>
                <w:rFonts w:ascii="Arial" w:hAnsi="Arial" w:cs="Arial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00C9" w:rsidTr="00EB3CBB">
        <w:trPr>
          <w:gridAfter w:val="1"/>
          <w:wAfter w:w="233" w:type="dxa"/>
          <w:trHeight w:val="113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антикоррупционному просвещению.</w:t>
            </w:r>
          </w:p>
        </w:tc>
      </w:tr>
      <w:tr w:rsidR="00B500C9" w:rsidTr="00323E6B">
        <w:trPr>
          <w:gridAfter w:val="1"/>
          <w:wAfter w:w="233" w:type="dxa"/>
          <w:trHeight w:val="33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антикоррупционной </w:t>
            </w:r>
          </w:p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пропаганды и правового просвещения граждан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1B65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Ентаульского</w:t>
            </w:r>
            <w:r w:rsidR="00B500C9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00C9" w:rsidTr="00323E6B">
        <w:trPr>
          <w:gridAfter w:val="1"/>
          <w:wAfter w:w="233" w:type="dxa"/>
          <w:trHeight w:val="57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прозрачности действий органов исполнительной власти путем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информирования населения через обнародование принимаемых документов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1B65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Ентаульского</w:t>
            </w:r>
            <w:r w:rsidR="00B500C9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00C9" w:rsidTr="00EB3CBB">
        <w:trPr>
          <w:gridAfter w:val="1"/>
          <w:wAfter w:w="233" w:type="dxa"/>
          <w:trHeight w:val="204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нужд.</w:t>
            </w:r>
          </w:p>
        </w:tc>
      </w:tr>
      <w:tr w:rsidR="00B500C9" w:rsidTr="00323E6B">
        <w:trPr>
          <w:gridAfter w:val="1"/>
          <w:wAfter w:w="233" w:type="dxa"/>
          <w:trHeight w:val="2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процедур размещения заказов для муниципальных нужд 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Default="00B50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B3CBB" w:rsidTr="00282F33">
        <w:trPr>
          <w:gridAfter w:val="1"/>
          <w:wAfter w:w="233" w:type="dxa"/>
          <w:trHeight w:val="24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BB" w:rsidRDefault="00EB3CBB" w:rsidP="00EB3C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муниципальных служащих в мероприятиях по профессиональному развитию в области противодействия  коррупции</w:t>
            </w:r>
          </w:p>
        </w:tc>
      </w:tr>
      <w:tr w:rsidR="00EB3CBB" w:rsidTr="00323E6B">
        <w:trPr>
          <w:gridAfter w:val="1"/>
          <w:wAfter w:w="233" w:type="dxa"/>
          <w:trHeight w:val="442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BB" w:rsidRPr="00323E6B" w:rsidRDefault="00EB3CBB" w:rsidP="00323E6B">
            <w:pPr>
              <w:spacing w:after="255" w:line="270" w:lineRule="atLeast"/>
              <w:rPr>
                <w:rFonts w:ascii="Arial" w:hAnsi="Arial" w:cs="Arial"/>
                <w:sz w:val="24"/>
                <w:szCs w:val="24"/>
              </w:rPr>
            </w:pPr>
            <w:r w:rsidRPr="00323E6B">
              <w:rPr>
                <w:rFonts w:ascii="Arial" w:hAnsi="Arial" w:cs="Arial"/>
                <w:sz w:val="24"/>
                <w:szCs w:val="24"/>
              </w:rPr>
              <w:t>участие муниц</w:t>
            </w:r>
            <w:r w:rsidR="00323E6B">
              <w:rPr>
                <w:rFonts w:ascii="Arial" w:hAnsi="Arial" w:cs="Arial"/>
                <w:sz w:val="24"/>
                <w:szCs w:val="24"/>
              </w:rPr>
              <w:t>ипальных служащих, в должностные</w:t>
            </w:r>
            <w:r w:rsidRPr="00323E6B">
              <w:rPr>
                <w:rFonts w:ascii="Arial" w:hAnsi="Arial" w:cs="Arial"/>
                <w:sz w:val="24"/>
                <w:szCs w:val="24"/>
              </w:rPr>
              <w:t xml:space="preserve"> обязанности которых </w:t>
            </w:r>
            <w:r w:rsidR="00323E6B">
              <w:rPr>
                <w:rFonts w:ascii="Arial" w:hAnsi="Arial" w:cs="Arial"/>
                <w:sz w:val="24"/>
                <w:szCs w:val="24"/>
              </w:rPr>
              <w:t xml:space="preserve">входит участие в противо-действии </w:t>
            </w:r>
            <w:r w:rsidRPr="00323E6B">
              <w:rPr>
                <w:rFonts w:ascii="Arial" w:hAnsi="Arial" w:cs="Arial"/>
                <w:sz w:val="24"/>
                <w:szCs w:val="24"/>
              </w:rPr>
              <w:t xml:space="preserve">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B" w:rsidRDefault="00EB3CBB" w:rsidP="00EB3C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B" w:rsidRDefault="00EB3CBB" w:rsidP="00EB3C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B3CBB" w:rsidTr="00323E6B">
        <w:trPr>
          <w:gridAfter w:val="1"/>
          <w:wAfter w:w="233" w:type="dxa"/>
          <w:trHeight w:val="2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BB" w:rsidRPr="00323E6B" w:rsidRDefault="00EB3CBB" w:rsidP="00323E6B">
            <w:pPr>
              <w:spacing w:after="255" w:line="2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E6B">
              <w:rPr>
                <w:rFonts w:ascii="Arial" w:hAnsi="Arial" w:cs="Arial"/>
                <w:sz w:val="24"/>
                <w:szCs w:val="24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1D" w:rsidRDefault="00D3511D" w:rsidP="00EB3C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</w:t>
            </w:r>
          </w:p>
          <w:p w:rsidR="00EB3CBB" w:rsidRDefault="00323E6B" w:rsidP="00EB3C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1D" w:rsidRDefault="00D3511D" w:rsidP="00323E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избрании главы сельсовета,</w:t>
            </w:r>
          </w:p>
          <w:p w:rsidR="00EB3CBB" w:rsidRDefault="00D3511D" w:rsidP="00D351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323E6B">
              <w:rPr>
                <w:rFonts w:ascii="Arial" w:hAnsi="Arial" w:cs="Arial"/>
                <w:sz w:val="24"/>
                <w:szCs w:val="24"/>
              </w:rPr>
              <w:t>ри поступлении на муниципальную службу</w:t>
            </w:r>
          </w:p>
        </w:tc>
      </w:tr>
      <w:tr w:rsidR="00EB3CBB" w:rsidTr="00323E6B">
        <w:trPr>
          <w:gridAfter w:val="1"/>
          <w:wAfter w:w="233" w:type="dxa"/>
          <w:trHeight w:val="2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BB" w:rsidRPr="00323E6B" w:rsidRDefault="00EB3CBB" w:rsidP="00323E6B">
            <w:pPr>
              <w:spacing w:after="255" w:line="2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E6B">
              <w:rPr>
                <w:rFonts w:ascii="Arial" w:hAnsi="Arial" w:cs="Arial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 (муниципальных) нужд, в мероприятиях по профессиональному развитию в области </w:t>
            </w:r>
            <w:r w:rsidRPr="00323E6B">
              <w:rPr>
                <w:rFonts w:ascii="Arial" w:hAnsi="Arial" w:cs="Arial"/>
                <w:sz w:val="24"/>
                <w:szCs w:val="24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B" w:rsidRDefault="00323E6B" w:rsidP="00EB3C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муниципальные служащие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B" w:rsidRDefault="00EB3CBB" w:rsidP="00EB3C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</w:tbl>
    <w:p w:rsidR="00B500C9" w:rsidRDefault="00B500C9" w:rsidP="00B500C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Механизм реализации программы, организация управления и контроль за ходом ее реализации.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 Программы осуществляется через систему субъектов профилактики противодействия коррупции, которая включает в себя:</w:t>
      </w:r>
    </w:p>
    <w:p w:rsidR="00B500C9" w:rsidRDefault="001B655D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765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администрацию    Ентаульского</w:t>
      </w:r>
      <w:r w:rsidR="00B500C9">
        <w:rPr>
          <w:rFonts w:ascii="Arial" w:hAnsi="Arial" w:cs="Arial"/>
          <w:sz w:val="24"/>
          <w:szCs w:val="24"/>
        </w:rPr>
        <w:t xml:space="preserve">   сельсовета;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9765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комиссию по проведению антикоррупционной экспертизы;</w:t>
      </w:r>
    </w:p>
    <w:p w:rsidR="00B500C9" w:rsidRDefault="0019765F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500C9">
        <w:rPr>
          <w:rFonts w:ascii="Arial" w:hAnsi="Arial" w:cs="Arial"/>
          <w:sz w:val="24"/>
          <w:szCs w:val="24"/>
        </w:rPr>
        <w:t xml:space="preserve">комиссию по соблюдению требований к служебному поведению муниципальных служащих и урегулированию конфликта интересов администрации сельсовета.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Контроль за исполнением Программы о</w:t>
      </w:r>
      <w:r w:rsidR="0019765F">
        <w:rPr>
          <w:rFonts w:ascii="Arial" w:hAnsi="Arial" w:cs="Arial"/>
          <w:sz w:val="24"/>
          <w:szCs w:val="24"/>
        </w:rPr>
        <w:t>существляется  Главой Ентаульского</w:t>
      </w:r>
      <w:r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Default="00B500C9" w:rsidP="00B500C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500C9" w:rsidRDefault="00B500C9" w:rsidP="00B500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Оценка эффективности социально-экономических последствий от реализации программы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ее разработчиком по завершении срока реализации Программы и за период с 20</w:t>
      </w:r>
      <w:r w:rsidR="00A4085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по 202</w:t>
      </w:r>
      <w:r w:rsidR="00A4085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 включительно по показателям эффективности: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число выявленных коррупционных правонарушений со стороны должностных лиц администрации сельсовета;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-уровень удовлетворенности заявителями качеством и доступностью муниципальных услуг; 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уровень информационной прозрачности деятельности администрации сельсовета;</w:t>
      </w:r>
    </w:p>
    <w:p w:rsidR="0053217D" w:rsidRDefault="00B500C9" w:rsidP="00B500C9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-число нормативных правовых актов и их проектов, прошедших антикоррупционную экспертизу.</w:t>
      </w:r>
    </w:p>
    <w:p w:rsidR="0053217D" w:rsidRDefault="0053217D" w:rsidP="0053217D"/>
    <w:p w:rsidR="00117ECB" w:rsidRDefault="00117ECB" w:rsidP="0053217D">
      <w:pPr>
        <w:ind w:firstLine="708"/>
        <w:rPr>
          <w:rFonts w:ascii="Arial" w:hAnsi="Arial" w:cs="Arial"/>
          <w:b/>
          <w:sz w:val="24"/>
          <w:szCs w:val="24"/>
        </w:rPr>
      </w:pPr>
    </w:p>
    <w:p w:rsidR="00323E6B" w:rsidRPr="0053217D" w:rsidRDefault="00323E6B" w:rsidP="0053217D">
      <w:pPr>
        <w:ind w:firstLine="708"/>
      </w:pPr>
    </w:p>
    <w:sectPr w:rsidR="00323E6B" w:rsidRPr="0053217D" w:rsidSect="003564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00C9"/>
    <w:rsid w:val="000B1937"/>
    <w:rsid w:val="000B6BF5"/>
    <w:rsid w:val="00117ECB"/>
    <w:rsid w:val="00136E2C"/>
    <w:rsid w:val="00160E7B"/>
    <w:rsid w:val="0019765F"/>
    <w:rsid w:val="001B655D"/>
    <w:rsid w:val="001C33B7"/>
    <w:rsid w:val="0024733A"/>
    <w:rsid w:val="002F46C4"/>
    <w:rsid w:val="00323E6B"/>
    <w:rsid w:val="003564F9"/>
    <w:rsid w:val="003651D5"/>
    <w:rsid w:val="00410EC9"/>
    <w:rsid w:val="004B7C46"/>
    <w:rsid w:val="00503C0A"/>
    <w:rsid w:val="0053217D"/>
    <w:rsid w:val="005851AD"/>
    <w:rsid w:val="006A6BB1"/>
    <w:rsid w:val="006D5B09"/>
    <w:rsid w:val="008E793F"/>
    <w:rsid w:val="00990F3C"/>
    <w:rsid w:val="009F4FA0"/>
    <w:rsid w:val="00A40851"/>
    <w:rsid w:val="00AF77B8"/>
    <w:rsid w:val="00B500C9"/>
    <w:rsid w:val="00B572F9"/>
    <w:rsid w:val="00BA72EA"/>
    <w:rsid w:val="00C600D5"/>
    <w:rsid w:val="00D3511D"/>
    <w:rsid w:val="00D53402"/>
    <w:rsid w:val="00D90BB2"/>
    <w:rsid w:val="00E22E02"/>
    <w:rsid w:val="00E66BB1"/>
    <w:rsid w:val="00EB3CBB"/>
    <w:rsid w:val="00EE07ED"/>
    <w:rsid w:val="00EE2774"/>
    <w:rsid w:val="00F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500C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1"/>
    <w:semiHidden/>
    <w:unhideWhenUsed/>
    <w:rsid w:val="00B500C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B500C9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B500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17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B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1</cp:lastModifiedBy>
  <cp:revision>30</cp:revision>
  <cp:lastPrinted>2025-06-24T04:38:00Z</cp:lastPrinted>
  <dcterms:created xsi:type="dcterms:W3CDTF">2021-09-06T03:00:00Z</dcterms:created>
  <dcterms:modified xsi:type="dcterms:W3CDTF">2025-06-26T08:07:00Z</dcterms:modified>
</cp:coreProperties>
</file>