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82" w:rsidRDefault="00B12A82" w:rsidP="00B12A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B12A82" w:rsidRDefault="00B12A82" w:rsidP="00B12A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АДМИНИСТРАЦИЯ ЕНТАУЛЬСКОГО СЕЛЬСОВЕТА</w:t>
      </w:r>
    </w:p>
    <w:p w:rsidR="00B12A82" w:rsidRDefault="00B12A82" w:rsidP="00B12A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БОЛЬШЕМУРТИНСКОГО РАЙОНА</w:t>
      </w:r>
    </w:p>
    <w:p w:rsidR="00B12A82" w:rsidRDefault="00B12A82" w:rsidP="00B12A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КРАСНОЯРСКОГО КРАЯ</w:t>
      </w:r>
    </w:p>
    <w:p w:rsidR="00B12A82" w:rsidRDefault="00B12A82" w:rsidP="00B12A82">
      <w:pPr>
        <w:jc w:val="center"/>
        <w:rPr>
          <w:rFonts w:ascii="Arial" w:hAnsi="Arial" w:cs="Arial"/>
          <w:b/>
        </w:rPr>
      </w:pPr>
    </w:p>
    <w:p w:rsidR="00B12A82" w:rsidRDefault="00B12A82" w:rsidP="00B12A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ПОСТАНОВЛЕНИЕ </w:t>
      </w:r>
    </w:p>
    <w:p w:rsidR="00B12A82" w:rsidRDefault="00B12A82" w:rsidP="00B12A82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45"/>
        <w:gridCol w:w="3144"/>
        <w:gridCol w:w="3119"/>
      </w:tblGrid>
      <w:tr w:rsidR="00B12A82" w:rsidTr="00B12A82">
        <w:tc>
          <w:tcPr>
            <w:tcW w:w="3145" w:type="dxa"/>
            <w:hideMark/>
          </w:tcPr>
          <w:p w:rsidR="00B12A82" w:rsidRDefault="00B12A8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08.06.2020</w:t>
            </w:r>
          </w:p>
        </w:tc>
        <w:tc>
          <w:tcPr>
            <w:tcW w:w="3144" w:type="dxa"/>
            <w:hideMark/>
          </w:tcPr>
          <w:p w:rsidR="00B12A82" w:rsidRDefault="00B12A82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расные Ключи</w:t>
            </w:r>
          </w:p>
        </w:tc>
        <w:tc>
          <w:tcPr>
            <w:tcW w:w="3119" w:type="dxa"/>
            <w:hideMark/>
          </w:tcPr>
          <w:p w:rsidR="00B12A82" w:rsidRDefault="00B12A8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№ 31</w:t>
            </w:r>
          </w:p>
        </w:tc>
      </w:tr>
    </w:tbl>
    <w:p w:rsidR="00B12A82" w:rsidRDefault="00B12A82" w:rsidP="00B12A82">
      <w:pPr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8046"/>
        <w:gridCol w:w="1525"/>
      </w:tblGrid>
      <w:tr w:rsidR="00B12A82" w:rsidTr="00B12A82">
        <w:tc>
          <w:tcPr>
            <w:tcW w:w="8046" w:type="dxa"/>
          </w:tcPr>
          <w:p w:rsidR="00B12A82" w:rsidRDefault="00B12A82">
            <w:pPr>
              <w:spacing w:line="276" w:lineRule="auto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Ентаульского сельсовета от 27.01.2020 № 1 «Об </w:t>
            </w:r>
            <w:r>
              <w:rPr>
                <w:iCs/>
                <w:sz w:val="28"/>
                <w:szCs w:val="28"/>
              </w:rPr>
              <w:t xml:space="preserve">утверждении </w:t>
            </w:r>
            <w:r>
              <w:rPr>
                <w:sz w:val="28"/>
                <w:szCs w:val="28"/>
              </w:rPr>
              <w:t xml:space="preserve"> Положения « Об организации и осуществлении первичного воинского учёта граждан на территории Ентаульского сельсовета».</w:t>
            </w:r>
          </w:p>
          <w:p w:rsidR="00B12A82" w:rsidRDefault="00B12A82">
            <w:pPr>
              <w:spacing w:line="276" w:lineRule="auto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25" w:type="dxa"/>
          </w:tcPr>
          <w:p w:rsidR="00B12A82" w:rsidRDefault="00B12A8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B12A82" w:rsidRDefault="00B12A82" w:rsidP="00B12A82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>
        <w:rPr>
          <w:sz w:val="28"/>
          <w:szCs w:val="28"/>
          <w:lang w:eastAsia="en-US"/>
        </w:rPr>
        <w:t xml:space="preserve"> Федеральным законом от 28.03.1998 № 53-ФЗ «О воинской обязанности и военной службе»,</w:t>
      </w:r>
      <w:r>
        <w:rPr>
          <w:lang w:eastAsia="en-US"/>
        </w:rPr>
        <w:t xml:space="preserve"> </w:t>
      </w:r>
      <w:r>
        <w:rPr>
          <w:sz w:val="28"/>
          <w:szCs w:val="28"/>
          <w:lang w:eastAsia="en-US"/>
        </w:rPr>
        <w:t>постановлением Правительства РФ от  27.11.2006  № 7 1 9 «Об утверждении Положения о воинском учете»</w:t>
      </w:r>
      <w:proofErr w:type="gramStart"/>
      <w:r>
        <w:rPr>
          <w:sz w:val="28"/>
          <w:szCs w:val="28"/>
          <w:lang w:eastAsia="en-US"/>
        </w:rPr>
        <w:t>,р</w:t>
      </w:r>
      <w:proofErr w:type="gramEnd"/>
      <w:r>
        <w:rPr>
          <w:sz w:val="28"/>
          <w:szCs w:val="28"/>
        </w:rPr>
        <w:t>уководствуясь Уставом Ентаульского сельсовета Большемуртинского района,</w:t>
      </w:r>
    </w:p>
    <w:p w:rsidR="00B12A82" w:rsidRDefault="00B12A82" w:rsidP="00B12A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B12A82" w:rsidRDefault="00B12A82" w:rsidP="00B12A82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B12A82" w:rsidRDefault="00B12A82" w:rsidP="00B12A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Ентаульского сельсовета от 27.02.2018 № 8 «Об </w:t>
      </w:r>
      <w:r>
        <w:rPr>
          <w:iCs/>
          <w:sz w:val="28"/>
          <w:szCs w:val="28"/>
        </w:rPr>
        <w:t xml:space="preserve">утверждении </w:t>
      </w:r>
      <w:r>
        <w:rPr>
          <w:sz w:val="28"/>
          <w:szCs w:val="28"/>
        </w:rPr>
        <w:t xml:space="preserve"> Положения «Об организации и осуществлении первичного воинского учёта граждан на территории Ентаульского сельсовета» изменения и изложить раздел </w:t>
      </w:r>
      <w:r>
        <w:rPr>
          <w:sz w:val="28"/>
          <w:szCs w:val="28"/>
          <w:lang w:val="en-US"/>
        </w:rPr>
        <w:t>III</w:t>
      </w:r>
      <w:r w:rsidRPr="00B12A82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редакции:</w:t>
      </w:r>
    </w:p>
    <w:p w:rsidR="00B12A82" w:rsidRDefault="00B12A82" w:rsidP="00B12A82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ОБЯЗАННОСТИ.</w:t>
      </w:r>
    </w:p>
    <w:p w:rsidR="00B12A82" w:rsidRDefault="00B12A82" w:rsidP="00B12A82">
      <w:pPr>
        <w:ind w:left="360"/>
        <w:jc w:val="both"/>
        <w:rPr>
          <w:sz w:val="28"/>
          <w:szCs w:val="28"/>
        </w:rPr>
      </w:pPr>
    </w:p>
    <w:p w:rsidR="00B12A82" w:rsidRDefault="00B12A82" w:rsidP="00B12A82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>
        <w:rPr>
          <w:sz w:val="28"/>
          <w:szCs w:val="28"/>
        </w:rPr>
        <w:t xml:space="preserve">При осуществлении первичного воинского учета орган местного самоуправления исполняет обязанности предусмотренные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2 ст. 8 Закона № 53-ФЗ, п.п. 20-25 постановления Правительства РФ от 27.11.2006 № 719 «Об утверждении Положения о воинском учете».</w:t>
      </w:r>
    </w:p>
    <w:p w:rsidR="00B12A82" w:rsidRDefault="00B12A82" w:rsidP="00B12A82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</w:p>
    <w:p w:rsidR="00B12A82" w:rsidRDefault="00B12A82" w:rsidP="00B12A82">
      <w:pPr>
        <w:pStyle w:val="s1"/>
        <w:shd w:val="clear" w:color="auto" w:fill="FFFFFF"/>
        <w:spacing w:before="0" w:beforeAutospacing="0" w:after="300" w:afterAutospacing="0"/>
        <w:jc w:val="both"/>
        <w:rPr>
          <w:i/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B12A82" w:rsidRDefault="00B12A82" w:rsidP="00B12A8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3.Настоящее постановление вступает в силу после его официального опубликования (обнародования) в установленном порядке.</w:t>
      </w:r>
    </w:p>
    <w:p w:rsidR="00B12A82" w:rsidRDefault="00B12A82" w:rsidP="00B12A8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B12A82" w:rsidRDefault="00B12A82" w:rsidP="00B12A82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B12A82" w:rsidRDefault="00B12A82" w:rsidP="00B12A82">
      <w:pPr>
        <w:jc w:val="both"/>
        <w:rPr>
          <w:i/>
          <w:sz w:val="28"/>
          <w:szCs w:val="28"/>
        </w:rPr>
      </w:pPr>
    </w:p>
    <w:p w:rsidR="00B12A82" w:rsidRDefault="00B12A82" w:rsidP="00B12A82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</w:t>
      </w:r>
      <w:proofErr w:type="spellStart"/>
      <w:r>
        <w:rPr>
          <w:sz w:val="28"/>
          <w:szCs w:val="28"/>
        </w:rPr>
        <w:t>А.И.Лейтнер</w:t>
      </w:r>
      <w:proofErr w:type="spellEnd"/>
    </w:p>
    <w:p w:rsidR="004068CD" w:rsidRDefault="004068CD"/>
    <w:sectPr w:rsidR="004068CD" w:rsidSect="00406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A82"/>
    <w:rsid w:val="004068CD"/>
    <w:rsid w:val="0053096C"/>
    <w:rsid w:val="00B12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12A8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B12A8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5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1295</Characters>
  <Application>Microsoft Office Word</Application>
  <DocSecurity>0</DocSecurity>
  <Lines>10</Lines>
  <Paragraphs>3</Paragraphs>
  <ScaleCrop>false</ScaleCrop>
  <Company>Microsoft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2020-08-03T07:32:00Z</dcterms:created>
  <dcterms:modified xsi:type="dcterms:W3CDTF">2020-08-03T07:37:00Z</dcterms:modified>
</cp:coreProperties>
</file>