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75" w:rsidRPr="00AC1D75" w:rsidRDefault="00AC1D75" w:rsidP="00AC1D75">
      <w:pPr>
        <w:ind w:firstLine="709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C1D75">
        <w:rPr>
          <w:rFonts w:ascii="Arial" w:hAnsi="Arial" w:cs="Arial"/>
          <w:b/>
          <w:sz w:val="24"/>
          <w:szCs w:val="24"/>
        </w:rPr>
        <w:t>РОССИЙСКАЯ  ФЕДЕРАЦИЯ                                                                                   АДМИНИСТРАЦИЯ  ЕНТАУЛЬСКОГО  СЕЛЬСОВЕТА</w:t>
      </w:r>
      <w:r w:rsidRPr="00AC1D75">
        <w:rPr>
          <w:rFonts w:ascii="Arial" w:hAnsi="Arial" w:cs="Arial"/>
          <w:b/>
          <w:sz w:val="24"/>
          <w:szCs w:val="24"/>
        </w:rPr>
        <w:br/>
        <w:t>БОЛЬШЕМУРТИНСКОГО РАЙОНА</w:t>
      </w:r>
      <w:r w:rsidRPr="00AC1D75">
        <w:rPr>
          <w:rFonts w:ascii="Arial" w:hAnsi="Arial" w:cs="Arial"/>
          <w:b/>
          <w:sz w:val="24"/>
          <w:szCs w:val="24"/>
        </w:rPr>
        <w:br/>
        <w:t>КРАСНОЯРСКОГО КРАЯ</w:t>
      </w:r>
    </w:p>
    <w:p w:rsidR="00AC1D75" w:rsidRPr="00AC1D75" w:rsidRDefault="00AC1D75" w:rsidP="00AC1D75">
      <w:pPr>
        <w:ind w:firstLine="709"/>
        <w:outlineLvl w:val="0"/>
        <w:rPr>
          <w:rFonts w:ascii="Arial" w:hAnsi="Arial" w:cs="Arial"/>
          <w:b/>
          <w:sz w:val="24"/>
          <w:szCs w:val="24"/>
        </w:rPr>
      </w:pPr>
      <w:r w:rsidRPr="00AC1D75"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proofErr w:type="gramStart"/>
      <w:r w:rsidRPr="00AC1D75">
        <w:rPr>
          <w:rFonts w:ascii="Arial" w:hAnsi="Arial" w:cs="Arial"/>
          <w:b/>
          <w:sz w:val="24"/>
          <w:szCs w:val="24"/>
        </w:rPr>
        <w:t>П</w:t>
      </w:r>
      <w:proofErr w:type="gramEnd"/>
      <w:r w:rsidRPr="00AC1D75">
        <w:rPr>
          <w:rFonts w:ascii="Arial" w:hAnsi="Arial" w:cs="Arial"/>
          <w:b/>
          <w:sz w:val="24"/>
          <w:szCs w:val="24"/>
        </w:rPr>
        <w:t xml:space="preserve"> О С Т А Н О В Л Е Н И Е</w:t>
      </w:r>
    </w:p>
    <w:p w:rsidR="00AC1D75" w:rsidRPr="008C39A1" w:rsidRDefault="00AC1D75" w:rsidP="00AC1D75">
      <w:pPr>
        <w:jc w:val="both"/>
        <w:rPr>
          <w:rFonts w:ascii="Arial" w:hAnsi="Arial" w:cs="Arial"/>
          <w:i/>
          <w:sz w:val="24"/>
          <w:szCs w:val="24"/>
        </w:rPr>
      </w:pPr>
      <w:r w:rsidRPr="008C39A1">
        <w:rPr>
          <w:rFonts w:ascii="Arial" w:hAnsi="Arial" w:cs="Arial"/>
          <w:sz w:val="24"/>
          <w:szCs w:val="24"/>
        </w:rPr>
        <w:t xml:space="preserve">28 июля  2020 года               </w:t>
      </w:r>
      <w:r w:rsidR="008C39A1">
        <w:rPr>
          <w:rFonts w:ascii="Arial" w:hAnsi="Arial" w:cs="Arial"/>
          <w:sz w:val="24"/>
          <w:szCs w:val="24"/>
        </w:rPr>
        <w:t xml:space="preserve">       </w:t>
      </w:r>
      <w:r w:rsidRPr="008C39A1">
        <w:rPr>
          <w:rFonts w:ascii="Arial" w:hAnsi="Arial" w:cs="Arial"/>
          <w:sz w:val="24"/>
          <w:szCs w:val="24"/>
        </w:rPr>
        <w:t>п</w:t>
      </w:r>
      <w:proofErr w:type="gramStart"/>
      <w:r w:rsidRPr="008C39A1">
        <w:rPr>
          <w:rFonts w:ascii="Arial" w:hAnsi="Arial" w:cs="Arial"/>
          <w:sz w:val="24"/>
          <w:szCs w:val="24"/>
        </w:rPr>
        <w:t>.К</w:t>
      </w:r>
      <w:proofErr w:type="gramEnd"/>
      <w:r w:rsidRPr="008C39A1">
        <w:rPr>
          <w:rFonts w:ascii="Arial" w:hAnsi="Arial" w:cs="Arial"/>
          <w:sz w:val="24"/>
          <w:szCs w:val="24"/>
        </w:rPr>
        <w:t xml:space="preserve">расные Ключи                                       </w:t>
      </w:r>
      <w:r w:rsidR="008C39A1">
        <w:rPr>
          <w:rFonts w:ascii="Arial" w:hAnsi="Arial" w:cs="Arial"/>
          <w:sz w:val="24"/>
          <w:szCs w:val="24"/>
        </w:rPr>
        <w:t xml:space="preserve">     </w:t>
      </w:r>
      <w:r w:rsidRPr="008C39A1">
        <w:rPr>
          <w:rFonts w:ascii="Arial" w:hAnsi="Arial" w:cs="Arial"/>
          <w:sz w:val="24"/>
          <w:szCs w:val="24"/>
        </w:rPr>
        <w:t xml:space="preserve"> № 42</w:t>
      </w:r>
    </w:p>
    <w:p w:rsidR="00AC1D75" w:rsidRPr="008C39A1" w:rsidRDefault="004432D8" w:rsidP="00AC1D7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«Об утверждении отчета</w:t>
      </w:r>
      <w:r w:rsidR="00AC1D75" w:rsidRPr="008C39A1">
        <w:rPr>
          <w:rFonts w:ascii="Arial" w:hAnsi="Arial" w:cs="Arial"/>
          <w:b/>
          <w:sz w:val="24"/>
          <w:szCs w:val="24"/>
        </w:rPr>
        <w:t xml:space="preserve"> об исполнении бюджета                                                                             Ентаульского сельсовета за 1 полугодие 2020 года»</w:t>
      </w:r>
    </w:p>
    <w:p w:rsidR="00AC1D75" w:rsidRPr="008C39A1" w:rsidRDefault="00AC1D75" w:rsidP="00AC1D75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8C39A1">
        <w:rPr>
          <w:rFonts w:ascii="Arial" w:hAnsi="Arial" w:cs="Arial"/>
          <w:b w:val="0"/>
          <w:sz w:val="24"/>
          <w:szCs w:val="24"/>
        </w:rPr>
        <w:t xml:space="preserve"> </w:t>
      </w:r>
    </w:p>
    <w:p w:rsidR="00AC1D75" w:rsidRPr="008C39A1" w:rsidRDefault="00AC1D75" w:rsidP="00AC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C39A1">
        <w:rPr>
          <w:rFonts w:ascii="Arial" w:hAnsi="Arial" w:cs="Arial"/>
          <w:sz w:val="24"/>
          <w:szCs w:val="24"/>
        </w:rPr>
        <w:t>В соответствии с пунктом 5 статьи 264.2  Бюджетного кодекса Российской Федерации, руководствуясь Уставом Ентаульского сельсовета Большемуртинского района Красноярского края, администрация Ентаульского сельсовета ПОСТАНОВЛЯЕТ:</w:t>
      </w:r>
    </w:p>
    <w:p w:rsidR="00AC1D75" w:rsidRPr="008C39A1" w:rsidRDefault="00AC1D75" w:rsidP="00AC1D75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C1D75" w:rsidRPr="008C39A1" w:rsidRDefault="00AC1D75" w:rsidP="00AC1D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C39A1">
        <w:rPr>
          <w:rFonts w:ascii="Arial" w:hAnsi="Arial" w:cs="Arial"/>
          <w:sz w:val="24"/>
          <w:szCs w:val="24"/>
        </w:rPr>
        <w:t>1.</w:t>
      </w:r>
      <w:r w:rsidR="004432D8">
        <w:rPr>
          <w:rFonts w:ascii="Arial" w:hAnsi="Arial" w:cs="Arial"/>
          <w:sz w:val="24"/>
          <w:szCs w:val="24"/>
        </w:rPr>
        <w:t>Утвердить отчет</w:t>
      </w:r>
      <w:r w:rsidRPr="008C39A1">
        <w:rPr>
          <w:rFonts w:ascii="Arial" w:hAnsi="Arial" w:cs="Arial"/>
          <w:sz w:val="24"/>
          <w:szCs w:val="24"/>
        </w:rPr>
        <w:t xml:space="preserve"> об исполнении бюджета муниципального образования </w:t>
      </w:r>
      <w:proofErr w:type="spellStart"/>
      <w:r w:rsidRPr="008C39A1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8C39A1">
        <w:rPr>
          <w:rFonts w:ascii="Arial" w:hAnsi="Arial" w:cs="Arial"/>
          <w:sz w:val="24"/>
          <w:szCs w:val="24"/>
        </w:rPr>
        <w:t xml:space="preserve"> сельсовет за  первое полугодие  2020года</w:t>
      </w:r>
      <w:proofErr w:type="gramStart"/>
      <w:r w:rsidRPr="008C39A1">
        <w:rPr>
          <w:rFonts w:ascii="Arial" w:hAnsi="Arial" w:cs="Arial"/>
          <w:sz w:val="24"/>
          <w:szCs w:val="24"/>
        </w:rPr>
        <w:t>.</w:t>
      </w:r>
      <w:r w:rsidR="004432D8">
        <w:rPr>
          <w:rFonts w:ascii="Arial" w:hAnsi="Arial" w:cs="Arial"/>
          <w:sz w:val="24"/>
          <w:szCs w:val="24"/>
        </w:rPr>
        <w:t>(</w:t>
      </w:r>
      <w:proofErr w:type="gramEnd"/>
      <w:r w:rsidR="004432D8">
        <w:rPr>
          <w:rFonts w:ascii="Arial" w:hAnsi="Arial" w:cs="Arial"/>
          <w:sz w:val="24"/>
          <w:szCs w:val="24"/>
        </w:rPr>
        <w:t>согласно приложению))</w:t>
      </w:r>
    </w:p>
    <w:p w:rsidR="00AC1D75" w:rsidRPr="008C39A1" w:rsidRDefault="00AC1D75" w:rsidP="00AC1D75">
      <w:pPr>
        <w:pStyle w:val="1"/>
        <w:ind w:left="-360" w:right="-1" w:firstLine="709"/>
        <w:jc w:val="both"/>
        <w:rPr>
          <w:rFonts w:cs="Arial"/>
          <w:b w:val="0"/>
          <w:sz w:val="24"/>
          <w:szCs w:val="24"/>
        </w:rPr>
      </w:pPr>
      <w:r w:rsidRPr="008C39A1">
        <w:rPr>
          <w:rFonts w:cs="Arial"/>
          <w:b w:val="0"/>
          <w:sz w:val="24"/>
          <w:szCs w:val="24"/>
        </w:rPr>
        <w:t xml:space="preserve">     2. </w:t>
      </w:r>
      <w:proofErr w:type="gramStart"/>
      <w:r w:rsidRPr="008C39A1">
        <w:rPr>
          <w:rFonts w:cs="Arial"/>
          <w:b w:val="0"/>
          <w:sz w:val="24"/>
          <w:szCs w:val="24"/>
        </w:rPr>
        <w:t>Контроль за</w:t>
      </w:r>
      <w:proofErr w:type="gramEnd"/>
      <w:r w:rsidRPr="008C39A1">
        <w:rPr>
          <w:rFonts w:cs="Arial"/>
          <w:b w:val="0"/>
          <w:sz w:val="24"/>
          <w:szCs w:val="24"/>
        </w:rPr>
        <w:t xml:space="preserve"> исполнением  настоящего Постановления  оставляю за собой</w:t>
      </w:r>
    </w:p>
    <w:p w:rsidR="00AC1D75" w:rsidRPr="008C39A1" w:rsidRDefault="008C39A1" w:rsidP="008C39A1">
      <w:pPr>
        <w:pStyle w:val="1"/>
        <w:ind w:right="-1"/>
        <w:jc w:val="both"/>
        <w:rPr>
          <w:rFonts w:cs="Arial"/>
          <w:b w:val="0"/>
          <w:color w:val="5A5A4F"/>
          <w:sz w:val="24"/>
          <w:szCs w:val="24"/>
        </w:rPr>
      </w:pPr>
      <w:r w:rsidRPr="008C39A1">
        <w:rPr>
          <w:rFonts w:cs="Arial"/>
          <w:b w:val="0"/>
          <w:color w:val="000000"/>
          <w:sz w:val="24"/>
          <w:szCs w:val="24"/>
        </w:rPr>
        <w:t xml:space="preserve">           3.</w:t>
      </w:r>
      <w:r w:rsidR="00AC1D75" w:rsidRPr="008C39A1">
        <w:rPr>
          <w:rFonts w:cs="Arial"/>
          <w:b w:val="0"/>
          <w:color w:val="000000"/>
          <w:sz w:val="24"/>
          <w:szCs w:val="24"/>
        </w:rPr>
        <w:t xml:space="preserve">Настоящее постановление вступает в силу в день, следующий за днём его официального  опубликования в </w:t>
      </w:r>
      <w:r w:rsidR="00AC1D75" w:rsidRPr="008C39A1">
        <w:rPr>
          <w:rFonts w:cs="Arial"/>
          <w:b w:val="0"/>
          <w:sz w:val="24"/>
          <w:szCs w:val="24"/>
        </w:rPr>
        <w:t>«Ведомостях муниципальных органов Ентаульского сельсовета Большемуртинского района Красноярского края».</w:t>
      </w:r>
    </w:p>
    <w:p w:rsidR="00AC1D75" w:rsidRPr="008C39A1" w:rsidRDefault="00AC1D75" w:rsidP="00AC1D75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C1D75" w:rsidRPr="008C39A1" w:rsidRDefault="00AC1D75" w:rsidP="00AC1D75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C1D75" w:rsidRPr="008C39A1" w:rsidRDefault="00AC1D75" w:rsidP="00AC1D75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C1D75" w:rsidRPr="008C39A1" w:rsidRDefault="00AC1D75" w:rsidP="00AC1D75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C1D75" w:rsidRPr="008C39A1" w:rsidRDefault="00AC1D75" w:rsidP="00AC1D75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AC1D75" w:rsidRPr="008C39A1" w:rsidRDefault="00AC1D75" w:rsidP="00AC1D75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8C39A1">
        <w:rPr>
          <w:rFonts w:ascii="Arial" w:hAnsi="Arial" w:cs="Arial"/>
          <w:sz w:val="24"/>
          <w:szCs w:val="24"/>
        </w:rPr>
        <w:t>Глава  сельсовета</w:t>
      </w:r>
      <w:r w:rsidRPr="008C39A1">
        <w:rPr>
          <w:rFonts w:ascii="Arial" w:hAnsi="Arial" w:cs="Arial"/>
          <w:sz w:val="24"/>
          <w:szCs w:val="24"/>
        </w:rPr>
        <w:tab/>
      </w:r>
      <w:r w:rsidRPr="008C39A1">
        <w:rPr>
          <w:rFonts w:ascii="Arial" w:hAnsi="Arial" w:cs="Arial"/>
          <w:sz w:val="24"/>
          <w:szCs w:val="24"/>
        </w:rPr>
        <w:tab/>
      </w:r>
      <w:r w:rsidRPr="008C39A1">
        <w:rPr>
          <w:rFonts w:ascii="Arial" w:hAnsi="Arial" w:cs="Arial"/>
          <w:sz w:val="24"/>
          <w:szCs w:val="24"/>
        </w:rPr>
        <w:tab/>
      </w:r>
      <w:r w:rsidRPr="008C39A1">
        <w:rPr>
          <w:rFonts w:ascii="Arial" w:hAnsi="Arial" w:cs="Arial"/>
          <w:sz w:val="24"/>
          <w:szCs w:val="24"/>
        </w:rPr>
        <w:tab/>
      </w:r>
      <w:r w:rsidRPr="008C39A1">
        <w:rPr>
          <w:rFonts w:ascii="Arial" w:hAnsi="Arial" w:cs="Arial"/>
          <w:sz w:val="24"/>
          <w:szCs w:val="24"/>
        </w:rPr>
        <w:tab/>
      </w:r>
      <w:r w:rsidRPr="008C39A1">
        <w:rPr>
          <w:rFonts w:ascii="Arial" w:hAnsi="Arial" w:cs="Arial"/>
          <w:sz w:val="24"/>
          <w:szCs w:val="24"/>
        </w:rPr>
        <w:tab/>
      </w:r>
      <w:r w:rsidRPr="008C39A1">
        <w:rPr>
          <w:rFonts w:ascii="Arial" w:hAnsi="Arial" w:cs="Arial"/>
          <w:sz w:val="24"/>
          <w:szCs w:val="24"/>
        </w:rPr>
        <w:tab/>
      </w:r>
      <w:proofErr w:type="spellStart"/>
      <w:r w:rsidRPr="008C39A1">
        <w:rPr>
          <w:rFonts w:ascii="Arial" w:hAnsi="Arial" w:cs="Arial"/>
          <w:sz w:val="24"/>
          <w:szCs w:val="24"/>
        </w:rPr>
        <w:t>А.И.Лейтнер</w:t>
      </w:r>
      <w:proofErr w:type="spellEnd"/>
    </w:p>
    <w:p w:rsidR="009C79F7" w:rsidRDefault="009C79F7">
      <w:pPr>
        <w:rPr>
          <w:rFonts w:ascii="Arial" w:hAnsi="Arial" w:cs="Arial"/>
          <w:sz w:val="24"/>
          <w:szCs w:val="24"/>
        </w:rPr>
      </w:pPr>
    </w:p>
    <w:p w:rsidR="009C79F7" w:rsidRPr="009C79F7" w:rsidRDefault="009C79F7" w:rsidP="009C79F7">
      <w:pPr>
        <w:rPr>
          <w:rFonts w:ascii="Arial" w:hAnsi="Arial" w:cs="Arial"/>
          <w:sz w:val="24"/>
          <w:szCs w:val="24"/>
        </w:rPr>
      </w:pPr>
    </w:p>
    <w:p w:rsidR="009C79F7" w:rsidRPr="009C79F7" w:rsidRDefault="009C79F7" w:rsidP="009C79F7">
      <w:pPr>
        <w:rPr>
          <w:rFonts w:ascii="Arial" w:hAnsi="Arial" w:cs="Arial"/>
          <w:sz w:val="24"/>
          <w:szCs w:val="24"/>
        </w:rPr>
      </w:pPr>
    </w:p>
    <w:p w:rsidR="009C79F7" w:rsidRPr="009C79F7" w:rsidRDefault="009C79F7" w:rsidP="009C79F7">
      <w:pPr>
        <w:rPr>
          <w:rFonts w:ascii="Arial" w:hAnsi="Arial" w:cs="Arial"/>
          <w:sz w:val="24"/>
          <w:szCs w:val="24"/>
        </w:rPr>
      </w:pPr>
    </w:p>
    <w:p w:rsidR="009C79F7" w:rsidRDefault="009C79F7" w:rsidP="009C79F7">
      <w:pPr>
        <w:rPr>
          <w:rFonts w:ascii="Arial" w:hAnsi="Arial" w:cs="Arial"/>
          <w:sz w:val="24"/>
          <w:szCs w:val="24"/>
        </w:rPr>
      </w:pPr>
    </w:p>
    <w:p w:rsidR="009C79F7" w:rsidRDefault="009C79F7" w:rsidP="009C79F7">
      <w:pPr>
        <w:tabs>
          <w:tab w:val="left" w:pos="8280"/>
        </w:tabs>
        <w:rPr>
          <w:rFonts w:ascii="Arial" w:hAnsi="Arial" w:cs="Arial"/>
          <w:sz w:val="24"/>
          <w:szCs w:val="24"/>
        </w:rPr>
        <w:sectPr w:rsidR="009C79F7" w:rsidSect="004068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ab/>
      </w:r>
    </w:p>
    <w:tbl>
      <w:tblPr>
        <w:tblW w:w="14693" w:type="dxa"/>
        <w:tblInd w:w="93" w:type="dxa"/>
        <w:tblLayout w:type="fixed"/>
        <w:tblLook w:val="04A0"/>
      </w:tblPr>
      <w:tblGrid>
        <w:gridCol w:w="441"/>
        <w:gridCol w:w="598"/>
        <w:gridCol w:w="456"/>
        <w:gridCol w:w="456"/>
        <w:gridCol w:w="456"/>
        <w:gridCol w:w="513"/>
        <w:gridCol w:w="214"/>
        <w:gridCol w:w="242"/>
        <w:gridCol w:w="325"/>
        <w:gridCol w:w="287"/>
        <w:gridCol w:w="422"/>
        <w:gridCol w:w="266"/>
        <w:gridCol w:w="726"/>
        <w:gridCol w:w="5462"/>
        <w:gridCol w:w="1200"/>
        <w:gridCol w:w="119"/>
        <w:gridCol w:w="873"/>
        <w:gridCol w:w="356"/>
        <w:gridCol w:w="495"/>
        <w:gridCol w:w="786"/>
      </w:tblGrid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RANGE!A1:M49"/>
            <w:bookmarkEnd w:id="0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C79F7" w:rsidRPr="009C79F7" w:rsidTr="009C79F7">
        <w:trPr>
          <w:trHeight w:val="5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1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Доходы бюджета Ентаульского сельсовета за 1 квартал 2020 года </w:t>
            </w:r>
          </w:p>
        </w:tc>
      </w:tr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(тыс</w:t>
            </w:r>
            <w:proofErr w:type="gramStart"/>
            <w:r w:rsidRPr="009C79F7">
              <w:rPr>
                <w:rFonts w:ascii="Times New Roman" w:hAnsi="Times New Roman"/>
              </w:rPr>
              <w:t>.р</w:t>
            </w:r>
            <w:proofErr w:type="gramEnd"/>
            <w:r w:rsidRPr="009C79F7">
              <w:rPr>
                <w:rFonts w:ascii="Times New Roman" w:hAnsi="Times New Roman"/>
              </w:rPr>
              <w:t>уб.)</w:t>
            </w:r>
          </w:p>
        </w:tc>
      </w:tr>
      <w:tr w:rsidR="009C79F7" w:rsidRPr="009C79F7" w:rsidTr="009C79F7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№ строки</w:t>
            </w: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Код бюджетной классификации</w:t>
            </w: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групп, подгрупп, статей, подстатей, </w:t>
            </w: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элементов, подвидов доходов, </w:t>
            </w: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 xml:space="preserve">кодов классификации операций сектора государственного управления, </w:t>
            </w: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относящихся к доходам бюджетов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 xml:space="preserve">Утверждено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Испол</w:t>
            </w:r>
            <w:r>
              <w:rPr>
                <w:rFonts w:ascii="Times New Roman" w:hAnsi="Times New Roman"/>
                <w:b/>
                <w:bCs/>
              </w:rPr>
              <w:t>н</w:t>
            </w:r>
            <w:r w:rsidRPr="009C79F7">
              <w:rPr>
                <w:rFonts w:ascii="Times New Roman" w:hAnsi="Times New Roman"/>
                <w:b/>
                <w:bCs/>
              </w:rPr>
              <w:t xml:space="preserve">ено  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Процент исполнения</w:t>
            </w:r>
          </w:p>
        </w:tc>
      </w:tr>
      <w:tr w:rsidR="009C79F7" w:rsidRPr="009C79F7" w:rsidTr="009C79F7">
        <w:trPr>
          <w:trHeight w:val="28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код главного администратора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код группы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код подгруппы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код статьи</w:t>
            </w:r>
          </w:p>
        </w:tc>
        <w:tc>
          <w:tcPr>
            <w:tcW w:w="72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код элемента</w:t>
            </w:r>
          </w:p>
        </w:tc>
        <w:tc>
          <w:tcPr>
            <w:tcW w:w="7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код подвида доходов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9C79F7">
              <w:rPr>
                <w:rFonts w:ascii="Times New Roman" w:hAnsi="Times New Roman"/>
                <w:b/>
                <w:bCs/>
                <w:sz w:val="20"/>
                <w:szCs w:val="20"/>
              </w:rPr>
              <w:t>код КОСГУ, относящимся к доходам бюджета</w:t>
            </w:r>
            <w:proofErr w:type="gramEnd"/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79F7" w:rsidRPr="009C79F7" w:rsidTr="009C79F7">
        <w:trPr>
          <w:trHeight w:val="2895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236,6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86,0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36,4</w:t>
            </w:r>
          </w:p>
        </w:tc>
      </w:tr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45,3</w:t>
            </w:r>
          </w:p>
        </w:tc>
      </w:tr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45,3</w:t>
            </w:r>
          </w:p>
        </w:tc>
      </w:tr>
      <w:tr w:rsidR="009C79F7" w:rsidRPr="009C79F7" w:rsidTr="009C79F7">
        <w:trPr>
          <w:trHeight w:val="15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45,3</w:t>
            </w:r>
          </w:p>
        </w:tc>
      </w:tr>
      <w:tr w:rsidR="009C79F7" w:rsidRPr="009C79F7" w:rsidTr="009C79F7">
        <w:trPr>
          <w:trHeight w:val="9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9C79F7">
              <w:rPr>
                <w:rFonts w:ascii="Times New Roman" w:hAnsi="Times New Roman"/>
                <w:b/>
                <w:bCs/>
                <w:sz w:val="26"/>
                <w:szCs w:val="26"/>
              </w:rPr>
              <w:t>НАЛОГИ  НА  ТОВАРЫ  (РАБОТЫ, УСЛУГИ), РЕАЛИЗУЕМЫЕ НА ТЕРРИТОРИИ РОССИЙСКОЙ 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95,5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38,8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40,6</w:t>
            </w:r>
          </w:p>
        </w:tc>
      </w:tr>
      <w:tr w:rsidR="009C79F7" w:rsidRPr="009C79F7" w:rsidTr="009C79F7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9,4</w:t>
            </w:r>
          </w:p>
        </w:tc>
      </w:tr>
      <w:tr w:rsidR="009C79F7" w:rsidRPr="009C79F7" w:rsidTr="009C79F7">
        <w:trPr>
          <w:trHeight w:val="22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43,8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18,4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C79F7" w:rsidRPr="009C79F7" w:rsidTr="009C79F7">
        <w:trPr>
          <w:trHeight w:val="15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79F7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9C79F7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9C79F7" w:rsidRPr="009C79F7" w:rsidTr="009C79F7">
        <w:trPr>
          <w:trHeight w:val="25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79F7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9C79F7">
              <w:rPr>
                <w:rFonts w:ascii="Times New Roman" w:hAnsi="Times New Roman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C79F7" w:rsidRPr="009C79F7" w:rsidTr="009C79F7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42,0</w:t>
            </w:r>
          </w:p>
        </w:tc>
      </w:tr>
      <w:tr w:rsidR="009C79F7" w:rsidRPr="009C79F7" w:rsidTr="009C79F7">
        <w:trPr>
          <w:trHeight w:val="22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24,0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C79F7" w:rsidRPr="009C79F7" w:rsidTr="009C79F7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-5,7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-3,7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64,9</w:t>
            </w:r>
          </w:p>
        </w:tc>
      </w:tr>
      <w:tr w:rsidR="009C79F7" w:rsidRPr="009C79F7" w:rsidTr="009C79F7">
        <w:trPr>
          <w:trHeight w:val="22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-5,7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-3,7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 </w:t>
            </w:r>
          </w:p>
        </w:tc>
      </w:tr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31,5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11,0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34,8</w:t>
            </w:r>
          </w:p>
        </w:tc>
      </w:tr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03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31,5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34,8</w:t>
            </w:r>
          </w:p>
        </w:tc>
      </w:tr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>НАЛОГИ  НА  ИМУЩЕСТВО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71,6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17,3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24,2</w:t>
            </w:r>
          </w:p>
        </w:tc>
      </w:tr>
      <w:tr w:rsidR="009C79F7" w:rsidRPr="009C79F7" w:rsidTr="009C79F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10,3</w:t>
            </w:r>
          </w:p>
        </w:tc>
      </w:tr>
      <w:tr w:rsidR="009C79F7" w:rsidRPr="009C79F7" w:rsidTr="009C79F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06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56,0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28,0</w:t>
            </w:r>
          </w:p>
        </w:tc>
      </w:tr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9C79F7" w:rsidRPr="009C79F7" w:rsidTr="009C79F7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04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,0</w:t>
            </w:r>
          </w:p>
        </w:tc>
      </w:tr>
      <w:tr w:rsidR="009C79F7" w:rsidRPr="009C79F7" w:rsidTr="009C79F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9,0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64,3</w:t>
            </w:r>
          </w:p>
        </w:tc>
      </w:tr>
      <w:tr w:rsidR="009C79F7" w:rsidRPr="009C79F7" w:rsidTr="009C79F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130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9,0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64,3</w:t>
            </w:r>
          </w:p>
        </w:tc>
      </w:tr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3622,5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1506,9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41,6</w:t>
            </w:r>
          </w:p>
        </w:tc>
      </w:tr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2760,1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1434,7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52,0</w:t>
            </w:r>
          </w:p>
        </w:tc>
      </w:tr>
      <w:tr w:rsidR="009C79F7" w:rsidRPr="009C79F7" w:rsidTr="009C79F7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2712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720,3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360,2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9C79F7" w:rsidRPr="009C79F7" w:rsidTr="009C79F7">
        <w:trPr>
          <w:trHeight w:val="6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2711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2039,8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1074,5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52,7</w:t>
            </w:r>
          </w:p>
        </w:tc>
      </w:tr>
      <w:tr w:rsidR="009C79F7" w:rsidRPr="009C79F7" w:rsidTr="009C79F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654,8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45,7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7,0</w:t>
            </w:r>
          </w:p>
        </w:tc>
      </w:tr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28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654,8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45,7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7,0</w:t>
            </w:r>
          </w:p>
        </w:tc>
      </w:tr>
      <w:tr w:rsidR="009C79F7" w:rsidRPr="009C79F7" w:rsidTr="009C79F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 xml:space="preserve">Прочие субсидии бюджетам сельских поселений (на повышение </w:t>
            </w:r>
            <w:proofErr w:type="gramStart"/>
            <w:r w:rsidRPr="009C79F7">
              <w:rPr>
                <w:rFonts w:ascii="Times New Roman" w:hAnsi="Times New Roman"/>
                <w:sz w:val="24"/>
                <w:szCs w:val="24"/>
              </w:rPr>
              <w:t>размеров оплаты труда</w:t>
            </w:r>
            <w:proofErr w:type="gramEnd"/>
            <w:r w:rsidRPr="009C79F7">
              <w:rPr>
                <w:rFonts w:ascii="Times New Roman" w:hAnsi="Times New Roman"/>
                <w:sz w:val="24"/>
                <w:szCs w:val="24"/>
              </w:rPr>
              <w:t xml:space="preserve"> с 1 июня)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126,7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126,7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</w:t>
            </w:r>
          </w:p>
        </w:tc>
      </w:tr>
      <w:tr w:rsidR="009C79F7" w:rsidRPr="009C79F7" w:rsidTr="009C79F7">
        <w:trPr>
          <w:trHeight w:val="12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1049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17,7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44,3</w:t>
            </w:r>
          </w:p>
        </w:tc>
      </w:tr>
      <w:tr w:rsidR="009C79F7" w:rsidRPr="009C79F7" w:rsidTr="009C79F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36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7508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246,6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</w:t>
            </w:r>
          </w:p>
        </w:tc>
      </w:tr>
      <w:tr w:rsidR="009C79F7" w:rsidRPr="009C79F7" w:rsidTr="009C79F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7645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(на создание условий обеспечения услугами связи)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213,5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</w:t>
            </w:r>
          </w:p>
        </w:tc>
      </w:tr>
      <w:tr w:rsidR="009C79F7" w:rsidRPr="009C79F7" w:rsidTr="009C79F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7412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28,0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100,0</w:t>
            </w:r>
          </w:p>
        </w:tc>
      </w:tr>
      <w:tr w:rsidR="009C79F7" w:rsidRPr="009C79F7" w:rsidTr="009C79F7">
        <w:trPr>
          <w:trHeight w:val="3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31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51,2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50,0</w:t>
            </w:r>
          </w:p>
        </w:tc>
      </w:tr>
      <w:tr w:rsidR="009C79F7" w:rsidRPr="009C79F7" w:rsidTr="009C79F7">
        <w:trPr>
          <w:trHeight w:val="63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32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30</w:t>
            </w:r>
          </w:p>
        </w:tc>
        <w:tc>
          <w:tcPr>
            <w:tcW w:w="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9C79F7" w:rsidRPr="009C79F7" w:rsidTr="009C79F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33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30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49,0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25,6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52,2</w:t>
            </w:r>
          </w:p>
        </w:tc>
      </w:tr>
      <w:tr w:rsidR="009C79F7" w:rsidRPr="009C79F7" w:rsidTr="009C79F7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34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Иные межбюджетные тра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9C79F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156,4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0,6</w:t>
            </w:r>
          </w:p>
        </w:tc>
      </w:tr>
      <w:tr w:rsidR="009C79F7" w:rsidRPr="009C79F7" w:rsidTr="009C79F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49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2721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 поселений)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90,3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9C79F7" w:rsidRPr="009C79F7" w:rsidTr="009C79F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49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7645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9C79F7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C79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создание условий для обеспечения услугами связи)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9C79F7" w:rsidRPr="009C79F7" w:rsidTr="009C79F7">
        <w:trPr>
          <w:trHeight w:val="6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49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7745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0,0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9C79F7" w:rsidRPr="009C79F7" w:rsidTr="009C79F7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37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813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49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8048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150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79F7">
              <w:rPr>
                <w:rFonts w:ascii="Times New Roman" w:hAnsi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54,7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1,6</w:t>
            </w:r>
          </w:p>
        </w:tc>
      </w:tr>
      <w:tr w:rsidR="009C79F7" w:rsidRPr="009C79F7" w:rsidTr="009C79F7">
        <w:trPr>
          <w:trHeight w:val="300"/>
        </w:trPr>
        <w:tc>
          <w:tcPr>
            <w:tcW w:w="120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C79F7" w:rsidRPr="009C79F7" w:rsidRDefault="009C79F7" w:rsidP="009C79F7">
            <w:pPr>
              <w:spacing w:after="0" w:line="240" w:lineRule="auto"/>
              <w:rPr>
                <w:rFonts w:ascii="Times New Roman" w:hAnsi="Times New Roman"/>
              </w:rPr>
            </w:pPr>
            <w:r w:rsidRPr="009C79F7">
              <w:rPr>
                <w:rFonts w:ascii="Times New Roman" w:hAnsi="Times New Roman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3859,1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1592,9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9F7" w:rsidRPr="009C79F7" w:rsidRDefault="009C79F7" w:rsidP="009C79F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9C79F7">
              <w:rPr>
                <w:rFonts w:ascii="Times New Roman" w:hAnsi="Times New Roman"/>
                <w:b/>
                <w:bCs/>
              </w:rPr>
              <w:t>41,3</w:t>
            </w:r>
          </w:p>
        </w:tc>
      </w:tr>
    </w:tbl>
    <w:p w:rsidR="00C53F34" w:rsidRDefault="00C53F34" w:rsidP="009C79F7">
      <w:pPr>
        <w:tabs>
          <w:tab w:val="left" w:pos="8280"/>
        </w:tabs>
        <w:rPr>
          <w:rFonts w:ascii="Arial" w:hAnsi="Arial" w:cs="Arial"/>
          <w:sz w:val="24"/>
          <w:szCs w:val="24"/>
        </w:rPr>
        <w:sectPr w:rsidR="00C53F34" w:rsidSect="009C79F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-86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1"/>
        <w:gridCol w:w="3879"/>
        <w:gridCol w:w="758"/>
        <w:gridCol w:w="852"/>
        <w:gridCol w:w="970"/>
        <w:gridCol w:w="580"/>
        <w:gridCol w:w="898"/>
        <w:gridCol w:w="888"/>
        <w:gridCol w:w="1030"/>
      </w:tblGrid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58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Ведомственная структура расходов бюджета </w:t>
            </w: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42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за 1 полугодие  2020 года</w:t>
            </w:r>
          </w:p>
        </w:tc>
        <w:tc>
          <w:tcPr>
            <w:tcW w:w="75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87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9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8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(тыс. руб.)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№ строки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Код ведомства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Раздел, подраздел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Целевая статья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Вид </w:t>
            </w:r>
            <w:proofErr w:type="spellStart"/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расхо-дов</w:t>
            </w:r>
            <w:proofErr w:type="spellEnd"/>
            <w:proofErr w:type="gramEnd"/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Сумма на          2020 год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Исполнено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Процент исполнения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Администрация Ентаульского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0100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3 570,4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1 939,6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54,32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9F0A5D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высшего д</w:t>
            </w:r>
            <w:r w:rsidR="00C53F34"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о</w:t>
            </w: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л</w:t>
            </w:r>
            <w:r w:rsidR="00C53F34"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жностного лица субъекта РФ и муниципального образования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849,1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398,8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46,97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программные расходы Администрации Ентаульского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849,1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398,8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46,97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35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Субсидия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в рамках не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программных расходов Администрации Ентаульского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8510010360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88,7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1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8510010360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88,7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8510010360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88,7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Глава местной администрации (исполните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>ль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но-распорядительного органа муниципального образования)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8510080220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760,4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398,8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52,45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8510080220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760,4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398,8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52,45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0102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8510080220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760,4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398,8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52,45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97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2 339,6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1 350,5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57,72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расходы Администрации Ентаульского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2 339,6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1 350,5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57,72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Субсидия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в рамках не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программных расходов Администрации Ентаульского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8510010360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38,0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8510010360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38,0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8510010360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38,0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Расходы за счет субвенции на региональные выплаты и выплаты, обеспечивающие уровень заработной платы работников  бюджетной сферы не ниже МРОТ</w:t>
            </w:r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,</w:t>
            </w:r>
            <w:proofErr w:type="gram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 в рамках не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программных расходов Админи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>страции Ентаульского сельсовета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8510010490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17,2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43,00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8510010490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17,2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43,00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8510010490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17,2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43,00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9F0A5D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со</w:t>
            </w:r>
            <w:r w:rsidR="00C53F34"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действие развитию налогового потенциала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8510077450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8510077450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8510077450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непрограммных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Ентаульского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сельсовета Большемуртинского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1 465,5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581,7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39,69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23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904,5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263,5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29,13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904,5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263,5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29,13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561,0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318,2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56,72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561,0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318,2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56,72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в рамках </w:t>
            </w: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непрограммных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Ентаульского  сельсовета Большемуртинского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90,9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51,6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56,77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непрограммных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51,5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29,0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56,31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51,5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29,0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56,31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51,5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29,0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56,31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непрограммных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39,4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22,6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57,36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9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39,4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22,6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57,36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39,4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22,6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57,36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исполнение судебных решений поселений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8510085020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700,0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8510085020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700,0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8510085020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412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700,0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700,0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о(</w:t>
            </w:r>
            <w:proofErr w:type="gram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финансово-бюджетного)надзора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328,8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164,8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50,12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38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расходы Администрации Ентаульского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328,8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138,0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41,97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непрограммных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18,0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18,0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18,0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Расходные обязательства по переданным полном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>очиям по финансовому контролю (</w:t>
            </w:r>
            <w:proofErr w:type="spellStart"/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>Е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нтаульский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сельсовет) в рамках </w:t>
            </w: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непрограммных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внутреннему финансовому контролю в рамках </w:t>
            </w: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непрограммных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8510080380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52,8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26,8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50,76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52,8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26,8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50,76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0106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8510080380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52,8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26,8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50,76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Резервные фонды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расходы Администрации Ентаульского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непрограммных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отдельных органов исполнительной власти в рамках </w:t>
            </w: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непрограмных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8510080110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ассигнования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Резервные средства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8510080110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870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расходы Администрации Ентаульского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55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непрограмных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8510075140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8510075140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8510075140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0200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49,0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25,5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52,04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Мобили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>за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ционная и вневойсковая подготовка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49,0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25,5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52,04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расходы Администрации Ентаульского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49,0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25,5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52,04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за счет субвенции на осуществление первичного воинского учета в рамках </w:t>
            </w: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непрограмных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49,0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25,5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52,04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47,4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25,5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53,80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47,4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25,5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53,80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8510051180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0300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30,5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Обеспечение пожарной безопасности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30,5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администрации Ентаульского сельсовета «Обеспечение пожарной безопасности, пр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>о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филактика экстремизма и терроризма на территории Ентаульского сельсовета» за счет сре</w:t>
            </w:r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дств кр</w:t>
            </w:r>
            <w:proofErr w:type="gram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аевого бюджета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0200074000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28,0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«Пожарная безопасность и защита населения на территории Ентаульского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0200074120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28,0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22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70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Проведение мероприятий, направленных на обеспечение пожарной безопасности населенных пунктов Ентаульского сельсовета в рамках  подпрограммы "Пожарная безопасность и защита населения от пожаров на территории Ентаульского сельсовета"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за счет сре</w:t>
            </w:r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дств кр</w:t>
            </w:r>
            <w:proofErr w:type="gram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аевого бюджета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0200074120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28,0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0200074120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28,0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07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9F0A5D" w:rsidP="009F0A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02100S4120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«Пожарная безопасность и защита населения на территории Ентаульского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02100S4120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Проведение мероприятий, направленных на обеспечение пожарной безопасности населенных пунктов Ентаульского сельсовета в рамках  подпрограммы "Пожарная безопасность и защита населения от пожаров на территории Ентаульского сельсовета"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02100S4120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02100S4120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02100S4120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«Пр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>офилактика экстремизма и террор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изма на территории Ентаульского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0220086200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приобретение и размещение плакатов по профилактике экстремизма и </w:t>
            </w:r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терроризмах</w:t>
            </w:r>
            <w:proofErr w:type="gram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 в рамках подпрограммы "Профилактика экстремизма и терроризма на территории Ентаульского сельсовета" муниципальной программы Ентаульского сельсовета "Обеспечение пожарной безопасности, профилактика экстремизма и терроризма на территории Ентаульского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0220086210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77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0220086210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0220086210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0400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555,8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42,2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7,59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Дорожное хозяйств</w:t>
            </w:r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о(</w:t>
            </w:r>
            <w:proofErr w:type="gram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дорожные фонды)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342,1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42,2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12,34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администрации Ентаульского сельсовета «Развитие улично-дорожной сети Ентаульского сельсовета на 2019-2021 годы»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0308100000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95,5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42,2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44,19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«Ремонт и содержание автомобильных дорог местного значения на территории Ентаульского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0310081010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95,5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42,2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44,19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96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автомобильных дорог местного значения на территории Ентаульского сельсовета"  муниципальной программы Ентаульского сельсовета "Развитие улично-дорожной сети на территории Ентаульского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0310081010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95,5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42,2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44,19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0310081010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95,5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42,2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44,19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0310081010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95,5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42,2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44,19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«Ремонт и содержание автомобильных дорог местного значения на территории Ентаульского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0310000000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246,6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78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Проведение мероприятий, направленных на содержание дорожной сети за счет сре</w:t>
            </w:r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дств кр</w:t>
            </w:r>
            <w:proofErr w:type="gram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аевого бюджета, в рамках подпрограммы "Ремонт и содержание автомобильных дорог местного значения на территории Ентаульского сельсовета"  муниципальной программы Ентаульского сельсовета "Развитие улично-дорожной сети на территории Ентаульского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0310075000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246,6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Расходы за счет средств субсидий на содержание дорог общего пользования местного значения за счет сре</w:t>
            </w:r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дств кр</w:t>
            </w:r>
            <w:proofErr w:type="gram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аевого дорожного фонда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0310075080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246,6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0310075080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246,6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90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0409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0310075080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246,6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создание условий для развития услуг связи в малочисленных и труднодоступных населенных пунктах Красноярского края за счет средств субсидии из краевого бюджета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0410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851D276450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213,7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851D276450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213,7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0410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851D276450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213,7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0500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426,5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133,6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31,32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жилищное хозяйство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14,0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администрации Ентаульского сельсовета «Жилищно-коммунальное хозяйство и благоустройство территории Ентаульского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0100087000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14,0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«Проведение текущего (капитального) ремонта в муниципальных жилых домах"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0110087100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14,0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Проведение мероприятий, направленных на содержание жилого фонда в рамках муниципальной программы администрации Ентаульского сельсовета "</w:t>
            </w:r>
            <w:proofErr w:type="spellStart"/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Жилищно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- коммунальное</w:t>
            </w:r>
            <w:proofErr w:type="gram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хозяйство и благоустройство территории Ентаульского сельсовета" подпрограммы "Проведение текущего (капитального) ремонта в муниципальных жилых домах"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0110087110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14,0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99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0110087110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14,0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0110087110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14,0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2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374,3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133,6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45,00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«Благоустройство территории"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0130000000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374,3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133,6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45,00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9F0A5D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со</w:t>
            </w:r>
            <w:r w:rsidR="00C53F34"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действие развитию налогового потенциала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0130077450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0130077450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0130077450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6,0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106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Проведение мероприятий, направленных на организацию вывоза ТБО в рамках подпрограммы "Благоустройство территории" муниципальной программы администрации Ентаульского сельсовета "</w:t>
            </w:r>
            <w:proofErr w:type="spellStart"/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Жилищно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- коммунальное</w:t>
            </w:r>
            <w:proofErr w:type="gram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хозяйство и благоустройство территории Ентаульского сельсовета" подпрограммы "Благоустройство территории"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0130080480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54,7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1,65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0130080480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54,7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1,65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0130080480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54,7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0,9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1,65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Ентаульского сельсовета "</w:t>
            </w:r>
            <w:proofErr w:type="spellStart"/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Жилищно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- коммунальное</w:t>
            </w:r>
            <w:proofErr w:type="gram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хозяйство и благоустройство территории Ентаульского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0130087320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110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0130087320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111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0130087320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7,5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60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112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территории" муниципальной пр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>ограммы администрации Ентаульского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сельсовета "</w:t>
            </w:r>
            <w:proofErr w:type="spellStart"/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Жилищно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- коммунальное</w:t>
            </w:r>
            <w:proofErr w:type="gram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хозяйство и благоустройство территории Ентаульского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0130087330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306,1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132,7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43,35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113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0130087330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306,1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132,7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43,35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114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0130087330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306,1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132,7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43,35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115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Муниципальная программа администрации Ентаульского сельсовета «Жилищно-коммунальное хозяйство и благоустройство территории Ентаульского сельсовета»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0100087000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38,2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116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Подпрограмма «Осуществление занятости населения"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0120087200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38,2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lastRenderedPageBreak/>
              <w:t>117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Проведение мероприятий, направленных на организацию временного трудоустройства безработных граждан, испытывающих трудности в поиске работы, организацию общественных работ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в рамках подпрограммы "Осуществление занятости населения" муниципальной программы администрации Ентаульского сельсовета "</w:t>
            </w:r>
            <w:proofErr w:type="spellStart"/>
            <w:proofErr w:type="gram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Жилищно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- коммунальное</w:t>
            </w:r>
            <w:proofErr w:type="gram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хозяйство и благоустройство территории Ентаульского сельсовета"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0120087210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38,2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118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0120087210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38,2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119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0505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0120087210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240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38,2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120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0800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121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Культура 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109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122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Расходные обязательства по переданным полномочиям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в рамках </w:t>
            </w: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непрограммных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отдельных органов исполнительной власти Ент</w:t>
            </w:r>
            <w:r w:rsidR="009F0A5D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аульского сельсовета </w:t>
            </w: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Большемуртинского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123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Непрограммные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расходы Администрации Ентаульского сельсовета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8510000000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124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Расходные обязательства по переданным полномочиям по культуре в рамках </w:t>
            </w:r>
            <w:proofErr w:type="spellStart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непрограммных</w:t>
            </w:r>
            <w:proofErr w:type="spellEnd"/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расходов администрации Ентаульского сельсовета Большемуртинского района Красноярского края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1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8510082500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125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8510082500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500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126</w:t>
            </w: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0801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8510082500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540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2,7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100,00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4 585,9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b/>
                <w:bCs/>
                <w:color w:val="000000"/>
                <w:lang w:eastAsia="en-US"/>
              </w:rPr>
              <w:t>2 118,1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C53F34">
              <w:rPr>
                <w:rFonts w:ascii="Times New Roman" w:eastAsiaTheme="minorHAnsi" w:hAnsi="Times New Roman"/>
                <w:color w:val="000000"/>
                <w:lang w:eastAsia="en-US"/>
              </w:rPr>
              <w:t>46,19</w:t>
            </w:r>
          </w:p>
        </w:tc>
      </w:tr>
      <w:tr w:rsidR="00C53F34" w:rsidRPr="00C53F34" w:rsidTr="00C53F3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3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7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5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  <w:tc>
          <w:tcPr>
            <w:tcW w:w="103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F34" w:rsidRPr="00C53F34" w:rsidRDefault="00C53F34" w:rsidP="00C53F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lang w:eastAsia="en-US"/>
              </w:rPr>
            </w:pPr>
          </w:p>
        </w:tc>
      </w:tr>
    </w:tbl>
    <w:p w:rsidR="004068CD" w:rsidRPr="009C79F7" w:rsidRDefault="004068CD" w:rsidP="009C79F7">
      <w:pPr>
        <w:tabs>
          <w:tab w:val="left" w:pos="8280"/>
        </w:tabs>
        <w:rPr>
          <w:rFonts w:ascii="Arial" w:hAnsi="Arial" w:cs="Arial"/>
          <w:sz w:val="24"/>
          <w:szCs w:val="24"/>
        </w:rPr>
      </w:pPr>
    </w:p>
    <w:sectPr w:rsidR="004068CD" w:rsidRPr="009C79F7" w:rsidSect="00C53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1D75"/>
    <w:rsid w:val="004068CD"/>
    <w:rsid w:val="004432D8"/>
    <w:rsid w:val="008C39A1"/>
    <w:rsid w:val="009C79F7"/>
    <w:rsid w:val="009F0A5D"/>
    <w:rsid w:val="00AC1D75"/>
    <w:rsid w:val="00BA03CB"/>
    <w:rsid w:val="00C53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D7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1D75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1D75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1D75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1D75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C1D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C1D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4355</Words>
  <Characters>24826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2020-08-05T06:37:00Z</dcterms:created>
  <dcterms:modified xsi:type="dcterms:W3CDTF">2020-08-05T07:16:00Z</dcterms:modified>
</cp:coreProperties>
</file>