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8F28E" w14:textId="4BACEA03" w:rsidR="007452F9" w:rsidRPr="000B69BE" w:rsidRDefault="00424D39" w:rsidP="001F06AE">
      <w:pPr>
        <w:pStyle w:val="Heading"/>
        <w:rPr>
          <w:bCs/>
        </w:rPr>
      </w:pPr>
      <w:r w:rsidRPr="000B69BE">
        <w:t>РОССИЙСКАЯ  ФЕДЕРАЦИЯ</w:t>
      </w:r>
    </w:p>
    <w:p w14:paraId="595E1CE2" w14:textId="3BDE10B6" w:rsidR="007452F9" w:rsidRPr="000B69BE" w:rsidRDefault="000B69BE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0B69BE">
        <w:rPr>
          <w:rFonts w:ascii="Arial" w:hAnsi="Arial" w:cs="Arial"/>
          <w:bCs w:val="0"/>
          <w:sz w:val="24"/>
          <w:szCs w:val="24"/>
        </w:rPr>
        <w:t>АДМИНИСТРАЦИЯ ЕНТАУЛЬСКОГО</w:t>
      </w:r>
      <w:r w:rsidR="00424D39" w:rsidRPr="000B69BE">
        <w:rPr>
          <w:rFonts w:ascii="Arial" w:hAnsi="Arial" w:cs="Arial"/>
          <w:bCs w:val="0"/>
          <w:sz w:val="24"/>
          <w:szCs w:val="24"/>
        </w:rPr>
        <w:t xml:space="preserve"> СЕЛЬСОВЕТА</w:t>
      </w:r>
    </w:p>
    <w:p w14:paraId="0A86E824" w14:textId="77777777" w:rsidR="007452F9" w:rsidRPr="000B69BE" w:rsidRDefault="00424D39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0B69BE">
        <w:rPr>
          <w:rFonts w:ascii="Arial" w:hAnsi="Arial" w:cs="Arial"/>
          <w:bCs w:val="0"/>
          <w:sz w:val="24"/>
          <w:szCs w:val="24"/>
        </w:rPr>
        <w:t>БОЛЬШЕМУРТИНСКОГО РАЙОНА</w:t>
      </w:r>
    </w:p>
    <w:p w14:paraId="74845EFA" w14:textId="77777777" w:rsidR="007452F9" w:rsidRPr="000B69BE" w:rsidRDefault="00424D39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0B69BE">
        <w:rPr>
          <w:rFonts w:ascii="Arial" w:hAnsi="Arial" w:cs="Arial"/>
          <w:bCs w:val="0"/>
          <w:sz w:val="24"/>
          <w:szCs w:val="24"/>
        </w:rPr>
        <w:t>КРАСНОЯРСКОГО КРАЯ</w:t>
      </w:r>
    </w:p>
    <w:p w14:paraId="153C9BFA" w14:textId="77777777" w:rsidR="007452F9" w:rsidRPr="000B69BE" w:rsidRDefault="007452F9">
      <w:pPr>
        <w:pStyle w:val="ConsPlusTitle"/>
        <w:rPr>
          <w:rFonts w:ascii="Arial" w:hAnsi="Arial" w:cs="Arial"/>
          <w:bCs w:val="0"/>
          <w:sz w:val="24"/>
          <w:szCs w:val="24"/>
        </w:rPr>
      </w:pPr>
    </w:p>
    <w:p w14:paraId="513882BC" w14:textId="77777777" w:rsidR="007452F9" w:rsidRPr="000B69BE" w:rsidRDefault="00424D39">
      <w:pPr>
        <w:pStyle w:val="ConsPlusTitle"/>
        <w:jc w:val="center"/>
        <w:rPr>
          <w:rFonts w:ascii="Arial" w:hAnsi="Arial" w:cs="Arial"/>
          <w:bCs w:val="0"/>
          <w:sz w:val="24"/>
          <w:szCs w:val="24"/>
        </w:rPr>
      </w:pPr>
      <w:r w:rsidRPr="000B69BE">
        <w:rPr>
          <w:rFonts w:ascii="Arial" w:hAnsi="Arial" w:cs="Arial"/>
          <w:bCs w:val="0"/>
          <w:sz w:val="24"/>
          <w:szCs w:val="24"/>
        </w:rPr>
        <w:t>ПОСТАНОВЛЕНИЕ</w:t>
      </w:r>
    </w:p>
    <w:p w14:paraId="7FFC59FC" w14:textId="77777777" w:rsidR="007452F9" w:rsidRPr="000B69BE" w:rsidRDefault="007452F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1503C6" w14:textId="77777777" w:rsidR="007452F9" w:rsidRPr="000B69BE" w:rsidRDefault="007452F9">
      <w:pPr>
        <w:jc w:val="center"/>
        <w:rPr>
          <w:rFonts w:ascii="Arial" w:hAnsi="Arial" w:cs="Arial"/>
          <w:b/>
          <w:sz w:val="24"/>
          <w:szCs w:val="24"/>
        </w:rPr>
      </w:pPr>
    </w:p>
    <w:p w14:paraId="343E73B6" w14:textId="6239F808" w:rsidR="007452F9" w:rsidRPr="000B69BE" w:rsidRDefault="000B6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«08» ноября</w:t>
      </w:r>
      <w:r w:rsidR="00424D39" w:rsidRPr="000B69BE">
        <w:rPr>
          <w:rFonts w:ascii="Arial" w:hAnsi="Arial" w:cs="Arial"/>
          <w:sz w:val="24"/>
          <w:szCs w:val="24"/>
        </w:rPr>
        <w:t xml:space="preserve">  2023</w:t>
      </w:r>
      <w:r>
        <w:rPr>
          <w:rFonts w:ascii="Arial" w:hAnsi="Arial" w:cs="Arial"/>
          <w:sz w:val="24"/>
          <w:szCs w:val="24"/>
        </w:rPr>
        <w:t xml:space="preserve">  года               </w:t>
      </w:r>
      <w:proofErr w:type="spellStart"/>
      <w:r>
        <w:rPr>
          <w:rFonts w:ascii="Arial" w:hAnsi="Arial" w:cs="Arial"/>
          <w:sz w:val="24"/>
          <w:szCs w:val="24"/>
        </w:rPr>
        <w:t>п</w:t>
      </w:r>
      <w:proofErr w:type="gramStart"/>
      <w:r>
        <w:rPr>
          <w:rFonts w:ascii="Arial" w:hAnsi="Arial" w:cs="Arial"/>
          <w:sz w:val="24"/>
          <w:szCs w:val="24"/>
        </w:rPr>
        <w:t>.К</w:t>
      </w:r>
      <w:proofErr w:type="gramEnd"/>
      <w:r>
        <w:rPr>
          <w:rFonts w:ascii="Arial" w:hAnsi="Arial" w:cs="Arial"/>
          <w:sz w:val="24"/>
          <w:szCs w:val="24"/>
        </w:rPr>
        <w:t>расные</w:t>
      </w:r>
      <w:proofErr w:type="spellEnd"/>
      <w:r>
        <w:rPr>
          <w:rFonts w:ascii="Arial" w:hAnsi="Arial" w:cs="Arial"/>
          <w:sz w:val="24"/>
          <w:szCs w:val="24"/>
        </w:rPr>
        <w:t xml:space="preserve"> Ключи</w:t>
      </w:r>
      <w:r w:rsidR="00424D39" w:rsidRPr="000B69BE">
        <w:rPr>
          <w:rFonts w:ascii="Arial" w:hAnsi="Arial" w:cs="Arial"/>
          <w:sz w:val="24"/>
          <w:szCs w:val="24"/>
        </w:rPr>
        <w:t xml:space="preserve">                  </w:t>
      </w:r>
      <w:r w:rsidR="00361DEB">
        <w:rPr>
          <w:rFonts w:ascii="Arial" w:hAnsi="Arial" w:cs="Arial"/>
          <w:sz w:val="24"/>
          <w:szCs w:val="24"/>
        </w:rPr>
        <w:t xml:space="preserve">                           № 72</w:t>
      </w:r>
    </w:p>
    <w:p w14:paraId="5AE9CA1C" w14:textId="77777777" w:rsidR="007452F9" w:rsidRPr="000B69BE" w:rsidRDefault="007452F9">
      <w:pPr>
        <w:rPr>
          <w:rFonts w:ascii="Arial" w:hAnsi="Arial" w:cs="Arial"/>
          <w:sz w:val="24"/>
          <w:szCs w:val="24"/>
        </w:rPr>
      </w:pPr>
    </w:p>
    <w:p w14:paraId="1824FC53" w14:textId="705CA9E5" w:rsidR="000B69BE" w:rsidRPr="000B69BE" w:rsidRDefault="00424D39" w:rsidP="000B69BE">
      <w:pPr>
        <w:ind w:right="4315"/>
        <w:jc w:val="left"/>
        <w:outlineLvl w:val="0"/>
        <w:rPr>
          <w:rFonts w:ascii="Arial" w:hAnsi="Arial" w:cs="Arial"/>
          <w:sz w:val="24"/>
          <w:szCs w:val="24"/>
        </w:rPr>
      </w:pPr>
      <w:bookmarkStart w:id="0" w:name="_GoBack"/>
      <w:r w:rsidRPr="000B69BE">
        <w:rPr>
          <w:rFonts w:ascii="Arial" w:hAnsi="Arial" w:cs="Arial"/>
          <w:sz w:val="24"/>
          <w:szCs w:val="24"/>
        </w:rPr>
        <w:t>Об   утверждении бюджетно</w:t>
      </w:r>
      <w:r w:rsidR="000B69BE">
        <w:rPr>
          <w:rFonts w:ascii="Arial" w:hAnsi="Arial" w:cs="Arial"/>
          <w:sz w:val="24"/>
          <w:szCs w:val="24"/>
        </w:rPr>
        <w:t xml:space="preserve">й и налоговой политики </w:t>
      </w:r>
      <w:proofErr w:type="spellStart"/>
      <w:r w:rsidR="000B69BE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0B69BE">
        <w:rPr>
          <w:rFonts w:ascii="Arial" w:hAnsi="Arial" w:cs="Arial"/>
          <w:sz w:val="24"/>
          <w:szCs w:val="24"/>
        </w:rPr>
        <w:t xml:space="preserve"> </w:t>
      </w:r>
      <w:r w:rsidRPr="000B69BE">
        <w:rPr>
          <w:rFonts w:ascii="Arial" w:hAnsi="Arial" w:cs="Arial"/>
          <w:sz w:val="24"/>
          <w:szCs w:val="24"/>
        </w:rPr>
        <w:t xml:space="preserve">сельсовета </w:t>
      </w:r>
      <w:r w:rsidR="000B69BE">
        <w:rPr>
          <w:rFonts w:ascii="Arial" w:hAnsi="Arial" w:cs="Arial"/>
          <w:sz w:val="24"/>
          <w:szCs w:val="24"/>
        </w:rPr>
        <w:t xml:space="preserve">                            на   </w:t>
      </w:r>
      <w:r w:rsidR="000B69BE" w:rsidRPr="000B69BE">
        <w:rPr>
          <w:rFonts w:ascii="Arial" w:hAnsi="Arial" w:cs="Arial"/>
          <w:sz w:val="24"/>
          <w:szCs w:val="24"/>
        </w:rPr>
        <w:t xml:space="preserve">2024 </w:t>
      </w:r>
      <w:r w:rsidR="000B69BE">
        <w:rPr>
          <w:rFonts w:ascii="Arial" w:hAnsi="Arial" w:cs="Arial"/>
          <w:sz w:val="24"/>
          <w:szCs w:val="24"/>
        </w:rPr>
        <w:t xml:space="preserve">- </w:t>
      </w:r>
      <w:r w:rsidR="000B69BE" w:rsidRPr="000B69BE">
        <w:rPr>
          <w:rFonts w:ascii="Arial" w:hAnsi="Arial" w:cs="Arial"/>
          <w:sz w:val="24"/>
          <w:szCs w:val="24"/>
        </w:rPr>
        <w:t>2026 годы.</w:t>
      </w:r>
    </w:p>
    <w:p w14:paraId="28E38455" w14:textId="5FC26F54" w:rsidR="007452F9" w:rsidRPr="000B69BE" w:rsidRDefault="000B69BE" w:rsidP="000B69BE">
      <w:pPr>
        <w:ind w:right="4315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bookmarkEnd w:id="0"/>
    <w:p w14:paraId="3B588852" w14:textId="77777777" w:rsidR="007452F9" w:rsidRPr="000B69BE" w:rsidRDefault="007452F9">
      <w:pPr>
        <w:rPr>
          <w:rFonts w:ascii="Arial" w:hAnsi="Arial" w:cs="Arial"/>
          <w:b/>
          <w:sz w:val="24"/>
          <w:szCs w:val="24"/>
        </w:rPr>
      </w:pPr>
    </w:p>
    <w:p w14:paraId="4E728AA7" w14:textId="0972E919" w:rsidR="007452F9" w:rsidRPr="000B69BE" w:rsidRDefault="00424D39">
      <w:pPr>
        <w:pStyle w:val="ConsPlusTitle"/>
        <w:ind w:right="15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B69BE">
        <w:rPr>
          <w:rFonts w:ascii="Arial" w:hAnsi="Arial" w:cs="Arial"/>
          <w:b w:val="0"/>
          <w:sz w:val="24"/>
          <w:szCs w:val="24"/>
        </w:rPr>
        <w:tab/>
        <w:t xml:space="preserve">В соответствии со статьей 11 Положения «О бюджетном процессе </w:t>
      </w:r>
      <w:r w:rsidR="00E2751C">
        <w:rPr>
          <w:rFonts w:ascii="Arial" w:hAnsi="Arial" w:cs="Arial"/>
          <w:b w:val="0"/>
          <w:sz w:val="24"/>
          <w:szCs w:val="24"/>
        </w:rPr>
        <w:t xml:space="preserve">в </w:t>
      </w:r>
      <w:proofErr w:type="spellStart"/>
      <w:r w:rsidR="00E2751C">
        <w:rPr>
          <w:rFonts w:ascii="Arial" w:hAnsi="Arial" w:cs="Arial"/>
          <w:b w:val="0"/>
          <w:sz w:val="24"/>
          <w:szCs w:val="24"/>
        </w:rPr>
        <w:t>Ентаульском</w:t>
      </w:r>
      <w:proofErr w:type="spellEnd"/>
      <w:r w:rsidR="00E2751C">
        <w:rPr>
          <w:rFonts w:ascii="Arial" w:hAnsi="Arial" w:cs="Arial"/>
          <w:b w:val="0"/>
          <w:sz w:val="24"/>
          <w:szCs w:val="24"/>
        </w:rPr>
        <w:t xml:space="preserve"> </w:t>
      </w:r>
      <w:r w:rsidRPr="000B69BE">
        <w:rPr>
          <w:rFonts w:ascii="Arial" w:hAnsi="Arial" w:cs="Arial"/>
          <w:b w:val="0"/>
          <w:sz w:val="24"/>
          <w:szCs w:val="24"/>
        </w:rPr>
        <w:t>сельсовета</w:t>
      </w:r>
      <w:r w:rsidR="00E2751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E2751C">
        <w:rPr>
          <w:rFonts w:ascii="Arial" w:hAnsi="Arial" w:cs="Arial"/>
          <w:b w:val="0"/>
          <w:sz w:val="24"/>
          <w:szCs w:val="24"/>
        </w:rPr>
        <w:t>Большемуртинрского</w:t>
      </w:r>
      <w:proofErr w:type="spellEnd"/>
      <w:r w:rsidR="00E2751C">
        <w:rPr>
          <w:rFonts w:ascii="Arial" w:hAnsi="Arial" w:cs="Arial"/>
          <w:b w:val="0"/>
          <w:sz w:val="24"/>
          <w:szCs w:val="24"/>
        </w:rPr>
        <w:t xml:space="preserve"> района Красноярского края</w:t>
      </w:r>
      <w:r w:rsidRPr="000B69BE">
        <w:rPr>
          <w:rFonts w:ascii="Arial" w:hAnsi="Arial" w:cs="Arial"/>
          <w:b w:val="0"/>
          <w:sz w:val="24"/>
          <w:szCs w:val="24"/>
        </w:rPr>
        <w:t>»,</w:t>
      </w:r>
      <w:r w:rsidR="00476894">
        <w:rPr>
          <w:rFonts w:ascii="Arial" w:hAnsi="Arial" w:cs="Arial"/>
          <w:b w:val="0"/>
          <w:spacing w:val="2"/>
          <w:sz w:val="24"/>
          <w:szCs w:val="24"/>
        </w:rPr>
        <w:t xml:space="preserve"> </w:t>
      </w:r>
      <w:proofErr w:type="gramStart"/>
      <w:r w:rsidR="00476894">
        <w:rPr>
          <w:rFonts w:ascii="Arial" w:hAnsi="Arial" w:cs="Arial"/>
          <w:b w:val="0"/>
          <w:spacing w:val="2"/>
          <w:sz w:val="24"/>
          <w:szCs w:val="24"/>
        </w:rPr>
        <w:t>утвержденное</w:t>
      </w:r>
      <w:proofErr w:type="gramEnd"/>
      <w:r w:rsidR="00476894">
        <w:rPr>
          <w:rFonts w:ascii="Arial" w:hAnsi="Arial" w:cs="Arial"/>
          <w:b w:val="0"/>
          <w:spacing w:val="2"/>
          <w:sz w:val="24"/>
          <w:szCs w:val="24"/>
        </w:rPr>
        <w:t xml:space="preserve"> решением </w:t>
      </w:r>
      <w:proofErr w:type="spellStart"/>
      <w:r w:rsidR="00476894">
        <w:rPr>
          <w:rFonts w:ascii="Arial" w:hAnsi="Arial" w:cs="Arial"/>
          <w:b w:val="0"/>
          <w:spacing w:val="2"/>
          <w:sz w:val="24"/>
          <w:szCs w:val="24"/>
        </w:rPr>
        <w:t>Ентаульского</w:t>
      </w:r>
      <w:proofErr w:type="spellEnd"/>
      <w:r w:rsidRPr="000B69BE">
        <w:rPr>
          <w:rFonts w:ascii="Arial" w:hAnsi="Arial" w:cs="Arial"/>
          <w:b w:val="0"/>
          <w:spacing w:val="2"/>
          <w:sz w:val="24"/>
          <w:szCs w:val="24"/>
        </w:rPr>
        <w:t xml:space="preserve"> сельского Совета депутатов </w:t>
      </w:r>
      <w:r w:rsidRPr="000B69BE">
        <w:rPr>
          <w:rFonts w:ascii="Arial" w:hAnsi="Arial" w:cs="Arial"/>
          <w:b w:val="0"/>
          <w:color w:val="000000"/>
          <w:spacing w:val="2"/>
          <w:sz w:val="24"/>
          <w:szCs w:val="24"/>
        </w:rPr>
        <w:t xml:space="preserve">от </w:t>
      </w:r>
      <w:r w:rsidR="00476894">
        <w:rPr>
          <w:rFonts w:ascii="Arial" w:hAnsi="Arial" w:cs="Arial"/>
          <w:b w:val="0"/>
          <w:sz w:val="24"/>
          <w:szCs w:val="24"/>
        </w:rPr>
        <w:t>25.10.2013 г. № 31-116</w:t>
      </w:r>
      <w:r w:rsidRPr="000B69BE">
        <w:rPr>
          <w:rFonts w:ascii="Arial" w:hAnsi="Arial" w:cs="Arial"/>
          <w:b w:val="0"/>
          <w:sz w:val="24"/>
          <w:szCs w:val="24"/>
        </w:rPr>
        <w:t>, ПОСТАНОВЛЯЮ:</w:t>
      </w:r>
    </w:p>
    <w:p w14:paraId="1B3E12D8" w14:textId="77777777" w:rsidR="007452F9" w:rsidRPr="000B69BE" w:rsidRDefault="007452F9">
      <w:pPr>
        <w:rPr>
          <w:rFonts w:ascii="Arial" w:hAnsi="Arial" w:cs="Arial"/>
          <w:b/>
          <w:bCs/>
          <w:sz w:val="24"/>
          <w:szCs w:val="24"/>
        </w:rPr>
      </w:pPr>
    </w:p>
    <w:p w14:paraId="3765AAB5" w14:textId="69E68B44" w:rsidR="007452F9" w:rsidRPr="000B69BE" w:rsidRDefault="00424D39">
      <w:pPr>
        <w:numPr>
          <w:ilvl w:val="0"/>
          <w:numId w:val="6"/>
        </w:numPr>
        <w:ind w:left="540" w:hanging="540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>Утвердить прилагаемые основные направления бюджетно</w:t>
      </w:r>
      <w:r w:rsidR="00476894">
        <w:rPr>
          <w:rFonts w:ascii="Arial" w:hAnsi="Arial" w:cs="Arial"/>
          <w:sz w:val="24"/>
          <w:szCs w:val="24"/>
        </w:rPr>
        <w:t xml:space="preserve">й и налоговой политики </w:t>
      </w:r>
      <w:proofErr w:type="spellStart"/>
      <w:r w:rsidR="00476894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0B69BE">
        <w:rPr>
          <w:rFonts w:ascii="Arial" w:hAnsi="Arial" w:cs="Arial"/>
          <w:sz w:val="24"/>
          <w:szCs w:val="24"/>
        </w:rPr>
        <w:t xml:space="preserve"> сельсовета на 2024 - 2026 годов (далее – Основные направления бюджетной и налоговой политики) </w:t>
      </w:r>
      <w:proofErr w:type="gramStart"/>
      <w:r w:rsidRPr="000B69B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0B69BE">
        <w:rPr>
          <w:rFonts w:ascii="Arial" w:hAnsi="Arial" w:cs="Arial"/>
          <w:sz w:val="24"/>
          <w:szCs w:val="24"/>
        </w:rPr>
        <w:t>.</w:t>
      </w:r>
    </w:p>
    <w:p w14:paraId="705CFBBB" w14:textId="77777777" w:rsidR="00476894" w:rsidRDefault="00476894" w:rsidP="00476894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  </w:t>
      </w:r>
      <w:proofErr w:type="gramStart"/>
      <w:r w:rsidR="00424D39" w:rsidRPr="00476894">
        <w:rPr>
          <w:rFonts w:ascii="Arial" w:hAnsi="Arial" w:cs="Arial"/>
          <w:sz w:val="24"/>
          <w:szCs w:val="24"/>
        </w:rPr>
        <w:t>Контроль за</w:t>
      </w:r>
      <w:proofErr w:type="gramEnd"/>
      <w:r w:rsidR="00424D39" w:rsidRPr="00476894">
        <w:rPr>
          <w:rFonts w:ascii="Arial" w:hAnsi="Arial" w:cs="Arial"/>
          <w:sz w:val="24"/>
          <w:szCs w:val="24"/>
        </w:rPr>
        <w:t xml:space="preserve"> ис</w:t>
      </w:r>
      <w:r w:rsidRPr="00476894">
        <w:rPr>
          <w:rFonts w:ascii="Arial" w:hAnsi="Arial" w:cs="Arial"/>
          <w:sz w:val="24"/>
          <w:szCs w:val="24"/>
        </w:rPr>
        <w:t xml:space="preserve">полнением настоящего постановления оставляю за собой. </w:t>
      </w:r>
    </w:p>
    <w:p w14:paraId="32081EA7" w14:textId="45DCFD59" w:rsidR="00476894" w:rsidRDefault="00476894" w:rsidP="00476894">
      <w:pPr>
        <w:pStyle w:val="msolistparagraph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  Настоящее постановление вступает в силу после его официального опубликования (обнародования) в установленном порядке.</w:t>
      </w:r>
    </w:p>
    <w:p w14:paraId="372E0F46" w14:textId="6116807A" w:rsidR="007452F9" w:rsidRPr="00476894" w:rsidRDefault="00476894" w:rsidP="00476894">
      <w:pPr>
        <w:pStyle w:val="msolistparagraph0"/>
        <w:ind w:left="0"/>
        <w:rPr>
          <w:rFonts w:ascii="Arial" w:hAnsi="Arial" w:cs="Arial"/>
          <w:sz w:val="24"/>
          <w:szCs w:val="24"/>
        </w:rPr>
      </w:pPr>
      <w:r w:rsidRPr="00476894">
        <w:rPr>
          <w:rFonts w:ascii="Arial" w:hAnsi="Arial" w:cs="Arial"/>
          <w:sz w:val="24"/>
          <w:szCs w:val="24"/>
        </w:rPr>
        <w:t xml:space="preserve">                  </w:t>
      </w:r>
    </w:p>
    <w:p w14:paraId="7D0CB8F5" w14:textId="77777777" w:rsidR="007452F9" w:rsidRPr="000B69BE" w:rsidRDefault="007452F9">
      <w:pPr>
        <w:ind w:left="690"/>
        <w:rPr>
          <w:rFonts w:ascii="Arial" w:hAnsi="Arial" w:cs="Arial"/>
          <w:sz w:val="24"/>
          <w:szCs w:val="24"/>
        </w:rPr>
      </w:pPr>
    </w:p>
    <w:p w14:paraId="3725C162" w14:textId="77777777" w:rsidR="007452F9" w:rsidRPr="000B69BE" w:rsidRDefault="007452F9">
      <w:pPr>
        <w:ind w:left="690"/>
        <w:rPr>
          <w:rFonts w:ascii="Arial" w:hAnsi="Arial" w:cs="Arial"/>
          <w:sz w:val="24"/>
          <w:szCs w:val="24"/>
        </w:rPr>
      </w:pPr>
    </w:p>
    <w:p w14:paraId="3E78980E" w14:textId="329CDECD" w:rsidR="007452F9" w:rsidRPr="000B69BE" w:rsidRDefault="00424D39">
      <w:pPr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 xml:space="preserve">Глава сельсовета                                             </w:t>
      </w:r>
      <w:r w:rsidR="00476894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476894">
        <w:rPr>
          <w:rFonts w:ascii="Arial" w:hAnsi="Arial" w:cs="Arial"/>
          <w:sz w:val="24"/>
          <w:szCs w:val="24"/>
        </w:rPr>
        <w:t>С.А.Данилов</w:t>
      </w:r>
      <w:proofErr w:type="spellEnd"/>
    </w:p>
    <w:p w14:paraId="336E278E" w14:textId="77777777" w:rsidR="007452F9" w:rsidRPr="000B69BE" w:rsidRDefault="007452F9">
      <w:pPr>
        <w:rPr>
          <w:rFonts w:ascii="Arial" w:hAnsi="Arial" w:cs="Arial"/>
          <w:sz w:val="24"/>
          <w:szCs w:val="24"/>
        </w:rPr>
      </w:pPr>
    </w:p>
    <w:p w14:paraId="23F03D97" w14:textId="77777777" w:rsidR="007452F9" w:rsidRPr="000B69BE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52779CE0" w14:textId="77777777" w:rsidR="007452F9" w:rsidRPr="000B69BE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51CA211B" w14:textId="77777777" w:rsidR="007452F9" w:rsidRPr="000B69BE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5264D995" w14:textId="77777777" w:rsidR="007452F9" w:rsidRPr="000B69BE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01FBFBA1" w14:textId="77777777" w:rsidR="007452F9" w:rsidRPr="000B69BE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3AF10271" w14:textId="77777777" w:rsidR="007452F9" w:rsidRPr="000B69BE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4AF7704F" w14:textId="77777777" w:rsidR="007452F9" w:rsidRPr="000B69BE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119C6D94" w14:textId="77777777" w:rsidR="007452F9" w:rsidRPr="000B69BE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3924894D" w14:textId="77777777" w:rsidR="007452F9" w:rsidRPr="000B69BE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49B43433" w14:textId="77777777" w:rsidR="007452F9" w:rsidRPr="000B69BE" w:rsidRDefault="007452F9">
      <w:pPr>
        <w:jc w:val="right"/>
        <w:rPr>
          <w:rFonts w:ascii="Arial" w:hAnsi="Arial" w:cs="Arial"/>
          <w:sz w:val="24"/>
          <w:szCs w:val="24"/>
        </w:rPr>
      </w:pPr>
    </w:p>
    <w:p w14:paraId="21437194" w14:textId="77777777" w:rsidR="007452F9" w:rsidRPr="000B69BE" w:rsidRDefault="007452F9">
      <w:pPr>
        <w:rPr>
          <w:rFonts w:ascii="Arial" w:hAnsi="Arial" w:cs="Arial"/>
          <w:sz w:val="24"/>
          <w:szCs w:val="24"/>
        </w:rPr>
      </w:pPr>
    </w:p>
    <w:p w14:paraId="33690791" w14:textId="77777777" w:rsidR="007452F9" w:rsidRDefault="007452F9">
      <w:pPr>
        <w:rPr>
          <w:rFonts w:ascii="Arial" w:hAnsi="Arial" w:cs="Arial"/>
          <w:sz w:val="24"/>
          <w:szCs w:val="24"/>
        </w:rPr>
      </w:pPr>
    </w:p>
    <w:p w14:paraId="1B1DB385" w14:textId="77777777" w:rsidR="00766515" w:rsidRDefault="00766515">
      <w:pPr>
        <w:rPr>
          <w:rFonts w:ascii="Arial" w:hAnsi="Arial" w:cs="Arial"/>
          <w:sz w:val="24"/>
          <w:szCs w:val="24"/>
        </w:rPr>
      </w:pPr>
    </w:p>
    <w:p w14:paraId="5D7CA532" w14:textId="77777777" w:rsidR="00766515" w:rsidRDefault="00766515">
      <w:pPr>
        <w:rPr>
          <w:rFonts w:ascii="Arial" w:hAnsi="Arial" w:cs="Arial"/>
          <w:sz w:val="24"/>
          <w:szCs w:val="24"/>
        </w:rPr>
      </w:pPr>
    </w:p>
    <w:p w14:paraId="11DA4BA1" w14:textId="77777777" w:rsidR="00766515" w:rsidRDefault="00766515">
      <w:pPr>
        <w:rPr>
          <w:rFonts w:ascii="Arial" w:hAnsi="Arial" w:cs="Arial"/>
          <w:sz w:val="24"/>
          <w:szCs w:val="24"/>
        </w:rPr>
      </w:pPr>
    </w:p>
    <w:p w14:paraId="7E941881" w14:textId="77777777" w:rsidR="00766515" w:rsidRDefault="00766515">
      <w:pPr>
        <w:rPr>
          <w:rFonts w:ascii="Arial" w:hAnsi="Arial" w:cs="Arial"/>
          <w:sz w:val="24"/>
          <w:szCs w:val="24"/>
        </w:rPr>
      </w:pPr>
    </w:p>
    <w:p w14:paraId="127D15D6" w14:textId="77777777" w:rsidR="00766515" w:rsidRDefault="00766515">
      <w:pPr>
        <w:rPr>
          <w:rFonts w:ascii="Arial" w:hAnsi="Arial" w:cs="Arial"/>
          <w:sz w:val="24"/>
          <w:szCs w:val="24"/>
        </w:rPr>
      </w:pPr>
    </w:p>
    <w:p w14:paraId="63BB67B7" w14:textId="77777777" w:rsidR="00766515" w:rsidRDefault="00766515">
      <w:pPr>
        <w:rPr>
          <w:rFonts w:ascii="Arial" w:hAnsi="Arial" w:cs="Arial"/>
          <w:sz w:val="24"/>
          <w:szCs w:val="24"/>
        </w:rPr>
      </w:pPr>
    </w:p>
    <w:p w14:paraId="2786C16E" w14:textId="77777777" w:rsidR="00766515" w:rsidRDefault="00766515">
      <w:pPr>
        <w:rPr>
          <w:rFonts w:ascii="Arial" w:hAnsi="Arial" w:cs="Arial"/>
          <w:sz w:val="24"/>
          <w:szCs w:val="24"/>
        </w:rPr>
      </w:pPr>
    </w:p>
    <w:p w14:paraId="77B76CA7" w14:textId="77777777" w:rsidR="00766515" w:rsidRDefault="00766515">
      <w:pPr>
        <w:rPr>
          <w:rFonts w:ascii="Arial" w:hAnsi="Arial" w:cs="Arial"/>
          <w:sz w:val="24"/>
          <w:szCs w:val="24"/>
        </w:rPr>
      </w:pPr>
    </w:p>
    <w:p w14:paraId="52D03EC0" w14:textId="77777777" w:rsidR="00766515" w:rsidRPr="000B69BE" w:rsidRDefault="00766515">
      <w:pPr>
        <w:rPr>
          <w:rFonts w:ascii="Arial" w:hAnsi="Arial" w:cs="Arial"/>
          <w:sz w:val="24"/>
          <w:szCs w:val="24"/>
        </w:rPr>
      </w:pPr>
    </w:p>
    <w:p w14:paraId="5F54267B" w14:textId="77777777" w:rsidR="007452F9" w:rsidRPr="000B69BE" w:rsidRDefault="00424D39">
      <w:pPr>
        <w:jc w:val="right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 xml:space="preserve">Приложение </w:t>
      </w:r>
    </w:p>
    <w:p w14:paraId="3A553099" w14:textId="51B6ACB3" w:rsidR="007452F9" w:rsidRPr="000B69BE" w:rsidRDefault="00A946D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№ 72</w:t>
      </w:r>
      <w:r w:rsidR="00766515">
        <w:rPr>
          <w:rFonts w:ascii="Arial" w:hAnsi="Arial" w:cs="Arial"/>
          <w:sz w:val="24"/>
          <w:szCs w:val="24"/>
        </w:rPr>
        <w:t xml:space="preserve"> от 08</w:t>
      </w:r>
      <w:r w:rsidR="00424D39" w:rsidRPr="000B69BE">
        <w:rPr>
          <w:rFonts w:ascii="Arial" w:hAnsi="Arial" w:cs="Arial"/>
          <w:sz w:val="24"/>
          <w:szCs w:val="24"/>
        </w:rPr>
        <w:t>.11.2023 г.</w:t>
      </w:r>
    </w:p>
    <w:p w14:paraId="71363758" w14:textId="77777777" w:rsidR="007452F9" w:rsidRPr="000B69BE" w:rsidRDefault="007452F9">
      <w:pPr>
        <w:jc w:val="center"/>
        <w:rPr>
          <w:rFonts w:ascii="Arial" w:hAnsi="Arial" w:cs="Arial"/>
          <w:b/>
          <w:sz w:val="24"/>
          <w:szCs w:val="24"/>
        </w:rPr>
      </w:pPr>
    </w:p>
    <w:p w14:paraId="47F61C09" w14:textId="77777777" w:rsidR="007452F9" w:rsidRPr="000B69BE" w:rsidRDefault="00424D39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0B69BE">
        <w:rPr>
          <w:rFonts w:ascii="Arial" w:hAnsi="Arial" w:cs="Arial"/>
          <w:b/>
          <w:sz w:val="24"/>
          <w:szCs w:val="24"/>
        </w:rPr>
        <w:t>Основные направления</w:t>
      </w:r>
    </w:p>
    <w:p w14:paraId="479E62DB" w14:textId="2DA13041" w:rsidR="007452F9" w:rsidRPr="000B69BE" w:rsidRDefault="00424D39">
      <w:pPr>
        <w:jc w:val="center"/>
        <w:rPr>
          <w:rFonts w:ascii="Arial" w:hAnsi="Arial" w:cs="Arial"/>
          <w:b/>
          <w:sz w:val="24"/>
          <w:szCs w:val="24"/>
        </w:rPr>
      </w:pPr>
      <w:r w:rsidRPr="000B69BE">
        <w:rPr>
          <w:rFonts w:ascii="Arial" w:hAnsi="Arial" w:cs="Arial"/>
          <w:b/>
          <w:sz w:val="24"/>
          <w:szCs w:val="24"/>
        </w:rPr>
        <w:t>бюджетно</w:t>
      </w:r>
      <w:r w:rsidR="00766515">
        <w:rPr>
          <w:rFonts w:ascii="Arial" w:hAnsi="Arial" w:cs="Arial"/>
          <w:b/>
          <w:sz w:val="24"/>
          <w:szCs w:val="24"/>
        </w:rPr>
        <w:t xml:space="preserve">й и налоговой политики </w:t>
      </w:r>
      <w:proofErr w:type="spellStart"/>
      <w:r w:rsidR="00766515">
        <w:rPr>
          <w:rFonts w:ascii="Arial" w:hAnsi="Arial" w:cs="Arial"/>
          <w:b/>
          <w:sz w:val="24"/>
          <w:szCs w:val="24"/>
        </w:rPr>
        <w:t>Ентаульского</w:t>
      </w:r>
      <w:proofErr w:type="spellEnd"/>
      <w:r w:rsidRPr="000B69BE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0B69BE">
        <w:rPr>
          <w:rFonts w:ascii="Arial" w:hAnsi="Arial" w:cs="Arial"/>
          <w:b/>
          <w:sz w:val="24"/>
          <w:szCs w:val="24"/>
        </w:rPr>
        <w:t>Большемуртинского</w:t>
      </w:r>
      <w:proofErr w:type="spellEnd"/>
      <w:r w:rsidRPr="000B69BE">
        <w:rPr>
          <w:rFonts w:ascii="Arial" w:hAnsi="Arial" w:cs="Arial"/>
          <w:b/>
          <w:sz w:val="24"/>
          <w:szCs w:val="24"/>
        </w:rPr>
        <w:t xml:space="preserve"> района Красноярского края на 2024-2026 </w:t>
      </w:r>
      <w:proofErr w:type="spellStart"/>
      <w:proofErr w:type="gramStart"/>
      <w:r w:rsidRPr="000B69BE">
        <w:rPr>
          <w:rFonts w:ascii="Arial" w:hAnsi="Arial" w:cs="Arial"/>
          <w:b/>
          <w:sz w:val="24"/>
          <w:szCs w:val="24"/>
        </w:rPr>
        <w:t>гг</w:t>
      </w:r>
      <w:proofErr w:type="spellEnd"/>
      <w:proofErr w:type="gramEnd"/>
      <w:r w:rsidRPr="000B69BE">
        <w:rPr>
          <w:rFonts w:ascii="Arial" w:hAnsi="Arial" w:cs="Arial"/>
          <w:b/>
          <w:sz w:val="24"/>
          <w:szCs w:val="24"/>
        </w:rPr>
        <w:tab/>
      </w:r>
    </w:p>
    <w:p w14:paraId="22434061" w14:textId="16190E45" w:rsidR="007452F9" w:rsidRPr="000B69BE" w:rsidRDefault="00424D39">
      <w:pPr>
        <w:spacing w:before="120"/>
        <w:ind w:firstLine="741"/>
        <w:rPr>
          <w:rFonts w:ascii="Arial" w:hAnsi="Arial" w:cs="Arial"/>
          <w:sz w:val="24"/>
          <w:szCs w:val="24"/>
        </w:rPr>
      </w:pPr>
      <w:proofErr w:type="gramStart"/>
      <w:r w:rsidRPr="000B69BE">
        <w:rPr>
          <w:rFonts w:ascii="Arial" w:hAnsi="Arial" w:cs="Arial"/>
          <w:color w:val="000000"/>
          <w:sz w:val="24"/>
          <w:szCs w:val="24"/>
        </w:rPr>
        <w:t>Основные направления бюджетно</w:t>
      </w:r>
      <w:r w:rsidR="00766515">
        <w:rPr>
          <w:rFonts w:ascii="Arial" w:hAnsi="Arial" w:cs="Arial"/>
          <w:color w:val="000000"/>
          <w:sz w:val="24"/>
          <w:szCs w:val="24"/>
        </w:rPr>
        <w:t xml:space="preserve">й и налоговой политики </w:t>
      </w:r>
      <w:proofErr w:type="spellStart"/>
      <w:r w:rsidR="00766515">
        <w:rPr>
          <w:rFonts w:ascii="Arial" w:hAnsi="Arial" w:cs="Arial"/>
          <w:color w:val="000000"/>
          <w:sz w:val="24"/>
          <w:szCs w:val="24"/>
        </w:rPr>
        <w:t>Ентаульского</w:t>
      </w:r>
      <w:proofErr w:type="spellEnd"/>
      <w:r w:rsidRPr="000B69B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B69BE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Pr="000B69BE">
        <w:rPr>
          <w:rFonts w:ascii="Arial" w:hAnsi="Arial" w:cs="Arial"/>
          <w:color w:val="000000"/>
          <w:sz w:val="24"/>
          <w:szCs w:val="24"/>
        </w:rPr>
        <w:t xml:space="preserve"> района на 2024 год и плановый период 2025 и 2026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в целях составления проекта районного бюджета на 2024 год и плановый период 2025–2026 годов (далее </w:t>
      </w:r>
      <w:r w:rsidRPr="000B69BE">
        <w:rPr>
          <w:rFonts w:ascii="Arial" w:eastAsia="Symbol" w:hAnsi="Arial" w:cs="Arial"/>
          <w:color w:val="000000"/>
          <w:sz w:val="24"/>
          <w:szCs w:val="24"/>
        </w:rPr>
        <w:t></w:t>
      </w:r>
      <w:r w:rsidRPr="000B69BE">
        <w:rPr>
          <w:rFonts w:ascii="Arial" w:hAnsi="Arial" w:cs="Arial"/>
          <w:color w:val="000000"/>
          <w:sz w:val="24"/>
          <w:szCs w:val="24"/>
        </w:rPr>
        <w:t xml:space="preserve"> проект районного бюджета на 2024–2026 годы).</w:t>
      </w:r>
      <w:proofErr w:type="gramEnd"/>
    </w:p>
    <w:p w14:paraId="09099465" w14:textId="77777777" w:rsidR="007452F9" w:rsidRPr="000B69BE" w:rsidRDefault="00424D39">
      <w:pPr>
        <w:rPr>
          <w:rFonts w:ascii="Arial" w:hAnsi="Arial" w:cs="Arial"/>
          <w:sz w:val="24"/>
          <w:szCs w:val="24"/>
        </w:rPr>
      </w:pPr>
      <w:proofErr w:type="gramStart"/>
      <w:r w:rsidRPr="000B69BE">
        <w:rPr>
          <w:rFonts w:ascii="Arial" w:hAnsi="Arial" w:cs="Arial"/>
          <w:color w:val="000000"/>
          <w:sz w:val="24"/>
          <w:szCs w:val="24"/>
        </w:rPr>
        <w:t>Основные направления сформированы с учетом положений Указов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от 21 июля 2020 года № 474 «О национальных целях развития Российской Федерации на период до 2030 года», Послания Президента Российской Федерации Федеральному Собранию Российской Федерации (далее – Послание Президента РФ</w:t>
      </w:r>
      <w:proofErr w:type="gramEnd"/>
      <w:r w:rsidRPr="000B69BE"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gramStart"/>
      <w:r w:rsidRPr="000B69BE">
        <w:rPr>
          <w:rFonts w:ascii="Arial" w:hAnsi="Arial" w:cs="Arial"/>
          <w:color w:val="000000"/>
          <w:sz w:val="24"/>
          <w:szCs w:val="24"/>
        </w:rPr>
        <w:t>Основных направлений бюджетной, налоговой и таможенно-тарифной политики Российской Федерации на 2024 год и на плановый период 2025 и 2026 годов и инициатив социально-экономического развития, подготовленных Правительством Российской Федерации, планов первоочередных действий по обеспечению внутреннего развития экономики в условиях обострения геополитических противоречий и внешнего санкционного давления, а также с учетом приоритетов социально-экономического развития территорий Красноярского края.</w:t>
      </w:r>
      <w:proofErr w:type="gramEnd"/>
    </w:p>
    <w:p w14:paraId="4F8EA149" w14:textId="77777777" w:rsidR="007452F9" w:rsidRPr="000B69BE" w:rsidRDefault="007452F9">
      <w:pPr>
        <w:rPr>
          <w:rFonts w:ascii="Arial" w:hAnsi="Arial" w:cs="Arial"/>
          <w:color w:val="000000"/>
          <w:sz w:val="24"/>
          <w:szCs w:val="24"/>
        </w:rPr>
      </w:pPr>
    </w:p>
    <w:p w14:paraId="2DCE4902" w14:textId="77777777" w:rsidR="007452F9" w:rsidRPr="000B69BE" w:rsidRDefault="00424D39">
      <w:pPr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color w:val="000000"/>
          <w:sz w:val="24"/>
          <w:szCs w:val="24"/>
        </w:rPr>
        <w:t>Целью Основных направлений бюджетной и налоговой политики является определение условий, принимаемых для составления проекта Еловского сельсовета на 2024-2026 годы, подходов к его формированию, а также обеспечение прозрачности и открытости бюджетного планирования.</w:t>
      </w:r>
    </w:p>
    <w:p w14:paraId="5DD3A33F" w14:textId="77777777" w:rsidR="007452F9" w:rsidRPr="000B69BE" w:rsidRDefault="00424D39">
      <w:pPr>
        <w:rPr>
          <w:rFonts w:ascii="Arial" w:hAnsi="Arial" w:cs="Arial"/>
          <w:color w:val="000000"/>
          <w:sz w:val="24"/>
          <w:szCs w:val="24"/>
        </w:rPr>
      </w:pPr>
      <w:r w:rsidRPr="000B69BE">
        <w:rPr>
          <w:rFonts w:ascii="Arial" w:hAnsi="Arial" w:cs="Arial"/>
          <w:color w:val="000000"/>
          <w:sz w:val="24"/>
          <w:szCs w:val="24"/>
        </w:rPr>
        <w:t>Задачами Основных направлений бюджетной политики является определение подходов к планированию расходов и источников финансирования дефицита местного бюджета.</w:t>
      </w:r>
    </w:p>
    <w:p w14:paraId="1B2A99B5" w14:textId="77777777" w:rsidR="007452F9" w:rsidRPr="000B69BE" w:rsidRDefault="00424D39">
      <w:pPr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 xml:space="preserve">Реализация бюджетной политики в 2022 и 2023 годах происходила в принципиально разных условиях. </w:t>
      </w:r>
    </w:p>
    <w:p w14:paraId="4C5764DC" w14:textId="31B10AAB" w:rsidR="007452F9" w:rsidRPr="000B69BE" w:rsidRDefault="00424D39">
      <w:pPr>
        <w:tabs>
          <w:tab w:val="left" w:pos="1080"/>
        </w:tabs>
        <w:spacing w:before="120"/>
        <w:ind w:firstLine="680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>В 2023 году управление мун</w:t>
      </w:r>
      <w:r w:rsidR="00766515">
        <w:rPr>
          <w:rFonts w:ascii="Arial" w:hAnsi="Arial" w:cs="Arial"/>
          <w:sz w:val="24"/>
          <w:szCs w:val="24"/>
        </w:rPr>
        <w:t xml:space="preserve">иципальными финансами в </w:t>
      </w:r>
      <w:proofErr w:type="spellStart"/>
      <w:r w:rsidR="00766515">
        <w:rPr>
          <w:rFonts w:ascii="Arial" w:hAnsi="Arial" w:cs="Arial"/>
          <w:sz w:val="24"/>
          <w:szCs w:val="24"/>
        </w:rPr>
        <w:t>Ентаульском</w:t>
      </w:r>
      <w:proofErr w:type="spellEnd"/>
      <w:r w:rsidRPr="000B69BE">
        <w:rPr>
          <w:rFonts w:ascii="Arial" w:hAnsi="Arial" w:cs="Arial"/>
          <w:sz w:val="24"/>
          <w:szCs w:val="24"/>
        </w:rPr>
        <w:t xml:space="preserve"> сельсовете было направлено на сохранение устойчивости конс</w:t>
      </w:r>
      <w:r w:rsidR="00766515">
        <w:rPr>
          <w:rFonts w:ascii="Arial" w:hAnsi="Arial" w:cs="Arial"/>
          <w:sz w:val="24"/>
          <w:szCs w:val="24"/>
        </w:rPr>
        <w:t xml:space="preserve">олидированного бюджета </w:t>
      </w:r>
      <w:proofErr w:type="spellStart"/>
      <w:r w:rsidR="00766515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0B69B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B69BE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B69BE">
        <w:rPr>
          <w:rFonts w:ascii="Arial" w:hAnsi="Arial" w:cs="Arial"/>
          <w:sz w:val="24"/>
          <w:szCs w:val="24"/>
        </w:rPr>
        <w:t xml:space="preserve"> района и безусловное исполнение принятых обязательств.</w:t>
      </w:r>
    </w:p>
    <w:p w14:paraId="4FC516ED" w14:textId="77777777" w:rsidR="007452F9" w:rsidRPr="000B69BE" w:rsidRDefault="00424D39">
      <w:pPr>
        <w:pStyle w:val="21"/>
        <w:spacing w:after="144"/>
        <w:ind w:left="741"/>
        <w:rPr>
          <w:sz w:val="24"/>
          <w:szCs w:val="24"/>
        </w:rPr>
      </w:pPr>
      <w:r w:rsidRPr="000B69BE">
        <w:rPr>
          <w:i w:val="0"/>
          <w:color w:val="000000"/>
          <w:sz w:val="24"/>
          <w:szCs w:val="24"/>
        </w:rPr>
        <w:t>Цели и задачи бюджетной политики на 2024 - 2026 годы</w:t>
      </w:r>
    </w:p>
    <w:p w14:paraId="570D551E" w14:textId="3494DAEC" w:rsidR="007452F9" w:rsidRPr="000B69BE" w:rsidRDefault="00424D39">
      <w:pPr>
        <w:ind w:firstLine="708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color w:val="000000"/>
          <w:sz w:val="24"/>
          <w:szCs w:val="24"/>
        </w:rPr>
        <w:t>Целью бюджетной политики на 2024 год и плановый период 2025 - 2026 годов является обеспечение сбал</w:t>
      </w:r>
      <w:r w:rsidR="00766515">
        <w:rPr>
          <w:rFonts w:ascii="Arial" w:hAnsi="Arial" w:cs="Arial"/>
          <w:color w:val="000000"/>
          <w:sz w:val="24"/>
          <w:szCs w:val="24"/>
        </w:rPr>
        <w:t xml:space="preserve">ансированного развития </w:t>
      </w:r>
      <w:proofErr w:type="spellStart"/>
      <w:r w:rsidR="00766515">
        <w:rPr>
          <w:rFonts w:ascii="Arial" w:hAnsi="Arial" w:cs="Arial"/>
          <w:color w:val="000000"/>
          <w:sz w:val="24"/>
          <w:szCs w:val="24"/>
        </w:rPr>
        <w:t>Ентаульского</w:t>
      </w:r>
      <w:proofErr w:type="spellEnd"/>
      <w:r w:rsidRPr="000B69BE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0B69BE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Pr="000B69BE">
        <w:rPr>
          <w:rFonts w:ascii="Arial" w:hAnsi="Arial" w:cs="Arial"/>
          <w:color w:val="000000"/>
          <w:sz w:val="24"/>
          <w:szCs w:val="24"/>
        </w:rPr>
        <w:t xml:space="preserve"> района  и безусловное исполнение принятых обязательств наиболее эффективным способом.</w:t>
      </w:r>
    </w:p>
    <w:p w14:paraId="358743A1" w14:textId="77777777" w:rsidR="007452F9" w:rsidRPr="000B69BE" w:rsidRDefault="00424D39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0B69BE">
        <w:rPr>
          <w:rFonts w:ascii="Arial" w:hAnsi="Arial" w:cs="Arial"/>
          <w:color w:val="000000"/>
          <w:sz w:val="24"/>
          <w:szCs w:val="24"/>
        </w:rPr>
        <w:t>Данная цель будет достигаться через решение следующих задач:</w:t>
      </w:r>
    </w:p>
    <w:p w14:paraId="213A4843" w14:textId="77777777" w:rsidR="007452F9" w:rsidRPr="000B69BE" w:rsidRDefault="00424D3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0B69BE">
        <w:rPr>
          <w:rFonts w:ascii="Arial" w:hAnsi="Arial" w:cs="Arial"/>
          <w:color w:val="000000"/>
          <w:sz w:val="24"/>
          <w:szCs w:val="24"/>
        </w:rPr>
        <w:t>1. Содействие устойчивому развитию муниципальных образований.</w:t>
      </w:r>
    </w:p>
    <w:p w14:paraId="53F304D6" w14:textId="77777777" w:rsidR="007452F9" w:rsidRPr="000B69BE" w:rsidRDefault="00424D3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0B69BE">
        <w:rPr>
          <w:rFonts w:ascii="Arial" w:hAnsi="Arial" w:cs="Arial"/>
          <w:color w:val="000000"/>
          <w:sz w:val="24"/>
          <w:szCs w:val="24"/>
        </w:rPr>
        <w:t xml:space="preserve">2. Совершенствование системы межбюджетных отношений. </w:t>
      </w:r>
    </w:p>
    <w:p w14:paraId="2D0D5F0F" w14:textId="77777777" w:rsidR="007452F9" w:rsidRPr="000B69BE" w:rsidRDefault="00424D39">
      <w:pPr>
        <w:ind w:firstLine="709"/>
        <w:rPr>
          <w:rFonts w:ascii="Arial" w:hAnsi="Arial" w:cs="Arial"/>
          <w:color w:val="000000"/>
          <w:sz w:val="24"/>
          <w:szCs w:val="24"/>
        </w:rPr>
      </w:pPr>
      <w:r w:rsidRPr="000B69BE">
        <w:rPr>
          <w:rFonts w:ascii="Arial" w:hAnsi="Arial" w:cs="Arial"/>
          <w:color w:val="000000"/>
          <w:sz w:val="24"/>
          <w:szCs w:val="24"/>
        </w:rPr>
        <w:lastRenderedPageBreak/>
        <w:t xml:space="preserve">3. Повышение эффективности бюджетных расходов, вовлечение в бюджетный процесс граждан. </w:t>
      </w:r>
    </w:p>
    <w:p w14:paraId="750489B4" w14:textId="77777777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color w:val="000000"/>
          <w:sz w:val="24"/>
          <w:szCs w:val="24"/>
        </w:rPr>
        <w:t>4. Повышение открытости и прозрачности местного бюджета.</w:t>
      </w:r>
    </w:p>
    <w:p w14:paraId="4A23B4A1" w14:textId="77777777" w:rsidR="007452F9" w:rsidRPr="000B69BE" w:rsidRDefault="00424D39">
      <w:pPr>
        <w:pStyle w:val="22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0B69BE">
        <w:rPr>
          <w:rFonts w:ascii="Arial" w:hAnsi="Arial" w:cs="Arial"/>
          <w:i w:val="0"/>
          <w:sz w:val="24"/>
          <w:szCs w:val="24"/>
        </w:rPr>
        <w:t>1) Содействие устойчивому развитию муниципальных образований</w:t>
      </w:r>
    </w:p>
    <w:p w14:paraId="56D5503D" w14:textId="77777777" w:rsidR="007452F9" w:rsidRPr="000B69BE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0B69BE">
        <w:rPr>
          <w:rFonts w:ascii="Arial" w:hAnsi="Arial" w:cs="Arial"/>
        </w:rPr>
        <w:t>В целях снижения финансовой зависимости от регионального бюджета и развития налогового потенциала территорий в Красноярском крае с 2014 года применяется механизм финансового стимулирования муниципальных образований.</w:t>
      </w:r>
    </w:p>
    <w:p w14:paraId="50742680" w14:textId="77777777" w:rsidR="007452F9" w:rsidRPr="000B69BE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0B69BE">
        <w:rPr>
          <w:rFonts w:ascii="Arial" w:hAnsi="Arial" w:cs="Arial"/>
        </w:rPr>
        <w:t>В рамках действующего механизма проводилась оценка развития налогового потенциала  в размере роста поступлений отдельных налоговых доходов:</w:t>
      </w:r>
    </w:p>
    <w:p w14:paraId="12F5DD63" w14:textId="77777777" w:rsidR="007452F9" w:rsidRPr="000B69BE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0B69BE">
        <w:rPr>
          <w:rFonts w:ascii="Arial" w:hAnsi="Arial" w:cs="Arial"/>
        </w:rPr>
        <w:t>единого сельскохозяйственного налога;</w:t>
      </w:r>
    </w:p>
    <w:p w14:paraId="7D3ACD1E" w14:textId="77777777" w:rsidR="007452F9" w:rsidRPr="000B69BE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0B69BE">
        <w:rPr>
          <w:rFonts w:ascii="Arial" w:hAnsi="Arial" w:cs="Arial"/>
        </w:rPr>
        <w:t>налога на имущество физических лиц;</w:t>
      </w:r>
    </w:p>
    <w:p w14:paraId="53DBF3E7" w14:textId="34C29777" w:rsidR="007452F9" w:rsidRPr="000B69BE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0B69BE">
        <w:rPr>
          <w:rFonts w:ascii="Arial" w:hAnsi="Arial" w:cs="Arial"/>
        </w:rPr>
        <w:t>земельного налога.</w:t>
      </w:r>
    </w:p>
    <w:p w14:paraId="283975B1" w14:textId="35902F8A" w:rsidR="00241B20" w:rsidRPr="000B69BE" w:rsidRDefault="00241B20" w:rsidP="00241B20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rFonts w:ascii="Arial" w:hAnsi="Arial" w:cs="Arial"/>
        </w:rPr>
      </w:pPr>
      <w:r w:rsidRPr="000B69BE">
        <w:rPr>
          <w:rFonts w:ascii="Arial" w:hAnsi="Arial" w:cs="Arial"/>
        </w:rPr>
        <w:t xml:space="preserve">В 2023 году </w:t>
      </w:r>
      <w:proofErr w:type="spellStart"/>
      <w:r w:rsidRPr="000B69BE">
        <w:rPr>
          <w:rFonts w:ascii="Arial" w:hAnsi="Arial" w:cs="Arial"/>
        </w:rPr>
        <w:t>Е</w:t>
      </w:r>
      <w:r w:rsidR="00766515">
        <w:rPr>
          <w:rFonts w:ascii="Arial" w:hAnsi="Arial" w:cs="Arial"/>
        </w:rPr>
        <w:t>нтаульскому</w:t>
      </w:r>
      <w:proofErr w:type="spellEnd"/>
      <w:r w:rsidRPr="000B69BE">
        <w:rPr>
          <w:rFonts w:ascii="Arial" w:hAnsi="Arial" w:cs="Arial"/>
        </w:rPr>
        <w:t xml:space="preserve"> сельсовету размер дополнительных средств из краевого бюджета составил </w:t>
      </w:r>
      <w:r w:rsidR="00F77FDF" w:rsidRPr="00766515">
        <w:rPr>
          <w:rFonts w:ascii="Arial" w:hAnsi="Arial" w:cs="Arial"/>
          <w:color w:val="FF0000"/>
        </w:rPr>
        <w:t>83,4</w:t>
      </w:r>
      <w:r w:rsidRPr="000B69BE">
        <w:rPr>
          <w:rFonts w:ascii="Arial" w:hAnsi="Arial" w:cs="Arial"/>
        </w:rPr>
        <w:t xml:space="preserve"> тыс. рублей. </w:t>
      </w:r>
    </w:p>
    <w:p w14:paraId="3828D66F" w14:textId="77777777" w:rsidR="007452F9" w:rsidRPr="000B69BE" w:rsidRDefault="00424D39">
      <w:pPr>
        <w:pStyle w:val="22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0B69BE">
        <w:rPr>
          <w:rFonts w:ascii="Arial" w:hAnsi="Arial" w:cs="Arial"/>
          <w:color w:val="000000"/>
          <w:sz w:val="24"/>
          <w:szCs w:val="24"/>
        </w:rPr>
        <w:t>Совершенствование системы межбюджетных отношений</w:t>
      </w:r>
    </w:p>
    <w:p w14:paraId="11B74149" w14:textId="77777777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>Важнейшим решением регионального уровня для укрепления финансовой основы местного самоуправления, является перераспределение нормативов отчислений от отдельных налогов в местные бюджеты.</w:t>
      </w:r>
    </w:p>
    <w:p w14:paraId="3E5042A5" w14:textId="77777777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>На протяжении двух последних  лет, с учетом ранее принятых решений по повышению заработной платы отдельных категорий работников бюджетной сферы и в связи с отменой единого налога на вмененный доход, переданы дополнительные нормативы отчислений:</w:t>
      </w:r>
    </w:p>
    <w:p w14:paraId="28198577" w14:textId="77777777" w:rsidR="007452F9" w:rsidRPr="000B69BE" w:rsidRDefault="00424D39">
      <w:pPr>
        <w:tabs>
          <w:tab w:val="right" w:pos="709"/>
        </w:tabs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  <w:lang w:eastAsia="ru-RU"/>
        </w:rPr>
        <w:t>по налогу на прибыль организаций в размере 10 % муниципальным районам и городским округам;</w:t>
      </w:r>
    </w:p>
    <w:p w14:paraId="7621F1AE" w14:textId="77777777" w:rsidR="007452F9" w:rsidRPr="000B69BE" w:rsidRDefault="00424D39">
      <w:pPr>
        <w:tabs>
          <w:tab w:val="right" w:pos="709"/>
        </w:tabs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  <w:lang w:eastAsia="ru-RU"/>
        </w:rPr>
        <w:t>по упрощенной системе налогообложения в размере 70% муниципальным районам и муниципальным округам и 50% городским округам.</w:t>
      </w:r>
    </w:p>
    <w:p w14:paraId="0F419D0B" w14:textId="77777777" w:rsidR="007452F9" w:rsidRPr="000B69BE" w:rsidRDefault="00424D39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 xml:space="preserve">В совокупности все эти решения положительным образом отражаются </w:t>
      </w:r>
      <w:r w:rsidRPr="000B69BE">
        <w:rPr>
          <w:rFonts w:ascii="Arial" w:hAnsi="Arial" w:cs="Arial"/>
          <w:sz w:val="24"/>
          <w:szCs w:val="24"/>
        </w:rPr>
        <w:br/>
        <w:t xml:space="preserve">на показателях финансовой устойчивости местных бюджетов. </w:t>
      </w:r>
    </w:p>
    <w:p w14:paraId="63327A26" w14:textId="77777777" w:rsidR="007452F9" w:rsidRPr="000B69BE" w:rsidRDefault="00424D39">
      <w:pPr>
        <w:tabs>
          <w:tab w:val="right" w:pos="709"/>
        </w:tabs>
        <w:spacing w:before="120"/>
        <w:ind w:firstLine="709"/>
        <w:rPr>
          <w:rFonts w:ascii="Arial" w:hAnsi="Arial" w:cs="Arial"/>
          <w:sz w:val="24"/>
          <w:szCs w:val="24"/>
        </w:rPr>
      </w:pPr>
      <w:proofErr w:type="gramStart"/>
      <w:r w:rsidRPr="000B69BE">
        <w:rPr>
          <w:rFonts w:ascii="Arial" w:eastAsia="Calibri" w:hAnsi="Arial" w:cs="Arial"/>
          <w:sz w:val="24"/>
          <w:szCs w:val="24"/>
        </w:rPr>
        <w:t>В предстоящем бюджетном периоде с учетом проекта федерального закона № 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году» для органов местного самоуправления также запланирован комплекс антикризисных механизмов, которые позволят принимать оперативные решения по</w:t>
      </w:r>
      <w:proofErr w:type="gramEnd"/>
      <w:r w:rsidRPr="000B69BE">
        <w:rPr>
          <w:rFonts w:ascii="Arial" w:eastAsia="Calibri" w:hAnsi="Arial" w:cs="Arial"/>
          <w:sz w:val="24"/>
          <w:szCs w:val="24"/>
        </w:rPr>
        <w:t xml:space="preserve"> поддержке экономики, и повышают самостоятельность в управлении бюджетными ресурсами. В частности, предусмотрено:</w:t>
      </w:r>
    </w:p>
    <w:p w14:paraId="2284E4C4" w14:textId="77777777" w:rsidR="007452F9" w:rsidRPr="000B69BE" w:rsidRDefault="00424D39">
      <w:pPr>
        <w:spacing w:before="120" w:after="120"/>
        <w:ind w:right="-2" w:firstLine="708"/>
        <w:rPr>
          <w:rFonts w:ascii="Arial" w:eastAsia="Calibri" w:hAnsi="Arial" w:cs="Arial"/>
          <w:sz w:val="24"/>
          <w:szCs w:val="24"/>
        </w:rPr>
      </w:pPr>
      <w:r w:rsidRPr="000B69BE">
        <w:rPr>
          <w:rFonts w:ascii="Arial" w:eastAsia="Calibri" w:hAnsi="Arial" w:cs="Arial"/>
          <w:sz w:val="24"/>
          <w:szCs w:val="24"/>
        </w:rPr>
        <w:t>право муниципальных образований при формировании резервных фондов местных администраций превышать их предельный размер в 3 процента утвержденного общего объема расходов;</w:t>
      </w:r>
    </w:p>
    <w:p w14:paraId="5F48E853" w14:textId="77777777" w:rsidR="007452F9" w:rsidRPr="000B69BE" w:rsidRDefault="00424D39">
      <w:pPr>
        <w:spacing w:before="120" w:after="120"/>
        <w:ind w:right="-2" w:firstLine="708"/>
        <w:rPr>
          <w:rFonts w:ascii="Arial" w:eastAsia="Calibri" w:hAnsi="Arial" w:cs="Arial"/>
          <w:sz w:val="24"/>
          <w:szCs w:val="24"/>
        </w:rPr>
      </w:pPr>
      <w:r w:rsidRPr="000B69BE">
        <w:rPr>
          <w:rFonts w:ascii="Arial" w:eastAsia="Calibri" w:hAnsi="Arial" w:cs="Arial"/>
          <w:sz w:val="24"/>
          <w:szCs w:val="24"/>
        </w:rPr>
        <w:t xml:space="preserve">право местных администраций принимать решение о предоставлении юридическим лицам вне зависимости от их подведомственности субсидий на финансовое обеспечение мероприятий, связанных с предотвращением влияния </w:t>
      </w:r>
      <w:r w:rsidRPr="000B69BE">
        <w:rPr>
          <w:rFonts w:ascii="Arial" w:eastAsia="Calibri" w:hAnsi="Arial" w:cs="Arial"/>
          <w:sz w:val="24"/>
          <w:szCs w:val="24"/>
        </w:rPr>
        <w:lastRenderedPageBreak/>
        <w:t xml:space="preserve">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0B69BE">
        <w:rPr>
          <w:rFonts w:ascii="Arial" w:eastAsia="Calibri" w:hAnsi="Arial" w:cs="Arial"/>
          <w:sz w:val="24"/>
          <w:szCs w:val="24"/>
        </w:rPr>
        <w:t>коронавирусной</w:t>
      </w:r>
      <w:proofErr w:type="spellEnd"/>
      <w:r w:rsidRPr="000B69BE">
        <w:rPr>
          <w:rFonts w:ascii="Arial" w:eastAsia="Calibri" w:hAnsi="Arial" w:cs="Arial"/>
          <w:sz w:val="24"/>
          <w:szCs w:val="24"/>
        </w:rPr>
        <w:t xml:space="preserve"> инфекции;</w:t>
      </w:r>
    </w:p>
    <w:p w14:paraId="0B05B00B" w14:textId="77777777" w:rsidR="007452F9" w:rsidRPr="000B69BE" w:rsidRDefault="00424D39">
      <w:pPr>
        <w:spacing w:before="120" w:after="120"/>
        <w:ind w:right="-2" w:firstLine="708"/>
        <w:rPr>
          <w:rFonts w:ascii="Arial" w:eastAsia="Calibri" w:hAnsi="Arial" w:cs="Arial"/>
          <w:sz w:val="24"/>
          <w:szCs w:val="24"/>
        </w:rPr>
      </w:pPr>
      <w:r w:rsidRPr="000B69BE">
        <w:rPr>
          <w:rFonts w:ascii="Arial" w:eastAsia="Calibri" w:hAnsi="Arial" w:cs="Arial"/>
          <w:sz w:val="24"/>
          <w:szCs w:val="24"/>
        </w:rPr>
        <w:t xml:space="preserve">отсутствие запрета на принятие расходных обязательств, не отнесенных к полномочиям органов местного самоуправления по реализации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0B69BE">
        <w:rPr>
          <w:rFonts w:ascii="Arial" w:eastAsia="Calibri" w:hAnsi="Arial" w:cs="Arial"/>
          <w:sz w:val="24"/>
          <w:szCs w:val="24"/>
        </w:rPr>
        <w:t>коронавирусной</w:t>
      </w:r>
      <w:proofErr w:type="spellEnd"/>
      <w:r w:rsidRPr="000B69BE">
        <w:rPr>
          <w:rFonts w:ascii="Arial" w:eastAsia="Calibri" w:hAnsi="Arial" w:cs="Arial"/>
          <w:sz w:val="24"/>
          <w:szCs w:val="24"/>
        </w:rPr>
        <w:t xml:space="preserve"> инфекции;</w:t>
      </w:r>
    </w:p>
    <w:p w14:paraId="743F3B15" w14:textId="77777777" w:rsidR="007452F9" w:rsidRPr="000B69BE" w:rsidRDefault="00424D39">
      <w:pPr>
        <w:spacing w:before="120"/>
        <w:ind w:firstLine="720"/>
        <w:rPr>
          <w:rFonts w:ascii="Arial" w:eastAsia="Calibri" w:hAnsi="Arial" w:cs="Arial"/>
          <w:sz w:val="24"/>
          <w:szCs w:val="24"/>
        </w:rPr>
      </w:pPr>
      <w:r w:rsidRPr="000B69BE">
        <w:rPr>
          <w:rFonts w:ascii="Arial" w:eastAsia="Calibri" w:hAnsi="Arial" w:cs="Arial"/>
          <w:sz w:val="24"/>
          <w:szCs w:val="24"/>
        </w:rPr>
        <w:t>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на иные цели, определенные местной администрацией.</w:t>
      </w:r>
    </w:p>
    <w:p w14:paraId="38CA9176" w14:textId="77777777" w:rsidR="007452F9" w:rsidRPr="000B69BE" w:rsidRDefault="00424D39">
      <w:pPr>
        <w:spacing w:before="120"/>
        <w:ind w:firstLine="720"/>
        <w:rPr>
          <w:rFonts w:ascii="Arial" w:hAnsi="Arial" w:cs="Arial"/>
          <w:sz w:val="24"/>
          <w:szCs w:val="24"/>
        </w:rPr>
      </w:pPr>
      <w:r w:rsidRPr="000B69BE">
        <w:rPr>
          <w:rFonts w:ascii="Arial" w:eastAsia="Calibri" w:hAnsi="Arial" w:cs="Arial"/>
          <w:b/>
          <w:sz w:val="24"/>
          <w:szCs w:val="24"/>
        </w:rPr>
        <w:t>3)</w:t>
      </w:r>
      <w:r w:rsidRPr="000B69BE">
        <w:rPr>
          <w:rFonts w:ascii="Arial" w:hAnsi="Arial" w:cs="Arial"/>
          <w:b/>
          <w:color w:val="000000"/>
          <w:sz w:val="24"/>
          <w:szCs w:val="24"/>
        </w:rPr>
        <w:t xml:space="preserve"> Повышение эффективности бюджетных расходов, вовлечение в бюджетный процесс граждан.</w:t>
      </w:r>
    </w:p>
    <w:p w14:paraId="4E3B2705" w14:textId="77777777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 xml:space="preserve">В 2024–2026 годах продолжится реализация утвержденной распоряжением Правительства Российской Федерации от 31.01.2019 № 117-р Концепции повышения эффективности бюджетных расходов в 2019–2024 годах (далее – Концепция), которая содержит перечень мер по разработке новых и модернизации существующих инструментов и механизмов повышения эффективности бюджетных расходов, устранения неэффективного и нецелевого расходования бюджетных средств. </w:t>
      </w:r>
    </w:p>
    <w:p w14:paraId="4E54CBC6" w14:textId="77777777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>Ключевыми направлениями являются:</w:t>
      </w:r>
    </w:p>
    <w:p w14:paraId="261A466B" w14:textId="77777777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 xml:space="preserve">формирование бюджетной политики на основании и во взаимосвязи </w:t>
      </w:r>
      <w:r w:rsidRPr="000B69BE">
        <w:rPr>
          <w:rFonts w:ascii="Arial" w:hAnsi="Arial" w:cs="Arial"/>
          <w:sz w:val="24"/>
          <w:szCs w:val="24"/>
        </w:rPr>
        <w:br/>
        <w:t>с показателями муниципальных программ;</w:t>
      </w:r>
    </w:p>
    <w:p w14:paraId="590C4864" w14:textId="77777777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 xml:space="preserve">совершенствование системы муниципальных программ в связи </w:t>
      </w:r>
      <w:r w:rsidRPr="000B69BE">
        <w:rPr>
          <w:rFonts w:ascii="Arial" w:hAnsi="Arial" w:cs="Arial"/>
          <w:sz w:val="24"/>
          <w:szCs w:val="24"/>
        </w:rPr>
        <w:br/>
        <w:t>с внедрением принципов проектного управления;</w:t>
      </w:r>
    </w:p>
    <w:p w14:paraId="47421625" w14:textId="77777777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>формирование системы управления налоговыми расходами;</w:t>
      </w:r>
    </w:p>
    <w:p w14:paraId="4D585FE8" w14:textId="77777777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>совершенствование системы финансового обеспечения оказания муниципальных услуг;</w:t>
      </w:r>
    </w:p>
    <w:p w14:paraId="526438A6" w14:textId="77777777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 xml:space="preserve">комплексное планирование мероприятий по росту доходов, повышению эффективности расходов и совершенствованию долговой политики; </w:t>
      </w:r>
    </w:p>
    <w:p w14:paraId="69DE0B53" w14:textId="77777777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>повышение открытости и прозрачности бюджетного процесса;</w:t>
      </w:r>
    </w:p>
    <w:p w14:paraId="066552E3" w14:textId="77777777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>вовлечение граждан к участию в бюджетном процессе.</w:t>
      </w:r>
    </w:p>
    <w:p w14:paraId="782978DF" w14:textId="21615476" w:rsidR="007452F9" w:rsidRPr="000B69BE" w:rsidRDefault="00424D39">
      <w:pPr>
        <w:autoSpaceDE w:val="0"/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 xml:space="preserve">Одним из основных направлений повышения эффективности бюджетных расходов является программно-целевое бюджетное планирование на основе муниципальных программ. </w:t>
      </w:r>
      <w:proofErr w:type="gramStart"/>
      <w:r w:rsidRPr="000B69BE">
        <w:rPr>
          <w:rFonts w:ascii="Arial" w:hAnsi="Arial" w:cs="Arial"/>
          <w:sz w:val="24"/>
          <w:szCs w:val="24"/>
        </w:rPr>
        <w:t>Программное</w:t>
      </w:r>
      <w:proofErr w:type="gramEnd"/>
      <w:r w:rsidRPr="000B69BE">
        <w:rPr>
          <w:rFonts w:ascii="Arial" w:hAnsi="Arial" w:cs="Arial"/>
          <w:sz w:val="24"/>
          <w:szCs w:val="24"/>
        </w:rPr>
        <w:t xml:space="preserve"> бюдже</w:t>
      </w:r>
      <w:r w:rsidR="00AF3869">
        <w:rPr>
          <w:rFonts w:ascii="Arial" w:hAnsi="Arial" w:cs="Arial"/>
          <w:sz w:val="24"/>
          <w:szCs w:val="24"/>
        </w:rPr>
        <w:t xml:space="preserve">тирование реализуется в </w:t>
      </w:r>
      <w:proofErr w:type="spellStart"/>
      <w:r w:rsidR="00AF3869">
        <w:rPr>
          <w:rFonts w:ascii="Arial" w:hAnsi="Arial" w:cs="Arial"/>
          <w:sz w:val="24"/>
          <w:szCs w:val="24"/>
        </w:rPr>
        <w:t>Ентаульском</w:t>
      </w:r>
      <w:proofErr w:type="spellEnd"/>
      <w:r w:rsidRPr="000B69BE">
        <w:rPr>
          <w:rFonts w:ascii="Arial" w:hAnsi="Arial" w:cs="Arial"/>
          <w:sz w:val="24"/>
          <w:szCs w:val="24"/>
        </w:rPr>
        <w:t xml:space="preserve"> сельсовете с 2014 года. В предстоящем бюджетном цикле сохраняется программный принцип формирования расходов в рамках  муниципальных программ, утвер</w:t>
      </w:r>
      <w:r w:rsidR="00AF3869">
        <w:rPr>
          <w:rFonts w:ascii="Arial" w:hAnsi="Arial" w:cs="Arial"/>
          <w:sz w:val="24"/>
          <w:szCs w:val="24"/>
        </w:rPr>
        <w:t xml:space="preserve">жденных администрацией </w:t>
      </w:r>
      <w:proofErr w:type="spellStart"/>
      <w:r w:rsidR="00AF3869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0B69BE">
        <w:rPr>
          <w:rFonts w:ascii="Arial" w:hAnsi="Arial" w:cs="Arial"/>
          <w:sz w:val="24"/>
          <w:szCs w:val="24"/>
        </w:rPr>
        <w:t xml:space="preserve"> сельсовета. </w:t>
      </w:r>
    </w:p>
    <w:p w14:paraId="6A0EFBDE" w14:textId="41B93811" w:rsidR="007452F9" w:rsidRPr="000B69BE" w:rsidRDefault="00424D39">
      <w:pPr>
        <w:pStyle w:val="a7"/>
        <w:spacing w:before="120" w:after="0"/>
        <w:ind w:left="0" w:firstLine="709"/>
        <w:jc w:val="both"/>
        <w:rPr>
          <w:rFonts w:ascii="Arial" w:hAnsi="Arial" w:cs="Arial"/>
        </w:rPr>
      </w:pPr>
      <w:r w:rsidRPr="000B69BE">
        <w:rPr>
          <w:rFonts w:ascii="Arial" w:hAnsi="Arial" w:cs="Arial"/>
        </w:rPr>
        <w:t>В целях повышения эффективности управления муниципальными финансами, изыскания внутренних резервов для финансирования всех принятых р</w:t>
      </w:r>
      <w:r w:rsidR="00AF3869">
        <w:rPr>
          <w:rFonts w:ascii="Arial" w:hAnsi="Arial" w:cs="Arial"/>
        </w:rPr>
        <w:t xml:space="preserve">асходных обязательств в </w:t>
      </w:r>
      <w:proofErr w:type="spellStart"/>
      <w:r w:rsidR="00AF3869">
        <w:rPr>
          <w:rFonts w:ascii="Arial" w:hAnsi="Arial" w:cs="Arial"/>
        </w:rPr>
        <w:t>Ентаульском</w:t>
      </w:r>
      <w:proofErr w:type="spellEnd"/>
      <w:r w:rsidRPr="000B69BE">
        <w:rPr>
          <w:rFonts w:ascii="Arial" w:hAnsi="Arial" w:cs="Arial"/>
        </w:rPr>
        <w:t xml:space="preserve"> сельсовете реализуются комплексные мероприятия по росту доходов, повышению эффективности расходов. </w:t>
      </w:r>
    </w:p>
    <w:p w14:paraId="5BE17366" w14:textId="7CA67F76" w:rsidR="007452F9" w:rsidRPr="000B69BE" w:rsidRDefault="00424D39">
      <w:pPr>
        <w:pStyle w:val="a7"/>
        <w:tabs>
          <w:tab w:val="right" w:pos="-1418"/>
        </w:tabs>
        <w:spacing w:before="120" w:after="0"/>
        <w:ind w:left="0" w:firstLine="709"/>
        <w:jc w:val="both"/>
        <w:rPr>
          <w:rFonts w:ascii="Arial" w:hAnsi="Arial" w:cs="Arial"/>
          <w:bCs/>
        </w:rPr>
      </w:pPr>
      <w:r w:rsidRPr="000B69BE">
        <w:rPr>
          <w:rFonts w:ascii="Arial" w:hAnsi="Arial" w:cs="Arial"/>
          <w:bCs/>
        </w:rPr>
        <w:lastRenderedPageBreak/>
        <w:t>План мероприятий по росту доходов и оптимизации расходов на 202</w:t>
      </w:r>
      <w:r w:rsidR="005C434B" w:rsidRPr="000B69BE">
        <w:rPr>
          <w:rFonts w:ascii="Arial" w:hAnsi="Arial" w:cs="Arial"/>
          <w:bCs/>
        </w:rPr>
        <w:t>4</w:t>
      </w:r>
      <w:r w:rsidRPr="000B69BE">
        <w:rPr>
          <w:rFonts w:ascii="Arial" w:hAnsi="Arial" w:cs="Arial"/>
          <w:bCs/>
        </w:rPr>
        <w:t xml:space="preserve"> год (далее – План) утвержден Постановлением администрации </w:t>
      </w:r>
      <w:proofErr w:type="spellStart"/>
      <w:r w:rsidRPr="000B69BE">
        <w:rPr>
          <w:rFonts w:ascii="Arial" w:hAnsi="Arial" w:cs="Arial"/>
          <w:bCs/>
        </w:rPr>
        <w:t>Еловского</w:t>
      </w:r>
      <w:proofErr w:type="spellEnd"/>
      <w:r w:rsidRPr="000B69BE">
        <w:rPr>
          <w:rFonts w:ascii="Arial" w:hAnsi="Arial" w:cs="Arial"/>
          <w:bCs/>
        </w:rPr>
        <w:t xml:space="preserve"> сельсовета от </w:t>
      </w:r>
      <w:r w:rsidR="00AF3869">
        <w:rPr>
          <w:rFonts w:ascii="Arial" w:hAnsi="Arial" w:cs="Arial"/>
          <w:bCs/>
        </w:rPr>
        <w:t>08</w:t>
      </w:r>
      <w:r w:rsidRPr="000B69BE">
        <w:rPr>
          <w:rFonts w:ascii="Arial" w:hAnsi="Arial" w:cs="Arial"/>
          <w:bCs/>
        </w:rPr>
        <w:t>.11.202</w:t>
      </w:r>
      <w:r w:rsidR="005C434B" w:rsidRPr="000B69BE">
        <w:rPr>
          <w:rFonts w:ascii="Arial" w:hAnsi="Arial" w:cs="Arial"/>
          <w:bCs/>
        </w:rPr>
        <w:t>3</w:t>
      </w:r>
      <w:r w:rsidRPr="000B69BE">
        <w:rPr>
          <w:rFonts w:ascii="Arial" w:hAnsi="Arial" w:cs="Arial"/>
          <w:bCs/>
        </w:rPr>
        <w:t xml:space="preserve"> № </w:t>
      </w:r>
      <w:r w:rsidR="00AF3869">
        <w:rPr>
          <w:rFonts w:ascii="Arial" w:hAnsi="Arial" w:cs="Arial"/>
          <w:bCs/>
        </w:rPr>
        <w:t>73</w:t>
      </w:r>
      <w:r w:rsidRPr="000B69BE">
        <w:rPr>
          <w:rFonts w:ascii="Arial" w:hAnsi="Arial" w:cs="Arial"/>
          <w:bCs/>
        </w:rPr>
        <w:t>.</w:t>
      </w:r>
    </w:p>
    <w:p w14:paraId="731504A4" w14:textId="77777777" w:rsidR="007452F9" w:rsidRPr="000B69BE" w:rsidRDefault="00424D39">
      <w:pPr>
        <w:pStyle w:val="a7"/>
        <w:tabs>
          <w:tab w:val="right" w:pos="-1418"/>
        </w:tabs>
        <w:ind w:left="0" w:firstLine="709"/>
        <w:jc w:val="both"/>
        <w:rPr>
          <w:rFonts w:ascii="Arial" w:hAnsi="Arial" w:cs="Arial"/>
        </w:rPr>
      </w:pPr>
      <w:r w:rsidRPr="000B69BE">
        <w:rPr>
          <w:rFonts w:ascii="Arial" w:hAnsi="Arial" w:cs="Arial"/>
        </w:rPr>
        <w:t>Планируется, что в 2024 году будет продолжена реализация мероприятий по двум основным разделам: «Мероприятия по росту налоговых и неналоговых доходов», «Мероприятия по оптимизации расходов».</w:t>
      </w:r>
    </w:p>
    <w:p w14:paraId="085FF9B3" w14:textId="77777777" w:rsidR="007452F9" w:rsidRPr="000B69BE" w:rsidRDefault="00424D39">
      <w:pPr>
        <w:pStyle w:val="a7"/>
        <w:tabs>
          <w:tab w:val="right" w:pos="-1418"/>
        </w:tabs>
        <w:ind w:left="0" w:firstLine="709"/>
        <w:jc w:val="both"/>
        <w:rPr>
          <w:rFonts w:ascii="Arial" w:hAnsi="Arial" w:cs="Arial"/>
        </w:rPr>
      </w:pPr>
      <w:r w:rsidRPr="000B69BE">
        <w:rPr>
          <w:rFonts w:ascii="Arial" w:hAnsi="Arial" w:cs="Arial"/>
        </w:rPr>
        <w:t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совершенствование земельно-имущественных отношений, повышение эффективности использования муниципального имущества и другие.</w:t>
      </w:r>
    </w:p>
    <w:p w14:paraId="64FAEDB7" w14:textId="77777777" w:rsidR="007452F9" w:rsidRPr="000B69BE" w:rsidRDefault="00424D39">
      <w:pPr>
        <w:pStyle w:val="a7"/>
        <w:tabs>
          <w:tab w:val="right" w:pos="-1418"/>
        </w:tabs>
        <w:ind w:left="0" w:firstLine="709"/>
        <w:jc w:val="both"/>
        <w:rPr>
          <w:rFonts w:ascii="Arial" w:hAnsi="Arial" w:cs="Arial"/>
        </w:rPr>
      </w:pPr>
      <w:r w:rsidRPr="000B69BE">
        <w:rPr>
          <w:rFonts w:ascii="Arial" w:hAnsi="Arial" w:cs="Arial"/>
        </w:rPr>
        <w:t xml:space="preserve">Раздел по повышению эффективности расходов содержит мероприятия, направленные на повышение качества Еловского сельсовета, эффективность деятельности муниципальных учреждений, совершенствованию межбюджетных отношений. </w:t>
      </w:r>
    </w:p>
    <w:p w14:paraId="097E6D56" w14:textId="77777777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 xml:space="preserve">Так, в связи с принятием Федерального закона от 20.07.2020 № 236-ФЗ 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бюджетирования. </w:t>
      </w:r>
    </w:p>
    <w:p w14:paraId="52352647" w14:textId="77777777" w:rsidR="007452F9" w:rsidRPr="000B69BE" w:rsidRDefault="007452F9">
      <w:pPr>
        <w:ind w:right="-5" w:firstLine="709"/>
        <w:rPr>
          <w:rFonts w:ascii="Arial" w:hAnsi="Arial" w:cs="Arial"/>
          <w:b/>
          <w:sz w:val="24"/>
          <w:szCs w:val="24"/>
        </w:rPr>
      </w:pPr>
    </w:p>
    <w:p w14:paraId="5C0A47CF" w14:textId="77777777" w:rsidR="007452F9" w:rsidRPr="000B69BE" w:rsidRDefault="00424D39">
      <w:pPr>
        <w:ind w:right="-5" w:firstLine="709"/>
        <w:rPr>
          <w:rFonts w:ascii="Arial" w:hAnsi="Arial" w:cs="Arial"/>
          <w:b/>
          <w:sz w:val="24"/>
          <w:szCs w:val="24"/>
        </w:rPr>
      </w:pPr>
      <w:r w:rsidRPr="000B69BE">
        <w:rPr>
          <w:rFonts w:ascii="Arial" w:hAnsi="Arial" w:cs="Arial"/>
          <w:b/>
          <w:sz w:val="24"/>
          <w:szCs w:val="24"/>
        </w:rPr>
        <w:t>Основные подходы к формированию бюджетных расходов</w:t>
      </w:r>
    </w:p>
    <w:p w14:paraId="1171BE1F" w14:textId="77777777" w:rsidR="007452F9" w:rsidRPr="000B69BE" w:rsidRDefault="00424D39">
      <w:pPr>
        <w:pStyle w:val="a5"/>
        <w:ind w:right="-5"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>Расчетные расходы бюджета Еловского сельсовета на 2024 год увеличены на принимаемые обязательства местных бюджетов, в том числе:</w:t>
      </w:r>
    </w:p>
    <w:p w14:paraId="539770A5" w14:textId="45AA5197" w:rsidR="007452F9" w:rsidRPr="000B69BE" w:rsidRDefault="00424D39">
      <w:pPr>
        <w:pStyle w:val="ab"/>
        <w:numPr>
          <w:ilvl w:val="0"/>
          <w:numId w:val="2"/>
        </w:numPr>
        <w:tabs>
          <w:tab w:val="left" w:pos="0"/>
        </w:tabs>
        <w:ind w:left="0" w:right="-5"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eastAsia="Times New Roman" w:hAnsi="Arial" w:cs="Arial"/>
          <w:sz w:val="24"/>
          <w:szCs w:val="24"/>
        </w:rPr>
        <w:t>увеличение     фондов     оплаты     труда      с      учетом      принятых  по повышению заработной платы в 202</w:t>
      </w:r>
      <w:r w:rsidR="00E804F8" w:rsidRPr="000B69BE">
        <w:rPr>
          <w:rFonts w:ascii="Arial" w:eastAsia="Times New Roman" w:hAnsi="Arial" w:cs="Arial"/>
          <w:sz w:val="24"/>
          <w:szCs w:val="24"/>
        </w:rPr>
        <w:t>3</w:t>
      </w:r>
      <w:r w:rsidRPr="000B69BE">
        <w:rPr>
          <w:rFonts w:ascii="Arial" w:eastAsia="Times New Roman" w:hAnsi="Arial" w:cs="Arial"/>
          <w:sz w:val="24"/>
          <w:szCs w:val="24"/>
        </w:rPr>
        <w:t xml:space="preserve"> году;</w:t>
      </w:r>
    </w:p>
    <w:p w14:paraId="73C94B6C" w14:textId="27613EA6" w:rsidR="007452F9" w:rsidRPr="000B69BE" w:rsidRDefault="00424D39">
      <w:pPr>
        <w:pStyle w:val="ab"/>
        <w:numPr>
          <w:ilvl w:val="0"/>
          <w:numId w:val="2"/>
        </w:numPr>
        <w:tabs>
          <w:tab w:val="left" w:pos="0"/>
        </w:tabs>
        <w:ind w:right="-5"/>
        <w:rPr>
          <w:rFonts w:ascii="Arial" w:eastAsia="Times New Roman" w:hAnsi="Arial" w:cs="Arial"/>
          <w:sz w:val="24"/>
          <w:szCs w:val="24"/>
        </w:rPr>
      </w:pPr>
      <w:r w:rsidRPr="000B69BE">
        <w:rPr>
          <w:rFonts w:ascii="Arial" w:eastAsia="Times New Roman" w:hAnsi="Arial" w:cs="Arial"/>
          <w:sz w:val="24"/>
          <w:szCs w:val="24"/>
        </w:rPr>
        <w:t>индексация расходов на оплату коммунальных услуг с 1 января 202</w:t>
      </w:r>
      <w:r w:rsidR="005C434B" w:rsidRPr="000B69BE">
        <w:rPr>
          <w:rFonts w:ascii="Arial" w:eastAsia="Times New Roman" w:hAnsi="Arial" w:cs="Arial"/>
          <w:sz w:val="24"/>
          <w:szCs w:val="24"/>
        </w:rPr>
        <w:t>4</w:t>
      </w:r>
      <w:r w:rsidRPr="000B69BE">
        <w:rPr>
          <w:rFonts w:ascii="Arial" w:eastAsia="Times New Roman" w:hAnsi="Arial" w:cs="Arial"/>
          <w:sz w:val="24"/>
          <w:szCs w:val="24"/>
        </w:rPr>
        <w:t xml:space="preserve"> года на </w:t>
      </w:r>
      <w:r w:rsidR="00D90354" w:rsidRPr="000B69BE">
        <w:rPr>
          <w:rFonts w:ascii="Arial" w:eastAsia="Times New Roman" w:hAnsi="Arial" w:cs="Arial"/>
          <w:sz w:val="24"/>
          <w:szCs w:val="24"/>
        </w:rPr>
        <w:t>5</w:t>
      </w:r>
      <w:r w:rsidRPr="000B69BE">
        <w:rPr>
          <w:rFonts w:ascii="Arial" w:eastAsia="Times New Roman" w:hAnsi="Arial" w:cs="Arial"/>
          <w:sz w:val="24"/>
          <w:szCs w:val="24"/>
        </w:rPr>
        <w:t xml:space="preserve"> процент</w:t>
      </w:r>
      <w:r w:rsidR="00D90354" w:rsidRPr="000B69BE">
        <w:rPr>
          <w:rFonts w:ascii="Arial" w:eastAsia="Times New Roman" w:hAnsi="Arial" w:cs="Arial"/>
          <w:sz w:val="24"/>
          <w:szCs w:val="24"/>
        </w:rPr>
        <w:t>ов.</w:t>
      </w:r>
    </w:p>
    <w:p w14:paraId="0C5F5424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402B9DC1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644FC330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62FFEC9D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0F253D9F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22B9B689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499C5AF8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0E5AB496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48CEA5D3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3ABC667F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68B4DD9E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7DA6DB2C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053332F4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183679CF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7CEBB264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7927AF5E" w14:textId="77777777" w:rsidR="007452F9" w:rsidRPr="000B69BE" w:rsidRDefault="007452F9">
      <w:pPr>
        <w:pStyle w:val="a5"/>
        <w:ind w:right="-5" w:firstLine="709"/>
        <w:rPr>
          <w:rFonts w:ascii="Arial" w:hAnsi="Arial" w:cs="Arial"/>
          <w:sz w:val="24"/>
          <w:szCs w:val="24"/>
        </w:rPr>
      </w:pPr>
    </w:p>
    <w:p w14:paraId="526A1271" w14:textId="2EEF6038" w:rsidR="007452F9" w:rsidRPr="000B69BE" w:rsidRDefault="00AF3869">
      <w:pPr>
        <w:pStyle w:val="21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О</w:t>
      </w:r>
      <w:r w:rsidR="00424D39" w:rsidRPr="000B69BE">
        <w:rPr>
          <w:i w:val="0"/>
          <w:sz w:val="24"/>
          <w:szCs w:val="24"/>
        </w:rPr>
        <w:t>сновные направле</w:t>
      </w:r>
      <w:r>
        <w:rPr>
          <w:i w:val="0"/>
          <w:sz w:val="24"/>
          <w:szCs w:val="24"/>
        </w:rPr>
        <w:t xml:space="preserve">ния налоговой политики </w:t>
      </w:r>
      <w:proofErr w:type="spellStart"/>
      <w:r>
        <w:rPr>
          <w:i w:val="0"/>
          <w:sz w:val="24"/>
          <w:szCs w:val="24"/>
        </w:rPr>
        <w:t>Ентаульского</w:t>
      </w:r>
      <w:proofErr w:type="spellEnd"/>
      <w:r w:rsidR="00424D39" w:rsidRPr="000B69BE">
        <w:rPr>
          <w:i w:val="0"/>
          <w:sz w:val="24"/>
          <w:szCs w:val="24"/>
        </w:rPr>
        <w:t xml:space="preserve"> сельсовета </w:t>
      </w:r>
      <w:proofErr w:type="spellStart"/>
      <w:r w:rsidR="00424D39" w:rsidRPr="000B69BE">
        <w:rPr>
          <w:i w:val="0"/>
          <w:sz w:val="24"/>
          <w:szCs w:val="24"/>
        </w:rPr>
        <w:t>Большемуртинского</w:t>
      </w:r>
      <w:proofErr w:type="spellEnd"/>
      <w:r w:rsidR="00424D39" w:rsidRPr="000B69BE">
        <w:rPr>
          <w:i w:val="0"/>
          <w:sz w:val="24"/>
          <w:szCs w:val="24"/>
        </w:rPr>
        <w:t xml:space="preserve"> района на 2024 год и на плановый период 2025 и 2026 годов</w:t>
      </w:r>
    </w:p>
    <w:p w14:paraId="4A52579C" w14:textId="77777777" w:rsidR="007452F9" w:rsidRPr="000B69BE" w:rsidRDefault="007452F9">
      <w:pPr>
        <w:jc w:val="right"/>
        <w:rPr>
          <w:rFonts w:ascii="Arial" w:hAnsi="Arial" w:cs="Arial"/>
          <w:i/>
          <w:sz w:val="24"/>
          <w:szCs w:val="24"/>
        </w:rPr>
      </w:pPr>
    </w:p>
    <w:p w14:paraId="53F7DE5A" w14:textId="77777777" w:rsidR="007452F9" w:rsidRPr="000B69BE" w:rsidRDefault="00424D39">
      <w:pPr>
        <w:widowControl w:val="0"/>
        <w:autoSpaceDE w:val="0"/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>Целью налоговой политики на 2024 год и плановый период 2025–2026 годов является наращивание экономического и налогового потенциала, мобилизация доходов местных бюджетов в условиях решения ключевых задач, поставленных Президентом Российской Федерации.</w:t>
      </w:r>
    </w:p>
    <w:p w14:paraId="671A0500" w14:textId="5CF33D9F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>Устойчивы</w:t>
      </w:r>
      <w:r w:rsidR="00AF3869">
        <w:rPr>
          <w:rFonts w:ascii="Arial" w:hAnsi="Arial" w:cs="Arial"/>
          <w:sz w:val="24"/>
          <w:szCs w:val="24"/>
        </w:rPr>
        <w:t xml:space="preserve">й рост доходов бюджета </w:t>
      </w:r>
      <w:proofErr w:type="spellStart"/>
      <w:r w:rsidR="00AF3869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0B69BE">
        <w:rPr>
          <w:rFonts w:ascii="Arial" w:hAnsi="Arial" w:cs="Arial"/>
          <w:sz w:val="24"/>
          <w:szCs w:val="24"/>
        </w:rPr>
        <w:t xml:space="preserve"> сельсовета будет обеспечен повышением использования потенциала экономики и земельно-имущественного комплекса.</w:t>
      </w:r>
    </w:p>
    <w:p w14:paraId="6C3EB6D3" w14:textId="77777777" w:rsidR="007452F9" w:rsidRPr="000B69BE" w:rsidRDefault="00424D39">
      <w:pPr>
        <w:autoSpaceDE w:val="0"/>
        <w:spacing w:before="120" w:after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bCs/>
          <w:sz w:val="24"/>
          <w:szCs w:val="24"/>
        </w:rPr>
        <w:t>В 2023 году в целях наращивания доходного потенциала местных бюджетов продолжено проведение работы в отношении мероприятий с муниципальными объектами земельно-имущественного комплекса по направлениям:</w:t>
      </w:r>
    </w:p>
    <w:p w14:paraId="3CF8B716" w14:textId="77777777" w:rsidR="007452F9" w:rsidRPr="000B69BE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0B69BE">
        <w:rPr>
          <w:rFonts w:ascii="Arial" w:hAnsi="Arial" w:cs="Arial"/>
          <w:bCs/>
          <w:sz w:val="24"/>
          <w:szCs w:val="24"/>
        </w:rPr>
        <w:t>• внесение сведений в Федеральную информационную адресную систему (далее – ФИАС);</w:t>
      </w:r>
    </w:p>
    <w:p w14:paraId="2C949957" w14:textId="77777777" w:rsidR="007452F9" w:rsidRPr="000B69BE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0B69BE">
        <w:rPr>
          <w:rFonts w:ascii="Arial" w:hAnsi="Arial" w:cs="Arial"/>
          <w:bCs/>
          <w:sz w:val="24"/>
          <w:szCs w:val="24"/>
        </w:rPr>
        <w:t>• уточнение данных в Едином государственном реестре недвижимости (далее – ЕГРН) о земельных участках без кадастровой стоимости;</w:t>
      </w:r>
    </w:p>
    <w:p w14:paraId="5BCB69FB" w14:textId="77777777" w:rsidR="007452F9" w:rsidRPr="000B69BE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0B69BE">
        <w:rPr>
          <w:rFonts w:ascii="Arial" w:hAnsi="Arial" w:cs="Arial"/>
          <w:bCs/>
          <w:sz w:val="24"/>
          <w:szCs w:val="24"/>
        </w:rPr>
        <w:t>• осуществление земельного контроля.</w:t>
      </w:r>
    </w:p>
    <w:p w14:paraId="25ADB80C" w14:textId="77777777" w:rsidR="007452F9" w:rsidRPr="000B69BE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0B69BE">
        <w:rPr>
          <w:rFonts w:ascii="Arial" w:hAnsi="Arial" w:cs="Arial"/>
          <w:bCs/>
          <w:sz w:val="24"/>
          <w:szCs w:val="24"/>
        </w:rPr>
        <w:t xml:space="preserve">В рамках осуществления муниципального земельного контроля </w:t>
      </w:r>
      <w:r w:rsidRPr="000B69BE">
        <w:rPr>
          <w:rFonts w:ascii="Arial" w:hAnsi="Arial" w:cs="Arial"/>
          <w:bCs/>
          <w:sz w:val="24"/>
          <w:szCs w:val="24"/>
        </w:rPr>
        <w:br/>
        <w:t>за период проводятся плановые и внеплановые проверки</w:t>
      </w:r>
      <w:r w:rsidRPr="000B69BE">
        <w:rPr>
          <w:rFonts w:ascii="Arial" w:hAnsi="Arial" w:cs="Arial"/>
          <w:bCs/>
          <w:sz w:val="24"/>
          <w:szCs w:val="24"/>
        </w:rPr>
        <w:br/>
        <w:t>и осмотры земельных участков.</w:t>
      </w:r>
    </w:p>
    <w:p w14:paraId="147A737D" w14:textId="77777777" w:rsidR="007452F9" w:rsidRPr="000B69BE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0B69BE">
        <w:rPr>
          <w:rFonts w:ascii="Arial" w:hAnsi="Arial" w:cs="Arial"/>
          <w:bCs/>
          <w:sz w:val="24"/>
          <w:szCs w:val="24"/>
        </w:rPr>
        <w:t xml:space="preserve">Совместно с федеральными органами власти осуществляется координация деятельности по проведению инвентаризации объектов адресации и земельных участков на территории Красноярского края и оперативному внесению сведений об адресах в Государственный адресный реестр (далее – ГАР). </w:t>
      </w:r>
    </w:p>
    <w:p w14:paraId="38AD2EB2" w14:textId="77777777" w:rsidR="007452F9" w:rsidRPr="000B69BE" w:rsidRDefault="00424D39">
      <w:pPr>
        <w:widowControl w:val="0"/>
        <w:autoSpaceDE w:val="0"/>
        <w:spacing w:before="120" w:after="120"/>
        <w:ind w:firstLine="708"/>
        <w:rPr>
          <w:rFonts w:ascii="Arial" w:hAnsi="Arial" w:cs="Arial"/>
          <w:bCs/>
          <w:sz w:val="24"/>
          <w:szCs w:val="24"/>
        </w:rPr>
      </w:pPr>
      <w:r w:rsidRPr="000B69BE">
        <w:rPr>
          <w:rFonts w:ascii="Arial" w:hAnsi="Arial" w:cs="Arial"/>
          <w:bCs/>
          <w:sz w:val="24"/>
          <w:szCs w:val="24"/>
        </w:rPr>
        <w:t>Ежеквартально осуществляется мониторинг данных о начислении и динамике задолженности по договорам аренды земельных участков.</w:t>
      </w:r>
    </w:p>
    <w:p w14:paraId="66E5238D" w14:textId="77777777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bCs/>
          <w:sz w:val="24"/>
          <w:szCs w:val="24"/>
        </w:rPr>
        <w:t xml:space="preserve">В целях </w:t>
      </w:r>
      <w:r w:rsidRPr="000B69BE">
        <w:rPr>
          <w:rFonts w:ascii="Arial" w:hAnsi="Arial" w:cs="Arial"/>
          <w:sz w:val="24"/>
          <w:szCs w:val="24"/>
        </w:rPr>
        <w:t>обеспечения учета имущества и земельных участков, вовлечения максимального количества объектов недвижимости в экономический оборот</w:t>
      </w:r>
      <w:r w:rsidRPr="000B69BE">
        <w:rPr>
          <w:rFonts w:ascii="Arial" w:hAnsi="Arial" w:cs="Arial"/>
          <w:bCs/>
          <w:sz w:val="24"/>
          <w:szCs w:val="24"/>
        </w:rPr>
        <w:t xml:space="preserve"> в 2019 году Правительством Красноярского края принято решение о создании и внедрении ГМИС (постановление Правительства края от 12.07.2019 № 355-п «</w:t>
      </w:r>
      <w:r w:rsidRPr="000B69BE">
        <w:rPr>
          <w:rFonts w:ascii="Arial" w:hAnsi="Arial" w:cs="Arial"/>
          <w:sz w:val="24"/>
          <w:szCs w:val="24"/>
        </w:rPr>
        <w:t>О создании государственной межведомственной информационной системы централизованного учета объектов земельно-имущественного комплекса Красноярского края</w:t>
      </w:r>
      <w:r w:rsidRPr="000B69BE">
        <w:rPr>
          <w:rFonts w:ascii="Arial" w:hAnsi="Arial" w:cs="Arial"/>
          <w:bCs/>
          <w:sz w:val="24"/>
          <w:szCs w:val="24"/>
        </w:rPr>
        <w:t xml:space="preserve">»). В 2023 году данная информационная система внедряется и в </w:t>
      </w:r>
      <w:proofErr w:type="spellStart"/>
      <w:r w:rsidRPr="000B69BE">
        <w:rPr>
          <w:rFonts w:ascii="Arial" w:hAnsi="Arial" w:cs="Arial"/>
          <w:bCs/>
          <w:sz w:val="24"/>
          <w:szCs w:val="24"/>
        </w:rPr>
        <w:t>Большемуртинском</w:t>
      </w:r>
      <w:proofErr w:type="spellEnd"/>
      <w:r w:rsidRPr="000B69BE">
        <w:rPr>
          <w:rFonts w:ascii="Arial" w:hAnsi="Arial" w:cs="Arial"/>
          <w:bCs/>
          <w:sz w:val="24"/>
          <w:szCs w:val="24"/>
        </w:rPr>
        <w:t xml:space="preserve"> районе.</w:t>
      </w:r>
    </w:p>
    <w:p w14:paraId="7F91BD99" w14:textId="45792BC9" w:rsidR="007452F9" w:rsidRPr="000B69BE" w:rsidRDefault="00424D39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>В 2023 году продолжится работа по реализации мероприятий, направленных на повышение качества администрир</w:t>
      </w:r>
      <w:r w:rsidR="00AF3869">
        <w:rPr>
          <w:rFonts w:ascii="Arial" w:hAnsi="Arial" w:cs="Arial"/>
          <w:sz w:val="24"/>
          <w:szCs w:val="24"/>
        </w:rPr>
        <w:t>ования доходов бюджета Ентаульского</w:t>
      </w:r>
      <w:r w:rsidRPr="000B69BE">
        <w:rPr>
          <w:rFonts w:ascii="Arial" w:hAnsi="Arial" w:cs="Arial"/>
          <w:sz w:val="24"/>
          <w:szCs w:val="24"/>
        </w:rPr>
        <w:t xml:space="preserve"> сельсовета посредством:</w:t>
      </w:r>
    </w:p>
    <w:p w14:paraId="15238D92" w14:textId="77777777" w:rsidR="007452F9" w:rsidRPr="000B69BE" w:rsidRDefault="00424D39">
      <w:pPr>
        <w:ind w:right="-5" w:firstLine="670"/>
        <w:rPr>
          <w:rFonts w:ascii="Arial" w:hAnsi="Arial" w:cs="Arial"/>
          <w:sz w:val="24"/>
          <w:szCs w:val="24"/>
        </w:rPr>
      </w:pPr>
      <w:r w:rsidRPr="000B69BE">
        <w:rPr>
          <w:rFonts w:ascii="Arial" w:hAnsi="Arial" w:cs="Arial"/>
          <w:sz w:val="24"/>
          <w:szCs w:val="24"/>
        </w:rPr>
        <w:t>комиссий по снижению задолженности по налогам и сборам с участием налоговых инспекций;</w:t>
      </w:r>
    </w:p>
    <w:sectPr w:rsidR="007452F9" w:rsidRPr="000B69BE" w:rsidSect="007452F9">
      <w:pgSz w:w="11906" w:h="16838"/>
      <w:pgMar w:top="1134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468"/>
    <w:multiLevelType w:val="multilevel"/>
    <w:tmpl w:val="B6A0AD5C"/>
    <w:lvl w:ilvl="0">
      <w:start w:val="1"/>
      <w:numFmt w:val="decimal"/>
      <w:lvlText w:val="%1."/>
      <w:lvlJc w:val="left"/>
      <w:pPr>
        <w:tabs>
          <w:tab w:val="num" w:pos="0"/>
        </w:tabs>
        <w:ind w:left="1590" w:hanging="9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57C5D"/>
    <w:multiLevelType w:val="multilevel"/>
    <w:tmpl w:val="8E223C70"/>
    <w:lvl w:ilvl="0">
      <w:start w:val="2"/>
      <w:numFmt w:val="decimal"/>
      <w:lvlText w:val="%1)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26119C"/>
    <w:multiLevelType w:val="multilevel"/>
    <w:tmpl w:val="A60E16E0"/>
    <w:lvl w:ilvl="0">
      <w:numFmt w:val="bullet"/>
      <w:lvlText w:val=""/>
      <w:lvlJc w:val="left"/>
      <w:pPr>
        <w:tabs>
          <w:tab w:val="num" w:pos="0"/>
        </w:tabs>
        <w:ind w:left="709" w:hanging="425"/>
      </w:pPr>
      <w:rPr>
        <w:rFonts w:ascii="Symbol" w:hAnsi="Symbol" w:cs="Symbol" w:hint="default"/>
        <w:w w:val="1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041758"/>
    <w:multiLevelType w:val="multilevel"/>
    <w:tmpl w:val="7BBE9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99A5803"/>
    <w:multiLevelType w:val="multilevel"/>
    <w:tmpl w:val="5AAE515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452F9"/>
    <w:rsid w:val="000B69BE"/>
    <w:rsid w:val="001F06AE"/>
    <w:rsid w:val="00241B20"/>
    <w:rsid w:val="003313B2"/>
    <w:rsid w:val="00361DEB"/>
    <w:rsid w:val="00424D39"/>
    <w:rsid w:val="00476894"/>
    <w:rsid w:val="005C434B"/>
    <w:rsid w:val="005E0440"/>
    <w:rsid w:val="0070159C"/>
    <w:rsid w:val="007452F9"/>
    <w:rsid w:val="00766515"/>
    <w:rsid w:val="009A26ED"/>
    <w:rsid w:val="00A946D5"/>
    <w:rsid w:val="00AF3869"/>
    <w:rsid w:val="00B41215"/>
    <w:rsid w:val="00D90354"/>
    <w:rsid w:val="00E2751C"/>
    <w:rsid w:val="00E804F8"/>
    <w:rsid w:val="00F7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7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F9"/>
    <w:pPr>
      <w:jc w:val="both"/>
    </w:pPr>
    <w:rPr>
      <w:rFonts w:ascii="Calibri" w:eastAsia="Times New Roman" w:hAnsi="Calibri" w:cs="Calibri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7452F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7452F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7452F9"/>
    <w:rPr>
      <w:rFonts w:ascii="Symbol" w:eastAsia="Times New Roman" w:hAnsi="Symbol" w:cs="Symbol"/>
      <w:w w:val="100"/>
      <w:sz w:val="28"/>
    </w:rPr>
  </w:style>
  <w:style w:type="character" w:customStyle="1" w:styleId="WW8Num1z1">
    <w:name w:val="WW8Num1z1"/>
    <w:qFormat/>
    <w:rsid w:val="007452F9"/>
  </w:style>
  <w:style w:type="character" w:customStyle="1" w:styleId="WW8Num2z0">
    <w:name w:val="WW8Num2z0"/>
    <w:qFormat/>
    <w:rsid w:val="007452F9"/>
    <w:rPr>
      <w:rFonts w:cs="Times New Roman"/>
    </w:rPr>
  </w:style>
  <w:style w:type="character" w:customStyle="1" w:styleId="WW8Num3z0">
    <w:name w:val="WW8Num3z0"/>
    <w:qFormat/>
    <w:rsid w:val="007452F9"/>
    <w:rPr>
      <w:color w:val="000000"/>
    </w:rPr>
  </w:style>
  <w:style w:type="character" w:customStyle="1" w:styleId="2">
    <w:name w:val="Заголовок 2 Знак"/>
    <w:qFormat/>
    <w:rsid w:val="007452F9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Основной текст с отступом Знак"/>
    <w:qFormat/>
    <w:rsid w:val="007452F9"/>
    <w:rPr>
      <w:sz w:val="24"/>
      <w:szCs w:val="24"/>
      <w:lang w:val="ru-RU" w:bidi="ar-SA"/>
    </w:rPr>
  </w:style>
  <w:style w:type="character" w:customStyle="1" w:styleId="20">
    <w:name w:val="Стиль2 Знак"/>
    <w:qFormat/>
    <w:rsid w:val="007452F9"/>
    <w:rPr>
      <w:b/>
      <w:bCs/>
      <w:i/>
      <w:sz w:val="28"/>
      <w:szCs w:val="28"/>
      <w:lang w:val="ru-RU" w:bidi="ar-SA"/>
    </w:rPr>
  </w:style>
  <w:style w:type="character" w:customStyle="1" w:styleId="111">
    <w:name w:val="Стиль111 Знак"/>
    <w:qFormat/>
    <w:rsid w:val="007452F9"/>
    <w:rPr>
      <w:rFonts w:eastAsia="Calibri"/>
      <w:b/>
      <w:spacing w:val="15"/>
      <w:sz w:val="28"/>
      <w:szCs w:val="22"/>
      <w:lang w:val="ru-RU" w:bidi="ar-SA"/>
    </w:rPr>
  </w:style>
  <w:style w:type="character" w:customStyle="1" w:styleId="a4">
    <w:name w:val="Основной текст Знак"/>
    <w:basedOn w:val="a0"/>
    <w:qFormat/>
    <w:rsid w:val="007452F9"/>
    <w:rPr>
      <w:rFonts w:ascii="Calibri" w:hAnsi="Calibri" w:cs="Calibri"/>
      <w:sz w:val="28"/>
      <w:szCs w:val="22"/>
    </w:rPr>
  </w:style>
  <w:style w:type="paragraph" w:customStyle="1" w:styleId="Heading">
    <w:name w:val="Heading"/>
    <w:basedOn w:val="a"/>
    <w:next w:val="a5"/>
    <w:qFormat/>
    <w:rsid w:val="007452F9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5">
    <w:name w:val="Body Text"/>
    <w:basedOn w:val="a"/>
    <w:rsid w:val="007452F9"/>
    <w:pPr>
      <w:spacing w:after="120"/>
    </w:pPr>
  </w:style>
  <w:style w:type="paragraph" w:styleId="a6">
    <w:name w:val="List"/>
    <w:basedOn w:val="a5"/>
    <w:rsid w:val="007452F9"/>
  </w:style>
  <w:style w:type="paragraph" w:customStyle="1" w:styleId="1">
    <w:name w:val="Название объекта1"/>
    <w:basedOn w:val="a"/>
    <w:qFormat/>
    <w:rsid w:val="007452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452F9"/>
    <w:pPr>
      <w:suppressLineNumbers/>
    </w:pPr>
  </w:style>
  <w:style w:type="paragraph" w:styleId="a7">
    <w:name w:val="Body Text Indent"/>
    <w:basedOn w:val="a"/>
    <w:rsid w:val="007452F9"/>
    <w:pPr>
      <w:spacing w:after="120"/>
      <w:ind w:left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Стиль2"/>
    <w:basedOn w:val="31"/>
    <w:qFormat/>
    <w:rsid w:val="007452F9"/>
    <w:pPr>
      <w:numPr>
        <w:ilvl w:val="0"/>
        <w:numId w:val="0"/>
      </w:numPr>
      <w:ind w:left="792" w:hanging="432"/>
      <w:outlineLvl w:val="9"/>
    </w:pPr>
    <w:rPr>
      <w:rFonts w:ascii="Times New Roman" w:hAnsi="Times New Roman" w:cs="Times New Roman"/>
      <w:i/>
      <w:sz w:val="28"/>
      <w:szCs w:val="28"/>
    </w:rPr>
  </w:style>
  <w:style w:type="paragraph" w:customStyle="1" w:styleId="a8">
    <w:name w:val="ЭЭГ"/>
    <w:basedOn w:val="a"/>
    <w:qFormat/>
    <w:rsid w:val="007452F9"/>
    <w:pPr>
      <w:spacing w:line="360" w:lineRule="auto"/>
      <w:ind w:firstLine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452F9"/>
    <w:pPr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9">
    <w:name w:val="Subtitle"/>
    <w:basedOn w:val="a"/>
    <w:next w:val="a5"/>
    <w:qFormat/>
    <w:rsid w:val="007452F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10">
    <w:name w:val="Стиль111"/>
    <w:basedOn w:val="a9"/>
    <w:qFormat/>
    <w:rsid w:val="007452F9"/>
    <w:pPr>
      <w:tabs>
        <w:tab w:val="num" w:pos="0"/>
      </w:tabs>
      <w:spacing w:before="240" w:after="240"/>
      <w:ind w:left="1080" w:hanging="720"/>
      <w:jc w:val="left"/>
      <w:outlineLvl w:val="0"/>
    </w:pPr>
    <w:rPr>
      <w:rFonts w:ascii="Times New Roman" w:eastAsia="Calibri" w:hAnsi="Times New Roman" w:cs="Times New Roman"/>
      <w:b/>
      <w:spacing w:val="15"/>
      <w:sz w:val="28"/>
      <w:szCs w:val="22"/>
    </w:rPr>
  </w:style>
  <w:style w:type="paragraph" w:styleId="aa">
    <w:name w:val="Balloon Text"/>
    <w:basedOn w:val="a"/>
    <w:qFormat/>
    <w:rsid w:val="007452F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qFormat/>
    <w:rsid w:val="007452F9"/>
    <w:pPr>
      <w:spacing w:after="200" w:line="276" w:lineRule="auto"/>
      <w:ind w:left="720"/>
      <w:contextualSpacing/>
      <w:jc w:val="left"/>
    </w:pPr>
    <w:rPr>
      <w:rFonts w:eastAsia="Calibri"/>
      <w:sz w:val="22"/>
    </w:rPr>
  </w:style>
  <w:style w:type="paragraph" w:customStyle="1" w:styleId="ConsPlusTitle">
    <w:name w:val="ConsPlusTitle"/>
    <w:qFormat/>
    <w:rsid w:val="007452F9"/>
    <w:pPr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b">
    <w:name w:val="List Paragraph"/>
    <w:basedOn w:val="a"/>
    <w:qFormat/>
    <w:rsid w:val="007452F9"/>
    <w:pPr>
      <w:widowControl w:val="0"/>
      <w:autoSpaceDE w:val="0"/>
      <w:ind w:left="962" w:firstLine="707"/>
    </w:pPr>
    <w:rPr>
      <w:rFonts w:ascii="Times New Roman" w:eastAsia="Calibri" w:hAnsi="Times New Roman" w:cs="Times New Roman"/>
      <w:sz w:val="22"/>
    </w:rPr>
  </w:style>
  <w:style w:type="paragraph" w:styleId="ac">
    <w:name w:val="No Spacing"/>
    <w:qFormat/>
    <w:rsid w:val="007452F9"/>
    <w:pPr>
      <w:jc w:val="both"/>
    </w:pPr>
    <w:rPr>
      <w:rFonts w:ascii="Calibri" w:eastAsia="Times New Roman" w:hAnsi="Calibri" w:cs="Calibri"/>
      <w:sz w:val="28"/>
      <w:szCs w:val="22"/>
      <w:lang w:val="ru-RU" w:bidi="ar-SA"/>
    </w:rPr>
  </w:style>
  <w:style w:type="numbering" w:customStyle="1" w:styleId="WW8Num1">
    <w:name w:val="WW8Num1"/>
    <w:qFormat/>
    <w:rsid w:val="007452F9"/>
  </w:style>
  <w:style w:type="numbering" w:customStyle="1" w:styleId="WW8Num2">
    <w:name w:val="WW8Num2"/>
    <w:qFormat/>
    <w:rsid w:val="007452F9"/>
  </w:style>
  <w:style w:type="numbering" w:customStyle="1" w:styleId="WW8Num3">
    <w:name w:val="WW8Num3"/>
    <w:qFormat/>
    <w:rsid w:val="007452F9"/>
  </w:style>
  <w:style w:type="numbering" w:customStyle="1" w:styleId="WW8Num4">
    <w:name w:val="WW8Num4"/>
    <w:qFormat/>
    <w:rsid w:val="00745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/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Малышевская</dc:creator>
  <cp:lastModifiedBy>1</cp:lastModifiedBy>
  <cp:revision>18</cp:revision>
  <cp:lastPrinted>2023-11-07T04:09:00Z</cp:lastPrinted>
  <dcterms:created xsi:type="dcterms:W3CDTF">2023-11-03T09:13:00Z</dcterms:created>
  <dcterms:modified xsi:type="dcterms:W3CDTF">2023-11-20T02:38:00Z</dcterms:modified>
  <dc:language>en-US</dc:language>
</cp:coreProperties>
</file>