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A" w:rsidRDefault="00A50CAA" w:rsidP="00A50CAA">
      <w:pPr>
        <w:widowControl/>
        <w:overflowPunct/>
        <w:autoSpaceDE/>
        <w:adjustRightInd/>
        <w:spacing w:before="0"/>
        <w:ind w:firstLine="0"/>
        <w:jc w:val="center"/>
        <w:rPr>
          <w:sz w:val="28"/>
          <w:szCs w:val="28"/>
        </w:rPr>
      </w:pPr>
    </w:p>
    <w:p w:rsidR="00A50CAA" w:rsidRPr="00A50CAA" w:rsidRDefault="00A50CAA" w:rsidP="00A50CAA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A50CAA">
        <w:rPr>
          <w:rFonts w:ascii="Arial" w:hAnsi="Arial" w:cs="Arial"/>
          <w:b/>
          <w:szCs w:val="24"/>
        </w:rPr>
        <w:t>РОССИЙСКАЯ ФЕДЕРАЦИЯ                                                                                                                 АДМИНИСТРАЦИЯ ЕНТАУЛЬСКОГО СЕЛЬСОВЕТА                                     БОЛЬШЕМУРТИНСКОГО РАЙОНА                                                      КРАСНОЯРСКОГО КРАЯ</w:t>
      </w:r>
    </w:p>
    <w:p w:rsidR="00384436" w:rsidRPr="00A50CAA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</w:p>
    <w:p w:rsidR="00384436" w:rsidRPr="00A50CAA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b/>
          <w:szCs w:val="24"/>
        </w:rPr>
      </w:pPr>
      <w:r w:rsidRPr="00A50CAA">
        <w:rPr>
          <w:rFonts w:ascii="Arial" w:hAnsi="Arial" w:cs="Arial"/>
          <w:b/>
          <w:szCs w:val="24"/>
        </w:rPr>
        <w:t>ПОСТАНОВЛЕНИЕ</w:t>
      </w:r>
    </w:p>
    <w:p w:rsidR="00384436" w:rsidRPr="00A50CAA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709" w:type="dxa"/>
        <w:tblLook w:val="01E0"/>
      </w:tblPr>
      <w:tblGrid>
        <w:gridCol w:w="3123"/>
        <w:gridCol w:w="3126"/>
        <w:gridCol w:w="3958"/>
      </w:tblGrid>
      <w:tr w:rsidR="00384436" w:rsidTr="00CC24D0">
        <w:tc>
          <w:tcPr>
            <w:tcW w:w="3123" w:type="dxa"/>
            <w:hideMark/>
          </w:tcPr>
          <w:p w:rsidR="00384436" w:rsidRDefault="00384436" w:rsidP="001D7A5B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1D7A5B">
              <w:rPr>
                <w:szCs w:val="24"/>
              </w:rPr>
              <w:t>8</w:t>
            </w:r>
            <w:r>
              <w:rPr>
                <w:szCs w:val="24"/>
              </w:rPr>
              <w:t>» декабря 20</w:t>
            </w:r>
            <w:r w:rsidR="001D7A5B">
              <w:rPr>
                <w:szCs w:val="24"/>
              </w:rPr>
              <w:t>20</w:t>
            </w:r>
            <w:r>
              <w:rPr>
                <w:szCs w:val="24"/>
              </w:rPr>
              <w:t xml:space="preserve">г.                                      </w:t>
            </w:r>
          </w:p>
        </w:tc>
        <w:tc>
          <w:tcPr>
            <w:tcW w:w="3126" w:type="dxa"/>
            <w:hideMark/>
          </w:tcPr>
          <w:p w:rsidR="00384436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A50CAA">
              <w:rPr>
                <w:szCs w:val="24"/>
              </w:rPr>
              <w:t xml:space="preserve">           </w:t>
            </w:r>
            <w:r>
              <w:rPr>
                <w:szCs w:val="24"/>
              </w:rPr>
              <w:t xml:space="preserve">п. Красные Ключи </w:t>
            </w:r>
          </w:p>
        </w:tc>
        <w:tc>
          <w:tcPr>
            <w:tcW w:w="3958" w:type="dxa"/>
            <w:hideMark/>
          </w:tcPr>
          <w:p w:rsidR="00384436" w:rsidRDefault="00A50CAA" w:rsidP="00CC24D0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</w:t>
            </w:r>
            <w:r w:rsidR="00384436">
              <w:rPr>
                <w:szCs w:val="24"/>
              </w:rPr>
              <w:t xml:space="preserve">№ </w:t>
            </w:r>
            <w:r w:rsidR="00A33C87">
              <w:rPr>
                <w:szCs w:val="24"/>
              </w:rPr>
              <w:t>76</w:t>
            </w:r>
            <w:bookmarkStart w:id="0" w:name="_GoBack"/>
            <w:bookmarkEnd w:id="0"/>
          </w:p>
        </w:tc>
      </w:tr>
    </w:tbl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szCs w:val="24"/>
        </w:rPr>
      </w:pPr>
    </w:p>
    <w:p w:rsidR="00384436" w:rsidRPr="00A50CAA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A50CAA">
        <w:rPr>
          <w:rFonts w:ascii="Arial" w:hAnsi="Arial" w:cs="Arial"/>
          <w:szCs w:val="24"/>
        </w:rPr>
        <w:t>О наделении полномочиями</w:t>
      </w:r>
    </w:p>
    <w:p w:rsidR="00384436" w:rsidRPr="00A50CAA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A50CAA">
        <w:rPr>
          <w:rFonts w:ascii="Arial" w:hAnsi="Arial" w:cs="Arial"/>
          <w:szCs w:val="24"/>
        </w:rPr>
        <w:t>администратора доходов бюджета</w:t>
      </w:r>
    </w:p>
    <w:p w:rsidR="00384436" w:rsidRPr="00A50CAA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384436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  <w:r w:rsidRPr="00A50CAA">
        <w:rPr>
          <w:rFonts w:ascii="Arial" w:hAnsi="Arial" w:cs="Arial"/>
          <w:szCs w:val="24"/>
        </w:rPr>
        <w:t xml:space="preserve">   Руководствуясь частью 2 статьи 160 «Бюджетные полномочия главного администратора доходов бюджета» Бюджетного кодекса РФ и решения Ентаульского сельского Совета депутатов </w:t>
      </w:r>
      <w:r w:rsidR="006E4116" w:rsidRPr="00A50CAA">
        <w:rPr>
          <w:rFonts w:ascii="Arial" w:hAnsi="Arial" w:cs="Arial"/>
          <w:szCs w:val="24"/>
        </w:rPr>
        <w:t>от «</w:t>
      </w:r>
      <w:r w:rsidRPr="00A50CAA">
        <w:rPr>
          <w:rFonts w:ascii="Arial" w:hAnsi="Arial" w:cs="Arial"/>
          <w:szCs w:val="24"/>
        </w:rPr>
        <w:t>2</w:t>
      </w:r>
      <w:r w:rsidR="001D7A5B" w:rsidRPr="00A50CAA">
        <w:rPr>
          <w:rFonts w:ascii="Arial" w:hAnsi="Arial" w:cs="Arial"/>
          <w:szCs w:val="24"/>
        </w:rPr>
        <w:t>5</w:t>
      </w:r>
      <w:r w:rsidRPr="00A50CAA">
        <w:rPr>
          <w:rFonts w:ascii="Arial" w:hAnsi="Arial" w:cs="Arial"/>
          <w:szCs w:val="24"/>
        </w:rPr>
        <w:t>» декабря 20</w:t>
      </w:r>
      <w:r w:rsidR="001D7A5B" w:rsidRPr="00A50CAA">
        <w:rPr>
          <w:rFonts w:ascii="Arial" w:hAnsi="Arial" w:cs="Arial"/>
          <w:szCs w:val="24"/>
        </w:rPr>
        <w:t>20</w:t>
      </w:r>
      <w:r w:rsidRPr="00A50CAA">
        <w:rPr>
          <w:rFonts w:ascii="Arial" w:hAnsi="Arial" w:cs="Arial"/>
          <w:szCs w:val="24"/>
        </w:rPr>
        <w:t xml:space="preserve"> г. № </w:t>
      </w:r>
      <w:r w:rsidR="001D7A5B" w:rsidRPr="00A50CAA">
        <w:rPr>
          <w:rFonts w:ascii="Arial" w:hAnsi="Arial" w:cs="Arial"/>
          <w:szCs w:val="24"/>
        </w:rPr>
        <w:t>23</w:t>
      </w:r>
      <w:r w:rsidRPr="00A50CAA">
        <w:rPr>
          <w:rFonts w:ascii="Arial" w:hAnsi="Arial" w:cs="Arial"/>
          <w:szCs w:val="24"/>
        </w:rPr>
        <w:t>-</w:t>
      </w:r>
      <w:r w:rsidR="001D7A5B" w:rsidRPr="00A50CAA">
        <w:rPr>
          <w:rFonts w:ascii="Arial" w:hAnsi="Arial" w:cs="Arial"/>
          <w:szCs w:val="24"/>
        </w:rPr>
        <w:t>78</w:t>
      </w:r>
      <w:r w:rsidR="006E4116" w:rsidRPr="00A50CAA">
        <w:rPr>
          <w:rFonts w:ascii="Arial" w:hAnsi="Arial" w:cs="Arial"/>
          <w:szCs w:val="24"/>
        </w:rPr>
        <w:t xml:space="preserve"> наделить</w:t>
      </w:r>
      <w:r w:rsidRPr="00A50CAA">
        <w:rPr>
          <w:rFonts w:ascii="Arial" w:hAnsi="Arial" w:cs="Arial"/>
          <w:szCs w:val="24"/>
        </w:rPr>
        <w:t xml:space="preserve"> полномочиями </w:t>
      </w:r>
      <w:r w:rsidR="006E4116" w:rsidRPr="00A50CAA">
        <w:rPr>
          <w:rFonts w:ascii="Arial" w:hAnsi="Arial" w:cs="Arial"/>
          <w:szCs w:val="24"/>
        </w:rPr>
        <w:t>администратора доходов</w:t>
      </w:r>
      <w:r w:rsidRPr="00A50CAA">
        <w:rPr>
          <w:rFonts w:ascii="Arial" w:hAnsi="Arial" w:cs="Arial"/>
          <w:szCs w:val="24"/>
        </w:rPr>
        <w:t xml:space="preserve"> – администрацию Ентаульского сельсовета по следующим кодам бюджетной классификации</w:t>
      </w:r>
      <w:r>
        <w:rPr>
          <w:szCs w:val="24"/>
        </w:rPr>
        <w:t>:</w:t>
      </w:r>
    </w:p>
    <w:p w:rsidR="00384436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szCs w:val="24"/>
        </w:rPr>
      </w:pPr>
    </w:p>
    <w:tbl>
      <w:tblPr>
        <w:tblW w:w="10357" w:type="dxa"/>
        <w:tblInd w:w="-609" w:type="dxa"/>
        <w:tblLook w:val="04A0"/>
      </w:tblPr>
      <w:tblGrid>
        <w:gridCol w:w="619"/>
        <w:gridCol w:w="700"/>
        <w:gridCol w:w="3131"/>
        <w:gridCol w:w="5907"/>
      </w:tblGrid>
      <w:tr w:rsidR="00CC24D0" w:rsidRPr="00A50CAA" w:rsidTr="001D7A5B">
        <w:trPr>
          <w:trHeight w:val="1381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1 08 04020 0 1000 110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CC24D0" w:rsidRPr="00A50CAA" w:rsidTr="001D7A5B">
        <w:trPr>
          <w:trHeight w:val="140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CC24D0" w:rsidRPr="00A50CAA" w:rsidTr="001671A9">
        <w:trPr>
          <w:trHeight w:val="19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1 11 05035 10 0000 120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4D0" w:rsidRPr="00A50CAA" w:rsidTr="001671A9">
        <w:trPr>
          <w:trHeight w:val="10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D7A5B" w:rsidRPr="00A50CAA" w:rsidTr="001671A9">
        <w:trPr>
          <w:trHeight w:val="10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A5B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A5B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CC24D0" w:rsidRPr="00A50CAA" w:rsidTr="001671A9">
        <w:trPr>
          <w:trHeight w:val="225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A5B" w:rsidRPr="00A50CAA" w:rsidRDefault="001D7A5B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Административные штрафы,</w:t>
            </w:r>
          </w:p>
          <w:p w:rsidR="001D7A5B" w:rsidRPr="00A50CAA" w:rsidRDefault="001D7A5B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 xml:space="preserve">установленные    законами    субъектов    Российской    Федерации   </w:t>
            </w:r>
            <w:proofErr w:type="gramStart"/>
            <w:r w:rsidRPr="00A50CAA">
              <w:rPr>
                <w:rFonts w:ascii="Arial" w:hAnsi="Arial" w:cs="Arial"/>
                <w:szCs w:val="24"/>
              </w:rPr>
              <w:t>об</w:t>
            </w:r>
            <w:proofErr w:type="gramEnd"/>
          </w:p>
          <w:p w:rsidR="001D7A5B" w:rsidRPr="00A50CAA" w:rsidRDefault="001D7A5B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 xml:space="preserve">административных  </w:t>
            </w:r>
            <w:proofErr w:type="gramStart"/>
            <w:r w:rsidRPr="00A50CAA">
              <w:rPr>
                <w:rFonts w:ascii="Arial" w:hAnsi="Arial" w:cs="Arial"/>
                <w:szCs w:val="24"/>
              </w:rPr>
              <w:t>правонарушениях</w:t>
            </w:r>
            <w:proofErr w:type="gramEnd"/>
            <w:r w:rsidRPr="00A50CAA">
              <w:rPr>
                <w:rFonts w:ascii="Arial" w:hAnsi="Arial" w:cs="Arial"/>
                <w:szCs w:val="24"/>
              </w:rPr>
              <w:t>, за нарушение муниципальных правовых</w:t>
            </w:r>
          </w:p>
          <w:p w:rsidR="00CC24D0" w:rsidRPr="00A50CAA" w:rsidRDefault="001D7A5B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актов</w:t>
            </w:r>
          </w:p>
        </w:tc>
      </w:tr>
      <w:tr w:rsidR="00CC24D0" w:rsidRPr="00A50CAA" w:rsidTr="001671A9">
        <w:trPr>
          <w:trHeight w:val="22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A50CAA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24D0" w:rsidRPr="00A50CAA" w:rsidTr="001671A9">
        <w:trPr>
          <w:trHeight w:val="199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24D0" w:rsidRPr="00A50CAA" w:rsidTr="001671A9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C24D0" w:rsidRPr="00A50CAA" w:rsidTr="001671A9">
        <w:trPr>
          <w:trHeight w:val="19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A50CAA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24D0" w:rsidRPr="00A50CAA" w:rsidTr="001671A9">
        <w:trPr>
          <w:trHeight w:val="49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</w:t>
            </w:r>
            <w:r w:rsidR="001D7A5B" w:rsidRPr="00A50CA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A50CAA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50CAA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CC24D0" w:rsidRPr="00A50CAA" w:rsidTr="001671A9">
        <w:trPr>
          <w:trHeight w:val="42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A50CAA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C24D0" w:rsidRPr="00A50CAA" w:rsidTr="001671A9">
        <w:trPr>
          <w:trHeight w:val="336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A50CAA">
              <w:rPr>
                <w:rFonts w:ascii="Arial" w:hAnsi="Arial" w:cs="Arial"/>
                <w:szCs w:val="24"/>
              </w:rPr>
              <w:t>я(</w:t>
            </w:r>
            <w:proofErr w:type="gramEnd"/>
            <w:r w:rsidRPr="00A50CAA">
              <w:rPr>
                <w:rFonts w:ascii="Arial" w:hAnsi="Arial" w:cs="Arial"/>
                <w:szCs w:val="24"/>
              </w:rPr>
              <w:t>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24D0" w:rsidRPr="00A50CAA" w:rsidTr="001671A9">
        <w:trPr>
          <w:trHeight w:val="20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C24D0" w:rsidRPr="00A50CAA" w:rsidTr="001671A9">
        <w:trPr>
          <w:trHeight w:val="15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24D0" w:rsidRPr="00A50CAA" w:rsidTr="001671A9">
        <w:trPr>
          <w:trHeight w:val="7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24D0" w:rsidRPr="00A50CAA" w:rsidTr="00FC2F29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1D7A5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</w:t>
            </w:r>
            <w:r w:rsidR="001D7A5B" w:rsidRPr="00A50CA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24D0" w:rsidRPr="00A50CAA" w:rsidTr="001671A9">
        <w:trPr>
          <w:trHeight w:val="103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1D7A5B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CC24D0" w:rsidRPr="00A50CAA" w:rsidTr="001671A9">
        <w:trPr>
          <w:trHeight w:val="121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CC24D0" w:rsidRPr="00A50CAA" w:rsidTr="001671A9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2 02 29999 10 7412 150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B63934" w:rsidRPr="00A50CAA" w:rsidTr="001671A9">
        <w:trPr>
          <w:trHeight w:val="8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lastRenderedPageBreak/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2 02 29999 10 7508 150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CC24D0" w:rsidRPr="00A50CAA" w:rsidTr="001671A9">
        <w:trPr>
          <w:trHeight w:val="126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24D0" w:rsidRPr="00A50CAA" w:rsidTr="001671A9">
        <w:trPr>
          <w:trHeight w:val="98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24D0" w:rsidRPr="00A50CAA" w:rsidTr="001671A9">
        <w:trPr>
          <w:trHeight w:val="1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</w:t>
            </w:r>
            <w:r w:rsidR="00B63934" w:rsidRPr="00A50CA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B6393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C24D0" w:rsidRPr="00A50CAA" w:rsidTr="001671A9">
        <w:trPr>
          <w:trHeight w:val="12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B63934" w:rsidRPr="00A50CAA" w:rsidTr="001671A9">
        <w:trPr>
          <w:trHeight w:val="127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A50CAA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934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CC24D0" w:rsidRPr="00A50CAA" w:rsidTr="001671A9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CC24D0" w:rsidP="00063EC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</w:t>
            </w:r>
            <w:r w:rsidR="00063EC4" w:rsidRPr="00A50CA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CC24D0" w:rsidRPr="00A50CAA" w:rsidTr="001671A9">
        <w:trPr>
          <w:trHeight w:val="265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2 08 05000 10 0000 150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24D0" w:rsidRPr="00A50CAA" w:rsidTr="001671A9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50CAA" w:rsidRDefault="00063EC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50CAA" w:rsidRDefault="00B63934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50CAA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C24D0" w:rsidRPr="00A50CAA" w:rsidTr="001671A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C24D0" w:rsidRPr="00A50CAA" w:rsidTr="001671A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4D0" w:rsidRPr="00A50CAA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297EC6" w:rsidRPr="00A50CAA" w:rsidRDefault="00896139" w:rsidP="0038443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A50CAA">
        <w:rPr>
          <w:rFonts w:ascii="Arial" w:hAnsi="Arial" w:cs="Arial"/>
          <w:szCs w:val="24"/>
        </w:rPr>
        <w:t>Глава сельсовета</w:t>
      </w:r>
      <w:r w:rsidRPr="00A50CAA">
        <w:rPr>
          <w:rFonts w:ascii="Arial" w:hAnsi="Arial" w:cs="Arial"/>
          <w:szCs w:val="24"/>
        </w:rPr>
        <w:tab/>
      </w:r>
      <w:r w:rsidRPr="00A50CAA">
        <w:rPr>
          <w:rFonts w:ascii="Arial" w:hAnsi="Arial" w:cs="Arial"/>
          <w:szCs w:val="24"/>
        </w:rPr>
        <w:tab/>
      </w:r>
      <w:r w:rsidRPr="00A50CAA">
        <w:rPr>
          <w:rFonts w:ascii="Arial" w:hAnsi="Arial" w:cs="Arial"/>
          <w:szCs w:val="24"/>
        </w:rPr>
        <w:tab/>
      </w:r>
      <w:r w:rsidRPr="00A50CAA">
        <w:rPr>
          <w:rFonts w:ascii="Arial" w:hAnsi="Arial" w:cs="Arial"/>
          <w:szCs w:val="24"/>
        </w:rPr>
        <w:tab/>
      </w:r>
      <w:r w:rsidRPr="00A50CAA">
        <w:rPr>
          <w:rFonts w:ascii="Arial" w:hAnsi="Arial" w:cs="Arial"/>
          <w:szCs w:val="24"/>
        </w:rPr>
        <w:tab/>
      </w:r>
      <w:r w:rsidRPr="00A50CAA">
        <w:rPr>
          <w:rFonts w:ascii="Arial" w:hAnsi="Arial" w:cs="Arial"/>
          <w:szCs w:val="24"/>
        </w:rPr>
        <w:tab/>
      </w:r>
      <w:proofErr w:type="spellStart"/>
      <w:r w:rsidRPr="00A50CAA">
        <w:rPr>
          <w:rFonts w:ascii="Arial" w:hAnsi="Arial" w:cs="Arial"/>
          <w:szCs w:val="24"/>
        </w:rPr>
        <w:t>Лейтнер</w:t>
      </w:r>
      <w:proofErr w:type="spellEnd"/>
      <w:r w:rsidRPr="00A50CAA">
        <w:rPr>
          <w:rFonts w:ascii="Arial" w:hAnsi="Arial" w:cs="Arial"/>
          <w:szCs w:val="24"/>
        </w:rPr>
        <w:t xml:space="preserve"> А. И.</w:t>
      </w:r>
    </w:p>
    <w:sectPr w:rsidR="00297EC6" w:rsidRPr="00A50CAA" w:rsidSect="00167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7EC"/>
    <w:multiLevelType w:val="hybridMultilevel"/>
    <w:tmpl w:val="1010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49"/>
    <w:rsid w:val="00063EC4"/>
    <w:rsid w:val="001671A9"/>
    <w:rsid w:val="001D7A5B"/>
    <w:rsid w:val="00297EC6"/>
    <w:rsid w:val="00384436"/>
    <w:rsid w:val="00497926"/>
    <w:rsid w:val="0058321E"/>
    <w:rsid w:val="006E4116"/>
    <w:rsid w:val="00896139"/>
    <w:rsid w:val="00951990"/>
    <w:rsid w:val="00A33C87"/>
    <w:rsid w:val="00A50CAA"/>
    <w:rsid w:val="00B25F49"/>
    <w:rsid w:val="00B63934"/>
    <w:rsid w:val="00B64A5A"/>
    <w:rsid w:val="00CC24D0"/>
    <w:rsid w:val="00E62C19"/>
    <w:rsid w:val="00EF166D"/>
    <w:rsid w:val="00FC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50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18</cp:revision>
  <cp:lastPrinted>2019-12-25T07:36:00Z</cp:lastPrinted>
  <dcterms:created xsi:type="dcterms:W3CDTF">2019-12-24T06:43:00Z</dcterms:created>
  <dcterms:modified xsi:type="dcterms:W3CDTF">2020-12-29T02:25:00Z</dcterms:modified>
</cp:coreProperties>
</file>