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8E" w:rsidRPr="00A02A8E" w:rsidRDefault="00A02A8E" w:rsidP="00A02A8E">
      <w:pPr>
        <w:pStyle w:val="ConsPlusNormal"/>
        <w:ind w:firstLine="709"/>
        <w:jc w:val="center"/>
        <w:outlineLvl w:val="0"/>
        <w:rPr>
          <w:b/>
          <w:sz w:val="24"/>
          <w:szCs w:val="24"/>
        </w:rPr>
      </w:pPr>
      <w:r w:rsidRPr="00A02A8E">
        <w:rPr>
          <w:b/>
          <w:sz w:val="24"/>
          <w:szCs w:val="24"/>
        </w:rPr>
        <w:t>РОССИЙСКАЯ  ФЕДЕРАЦИЯ</w:t>
      </w:r>
    </w:p>
    <w:p w:rsidR="00A02A8E" w:rsidRPr="00A02A8E" w:rsidRDefault="006E277A" w:rsidP="00A02A8E">
      <w:pPr>
        <w:spacing w:after="0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ЕНТАУЛЬСКИЙ</w:t>
      </w:r>
      <w:r w:rsidR="00A02A8E" w:rsidRPr="00A02A8E">
        <w:rPr>
          <w:rFonts w:ascii="Arial" w:hAnsi="Arial" w:cs="Arial"/>
          <w:b/>
          <w:sz w:val="24"/>
          <w:szCs w:val="24"/>
        </w:rPr>
        <w:t xml:space="preserve">  СЕЛЬСКИЙ  СОВЕТ  ДЕПУТАТОВ</w:t>
      </w:r>
    </w:p>
    <w:p w:rsidR="00A02A8E" w:rsidRPr="00A02A8E" w:rsidRDefault="00A02A8E" w:rsidP="00A02A8E">
      <w:pPr>
        <w:spacing w:after="0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02A8E">
        <w:rPr>
          <w:rFonts w:ascii="Arial" w:hAnsi="Arial" w:cs="Arial"/>
          <w:b/>
          <w:sz w:val="24"/>
          <w:szCs w:val="24"/>
        </w:rPr>
        <w:t>БОЛЬШЕМУРТИНСКОГО  РАЙОНА</w:t>
      </w:r>
    </w:p>
    <w:p w:rsidR="00A02A8E" w:rsidRPr="00A02A8E" w:rsidRDefault="00A02A8E" w:rsidP="00A02A8E">
      <w:pPr>
        <w:spacing w:after="0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02A8E">
        <w:rPr>
          <w:rFonts w:ascii="Arial" w:hAnsi="Arial" w:cs="Arial"/>
          <w:b/>
          <w:sz w:val="24"/>
          <w:szCs w:val="24"/>
        </w:rPr>
        <w:t>КРАСНОЯРСКОГО  КРАЯ</w:t>
      </w:r>
    </w:p>
    <w:p w:rsidR="00A02A8E" w:rsidRPr="00A02A8E" w:rsidRDefault="00A02A8E" w:rsidP="00A02A8E">
      <w:pPr>
        <w:spacing w:after="0"/>
        <w:ind w:left="360" w:firstLine="709"/>
        <w:outlineLvl w:val="0"/>
        <w:rPr>
          <w:rFonts w:ascii="Arial" w:hAnsi="Arial" w:cs="Arial"/>
          <w:b/>
          <w:sz w:val="24"/>
          <w:szCs w:val="24"/>
        </w:rPr>
      </w:pPr>
      <w:r w:rsidRPr="00A02A8E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</w:p>
    <w:p w:rsidR="00A02A8E" w:rsidRPr="00A02A8E" w:rsidRDefault="00A02A8E" w:rsidP="00A02A8E">
      <w:pPr>
        <w:spacing w:after="0"/>
        <w:ind w:left="360" w:firstLine="709"/>
        <w:outlineLvl w:val="0"/>
        <w:rPr>
          <w:rFonts w:ascii="Arial" w:hAnsi="Arial" w:cs="Arial"/>
          <w:b/>
          <w:sz w:val="24"/>
          <w:szCs w:val="24"/>
        </w:rPr>
      </w:pPr>
      <w:r w:rsidRPr="00A02A8E">
        <w:rPr>
          <w:rFonts w:ascii="Arial" w:hAnsi="Arial" w:cs="Arial"/>
          <w:b/>
          <w:sz w:val="24"/>
          <w:szCs w:val="24"/>
        </w:rPr>
        <w:t xml:space="preserve">         </w:t>
      </w:r>
      <w:r w:rsidR="001A2247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A02A8E">
        <w:rPr>
          <w:rFonts w:ascii="Arial" w:hAnsi="Arial" w:cs="Arial"/>
          <w:b/>
          <w:sz w:val="24"/>
          <w:szCs w:val="24"/>
        </w:rPr>
        <w:t xml:space="preserve">   </w:t>
      </w:r>
      <w:proofErr w:type="gramStart"/>
      <w:r w:rsidRPr="00A02A8E">
        <w:rPr>
          <w:rFonts w:ascii="Arial" w:hAnsi="Arial" w:cs="Arial"/>
          <w:b/>
          <w:sz w:val="24"/>
          <w:szCs w:val="24"/>
        </w:rPr>
        <w:t>Р</w:t>
      </w:r>
      <w:proofErr w:type="gramEnd"/>
      <w:r w:rsidRPr="00A02A8E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A02A8E" w:rsidRDefault="00A02A8E" w:rsidP="00A02A8E">
      <w:pPr>
        <w:spacing w:after="0"/>
        <w:ind w:left="360" w:firstLine="709"/>
        <w:outlineLvl w:val="0"/>
        <w:rPr>
          <w:rFonts w:ascii="Arial" w:hAnsi="Arial" w:cs="Arial"/>
          <w:sz w:val="24"/>
          <w:szCs w:val="24"/>
        </w:rPr>
      </w:pPr>
    </w:p>
    <w:p w:rsidR="00A02A8E" w:rsidRDefault="0077167A" w:rsidP="001A2247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28  апреля  2020 </w:t>
      </w:r>
      <w:r w:rsidR="00A02A8E">
        <w:rPr>
          <w:rFonts w:ascii="Arial" w:hAnsi="Arial" w:cs="Arial"/>
          <w:sz w:val="24"/>
          <w:szCs w:val="24"/>
        </w:rPr>
        <w:t xml:space="preserve">г.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A02A8E">
        <w:rPr>
          <w:rFonts w:ascii="Arial" w:hAnsi="Arial" w:cs="Arial"/>
          <w:sz w:val="24"/>
          <w:szCs w:val="24"/>
        </w:rPr>
        <w:t xml:space="preserve"> п</w:t>
      </w:r>
      <w:proofErr w:type="gramStart"/>
      <w:r w:rsidR="00A02A8E">
        <w:rPr>
          <w:rFonts w:ascii="Arial" w:hAnsi="Arial" w:cs="Arial"/>
          <w:sz w:val="24"/>
          <w:szCs w:val="24"/>
        </w:rPr>
        <w:t>.К</w:t>
      </w:r>
      <w:proofErr w:type="gramEnd"/>
      <w:r w:rsidR="00A02A8E">
        <w:rPr>
          <w:rFonts w:ascii="Arial" w:hAnsi="Arial" w:cs="Arial"/>
          <w:sz w:val="24"/>
          <w:szCs w:val="24"/>
        </w:rPr>
        <w:t>расные Клю</w:t>
      </w:r>
      <w:r>
        <w:rPr>
          <w:rFonts w:ascii="Arial" w:hAnsi="Arial" w:cs="Arial"/>
          <w:sz w:val="24"/>
          <w:szCs w:val="24"/>
        </w:rPr>
        <w:t xml:space="preserve">чи                             </w:t>
      </w:r>
      <w:r w:rsidR="001A22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№ 17- 61</w:t>
      </w:r>
    </w:p>
    <w:p w:rsidR="0077167A" w:rsidRDefault="0077167A" w:rsidP="001A2247">
      <w:pPr>
        <w:spacing w:after="0"/>
        <w:jc w:val="both"/>
        <w:outlineLvl w:val="0"/>
        <w:rPr>
          <w:rFonts w:ascii="Arial" w:hAnsi="Arial" w:cs="Arial"/>
          <w:i/>
          <w:sz w:val="24"/>
          <w:szCs w:val="24"/>
        </w:rPr>
      </w:pPr>
    </w:p>
    <w:p w:rsidR="00A02A8E" w:rsidRDefault="00A02A8E" w:rsidP="00A02A8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 внесении изменений в Решение Ентаульского  с</w:t>
      </w:r>
      <w:r w:rsidR="00CC6FE9">
        <w:rPr>
          <w:rFonts w:ascii="Arial" w:hAnsi="Arial" w:cs="Arial"/>
          <w:bCs/>
          <w:sz w:val="24"/>
          <w:szCs w:val="24"/>
        </w:rPr>
        <w:t>ельского совета депутатов  от 24.08.2018 № 84-250 «Об утверждении Положения  о размере и условиях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Ентаульского сельсовета</w:t>
      </w:r>
      <w:r w:rsidR="008120DC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8120DC">
        <w:rPr>
          <w:rFonts w:ascii="Arial" w:hAnsi="Arial" w:cs="Arial"/>
          <w:bCs/>
          <w:sz w:val="24"/>
          <w:szCs w:val="24"/>
        </w:rPr>
        <w:t xml:space="preserve">( </w:t>
      </w:r>
      <w:proofErr w:type="gramEnd"/>
      <w:r w:rsidR="008120DC">
        <w:rPr>
          <w:rFonts w:ascii="Arial" w:hAnsi="Arial" w:cs="Arial"/>
          <w:bCs/>
          <w:sz w:val="24"/>
          <w:szCs w:val="24"/>
        </w:rPr>
        <w:t>в редакции от 19.09.2019г № 11-32)</w:t>
      </w:r>
    </w:p>
    <w:p w:rsidR="00A02A8E" w:rsidRDefault="008549CD" w:rsidP="00A02A8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  статьи</w:t>
      </w:r>
      <w:r w:rsidR="00A02A8E">
        <w:rPr>
          <w:rFonts w:ascii="Arial" w:hAnsi="Arial" w:cs="Arial"/>
          <w:sz w:val="24"/>
          <w:szCs w:val="24"/>
        </w:rPr>
        <w:t xml:space="preserve"> 86 Бюджетного кодек</w:t>
      </w:r>
      <w:r>
        <w:rPr>
          <w:rFonts w:ascii="Arial" w:hAnsi="Arial" w:cs="Arial"/>
          <w:sz w:val="24"/>
          <w:szCs w:val="24"/>
        </w:rPr>
        <w:t>са Российской Федерации, статьи</w:t>
      </w:r>
      <w:r w:rsidR="00A02A8E">
        <w:rPr>
          <w:rFonts w:ascii="Arial" w:hAnsi="Arial" w:cs="Arial"/>
          <w:sz w:val="24"/>
          <w:szCs w:val="24"/>
        </w:rPr>
        <w:t xml:space="preserve"> 53 Федерального закона от 06.10.2003 № 131-ФЗ «Об общих принципах организации местного самоупра</w:t>
      </w:r>
      <w:r>
        <w:rPr>
          <w:rFonts w:ascii="Arial" w:hAnsi="Arial" w:cs="Arial"/>
          <w:sz w:val="24"/>
          <w:szCs w:val="24"/>
        </w:rPr>
        <w:t>вления в Российской Федерации»</w:t>
      </w:r>
      <w:proofErr w:type="gramStart"/>
      <w:r>
        <w:rPr>
          <w:rFonts w:ascii="Arial" w:hAnsi="Arial" w:cs="Arial"/>
          <w:sz w:val="24"/>
          <w:szCs w:val="24"/>
        </w:rPr>
        <w:t>,З</w:t>
      </w:r>
      <w:proofErr w:type="gramEnd"/>
      <w:r>
        <w:rPr>
          <w:rFonts w:ascii="Arial" w:hAnsi="Arial" w:cs="Arial"/>
          <w:sz w:val="24"/>
          <w:szCs w:val="24"/>
        </w:rPr>
        <w:t>акона</w:t>
      </w:r>
      <w:r w:rsidR="00A02A8E">
        <w:rPr>
          <w:rFonts w:ascii="Arial" w:hAnsi="Arial" w:cs="Arial"/>
          <w:sz w:val="24"/>
          <w:szCs w:val="24"/>
        </w:rPr>
        <w:t xml:space="preserve">  Красноярског</w:t>
      </w:r>
      <w:r>
        <w:rPr>
          <w:rFonts w:ascii="Arial" w:hAnsi="Arial" w:cs="Arial"/>
          <w:sz w:val="24"/>
          <w:szCs w:val="24"/>
        </w:rPr>
        <w:t>о края  от 02.04.2020 № 9 - 3811</w:t>
      </w:r>
      <w:r w:rsidR="00A02A8E">
        <w:rPr>
          <w:rFonts w:ascii="Arial" w:hAnsi="Arial" w:cs="Arial"/>
          <w:sz w:val="24"/>
          <w:szCs w:val="24"/>
        </w:rPr>
        <w:t xml:space="preserve">   «</w:t>
      </w:r>
      <w:r>
        <w:rPr>
          <w:rFonts w:ascii="Arial" w:hAnsi="Arial" w:cs="Arial"/>
          <w:sz w:val="24"/>
          <w:szCs w:val="24"/>
        </w:rPr>
        <w:t>О внесении изменений в Закон края «</w:t>
      </w:r>
      <w:r w:rsidR="00A02A8E">
        <w:rPr>
          <w:rFonts w:ascii="Arial" w:hAnsi="Arial" w:cs="Arial"/>
          <w:sz w:val="24"/>
          <w:szCs w:val="24"/>
        </w:rPr>
        <w:t>О краевом бюджете  н</w:t>
      </w:r>
      <w:r w:rsidR="008120DC">
        <w:rPr>
          <w:rFonts w:ascii="Arial" w:hAnsi="Arial" w:cs="Arial"/>
          <w:sz w:val="24"/>
          <w:szCs w:val="24"/>
        </w:rPr>
        <w:t>а 2020 год и плановый период 2021-2022</w:t>
      </w:r>
      <w:r w:rsidR="00A02A8E">
        <w:rPr>
          <w:rFonts w:ascii="Arial" w:hAnsi="Arial" w:cs="Arial"/>
          <w:sz w:val="24"/>
          <w:szCs w:val="24"/>
        </w:rPr>
        <w:t xml:space="preserve"> годов»,  постановлением  Совета администрации Красноярского края от 29.12.2007 №</w:t>
      </w:r>
      <w:r w:rsidR="008120DC">
        <w:rPr>
          <w:rFonts w:ascii="Arial" w:hAnsi="Arial" w:cs="Arial"/>
          <w:sz w:val="24"/>
          <w:szCs w:val="24"/>
        </w:rPr>
        <w:t xml:space="preserve"> </w:t>
      </w:r>
      <w:r w:rsidR="00A02A8E">
        <w:rPr>
          <w:rFonts w:ascii="Arial" w:hAnsi="Arial" w:cs="Arial"/>
          <w:sz w:val="24"/>
          <w:szCs w:val="24"/>
        </w:rPr>
        <w:t xml:space="preserve">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</w:t>
      </w:r>
      <w:r w:rsidR="00EE538C">
        <w:rPr>
          <w:rFonts w:ascii="Arial" w:hAnsi="Arial" w:cs="Arial"/>
          <w:sz w:val="24"/>
          <w:szCs w:val="24"/>
        </w:rPr>
        <w:t>служащих»,  руководствуясь  Уставом Ентаульского</w:t>
      </w:r>
      <w:r w:rsidR="00A02A8E">
        <w:rPr>
          <w:rFonts w:ascii="Arial" w:hAnsi="Arial" w:cs="Arial"/>
          <w:sz w:val="24"/>
          <w:szCs w:val="24"/>
        </w:rPr>
        <w:t xml:space="preserve"> сельсовета Большемуртинского район</w:t>
      </w:r>
      <w:r w:rsidR="00EE538C">
        <w:rPr>
          <w:rFonts w:ascii="Arial" w:hAnsi="Arial" w:cs="Arial"/>
          <w:sz w:val="24"/>
          <w:szCs w:val="24"/>
        </w:rPr>
        <w:t xml:space="preserve">а Красноярского края,  </w:t>
      </w:r>
      <w:proofErr w:type="spellStart"/>
      <w:r w:rsidR="00EE538C">
        <w:rPr>
          <w:rFonts w:ascii="Arial" w:hAnsi="Arial" w:cs="Arial"/>
          <w:sz w:val="24"/>
          <w:szCs w:val="24"/>
        </w:rPr>
        <w:t>Ентаульский</w:t>
      </w:r>
      <w:proofErr w:type="spellEnd"/>
      <w:r w:rsidR="00A02A8E">
        <w:rPr>
          <w:rFonts w:ascii="Arial" w:hAnsi="Arial" w:cs="Arial"/>
          <w:sz w:val="24"/>
          <w:szCs w:val="24"/>
        </w:rPr>
        <w:t xml:space="preserve">   сельский  Совет депутатов  РЕШИЛ:</w:t>
      </w:r>
    </w:p>
    <w:p w:rsidR="00A02A8E" w:rsidRDefault="00EE538C" w:rsidP="00EE538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02A8E">
        <w:rPr>
          <w:rFonts w:ascii="Arial" w:hAnsi="Arial" w:cs="Arial"/>
          <w:sz w:val="24"/>
          <w:szCs w:val="24"/>
        </w:rPr>
        <w:t>Внести</w:t>
      </w:r>
      <w:r w:rsidR="00A02A8E">
        <w:rPr>
          <w:rFonts w:ascii="Arial" w:hAnsi="Arial" w:cs="Arial"/>
          <w:bCs/>
          <w:sz w:val="24"/>
          <w:szCs w:val="24"/>
        </w:rPr>
        <w:t xml:space="preserve"> в</w:t>
      </w:r>
      <w:r>
        <w:rPr>
          <w:rFonts w:ascii="Arial" w:hAnsi="Arial" w:cs="Arial"/>
          <w:bCs/>
          <w:sz w:val="24"/>
          <w:szCs w:val="24"/>
        </w:rPr>
        <w:t xml:space="preserve"> Решение Ентаульско</w:t>
      </w:r>
      <w:r w:rsidR="0077167A">
        <w:rPr>
          <w:rFonts w:ascii="Arial" w:hAnsi="Arial" w:cs="Arial"/>
          <w:bCs/>
          <w:sz w:val="24"/>
          <w:szCs w:val="24"/>
        </w:rPr>
        <w:t xml:space="preserve">го сельского совета депутатов </w:t>
      </w:r>
      <w:r>
        <w:rPr>
          <w:rFonts w:ascii="Arial" w:hAnsi="Arial" w:cs="Arial"/>
          <w:bCs/>
          <w:sz w:val="24"/>
          <w:szCs w:val="24"/>
        </w:rPr>
        <w:t xml:space="preserve"> от 24.08.2018            № 84-250 «Об утверждении Положения  о размере и условиях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Ентаульского сельсовета</w:t>
      </w:r>
      <w:r w:rsidR="008120DC">
        <w:rPr>
          <w:rFonts w:ascii="Arial" w:hAnsi="Arial" w:cs="Arial"/>
          <w:bCs/>
          <w:sz w:val="24"/>
          <w:szCs w:val="24"/>
        </w:rPr>
        <w:t>» (в редакции  от 19.09.2019г № 11-32)</w:t>
      </w:r>
      <w:r>
        <w:rPr>
          <w:rFonts w:ascii="Arial" w:hAnsi="Arial" w:cs="Arial"/>
          <w:bCs/>
          <w:sz w:val="24"/>
          <w:szCs w:val="24"/>
        </w:rPr>
        <w:t xml:space="preserve"> следующие изменения:</w:t>
      </w:r>
    </w:p>
    <w:p w:rsidR="007D6815" w:rsidRPr="007D6815" w:rsidRDefault="00EA37B4" w:rsidP="007D681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7D6815">
        <w:rPr>
          <w:rFonts w:ascii="Arial" w:hAnsi="Arial" w:cs="Arial"/>
          <w:sz w:val="24"/>
          <w:szCs w:val="24"/>
        </w:rPr>
        <w:t xml:space="preserve"> пункт 2 раздела 2</w:t>
      </w:r>
      <w:r w:rsidR="00A02A8E" w:rsidRPr="007D6815">
        <w:rPr>
          <w:rFonts w:ascii="Arial" w:hAnsi="Arial" w:cs="Arial"/>
          <w:sz w:val="24"/>
          <w:szCs w:val="24"/>
        </w:rPr>
        <w:t xml:space="preserve"> </w:t>
      </w:r>
      <w:r w:rsidR="007D6815" w:rsidRPr="007D6815">
        <w:rPr>
          <w:rFonts w:ascii="Arial" w:hAnsi="Arial" w:cs="Arial"/>
          <w:sz w:val="24"/>
          <w:szCs w:val="24"/>
        </w:rPr>
        <w:t>«</w:t>
      </w:r>
      <w:r w:rsidR="007D6815" w:rsidRPr="007D6815">
        <w:rPr>
          <w:rFonts w:ascii="Arial" w:hAnsi="Arial" w:cs="Arial"/>
          <w:b/>
          <w:sz w:val="24"/>
          <w:szCs w:val="24"/>
        </w:rPr>
        <w:t>Оплата труда выборных должностных лиц»</w:t>
      </w:r>
    </w:p>
    <w:p w:rsidR="00EA37B4" w:rsidRDefault="00A02A8E" w:rsidP="00A02A8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изложить в следующей редакции:  </w:t>
      </w:r>
    </w:p>
    <w:p w:rsidR="00EA37B4" w:rsidRDefault="00EA37B4" w:rsidP="00A02A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37B4" w:rsidRPr="008120DC" w:rsidRDefault="00EA37B4" w:rsidP="008120D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20DC">
        <w:rPr>
          <w:rFonts w:ascii="Arial" w:hAnsi="Arial" w:cs="Arial"/>
          <w:sz w:val="24"/>
          <w:szCs w:val="24"/>
        </w:rPr>
        <w:t xml:space="preserve">Денежное вознаграждение депутатов, </w:t>
      </w:r>
      <w:proofErr w:type="gramStart"/>
      <w:r w:rsidRPr="008120DC">
        <w:rPr>
          <w:rFonts w:ascii="Arial" w:hAnsi="Arial" w:cs="Arial"/>
          <w:sz w:val="24"/>
          <w:szCs w:val="24"/>
        </w:rPr>
        <w:t>выборных должностных  лиц, осуществляющих свои полномочия на постоянной основе и членов выборных органов местного самоуправления устанавливается</w:t>
      </w:r>
      <w:proofErr w:type="gramEnd"/>
      <w:r w:rsidRPr="008120DC">
        <w:rPr>
          <w:rFonts w:ascii="Arial" w:hAnsi="Arial" w:cs="Arial"/>
          <w:sz w:val="24"/>
          <w:szCs w:val="24"/>
        </w:rPr>
        <w:t xml:space="preserve"> в следующих размерах:</w:t>
      </w:r>
    </w:p>
    <w:p w:rsidR="00EA37B4" w:rsidRPr="00C20013" w:rsidRDefault="00EA37B4" w:rsidP="00EA37B4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(ру</w:t>
      </w:r>
      <w:r w:rsidRPr="00EA37B4">
        <w:rPr>
          <w:rFonts w:ascii="Arial" w:hAnsi="Arial" w:cs="Arial"/>
          <w:sz w:val="24"/>
          <w:szCs w:val="24"/>
        </w:rPr>
        <w:t>блей в месяц)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0"/>
        <w:gridCol w:w="3458"/>
      </w:tblGrid>
      <w:tr w:rsidR="00EA37B4" w:rsidRPr="00C20013" w:rsidTr="00DF419D">
        <w:trPr>
          <w:trHeight w:val="34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B4" w:rsidRPr="00C20013" w:rsidRDefault="00EA37B4" w:rsidP="00DF419D">
            <w:pPr>
              <w:jc w:val="both"/>
              <w:rPr>
                <w:rFonts w:ascii="Arial" w:hAnsi="Arial" w:cs="Arial"/>
              </w:rPr>
            </w:pPr>
            <w:r w:rsidRPr="00C20013"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B4" w:rsidRPr="00C20013" w:rsidRDefault="00EA37B4" w:rsidP="00DF419D">
            <w:pPr>
              <w:jc w:val="both"/>
              <w:rPr>
                <w:rFonts w:ascii="Arial" w:hAnsi="Arial" w:cs="Arial"/>
              </w:rPr>
            </w:pPr>
          </w:p>
        </w:tc>
      </w:tr>
      <w:tr w:rsidR="00EA37B4" w:rsidRPr="00C20013" w:rsidTr="00DF419D">
        <w:trPr>
          <w:trHeight w:val="35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B4" w:rsidRPr="00C20013" w:rsidRDefault="00EA37B4" w:rsidP="00DF419D">
            <w:pPr>
              <w:jc w:val="both"/>
              <w:rPr>
                <w:rFonts w:ascii="Arial" w:hAnsi="Arial" w:cs="Arial"/>
              </w:rPr>
            </w:pPr>
            <w:r w:rsidRPr="00C20013"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B4" w:rsidRPr="00C20013" w:rsidRDefault="00EA37B4" w:rsidP="00DF41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120DC">
              <w:rPr>
                <w:rFonts w:ascii="Arial" w:hAnsi="Arial" w:cs="Arial"/>
              </w:rPr>
              <w:t>18251</w:t>
            </w:r>
          </w:p>
        </w:tc>
      </w:tr>
    </w:tbl>
    <w:p w:rsidR="00EA37B4" w:rsidRDefault="00EA37B4" w:rsidP="00A02A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14D6" w:rsidRDefault="007514D6" w:rsidP="007514D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Пункт 1 раздела 4 </w:t>
      </w:r>
      <w:r w:rsidRPr="007D6815">
        <w:rPr>
          <w:rFonts w:ascii="Arial" w:hAnsi="Arial" w:cs="Arial"/>
          <w:b/>
          <w:sz w:val="24"/>
          <w:szCs w:val="24"/>
        </w:rPr>
        <w:t>«</w:t>
      </w:r>
      <w:r w:rsidR="007D6815" w:rsidRPr="007D6815">
        <w:rPr>
          <w:rFonts w:ascii="Arial" w:hAnsi="Arial" w:cs="Arial"/>
          <w:b/>
          <w:sz w:val="24"/>
          <w:szCs w:val="24"/>
        </w:rPr>
        <w:t>Должностные оклады</w:t>
      </w:r>
      <w:r>
        <w:rPr>
          <w:rFonts w:ascii="Arial" w:hAnsi="Arial" w:cs="Arial"/>
          <w:sz w:val="24"/>
          <w:szCs w:val="24"/>
        </w:rPr>
        <w:t>»</w:t>
      </w:r>
      <w:r w:rsidR="007D6815">
        <w:rPr>
          <w:rFonts w:ascii="Arial" w:hAnsi="Arial" w:cs="Arial"/>
          <w:sz w:val="24"/>
          <w:szCs w:val="24"/>
        </w:rPr>
        <w:t xml:space="preserve"> изложить в следующей редакции</w:t>
      </w:r>
    </w:p>
    <w:p w:rsidR="007514D6" w:rsidRDefault="007514D6" w:rsidP="00A02A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14D6" w:rsidRPr="007514D6" w:rsidRDefault="007514D6" w:rsidP="007514D6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514D6">
        <w:rPr>
          <w:rFonts w:ascii="Arial" w:hAnsi="Arial" w:cs="Arial"/>
          <w:sz w:val="24"/>
          <w:szCs w:val="24"/>
        </w:rPr>
        <w:t>Должностные оклады муниципальных служащих устанавливаются в следующих размерах:</w:t>
      </w:r>
    </w:p>
    <w:p w:rsidR="007514D6" w:rsidRPr="00C20013" w:rsidRDefault="007514D6" w:rsidP="007514D6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5"/>
        <w:gridCol w:w="2182"/>
      </w:tblGrid>
      <w:tr w:rsidR="007514D6" w:rsidRPr="00C20013" w:rsidTr="00DF419D">
        <w:trPr>
          <w:trHeight w:val="499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D6" w:rsidRPr="00C20013" w:rsidRDefault="007514D6" w:rsidP="00DF419D">
            <w:pPr>
              <w:jc w:val="both"/>
              <w:rPr>
                <w:rFonts w:ascii="Arial" w:hAnsi="Arial" w:cs="Arial"/>
              </w:rPr>
            </w:pPr>
            <w:r w:rsidRPr="00C20013"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D6" w:rsidRPr="00C20013" w:rsidRDefault="007514D6" w:rsidP="00DF419D">
            <w:pPr>
              <w:jc w:val="both"/>
              <w:rPr>
                <w:rFonts w:ascii="Arial" w:hAnsi="Arial" w:cs="Arial"/>
              </w:rPr>
            </w:pPr>
            <w:r w:rsidRPr="00C20013">
              <w:rPr>
                <w:rFonts w:ascii="Arial" w:hAnsi="Arial" w:cs="Arial"/>
              </w:rPr>
              <w:t>Рублей в месяц</w:t>
            </w:r>
          </w:p>
        </w:tc>
      </w:tr>
      <w:tr w:rsidR="007514D6" w:rsidRPr="00C20013" w:rsidTr="00DF419D">
        <w:trPr>
          <w:trHeight w:val="499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D6" w:rsidRPr="00C20013" w:rsidRDefault="007514D6" w:rsidP="00DF419D">
            <w:pPr>
              <w:jc w:val="both"/>
              <w:rPr>
                <w:rFonts w:ascii="Arial" w:hAnsi="Arial" w:cs="Arial"/>
              </w:rPr>
            </w:pPr>
            <w:r w:rsidRPr="00C20013">
              <w:rPr>
                <w:rFonts w:ascii="Arial" w:hAnsi="Arial" w:cs="Arial"/>
              </w:rPr>
              <w:t>Обеспечивающие специалисты:</w:t>
            </w:r>
          </w:p>
          <w:p w:rsidR="007514D6" w:rsidRPr="00C20013" w:rsidRDefault="007514D6" w:rsidP="00DF419D">
            <w:pPr>
              <w:jc w:val="both"/>
              <w:rPr>
                <w:rFonts w:ascii="Arial" w:hAnsi="Arial" w:cs="Arial"/>
              </w:rPr>
            </w:pPr>
            <w:r w:rsidRPr="00C20013">
              <w:rPr>
                <w:rFonts w:ascii="Arial" w:hAnsi="Arial" w:cs="Arial"/>
              </w:rPr>
              <w:t xml:space="preserve"> Главный бухгалтер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D6" w:rsidRDefault="001B64E2" w:rsidP="00DF41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120DC" w:rsidRPr="00C20013" w:rsidRDefault="008120DC" w:rsidP="00DF41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5044</w:t>
            </w:r>
          </w:p>
        </w:tc>
      </w:tr>
      <w:tr w:rsidR="007514D6" w:rsidRPr="00C20013" w:rsidTr="00DF419D">
        <w:trPr>
          <w:trHeight w:val="264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D6" w:rsidRPr="00C20013" w:rsidRDefault="007514D6" w:rsidP="00DF419D">
            <w:pPr>
              <w:jc w:val="both"/>
              <w:rPr>
                <w:rFonts w:ascii="Arial" w:hAnsi="Arial" w:cs="Arial"/>
              </w:rPr>
            </w:pPr>
            <w:r w:rsidRPr="00C20013">
              <w:rPr>
                <w:rFonts w:ascii="Arial" w:hAnsi="Arial" w:cs="Arial"/>
              </w:rPr>
              <w:t>Специалист 1 категории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4D6" w:rsidRPr="00C20013" w:rsidRDefault="001B64E2" w:rsidP="00DF41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517CA">
              <w:rPr>
                <w:rFonts w:ascii="Arial" w:hAnsi="Arial" w:cs="Arial"/>
              </w:rPr>
              <w:t>4112</w:t>
            </w:r>
          </w:p>
        </w:tc>
      </w:tr>
    </w:tbl>
    <w:p w:rsidR="007D6815" w:rsidRDefault="007D6815" w:rsidP="007D68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6815" w:rsidRDefault="007D6815" w:rsidP="007D68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2A8E" w:rsidRDefault="00A02A8E" w:rsidP="007D6815">
      <w:pPr>
        <w:spacing w:after="0" w:line="240" w:lineRule="auto"/>
        <w:rPr>
          <w:rFonts w:ascii="Arial" w:hAnsi="Arial" w:cs="Arial"/>
          <w:color w:val="000000"/>
          <w:spacing w:val="-14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pacing w:val="-4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/>
          <w:spacing w:val="-4"/>
          <w:sz w:val="24"/>
          <w:szCs w:val="24"/>
        </w:rPr>
        <w:t xml:space="preserve"> исполнением настоя</w:t>
      </w:r>
      <w:r w:rsidR="007D6815">
        <w:rPr>
          <w:rFonts w:ascii="Arial" w:hAnsi="Arial" w:cs="Arial"/>
          <w:color w:val="000000"/>
          <w:spacing w:val="-4"/>
          <w:sz w:val="24"/>
          <w:szCs w:val="24"/>
        </w:rPr>
        <w:t>щего решения  возложить на главу сельсовета.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</w:p>
    <w:p w:rsidR="00A02A8E" w:rsidRDefault="00A02A8E" w:rsidP="00A02A8E">
      <w:pPr>
        <w:pStyle w:val="a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 Настоящее решение вступает в силу со дня официального опубликования (обнародования) в установленном порядке и распространяется на право</w:t>
      </w:r>
      <w:r w:rsidR="008517CA">
        <w:rPr>
          <w:rFonts w:ascii="Arial" w:hAnsi="Arial" w:cs="Arial"/>
          <w:sz w:val="24"/>
          <w:szCs w:val="24"/>
        </w:rPr>
        <w:t>отношения, возникшие с 1 июня  2020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A02A8E" w:rsidRDefault="00A02A8E" w:rsidP="00A02A8E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</w:p>
    <w:p w:rsidR="00A02A8E" w:rsidRDefault="00A02A8E" w:rsidP="00A02A8E">
      <w:pPr>
        <w:pStyle w:val="a3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2A8E" w:rsidRDefault="00A02A8E" w:rsidP="007D6815">
      <w:pPr>
        <w:tabs>
          <w:tab w:val="left" w:pos="721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сельского Совета депутатов</w:t>
      </w:r>
      <w:r w:rsidR="007D6815">
        <w:rPr>
          <w:rFonts w:ascii="Arial" w:hAnsi="Arial" w:cs="Arial"/>
          <w:sz w:val="24"/>
          <w:szCs w:val="24"/>
        </w:rPr>
        <w:tab/>
      </w:r>
      <w:proofErr w:type="spellStart"/>
      <w:r w:rsidR="007D6815">
        <w:rPr>
          <w:rFonts w:ascii="Arial" w:hAnsi="Arial" w:cs="Arial"/>
          <w:sz w:val="24"/>
          <w:szCs w:val="24"/>
        </w:rPr>
        <w:t>С.А.Пильчук</w:t>
      </w:r>
      <w:proofErr w:type="spellEnd"/>
    </w:p>
    <w:p w:rsidR="007D6815" w:rsidRDefault="007D6815" w:rsidP="007D6815">
      <w:pPr>
        <w:tabs>
          <w:tab w:val="left" w:pos="3390"/>
        </w:tabs>
        <w:spacing w:after="0"/>
        <w:rPr>
          <w:rFonts w:ascii="Arial" w:hAnsi="Arial" w:cs="Arial"/>
          <w:sz w:val="24"/>
          <w:szCs w:val="24"/>
        </w:rPr>
      </w:pPr>
    </w:p>
    <w:p w:rsidR="00A02A8E" w:rsidRDefault="007D6815" w:rsidP="007D6815">
      <w:pPr>
        <w:tabs>
          <w:tab w:val="left" w:pos="3390"/>
          <w:tab w:val="left" w:pos="727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</w:t>
      </w:r>
      <w:r w:rsidR="00A02A8E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А.И.Лейтнер</w:t>
      </w:r>
      <w:proofErr w:type="spellEnd"/>
    </w:p>
    <w:p w:rsidR="00A02A8E" w:rsidRDefault="00A02A8E" w:rsidP="00A02A8E">
      <w:pPr>
        <w:tabs>
          <w:tab w:val="left" w:pos="3390"/>
        </w:tabs>
        <w:spacing w:after="0"/>
        <w:ind w:firstLine="709"/>
        <w:rPr>
          <w:rFonts w:ascii="Arial" w:hAnsi="Arial" w:cs="Arial"/>
          <w:sz w:val="24"/>
          <w:szCs w:val="24"/>
        </w:rPr>
      </w:pPr>
    </w:p>
    <w:p w:rsidR="00A02A8E" w:rsidRDefault="00A02A8E" w:rsidP="00A02A8E">
      <w:pPr>
        <w:tabs>
          <w:tab w:val="left" w:pos="3390"/>
        </w:tabs>
        <w:spacing w:after="0"/>
        <w:ind w:firstLine="709"/>
        <w:rPr>
          <w:rFonts w:ascii="Arial" w:hAnsi="Arial" w:cs="Arial"/>
          <w:sz w:val="24"/>
          <w:szCs w:val="24"/>
        </w:rPr>
      </w:pPr>
    </w:p>
    <w:p w:rsidR="00A02A8E" w:rsidRDefault="00A02A8E" w:rsidP="00A02A8E">
      <w:pPr>
        <w:tabs>
          <w:tab w:val="left" w:pos="3390"/>
        </w:tabs>
        <w:spacing w:after="0"/>
        <w:ind w:firstLine="709"/>
        <w:rPr>
          <w:rFonts w:ascii="Arial" w:hAnsi="Arial" w:cs="Arial"/>
          <w:sz w:val="24"/>
          <w:szCs w:val="24"/>
        </w:rPr>
      </w:pPr>
    </w:p>
    <w:p w:rsidR="00A02A8E" w:rsidRDefault="00A02A8E" w:rsidP="00A02A8E">
      <w:pPr>
        <w:tabs>
          <w:tab w:val="left" w:pos="3390"/>
        </w:tabs>
        <w:spacing w:after="0"/>
        <w:ind w:firstLine="709"/>
        <w:rPr>
          <w:rFonts w:ascii="Arial" w:hAnsi="Arial" w:cs="Arial"/>
          <w:sz w:val="24"/>
          <w:szCs w:val="24"/>
        </w:rPr>
      </w:pPr>
    </w:p>
    <w:p w:rsidR="00A02A8E" w:rsidRDefault="00A02A8E" w:rsidP="00A02A8E">
      <w:pPr>
        <w:tabs>
          <w:tab w:val="left" w:pos="3390"/>
        </w:tabs>
        <w:spacing w:after="0"/>
        <w:ind w:firstLine="709"/>
        <w:rPr>
          <w:rFonts w:ascii="Arial" w:hAnsi="Arial" w:cs="Arial"/>
          <w:sz w:val="24"/>
          <w:szCs w:val="24"/>
        </w:rPr>
      </w:pPr>
    </w:p>
    <w:p w:rsidR="00D766A5" w:rsidRDefault="00D766A5"/>
    <w:p w:rsidR="00867FCB" w:rsidRDefault="00867FCB"/>
    <w:p w:rsidR="00867FCB" w:rsidRDefault="00867FCB"/>
    <w:p w:rsidR="00867FCB" w:rsidRDefault="00867FCB"/>
    <w:p w:rsidR="00867FCB" w:rsidRDefault="00867FCB"/>
    <w:p w:rsidR="00867FCB" w:rsidRDefault="00867FCB"/>
    <w:p w:rsidR="00867FCB" w:rsidRDefault="00867FCB"/>
    <w:p w:rsidR="00867FCB" w:rsidRDefault="00867FCB"/>
    <w:p w:rsidR="00867FCB" w:rsidRDefault="00867FCB"/>
    <w:p w:rsidR="00867FCB" w:rsidRDefault="00867FCB"/>
    <w:p w:rsidR="00867FCB" w:rsidRDefault="00867FCB"/>
    <w:p w:rsidR="00867FCB" w:rsidRDefault="00867FCB" w:rsidP="00867FCB">
      <w:pPr>
        <w:jc w:val="both"/>
      </w:pPr>
      <w:r>
        <w:rPr>
          <w:sz w:val="28"/>
          <w:szCs w:val="28"/>
        </w:rPr>
        <w:lastRenderedPageBreak/>
        <w:t xml:space="preserve">   </w:t>
      </w:r>
      <w:r>
        <w:rPr>
          <w:b/>
        </w:rPr>
        <w:t xml:space="preserve">                                                                                            Актуальная редакция</w:t>
      </w:r>
    </w:p>
    <w:p w:rsidR="00867FCB" w:rsidRPr="00867FCB" w:rsidRDefault="00867FCB" w:rsidP="00867FCB">
      <w:pPr>
        <w:jc w:val="center"/>
        <w:rPr>
          <w:rFonts w:ascii="Arial" w:hAnsi="Arial" w:cs="Arial"/>
          <w:b/>
          <w:sz w:val="24"/>
          <w:szCs w:val="24"/>
        </w:rPr>
      </w:pPr>
      <w:r w:rsidRPr="00867FCB">
        <w:rPr>
          <w:rFonts w:ascii="Arial" w:hAnsi="Arial" w:cs="Arial"/>
          <w:b/>
          <w:sz w:val="24"/>
          <w:szCs w:val="24"/>
        </w:rPr>
        <w:t>РОССИЙСКАЯ ФЕДЕРАЦИЯ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</w:t>
      </w:r>
      <w:r w:rsidRPr="00867FCB">
        <w:rPr>
          <w:rFonts w:ascii="Arial" w:hAnsi="Arial" w:cs="Arial"/>
          <w:b/>
          <w:sz w:val="24"/>
          <w:szCs w:val="24"/>
        </w:rPr>
        <w:t>ЕНТАУЛЬСКИЙ СЕЛЬСКИЙ СОВЕТ ДЕПУТАТОВ</w:t>
      </w: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Pr="00867FCB">
        <w:rPr>
          <w:rFonts w:ascii="Arial" w:hAnsi="Arial" w:cs="Arial"/>
          <w:b/>
          <w:sz w:val="24"/>
          <w:szCs w:val="24"/>
        </w:rPr>
        <w:t>БОЛЬШЕМУРТИНСКОГО РАЙОНА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 w:rsidRPr="00867FCB">
        <w:rPr>
          <w:rFonts w:ascii="Arial" w:hAnsi="Arial" w:cs="Arial"/>
          <w:b/>
          <w:sz w:val="24"/>
          <w:szCs w:val="24"/>
        </w:rPr>
        <w:t>КРАСНОЯРСКОГО КРАЯ</w:t>
      </w:r>
    </w:p>
    <w:p w:rsidR="00867FCB" w:rsidRPr="00867FCB" w:rsidRDefault="00867FCB" w:rsidP="00867FCB">
      <w:pPr>
        <w:jc w:val="center"/>
        <w:rPr>
          <w:rFonts w:ascii="Arial" w:hAnsi="Arial" w:cs="Arial"/>
          <w:b/>
          <w:sz w:val="24"/>
          <w:szCs w:val="24"/>
        </w:rPr>
      </w:pPr>
      <w:r w:rsidRPr="00867FCB">
        <w:rPr>
          <w:rFonts w:ascii="Arial" w:hAnsi="Arial" w:cs="Arial"/>
          <w:b/>
          <w:sz w:val="24"/>
          <w:szCs w:val="24"/>
        </w:rPr>
        <w:t>РЕШЕНИЕ</w:t>
      </w:r>
    </w:p>
    <w:p w:rsidR="00867FCB" w:rsidRPr="00867FCB" w:rsidRDefault="00867FCB" w:rsidP="00867FCB">
      <w:pPr>
        <w:jc w:val="both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 xml:space="preserve">      24.08.2018г                              п</w:t>
      </w:r>
      <w:proofErr w:type="gramStart"/>
      <w:r w:rsidRPr="00867FCB">
        <w:rPr>
          <w:rFonts w:ascii="Arial" w:hAnsi="Arial" w:cs="Arial"/>
          <w:sz w:val="24"/>
          <w:szCs w:val="24"/>
        </w:rPr>
        <w:t>.К</w:t>
      </w:r>
      <w:proofErr w:type="gramEnd"/>
      <w:r w:rsidRPr="00867FCB">
        <w:rPr>
          <w:rFonts w:ascii="Arial" w:hAnsi="Arial" w:cs="Arial"/>
          <w:sz w:val="24"/>
          <w:szCs w:val="24"/>
        </w:rPr>
        <w:t>расные Ключи                                   № 84-250</w:t>
      </w:r>
    </w:p>
    <w:p w:rsidR="00867FCB" w:rsidRPr="00867FCB" w:rsidRDefault="00867FCB" w:rsidP="00867FCB">
      <w:pPr>
        <w:ind w:left="360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Об утверждении Положения о размере и условиях оплаты</w:t>
      </w: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867FCB">
        <w:rPr>
          <w:rFonts w:ascii="Arial" w:hAnsi="Arial" w:cs="Arial"/>
          <w:sz w:val="24"/>
          <w:szCs w:val="24"/>
        </w:rPr>
        <w:t>труда депутатов, выборных должностных лиц местного</w:t>
      </w: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Pr="00867FCB">
        <w:rPr>
          <w:rFonts w:ascii="Arial" w:hAnsi="Arial" w:cs="Arial"/>
          <w:sz w:val="24"/>
          <w:szCs w:val="24"/>
        </w:rPr>
        <w:t>самоуправления, осуществляющих свои полномочия на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867FCB">
        <w:rPr>
          <w:rFonts w:ascii="Arial" w:hAnsi="Arial" w:cs="Arial"/>
          <w:sz w:val="24"/>
          <w:szCs w:val="24"/>
        </w:rPr>
        <w:t>постоянной основе, муниципальных служащих</w:t>
      </w:r>
      <w:r>
        <w:rPr>
          <w:rFonts w:ascii="Arial" w:hAnsi="Arial" w:cs="Arial"/>
          <w:sz w:val="24"/>
          <w:szCs w:val="24"/>
        </w:rPr>
        <w:t xml:space="preserve"> Ентаульского сельсовета</w:t>
      </w:r>
    </w:p>
    <w:p w:rsidR="00867FCB" w:rsidRPr="00867FCB" w:rsidRDefault="00867FCB" w:rsidP="00867FCB">
      <w:pPr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867FCB">
        <w:rPr>
          <w:rFonts w:ascii="Arial" w:hAnsi="Arial" w:cs="Arial"/>
          <w:sz w:val="24"/>
          <w:szCs w:val="24"/>
        </w:rPr>
        <w:t xml:space="preserve">В соответствии с п.2 статьи 53 Федерального Закона « Об общих принципах организации местного  самоуправления в Российской Федерации» № 131-ФЗ от 06.10.2003г,  Законом Красноярского края № 17-43-56 от 27.12.2005года « О предельных значениях размеров оплаты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служащих», руководствуясь Уставом Ентаульского сельсовета Большемуртинского района,  </w:t>
      </w:r>
      <w:proofErr w:type="spellStart"/>
      <w:r w:rsidRPr="00867FCB">
        <w:rPr>
          <w:rFonts w:ascii="Arial" w:hAnsi="Arial" w:cs="Arial"/>
          <w:sz w:val="24"/>
          <w:szCs w:val="24"/>
        </w:rPr>
        <w:t>Ентаульский</w:t>
      </w:r>
      <w:proofErr w:type="spellEnd"/>
      <w:proofErr w:type="gramEnd"/>
      <w:r w:rsidRPr="00867FCB">
        <w:rPr>
          <w:rFonts w:ascii="Arial" w:hAnsi="Arial" w:cs="Arial"/>
          <w:sz w:val="24"/>
          <w:szCs w:val="24"/>
        </w:rPr>
        <w:t xml:space="preserve"> сельский Совет  депутатов РЕШИЛ:</w:t>
      </w:r>
    </w:p>
    <w:p w:rsidR="00867FCB" w:rsidRPr="00867FCB" w:rsidRDefault="00867FCB" w:rsidP="00867FCB">
      <w:pPr>
        <w:ind w:left="360"/>
        <w:jc w:val="both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1. Утвердить   Положение  о размере и условиях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Ентаульского сельсовета (прилагается).</w:t>
      </w:r>
    </w:p>
    <w:p w:rsidR="00867FCB" w:rsidRPr="00867FCB" w:rsidRDefault="00867FCB" w:rsidP="00867FCB">
      <w:pPr>
        <w:ind w:left="360"/>
        <w:jc w:val="both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2.Решения  от 25.04.2012г № 18-79; № 21-91 от 26.10.2012г; считать утратившими силу.</w:t>
      </w:r>
    </w:p>
    <w:p w:rsidR="00867FCB" w:rsidRPr="00867FCB" w:rsidRDefault="00867FCB" w:rsidP="00867FCB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 xml:space="preserve">      3. Решение вступает в силу со дня опубликования в печатном издании « Ведомости Ентаульского сельсовета»  и распространяет  своё действие на правоотношения, возникшие с 1 сентября 2018года.</w:t>
      </w:r>
    </w:p>
    <w:p w:rsidR="00867FCB" w:rsidRPr="00867FCB" w:rsidRDefault="00867FCB" w:rsidP="00867FCB">
      <w:pPr>
        <w:jc w:val="both"/>
        <w:rPr>
          <w:rFonts w:ascii="Arial" w:hAnsi="Arial" w:cs="Arial"/>
          <w:sz w:val="24"/>
          <w:szCs w:val="24"/>
        </w:rPr>
      </w:pPr>
    </w:p>
    <w:p w:rsidR="00867FCB" w:rsidRPr="00867FCB" w:rsidRDefault="00867FCB" w:rsidP="00867F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867FCB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           </w:t>
      </w:r>
      <w:proofErr w:type="spellStart"/>
      <w:r w:rsidRPr="00867FCB">
        <w:rPr>
          <w:rFonts w:ascii="Arial" w:hAnsi="Arial" w:cs="Arial"/>
          <w:sz w:val="24"/>
          <w:szCs w:val="24"/>
        </w:rPr>
        <w:t>И.Н.Пильчук</w:t>
      </w:r>
      <w:proofErr w:type="spellEnd"/>
    </w:p>
    <w:p w:rsidR="00867FCB" w:rsidRPr="00867FCB" w:rsidRDefault="00867FCB" w:rsidP="00867FCB">
      <w:pPr>
        <w:rPr>
          <w:rFonts w:ascii="Arial" w:hAnsi="Arial" w:cs="Arial"/>
          <w:sz w:val="24"/>
          <w:szCs w:val="24"/>
        </w:rPr>
      </w:pPr>
    </w:p>
    <w:p w:rsidR="00867FCB" w:rsidRPr="00867FCB" w:rsidRDefault="00867FCB" w:rsidP="00867FCB">
      <w:pPr>
        <w:jc w:val="both"/>
        <w:rPr>
          <w:rFonts w:ascii="Arial" w:hAnsi="Arial" w:cs="Arial"/>
          <w:sz w:val="24"/>
          <w:szCs w:val="24"/>
        </w:rPr>
      </w:pPr>
    </w:p>
    <w:p w:rsidR="00867FCB" w:rsidRPr="00867FCB" w:rsidRDefault="00867FCB" w:rsidP="00867FCB">
      <w:pPr>
        <w:jc w:val="both"/>
        <w:rPr>
          <w:rFonts w:ascii="Arial" w:hAnsi="Arial" w:cs="Arial"/>
          <w:sz w:val="24"/>
          <w:szCs w:val="24"/>
        </w:rPr>
      </w:pPr>
    </w:p>
    <w:p w:rsidR="00867FCB" w:rsidRPr="00867FCB" w:rsidRDefault="00867FCB" w:rsidP="00867FCB">
      <w:pPr>
        <w:jc w:val="both"/>
        <w:rPr>
          <w:rFonts w:ascii="Arial" w:hAnsi="Arial" w:cs="Arial"/>
          <w:sz w:val="24"/>
          <w:szCs w:val="24"/>
        </w:rPr>
      </w:pPr>
    </w:p>
    <w:p w:rsidR="00867FCB" w:rsidRPr="00867FCB" w:rsidRDefault="00867FCB" w:rsidP="00867FCB">
      <w:pPr>
        <w:jc w:val="both"/>
        <w:rPr>
          <w:rFonts w:ascii="Arial" w:hAnsi="Arial" w:cs="Arial"/>
          <w:sz w:val="24"/>
          <w:szCs w:val="24"/>
        </w:rPr>
      </w:pPr>
    </w:p>
    <w:p w:rsidR="00867FCB" w:rsidRPr="00867FCB" w:rsidRDefault="00867FCB" w:rsidP="00867FCB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867FCB">
        <w:rPr>
          <w:rFonts w:ascii="Arial" w:hAnsi="Arial" w:cs="Arial"/>
          <w:b/>
          <w:sz w:val="24"/>
          <w:szCs w:val="24"/>
        </w:rPr>
        <w:lastRenderedPageBreak/>
        <w:t>ПОЛОЖЕНИЕ О РАЗМЕРЕ И УСЛОВИЯХ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ЕНТАУЛЬСКОГО СЕЛЬСОВЕТА.</w:t>
      </w:r>
    </w:p>
    <w:p w:rsidR="00867FCB" w:rsidRDefault="00867FCB" w:rsidP="00867F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7FCB">
        <w:rPr>
          <w:rFonts w:ascii="Arial" w:hAnsi="Arial" w:cs="Arial"/>
          <w:b/>
          <w:sz w:val="24"/>
          <w:szCs w:val="24"/>
        </w:rPr>
        <w:t>ОБЩИЕ ПОЛОЖЕНИЯ</w:t>
      </w:r>
    </w:p>
    <w:p w:rsidR="00867FCB" w:rsidRPr="00867FCB" w:rsidRDefault="00867FCB" w:rsidP="00867FCB">
      <w:pPr>
        <w:spacing w:after="0" w:line="240" w:lineRule="auto"/>
        <w:ind w:left="1020"/>
        <w:jc w:val="both"/>
        <w:rPr>
          <w:rFonts w:ascii="Arial" w:hAnsi="Arial" w:cs="Arial"/>
          <w:b/>
          <w:sz w:val="24"/>
          <w:szCs w:val="24"/>
        </w:rPr>
      </w:pPr>
    </w:p>
    <w:p w:rsidR="00867FCB" w:rsidRPr="00867FCB" w:rsidRDefault="00867FCB" w:rsidP="00867FCB">
      <w:pPr>
        <w:pStyle w:val="a5"/>
        <w:numPr>
          <w:ilvl w:val="1"/>
          <w:numId w:val="3"/>
        </w:numPr>
        <w:spacing w:after="0" w:line="240" w:lineRule="auto"/>
        <w:ind w:left="284" w:hanging="142"/>
        <w:jc w:val="both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Настоящее Положение устанавливает 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Ентаульского сельсовета (</w:t>
      </w:r>
      <w:proofErr w:type="spellStart"/>
      <w:r w:rsidRPr="00867FCB">
        <w:rPr>
          <w:rFonts w:ascii="Arial" w:hAnsi="Arial" w:cs="Arial"/>
          <w:sz w:val="24"/>
          <w:szCs w:val="24"/>
        </w:rPr>
        <w:t>далее-сельсовета</w:t>
      </w:r>
      <w:proofErr w:type="spellEnd"/>
      <w:r w:rsidRPr="00867FCB">
        <w:rPr>
          <w:rFonts w:ascii="Arial" w:hAnsi="Arial" w:cs="Arial"/>
          <w:sz w:val="24"/>
          <w:szCs w:val="24"/>
        </w:rPr>
        <w:t>).</w:t>
      </w:r>
    </w:p>
    <w:p w:rsidR="00867FCB" w:rsidRPr="00867FCB" w:rsidRDefault="00867FCB" w:rsidP="00867FCB">
      <w:pPr>
        <w:ind w:left="660"/>
        <w:jc w:val="both"/>
        <w:rPr>
          <w:rFonts w:ascii="Arial" w:hAnsi="Arial" w:cs="Arial"/>
          <w:sz w:val="24"/>
          <w:szCs w:val="24"/>
        </w:rPr>
      </w:pPr>
    </w:p>
    <w:p w:rsidR="00867FCB" w:rsidRPr="00867FCB" w:rsidRDefault="00867FCB" w:rsidP="00867FC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7FCB">
        <w:rPr>
          <w:rFonts w:ascii="Arial" w:hAnsi="Arial" w:cs="Arial"/>
          <w:b/>
          <w:sz w:val="24"/>
          <w:szCs w:val="24"/>
        </w:rPr>
        <w:t>Оплата труда выборных должностных лиц</w:t>
      </w:r>
    </w:p>
    <w:p w:rsidR="00867FCB" w:rsidRPr="00867FCB" w:rsidRDefault="00867FCB" w:rsidP="00867FCB">
      <w:pPr>
        <w:ind w:left="660"/>
        <w:jc w:val="both"/>
        <w:rPr>
          <w:rFonts w:ascii="Arial" w:hAnsi="Arial" w:cs="Arial"/>
          <w:sz w:val="24"/>
          <w:szCs w:val="24"/>
        </w:rPr>
      </w:pPr>
    </w:p>
    <w:p w:rsidR="00867FCB" w:rsidRPr="00867FCB" w:rsidRDefault="00867FCB" w:rsidP="00867FC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Оплата труда выборных должностных лиц состоит из денежного вознаграждения и ежемесячного денежного поощрения.</w:t>
      </w:r>
    </w:p>
    <w:p w:rsidR="00867FCB" w:rsidRPr="00867FCB" w:rsidRDefault="00867FCB" w:rsidP="00867FC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 xml:space="preserve">Денежное вознаграждение депутатов, </w:t>
      </w:r>
      <w:proofErr w:type="gramStart"/>
      <w:r w:rsidRPr="00867FCB">
        <w:rPr>
          <w:rFonts w:ascii="Arial" w:hAnsi="Arial" w:cs="Arial"/>
          <w:sz w:val="24"/>
          <w:szCs w:val="24"/>
        </w:rPr>
        <w:t>выборных должностных  лиц, осуществляющих свои полномочия на постоянной основе и членов выборных органов местного самоуправления устанавливается</w:t>
      </w:r>
      <w:proofErr w:type="gramEnd"/>
      <w:r w:rsidRPr="00867FCB">
        <w:rPr>
          <w:rFonts w:ascii="Arial" w:hAnsi="Arial" w:cs="Arial"/>
          <w:sz w:val="24"/>
          <w:szCs w:val="24"/>
        </w:rPr>
        <w:t xml:space="preserve"> в следующих размерах:</w:t>
      </w:r>
      <w:r>
        <w:rPr>
          <w:rFonts w:ascii="Arial" w:hAnsi="Arial" w:cs="Arial"/>
          <w:sz w:val="24"/>
          <w:szCs w:val="24"/>
        </w:rPr>
        <w:t xml:space="preserve"> (рублей в месяц)</w:t>
      </w:r>
    </w:p>
    <w:p w:rsidR="00867FCB" w:rsidRPr="00867FCB" w:rsidRDefault="00867FCB" w:rsidP="00867FCB">
      <w:pPr>
        <w:ind w:left="660"/>
        <w:jc w:val="both"/>
        <w:rPr>
          <w:rFonts w:ascii="Arial" w:hAnsi="Arial" w:cs="Arial"/>
          <w:sz w:val="24"/>
          <w:szCs w:val="24"/>
        </w:rPr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0"/>
        <w:gridCol w:w="3458"/>
      </w:tblGrid>
      <w:tr w:rsidR="00867FCB" w:rsidRPr="00867FCB" w:rsidTr="00867FCB">
        <w:trPr>
          <w:trHeight w:val="34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7FCB" w:rsidRPr="00867FCB" w:rsidTr="00867FCB">
        <w:trPr>
          <w:trHeight w:val="35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 xml:space="preserve"> 14582</w:t>
            </w:r>
          </w:p>
        </w:tc>
      </w:tr>
    </w:tbl>
    <w:p w:rsidR="00867FCB" w:rsidRPr="00867FCB" w:rsidRDefault="00867FCB" w:rsidP="00867FCB">
      <w:pPr>
        <w:ind w:left="660"/>
        <w:jc w:val="both"/>
        <w:rPr>
          <w:rFonts w:ascii="Arial" w:hAnsi="Arial" w:cs="Arial"/>
          <w:sz w:val="24"/>
          <w:szCs w:val="24"/>
        </w:rPr>
      </w:pPr>
    </w:p>
    <w:p w:rsidR="00867FCB" w:rsidRPr="00867FCB" w:rsidRDefault="00867FCB" w:rsidP="00867FC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 работы в районах Крайнего Севера, в приравненных к ним местностях  и иных местностях с особыми климатическими условиями.</w:t>
      </w:r>
    </w:p>
    <w:p w:rsidR="00867FCB" w:rsidRPr="00867FCB" w:rsidRDefault="00867FCB" w:rsidP="00867FC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Ежемесячное денежное поощрение устанавливается в размере 100 процентов денежного вознаграждения, установленного настоящим разделом.</w:t>
      </w:r>
    </w:p>
    <w:p w:rsidR="00867FCB" w:rsidRPr="00867FCB" w:rsidRDefault="00867FCB" w:rsidP="00867FCB">
      <w:pPr>
        <w:tabs>
          <w:tab w:val="left" w:pos="3210"/>
        </w:tabs>
        <w:rPr>
          <w:rFonts w:ascii="Arial" w:hAnsi="Arial" w:cs="Arial"/>
          <w:sz w:val="24"/>
          <w:szCs w:val="24"/>
        </w:rPr>
      </w:pPr>
    </w:p>
    <w:p w:rsidR="00867FCB" w:rsidRPr="00867FCB" w:rsidRDefault="00867FCB" w:rsidP="00867FCB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7FCB">
        <w:rPr>
          <w:rFonts w:ascii="Arial" w:hAnsi="Arial" w:cs="Arial"/>
          <w:b/>
          <w:sz w:val="24"/>
          <w:szCs w:val="24"/>
        </w:rPr>
        <w:t>ОПЛАТА  ТРУДА МУНИЦИПАЛЬНЫХ СЛУЖАЩИХ.</w:t>
      </w:r>
    </w:p>
    <w:p w:rsidR="00867FCB" w:rsidRPr="00867FCB" w:rsidRDefault="00867FCB" w:rsidP="00867FCB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Оплата труда муниципальных служащих состоит из составных частей денежного содержания.</w:t>
      </w:r>
    </w:p>
    <w:p w:rsidR="00867FCB" w:rsidRPr="00867FCB" w:rsidRDefault="00867FCB" w:rsidP="00867FCB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В состав денежного содержания включаются</w:t>
      </w:r>
      <w:proofErr w:type="gramStart"/>
      <w:r w:rsidRPr="00867FCB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867FCB" w:rsidRPr="00867FCB" w:rsidRDefault="00867FCB" w:rsidP="00867FCB">
      <w:pPr>
        <w:ind w:left="660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а) должностной оклад;</w:t>
      </w:r>
    </w:p>
    <w:p w:rsidR="00867FCB" w:rsidRPr="00867FCB" w:rsidRDefault="00867FCB" w:rsidP="00867FCB">
      <w:pPr>
        <w:ind w:left="660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б) ежемесячная надбавка за классный чин;</w:t>
      </w:r>
    </w:p>
    <w:p w:rsidR="00867FCB" w:rsidRPr="00867FCB" w:rsidRDefault="00867FCB" w:rsidP="00867FCB">
      <w:pPr>
        <w:ind w:left="660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в) ежемесячная надбавка за особые условия муниципальной службы;</w:t>
      </w:r>
    </w:p>
    <w:p w:rsidR="00867FCB" w:rsidRPr="00867FCB" w:rsidRDefault="00867FCB" w:rsidP="00867FCB">
      <w:pPr>
        <w:ind w:left="660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г) ежемесячная надбавка за выслугу лет;</w:t>
      </w:r>
    </w:p>
    <w:p w:rsidR="00867FCB" w:rsidRPr="00867FCB" w:rsidRDefault="00867FCB" w:rsidP="00867FCB">
      <w:pPr>
        <w:ind w:left="660"/>
        <w:rPr>
          <w:rFonts w:ascii="Arial" w:hAnsi="Arial" w:cs="Arial"/>
          <w:sz w:val="24"/>
          <w:szCs w:val="24"/>
        </w:rPr>
      </w:pPr>
      <w:proofErr w:type="spellStart"/>
      <w:r w:rsidRPr="00867FCB">
        <w:rPr>
          <w:rFonts w:ascii="Arial" w:hAnsi="Arial" w:cs="Arial"/>
          <w:sz w:val="24"/>
          <w:szCs w:val="24"/>
        </w:rPr>
        <w:t>д</w:t>
      </w:r>
      <w:proofErr w:type="spellEnd"/>
      <w:r w:rsidRPr="00867FCB">
        <w:rPr>
          <w:rFonts w:ascii="Arial" w:hAnsi="Arial" w:cs="Arial"/>
          <w:sz w:val="24"/>
          <w:szCs w:val="24"/>
        </w:rPr>
        <w:t>) ежемесячное денежное поощрение;</w:t>
      </w:r>
    </w:p>
    <w:p w:rsidR="00867FCB" w:rsidRPr="00867FCB" w:rsidRDefault="00867FCB" w:rsidP="00867FCB">
      <w:pPr>
        <w:ind w:left="660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lastRenderedPageBreak/>
        <w:t>е) ежемесячная  процентная  надбавка к должностному окладу за работу со сведениями, составляющими государственную тайну;</w:t>
      </w:r>
    </w:p>
    <w:p w:rsidR="00867FCB" w:rsidRPr="00867FCB" w:rsidRDefault="00867FCB" w:rsidP="00867FCB">
      <w:pPr>
        <w:ind w:left="660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ж) премии;</w:t>
      </w:r>
    </w:p>
    <w:p w:rsidR="00867FCB" w:rsidRPr="00867FCB" w:rsidRDefault="00867FCB" w:rsidP="00867FCB">
      <w:pPr>
        <w:ind w:left="660"/>
        <w:rPr>
          <w:rFonts w:ascii="Arial" w:hAnsi="Arial" w:cs="Arial"/>
          <w:sz w:val="24"/>
          <w:szCs w:val="24"/>
        </w:rPr>
      </w:pPr>
      <w:proofErr w:type="spellStart"/>
      <w:r w:rsidRPr="00867FCB">
        <w:rPr>
          <w:rFonts w:ascii="Arial" w:hAnsi="Arial" w:cs="Arial"/>
          <w:sz w:val="24"/>
          <w:szCs w:val="24"/>
        </w:rPr>
        <w:t>з</w:t>
      </w:r>
      <w:proofErr w:type="spellEnd"/>
      <w:r w:rsidRPr="00867FCB">
        <w:rPr>
          <w:rFonts w:ascii="Arial" w:hAnsi="Arial" w:cs="Arial"/>
          <w:sz w:val="24"/>
          <w:szCs w:val="24"/>
        </w:rPr>
        <w:t>) единовременная выплата при предоставлении ежегодного оплачиваемого отпуска;</w:t>
      </w:r>
    </w:p>
    <w:p w:rsidR="00867FCB" w:rsidRPr="00867FCB" w:rsidRDefault="00867FCB" w:rsidP="00867FCB">
      <w:pPr>
        <w:ind w:left="660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и) материальная помощь.</w:t>
      </w:r>
    </w:p>
    <w:p w:rsidR="00867FCB" w:rsidRPr="00867FCB" w:rsidRDefault="00867FCB" w:rsidP="00867FCB">
      <w:pPr>
        <w:ind w:left="660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с особыми климатическими условиями.</w:t>
      </w:r>
    </w:p>
    <w:p w:rsidR="00867FCB" w:rsidRPr="00867FCB" w:rsidRDefault="00867FCB" w:rsidP="00867FCB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7FCB">
        <w:rPr>
          <w:rFonts w:ascii="Arial" w:hAnsi="Arial" w:cs="Arial"/>
          <w:b/>
          <w:sz w:val="24"/>
          <w:szCs w:val="24"/>
        </w:rPr>
        <w:t>ДОЛЖНОСТНЫЕ ОКЛАДЫ</w:t>
      </w:r>
    </w:p>
    <w:p w:rsidR="00867FCB" w:rsidRPr="00867FCB" w:rsidRDefault="00867FCB" w:rsidP="00867FCB">
      <w:pPr>
        <w:rPr>
          <w:rFonts w:ascii="Arial" w:hAnsi="Arial" w:cs="Arial"/>
          <w:sz w:val="24"/>
          <w:szCs w:val="24"/>
        </w:rPr>
      </w:pPr>
    </w:p>
    <w:p w:rsidR="00867FCB" w:rsidRPr="00867FCB" w:rsidRDefault="00867FCB" w:rsidP="00867FCB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Должностные оклады муниципальных служащих устанавливаются в следующих размерах:</w:t>
      </w:r>
    </w:p>
    <w:p w:rsidR="00867FCB" w:rsidRPr="00867FCB" w:rsidRDefault="00867FCB" w:rsidP="00867FC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5"/>
        <w:gridCol w:w="2182"/>
      </w:tblGrid>
      <w:tr w:rsidR="00867FCB" w:rsidRPr="00867FCB" w:rsidTr="00867FCB">
        <w:trPr>
          <w:trHeight w:val="499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>Рублей в месяц</w:t>
            </w:r>
          </w:p>
        </w:tc>
      </w:tr>
      <w:tr w:rsidR="00867FCB" w:rsidRPr="00867FCB" w:rsidTr="00867FCB">
        <w:trPr>
          <w:trHeight w:val="499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>Обеспечивающие специалисты:</w:t>
            </w:r>
          </w:p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 xml:space="preserve"> Главный бухгалтер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 xml:space="preserve"> 3646</w:t>
            </w:r>
          </w:p>
        </w:tc>
      </w:tr>
      <w:tr w:rsidR="00867FCB" w:rsidRPr="00867FCB" w:rsidTr="00867FCB">
        <w:trPr>
          <w:trHeight w:val="264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 xml:space="preserve"> 2700</w:t>
            </w:r>
          </w:p>
        </w:tc>
      </w:tr>
    </w:tbl>
    <w:p w:rsidR="00867FCB" w:rsidRPr="00867FCB" w:rsidRDefault="00867FCB" w:rsidP="00867FCB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867FCB" w:rsidRPr="00867FCB" w:rsidRDefault="00867FCB" w:rsidP="00867FC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7FCB">
        <w:rPr>
          <w:rFonts w:ascii="Arial" w:hAnsi="Arial" w:cs="Arial"/>
          <w:b/>
          <w:sz w:val="24"/>
          <w:szCs w:val="24"/>
        </w:rPr>
        <w:t>НАДБАВКИ ЗА  КЛАССНЫЙ ЧИН К ДОЛЖНОСТНЫМ ОКЛАДАМ</w:t>
      </w:r>
    </w:p>
    <w:p w:rsidR="00867FCB" w:rsidRPr="00867FCB" w:rsidRDefault="00867FCB" w:rsidP="00867FCB">
      <w:pPr>
        <w:jc w:val="both"/>
        <w:rPr>
          <w:rFonts w:ascii="Arial" w:hAnsi="Arial" w:cs="Arial"/>
          <w:sz w:val="24"/>
          <w:szCs w:val="24"/>
        </w:rPr>
      </w:pPr>
    </w:p>
    <w:p w:rsidR="00867FCB" w:rsidRPr="00867FCB" w:rsidRDefault="00867FCB" w:rsidP="00867FCB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Муниципальным служащим устанавливаются ежемесячные надбавки за Классный чин   к должностным окладам в следующих размерах:</w:t>
      </w:r>
    </w:p>
    <w:p w:rsidR="00867FCB" w:rsidRPr="00867FCB" w:rsidRDefault="00867FCB" w:rsidP="00867FCB">
      <w:pPr>
        <w:ind w:left="360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а) за классный чин 1-го класса -35%;</w:t>
      </w:r>
    </w:p>
    <w:p w:rsidR="00867FCB" w:rsidRPr="00867FCB" w:rsidRDefault="00867FCB" w:rsidP="00867FCB">
      <w:pPr>
        <w:ind w:left="360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б) за классный чин  2-го класса -33%</w:t>
      </w:r>
    </w:p>
    <w:p w:rsidR="00867FCB" w:rsidRPr="00867FCB" w:rsidRDefault="00867FCB" w:rsidP="00867FCB">
      <w:pPr>
        <w:ind w:left="360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в) за классный чин  3-го класса -25%;</w:t>
      </w:r>
    </w:p>
    <w:p w:rsidR="00867FCB" w:rsidRPr="00867FCB" w:rsidRDefault="00867FCB" w:rsidP="00867FCB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Надбавки  за классный чин выплачиваются после присвоения муниципальным служащим соответствующего квалификационного разряда в порядке, установленным федеральным и краевым законодательством.</w:t>
      </w:r>
    </w:p>
    <w:p w:rsidR="00867FCB" w:rsidRPr="00867FCB" w:rsidRDefault="00867FCB" w:rsidP="00867FCB">
      <w:pPr>
        <w:rPr>
          <w:rFonts w:ascii="Arial" w:hAnsi="Arial" w:cs="Arial"/>
          <w:sz w:val="24"/>
          <w:szCs w:val="24"/>
        </w:rPr>
      </w:pPr>
    </w:p>
    <w:p w:rsidR="00867FCB" w:rsidRPr="00867FCB" w:rsidRDefault="00867FCB" w:rsidP="00867FCB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7FCB">
        <w:rPr>
          <w:rFonts w:ascii="Arial" w:hAnsi="Arial" w:cs="Arial"/>
          <w:b/>
          <w:sz w:val="24"/>
          <w:szCs w:val="24"/>
        </w:rPr>
        <w:t>ПРЕДЕЛЬНЫЕ ЗНАЧЕНИЯ РАЗМЕРОВ НАДБАВКИ ЗА ОСОБЫЕ УСЛОВИЯ МУНИЦИПАЛЬНОЙ СЛУЖБЫ.</w:t>
      </w:r>
    </w:p>
    <w:p w:rsidR="00867FCB" w:rsidRPr="00867FCB" w:rsidRDefault="00867FCB" w:rsidP="00867FCB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Муниципальным служащим  за сложность, напряжённость и  специальный режим службы устанавливаются размеры ежемесячной надбавки  за особые условия муниципальной службы:</w:t>
      </w:r>
    </w:p>
    <w:p w:rsidR="00867FCB" w:rsidRPr="00867FCB" w:rsidRDefault="00867FCB" w:rsidP="00867FC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67FCB" w:rsidRPr="00867FCB" w:rsidTr="00867FC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lastRenderedPageBreak/>
              <w:t>Группа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>Размеры надбавки за особые условия муниципальной служб</w:t>
            </w:r>
            <w:proofErr w:type="gramStart"/>
            <w:r w:rsidRPr="00867FCB">
              <w:rPr>
                <w:rFonts w:ascii="Arial" w:hAnsi="Arial" w:cs="Arial"/>
                <w:sz w:val="24"/>
                <w:szCs w:val="24"/>
              </w:rPr>
              <w:t>ы(</w:t>
            </w:r>
            <w:proofErr w:type="gramEnd"/>
            <w:r w:rsidRPr="00867FCB">
              <w:rPr>
                <w:rFonts w:ascii="Arial" w:hAnsi="Arial" w:cs="Arial"/>
                <w:sz w:val="24"/>
                <w:szCs w:val="24"/>
              </w:rPr>
              <w:t>процентов должностного оклада)</w:t>
            </w:r>
          </w:p>
        </w:tc>
      </w:tr>
      <w:tr w:rsidR="00867FCB" w:rsidRPr="00867FCB" w:rsidTr="00867FC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>Главная и ведущая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="003B5DD6">
              <w:rPr>
                <w:rFonts w:ascii="Arial" w:hAnsi="Arial" w:cs="Arial"/>
                <w:sz w:val="24"/>
                <w:szCs w:val="24"/>
              </w:rPr>
              <w:t xml:space="preserve">10  - </w:t>
            </w:r>
            <w:r w:rsidRPr="00867FCB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867FCB" w:rsidRPr="00867FCB" w:rsidTr="00867FC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>Старшая  и младшая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="003B5DD6">
              <w:rPr>
                <w:rFonts w:ascii="Arial" w:hAnsi="Arial" w:cs="Arial"/>
                <w:sz w:val="24"/>
                <w:szCs w:val="24"/>
              </w:rPr>
              <w:t xml:space="preserve">10  - </w:t>
            </w:r>
            <w:r w:rsidRPr="00867FC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</w:tbl>
    <w:p w:rsidR="00867FCB" w:rsidRPr="00867FCB" w:rsidRDefault="00867FCB" w:rsidP="00867FCB">
      <w:pPr>
        <w:jc w:val="both"/>
        <w:rPr>
          <w:rFonts w:ascii="Arial" w:hAnsi="Arial" w:cs="Arial"/>
          <w:sz w:val="24"/>
          <w:szCs w:val="24"/>
        </w:rPr>
      </w:pPr>
    </w:p>
    <w:p w:rsidR="00867FCB" w:rsidRPr="00867FCB" w:rsidRDefault="00867FCB" w:rsidP="00867FCB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Порядок и условия установления надбавки за особые условия муниципальной службы определяются  решением сельского Совета депутатов.</w:t>
      </w:r>
    </w:p>
    <w:p w:rsidR="00867FCB" w:rsidRPr="00867FCB" w:rsidRDefault="00867FCB" w:rsidP="00867FCB">
      <w:pPr>
        <w:rPr>
          <w:rFonts w:ascii="Arial" w:hAnsi="Arial" w:cs="Arial"/>
          <w:b/>
          <w:sz w:val="24"/>
          <w:szCs w:val="24"/>
        </w:rPr>
      </w:pPr>
    </w:p>
    <w:p w:rsidR="00867FCB" w:rsidRPr="00867FCB" w:rsidRDefault="00867FCB" w:rsidP="00867FCB">
      <w:pPr>
        <w:rPr>
          <w:rFonts w:ascii="Arial" w:hAnsi="Arial" w:cs="Arial"/>
          <w:b/>
          <w:sz w:val="24"/>
          <w:szCs w:val="24"/>
        </w:rPr>
      </w:pPr>
      <w:r w:rsidRPr="00867FCB">
        <w:rPr>
          <w:rFonts w:ascii="Arial" w:hAnsi="Arial" w:cs="Arial"/>
          <w:b/>
          <w:sz w:val="24"/>
          <w:szCs w:val="24"/>
        </w:rPr>
        <w:t>7. ЕЖЕМЕСЯЧНАЯ НАДБАВКА ЗА ВЫСЛУГУ ЛЕТ НА МУНИЦИПАЛЬНОЙ СЛУЖБЕ</w:t>
      </w:r>
    </w:p>
    <w:p w:rsidR="00867FCB" w:rsidRPr="00867FCB" w:rsidRDefault="00867FCB" w:rsidP="00867FCB">
      <w:pPr>
        <w:ind w:left="360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Ежемесячная надбавка за выслугу лет  на муниципальной службе устанавливается к должностному окладу в следующих размерах:</w:t>
      </w:r>
    </w:p>
    <w:p w:rsidR="00867FCB" w:rsidRPr="00867FCB" w:rsidRDefault="00867FCB" w:rsidP="00867FCB">
      <w:pPr>
        <w:ind w:left="360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а) при стаже муниципальной службы от 1 года до 5 лет – 10%</w:t>
      </w:r>
    </w:p>
    <w:p w:rsidR="00867FCB" w:rsidRPr="00867FCB" w:rsidRDefault="00867FCB" w:rsidP="00867FCB">
      <w:pPr>
        <w:ind w:left="360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б) от 5 до 10 лет – 15%</w:t>
      </w:r>
    </w:p>
    <w:p w:rsidR="00867FCB" w:rsidRPr="00867FCB" w:rsidRDefault="00867FCB" w:rsidP="00867FCB">
      <w:pPr>
        <w:ind w:left="360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в) от 10 до 15 лет- 20%</w:t>
      </w:r>
    </w:p>
    <w:p w:rsidR="00867FCB" w:rsidRPr="00867FCB" w:rsidRDefault="00867FCB" w:rsidP="00867FCB">
      <w:pPr>
        <w:ind w:left="360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г) свыше 15 лет – 30 %.</w:t>
      </w:r>
    </w:p>
    <w:p w:rsidR="00867FCB" w:rsidRPr="00867FCB" w:rsidRDefault="00867FCB" w:rsidP="00867FCB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7FCB">
        <w:rPr>
          <w:rFonts w:ascii="Arial" w:hAnsi="Arial" w:cs="Arial"/>
          <w:b/>
          <w:sz w:val="24"/>
          <w:szCs w:val="24"/>
        </w:rPr>
        <w:t>ДЕНЕЖНОЕ ПООЩРЕНИЕ</w:t>
      </w:r>
    </w:p>
    <w:p w:rsidR="00867FCB" w:rsidRPr="00867FCB" w:rsidRDefault="00867FCB" w:rsidP="00867FCB">
      <w:pPr>
        <w:rPr>
          <w:rFonts w:ascii="Arial" w:hAnsi="Arial" w:cs="Arial"/>
          <w:sz w:val="24"/>
          <w:szCs w:val="24"/>
        </w:rPr>
      </w:pPr>
    </w:p>
    <w:p w:rsidR="00867FCB" w:rsidRPr="00867FCB" w:rsidRDefault="00867FCB" w:rsidP="00867FCB">
      <w:pPr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Муниципальным служащим ежемесячно выплачивается денежное поощрение в следующих размерах:</w:t>
      </w:r>
    </w:p>
    <w:p w:rsidR="00867FCB" w:rsidRPr="00867FCB" w:rsidRDefault="00867FCB" w:rsidP="00867FCB">
      <w:pPr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а) зам</w:t>
      </w:r>
      <w:proofErr w:type="gramStart"/>
      <w:r w:rsidRPr="00867FCB">
        <w:rPr>
          <w:rFonts w:ascii="Arial" w:hAnsi="Arial" w:cs="Arial"/>
          <w:sz w:val="24"/>
          <w:szCs w:val="24"/>
        </w:rPr>
        <w:t>.г</w:t>
      </w:r>
      <w:proofErr w:type="gramEnd"/>
      <w:r w:rsidRPr="00867FCB">
        <w:rPr>
          <w:rFonts w:ascii="Arial" w:hAnsi="Arial" w:cs="Arial"/>
          <w:sz w:val="24"/>
          <w:szCs w:val="24"/>
        </w:rPr>
        <w:t>лавы сельсовета – 2,3 должностного оклада;</w:t>
      </w:r>
    </w:p>
    <w:p w:rsidR="00867FCB" w:rsidRPr="00867FCB" w:rsidRDefault="00867FCB" w:rsidP="00867FCB">
      <w:pPr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б) главный бухгалтер      - 2,3 должностного оклада;</w:t>
      </w:r>
    </w:p>
    <w:p w:rsidR="00867FCB" w:rsidRPr="00867FCB" w:rsidRDefault="00867FCB" w:rsidP="00867FCB">
      <w:pPr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в) специалист первой категории   -   2.3 должностного оклада.</w:t>
      </w:r>
    </w:p>
    <w:p w:rsidR="00867FCB" w:rsidRPr="00867FCB" w:rsidRDefault="00867FCB" w:rsidP="00867FCB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7FCB">
        <w:rPr>
          <w:rFonts w:ascii="Arial" w:hAnsi="Arial" w:cs="Arial"/>
          <w:b/>
          <w:sz w:val="24"/>
          <w:szCs w:val="24"/>
        </w:rPr>
        <w:t>ЕЖЕМЕСЯЧНАЯ ПРОЦЕНТНАЯ НАДБАВКА ЗА РАБОТУ СО СВЕДЕНИЯМИ</w:t>
      </w:r>
      <w:proofErr w:type="gramStart"/>
      <w:r w:rsidRPr="00867FCB">
        <w:rPr>
          <w:rFonts w:ascii="Arial" w:hAnsi="Arial" w:cs="Arial"/>
          <w:b/>
          <w:sz w:val="24"/>
          <w:szCs w:val="24"/>
        </w:rPr>
        <w:t>,С</w:t>
      </w:r>
      <w:proofErr w:type="gramEnd"/>
      <w:r w:rsidRPr="00867FCB">
        <w:rPr>
          <w:rFonts w:ascii="Arial" w:hAnsi="Arial" w:cs="Arial"/>
          <w:b/>
          <w:sz w:val="24"/>
          <w:szCs w:val="24"/>
        </w:rPr>
        <w:t>ОСТАВЛЯЮЩИМИ ГОСУДАРСТВЕННУЮ ТАЙНУ.</w:t>
      </w:r>
    </w:p>
    <w:p w:rsidR="00867FCB" w:rsidRPr="00867FCB" w:rsidRDefault="00867FCB" w:rsidP="00867FCB">
      <w:pPr>
        <w:rPr>
          <w:rFonts w:ascii="Arial" w:hAnsi="Arial" w:cs="Arial"/>
          <w:sz w:val="24"/>
          <w:szCs w:val="24"/>
        </w:rPr>
      </w:pPr>
    </w:p>
    <w:p w:rsidR="00867FCB" w:rsidRPr="00867FCB" w:rsidRDefault="00867FCB" w:rsidP="00867FCB">
      <w:pPr>
        <w:spacing w:line="312" w:lineRule="auto"/>
        <w:ind w:firstLine="547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Ежемесячная процентная надбавка к должностному окладу  граждан, допущенных к государственной тайне на постоянной основе, выплачивается в зависимости от степени секретности сведений, к которым эти граждане имеют документально подтверждаемый доступ на законных основаниях.</w:t>
      </w:r>
    </w:p>
    <w:p w:rsidR="00867FCB" w:rsidRPr="00867FCB" w:rsidRDefault="00867FCB" w:rsidP="00867FCB">
      <w:pPr>
        <w:spacing w:line="312" w:lineRule="auto"/>
        <w:ind w:firstLine="547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 xml:space="preserve">Размер ежемесячной процентной надбавки к должностному окладу  за работу со сведениями, имеющими степень секретности "особой важности", составляет 50 - 75 процентов, имеющими степень секретности "совершенно секретно", - 30 - 50 </w:t>
      </w:r>
      <w:r w:rsidRPr="00867FCB">
        <w:rPr>
          <w:rFonts w:ascii="Arial" w:hAnsi="Arial" w:cs="Arial"/>
          <w:sz w:val="24"/>
          <w:szCs w:val="24"/>
        </w:rPr>
        <w:lastRenderedPageBreak/>
        <w:t>процентов, имеющими степень секретности "секретно" при оформлении допуска с проведением проверочных мероприятий, - 10 - 15 процентов, без проведения проверочных</w:t>
      </w:r>
      <w:r w:rsidR="003B5DD6">
        <w:rPr>
          <w:rFonts w:ascii="Arial" w:hAnsi="Arial" w:cs="Arial"/>
          <w:sz w:val="24"/>
          <w:szCs w:val="24"/>
        </w:rPr>
        <w:t xml:space="preserve"> </w:t>
      </w:r>
      <w:r w:rsidRPr="00867FCB">
        <w:rPr>
          <w:rFonts w:ascii="Arial" w:hAnsi="Arial" w:cs="Arial"/>
          <w:sz w:val="24"/>
          <w:szCs w:val="24"/>
        </w:rPr>
        <w:t xml:space="preserve"> мероприятий, - 5 - 10 процентов.</w:t>
      </w:r>
    </w:p>
    <w:p w:rsidR="00867FCB" w:rsidRPr="00867FCB" w:rsidRDefault="00867FCB" w:rsidP="00867FCB">
      <w:pPr>
        <w:spacing w:line="312" w:lineRule="auto"/>
        <w:ind w:firstLine="547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При определении размера ежемесячной процентной надбавки учитывается объём сведений, к которым указанные граждане имеют доступ, а также продолжительность  срока, в течение которого сохраняется актуальность засекречивания этих сведений</w:t>
      </w:r>
    </w:p>
    <w:p w:rsidR="00867FCB" w:rsidRPr="00867FCB" w:rsidRDefault="00867FCB" w:rsidP="00867FCB">
      <w:pPr>
        <w:spacing w:line="312" w:lineRule="auto"/>
        <w:ind w:firstLine="547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Сотрудникам структурных подразделений по защите государственной тайны дополнительно к ежемесячной процентной надбавке к должностному окладу выплачивается процентная надбавка к должностному окладу за стаж работы в указанных структурных подразделениях.</w:t>
      </w:r>
    </w:p>
    <w:p w:rsidR="00867FCB" w:rsidRPr="00867FCB" w:rsidRDefault="00867FCB" w:rsidP="00867FCB">
      <w:pPr>
        <w:spacing w:line="312" w:lineRule="auto"/>
        <w:ind w:firstLine="547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Размер процентной надбавки к должностному окладу  при стаже работы от 1 до 5 лет составляет 10 процентов, от 5 до 10 лет - 15 процентов, от 10 лет и выше - 20 процентов.</w:t>
      </w:r>
    </w:p>
    <w:p w:rsidR="00867FCB" w:rsidRPr="00867FCB" w:rsidRDefault="00867FCB" w:rsidP="00867FCB">
      <w:pPr>
        <w:spacing w:line="312" w:lineRule="auto"/>
        <w:ind w:firstLine="547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В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</w:t>
      </w:r>
    </w:p>
    <w:p w:rsidR="00867FCB" w:rsidRPr="00867FCB" w:rsidRDefault="00867FCB" w:rsidP="00867FCB">
      <w:pPr>
        <w:ind w:left="660"/>
        <w:rPr>
          <w:rFonts w:ascii="Arial" w:hAnsi="Arial" w:cs="Arial"/>
          <w:b/>
          <w:sz w:val="24"/>
          <w:szCs w:val="24"/>
        </w:rPr>
      </w:pPr>
      <w:r w:rsidRPr="00867FCB">
        <w:rPr>
          <w:rFonts w:ascii="Arial" w:hAnsi="Arial" w:cs="Arial"/>
          <w:b/>
          <w:sz w:val="24"/>
          <w:szCs w:val="24"/>
        </w:rPr>
        <w:t>10.ПРЕМИРОВАНИЕ</w:t>
      </w:r>
      <w:r w:rsidRPr="00867FCB">
        <w:rPr>
          <w:rFonts w:ascii="Arial" w:hAnsi="Arial" w:cs="Arial"/>
          <w:sz w:val="24"/>
          <w:szCs w:val="24"/>
        </w:rPr>
        <w:t xml:space="preserve"> </w:t>
      </w:r>
      <w:r w:rsidRPr="00867FCB">
        <w:rPr>
          <w:rFonts w:ascii="Arial" w:hAnsi="Arial" w:cs="Arial"/>
          <w:b/>
          <w:sz w:val="24"/>
          <w:szCs w:val="24"/>
        </w:rPr>
        <w:t>МУНИЦИПАЛЬНЫХ СЛУЖАЩИХ.</w:t>
      </w:r>
    </w:p>
    <w:p w:rsidR="00867FCB" w:rsidRPr="00867FCB" w:rsidRDefault="00867FCB" w:rsidP="00867FCB">
      <w:pPr>
        <w:ind w:left="660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1. Размеры премирования муниципальных служащих ограничиваются пределами установленного фонда оплаты труда, порядок формирования которого определяется настоящим положением.</w:t>
      </w:r>
    </w:p>
    <w:p w:rsidR="00867FCB" w:rsidRPr="00867FCB" w:rsidRDefault="00867FCB" w:rsidP="00867FCB">
      <w:pPr>
        <w:ind w:left="360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 xml:space="preserve">    2. Премирование муниципальных служащих осуществляется в соответствии с Положением о премировании, утверждённым Решением Ентаульского сельского Совета депутатов.</w:t>
      </w:r>
    </w:p>
    <w:p w:rsidR="00867FCB" w:rsidRPr="00867FCB" w:rsidRDefault="00867FCB" w:rsidP="00867FCB">
      <w:pPr>
        <w:ind w:left="660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 xml:space="preserve">11 . </w:t>
      </w:r>
      <w:r w:rsidRPr="00867FCB">
        <w:rPr>
          <w:rFonts w:ascii="Arial" w:hAnsi="Arial" w:cs="Arial"/>
          <w:b/>
          <w:sz w:val="24"/>
          <w:szCs w:val="24"/>
        </w:rPr>
        <w:t>ЕДИНОВРЕМЕННАЯ ВЫПЛАТА  ПРИ  ПРЕДОСТАВЛЕНИИ ЕЖЕГОДНОГО ОПЛАЧИВАЕМОГО ОТПУСКА.</w:t>
      </w:r>
    </w:p>
    <w:p w:rsidR="00867FCB" w:rsidRPr="00867FCB" w:rsidRDefault="00867FCB" w:rsidP="00867FCB">
      <w:pPr>
        <w:ind w:left="660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Муниципальным служащим  один раз в год при предоставлении отпуска производится  единовременная выплата в размере   3,5  должностного оклада.</w:t>
      </w:r>
    </w:p>
    <w:p w:rsidR="00867FCB" w:rsidRPr="00867FCB" w:rsidRDefault="00867FCB" w:rsidP="00867FCB">
      <w:pPr>
        <w:ind w:left="660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12.</w:t>
      </w:r>
      <w:r w:rsidRPr="00867FCB">
        <w:rPr>
          <w:rFonts w:ascii="Arial" w:hAnsi="Arial" w:cs="Arial"/>
          <w:b/>
          <w:sz w:val="24"/>
          <w:szCs w:val="24"/>
        </w:rPr>
        <w:t>МАТЕРИАЛЬНАЯ ПОМОЩЬ.</w:t>
      </w:r>
    </w:p>
    <w:p w:rsidR="00867FCB" w:rsidRPr="00867FCB" w:rsidRDefault="00867FCB" w:rsidP="00867FCB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Размеры единовременной материальной помощи муниципальным служащим ограничиваются  пределами установленного фонда оплаты труда, порядок формирования которого определяется настоящим Положением.</w:t>
      </w:r>
    </w:p>
    <w:p w:rsidR="00867FCB" w:rsidRPr="00867FCB" w:rsidRDefault="00867FCB" w:rsidP="00867FCB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lastRenderedPageBreak/>
        <w:t>В пределах установленного фонда оплаты труда по решению лица, в компетенцию которого входит принятие таких решений, муниципальным служащим может оказываться единовременная материальная помощь в связи с бракосочетанием, рождением ребёнка, смертью супруг</w:t>
      </w:r>
      <w:proofErr w:type="gramStart"/>
      <w:r w:rsidRPr="00867FCB">
        <w:rPr>
          <w:rFonts w:ascii="Arial" w:hAnsi="Arial" w:cs="Arial"/>
          <w:sz w:val="24"/>
          <w:szCs w:val="24"/>
        </w:rPr>
        <w:t>а(</w:t>
      </w:r>
      <w:proofErr w:type="gramEnd"/>
      <w:r w:rsidRPr="00867FCB">
        <w:rPr>
          <w:rFonts w:ascii="Arial" w:hAnsi="Arial" w:cs="Arial"/>
          <w:sz w:val="24"/>
          <w:szCs w:val="24"/>
        </w:rPr>
        <w:t>супруги) или близких родственников.</w:t>
      </w:r>
    </w:p>
    <w:p w:rsidR="00867FCB" w:rsidRPr="00867FCB" w:rsidRDefault="00867FCB" w:rsidP="00867FCB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Положение о материальной помощи муниципальным служащим утверждается Решением Ентаульского сельского Совета депутатов с учётом требований настоящего раздела.</w:t>
      </w:r>
    </w:p>
    <w:p w:rsidR="00867FCB" w:rsidRPr="00867FCB" w:rsidRDefault="00867FCB" w:rsidP="00867FCB">
      <w:pPr>
        <w:rPr>
          <w:rFonts w:ascii="Arial" w:hAnsi="Arial" w:cs="Arial"/>
          <w:sz w:val="24"/>
          <w:szCs w:val="24"/>
        </w:rPr>
      </w:pPr>
    </w:p>
    <w:p w:rsidR="00867FCB" w:rsidRPr="00867FCB" w:rsidRDefault="00867FCB" w:rsidP="00867FCB">
      <w:pPr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 xml:space="preserve">      13. </w:t>
      </w:r>
      <w:r w:rsidRPr="00867FCB">
        <w:rPr>
          <w:rFonts w:ascii="Arial" w:hAnsi="Arial" w:cs="Arial"/>
          <w:b/>
          <w:sz w:val="24"/>
          <w:szCs w:val="24"/>
        </w:rPr>
        <w:t xml:space="preserve">ИНДЕКСАЦИЯ </w:t>
      </w:r>
      <w:proofErr w:type="gramStart"/>
      <w:r w:rsidRPr="00867FCB">
        <w:rPr>
          <w:rFonts w:ascii="Arial" w:hAnsi="Arial" w:cs="Arial"/>
          <w:b/>
          <w:sz w:val="24"/>
          <w:szCs w:val="24"/>
        </w:rPr>
        <w:t>РАЗМЕРОВ  ОПЛАТЫ  ТРУДА</w:t>
      </w:r>
      <w:proofErr w:type="gramEnd"/>
      <w:r w:rsidRPr="00867FCB">
        <w:rPr>
          <w:rFonts w:ascii="Arial" w:hAnsi="Arial" w:cs="Arial"/>
          <w:sz w:val="24"/>
          <w:szCs w:val="24"/>
        </w:rPr>
        <w:t>.</w:t>
      </w:r>
    </w:p>
    <w:p w:rsidR="00867FCB" w:rsidRPr="00867FCB" w:rsidRDefault="00867FCB" w:rsidP="00867FCB">
      <w:pPr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 xml:space="preserve">Индексация (увеличение) </w:t>
      </w:r>
      <w:proofErr w:type="gramStart"/>
      <w:r w:rsidRPr="00867FCB">
        <w:rPr>
          <w:rFonts w:ascii="Arial" w:hAnsi="Arial" w:cs="Arial"/>
          <w:sz w:val="24"/>
          <w:szCs w:val="24"/>
        </w:rPr>
        <w:t>размеров оплаты труда</w:t>
      </w:r>
      <w:proofErr w:type="gramEnd"/>
      <w:r w:rsidRPr="00867FCB">
        <w:rPr>
          <w:rFonts w:ascii="Arial" w:hAnsi="Arial" w:cs="Arial"/>
          <w:sz w:val="24"/>
          <w:szCs w:val="24"/>
        </w:rPr>
        <w:t xml:space="preserve"> выборных должностных лиц и муниципальных служащих осуществляется  в соответствии с Законом края о краевом бюджете на соответствующий год, путём внесения изменений в настоящее Положение.</w:t>
      </w:r>
    </w:p>
    <w:p w:rsidR="00867FCB" w:rsidRPr="00867FCB" w:rsidRDefault="00867FCB" w:rsidP="00867FCB">
      <w:pPr>
        <w:rPr>
          <w:rFonts w:ascii="Arial" w:hAnsi="Arial" w:cs="Arial"/>
          <w:b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 xml:space="preserve">14. </w:t>
      </w:r>
      <w:r w:rsidRPr="00867FCB">
        <w:rPr>
          <w:rFonts w:ascii="Arial" w:hAnsi="Arial" w:cs="Arial"/>
          <w:b/>
          <w:sz w:val="24"/>
          <w:szCs w:val="24"/>
        </w:rPr>
        <w:t xml:space="preserve">ПОРЯДОК </w:t>
      </w:r>
      <w:proofErr w:type="gramStart"/>
      <w:r w:rsidRPr="00867FCB">
        <w:rPr>
          <w:rFonts w:ascii="Arial" w:hAnsi="Arial" w:cs="Arial"/>
          <w:b/>
          <w:sz w:val="24"/>
          <w:szCs w:val="24"/>
        </w:rPr>
        <w:t>ФОРМИРОВАНИЯ ФОНДА ОПЛАТЫ ТРУДА ВЫБОРНЫХ ДОЛЖНОСТНЫХ ЛИЦ</w:t>
      </w:r>
      <w:proofErr w:type="gramEnd"/>
      <w:r w:rsidRPr="00867FCB">
        <w:rPr>
          <w:rFonts w:ascii="Arial" w:hAnsi="Arial" w:cs="Arial"/>
          <w:b/>
          <w:sz w:val="24"/>
          <w:szCs w:val="24"/>
        </w:rPr>
        <w:t xml:space="preserve"> И МУНИЦИПАЛЬНЫХ СЛУЖАЩИХ.</w:t>
      </w:r>
    </w:p>
    <w:p w:rsidR="00867FCB" w:rsidRPr="00867FCB" w:rsidRDefault="00867FCB" w:rsidP="00867FCB">
      <w:pPr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 xml:space="preserve"> фонд оплаты труда состоит </w:t>
      </w:r>
      <w:proofErr w:type="gramStart"/>
      <w:r w:rsidRPr="00867FCB">
        <w:rPr>
          <w:rFonts w:ascii="Arial" w:hAnsi="Arial" w:cs="Arial"/>
          <w:sz w:val="24"/>
          <w:szCs w:val="24"/>
        </w:rPr>
        <w:t>из</w:t>
      </w:r>
      <w:proofErr w:type="gramEnd"/>
      <w:r w:rsidRPr="00867FCB">
        <w:rPr>
          <w:rFonts w:ascii="Arial" w:hAnsi="Arial" w:cs="Arial"/>
          <w:sz w:val="24"/>
          <w:szCs w:val="24"/>
        </w:rPr>
        <w:t>:</w:t>
      </w:r>
    </w:p>
    <w:p w:rsidR="00867FCB" w:rsidRPr="00867FCB" w:rsidRDefault="00867FCB" w:rsidP="00867FCB">
      <w:pPr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7FCB">
        <w:rPr>
          <w:rFonts w:ascii="Arial" w:hAnsi="Arial" w:cs="Arial"/>
          <w:sz w:val="24"/>
          <w:szCs w:val="24"/>
        </w:rPr>
        <w:t>фонда оплаты труда главы муниципального образования, который формируется из расчёта 24-х кратного среднемесячного  размера денежного вознаграждения главы муниципального образования с учётом средств на выплату районного коэффициента, процентной надбавки к заработной плате за стаж работы в районах Крайнего Севера,  в приравненных к ним местностях  и иных местностях края с особыми климатическими условиями;</w:t>
      </w:r>
      <w:proofErr w:type="gramEnd"/>
    </w:p>
    <w:p w:rsidR="00867FCB" w:rsidRPr="00867FCB" w:rsidRDefault="00867FCB" w:rsidP="00867FCB">
      <w:pPr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 xml:space="preserve">фонда оплаты труда </w:t>
      </w:r>
      <w:proofErr w:type="gramStart"/>
      <w:r w:rsidRPr="00867FCB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867FCB">
        <w:rPr>
          <w:rFonts w:ascii="Arial" w:hAnsi="Arial" w:cs="Arial"/>
          <w:sz w:val="24"/>
          <w:szCs w:val="24"/>
        </w:rPr>
        <w:t>за исключением главы муниципального образования), который формируется из расчёта среднемесячного базового должностного оклада и количества должностных окладов, предусматриваемых при расчёте  фонда оплаты труда с учётом средств на выплату районного коэффициента, процентной надбавки к заработной плате за стаж работы в районах Крайнего Севера, в  приравненных к ним местностях и иных местностях края с особыми климатическими условиями.</w:t>
      </w:r>
    </w:p>
    <w:p w:rsidR="00867FCB" w:rsidRPr="00867FCB" w:rsidRDefault="00867FCB" w:rsidP="00867FCB">
      <w:pPr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1. При  формировании годового фонда оплаты труда выборных должностных лиц и муниципальных служащих учитываются следующие средства для выплат</w:t>
      </w:r>
      <w:proofErr w:type="gramStart"/>
      <w:r w:rsidRPr="00867FCB">
        <w:rPr>
          <w:rFonts w:ascii="Arial" w:hAnsi="Arial" w:cs="Arial"/>
          <w:sz w:val="24"/>
          <w:szCs w:val="24"/>
        </w:rPr>
        <w:t>ы(</w:t>
      </w:r>
      <w:proofErr w:type="gramEnd"/>
      <w:r w:rsidRPr="00867FCB">
        <w:rPr>
          <w:rFonts w:ascii="Arial" w:hAnsi="Arial" w:cs="Arial"/>
          <w:sz w:val="24"/>
          <w:szCs w:val="24"/>
        </w:rPr>
        <w:t xml:space="preserve"> в расчёте на год):</w:t>
      </w:r>
    </w:p>
    <w:p w:rsidR="00867FCB" w:rsidRPr="00867FCB" w:rsidRDefault="00867FCB" w:rsidP="00867FC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3163"/>
      </w:tblGrid>
      <w:tr w:rsidR="00867FCB" w:rsidRPr="00867FCB" w:rsidTr="00867FC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>Составляющие фонда оплаты труда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>Количество должностных окладов, предусматриваемых при формировании фонда оплаты труда</w:t>
            </w:r>
          </w:p>
        </w:tc>
      </w:tr>
      <w:tr w:rsidR="00867FCB" w:rsidRPr="00867FCB" w:rsidTr="00867FC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lastRenderedPageBreak/>
              <w:t>Должностной оклад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 xml:space="preserve">                     12</w:t>
            </w:r>
          </w:p>
        </w:tc>
      </w:tr>
      <w:tr w:rsidR="00867FCB" w:rsidRPr="00867FCB" w:rsidTr="00867FC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>Ежемесячная надбавка за классный чин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 xml:space="preserve">                      3</w:t>
            </w:r>
          </w:p>
        </w:tc>
      </w:tr>
      <w:tr w:rsidR="00867FCB" w:rsidRPr="00867FCB" w:rsidTr="00867FC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>Ежемесячная надбавка за особые условия муниципальной службы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 xml:space="preserve">                      6</w:t>
            </w:r>
          </w:p>
        </w:tc>
      </w:tr>
      <w:tr w:rsidR="00867FCB" w:rsidRPr="00867FCB" w:rsidTr="00867FC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>Ежемесячная надбавка за выслугу лет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 xml:space="preserve">                      3</w:t>
            </w:r>
          </w:p>
        </w:tc>
      </w:tr>
      <w:tr w:rsidR="00867FCB" w:rsidRPr="00867FCB" w:rsidTr="00867FC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>Ежемесячное денежное поощрение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 xml:space="preserve">                      20,1</w:t>
            </w:r>
          </w:p>
        </w:tc>
      </w:tr>
      <w:tr w:rsidR="00867FCB" w:rsidRPr="00867FCB" w:rsidTr="00867FC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>Ежемесячная 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 xml:space="preserve">                      0,2</w:t>
            </w:r>
          </w:p>
        </w:tc>
      </w:tr>
      <w:tr w:rsidR="00867FCB" w:rsidRPr="00867FCB" w:rsidTr="00867FC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>Премии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 xml:space="preserve">                      2,7</w:t>
            </w:r>
          </w:p>
        </w:tc>
      </w:tr>
      <w:tr w:rsidR="00867FCB" w:rsidRPr="00867FCB" w:rsidTr="00867FC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 xml:space="preserve">                      3</w:t>
            </w:r>
          </w:p>
        </w:tc>
      </w:tr>
      <w:tr w:rsidR="00867FCB" w:rsidRPr="00867FCB" w:rsidTr="00867FCB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FCB" w:rsidRPr="00867FCB" w:rsidRDefault="00867F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FCB">
              <w:rPr>
                <w:rFonts w:ascii="Arial" w:hAnsi="Arial" w:cs="Arial"/>
                <w:sz w:val="24"/>
                <w:szCs w:val="24"/>
              </w:rPr>
              <w:t xml:space="preserve">                     52,0</w:t>
            </w:r>
          </w:p>
        </w:tc>
      </w:tr>
    </w:tbl>
    <w:p w:rsidR="00867FCB" w:rsidRPr="00867FCB" w:rsidRDefault="00867FCB" w:rsidP="00867FCB">
      <w:pPr>
        <w:jc w:val="both"/>
        <w:rPr>
          <w:rFonts w:ascii="Arial" w:hAnsi="Arial" w:cs="Arial"/>
          <w:sz w:val="24"/>
          <w:szCs w:val="24"/>
        </w:rPr>
      </w:pPr>
    </w:p>
    <w:p w:rsidR="00867FCB" w:rsidRPr="00867FCB" w:rsidRDefault="00867FCB" w:rsidP="00867FCB">
      <w:pPr>
        <w:jc w:val="both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2.Среднемесячный базовый должностной оклад при формировании фонда оплаты труда выборных должностных лиц и муниципальных служащих определяется на уровне предельного значения размера должностного оклада по должности «Ведущий специалист» с коэффициентом 1,08</w:t>
      </w:r>
    </w:p>
    <w:p w:rsidR="00867FCB" w:rsidRPr="00867FCB" w:rsidRDefault="00867FCB" w:rsidP="00867FCB">
      <w:pPr>
        <w:jc w:val="both"/>
        <w:rPr>
          <w:rFonts w:ascii="Arial" w:hAnsi="Arial" w:cs="Arial"/>
          <w:sz w:val="24"/>
          <w:szCs w:val="24"/>
        </w:rPr>
      </w:pPr>
      <w:r w:rsidRPr="00867FCB">
        <w:rPr>
          <w:rFonts w:ascii="Arial" w:hAnsi="Arial" w:cs="Arial"/>
          <w:sz w:val="24"/>
          <w:szCs w:val="24"/>
        </w:rPr>
        <w:t>3.При разработке прогноза бюджета сельсовета на очередной финансовый год расходы на оплату труда выборных должностных лиц и муниципальных служащих определяются с учётом положений настоящего раздела.</w:t>
      </w:r>
    </w:p>
    <w:p w:rsidR="00867FCB" w:rsidRPr="00867FCB" w:rsidRDefault="00867FCB">
      <w:pPr>
        <w:rPr>
          <w:rFonts w:ascii="Arial" w:hAnsi="Arial" w:cs="Arial"/>
          <w:sz w:val="24"/>
          <w:szCs w:val="24"/>
        </w:rPr>
      </w:pPr>
    </w:p>
    <w:p w:rsidR="00867FCB" w:rsidRPr="00867FCB" w:rsidRDefault="00867FCB">
      <w:pPr>
        <w:rPr>
          <w:rFonts w:ascii="Arial" w:hAnsi="Arial" w:cs="Arial"/>
          <w:sz w:val="24"/>
          <w:szCs w:val="24"/>
        </w:rPr>
      </w:pPr>
    </w:p>
    <w:sectPr w:rsidR="00867FCB" w:rsidRPr="00867FCB" w:rsidSect="00D76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EA5"/>
    <w:multiLevelType w:val="multilevel"/>
    <w:tmpl w:val="B11E45F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1800"/>
      </w:pPr>
      <w:rPr>
        <w:rFonts w:hint="default"/>
      </w:rPr>
    </w:lvl>
  </w:abstractNum>
  <w:abstractNum w:abstractNumId="1">
    <w:nsid w:val="16724522"/>
    <w:multiLevelType w:val="multilevel"/>
    <w:tmpl w:val="41FAA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D9C2564"/>
    <w:multiLevelType w:val="hybridMultilevel"/>
    <w:tmpl w:val="3EE09F08"/>
    <w:lvl w:ilvl="0" w:tplc="18CA4E0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A3121"/>
    <w:multiLevelType w:val="hybridMultilevel"/>
    <w:tmpl w:val="B4C20A98"/>
    <w:lvl w:ilvl="0" w:tplc="9DE62E7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0D09AC"/>
    <w:multiLevelType w:val="hybridMultilevel"/>
    <w:tmpl w:val="8A3C7FA2"/>
    <w:lvl w:ilvl="0" w:tplc="00422BB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45006D"/>
    <w:multiLevelType w:val="hybridMultilevel"/>
    <w:tmpl w:val="402AF222"/>
    <w:lvl w:ilvl="0" w:tplc="649AE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368EE"/>
    <w:multiLevelType w:val="hybridMultilevel"/>
    <w:tmpl w:val="94BEAED8"/>
    <w:lvl w:ilvl="0" w:tplc="69C29F3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421BFD"/>
    <w:multiLevelType w:val="hybridMultilevel"/>
    <w:tmpl w:val="A9A00176"/>
    <w:lvl w:ilvl="0" w:tplc="A6D846F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5B633001"/>
    <w:multiLevelType w:val="hybridMultilevel"/>
    <w:tmpl w:val="11C06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1A2946"/>
    <w:multiLevelType w:val="hybridMultilevel"/>
    <w:tmpl w:val="29B8D4B8"/>
    <w:lvl w:ilvl="0" w:tplc="3334CD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A8E"/>
    <w:rsid w:val="000274F1"/>
    <w:rsid w:val="001138F1"/>
    <w:rsid w:val="00174616"/>
    <w:rsid w:val="001A2247"/>
    <w:rsid w:val="001B64E2"/>
    <w:rsid w:val="003B5DD6"/>
    <w:rsid w:val="006E277A"/>
    <w:rsid w:val="007514D6"/>
    <w:rsid w:val="0077167A"/>
    <w:rsid w:val="007D6815"/>
    <w:rsid w:val="008120DC"/>
    <w:rsid w:val="008517CA"/>
    <w:rsid w:val="008549CD"/>
    <w:rsid w:val="00867FCB"/>
    <w:rsid w:val="00922DBC"/>
    <w:rsid w:val="009B4CA0"/>
    <w:rsid w:val="00A02A8E"/>
    <w:rsid w:val="00CC6FE9"/>
    <w:rsid w:val="00D74D5F"/>
    <w:rsid w:val="00D766A5"/>
    <w:rsid w:val="00DF601B"/>
    <w:rsid w:val="00EA37B4"/>
    <w:rsid w:val="00EE538C"/>
    <w:rsid w:val="00FB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02A8E"/>
    <w:pPr>
      <w:spacing w:after="1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02A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02A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02A8E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A02A8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Nonformat">
    <w:name w:val="ConsNonformat"/>
    <w:rsid w:val="00A02A8E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E53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2020-05-21T07:09:00Z</cp:lastPrinted>
  <dcterms:created xsi:type="dcterms:W3CDTF">2019-09-26T01:24:00Z</dcterms:created>
  <dcterms:modified xsi:type="dcterms:W3CDTF">2020-05-21T07:49:00Z</dcterms:modified>
</cp:coreProperties>
</file>