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D6" w:rsidRPr="00C76AAF" w:rsidRDefault="009504D6" w:rsidP="009504D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>РОССИЙСКАЯ  ФЕДЕРАЦИЯ</w:t>
      </w:r>
    </w:p>
    <w:p w:rsidR="009504D6" w:rsidRPr="00C76AAF" w:rsidRDefault="009504D6" w:rsidP="009504D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76AAF">
        <w:rPr>
          <w:rFonts w:ascii="Arial" w:hAnsi="Arial" w:cs="Arial"/>
          <w:sz w:val="24"/>
          <w:szCs w:val="24"/>
        </w:rPr>
        <w:t xml:space="preserve">АДМИНИСТРАЦИЯ  </w:t>
      </w:r>
      <w:r w:rsidR="00E552AA">
        <w:rPr>
          <w:rFonts w:ascii="Arial" w:hAnsi="Arial" w:cs="Arial"/>
          <w:sz w:val="24"/>
          <w:szCs w:val="24"/>
        </w:rPr>
        <w:t xml:space="preserve">МЕЖОВСКОГО </w:t>
      </w:r>
      <w:r w:rsidRPr="00C76AAF">
        <w:rPr>
          <w:rFonts w:ascii="Arial" w:hAnsi="Arial" w:cs="Arial"/>
          <w:sz w:val="24"/>
          <w:szCs w:val="24"/>
        </w:rPr>
        <w:t xml:space="preserve">  СЕЛЬСОВЕТА</w:t>
      </w:r>
      <w:r w:rsidRPr="00C76AAF">
        <w:rPr>
          <w:rFonts w:ascii="Arial" w:hAnsi="Arial" w:cs="Arial"/>
          <w:sz w:val="24"/>
          <w:szCs w:val="24"/>
        </w:rPr>
        <w:br/>
        <w:t>БОЛЬШЕМУРТИНСКОГО РАЙОНА</w:t>
      </w:r>
      <w:r w:rsidRPr="00C76AAF">
        <w:rPr>
          <w:rFonts w:ascii="Arial" w:hAnsi="Arial" w:cs="Arial"/>
          <w:sz w:val="24"/>
          <w:szCs w:val="24"/>
        </w:rPr>
        <w:br/>
        <w:t>КРАСНОЯРСКОГО КРАЯ</w:t>
      </w:r>
    </w:p>
    <w:p w:rsidR="009504D6" w:rsidRPr="00C76AAF" w:rsidRDefault="009504D6" w:rsidP="009504D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504D6" w:rsidRPr="00C76AAF" w:rsidRDefault="009504D6" w:rsidP="009504D6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C76AAF">
        <w:rPr>
          <w:rFonts w:ascii="Arial" w:hAnsi="Arial" w:cs="Arial"/>
          <w:sz w:val="24"/>
          <w:szCs w:val="24"/>
        </w:rPr>
        <w:t>П</w:t>
      </w:r>
      <w:proofErr w:type="gramEnd"/>
      <w:r w:rsidRPr="00C76AAF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9504D6" w:rsidRDefault="00F34121" w:rsidP="009504D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</w:t>
      </w:r>
      <w:r w:rsidR="009504D6" w:rsidRPr="00C76AAF">
        <w:rPr>
          <w:rFonts w:ascii="Arial" w:hAnsi="Arial" w:cs="Arial"/>
          <w:sz w:val="24"/>
          <w:szCs w:val="24"/>
        </w:rPr>
        <w:t xml:space="preserve">02.2023                     </w:t>
      </w:r>
      <w:r w:rsidR="009504D6">
        <w:rPr>
          <w:rFonts w:ascii="Arial" w:hAnsi="Arial" w:cs="Arial"/>
          <w:sz w:val="24"/>
          <w:szCs w:val="24"/>
        </w:rPr>
        <w:t xml:space="preserve">                       </w:t>
      </w:r>
      <w:proofErr w:type="spellStart"/>
      <w:r w:rsidR="009504D6" w:rsidRPr="00C76AAF">
        <w:rPr>
          <w:rFonts w:ascii="Arial" w:hAnsi="Arial" w:cs="Arial"/>
          <w:sz w:val="24"/>
          <w:szCs w:val="24"/>
        </w:rPr>
        <w:t>с</w:t>
      </w:r>
      <w:proofErr w:type="gramStart"/>
      <w:r w:rsidR="009504D6" w:rsidRPr="00C76AAF">
        <w:rPr>
          <w:rFonts w:ascii="Arial" w:hAnsi="Arial" w:cs="Arial"/>
          <w:sz w:val="24"/>
          <w:szCs w:val="24"/>
        </w:rPr>
        <w:t>.</w:t>
      </w:r>
      <w:r w:rsidR="00E552AA">
        <w:rPr>
          <w:rFonts w:ascii="Arial" w:hAnsi="Arial" w:cs="Arial"/>
          <w:sz w:val="24"/>
          <w:szCs w:val="24"/>
        </w:rPr>
        <w:t>М</w:t>
      </w:r>
      <w:proofErr w:type="gramEnd"/>
      <w:r w:rsidR="00E552AA">
        <w:rPr>
          <w:rFonts w:ascii="Arial" w:hAnsi="Arial" w:cs="Arial"/>
          <w:sz w:val="24"/>
          <w:szCs w:val="24"/>
        </w:rPr>
        <w:t>ежово</w:t>
      </w:r>
      <w:proofErr w:type="spellEnd"/>
      <w:r w:rsidR="009504D6" w:rsidRPr="00C76AAF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9504D6">
        <w:rPr>
          <w:rFonts w:ascii="Arial" w:hAnsi="Arial" w:cs="Arial"/>
          <w:sz w:val="24"/>
          <w:szCs w:val="24"/>
        </w:rPr>
        <w:t xml:space="preserve"> </w:t>
      </w:r>
      <w:r w:rsidR="009504D6" w:rsidRPr="00C76AAF">
        <w:rPr>
          <w:rFonts w:ascii="Arial" w:hAnsi="Arial" w:cs="Arial"/>
          <w:sz w:val="24"/>
          <w:szCs w:val="24"/>
        </w:rPr>
        <w:t xml:space="preserve">№  </w:t>
      </w:r>
      <w:r>
        <w:rPr>
          <w:rFonts w:ascii="Arial" w:hAnsi="Arial" w:cs="Arial"/>
          <w:sz w:val="24"/>
          <w:szCs w:val="24"/>
        </w:rPr>
        <w:t>10</w:t>
      </w:r>
    </w:p>
    <w:p w:rsidR="00F34121" w:rsidRDefault="00F34121" w:rsidP="009504D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504D6" w:rsidRDefault="009504D6" w:rsidP="009504D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_GoBack"/>
      <w:r w:rsidRPr="000363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утверждении Порядка уведомления руководителями муниципальных учреждений и муниципальных предприятий, в отношении которых администрация </w:t>
      </w:r>
      <w:proofErr w:type="spellStart"/>
      <w:r w:rsidR="00E552AA">
        <w:rPr>
          <w:rFonts w:ascii="Arial" w:eastAsia="Times New Roman" w:hAnsi="Arial" w:cs="Arial"/>
          <w:bCs/>
          <w:sz w:val="24"/>
          <w:szCs w:val="24"/>
          <w:lang w:eastAsia="ru-RU"/>
        </w:rPr>
        <w:t>Межовского</w:t>
      </w:r>
      <w:proofErr w:type="spellEnd"/>
      <w:r w:rsidR="00E552A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0363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  <w:proofErr w:type="spellStart"/>
      <w:r w:rsidRPr="00036309">
        <w:rPr>
          <w:rFonts w:ascii="Arial" w:eastAsia="Times New Roman" w:hAnsi="Arial" w:cs="Arial"/>
          <w:bCs/>
          <w:sz w:val="24"/>
          <w:szCs w:val="24"/>
          <w:lang w:eastAsia="ru-RU"/>
        </w:rPr>
        <w:t>Большемуртинского</w:t>
      </w:r>
      <w:proofErr w:type="spellEnd"/>
      <w:r w:rsidRPr="000363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Красноярского края осуществляет функции и полномочия учредителя, а также является работодателем, о возникшем конфликте интересов или о возможности его возникновения</w:t>
      </w:r>
      <w:bookmarkEnd w:id="0"/>
    </w:p>
    <w:p w:rsidR="009504D6" w:rsidRPr="00036309" w:rsidRDefault="009504D6" w:rsidP="009504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D6" w:rsidRDefault="009504D6" w:rsidP="009504D6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gramStart"/>
      <w:r w:rsidRPr="0003630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</w:t>
      </w:r>
      <w:hyperlink r:id="rId4" w:history="1">
        <w:r w:rsidRPr="00036309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от 25.12.2008 № 273-ФЗ</w:t>
        </w:r>
      </w:hyperlink>
      <w:r w:rsidRPr="0003630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552A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Pr="00036309">
        <w:rPr>
          <w:rFonts w:ascii="Arial" w:eastAsia="Times New Roman" w:hAnsi="Arial" w:cs="Arial"/>
          <w:sz w:val="24"/>
          <w:szCs w:val="24"/>
          <w:lang w:eastAsia="ru-RU"/>
        </w:rPr>
        <w:t xml:space="preserve">«О противодействии коррупции», </w:t>
      </w:r>
      <w:r w:rsidRPr="000363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Федеральным законом от 18.07.2011 N 223-ФЗ </w:t>
      </w:r>
      <w:r w:rsidR="00E552A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</w:t>
      </w:r>
      <w:r w:rsidRPr="000363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"О закупках товаров, работ, услуг отдельными видами юридических лиц", Федеральным законом от 05.04.2013 N 44-ФЗ "О контрактной системе в сфере закупок товаров, работ, услуг для обеспечения государственных и муниципальных нужд", </w:t>
      </w:r>
      <w:r w:rsidRPr="00036309">
        <w:rPr>
          <w:rFonts w:ascii="Arial" w:eastAsia="Times New Roman" w:hAnsi="Arial" w:cs="Arial"/>
          <w:sz w:val="24"/>
          <w:szCs w:val="24"/>
          <w:lang w:eastAsia="ru-RU"/>
        </w:rPr>
        <w:t xml:space="preserve">Законом Красноярского края </w:t>
      </w:r>
      <w:hyperlink r:id="rId5" w:history="1">
        <w:r w:rsidRPr="00036309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от 07.07.2009 № 8-3610</w:t>
        </w:r>
      </w:hyperlink>
      <w:r w:rsidRPr="00036309">
        <w:rPr>
          <w:rFonts w:ascii="Arial" w:eastAsia="Times New Roman" w:hAnsi="Arial" w:cs="Arial"/>
          <w:sz w:val="24"/>
          <w:szCs w:val="24"/>
          <w:lang w:eastAsia="ru-RU"/>
        </w:rPr>
        <w:t xml:space="preserve"> «О противодействии коррупции в Красноярском крае», </w:t>
      </w:r>
      <w:r w:rsidRPr="00C76AAF">
        <w:rPr>
          <w:rFonts w:ascii="Arial" w:hAnsi="Arial" w:cs="Arial"/>
          <w:sz w:val="24"/>
          <w:szCs w:val="24"/>
        </w:rPr>
        <w:t>руководствуясь</w:t>
      </w:r>
      <w:proofErr w:type="gramEnd"/>
      <w:r w:rsidRPr="00C76AAF">
        <w:rPr>
          <w:rFonts w:ascii="Arial" w:hAnsi="Arial" w:cs="Arial"/>
          <w:sz w:val="24"/>
          <w:szCs w:val="24"/>
        </w:rPr>
        <w:t xml:space="preserve"> стать</w:t>
      </w:r>
      <w:r>
        <w:rPr>
          <w:rFonts w:ascii="Arial" w:hAnsi="Arial" w:cs="Arial"/>
          <w:sz w:val="24"/>
          <w:szCs w:val="24"/>
        </w:rPr>
        <w:t>ями 14,17</w:t>
      </w:r>
      <w:r w:rsidRPr="00C76AAF">
        <w:rPr>
          <w:rFonts w:ascii="Arial" w:hAnsi="Arial" w:cs="Arial"/>
          <w:sz w:val="24"/>
          <w:szCs w:val="24"/>
        </w:rPr>
        <w:t xml:space="preserve"> Устава </w:t>
      </w:r>
      <w:proofErr w:type="spellStart"/>
      <w:r w:rsidR="00E552AA">
        <w:rPr>
          <w:rFonts w:ascii="Arial" w:hAnsi="Arial" w:cs="Arial"/>
          <w:sz w:val="24"/>
          <w:szCs w:val="24"/>
        </w:rPr>
        <w:t>Межовского</w:t>
      </w:r>
      <w:proofErr w:type="spellEnd"/>
      <w:r w:rsidR="00E552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gramStart"/>
      <w:r w:rsidRPr="00CB4C3E">
        <w:rPr>
          <w:rFonts w:ascii="Arial" w:hAnsi="Arial" w:cs="Arial"/>
          <w:sz w:val="24"/>
          <w:szCs w:val="24"/>
        </w:rPr>
        <w:t>П</w:t>
      </w:r>
      <w:proofErr w:type="gramEnd"/>
      <w:r w:rsidRPr="00CB4C3E">
        <w:rPr>
          <w:rFonts w:ascii="Arial" w:hAnsi="Arial" w:cs="Arial"/>
          <w:sz w:val="24"/>
          <w:szCs w:val="24"/>
        </w:rPr>
        <w:t xml:space="preserve"> О С Т А Н О В Л Я Ю:</w:t>
      </w:r>
    </w:p>
    <w:p w:rsidR="009504D6" w:rsidRDefault="009504D6" w:rsidP="009504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D6" w:rsidRPr="00036309" w:rsidRDefault="009504D6" w:rsidP="009504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036309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Порядок </w:t>
      </w:r>
      <w:r w:rsidRPr="00036309">
        <w:rPr>
          <w:rFonts w:ascii="Arial" w:eastAsia="Times New Roman" w:hAnsi="Arial" w:cs="Arial"/>
          <w:bCs/>
          <w:sz w:val="24"/>
          <w:szCs w:val="24"/>
          <w:lang w:eastAsia="ru-RU"/>
        </w:rPr>
        <w:t>уведомления руководителями муниципальных учреждений и муниципальных предприятий, в отно</w:t>
      </w:r>
      <w:r w:rsidR="00E552A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шении которых администрация </w:t>
      </w:r>
      <w:proofErr w:type="spellStart"/>
      <w:r w:rsidR="00E552AA">
        <w:rPr>
          <w:rFonts w:ascii="Arial" w:eastAsia="Times New Roman" w:hAnsi="Arial" w:cs="Arial"/>
          <w:bCs/>
          <w:sz w:val="24"/>
          <w:szCs w:val="24"/>
          <w:lang w:eastAsia="ru-RU"/>
        </w:rPr>
        <w:t>Межовского</w:t>
      </w:r>
      <w:proofErr w:type="spellEnd"/>
      <w:r w:rsidR="00E552A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0363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сельсовета </w:t>
      </w:r>
      <w:proofErr w:type="spellStart"/>
      <w:r w:rsidRPr="00036309">
        <w:rPr>
          <w:rFonts w:ascii="Arial" w:eastAsia="Times New Roman" w:hAnsi="Arial" w:cs="Arial"/>
          <w:bCs/>
          <w:sz w:val="24"/>
          <w:szCs w:val="24"/>
          <w:lang w:eastAsia="ru-RU"/>
        </w:rPr>
        <w:t>Большемуртинского</w:t>
      </w:r>
      <w:proofErr w:type="spellEnd"/>
      <w:r w:rsidRPr="0003630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Красноярского края осуществляет функции и полномочия учредителя,</w:t>
      </w:r>
      <w:r w:rsidRPr="00036309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Pr="00036309">
        <w:rPr>
          <w:rFonts w:ascii="Arial" w:eastAsia="Times New Roman" w:hAnsi="Arial" w:cs="Arial"/>
          <w:bCs/>
          <w:sz w:val="24"/>
          <w:szCs w:val="24"/>
          <w:lang w:eastAsia="ru-RU"/>
        </w:rPr>
        <w:t>а также является работодателем, о возникшем конфликте интересов или о возможности его возникновения</w:t>
      </w:r>
      <w:r w:rsidRPr="00036309">
        <w:rPr>
          <w:rFonts w:ascii="Arial" w:eastAsia="Times New Roman" w:hAnsi="Arial" w:cs="Arial"/>
          <w:sz w:val="24"/>
          <w:szCs w:val="24"/>
          <w:lang w:eastAsia="ru-RU"/>
        </w:rPr>
        <w:t>, согласно приложению.</w:t>
      </w:r>
    </w:p>
    <w:p w:rsidR="009504D6" w:rsidRDefault="009504D6" w:rsidP="009504D6">
      <w:pPr>
        <w:pStyle w:val="a4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AB7B32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CB4C3E">
        <w:rPr>
          <w:rFonts w:ascii="Arial" w:hAnsi="Arial" w:cs="Arial"/>
          <w:sz w:val="24"/>
          <w:szCs w:val="24"/>
        </w:rPr>
        <w:t>Контроль за</w:t>
      </w:r>
      <w:proofErr w:type="gramEnd"/>
      <w:r w:rsidRPr="00CB4C3E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>
        <w:rPr>
          <w:rFonts w:ascii="Arial" w:hAnsi="Arial" w:cs="Arial"/>
          <w:sz w:val="24"/>
          <w:szCs w:val="24"/>
        </w:rPr>
        <w:t>оставляю за собой</w:t>
      </w:r>
      <w:r w:rsidRPr="00CB4C3E">
        <w:rPr>
          <w:rFonts w:ascii="Arial" w:hAnsi="Arial" w:cs="Arial"/>
          <w:sz w:val="24"/>
          <w:szCs w:val="24"/>
        </w:rPr>
        <w:t>.</w:t>
      </w:r>
    </w:p>
    <w:p w:rsidR="009504D6" w:rsidRDefault="009504D6" w:rsidP="009504D6">
      <w:pPr>
        <w:pStyle w:val="a4"/>
        <w:ind w:left="1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CB4C3E"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</w:t>
      </w:r>
    </w:p>
    <w:p w:rsidR="009504D6" w:rsidRPr="00CB4C3E" w:rsidRDefault="009504D6" w:rsidP="009504D6">
      <w:pPr>
        <w:pStyle w:val="a4"/>
        <w:jc w:val="both"/>
        <w:rPr>
          <w:rFonts w:ascii="Arial" w:hAnsi="Arial" w:cs="Arial"/>
          <w:sz w:val="24"/>
          <w:szCs w:val="24"/>
        </w:rPr>
      </w:pPr>
      <w:r w:rsidRPr="00CB4C3E">
        <w:rPr>
          <w:rFonts w:ascii="Arial" w:hAnsi="Arial" w:cs="Arial"/>
          <w:sz w:val="24"/>
          <w:szCs w:val="24"/>
        </w:rPr>
        <w:t>опубликования (обнародования) в установленном порядке.</w:t>
      </w:r>
    </w:p>
    <w:p w:rsidR="009504D6" w:rsidRDefault="009504D6" w:rsidP="009504D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9504D6" w:rsidRDefault="009504D6" w:rsidP="009504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04D6" w:rsidRDefault="009504D6" w:rsidP="009504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04D6" w:rsidRDefault="009504D6" w:rsidP="009504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04D6" w:rsidRDefault="009504D6" w:rsidP="009504D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504D6" w:rsidRPr="00633F00" w:rsidRDefault="009504D6" w:rsidP="009504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33F00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</w:t>
      </w:r>
      <w:r w:rsidR="00E552AA">
        <w:rPr>
          <w:rFonts w:ascii="Arial" w:hAnsi="Arial" w:cs="Arial"/>
          <w:sz w:val="24"/>
          <w:szCs w:val="24"/>
        </w:rPr>
        <w:t>Н.М.Алексеева</w:t>
      </w:r>
      <w:r w:rsidRPr="00633F00">
        <w:rPr>
          <w:rFonts w:ascii="Arial" w:hAnsi="Arial" w:cs="Arial"/>
          <w:sz w:val="24"/>
          <w:szCs w:val="24"/>
        </w:rPr>
        <w:t>.</w:t>
      </w:r>
    </w:p>
    <w:p w:rsidR="009504D6" w:rsidRDefault="009504D6" w:rsidP="009504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04D6" w:rsidRDefault="009504D6" w:rsidP="009504D6">
      <w:pPr>
        <w:adjustRightInd w:val="0"/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</w:p>
    <w:p w:rsidR="009504D6" w:rsidRDefault="009504D6" w:rsidP="009504D6">
      <w:pPr>
        <w:adjustRightInd w:val="0"/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</w:p>
    <w:p w:rsidR="009504D6" w:rsidRDefault="009504D6" w:rsidP="009504D6">
      <w:pPr>
        <w:adjustRightInd w:val="0"/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</w:p>
    <w:p w:rsidR="009504D6" w:rsidRDefault="009504D6" w:rsidP="009504D6">
      <w:pPr>
        <w:adjustRightInd w:val="0"/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</w:p>
    <w:p w:rsidR="009504D6" w:rsidRDefault="009504D6" w:rsidP="009504D6">
      <w:pPr>
        <w:adjustRightInd w:val="0"/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</w:p>
    <w:p w:rsidR="009504D6" w:rsidRDefault="009504D6" w:rsidP="009504D6">
      <w:pPr>
        <w:adjustRightInd w:val="0"/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</w:p>
    <w:p w:rsidR="009504D6" w:rsidRDefault="009504D6" w:rsidP="009504D6">
      <w:pPr>
        <w:adjustRightInd w:val="0"/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</w:p>
    <w:p w:rsidR="009504D6" w:rsidRDefault="009504D6" w:rsidP="009504D6">
      <w:pPr>
        <w:adjustRightInd w:val="0"/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</w:p>
    <w:p w:rsidR="009504D6" w:rsidRDefault="009504D6" w:rsidP="009504D6">
      <w:pPr>
        <w:adjustRightInd w:val="0"/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</w:p>
    <w:p w:rsidR="009504D6" w:rsidRDefault="009504D6" w:rsidP="009504D6">
      <w:pPr>
        <w:adjustRightInd w:val="0"/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</w:p>
    <w:p w:rsidR="009504D6" w:rsidRPr="00A8378C" w:rsidRDefault="009504D6" w:rsidP="009504D6">
      <w:pPr>
        <w:adjustRightInd w:val="0"/>
        <w:spacing w:after="0" w:line="240" w:lineRule="auto"/>
        <w:ind w:left="4956"/>
        <w:jc w:val="right"/>
        <w:rPr>
          <w:rFonts w:ascii="Arial" w:hAnsi="Arial" w:cs="Arial"/>
          <w:sz w:val="24"/>
          <w:szCs w:val="24"/>
        </w:rPr>
      </w:pPr>
      <w:r w:rsidRPr="00A8378C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9504D6" w:rsidRPr="00A8378C" w:rsidRDefault="009504D6" w:rsidP="009504D6">
      <w:pPr>
        <w:widowControl w:val="0"/>
        <w:adjustRightInd w:val="0"/>
        <w:spacing w:after="0" w:line="240" w:lineRule="auto"/>
        <w:ind w:left="4248"/>
        <w:jc w:val="right"/>
        <w:outlineLvl w:val="0"/>
        <w:rPr>
          <w:rFonts w:ascii="Arial" w:hAnsi="Arial" w:cs="Arial"/>
          <w:sz w:val="24"/>
          <w:szCs w:val="24"/>
        </w:rPr>
      </w:pPr>
      <w:r w:rsidRPr="00A8378C">
        <w:rPr>
          <w:rFonts w:ascii="Arial" w:hAnsi="Arial" w:cs="Arial"/>
          <w:sz w:val="24"/>
          <w:szCs w:val="24"/>
        </w:rPr>
        <w:t xml:space="preserve">        к Постановлению администрации </w:t>
      </w:r>
    </w:p>
    <w:p w:rsidR="009504D6" w:rsidRDefault="009504D6" w:rsidP="009504D6">
      <w:pPr>
        <w:adjustRightInd w:val="0"/>
        <w:spacing w:after="0" w:line="240" w:lineRule="auto"/>
        <w:ind w:left="4956"/>
        <w:jc w:val="right"/>
        <w:outlineLvl w:val="0"/>
        <w:rPr>
          <w:rFonts w:ascii="Arial" w:hAnsi="Arial" w:cs="Arial"/>
          <w:iCs/>
          <w:sz w:val="24"/>
          <w:szCs w:val="24"/>
        </w:rPr>
      </w:pPr>
      <w:r w:rsidRPr="00A8378C">
        <w:rPr>
          <w:rFonts w:ascii="Arial" w:hAnsi="Arial" w:cs="Arial"/>
          <w:iCs/>
          <w:sz w:val="24"/>
          <w:szCs w:val="24"/>
        </w:rPr>
        <w:t xml:space="preserve">    от </w:t>
      </w:r>
      <w:r w:rsidR="00E552AA">
        <w:rPr>
          <w:rFonts w:ascii="Arial" w:hAnsi="Arial" w:cs="Arial"/>
          <w:iCs/>
          <w:sz w:val="24"/>
          <w:szCs w:val="24"/>
        </w:rPr>
        <w:t>14.02.</w:t>
      </w:r>
      <w:r>
        <w:rPr>
          <w:rFonts w:ascii="Arial" w:hAnsi="Arial" w:cs="Arial"/>
          <w:iCs/>
          <w:sz w:val="24"/>
          <w:szCs w:val="24"/>
        </w:rPr>
        <w:t>2023</w:t>
      </w:r>
      <w:r w:rsidRPr="00A8378C">
        <w:rPr>
          <w:rFonts w:ascii="Arial" w:hAnsi="Arial" w:cs="Arial"/>
          <w:iCs/>
          <w:sz w:val="24"/>
          <w:szCs w:val="24"/>
        </w:rPr>
        <w:t xml:space="preserve"> № </w:t>
      </w:r>
      <w:r w:rsidR="00E552AA">
        <w:rPr>
          <w:rFonts w:ascii="Arial" w:hAnsi="Arial" w:cs="Arial"/>
          <w:iCs/>
          <w:sz w:val="24"/>
          <w:szCs w:val="24"/>
        </w:rPr>
        <w:t>10</w:t>
      </w:r>
    </w:p>
    <w:p w:rsidR="00E552AA" w:rsidRPr="00A8378C" w:rsidRDefault="00E552AA" w:rsidP="009504D6">
      <w:pPr>
        <w:adjustRightInd w:val="0"/>
        <w:spacing w:after="0" w:line="240" w:lineRule="auto"/>
        <w:ind w:left="4956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9504D6" w:rsidRPr="00A8378C" w:rsidRDefault="009504D6" w:rsidP="009504D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>Порядок</w:t>
      </w:r>
    </w:p>
    <w:p w:rsidR="009504D6" w:rsidRDefault="009504D6" w:rsidP="009504D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>уведомления руководителями муниципальных учреждений и муниципальных предприятий, в от</w:t>
      </w:r>
      <w:r w:rsidR="00E552A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ношении которых администрация  </w:t>
      </w:r>
      <w:proofErr w:type="spellStart"/>
      <w:r w:rsidR="00E552AA">
        <w:rPr>
          <w:rFonts w:ascii="Arial" w:eastAsia="Times New Roman" w:hAnsi="Arial" w:cs="Arial"/>
          <w:bCs/>
          <w:sz w:val="24"/>
          <w:szCs w:val="24"/>
          <w:lang w:eastAsia="ru-RU"/>
        </w:rPr>
        <w:t>Межовского</w:t>
      </w:r>
      <w:proofErr w:type="spellEnd"/>
      <w:r w:rsidR="00E552A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  <w:proofErr w:type="spellStart"/>
      <w:r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>Большемуртинского</w:t>
      </w:r>
      <w:proofErr w:type="spellEnd"/>
      <w:r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Красноярского края осуществляет функции и полномочия учредителя, а также является работодателем, о возникшем конфликте интересов или о возможности его возникновения</w:t>
      </w:r>
    </w:p>
    <w:p w:rsidR="009504D6" w:rsidRPr="00A8378C" w:rsidRDefault="009504D6" w:rsidP="009504D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D6" w:rsidRPr="00A8378C" w:rsidRDefault="009504D6" w:rsidP="009504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A8378C">
        <w:rPr>
          <w:rFonts w:ascii="Arial" w:eastAsia="Times New Roman" w:hAnsi="Arial" w:cs="Arial"/>
          <w:sz w:val="24"/>
          <w:szCs w:val="24"/>
          <w:lang w:eastAsia="ru-RU"/>
        </w:rPr>
        <w:t>Настоящий Порядок определяет последовательность действий по</w:t>
      </w:r>
      <w:r w:rsidRPr="00A837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уведомлению руководителями муниципальных учреждений и муниципальных предприятий (Далее – Муниципальных организаций), в отношении которых администрация </w:t>
      </w:r>
      <w:r w:rsidR="00E552A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proofErr w:type="spellStart"/>
      <w:r w:rsidR="00E552AA">
        <w:rPr>
          <w:rFonts w:ascii="Arial" w:eastAsia="Times New Roman" w:hAnsi="Arial" w:cs="Arial"/>
          <w:bCs/>
          <w:sz w:val="24"/>
          <w:szCs w:val="24"/>
          <w:lang w:eastAsia="ru-RU"/>
        </w:rPr>
        <w:t>Межовского</w:t>
      </w:r>
      <w:proofErr w:type="spellEnd"/>
      <w:r w:rsidR="00E552A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  <w:proofErr w:type="spellStart"/>
      <w:r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>Большемуртинского</w:t>
      </w:r>
      <w:proofErr w:type="spellEnd"/>
      <w:r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Красноярского края осуществляет функции и полномочия учредителя, а также является работодателем,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за исключением руководителей муниципальных учреждений и предприятий, в отношении которых функции и полномочия учредителя и работодателя осуществляют отраслевые (функциональные) органы администрации </w:t>
      </w:r>
      <w:proofErr w:type="spellStart"/>
      <w:r w:rsidR="00E552AA">
        <w:rPr>
          <w:rFonts w:ascii="Arial" w:eastAsia="Times New Roman" w:hAnsi="Arial" w:cs="Arial"/>
          <w:bCs/>
          <w:sz w:val="24"/>
          <w:szCs w:val="24"/>
          <w:lang w:eastAsia="ru-RU"/>
        </w:rPr>
        <w:t>Межовского</w:t>
      </w:r>
      <w:proofErr w:type="spellEnd"/>
      <w:r w:rsidR="00E552A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сельсовета </w:t>
      </w:r>
      <w:proofErr w:type="spellStart"/>
      <w:r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>Большемуртинского</w:t>
      </w:r>
      <w:proofErr w:type="spellEnd"/>
      <w:r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</w:t>
      </w:r>
      <w:proofErr w:type="gramEnd"/>
      <w:r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Красноярского края, обладающие правами юридического лица, </w:t>
      </w:r>
      <w:r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>о возникшем конфликте интересов или о возможности его возникновения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Порядок).</w:t>
      </w:r>
      <w:bookmarkStart w:id="1" w:name="P50"/>
      <w:bookmarkEnd w:id="1"/>
    </w:p>
    <w:p w:rsidR="009504D6" w:rsidRPr="00A8378C" w:rsidRDefault="009504D6" w:rsidP="009504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2. Под конфликтом интересов понимается ситуация, при которой личная заинтересованность (прямая или косвенная) руководителя </w:t>
      </w:r>
      <w:r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муниципальной организации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>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9504D6" w:rsidRPr="00A8378C" w:rsidRDefault="009504D6" w:rsidP="009504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руководителем </w:t>
      </w:r>
      <w:r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муниципальной организации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>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</w:t>
      </w:r>
      <w:proofErr w:type="gramEnd"/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которыми руководитель муниципального учреждения,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9504D6" w:rsidRPr="00A8378C" w:rsidRDefault="009504D6" w:rsidP="009504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4. Уведомление подается руководителем </w:t>
      </w:r>
      <w:r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муниципальной организации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в письменной форме, в срок не позднее одного рабочего дня со дня, когда ему стало известно о возникновении личной заинтересованности, и оформляется по форме согласно приложению 1 к настоящему Порядку. К Уведомлению прилагаются все имеющиеся в распоряжении руководителя материалы, подтверждающие изложенные факты. </w:t>
      </w:r>
    </w:p>
    <w:p w:rsidR="009504D6" w:rsidRPr="00A8378C" w:rsidRDefault="009504D6" w:rsidP="009504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При невозможности сообщить руководителем </w:t>
      </w:r>
      <w:r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муниципальной организации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о фактах возникновения личной заинтересованности при исполнении должностных обязанностей, которая приводит или может привести к конфликту интересов, в срок, указанный в пункте 4 настоящего Порядка, по причине, не зависящей от указанного лица, уведомление представляется в срок не позднее одного рабочего дня со дня устранения данной причины.</w:t>
      </w:r>
      <w:bookmarkStart w:id="2" w:name="P52"/>
      <w:bookmarkEnd w:id="2"/>
      <w:proofErr w:type="gramEnd"/>
    </w:p>
    <w:p w:rsidR="009504D6" w:rsidRPr="00A8378C" w:rsidRDefault="009504D6" w:rsidP="009504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6. Руководитель </w:t>
      </w:r>
      <w:r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муниципальной организации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направляет уведомление Главе </w:t>
      </w:r>
      <w:proofErr w:type="spellStart"/>
      <w:r w:rsidR="00E552AA">
        <w:rPr>
          <w:rFonts w:ascii="Arial" w:eastAsia="Times New Roman" w:hAnsi="Arial" w:cs="Arial"/>
          <w:bCs/>
          <w:sz w:val="24"/>
          <w:szCs w:val="24"/>
          <w:lang w:eastAsia="ru-RU"/>
        </w:rPr>
        <w:t>Межовского</w:t>
      </w:r>
      <w:proofErr w:type="spellEnd"/>
      <w:r w:rsidR="00E552A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5776F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>, либо лицу, его замещающему.</w:t>
      </w:r>
    </w:p>
    <w:p w:rsidR="009504D6" w:rsidRPr="00A8378C" w:rsidRDefault="009504D6" w:rsidP="009504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E552AA">
        <w:rPr>
          <w:rFonts w:ascii="Arial" w:eastAsia="Times New Roman" w:hAnsi="Arial" w:cs="Arial"/>
          <w:sz w:val="24"/>
          <w:szCs w:val="24"/>
          <w:lang w:eastAsia="ru-RU"/>
        </w:rPr>
        <w:t>Межовского</w:t>
      </w:r>
      <w:proofErr w:type="spellEnd"/>
      <w:r w:rsidR="00E552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41A56">
        <w:rPr>
          <w:rFonts w:ascii="Arial" w:eastAsia="Times New Roman" w:hAnsi="Arial" w:cs="Arial"/>
          <w:bCs/>
          <w:sz w:val="24"/>
          <w:szCs w:val="24"/>
          <w:lang w:eastAsia="ru-RU"/>
        </w:rPr>
        <w:t>сельсовета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, либо лицо его замещающее, после ознакомления с уведомлением направляет его в комиссию по урегулированию конфликта интересов руководителей </w:t>
      </w:r>
      <w:r w:rsidRPr="00A8378C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муниципальных организаций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, в отношении которых администрация </w:t>
      </w:r>
      <w:proofErr w:type="spellStart"/>
      <w:r w:rsidR="00E552AA">
        <w:rPr>
          <w:rFonts w:ascii="Arial" w:eastAsia="Times New Roman" w:hAnsi="Arial" w:cs="Arial"/>
          <w:sz w:val="24"/>
          <w:szCs w:val="24"/>
          <w:lang w:eastAsia="ru-RU"/>
        </w:rPr>
        <w:t>Межовского</w:t>
      </w:r>
      <w:proofErr w:type="spellEnd"/>
      <w:r w:rsidR="00E552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41A56">
        <w:rPr>
          <w:rFonts w:ascii="Arial" w:eastAsia="Times New Roman" w:hAnsi="Arial" w:cs="Arial"/>
          <w:bCs/>
          <w:sz w:val="24"/>
          <w:szCs w:val="24"/>
          <w:lang w:eastAsia="ru-RU"/>
        </w:rPr>
        <w:t>сельсовета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 функции и полномочия учредителя и является работодателем (далее - комиссия). </w:t>
      </w:r>
    </w:p>
    <w:p w:rsidR="009504D6" w:rsidRPr="00A8378C" w:rsidRDefault="009504D6" w:rsidP="009504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Комиссия </w:t>
      </w:r>
      <w:proofErr w:type="gramStart"/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создается постановлением администрации </w:t>
      </w:r>
      <w:proofErr w:type="spellStart"/>
      <w:r w:rsidR="00E552AA">
        <w:rPr>
          <w:rFonts w:ascii="Arial" w:eastAsia="Times New Roman" w:hAnsi="Arial" w:cs="Arial"/>
          <w:sz w:val="24"/>
          <w:szCs w:val="24"/>
          <w:lang w:eastAsia="ru-RU"/>
        </w:rPr>
        <w:t>Межовского</w:t>
      </w:r>
      <w:proofErr w:type="spellEnd"/>
      <w:r w:rsidR="00E552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41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</w:t>
      </w:r>
      <w:r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а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Комиссия состоит</w:t>
      </w:r>
      <w:proofErr w:type="gramEnd"/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из председателя комиссии, секретаря комиссии и членов комиссии. Число членов комиссии должно быть не менее пяти человек. Председатель и секретарь комиссии также являются ее членами. В состав комиссии могут входить муниципальные служащие администрации </w:t>
      </w:r>
      <w:proofErr w:type="spellStart"/>
      <w:r w:rsidR="00E552AA">
        <w:rPr>
          <w:rFonts w:ascii="Arial" w:eastAsia="Times New Roman" w:hAnsi="Arial" w:cs="Arial"/>
          <w:sz w:val="24"/>
          <w:szCs w:val="24"/>
          <w:lang w:eastAsia="ru-RU"/>
        </w:rPr>
        <w:t>Межовского</w:t>
      </w:r>
      <w:proofErr w:type="spellEnd"/>
      <w:r w:rsidR="00E552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41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и ее отраслевых структурных подразделений, председатель и депутаты </w:t>
      </w:r>
      <w:proofErr w:type="spellStart"/>
      <w:r w:rsidR="00E552AA">
        <w:rPr>
          <w:rFonts w:ascii="Arial" w:eastAsia="Times New Roman" w:hAnsi="Arial" w:cs="Arial"/>
          <w:sz w:val="24"/>
          <w:szCs w:val="24"/>
          <w:lang w:eastAsia="ru-RU"/>
        </w:rPr>
        <w:t>Межовского</w:t>
      </w:r>
      <w:proofErr w:type="spellEnd"/>
      <w:r w:rsidR="00E552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41A5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Совета депутатов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141A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504D6" w:rsidRPr="00A8378C" w:rsidRDefault="009504D6" w:rsidP="009504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Заседания комиссии проводятся по мере необходимости. Комиссия правомочна проводить свои заседания и рассматривать на них вопросы при наличии 2/3 от ее состава. Решения комиссии принимаются простым большинством от присутствующих на заседании членов. При равенстве голосов, голос председателя является решающим. </w:t>
      </w:r>
    </w:p>
    <w:p w:rsidR="009504D6" w:rsidRPr="00A8378C" w:rsidRDefault="009504D6" w:rsidP="009504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>Решения комиссии оформляются в виде протокола, содержащего в себе мотивированное заключение по результатам рассмотрения уведомления, поданного руководителем муниципальной организации.</w:t>
      </w:r>
    </w:p>
    <w:p w:rsidR="009504D6" w:rsidRPr="00A8378C" w:rsidRDefault="009504D6" w:rsidP="009504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7. Уведомление регистрируется в день его поступления в комиссию секретарем комиссии, в соответствующем </w:t>
      </w:r>
      <w:hyperlink r:id="rId6" w:anchor="P159" w:history="1">
        <w:r w:rsidRPr="00A8378C">
          <w:rPr>
            <w:rStyle w:val="a3"/>
            <w:rFonts w:ascii="Arial" w:eastAsia="Times New Roman" w:hAnsi="Arial" w:cs="Arial"/>
            <w:color w:val="000000"/>
            <w:sz w:val="24"/>
            <w:szCs w:val="24"/>
            <w:lang w:eastAsia="ru-RU"/>
          </w:rPr>
          <w:t>журнале</w:t>
        </w:r>
      </w:hyperlink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регистрации, который ведется по форме согласно приложению 2 к настоящему Порядку (далее - журнал).</w:t>
      </w:r>
    </w:p>
    <w:p w:rsidR="009504D6" w:rsidRPr="00A8378C" w:rsidRDefault="009504D6" w:rsidP="009504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Журнал должен быть прошнурован и пронумерован. Запись о количестве листов должна быть заверена на последней странице подписью главы </w:t>
      </w:r>
      <w:proofErr w:type="spellStart"/>
      <w:r w:rsidR="00E552AA">
        <w:rPr>
          <w:rFonts w:ascii="Arial" w:eastAsia="Times New Roman" w:hAnsi="Arial" w:cs="Arial"/>
          <w:bCs/>
          <w:sz w:val="24"/>
          <w:szCs w:val="24"/>
          <w:lang w:eastAsia="ru-RU"/>
        </w:rPr>
        <w:t>Межовского</w:t>
      </w:r>
      <w:proofErr w:type="spellEnd"/>
      <w:r w:rsidR="00E552A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BE6FA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и скреплена печатью администрации </w:t>
      </w:r>
      <w:proofErr w:type="spellStart"/>
      <w:r w:rsidR="00E552AA">
        <w:rPr>
          <w:rFonts w:ascii="Arial" w:eastAsia="Times New Roman" w:hAnsi="Arial" w:cs="Arial"/>
          <w:sz w:val="24"/>
          <w:szCs w:val="24"/>
          <w:lang w:eastAsia="ru-RU"/>
        </w:rPr>
        <w:t>Межовского</w:t>
      </w:r>
      <w:proofErr w:type="spellEnd"/>
      <w:r w:rsidR="00E552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6FA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504D6" w:rsidRPr="00A8378C" w:rsidRDefault="009504D6" w:rsidP="009504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>Копия уведомления с отметкой о регистрации в день регистрации передается лицу, подавшему уведомление, лично либо направляется по почте с уведомлением о вручении.</w:t>
      </w:r>
    </w:p>
    <w:p w:rsidR="009504D6" w:rsidRPr="00A8378C" w:rsidRDefault="009504D6" w:rsidP="009504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>8. Уведомление подлежит рассмотрению комиссией в течение 10 рабочих дней со дня поступления уведомления в комиссию.</w:t>
      </w:r>
      <w:bookmarkStart w:id="3" w:name="P58"/>
      <w:bookmarkEnd w:id="3"/>
    </w:p>
    <w:p w:rsidR="009504D6" w:rsidRPr="00A8378C" w:rsidRDefault="009504D6" w:rsidP="009504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>9. Комиссия в течение 10 рабочих дней со дня регистрации уведомления рассматривает его и собранные материалы и по результатам рассмотрения уведомления, поданного руководителем муниципальной организации, подготавливает протокол, содержащий в себе мотивированное заключение. Мотивированное заключение должно содержать:</w:t>
      </w:r>
    </w:p>
    <w:p w:rsidR="009504D6" w:rsidRPr="00A8378C" w:rsidRDefault="009504D6" w:rsidP="009504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>а) информацию, изложенную в уведомлении, а также анализ приложенных к нему материалов (при их наличии);</w:t>
      </w:r>
    </w:p>
    <w:p w:rsidR="009504D6" w:rsidRPr="00A8378C" w:rsidRDefault="009504D6" w:rsidP="009504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б) мотивированный вывод по результатам рассмотрения уведомления, а также рекомендации для принятия главой </w:t>
      </w:r>
      <w:proofErr w:type="spellStart"/>
      <w:r w:rsidR="00E552AA">
        <w:rPr>
          <w:rFonts w:ascii="Arial" w:eastAsia="Times New Roman" w:hAnsi="Arial" w:cs="Arial"/>
          <w:bCs/>
          <w:sz w:val="24"/>
          <w:szCs w:val="24"/>
          <w:lang w:eastAsia="ru-RU"/>
        </w:rPr>
        <w:t>Межовского</w:t>
      </w:r>
      <w:proofErr w:type="spellEnd"/>
      <w:r w:rsidR="00E552A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BE6FA6">
        <w:rPr>
          <w:rFonts w:ascii="Arial" w:eastAsia="Times New Roman" w:hAnsi="Arial" w:cs="Arial"/>
          <w:bCs/>
          <w:sz w:val="24"/>
          <w:szCs w:val="24"/>
          <w:lang w:eastAsia="ru-RU"/>
        </w:rPr>
        <w:t>сельсовета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(либо лицом, его замещающим) одного из решений в соответствии с </w:t>
      </w:r>
      <w:hyperlink r:id="rId7" w:anchor="P64" w:history="1">
        <w:r w:rsidRPr="00A8378C">
          <w:rPr>
            <w:rStyle w:val="a3"/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пунктом </w:t>
        </w:r>
      </w:hyperlink>
      <w:r w:rsidRPr="00A8378C">
        <w:rPr>
          <w:rFonts w:ascii="Arial" w:eastAsia="Times New Roman" w:hAnsi="Arial" w:cs="Arial"/>
          <w:sz w:val="24"/>
          <w:szCs w:val="24"/>
          <w:lang w:eastAsia="ru-RU"/>
        </w:rPr>
        <w:t>10 настоящего Порядка.</w:t>
      </w:r>
      <w:bookmarkStart w:id="4" w:name="P62"/>
      <w:bookmarkEnd w:id="4"/>
    </w:p>
    <w:p w:rsidR="009504D6" w:rsidRPr="00A8378C" w:rsidRDefault="009504D6" w:rsidP="009504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>При подготовке мотивированного заключения комиссия проводит собеседование с руководителем муниципальной организации, подавшим уведомление, получает от него пояснения относительно обстоятельств, изложенных в уведомлении.</w:t>
      </w:r>
      <w:bookmarkStart w:id="5" w:name="P63"/>
      <w:bookmarkEnd w:id="5"/>
    </w:p>
    <w:p w:rsidR="009504D6" w:rsidRPr="00A8378C" w:rsidRDefault="009504D6" w:rsidP="009504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Уведомление, а также мотивированное заключение (протокол заседания комиссии) в отношении руководителя муниципальной организации, подавшего 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уведомление, в течение 2 рабочих дней со дня рассмотрения уведомления комиссией представляются главе </w:t>
      </w:r>
      <w:proofErr w:type="spellStart"/>
      <w:r w:rsidR="00E552AA">
        <w:rPr>
          <w:rFonts w:ascii="Arial" w:eastAsia="Times New Roman" w:hAnsi="Arial" w:cs="Arial"/>
          <w:bCs/>
          <w:sz w:val="24"/>
          <w:szCs w:val="24"/>
          <w:lang w:eastAsia="ru-RU"/>
        </w:rPr>
        <w:t>Межовского</w:t>
      </w:r>
      <w:proofErr w:type="spellEnd"/>
      <w:r w:rsidR="00E552A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BE6FA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(либо лицу, его замещающему).</w:t>
      </w:r>
      <w:bookmarkStart w:id="6" w:name="P64"/>
      <w:bookmarkEnd w:id="6"/>
    </w:p>
    <w:p w:rsidR="009504D6" w:rsidRPr="00A8378C" w:rsidRDefault="009504D6" w:rsidP="009504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10. Глава </w:t>
      </w:r>
      <w:r w:rsidR="00E552A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E552AA">
        <w:rPr>
          <w:rFonts w:ascii="Arial" w:eastAsia="Times New Roman" w:hAnsi="Arial" w:cs="Arial"/>
          <w:bCs/>
          <w:sz w:val="24"/>
          <w:szCs w:val="24"/>
          <w:lang w:eastAsia="ru-RU"/>
        </w:rPr>
        <w:t>Межовского</w:t>
      </w:r>
      <w:proofErr w:type="spellEnd"/>
      <w:r w:rsidR="00E552A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BE6FA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(либо лицо, его замещающее) в течение 5 рабочих дней со дня поступления к нему документов, указанных в </w:t>
      </w:r>
      <w:hyperlink r:id="rId8" w:anchor="P63" w:history="1">
        <w:r w:rsidRPr="00BE6FA6">
          <w:rPr>
            <w:rStyle w:val="a3"/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пункте </w:t>
        </w:r>
      </w:hyperlink>
      <w:r w:rsidRPr="00A8378C">
        <w:rPr>
          <w:rFonts w:ascii="Arial" w:eastAsia="Times New Roman" w:hAnsi="Arial" w:cs="Arial"/>
          <w:sz w:val="24"/>
          <w:szCs w:val="24"/>
          <w:lang w:eastAsia="ru-RU"/>
        </w:rPr>
        <w:t>9 настоящего Порядка, рассматривает их и по результатам их рассмотрения принимает одно из следующих решений, которое оформляется визой на уведомлении и протоколе заседания комиссии:</w:t>
      </w:r>
    </w:p>
    <w:p w:rsidR="009504D6" w:rsidRPr="00A8378C" w:rsidRDefault="009504D6" w:rsidP="009504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>1) признать, что при исполнении должностных обязанностей руководителем муниципальной организации, представившим уведомление, конфликт интересов отсутствует;</w:t>
      </w:r>
      <w:bookmarkStart w:id="7" w:name="P66"/>
      <w:bookmarkEnd w:id="7"/>
    </w:p>
    <w:p w:rsidR="009504D6" w:rsidRPr="00A8378C" w:rsidRDefault="009504D6" w:rsidP="009504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>2) признать, что при исполнении должностных обязанностей руководителем муниципальной организации, представившим уведомление, личная заинтересованность приводит или может привести к конфликту интересов;</w:t>
      </w:r>
      <w:bookmarkStart w:id="8" w:name="P67"/>
      <w:bookmarkEnd w:id="8"/>
    </w:p>
    <w:p w:rsidR="009504D6" w:rsidRPr="00A8378C" w:rsidRDefault="009504D6" w:rsidP="009504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3) признать, что руководителем муниципальной организации, представившим уведомление, не соблюдались требования об урегулировании конфликта интересов и не предпринимались меры по предотвращению или урегулированию </w:t>
      </w:r>
      <w:hyperlink r:id="rId9" w:history="1">
        <w:r w:rsidRPr="00BE6FA6">
          <w:rPr>
            <w:rStyle w:val="a3"/>
            <w:rFonts w:ascii="Arial" w:eastAsia="Times New Roman" w:hAnsi="Arial" w:cs="Arial"/>
            <w:color w:val="000000"/>
            <w:sz w:val="24"/>
            <w:szCs w:val="24"/>
            <w:lang w:eastAsia="ru-RU"/>
          </w:rPr>
          <w:t>конфликта интересов</w:t>
        </w:r>
      </w:hyperlink>
      <w:r w:rsidRPr="00A8378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504D6" w:rsidRPr="00A8378C" w:rsidRDefault="009504D6" w:rsidP="009504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11. В случае принятия решения, предусмотренного </w:t>
      </w:r>
      <w:hyperlink r:id="rId10" w:anchor="P66" w:history="1">
        <w:r w:rsidRPr="00A8378C">
          <w:rPr>
            <w:rStyle w:val="a3"/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подпунктом 2 пункта</w:t>
        </w:r>
        <w:r w:rsidRPr="00A8378C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</w:hyperlink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10 настоящего Порядка, глава </w:t>
      </w:r>
      <w:proofErr w:type="spellStart"/>
      <w:r w:rsidR="00E552AA">
        <w:rPr>
          <w:rFonts w:ascii="Arial" w:eastAsia="Times New Roman" w:hAnsi="Arial" w:cs="Arial"/>
          <w:sz w:val="24"/>
          <w:szCs w:val="24"/>
          <w:lang w:eastAsia="ru-RU"/>
        </w:rPr>
        <w:t>Межовского</w:t>
      </w:r>
      <w:proofErr w:type="spellEnd"/>
      <w:r w:rsidR="00E552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6FA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(либо лицо, его замещающее) в соответствии с законодательством принимает меры по предотвращению или урегулированию конфликта интересов, предусмотренные ст. 11 Федерального закона </w:t>
      </w:r>
      <w:hyperlink r:id="rId11" w:history="1">
        <w:r w:rsidRPr="00BE6FA6">
          <w:rPr>
            <w:rStyle w:val="a3"/>
            <w:rFonts w:ascii="Arial" w:eastAsia="Times New Roman" w:hAnsi="Arial" w:cs="Arial"/>
            <w:color w:val="auto"/>
            <w:sz w:val="24"/>
            <w:szCs w:val="24"/>
            <w:lang w:eastAsia="ru-RU"/>
          </w:rPr>
          <w:t>от 25.12.2008 № 273-ФЗ</w:t>
        </w:r>
      </w:hyperlink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«О противодействии коррупции».</w:t>
      </w:r>
    </w:p>
    <w:p w:rsidR="009504D6" w:rsidRPr="00A8378C" w:rsidRDefault="009504D6" w:rsidP="009504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Меры по предотвращению или урегулированию конфликта интересов предусмотренные настоящим пунктом, оформляются в виде распоряжения администрации </w:t>
      </w:r>
      <w:proofErr w:type="spellStart"/>
      <w:r w:rsidR="00EA4BAB">
        <w:rPr>
          <w:rFonts w:ascii="Arial" w:eastAsia="Times New Roman" w:hAnsi="Arial" w:cs="Arial"/>
          <w:sz w:val="24"/>
          <w:szCs w:val="24"/>
          <w:lang w:eastAsia="ru-RU"/>
        </w:rPr>
        <w:t>Межовского</w:t>
      </w:r>
      <w:proofErr w:type="spellEnd"/>
      <w:r w:rsidR="00EA4BA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6FA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  <w:r>
        <w:rPr>
          <w:rFonts w:ascii="Arial" w:eastAsia="Times New Roman" w:hAnsi="Arial" w:cs="Arial"/>
          <w:bCs/>
          <w:i/>
          <w:sz w:val="24"/>
          <w:szCs w:val="24"/>
          <w:lang w:eastAsia="ru-RU"/>
        </w:rPr>
        <w:t>.</w:t>
      </w:r>
    </w:p>
    <w:p w:rsidR="009504D6" w:rsidRPr="00A8378C" w:rsidRDefault="009504D6" w:rsidP="009504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12. В случае принятия решения, предусмотренного </w:t>
      </w:r>
      <w:hyperlink r:id="rId12" w:anchor="P67" w:history="1">
        <w:r w:rsidRPr="00A8378C">
          <w:rPr>
            <w:rStyle w:val="a3"/>
            <w:rFonts w:ascii="Arial" w:eastAsia="Times New Roman" w:hAnsi="Arial" w:cs="Arial"/>
            <w:color w:val="000000"/>
            <w:sz w:val="24"/>
            <w:szCs w:val="24"/>
            <w:lang w:eastAsia="ru-RU"/>
          </w:rPr>
          <w:t xml:space="preserve">подпунктом 3 пункта </w:t>
        </w:r>
      </w:hyperlink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10 настоящего Порядка, </w:t>
      </w:r>
      <w:proofErr w:type="spellStart"/>
      <w:r w:rsidR="00EA4BAB">
        <w:rPr>
          <w:rFonts w:ascii="Arial" w:eastAsia="Times New Roman" w:hAnsi="Arial" w:cs="Arial"/>
          <w:sz w:val="24"/>
          <w:szCs w:val="24"/>
          <w:lang w:eastAsia="ru-RU"/>
        </w:rPr>
        <w:t>Межовского</w:t>
      </w:r>
      <w:proofErr w:type="spellEnd"/>
      <w:r w:rsidR="00EA4BA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(либо лицо, его замещающее) принимает решение о применении к руководителю муниципальной организации ответственности, предусмотренной законодательством. </w:t>
      </w:r>
    </w:p>
    <w:p w:rsidR="009504D6" w:rsidRPr="00A8378C" w:rsidRDefault="009504D6" w:rsidP="009504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о применении к руководителю муниципальной организации ответственности, предусмотренной законодательством, оформляется в виде распоряжения администрации </w:t>
      </w:r>
      <w:proofErr w:type="spellStart"/>
      <w:r w:rsidR="00EA4BAB">
        <w:rPr>
          <w:rFonts w:ascii="Arial" w:eastAsia="Times New Roman" w:hAnsi="Arial" w:cs="Arial"/>
          <w:sz w:val="24"/>
          <w:szCs w:val="24"/>
          <w:lang w:eastAsia="ru-RU"/>
        </w:rPr>
        <w:t>Межовского</w:t>
      </w:r>
      <w:proofErr w:type="spellEnd"/>
      <w:r w:rsidR="00EA4BA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E6FA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504D6" w:rsidRPr="00A8378C" w:rsidRDefault="009504D6" w:rsidP="009504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13. </w:t>
      </w:r>
      <w:proofErr w:type="gramStart"/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Решение, принятое главой </w:t>
      </w:r>
      <w:proofErr w:type="spellStart"/>
      <w:r w:rsidR="00EA4BAB">
        <w:rPr>
          <w:rFonts w:ascii="Arial" w:eastAsia="Times New Roman" w:hAnsi="Arial" w:cs="Arial"/>
          <w:sz w:val="24"/>
          <w:szCs w:val="24"/>
          <w:lang w:eastAsia="ru-RU"/>
        </w:rPr>
        <w:t>Межовского</w:t>
      </w:r>
      <w:proofErr w:type="spellEnd"/>
      <w:r w:rsidR="00EA4BA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1333">
        <w:rPr>
          <w:rFonts w:ascii="Arial" w:eastAsia="Times New Roman" w:hAnsi="Arial" w:cs="Arial"/>
          <w:bCs/>
          <w:sz w:val="24"/>
          <w:szCs w:val="24"/>
          <w:lang w:eastAsia="ru-RU"/>
        </w:rPr>
        <w:t>сельсовета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(либо лицом, его замещающим) по результатам рассмотрения уведомления (уведомление, протокол заседания комиссии и в случаях предусмотренных пунктами 11 и 12 настоящего Порядка, распоряжение администрации </w:t>
      </w:r>
      <w:proofErr w:type="spellStart"/>
      <w:r w:rsidR="00EA4BAB">
        <w:rPr>
          <w:rFonts w:ascii="Arial" w:eastAsia="Times New Roman" w:hAnsi="Arial" w:cs="Arial"/>
          <w:sz w:val="24"/>
          <w:szCs w:val="24"/>
          <w:lang w:eastAsia="ru-RU"/>
        </w:rPr>
        <w:t>Межовского</w:t>
      </w:r>
      <w:proofErr w:type="spellEnd"/>
      <w:r w:rsidRPr="0032133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>, в день его принятия направляется в комиссию.</w:t>
      </w:r>
      <w:proofErr w:type="gramEnd"/>
    </w:p>
    <w:p w:rsidR="009504D6" w:rsidRPr="00321333" w:rsidRDefault="009504D6" w:rsidP="009504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О принятом главой </w:t>
      </w:r>
      <w:proofErr w:type="spellStart"/>
      <w:r w:rsidR="00EA4BAB">
        <w:rPr>
          <w:rFonts w:ascii="Arial" w:eastAsia="Times New Roman" w:hAnsi="Arial" w:cs="Arial"/>
          <w:sz w:val="24"/>
          <w:szCs w:val="24"/>
          <w:lang w:eastAsia="ru-RU"/>
        </w:rPr>
        <w:t>Межовского</w:t>
      </w:r>
      <w:proofErr w:type="spellEnd"/>
      <w:r w:rsidR="00EA4BA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2133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 (либо лицом, его замещающим) решении по результатам рассмотрения уведомления, руководитель муниципальной организации, представивший уведомление, письменно уведомляется в течение 2 рабочих дней со дня принятия такого решения. </w:t>
      </w:r>
      <w:proofErr w:type="gramStart"/>
      <w:r w:rsidRPr="00A8378C">
        <w:rPr>
          <w:rFonts w:ascii="Arial" w:eastAsia="Times New Roman" w:hAnsi="Arial" w:cs="Arial"/>
          <w:sz w:val="24"/>
          <w:szCs w:val="24"/>
          <w:lang w:eastAsia="ru-RU"/>
        </w:rPr>
        <w:t xml:space="preserve">По запросу руководителя муниципальной организации ему может быть выдана копия решения принятого главой по результатам рассмотрения уведомления (копия уведомления, копия протокола заседания комиссии и в случаях предусмотренных пунктами 11 и 12 настоящего Порядка, копия распоряжения администрации </w:t>
      </w:r>
      <w:r w:rsidR="00EA4BA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EA4BAB">
        <w:rPr>
          <w:rFonts w:ascii="Arial" w:eastAsia="Times New Roman" w:hAnsi="Arial" w:cs="Arial"/>
          <w:sz w:val="24"/>
          <w:szCs w:val="24"/>
          <w:lang w:eastAsia="ru-RU"/>
        </w:rPr>
        <w:t>Межовского</w:t>
      </w:r>
      <w:proofErr w:type="spellEnd"/>
      <w:r w:rsidRPr="0032133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</w:t>
      </w:r>
      <w:r w:rsidRPr="00321333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9504D6" w:rsidRDefault="009504D6" w:rsidP="009504D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378C">
        <w:rPr>
          <w:rFonts w:ascii="Arial" w:eastAsia="Times New Roman" w:hAnsi="Arial" w:cs="Arial"/>
          <w:sz w:val="24"/>
          <w:szCs w:val="24"/>
          <w:lang w:eastAsia="ru-RU"/>
        </w:rPr>
        <w:t>14. Руководитель муниципальной организации за несоблюдение требований настоящего Порядка несет ответственность, предусмотренную законодательством Российской Федерации.</w:t>
      </w:r>
    </w:p>
    <w:p w:rsidR="009504D6" w:rsidRPr="00321333" w:rsidRDefault="009504D6" w:rsidP="009504D6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Pr="00321333">
        <w:rPr>
          <w:rFonts w:ascii="Arial" w:hAnsi="Arial" w:cs="Arial"/>
          <w:sz w:val="24"/>
          <w:szCs w:val="24"/>
        </w:rPr>
        <w:t xml:space="preserve"> 1 к Порядку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952"/>
        <w:gridCol w:w="228"/>
        <w:gridCol w:w="3724"/>
      </w:tblGrid>
      <w:tr w:rsidR="009504D6" w:rsidRPr="00321333" w:rsidTr="005B06EB"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4D6" w:rsidRPr="00321333" w:rsidRDefault="009504D6" w:rsidP="005B06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 Виза главы </w:t>
            </w:r>
            <w:r w:rsidR="00EA4B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A4B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3213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сельсовета</w:t>
            </w: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 принятом решении в соответствии с пунктом 10 Порядка</w:t>
            </w:r>
          </w:p>
          <w:p w:rsidR="009504D6" w:rsidRPr="00321333" w:rsidRDefault="009504D6" w:rsidP="005B06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504D6" w:rsidRPr="00321333" w:rsidRDefault="009504D6" w:rsidP="005B06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«___»__________________ 20____ г. </w:t>
            </w:r>
          </w:p>
          <w:p w:rsidR="009504D6" w:rsidRPr="00321333" w:rsidRDefault="009504D6" w:rsidP="005B06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9504D6" w:rsidRPr="00321333" w:rsidRDefault="009504D6" w:rsidP="005B06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 ____________________</w:t>
            </w:r>
          </w:p>
          <w:p w:rsidR="009504D6" w:rsidRPr="00321333" w:rsidRDefault="009504D6" w:rsidP="005B06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 (подпись)                  (Ф.И.О.)</w:t>
            </w:r>
          </w:p>
          <w:p w:rsidR="009504D6" w:rsidRPr="00321333" w:rsidRDefault="009504D6" w:rsidP="005B0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4D6" w:rsidRPr="00321333" w:rsidRDefault="009504D6" w:rsidP="005B06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4D6" w:rsidRPr="00321333" w:rsidRDefault="009504D6" w:rsidP="005B06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Главе </w:t>
            </w:r>
            <w:r w:rsidR="00EA4B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A4B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Межовского</w:t>
            </w:r>
            <w:proofErr w:type="spellEnd"/>
            <w:r w:rsidRPr="0032133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  <w:p w:rsidR="009504D6" w:rsidRPr="00321333" w:rsidRDefault="009504D6" w:rsidP="005B06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________________________</w:t>
            </w:r>
          </w:p>
          <w:p w:rsidR="009504D6" w:rsidRPr="00321333" w:rsidRDefault="009504D6" w:rsidP="005B06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_______________________</w:t>
            </w:r>
          </w:p>
          <w:p w:rsidR="009504D6" w:rsidRPr="00321333" w:rsidRDefault="009504D6" w:rsidP="005B06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Адрес___________________________________________________________________________________________________________________________________________</w:t>
            </w:r>
          </w:p>
          <w:p w:rsidR="009504D6" w:rsidRPr="00321333" w:rsidRDefault="009504D6" w:rsidP="005B06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Тел._________________________________________________________________________________________________________</w:t>
            </w:r>
          </w:p>
          <w:p w:rsidR="009504D6" w:rsidRPr="00321333" w:rsidRDefault="009504D6" w:rsidP="005B06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Должность___________________________________________________________________________________________________</w:t>
            </w:r>
          </w:p>
          <w:p w:rsidR="009504D6" w:rsidRPr="00321333" w:rsidRDefault="009504D6" w:rsidP="005B06EB">
            <w:pPr>
              <w:spacing w:after="0" w:line="240" w:lineRule="auto"/>
              <w:ind w:left="4243" w:firstLine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EA4BAB" w:rsidRDefault="00EA4BAB" w:rsidP="009504D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9" w:name="P113"/>
      <w:bookmarkEnd w:id="9"/>
    </w:p>
    <w:p w:rsidR="009504D6" w:rsidRPr="00321333" w:rsidRDefault="009504D6" w:rsidP="009504D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t>УВЕДОМЛЕНИЕ</w:t>
      </w:r>
    </w:p>
    <w:p w:rsidR="009504D6" w:rsidRPr="00321333" w:rsidRDefault="009504D6" w:rsidP="009504D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bCs/>
          <w:sz w:val="24"/>
          <w:szCs w:val="24"/>
          <w:lang w:eastAsia="ru-RU"/>
        </w:rPr>
        <w:t>о возникшем конфликте интересов или о возможности его возникновения</w:t>
      </w:r>
    </w:p>
    <w:p w:rsidR="009504D6" w:rsidRPr="00321333" w:rsidRDefault="009504D6" w:rsidP="009504D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  обязанностей,  которая приводит или может привести к конфликту интересов (</w:t>
      </w:r>
      <w:proofErr w:type="gramStart"/>
      <w:r w:rsidRPr="00321333">
        <w:rPr>
          <w:rFonts w:ascii="Arial" w:eastAsia="Times New Roman" w:hAnsi="Arial" w:cs="Arial"/>
          <w:sz w:val="24"/>
          <w:szCs w:val="24"/>
          <w:lang w:eastAsia="ru-RU"/>
        </w:rPr>
        <w:t>нужное</w:t>
      </w:r>
      <w:proofErr w:type="gramEnd"/>
      <w:r w:rsidRPr="00321333">
        <w:rPr>
          <w:rFonts w:ascii="Arial" w:eastAsia="Times New Roman" w:hAnsi="Arial" w:cs="Arial"/>
          <w:sz w:val="24"/>
          <w:szCs w:val="24"/>
          <w:lang w:eastAsia="ru-RU"/>
        </w:rPr>
        <w:t xml:space="preserve"> подчеркнуть).</w:t>
      </w:r>
    </w:p>
    <w:p w:rsidR="009504D6" w:rsidRPr="00321333" w:rsidRDefault="009504D6" w:rsidP="009504D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t>Обстоятельства,     являющиеся    основанием    возникновения    личной</w:t>
      </w:r>
    </w:p>
    <w:p w:rsidR="009504D6" w:rsidRPr="00321333" w:rsidRDefault="009504D6" w:rsidP="009504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t>заинтересованности:______________________________________________________</w:t>
      </w:r>
    </w:p>
    <w:p w:rsidR="009504D6" w:rsidRPr="00321333" w:rsidRDefault="009504D6" w:rsidP="009504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321333">
        <w:rPr>
          <w:rFonts w:ascii="Arial" w:eastAsia="Times New Roman" w:hAnsi="Arial" w:cs="Arial"/>
          <w:sz w:val="24"/>
          <w:szCs w:val="24"/>
          <w:lang w:eastAsia="ru-RU"/>
        </w:rPr>
        <w:tab/>
        <w:t>Должностные   обязанности,  на  исполнение  которых  влияет  или  может повлиять личная заинтересованность:________________________________________</w:t>
      </w:r>
    </w:p>
    <w:p w:rsidR="009504D6" w:rsidRPr="00321333" w:rsidRDefault="009504D6" w:rsidP="009504D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t>Предлагаемые   меры  по  предотвращению  или  урегулированию  конфликта интересов:_______________________________________________________________________</w:t>
      </w:r>
    </w:p>
    <w:p w:rsidR="009504D6" w:rsidRPr="00321333" w:rsidRDefault="009504D6" w:rsidP="009504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t> Приложение (если имеется)</w:t>
      </w:r>
    </w:p>
    <w:p w:rsidR="009504D6" w:rsidRPr="00321333" w:rsidRDefault="009504D6" w:rsidP="009504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t> «_____» __________ 20__ г.    ___________________________________________</w:t>
      </w:r>
    </w:p>
    <w:p w:rsidR="009504D6" w:rsidRPr="00321333" w:rsidRDefault="009504D6" w:rsidP="009504D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                    (подпись, ФИО лица, предоставившего уведомление)</w:t>
      </w:r>
    </w:p>
    <w:p w:rsidR="009504D6" w:rsidRPr="00321333" w:rsidRDefault="009504D6" w:rsidP="009504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9504D6" w:rsidRPr="00321333" w:rsidSect="00321333">
          <w:pgSz w:w="12240" w:h="15840"/>
          <w:pgMar w:top="1134" w:right="851" w:bottom="1134" w:left="1701" w:header="720" w:footer="720" w:gutter="0"/>
          <w:cols w:space="720"/>
        </w:sectPr>
      </w:pPr>
    </w:p>
    <w:p w:rsidR="009504D6" w:rsidRDefault="009504D6" w:rsidP="009504D6">
      <w:pPr>
        <w:spacing w:after="0" w:line="240" w:lineRule="auto"/>
        <w:ind w:firstLine="467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 к Порядку</w:t>
      </w:r>
    </w:p>
    <w:p w:rsidR="009504D6" w:rsidRPr="00321333" w:rsidRDefault="009504D6" w:rsidP="009504D6">
      <w:pPr>
        <w:spacing w:after="0" w:line="240" w:lineRule="auto"/>
        <w:ind w:firstLine="467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04D6" w:rsidRPr="00321333" w:rsidRDefault="009504D6" w:rsidP="009504D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0" w:name="P159"/>
      <w:bookmarkEnd w:id="10"/>
      <w:r w:rsidRPr="00321333">
        <w:rPr>
          <w:rFonts w:ascii="Arial" w:eastAsia="Times New Roman" w:hAnsi="Arial" w:cs="Arial"/>
          <w:sz w:val="24"/>
          <w:szCs w:val="24"/>
          <w:lang w:eastAsia="ru-RU"/>
        </w:rPr>
        <w:t>Титульный лист:</w:t>
      </w:r>
    </w:p>
    <w:p w:rsidR="009504D6" w:rsidRPr="00321333" w:rsidRDefault="009504D6" w:rsidP="009504D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t>Журнал</w:t>
      </w:r>
    </w:p>
    <w:p w:rsidR="009504D6" w:rsidRPr="00321333" w:rsidRDefault="009504D6" w:rsidP="009504D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t xml:space="preserve">регистрации уведомлений </w:t>
      </w:r>
      <w:r w:rsidRPr="00321333">
        <w:rPr>
          <w:rFonts w:ascii="Arial" w:eastAsia="Times New Roman" w:hAnsi="Arial" w:cs="Arial"/>
          <w:bCs/>
          <w:sz w:val="24"/>
          <w:szCs w:val="24"/>
          <w:lang w:eastAsia="ru-RU"/>
        </w:rPr>
        <w:t>о возникшем конфликте интересов или о возможности его возникновения</w:t>
      </w:r>
      <w:r w:rsidRPr="00321333">
        <w:rPr>
          <w:rFonts w:ascii="Arial" w:eastAsia="Times New Roman" w:hAnsi="Arial" w:cs="Arial"/>
          <w:sz w:val="24"/>
          <w:szCs w:val="24"/>
          <w:lang w:eastAsia="ru-RU"/>
        </w:rPr>
        <w:t xml:space="preserve"> при исполнении должностных обязанностей руководителей муниципальных организаций</w:t>
      </w:r>
    </w:p>
    <w:p w:rsidR="009504D6" w:rsidRPr="00321333" w:rsidRDefault="009504D6" w:rsidP="009504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504D6" w:rsidRPr="00321333" w:rsidRDefault="009504D6" w:rsidP="009504D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t>Начат ______________.</w:t>
      </w:r>
    </w:p>
    <w:p w:rsidR="009504D6" w:rsidRPr="00321333" w:rsidRDefault="009504D6" w:rsidP="009504D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t>Окончен ____________.</w:t>
      </w:r>
    </w:p>
    <w:p w:rsidR="009504D6" w:rsidRPr="00321333" w:rsidRDefault="009504D6" w:rsidP="009504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504D6" w:rsidRPr="00321333" w:rsidRDefault="009504D6" w:rsidP="009504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t>Последующие листы:</w:t>
      </w:r>
    </w:p>
    <w:p w:rsidR="009504D6" w:rsidRPr="00321333" w:rsidRDefault="009504D6" w:rsidP="009504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1333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8"/>
        <w:gridCol w:w="1708"/>
        <w:gridCol w:w="1875"/>
        <w:gridCol w:w="1880"/>
        <w:gridCol w:w="1760"/>
        <w:gridCol w:w="1957"/>
      </w:tblGrid>
      <w:tr w:rsidR="009504D6" w:rsidRPr="00321333" w:rsidTr="005B0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04D6" w:rsidRPr="00321333" w:rsidRDefault="009504D6" w:rsidP="005B0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04D6" w:rsidRPr="00321333" w:rsidRDefault="009504D6" w:rsidP="005B0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04D6" w:rsidRPr="00321333" w:rsidRDefault="009504D6" w:rsidP="005B0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инициалы, должность лица, подавшего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04D6" w:rsidRPr="00321333" w:rsidRDefault="009504D6" w:rsidP="005B0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инициалы, должность лица, принявшего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04D6" w:rsidRPr="00321333" w:rsidRDefault="009504D6" w:rsidP="005B0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Подпись лица, принявшего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04D6" w:rsidRPr="00321333" w:rsidRDefault="009504D6" w:rsidP="005B0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Принятое решение по результатам рассмотрения уведомления</w:t>
            </w:r>
          </w:p>
        </w:tc>
      </w:tr>
      <w:tr w:rsidR="009504D6" w:rsidRPr="00321333" w:rsidTr="005B0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04D6" w:rsidRPr="00321333" w:rsidRDefault="009504D6" w:rsidP="005B0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04D6" w:rsidRPr="00321333" w:rsidRDefault="009504D6" w:rsidP="005B0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04D6" w:rsidRPr="00321333" w:rsidRDefault="009504D6" w:rsidP="005B0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04D6" w:rsidRPr="00321333" w:rsidRDefault="009504D6" w:rsidP="005B0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04D6" w:rsidRPr="00321333" w:rsidRDefault="009504D6" w:rsidP="005B0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04D6" w:rsidRPr="00321333" w:rsidRDefault="009504D6" w:rsidP="005B06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9504D6" w:rsidRPr="00321333" w:rsidTr="005B06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04D6" w:rsidRPr="00321333" w:rsidRDefault="009504D6" w:rsidP="005B06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04D6" w:rsidRPr="00321333" w:rsidRDefault="009504D6" w:rsidP="005B06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04D6" w:rsidRPr="00321333" w:rsidRDefault="009504D6" w:rsidP="005B06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04D6" w:rsidRPr="00321333" w:rsidRDefault="009504D6" w:rsidP="005B06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04D6" w:rsidRPr="00321333" w:rsidRDefault="009504D6" w:rsidP="005B06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504D6" w:rsidRPr="00321333" w:rsidRDefault="009504D6" w:rsidP="005B06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213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9504D6" w:rsidRDefault="009504D6" w:rsidP="009504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504D6" w:rsidRDefault="009504D6" w:rsidP="009504D6">
      <w:pPr>
        <w:spacing w:after="0" w:line="240" w:lineRule="auto"/>
      </w:pPr>
    </w:p>
    <w:p w:rsidR="009504D6" w:rsidRDefault="009504D6" w:rsidP="009504D6">
      <w:pPr>
        <w:spacing w:after="0" w:line="240" w:lineRule="auto"/>
      </w:pPr>
    </w:p>
    <w:p w:rsidR="00994CB5" w:rsidRDefault="00994CB5"/>
    <w:sectPr w:rsidR="00994CB5" w:rsidSect="0032133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4D6"/>
    <w:rsid w:val="000C5639"/>
    <w:rsid w:val="00842794"/>
    <w:rsid w:val="009504D6"/>
    <w:rsid w:val="00994CB5"/>
    <w:rsid w:val="00E552AA"/>
    <w:rsid w:val="00EA4BAB"/>
    <w:rsid w:val="00F34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504D6"/>
    <w:rPr>
      <w:color w:val="0000FF"/>
      <w:u w:val="single"/>
    </w:rPr>
  </w:style>
  <w:style w:type="paragraph" w:styleId="a4">
    <w:name w:val="No Spacing"/>
    <w:uiPriority w:val="1"/>
    <w:qFormat/>
    <w:rsid w:val="009504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WithTemplate.action?id=7312D596-BF1B-43AD-BCA2-97D01904161A&amp;shard=%D0%A2%D0%B5%D0%BA%D1%83%D1%89%D0%B8%D0%B5%20%D1%80%D0%B5%D0%B4%D0%B0%D0%BA%D1%86%D0%B8%D0%B8&amp;templateName=printText.fl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WithTemplate.action?id=7312D596-BF1B-43AD-BCA2-97D01904161A&amp;shard=%D0%A2%D0%B5%D0%BA%D1%83%D1%89%D0%B8%D0%B5%20%D1%80%D0%B5%D0%B4%D0%B0%D0%BA%D1%86%D0%B8%D0%B8&amp;templateName=printText.flt" TargetMode="External"/><Relationship Id="rId12" Type="http://schemas.openxmlformats.org/officeDocument/2006/relationships/hyperlink" Target="https://pravo-search.minjust.ru/bigs/showDocumentWithTemplate.action?id=7312D596-BF1B-43AD-BCA2-97D01904161A&amp;shard=%D0%A2%D0%B5%D0%BA%D1%83%D1%89%D0%B8%D0%B5%20%D1%80%D0%B5%D0%B4%D0%B0%D0%BA%D1%86%D0%B8%D0%B8&amp;templateName=printText.f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WithTemplate.action?id=7312D596-BF1B-43AD-BCA2-97D01904161A&amp;shard=%D0%A2%D0%B5%D0%BA%D1%83%D1%89%D0%B8%D0%B5%20%D1%80%D0%B5%D0%B4%D0%B0%D0%BA%D1%86%D0%B8%D0%B8&amp;templateName=printText.flt" TargetMode="External"/><Relationship Id="rId11" Type="http://schemas.openxmlformats.org/officeDocument/2006/relationships/hyperlink" Target="http://nla-service.minjust.ru:8080/rnla-links/ws/content/act/9aa48369-618a-4bb4-b4b8-ae15f2b7ebf6.html" TargetMode="External"/><Relationship Id="rId5" Type="http://schemas.openxmlformats.org/officeDocument/2006/relationships/hyperlink" Target="http://nla-service.minjust.ru:8080/rnla-links/ws/content/act/ead16e0f-4770-4a2c-b13b-55e42f696b37.html" TargetMode="External"/><Relationship Id="rId10" Type="http://schemas.openxmlformats.org/officeDocument/2006/relationships/hyperlink" Target="https://pravo-search.minjust.ru/bigs/showDocumentWithTemplate.action?id=7312D596-BF1B-43AD-BCA2-97D01904161A&amp;shard=%D0%A2%D0%B5%D0%BA%D1%83%D1%89%D0%B8%D0%B5%20%D1%80%D0%B5%D0%B4%D0%B0%D0%BA%D1%86%D0%B8%D0%B8&amp;templateName=printText.flt" TargetMode="External"/><Relationship Id="rId4" Type="http://schemas.openxmlformats.org/officeDocument/2006/relationships/hyperlink" Target="http://nla-service.minjust.ru:8080/rnla-links/ws/content/act/9aa48369-618a-4bb4-b4b8-ae15f2b7ebf6.html" TargetMode="External"/><Relationship Id="rId9" Type="http://schemas.openxmlformats.org/officeDocument/2006/relationships/hyperlink" Target="http://pravo.minjus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2280</Words>
  <Characters>12997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5</cp:revision>
  <dcterms:created xsi:type="dcterms:W3CDTF">2023-02-15T03:44:00Z</dcterms:created>
  <dcterms:modified xsi:type="dcterms:W3CDTF">2023-02-16T01:36:00Z</dcterms:modified>
</cp:coreProperties>
</file>