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52" w:rsidRDefault="005A3152" w:rsidP="005A315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ФЕДЕРАЦИЯ</w:t>
      </w:r>
    </w:p>
    <w:p w:rsidR="005A3152" w:rsidRDefault="005A3152" w:rsidP="005A315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 </w:t>
      </w:r>
      <w:r w:rsidR="007B452D">
        <w:rPr>
          <w:rFonts w:ascii="Times New Roman" w:hAnsi="Times New Roman"/>
          <w:sz w:val="24"/>
          <w:szCs w:val="24"/>
        </w:rPr>
        <w:t xml:space="preserve">МЕЖОВСКОГО </w:t>
      </w:r>
      <w:r>
        <w:rPr>
          <w:rFonts w:ascii="Times New Roman" w:hAnsi="Times New Roman"/>
          <w:sz w:val="24"/>
          <w:szCs w:val="24"/>
        </w:rPr>
        <w:t xml:space="preserve">  СЕЛЬСОВЕТА</w:t>
      </w:r>
      <w:r>
        <w:rPr>
          <w:rFonts w:ascii="Times New Roman" w:hAnsi="Times New Roman"/>
          <w:sz w:val="24"/>
          <w:szCs w:val="24"/>
        </w:rPr>
        <w:br/>
        <w:t>БОЛЬШЕМУРТИНСКОГО РАЙОНА</w:t>
      </w:r>
      <w:r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441A97" w:rsidRDefault="00441A97" w:rsidP="005A315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41A97" w:rsidRDefault="00441A97" w:rsidP="005A315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5A3152" w:rsidRDefault="00447606" w:rsidP="005A31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</w:t>
      </w:r>
      <w:r w:rsidR="005A3152">
        <w:rPr>
          <w:rFonts w:ascii="Times New Roman" w:hAnsi="Times New Roman"/>
          <w:sz w:val="24"/>
          <w:szCs w:val="24"/>
        </w:rPr>
        <w:t>11.202</w:t>
      </w:r>
      <w:r>
        <w:rPr>
          <w:rFonts w:ascii="Times New Roman" w:hAnsi="Times New Roman"/>
          <w:sz w:val="24"/>
          <w:szCs w:val="24"/>
        </w:rPr>
        <w:t>3</w:t>
      </w:r>
      <w:r w:rsidR="005A315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 w:rsidR="005A3152">
        <w:rPr>
          <w:rFonts w:ascii="Times New Roman" w:hAnsi="Times New Roman"/>
          <w:sz w:val="24"/>
          <w:szCs w:val="24"/>
        </w:rPr>
        <w:t>с.</w:t>
      </w:r>
      <w:r w:rsidR="007B452D">
        <w:rPr>
          <w:rFonts w:ascii="Times New Roman" w:hAnsi="Times New Roman"/>
          <w:sz w:val="24"/>
          <w:szCs w:val="24"/>
        </w:rPr>
        <w:t>Межово</w:t>
      </w:r>
      <w:proofErr w:type="spellEnd"/>
      <w:r w:rsidR="005A3152">
        <w:rPr>
          <w:rFonts w:ascii="Times New Roman" w:hAnsi="Times New Roman"/>
          <w:sz w:val="24"/>
          <w:szCs w:val="24"/>
        </w:rPr>
        <w:t xml:space="preserve">                                                     №  </w:t>
      </w:r>
      <w:r>
        <w:rPr>
          <w:rFonts w:ascii="Times New Roman" w:hAnsi="Times New Roman"/>
          <w:sz w:val="24"/>
          <w:szCs w:val="24"/>
        </w:rPr>
        <w:t>1</w:t>
      </w:r>
      <w:r w:rsidR="004E3F4D">
        <w:rPr>
          <w:rFonts w:ascii="Times New Roman" w:hAnsi="Times New Roman"/>
          <w:sz w:val="24"/>
          <w:szCs w:val="24"/>
        </w:rPr>
        <w:t>12</w:t>
      </w:r>
    </w:p>
    <w:p w:rsidR="0055121B" w:rsidRDefault="0055121B" w:rsidP="005A3152">
      <w:pPr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основных направлениях </w:t>
      </w:r>
    </w:p>
    <w:p w:rsidR="005A3152" w:rsidRDefault="005A3152" w:rsidP="005A3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бюджетной и налоговой политики </w:t>
      </w:r>
    </w:p>
    <w:p w:rsidR="005A3152" w:rsidRDefault="007B452D" w:rsidP="005A315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A3152">
        <w:rPr>
          <w:rFonts w:ascii="Times New Roman" w:hAnsi="Times New Roman"/>
          <w:sz w:val="24"/>
          <w:szCs w:val="24"/>
        </w:rPr>
        <w:t xml:space="preserve"> сельсовета на 202</w:t>
      </w:r>
      <w:r w:rsidR="00447606">
        <w:rPr>
          <w:rFonts w:ascii="Times New Roman" w:hAnsi="Times New Roman"/>
          <w:sz w:val="24"/>
          <w:szCs w:val="24"/>
        </w:rPr>
        <w:t>4</w:t>
      </w:r>
      <w:r w:rsidR="005A3152">
        <w:rPr>
          <w:rFonts w:ascii="Times New Roman" w:hAnsi="Times New Roman"/>
          <w:sz w:val="24"/>
          <w:szCs w:val="24"/>
        </w:rPr>
        <w:t xml:space="preserve"> год</w:t>
      </w:r>
    </w:p>
    <w:p w:rsidR="005A3152" w:rsidRDefault="005A3152" w:rsidP="005A315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плановый  период 202</w:t>
      </w:r>
      <w:r w:rsidR="0044760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44760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5A3152" w:rsidRDefault="005A3152" w:rsidP="005A3152">
      <w:pPr>
        <w:pStyle w:val="a3"/>
        <w:jc w:val="center"/>
        <w:rPr>
          <w:rStyle w:val="a8"/>
          <w:rFonts w:ascii="Roboto" w:eastAsiaTheme="majorEastAsia" w:hAnsi="Roboto"/>
          <w:color w:val="3C3C3C"/>
        </w:rPr>
      </w:pPr>
    </w:p>
    <w:p w:rsidR="005A3152" w:rsidRDefault="005A3152" w:rsidP="005A3152">
      <w:pPr>
        <w:pStyle w:val="a3"/>
        <w:ind w:firstLine="709"/>
        <w:jc w:val="both"/>
        <w:rPr>
          <w:rFonts w:eastAsiaTheme="majorEastAsia"/>
        </w:rPr>
      </w:pPr>
      <w:r>
        <w:t xml:space="preserve">В целях разработки проекта бюджета </w:t>
      </w:r>
      <w:proofErr w:type="spellStart"/>
      <w:r w:rsidR="007B452D">
        <w:t>Межовского</w:t>
      </w:r>
      <w:proofErr w:type="spellEnd"/>
      <w:r w:rsidR="007B452D">
        <w:t xml:space="preserve"> </w:t>
      </w:r>
      <w:r>
        <w:t xml:space="preserve"> сельсовета на 202</w:t>
      </w:r>
      <w:r w:rsidR="00447606">
        <w:t>4</w:t>
      </w:r>
      <w:r>
        <w:t xml:space="preserve"> год и плановый период 202</w:t>
      </w:r>
      <w:r w:rsidR="00447606">
        <w:t>5</w:t>
      </w:r>
      <w:r>
        <w:t xml:space="preserve"> - 202</w:t>
      </w:r>
      <w:r w:rsidR="00447606">
        <w:t>6</w:t>
      </w:r>
      <w:r>
        <w:t xml:space="preserve"> годов, в соответствии с требованиями пункта 2 статьи 172 Бюджетного кодекса Российской Федерации ПОСТАНОВЛЯЮ:</w:t>
      </w:r>
    </w:p>
    <w:p w:rsidR="005A3152" w:rsidRDefault="005A3152" w:rsidP="007B452D">
      <w:pPr>
        <w:pStyle w:val="a4"/>
        <w:ind w:firstLine="709"/>
        <w:rPr>
          <w:szCs w:val="24"/>
        </w:rPr>
      </w:pPr>
      <w:r>
        <w:rPr>
          <w:szCs w:val="24"/>
        </w:rPr>
        <w:t>1. Одобрить основные направления бюджетной и налоговой политики</w:t>
      </w:r>
      <w:r w:rsidR="007B452D">
        <w:rPr>
          <w:szCs w:val="24"/>
        </w:rPr>
        <w:t xml:space="preserve"> </w:t>
      </w:r>
      <w:proofErr w:type="spellStart"/>
      <w:r w:rsidR="007B452D">
        <w:rPr>
          <w:szCs w:val="24"/>
        </w:rPr>
        <w:t>Межовского</w:t>
      </w:r>
      <w:proofErr w:type="spellEnd"/>
      <w:r w:rsidR="007B452D">
        <w:rPr>
          <w:szCs w:val="24"/>
        </w:rPr>
        <w:t xml:space="preserve"> </w:t>
      </w:r>
      <w:r>
        <w:rPr>
          <w:szCs w:val="24"/>
        </w:rPr>
        <w:t xml:space="preserve"> сельсовета </w:t>
      </w:r>
      <w:proofErr w:type="spellStart"/>
      <w:r>
        <w:rPr>
          <w:szCs w:val="24"/>
        </w:rPr>
        <w:t>Большемуртинского</w:t>
      </w:r>
      <w:proofErr w:type="spellEnd"/>
      <w:r>
        <w:rPr>
          <w:szCs w:val="24"/>
        </w:rPr>
        <w:t xml:space="preserve"> района Красноярского края на 202</w:t>
      </w:r>
      <w:r w:rsidR="00447606">
        <w:rPr>
          <w:szCs w:val="24"/>
        </w:rPr>
        <w:t>4</w:t>
      </w:r>
      <w:r>
        <w:rPr>
          <w:szCs w:val="24"/>
        </w:rPr>
        <w:t xml:space="preserve"> год и на плановый период 202</w:t>
      </w:r>
      <w:r w:rsidR="00447606">
        <w:rPr>
          <w:szCs w:val="24"/>
        </w:rPr>
        <w:t>5-2026</w:t>
      </w:r>
      <w:r>
        <w:rPr>
          <w:szCs w:val="24"/>
        </w:rPr>
        <w:t xml:space="preserve"> годов согласно приложению.</w:t>
      </w:r>
    </w:p>
    <w:p w:rsidR="005A3152" w:rsidRDefault="005A3152" w:rsidP="007B452D">
      <w:pPr>
        <w:pStyle w:val="a4"/>
        <w:ind w:firstLine="709"/>
        <w:rPr>
          <w:szCs w:val="24"/>
        </w:rPr>
      </w:pPr>
      <w:r>
        <w:rPr>
          <w:szCs w:val="24"/>
        </w:rPr>
        <w:t xml:space="preserve">2. Администрации </w:t>
      </w:r>
      <w:r w:rsidR="007B452D">
        <w:rPr>
          <w:szCs w:val="24"/>
        </w:rPr>
        <w:t xml:space="preserve">  </w:t>
      </w:r>
      <w:proofErr w:type="spellStart"/>
      <w:r w:rsidR="007B452D">
        <w:rPr>
          <w:szCs w:val="24"/>
        </w:rPr>
        <w:t>Межовского</w:t>
      </w:r>
      <w:proofErr w:type="spellEnd"/>
      <w:r w:rsidR="007B452D">
        <w:rPr>
          <w:szCs w:val="24"/>
        </w:rPr>
        <w:t xml:space="preserve"> </w:t>
      </w:r>
      <w:r>
        <w:rPr>
          <w:szCs w:val="24"/>
        </w:rPr>
        <w:t xml:space="preserve"> сельсовета  при разработке проекта бюджета поселения на 202</w:t>
      </w:r>
      <w:r w:rsidR="00447606">
        <w:rPr>
          <w:szCs w:val="24"/>
        </w:rPr>
        <w:t>4</w:t>
      </w:r>
      <w:r>
        <w:rPr>
          <w:szCs w:val="24"/>
        </w:rPr>
        <w:t xml:space="preserve"> год и на плановый период 202</w:t>
      </w:r>
      <w:r w:rsidR="00447606">
        <w:rPr>
          <w:szCs w:val="24"/>
        </w:rPr>
        <w:t>5</w:t>
      </w:r>
      <w:r>
        <w:rPr>
          <w:szCs w:val="24"/>
        </w:rPr>
        <w:t xml:space="preserve"> - 202</w:t>
      </w:r>
      <w:r w:rsidR="00447606">
        <w:rPr>
          <w:szCs w:val="24"/>
        </w:rPr>
        <w:t>6</w:t>
      </w:r>
      <w:r>
        <w:rPr>
          <w:szCs w:val="24"/>
        </w:rPr>
        <w:t xml:space="preserve"> годов обеспечить соблюдение основных направлений бюджетной и налоговой политики</w:t>
      </w:r>
      <w:r w:rsidR="007B452D">
        <w:rPr>
          <w:szCs w:val="24"/>
        </w:rPr>
        <w:t xml:space="preserve"> </w:t>
      </w:r>
      <w:proofErr w:type="spellStart"/>
      <w:r w:rsidR="007B452D">
        <w:rPr>
          <w:szCs w:val="24"/>
        </w:rPr>
        <w:t>Межовского</w:t>
      </w:r>
      <w:proofErr w:type="spellEnd"/>
      <w:r w:rsidR="007B452D">
        <w:rPr>
          <w:szCs w:val="24"/>
        </w:rPr>
        <w:t xml:space="preserve"> </w:t>
      </w:r>
      <w:r>
        <w:rPr>
          <w:szCs w:val="24"/>
        </w:rPr>
        <w:t xml:space="preserve"> сельсовета.</w:t>
      </w:r>
    </w:p>
    <w:p w:rsidR="005A3152" w:rsidRDefault="005A3152" w:rsidP="007B452D">
      <w:pPr>
        <w:pStyle w:val="a4"/>
        <w:ind w:firstLine="709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</w:t>
      </w:r>
    </w:p>
    <w:p w:rsidR="005A3152" w:rsidRDefault="005A3152" w:rsidP="007B452D">
      <w:pPr>
        <w:pStyle w:val="a4"/>
        <w:ind w:firstLine="709"/>
        <w:rPr>
          <w:szCs w:val="24"/>
        </w:rPr>
      </w:pPr>
      <w:r>
        <w:rPr>
          <w:szCs w:val="24"/>
        </w:rPr>
        <w:t>4. Настоящее Постановление вступает в силу после его официального опубликования (обнародования) в установленном порядке.</w:t>
      </w:r>
    </w:p>
    <w:p w:rsidR="005A3152" w:rsidRDefault="005A3152" w:rsidP="005A3152">
      <w:pPr>
        <w:pStyle w:val="a3"/>
        <w:ind w:firstLine="709"/>
      </w:pPr>
      <w:r>
        <w:br/>
      </w:r>
    </w:p>
    <w:p w:rsidR="005A3152" w:rsidRDefault="005A3152" w:rsidP="005A3152">
      <w:pPr>
        <w:pStyle w:val="a3"/>
        <w:ind w:firstLine="709"/>
        <w:jc w:val="both"/>
      </w:pPr>
    </w:p>
    <w:p w:rsidR="005A3152" w:rsidRDefault="005A3152" w:rsidP="005A3152">
      <w:pPr>
        <w:pStyle w:val="a3"/>
        <w:jc w:val="both"/>
      </w:pPr>
      <w:r>
        <w:t xml:space="preserve">Глава сельсовета:                                                                            </w:t>
      </w:r>
      <w:r w:rsidR="007B452D">
        <w:t>Н.М.Алексеева</w:t>
      </w:r>
      <w:r>
        <w:t>.</w:t>
      </w:r>
    </w:p>
    <w:p w:rsidR="005A3152" w:rsidRDefault="005A3152" w:rsidP="005A315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152" w:rsidRPr="004E5EF9" w:rsidRDefault="005A3152" w:rsidP="005A315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EF9" w:rsidRPr="004E5EF9" w:rsidRDefault="004E5EF9" w:rsidP="004E5EF9">
      <w:pPr>
        <w:rPr>
          <w:rFonts w:ascii="Times New Roman" w:hAnsi="Times New Roman"/>
          <w:sz w:val="24"/>
          <w:szCs w:val="24"/>
        </w:rPr>
      </w:pPr>
      <w:r w:rsidRPr="004E5EF9">
        <w:rPr>
          <w:rFonts w:ascii="Times New Roman" w:hAnsi="Times New Roman"/>
          <w:sz w:val="24"/>
          <w:szCs w:val="24"/>
        </w:rPr>
        <w:t xml:space="preserve">Информационный бюллетень  муниципальных органов </w:t>
      </w:r>
      <w:proofErr w:type="spellStart"/>
      <w:r w:rsidRPr="004E5EF9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4E5EF9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4E5EF9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Pr="004E5EF9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Pr="004E5EF9"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4E5EF9">
        <w:rPr>
          <w:rFonts w:ascii="Times New Roman" w:hAnsi="Times New Roman"/>
          <w:sz w:val="24"/>
          <w:szCs w:val="24"/>
        </w:rPr>
        <w:t>от 10.11.2023 № 17 (230)</w:t>
      </w:r>
    </w:p>
    <w:p w:rsidR="005A3152" w:rsidRDefault="005A3152" w:rsidP="005A3152">
      <w:pPr>
        <w:rPr>
          <w:rFonts w:ascii="Times New Roman" w:hAnsi="Times New Roman"/>
          <w:sz w:val="20"/>
          <w:szCs w:val="20"/>
        </w:rPr>
      </w:pPr>
    </w:p>
    <w:p w:rsidR="005A3152" w:rsidRDefault="005A3152" w:rsidP="005A3152">
      <w:pPr>
        <w:rPr>
          <w:rFonts w:ascii="Times New Roman" w:hAnsi="Times New Roman"/>
          <w:sz w:val="20"/>
          <w:szCs w:val="20"/>
        </w:rPr>
      </w:pPr>
    </w:p>
    <w:p w:rsidR="005A3152" w:rsidRDefault="005A3152" w:rsidP="005A3152"/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A3152" w:rsidRPr="00291976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lastRenderedPageBreak/>
        <w:t xml:space="preserve">Приложение  к Постановлению </w:t>
      </w:r>
    </w:p>
    <w:p w:rsidR="005A3152" w:rsidRPr="00291976" w:rsidRDefault="005A3152" w:rsidP="005A31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администрации </w:t>
      </w:r>
      <w:r w:rsidR="00D36001" w:rsidRPr="00291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001" w:rsidRPr="00291976">
        <w:rPr>
          <w:rFonts w:ascii="Times New Roman" w:hAnsi="Times New Roman"/>
          <w:sz w:val="24"/>
          <w:szCs w:val="24"/>
        </w:rPr>
        <w:t>Межовского</w:t>
      </w:r>
      <w:proofErr w:type="spellEnd"/>
      <w:r w:rsidR="00D36001" w:rsidRPr="00291976">
        <w:rPr>
          <w:rFonts w:ascii="Times New Roman" w:hAnsi="Times New Roman"/>
          <w:sz w:val="24"/>
          <w:szCs w:val="24"/>
        </w:rPr>
        <w:t xml:space="preserve"> </w:t>
      </w:r>
      <w:r w:rsidRPr="00291976">
        <w:rPr>
          <w:rFonts w:ascii="Times New Roman" w:hAnsi="Times New Roman"/>
          <w:sz w:val="24"/>
          <w:szCs w:val="24"/>
        </w:rPr>
        <w:t xml:space="preserve"> сельсовета</w:t>
      </w:r>
    </w:p>
    <w:p w:rsidR="005A3152" w:rsidRPr="00291976" w:rsidRDefault="005A3152" w:rsidP="005A31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1976">
        <w:rPr>
          <w:rFonts w:ascii="Times New Roman" w:hAnsi="Times New Roman"/>
          <w:sz w:val="24"/>
          <w:szCs w:val="24"/>
        </w:rPr>
        <w:t xml:space="preserve">                                                         от </w:t>
      </w:r>
      <w:r w:rsidR="00447606">
        <w:rPr>
          <w:rFonts w:ascii="Times New Roman" w:hAnsi="Times New Roman"/>
          <w:sz w:val="24"/>
          <w:szCs w:val="24"/>
        </w:rPr>
        <w:t>03.</w:t>
      </w:r>
      <w:r w:rsidRPr="00291976">
        <w:rPr>
          <w:rFonts w:ascii="Times New Roman" w:hAnsi="Times New Roman"/>
          <w:sz w:val="24"/>
          <w:szCs w:val="24"/>
        </w:rPr>
        <w:t>11.202</w:t>
      </w:r>
      <w:r w:rsidR="00447606">
        <w:rPr>
          <w:rFonts w:ascii="Times New Roman" w:hAnsi="Times New Roman"/>
          <w:sz w:val="24"/>
          <w:szCs w:val="24"/>
        </w:rPr>
        <w:t>3</w:t>
      </w:r>
      <w:r w:rsidRPr="00291976">
        <w:rPr>
          <w:rFonts w:ascii="Times New Roman" w:hAnsi="Times New Roman"/>
          <w:sz w:val="24"/>
          <w:szCs w:val="24"/>
        </w:rPr>
        <w:t xml:space="preserve">г. № </w:t>
      </w:r>
      <w:r w:rsidR="00D36001" w:rsidRPr="00291976">
        <w:rPr>
          <w:rFonts w:ascii="Times New Roman" w:hAnsi="Times New Roman"/>
          <w:sz w:val="24"/>
          <w:szCs w:val="24"/>
        </w:rPr>
        <w:t>1</w:t>
      </w:r>
      <w:r w:rsidR="00447606">
        <w:rPr>
          <w:rFonts w:ascii="Times New Roman" w:hAnsi="Times New Roman"/>
          <w:sz w:val="24"/>
          <w:szCs w:val="24"/>
        </w:rPr>
        <w:t>11</w:t>
      </w:r>
    </w:p>
    <w:p w:rsidR="005A3152" w:rsidRPr="00291976" w:rsidRDefault="005A3152" w:rsidP="005A31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7588" w:rsidRPr="006C7588" w:rsidRDefault="006C7588" w:rsidP="006C758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C7588">
        <w:rPr>
          <w:rFonts w:ascii="Times New Roman" w:hAnsi="Times New Roman"/>
          <w:b/>
          <w:sz w:val="24"/>
          <w:szCs w:val="24"/>
        </w:rPr>
        <w:t>Основные направления</w:t>
      </w:r>
    </w:p>
    <w:p w:rsidR="006C7588" w:rsidRPr="006C7588" w:rsidRDefault="006C7588" w:rsidP="006C7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588">
        <w:rPr>
          <w:rFonts w:ascii="Times New Roman" w:hAnsi="Times New Roman"/>
          <w:b/>
          <w:sz w:val="24"/>
          <w:szCs w:val="24"/>
        </w:rPr>
        <w:t xml:space="preserve">бюджетной и налоговой политики </w:t>
      </w:r>
      <w:proofErr w:type="spellStart"/>
      <w:r w:rsidRPr="006C7588">
        <w:rPr>
          <w:rFonts w:ascii="Times New Roman" w:hAnsi="Times New Roman"/>
          <w:b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6C7588" w:rsidRPr="006C7588" w:rsidRDefault="006C7588" w:rsidP="006C75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588">
        <w:rPr>
          <w:rFonts w:ascii="Times New Roman" w:hAnsi="Times New Roman"/>
          <w:b/>
          <w:sz w:val="24"/>
          <w:szCs w:val="24"/>
        </w:rPr>
        <w:t xml:space="preserve"> на 2024 год и плановый период 2025–2026 годов</w:t>
      </w:r>
    </w:p>
    <w:p w:rsidR="006C7588" w:rsidRDefault="006C7588" w:rsidP="006C75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</w:p>
    <w:p w:rsidR="006C7588" w:rsidRPr="006C7588" w:rsidRDefault="006C7588" w:rsidP="006C7588">
      <w:pPr>
        <w:spacing w:before="120" w:after="0"/>
        <w:ind w:firstLine="74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7588">
        <w:rPr>
          <w:rFonts w:ascii="Times New Roman" w:hAnsi="Times New Roman"/>
          <w:color w:val="000000"/>
          <w:sz w:val="24"/>
          <w:szCs w:val="24"/>
        </w:rPr>
        <w:t xml:space="preserve">Основные направления бюджетной и налоговой политики </w:t>
      </w:r>
      <w:bookmarkStart w:id="0" w:name="_Hlk149660602"/>
      <w:proofErr w:type="spellStart"/>
      <w:r w:rsidRPr="006C7588">
        <w:rPr>
          <w:rFonts w:ascii="Times New Roman" w:hAnsi="Times New Roman"/>
          <w:color w:val="000000"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/>
          <w:color w:val="000000"/>
          <w:sz w:val="24"/>
          <w:szCs w:val="24"/>
        </w:rPr>
        <w:t xml:space="preserve"> сельсовета </w:t>
      </w:r>
      <w:bookmarkEnd w:id="0"/>
      <w:r w:rsidRPr="006C7588">
        <w:rPr>
          <w:rFonts w:ascii="Times New Roman" w:hAnsi="Times New Roman"/>
          <w:color w:val="000000"/>
          <w:sz w:val="24"/>
          <w:szCs w:val="24"/>
        </w:rPr>
        <w:t xml:space="preserve">на 2024 год и плановый период 2025 и 2026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районного бюджета на 2024 год и плановый период 2025–2026 годов (далее </w:t>
      </w:r>
      <w:r w:rsidRPr="006C7588">
        <w:rPr>
          <w:rFonts w:ascii="Times New Roman" w:hAnsi="Times New Roman"/>
          <w:color w:val="000000"/>
          <w:sz w:val="24"/>
          <w:szCs w:val="24"/>
        </w:rPr>
        <w:sym w:font="Symbol" w:char="002D"/>
      </w:r>
      <w:r w:rsidRPr="006C7588">
        <w:rPr>
          <w:rFonts w:ascii="Times New Roman" w:hAnsi="Times New Roman"/>
          <w:color w:val="000000"/>
          <w:sz w:val="24"/>
          <w:szCs w:val="24"/>
        </w:rPr>
        <w:t xml:space="preserve"> проект районного бюджета на 2024–2026 годы).</w:t>
      </w:r>
      <w:proofErr w:type="gramEnd"/>
    </w:p>
    <w:p w:rsidR="006C7588" w:rsidRPr="006C7588" w:rsidRDefault="006C7588" w:rsidP="006C758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C7588">
        <w:rPr>
          <w:rFonts w:ascii="Times New Roman" w:hAnsi="Times New Roman"/>
          <w:color w:val="000000"/>
          <w:sz w:val="24"/>
          <w:szCs w:val="24"/>
        </w:rPr>
        <w:t>Основные направления 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Посланий Президента Российской Федерации Федеральному Собранию Российской Федерации от 21 апреля 2021</w:t>
      </w:r>
      <w:proofErr w:type="gramEnd"/>
      <w:r w:rsidRPr="006C75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C7588">
        <w:rPr>
          <w:rFonts w:ascii="Times New Roman" w:hAnsi="Times New Roman"/>
          <w:color w:val="000000"/>
          <w:sz w:val="24"/>
          <w:szCs w:val="24"/>
        </w:rPr>
        <w:t xml:space="preserve">года и от 21.02.2023 (далее – Послания Президента РФ), Основных направлений бюджетной, налоговой и </w:t>
      </w:r>
      <w:proofErr w:type="spellStart"/>
      <w:r w:rsidRPr="006C7588">
        <w:rPr>
          <w:rFonts w:ascii="Times New Roman" w:hAnsi="Times New Roman"/>
          <w:color w:val="000000"/>
          <w:sz w:val="24"/>
          <w:szCs w:val="24"/>
        </w:rPr>
        <w:t>таможенно-тарифной</w:t>
      </w:r>
      <w:proofErr w:type="spellEnd"/>
      <w:r w:rsidRPr="006C7588">
        <w:rPr>
          <w:rFonts w:ascii="Times New Roman" w:hAnsi="Times New Roman"/>
          <w:color w:val="000000"/>
          <w:sz w:val="24"/>
          <w:szCs w:val="24"/>
        </w:rPr>
        <w:t xml:space="preserve"> политики Российской Федерации на 2024 год и плановый период 2025</w:t>
      </w:r>
      <w:r w:rsidRPr="006C7588">
        <w:rPr>
          <w:rFonts w:ascii="Times New Roman" w:hAnsi="Times New Roman"/>
          <w:sz w:val="24"/>
          <w:szCs w:val="24"/>
        </w:rPr>
        <w:t>–</w:t>
      </w:r>
      <w:r w:rsidRPr="006C7588">
        <w:rPr>
          <w:rFonts w:ascii="Times New Roman" w:hAnsi="Times New Roman"/>
          <w:color w:val="000000"/>
          <w:sz w:val="24"/>
          <w:szCs w:val="24"/>
        </w:rPr>
        <w:t xml:space="preserve">2026 годов и инициатив в сфере социально-экономического развития, подготовленных Правительством Российской Федерации, планов первоочередных действий по обеспечению внутреннего развития экономики в условиях внешнего </w:t>
      </w:r>
      <w:proofErr w:type="spellStart"/>
      <w:r w:rsidRPr="006C7588">
        <w:rPr>
          <w:rFonts w:ascii="Times New Roman" w:hAnsi="Times New Roman"/>
          <w:color w:val="000000"/>
          <w:sz w:val="24"/>
          <w:szCs w:val="24"/>
        </w:rPr>
        <w:t>санкционного</w:t>
      </w:r>
      <w:proofErr w:type="spellEnd"/>
      <w:r w:rsidRPr="006C7588">
        <w:rPr>
          <w:rFonts w:ascii="Times New Roman" w:hAnsi="Times New Roman"/>
          <w:color w:val="000000"/>
          <w:sz w:val="24"/>
          <w:szCs w:val="24"/>
        </w:rPr>
        <w:t xml:space="preserve"> давления, а также с учетом приоритетов социально-экономического развития.</w:t>
      </w:r>
      <w:proofErr w:type="gramEnd"/>
    </w:p>
    <w:p w:rsidR="006C7588" w:rsidRPr="006C7588" w:rsidRDefault="006C7588" w:rsidP="006C7588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7588">
        <w:rPr>
          <w:rFonts w:ascii="Times New Roman" w:hAnsi="Times New Roman"/>
          <w:color w:val="000000"/>
          <w:sz w:val="24"/>
          <w:szCs w:val="24"/>
        </w:rPr>
        <w:t xml:space="preserve">Целью Основных направлений бюджетной и налоговой политики </w:t>
      </w:r>
      <w:proofErr w:type="spellStart"/>
      <w:r w:rsidRPr="006C7588">
        <w:rPr>
          <w:rFonts w:ascii="Times New Roman" w:hAnsi="Times New Roman"/>
          <w:color w:val="000000"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/>
          <w:color w:val="000000"/>
          <w:sz w:val="24"/>
          <w:szCs w:val="24"/>
        </w:rPr>
        <w:t xml:space="preserve"> сельсовета является определение условий, принимаемых для составления проекта бюджета </w:t>
      </w:r>
      <w:proofErr w:type="spellStart"/>
      <w:r w:rsidRPr="006C7588">
        <w:rPr>
          <w:rFonts w:ascii="Times New Roman" w:hAnsi="Times New Roman"/>
          <w:color w:val="000000"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/>
          <w:color w:val="000000"/>
          <w:sz w:val="24"/>
          <w:szCs w:val="24"/>
        </w:rPr>
        <w:t xml:space="preserve"> сельсовета на 2024–2026 годы, подходов к его формированию, основных характеристик и прогнозируемых параметров. </w:t>
      </w:r>
    </w:p>
    <w:p w:rsidR="006C7588" w:rsidRPr="006C7588" w:rsidRDefault="006C7588" w:rsidP="006C7588">
      <w:pPr>
        <w:tabs>
          <w:tab w:val="left" w:pos="1080"/>
        </w:tabs>
        <w:spacing w:before="120"/>
        <w:ind w:firstLine="680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 xml:space="preserve">В 2022 году бюджет </w:t>
      </w:r>
      <w:proofErr w:type="spellStart"/>
      <w:r w:rsidRPr="006C7588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/>
          <w:sz w:val="24"/>
          <w:szCs w:val="24"/>
        </w:rPr>
        <w:t xml:space="preserve"> сельсовета исполнен по доходам в сумме 10050,1 тыс. рублей, расходы составили 10038,8 тыс. рублей. Прирост собственных доходов районного бюджета (без учета целевых средств) составил 188,4 тыс. рублей и обеспечен, главным образом, поступлениями налога, взимаемого в связи с применением упрощенной системы налогообложения. Итоги реализации бюджетной политики в 2020–2023 годах свидетельствуют об устойчивом финансовом положении в районе. В указанный период создана надежная основа для формирования сбалансированного бюджета на 2024–2026 годы, необходимого для устойчивого развития. </w:t>
      </w:r>
    </w:p>
    <w:p w:rsidR="006C7588" w:rsidRPr="006C7588" w:rsidRDefault="006C7588" w:rsidP="004E5EF9">
      <w:pPr>
        <w:pStyle w:val="2"/>
        <w:spacing w:afterLines="60"/>
        <w:ind w:left="74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bookmarkStart w:id="1" w:name="_Toc432519920"/>
      <w:r w:rsidRPr="006C7588">
        <w:rPr>
          <w:rFonts w:ascii="Times New Roman" w:hAnsi="Times New Roman" w:cs="Times New Roman"/>
          <w:i w:val="0"/>
          <w:color w:val="000000"/>
          <w:sz w:val="24"/>
          <w:szCs w:val="24"/>
        </w:rPr>
        <w:t>Цели и задачи бюджетной политики на 2024 - 2026 годы</w:t>
      </w:r>
      <w:bookmarkEnd w:id="1"/>
    </w:p>
    <w:p w:rsidR="006C7588" w:rsidRPr="006C7588" w:rsidRDefault="006C7588" w:rsidP="006C758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 xml:space="preserve">В целях сохранения сбалансированного развития </w:t>
      </w:r>
      <w:proofErr w:type="spellStart"/>
      <w:r w:rsidRPr="006C7588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/>
          <w:sz w:val="24"/>
          <w:szCs w:val="24"/>
        </w:rPr>
        <w:t xml:space="preserve"> сельсовета, а также благосостояния и качества жизни граждан в 2024–2026 годах акценты бюджетной политики будут сконцентрированы на следующих направлениях:</w:t>
      </w:r>
    </w:p>
    <w:p w:rsidR="006C7588" w:rsidRPr="006C7588" w:rsidRDefault="006C7588" w:rsidP="006C7588">
      <w:pPr>
        <w:spacing w:before="120"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2" w:name="_Toc22310952"/>
      <w:bookmarkStart w:id="3" w:name="_Toc527044737"/>
      <w:r w:rsidRPr="006C7588">
        <w:rPr>
          <w:rFonts w:ascii="Times New Roman" w:hAnsi="Times New Roman"/>
          <w:sz w:val="24"/>
          <w:szCs w:val="24"/>
        </w:rPr>
        <w:lastRenderedPageBreak/>
        <w:t xml:space="preserve">1. Содействие устойчивому развитию муниципального образования. </w:t>
      </w:r>
    </w:p>
    <w:p w:rsidR="006C7588" w:rsidRPr="006C7588" w:rsidRDefault="006C7588" w:rsidP="006C758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>2. Повышение эффективности бюджетных расходов.</w:t>
      </w:r>
    </w:p>
    <w:p w:rsidR="006C7588" w:rsidRPr="006C7588" w:rsidRDefault="006C7588" w:rsidP="006C7588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 xml:space="preserve">3. Вовлечение граждан в бюджетный процесс, включая развитие инициативного </w:t>
      </w:r>
      <w:proofErr w:type="spellStart"/>
      <w:r w:rsidRPr="006C7588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6C7588">
        <w:rPr>
          <w:rFonts w:ascii="Times New Roman" w:hAnsi="Times New Roman"/>
          <w:sz w:val="24"/>
          <w:szCs w:val="24"/>
        </w:rPr>
        <w:t xml:space="preserve">, повышение финансовой грамотности населения. </w:t>
      </w:r>
    </w:p>
    <w:p w:rsidR="006C7588" w:rsidRPr="006C7588" w:rsidRDefault="006C7588" w:rsidP="006C7588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 xml:space="preserve">Основные направления бюджетной политики обеспечивают сохранение преемственности основных целей, обозначенных в предыдущие годы. </w:t>
      </w:r>
    </w:p>
    <w:p w:rsidR="006C7588" w:rsidRPr="006C7588" w:rsidRDefault="006C7588" w:rsidP="006C7588">
      <w:pPr>
        <w:pStyle w:val="22"/>
        <w:ind w:left="0" w:firstLine="0"/>
        <w:rPr>
          <w:sz w:val="24"/>
          <w:szCs w:val="24"/>
        </w:rPr>
      </w:pPr>
      <w:r w:rsidRPr="006C7588">
        <w:rPr>
          <w:sz w:val="24"/>
          <w:szCs w:val="24"/>
        </w:rPr>
        <w:t>1) Содействие устойчивому развитию муниципального образовани</w:t>
      </w:r>
      <w:bookmarkEnd w:id="2"/>
      <w:bookmarkEnd w:id="3"/>
      <w:r w:rsidRPr="006C7588">
        <w:rPr>
          <w:sz w:val="24"/>
          <w:szCs w:val="24"/>
        </w:rPr>
        <w:t>я</w:t>
      </w:r>
    </w:p>
    <w:p w:rsidR="006C7588" w:rsidRPr="006C7588" w:rsidRDefault="006C7588" w:rsidP="006C7588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:rsidR="006C7588" w:rsidRPr="006C7588" w:rsidRDefault="006C7588" w:rsidP="006C7588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>В рамках действующего механизма проводилась оценка развития налогового потенциала муниципальных образований в размере прироста поступлений отдельных налоговых доходов:</w:t>
      </w:r>
    </w:p>
    <w:p w:rsidR="006C7588" w:rsidRPr="006C7588" w:rsidRDefault="006C7588" w:rsidP="006C7588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>единого сельскохозяйственного налога;</w:t>
      </w:r>
    </w:p>
    <w:p w:rsidR="006C7588" w:rsidRPr="006C7588" w:rsidRDefault="006C7588" w:rsidP="006C7588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>налога на имущество физических лиц;</w:t>
      </w:r>
    </w:p>
    <w:p w:rsidR="006C7588" w:rsidRPr="006C7588" w:rsidRDefault="006C7588" w:rsidP="006C7588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>земельного налога.</w:t>
      </w:r>
    </w:p>
    <w:p w:rsidR="006C7588" w:rsidRPr="006C7588" w:rsidRDefault="006C7588" w:rsidP="006C7588">
      <w:pPr>
        <w:pStyle w:val="a6"/>
        <w:tabs>
          <w:tab w:val="right" w:pos="709"/>
        </w:tabs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 xml:space="preserve">В 2023 году размер поощрения </w:t>
      </w:r>
      <w:proofErr w:type="spellStart"/>
      <w:r w:rsidRPr="006C7588">
        <w:rPr>
          <w:rFonts w:ascii="Times New Roman" w:hAnsi="Times New Roman"/>
          <w:sz w:val="24"/>
          <w:szCs w:val="24"/>
        </w:rPr>
        <w:t>Межовскому</w:t>
      </w:r>
      <w:proofErr w:type="spellEnd"/>
      <w:r w:rsidRPr="006C7588">
        <w:rPr>
          <w:rFonts w:ascii="Times New Roman" w:hAnsi="Times New Roman"/>
          <w:sz w:val="24"/>
          <w:szCs w:val="24"/>
        </w:rPr>
        <w:t xml:space="preserve"> сельсовету составил 426,8 тыс. рублей. </w:t>
      </w:r>
    </w:p>
    <w:p w:rsidR="006C7588" w:rsidRPr="006C7588" w:rsidRDefault="006C7588" w:rsidP="006C7588">
      <w:pPr>
        <w:pStyle w:val="22"/>
        <w:numPr>
          <w:ilvl w:val="0"/>
          <w:numId w:val="1"/>
        </w:numPr>
        <w:rPr>
          <w:sz w:val="24"/>
          <w:szCs w:val="24"/>
        </w:rPr>
      </w:pPr>
      <w:r w:rsidRPr="006C7588">
        <w:rPr>
          <w:color w:val="000000"/>
          <w:sz w:val="24"/>
          <w:szCs w:val="24"/>
        </w:rPr>
        <w:t>Совершенствование системы межбюджетных отношений</w:t>
      </w:r>
    </w:p>
    <w:p w:rsidR="006C7588" w:rsidRPr="006C7588" w:rsidRDefault="006C7588" w:rsidP="006C7588">
      <w:pPr>
        <w:tabs>
          <w:tab w:val="right" w:pos="709"/>
        </w:tabs>
        <w:spacing w:before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C7588">
        <w:rPr>
          <w:rFonts w:ascii="Times New Roman" w:hAnsi="Times New Roman"/>
          <w:sz w:val="24"/>
          <w:szCs w:val="24"/>
          <w:lang w:eastAsia="ru-RU"/>
        </w:rPr>
        <w:t>В предстоящем бюджетном периоде исполнение местных бюджетов будет осуществляться с учетом особенностей, установленных проектом федерального закона № 448564-8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Федерального закона «О внесении изменений в Бюджетный кодекс Российской Федерации и отдельные законодательные акты Российской Федерации</w:t>
      </w:r>
      <w:proofErr w:type="gramEnd"/>
      <w:r w:rsidRPr="006C758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6C7588">
        <w:rPr>
          <w:rFonts w:ascii="Times New Roman" w:hAnsi="Times New Roman"/>
          <w:sz w:val="24"/>
          <w:szCs w:val="24"/>
          <w:lang w:eastAsia="ru-RU"/>
        </w:rPr>
        <w:t>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и об установлении особенностей исполнения бюджетов бюджетной системы Российской Федерации в 2024 году».</w:t>
      </w:r>
      <w:proofErr w:type="gramEnd"/>
    </w:p>
    <w:p w:rsidR="006C7588" w:rsidRPr="006C7588" w:rsidRDefault="006C7588" w:rsidP="006C7588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588">
        <w:rPr>
          <w:rFonts w:ascii="Times New Roman" w:hAnsi="Times New Roman"/>
          <w:sz w:val="24"/>
          <w:szCs w:val="24"/>
          <w:lang w:eastAsia="ru-RU"/>
        </w:rPr>
        <w:t>В предстоящем периоде обеспечено сохранение установленных нормативов отчислений в местные бюджеты по следующим налогам:</w:t>
      </w:r>
    </w:p>
    <w:p w:rsidR="006C7588" w:rsidRPr="006C7588" w:rsidRDefault="006C7588" w:rsidP="006C7588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588">
        <w:rPr>
          <w:rFonts w:ascii="Times New Roman" w:hAnsi="Times New Roman"/>
          <w:sz w:val="24"/>
          <w:szCs w:val="24"/>
          <w:lang w:eastAsia="ru-RU"/>
        </w:rPr>
        <w:t>По налогу на прибыль организаций в размере 10% муниципальным районам;</w:t>
      </w:r>
    </w:p>
    <w:p w:rsidR="006C7588" w:rsidRPr="006C7588" w:rsidRDefault="006C7588" w:rsidP="006C7588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7588">
        <w:rPr>
          <w:rFonts w:ascii="Times New Roman" w:hAnsi="Times New Roman"/>
          <w:sz w:val="24"/>
          <w:szCs w:val="24"/>
          <w:lang w:eastAsia="ru-RU"/>
        </w:rPr>
        <w:t>упрощенной системе налогообложения в размере 70 процентов муниципальным районам;</w:t>
      </w:r>
    </w:p>
    <w:p w:rsidR="006C7588" w:rsidRPr="006C7588" w:rsidRDefault="006C7588" w:rsidP="006C7588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 xml:space="preserve">В совокупности все эти решения положительным образом отражаются </w:t>
      </w:r>
      <w:r w:rsidRPr="006C7588">
        <w:rPr>
          <w:rFonts w:ascii="Times New Roman" w:hAnsi="Times New Roman"/>
          <w:sz w:val="24"/>
          <w:szCs w:val="24"/>
        </w:rPr>
        <w:br/>
        <w:t xml:space="preserve">на показателях финансовой устойчивости местных бюджетов. </w:t>
      </w:r>
    </w:p>
    <w:p w:rsidR="006C7588" w:rsidRPr="006C7588" w:rsidRDefault="006C7588" w:rsidP="006C7588">
      <w:pPr>
        <w:pStyle w:val="a6"/>
        <w:spacing w:before="120"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lastRenderedPageBreak/>
        <w:t xml:space="preserve">В целях повышения эффективности управления муниципальными финансами, изыскания внутренних резервов для финансирования всех принятых расходных обязательств в </w:t>
      </w:r>
      <w:proofErr w:type="spellStart"/>
      <w:r w:rsidRPr="006C7588">
        <w:rPr>
          <w:rFonts w:ascii="Times New Roman" w:hAnsi="Times New Roman"/>
          <w:sz w:val="24"/>
          <w:szCs w:val="24"/>
        </w:rPr>
        <w:t>Межовском</w:t>
      </w:r>
      <w:proofErr w:type="spellEnd"/>
      <w:r w:rsidRPr="006C7588">
        <w:rPr>
          <w:rFonts w:ascii="Times New Roman" w:hAnsi="Times New Roman"/>
          <w:sz w:val="24"/>
          <w:szCs w:val="24"/>
        </w:rPr>
        <w:t xml:space="preserve"> сельсовете реализуются комплексные мероприятия по росту доходов, повышению эффективности расходов. </w:t>
      </w:r>
    </w:p>
    <w:p w:rsidR="006C7588" w:rsidRPr="006C7588" w:rsidRDefault="006C7588" w:rsidP="006C7588">
      <w:pPr>
        <w:pStyle w:val="a6"/>
        <w:tabs>
          <w:tab w:val="right" w:pos="-1418"/>
        </w:tabs>
        <w:spacing w:before="120"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C7588">
        <w:rPr>
          <w:rFonts w:ascii="Times New Roman" w:hAnsi="Times New Roman"/>
          <w:bCs/>
          <w:sz w:val="24"/>
          <w:szCs w:val="24"/>
        </w:rPr>
        <w:t xml:space="preserve">План мероприятий по росту доходов и оптимизации расходов на 2023 год (далее – План) утвержден Постановлением администрации </w:t>
      </w:r>
      <w:proofErr w:type="spellStart"/>
      <w:r w:rsidRPr="006C7588">
        <w:rPr>
          <w:rFonts w:ascii="Times New Roman" w:hAnsi="Times New Roman"/>
          <w:bCs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/>
          <w:bCs/>
          <w:sz w:val="24"/>
          <w:szCs w:val="24"/>
        </w:rPr>
        <w:t xml:space="preserve"> сельсовета от 16.02.2023 № 11 (далее – Постановление 11).</w:t>
      </w:r>
    </w:p>
    <w:p w:rsidR="006C7588" w:rsidRPr="006C7588" w:rsidRDefault="006C7588" w:rsidP="006C7588">
      <w:pPr>
        <w:pStyle w:val="a6"/>
        <w:tabs>
          <w:tab w:val="right" w:pos="-141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и другие.</w:t>
      </w:r>
    </w:p>
    <w:p w:rsidR="006C7588" w:rsidRPr="006C7588" w:rsidRDefault="006C7588" w:rsidP="006C758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</w:t>
      </w:r>
      <w:proofErr w:type="spellStart"/>
      <w:r w:rsidRPr="006C7588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6C7588">
        <w:rPr>
          <w:rFonts w:ascii="Times New Roman" w:hAnsi="Times New Roman"/>
          <w:sz w:val="24"/>
          <w:szCs w:val="24"/>
        </w:rPr>
        <w:t xml:space="preserve">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</w:t>
      </w:r>
      <w:proofErr w:type="spellStart"/>
      <w:r w:rsidRPr="006C7588">
        <w:rPr>
          <w:rFonts w:ascii="Times New Roman" w:hAnsi="Times New Roman"/>
          <w:sz w:val="24"/>
          <w:szCs w:val="24"/>
        </w:rPr>
        <w:t>бюджетирования</w:t>
      </w:r>
      <w:proofErr w:type="spellEnd"/>
      <w:r w:rsidRPr="006C7588">
        <w:rPr>
          <w:rFonts w:ascii="Times New Roman" w:hAnsi="Times New Roman"/>
          <w:sz w:val="24"/>
          <w:szCs w:val="24"/>
        </w:rPr>
        <w:t xml:space="preserve">. </w:t>
      </w:r>
    </w:p>
    <w:p w:rsidR="006C7588" w:rsidRPr="006C7588" w:rsidRDefault="006C7588" w:rsidP="006C7588">
      <w:pPr>
        <w:ind w:right="-5"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_Toc432519928"/>
      <w:bookmarkStart w:id="5" w:name="_Toc243048055"/>
    </w:p>
    <w:p w:rsidR="006C7588" w:rsidRPr="006C7588" w:rsidRDefault="006C7588" w:rsidP="006C7588">
      <w:pPr>
        <w:ind w:right="-5" w:firstLine="709"/>
        <w:jc w:val="both"/>
        <w:rPr>
          <w:rFonts w:ascii="Times New Roman" w:hAnsi="Times New Roman"/>
          <w:b/>
          <w:sz w:val="24"/>
          <w:szCs w:val="24"/>
        </w:rPr>
      </w:pPr>
      <w:r w:rsidRPr="006C7588">
        <w:rPr>
          <w:rFonts w:ascii="Times New Roman" w:hAnsi="Times New Roman"/>
          <w:b/>
          <w:sz w:val="24"/>
          <w:szCs w:val="24"/>
        </w:rPr>
        <w:t>Основные подходы к формированию бюджетных расходов</w:t>
      </w:r>
      <w:bookmarkEnd w:id="4"/>
      <w:bookmarkEnd w:id="5"/>
    </w:p>
    <w:p w:rsidR="006C7588" w:rsidRPr="006C7588" w:rsidRDefault="006C7588" w:rsidP="006C7588">
      <w:pPr>
        <w:pStyle w:val="a4"/>
        <w:ind w:right="-5" w:firstLine="709"/>
        <w:rPr>
          <w:szCs w:val="24"/>
        </w:rPr>
      </w:pPr>
      <w:r w:rsidRPr="006C7588">
        <w:rPr>
          <w:szCs w:val="24"/>
        </w:rPr>
        <w:t xml:space="preserve">Расчетные расходы бюджета </w:t>
      </w:r>
      <w:proofErr w:type="spellStart"/>
      <w:r w:rsidRPr="006C7588">
        <w:rPr>
          <w:szCs w:val="24"/>
        </w:rPr>
        <w:t>Межовского</w:t>
      </w:r>
      <w:proofErr w:type="spellEnd"/>
      <w:r w:rsidRPr="006C7588">
        <w:rPr>
          <w:szCs w:val="24"/>
        </w:rPr>
        <w:t xml:space="preserve"> сельсовета на 2024 год увеличены на принимаемые обязательства местного бюджета, в том числе:</w:t>
      </w:r>
    </w:p>
    <w:p w:rsidR="006C7588" w:rsidRPr="006C7588" w:rsidRDefault="006C7588" w:rsidP="006C7588">
      <w:pPr>
        <w:pStyle w:val="31"/>
        <w:numPr>
          <w:ilvl w:val="0"/>
          <w:numId w:val="4"/>
        </w:numPr>
        <w:tabs>
          <w:tab w:val="left" w:pos="0"/>
        </w:tabs>
        <w:ind w:left="0" w:right="-5" w:firstLine="709"/>
        <w:rPr>
          <w:rFonts w:eastAsia="Times New Roman"/>
          <w:sz w:val="24"/>
          <w:szCs w:val="24"/>
        </w:rPr>
      </w:pPr>
      <w:r w:rsidRPr="006C7588">
        <w:rPr>
          <w:rFonts w:eastAsia="Times New Roman"/>
          <w:sz w:val="24"/>
          <w:szCs w:val="24"/>
        </w:rPr>
        <w:t>увеличение     фондов     оплаты     труда      с      учетом принятых     решений по повышению заработной в 2023 году;</w:t>
      </w:r>
    </w:p>
    <w:p w:rsidR="006C7588" w:rsidRPr="006C7588" w:rsidRDefault="006C7588" w:rsidP="006C7588">
      <w:pPr>
        <w:pStyle w:val="31"/>
        <w:numPr>
          <w:ilvl w:val="0"/>
          <w:numId w:val="4"/>
        </w:numPr>
        <w:tabs>
          <w:tab w:val="left" w:pos="0"/>
        </w:tabs>
        <w:ind w:left="0" w:right="-5" w:firstLine="709"/>
        <w:rPr>
          <w:rFonts w:eastAsia="Times New Roman"/>
          <w:sz w:val="24"/>
          <w:szCs w:val="24"/>
        </w:rPr>
      </w:pPr>
      <w:r w:rsidRPr="006C7588">
        <w:rPr>
          <w:rFonts w:eastAsia="Times New Roman"/>
          <w:sz w:val="24"/>
          <w:szCs w:val="24"/>
        </w:rPr>
        <w:t>индексация расходов на оплату коммунальных услуг с 1 января 2024 года на 5 процентов;</w:t>
      </w:r>
    </w:p>
    <w:p w:rsidR="006C7588" w:rsidRDefault="006C7588" w:rsidP="006C758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6C7588" w:rsidRDefault="006C7588" w:rsidP="006C758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6C7588" w:rsidRDefault="006C7588" w:rsidP="006C758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6C7588" w:rsidRDefault="006C7588" w:rsidP="006C758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6C7588" w:rsidRDefault="006C7588" w:rsidP="006C758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6C7588" w:rsidRDefault="006C7588" w:rsidP="006C758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6C7588" w:rsidRDefault="006C7588" w:rsidP="006C758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6C7588" w:rsidRDefault="006C7588" w:rsidP="006C758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7588" w:rsidRPr="006C7588" w:rsidRDefault="006C7588" w:rsidP="006C758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7588" w:rsidRDefault="006C7588" w:rsidP="006C758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C7588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Основные направления налоговой политики </w:t>
      </w:r>
      <w:proofErr w:type="spellStart"/>
      <w:r w:rsidRPr="006C7588">
        <w:rPr>
          <w:rFonts w:ascii="Times New Roman" w:hAnsi="Times New Roman" w:cs="Times New Roman"/>
          <w:i w:val="0"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 w:cs="Times New Roman"/>
          <w:i w:val="0"/>
          <w:sz w:val="24"/>
          <w:szCs w:val="24"/>
        </w:rPr>
        <w:t xml:space="preserve"> сельсовета    </w:t>
      </w:r>
    </w:p>
    <w:p w:rsidR="006C7588" w:rsidRDefault="006C7588" w:rsidP="006C758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6C7588">
        <w:rPr>
          <w:rFonts w:ascii="Times New Roman" w:hAnsi="Times New Roman" w:cs="Times New Roman"/>
          <w:i w:val="0"/>
          <w:sz w:val="24"/>
          <w:szCs w:val="24"/>
        </w:rPr>
        <w:t xml:space="preserve"> на 2024 год и на плановый период 2025 и 2026 годов</w:t>
      </w:r>
    </w:p>
    <w:p w:rsidR="006C7588" w:rsidRPr="006C7588" w:rsidRDefault="006C7588" w:rsidP="006C7588">
      <w:pPr>
        <w:spacing w:after="0"/>
        <w:rPr>
          <w:lang w:eastAsia="ru-RU"/>
        </w:rPr>
      </w:pPr>
    </w:p>
    <w:p w:rsidR="006C7588" w:rsidRPr="006C7588" w:rsidRDefault="006C7588" w:rsidP="006C7588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7588">
        <w:rPr>
          <w:rFonts w:ascii="Times New Roman" w:hAnsi="Times New Roman"/>
          <w:bCs/>
          <w:sz w:val="24"/>
          <w:szCs w:val="24"/>
        </w:rPr>
        <w:t>В 2022</w:t>
      </w:r>
      <w:r w:rsidRPr="006C7588">
        <w:rPr>
          <w:rFonts w:ascii="Times New Roman" w:hAnsi="Times New Roman"/>
          <w:sz w:val="24"/>
          <w:szCs w:val="24"/>
          <w:lang w:eastAsia="ru-RU"/>
        </w:rPr>
        <w:t>–</w:t>
      </w:r>
      <w:r w:rsidRPr="006C7588">
        <w:rPr>
          <w:rFonts w:ascii="Times New Roman" w:hAnsi="Times New Roman"/>
          <w:bCs/>
          <w:sz w:val="24"/>
          <w:szCs w:val="24"/>
        </w:rPr>
        <w:t>2023 годах проводилась работа по снижению дебиторской задолженности перед бюджетом, легализации налоговой базы и повышению качества прогнозирования доходов.</w:t>
      </w:r>
    </w:p>
    <w:p w:rsidR="006C7588" w:rsidRPr="006C7588" w:rsidRDefault="006C7588" w:rsidP="006C7588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C7588">
        <w:rPr>
          <w:rFonts w:ascii="Times New Roman" w:hAnsi="Times New Roman"/>
          <w:bCs/>
          <w:sz w:val="24"/>
          <w:szCs w:val="24"/>
        </w:rPr>
        <w:t xml:space="preserve">В 2023 году в целях наращивания доходного потенциала бюджета </w:t>
      </w:r>
      <w:proofErr w:type="spellStart"/>
      <w:r w:rsidRPr="006C7588">
        <w:rPr>
          <w:rFonts w:ascii="Times New Roman" w:hAnsi="Times New Roman"/>
          <w:bCs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/>
          <w:bCs/>
          <w:sz w:val="24"/>
          <w:szCs w:val="24"/>
        </w:rPr>
        <w:t xml:space="preserve"> сельсовета продолжено проведение работы в отношении мероприятий с муниципальными объектами земельно-имущественного комплекса по направлениям:</w:t>
      </w:r>
    </w:p>
    <w:p w:rsidR="006C7588" w:rsidRPr="006C7588" w:rsidRDefault="006C7588" w:rsidP="006C7588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C7588">
        <w:rPr>
          <w:rFonts w:ascii="Times New Roman" w:hAnsi="Times New Roman"/>
          <w:bCs/>
          <w:sz w:val="24"/>
          <w:szCs w:val="24"/>
        </w:rPr>
        <w:t>• внесение сведений в Федеральную информационную адресную систему (далее – ФИАС);</w:t>
      </w:r>
    </w:p>
    <w:p w:rsidR="006C7588" w:rsidRPr="006C7588" w:rsidRDefault="006C7588" w:rsidP="006C7588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C7588">
        <w:rPr>
          <w:rFonts w:ascii="Times New Roman" w:hAnsi="Times New Roman"/>
          <w:bCs/>
          <w:sz w:val="24"/>
          <w:szCs w:val="24"/>
        </w:rPr>
        <w:t>• уточнение данных в Едином государственном реестре недвижимости (далее – ЕГРН) о земельных участках без кадастровой стоимости;</w:t>
      </w:r>
    </w:p>
    <w:p w:rsidR="006C7588" w:rsidRPr="006C7588" w:rsidRDefault="006C7588" w:rsidP="006C7588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C7588">
        <w:rPr>
          <w:rFonts w:ascii="Times New Roman" w:hAnsi="Times New Roman"/>
          <w:bCs/>
          <w:sz w:val="24"/>
          <w:szCs w:val="24"/>
        </w:rPr>
        <w:t>• осуществление земельного контроля.</w:t>
      </w:r>
    </w:p>
    <w:p w:rsidR="006C7588" w:rsidRPr="006C7588" w:rsidRDefault="006C7588" w:rsidP="006C7588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C7588">
        <w:rPr>
          <w:rFonts w:ascii="Times New Roman" w:hAnsi="Times New Roman"/>
          <w:bCs/>
          <w:sz w:val="24"/>
          <w:szCs w:val="24"/>
        </w:rPr>
        <w:t xml:space="preserve">В рамках осуществления муниципального земельного контроля </w:t>
      </w:r>
      <w:r w:rsidRPr="006C7588">
        <w:rPr>
          <w:rFonts w:ascii="Times New Roman" w:hAnsi="Times New Roman"/>
          <w:bCs/>
          <w:sz w:val="24"/>
          <w:szCs w:val="24"/>
        </w:rPr>
        <w:br/>
        <w:t>за период проводятся плановые и внеплановые проверки</w:t>
      </w:r>
      <w:r w:rsidRPr="006C7588">
        <w:rPr>
          <w:rFonts w:ascii="Times New Roman" w:hAnsi="Times New Roman"/>
          <w:bCs/>
          <w:sz w:val="24"/>
          <w:szCs w:val="24"/>
        </w:rPr>
        <w:br/>
        <w:t>и осмотры земельных участков.</w:t>
      </w:r>
    </w:p>
    <w:p w:rsidR="006C7588" w:rsidRPr="006C7588" w:rsidRDefault="006C7588" w:rsidP="006C7588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C7588">
        <w:rPr>
          <w:rFonts w:ascii="Times New Roman" w:hAnsi="Times New Roman"/>
          <w:bCs/>
          <w:sz w:val="24"/>
          <w:szCs w:val="24"/>
        </w:rPr>
        <w:t>Ежеквартально осуществляется мониторинг данных о начислении и динамике задолженности по договорам аренды земельных участков.</w:t>
      </w:r>
    </w:p>
    <w:p w:rsidR="006C7588" w:rsidRPr="006C7588" w:rsidRDefault="006C7588" w:rsidP="006C7588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C7588">
        <w:rPr>
          <w:rFonts w:ascii="Times New Roman" w:hAnsi="Times New Roman"/>
          <w:sz w:val="24"/>
          <w:szCs w:val="24"/>
        </w:rPr>
        <w:t xml:space="preserve">Устойчивый рост доходов бюджета </w:t>
      </w:r>
      <w:proofErr w:type="spellStart"/>
      <w:r w:rsidRPr="006C7588">
        <w:rPr>
          <w:rFonts w:ascii="Times New Roman" w:hAnsi="Times New Roman"/>
          <w:sz w:val="24"/>
          <w:szCs w:val="24"/>
        </w:rPr>
        <w:t>Межовского</w:t>
      </w:r>
      <w:proofErr w:type="spellEnd"/>
      <w:r w:rsidRPr="006C7588">
        <w:rPr>
          <w:rFonts w:ascii="Times New Roman" w:hAnsi="Times New Roman"/>
          <w:sz w:val="24"/>
          <w:szCs w:val="24"/>
        </w:rPr>
        <w:t xml:space="preserve"> сельсовета будет обеспечен повышением использования потенциала экономики и земельно-имущественного комплекса.</w:t>
      </w:r>
    </w:p>
    <w:p w:rsidR="006C7588" w:rsidRPr="006C7588" w:rsidRDefault="006C7588" w:rsidP="006C7588">
      <w:pPr>
        <w:spacing w:before="120"/>
        <w:ind w:firstLine="74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7588" w:rsidRDefault="006C7588" w:rsidP="006C7588">
      <w:pPr>
        <w:jc w:val="both"/>
        <w:rPr>
          <w:rFonts w:ascii="Times New Roman" w:hAnsi="Times New Roman"/>
          <w:sz w:val="24"/>
          <w:szCs w:val="24"/>
        </w:rPr>
      </w:pPr>
    </w:p>
    <w:p w:rsidR="006C7588" w:rsidRPr="006C7588" w:rsidRDefault="006C7588" w:rsidP="006C7588">
      <w:pPr>
        <w:jc w:val="both"/>
        <w:rPr>
          <w:rFonts w:ascii="Times New Roman" w:hAnsi="Times New Roman"/>
          <w:sz w:val="24"/>
          <w:szCs w:val="24"/>
        </w:rPr>
      </w:pPr>
    </w:p>
    <w:sectPr w:rsidR="006C7588" w:rsidRPr="006C7588" w:rsidSect="0086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FF1"/>
    <w:multiLevelType w:val="hybridMultilevel"/>
    <w:tmpl w:val="FFFFFFFF"/>
    <w:lvl w:ilvl="0" w:tplc="0EE490A4">
      <w:numFmt w:val="bullet"/>
      <w:lvlText w:val=""/>
      <w:lvlJc w:val="left"/>
      <w:pPr>
        <w:ind w:left="962" w:hanging="425"/>
      </w:pPr>
      <w:rPr>
        <w:rFonts w:ascii="Symbol" w:eastAsia="Times New Roman" w:hAnsi="Symbol" w:hint="default"/>
        <w:w w:val="100"/>
        <w:sz w:val="28"/>
      </w:rPr>
    </w:lvl>
    <w:lvl w:ilvl="1" w:tplc="844CCE0E">
      <w:numFmt w:val="bullet"/>
      <w:lvlText w:val="•"/>
      <w:lvlJc w:val="left"/>
      <w:pPr>
        <w:ind w:left="1922" w:hanging="425"/>
      </w:pPr>
    </w:lvl>
    <w:lvl w:ilvl="2" w:tplc="98D0006A">
      <w:numFmt w:val="bullet"/>
      <w:lvlText w:val="•"/>
      <w:lvlJc w:val="left"/>
      <w:pPr>
        <w:ind w:left="2885" w:hanging="425"/>
      </w:pPr>
    </w:lvl>
    <w:lvl w:ilvl="3" w:tplc="3136727A">
      <w:numFmt w:val="bullet"/>
      <w:lvlText w:val="•"/>
      <w:lvlJc w:val="left"/>
      <w:pPr>
        <w:ind w:left="3847" w:hanging="425"/>
      </w:pPr>
    </w:lvl>
    <w:lvl w:ilvl="4" w:tplc="338E5148">
      <w:numFmt w:val="bullet"/>
      <w:lvlText w:val="•"/>
      <w:lvlJc w:val="left"/>
      <w:pPr>
        <w:ind w:left="4810" w:hanging="425"/>
      </w:pPr>
    </w:lvl>
    <w:lvl w:ilvl="5" w:tplc="95789014">
      <w:numFmt w:val="bullet"/>
      <w:lvlText w:val="•"/>
      <w:lvlJc w:val="left"/>
      <w:pPr>
        <w:ind w:left="5773" w:hanging="425"/>
      </w:pPr>
    </w:lvl>
    <w:lvl w:ilvl="6" w:tplc="CB1A45DC">
      <w:numFmt w:val="bullet"/>
      <w:lvlText w:val="•"/>
      <w:lvlJc w:val="left"/>
      <w:pPr>
        <w:ind w:left="6735" w:hanging="425"/>
      </w:pPr>
    </w:lvl>
    <w:lvl w:ilvl="7" w:tplc="929CD74C">
      <w:numFmt w:val="bullet"/>
      <w:lvlText w:val="•"/>
      <w:lvlJc w:val="left"/>
      <w:pPr>
        <w:ind w:left="7698" w:hanging="425"/>
      </w:pPr>
    </w:lvl>
    <w:lvl w:ilvl="8" w:tplc="41AA8426">
      <w:numFmt w:val="bullet"/>
      <w:lvlText w:val="•"/>
      <w:lvlJc w:val="left"/>
      <w:pPr>
        <w:ind w:left="8661" w:hanging="425"/>
      </w:pPr>
    </w:lvl>
  </w:abstractNum>
  <w:abstractNum w:abstractNumId="1">
    <w:nsid w:val="2748316B"/>
    <w:multiLevelType w:val="hybridMultilevel"/>
    <w:tmpl w:val="9B80191A"/>
    <w:lvl w:ilvl="0" w:tplc="4E429946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152"/>
    <w:rsid w:val="000A248C"/>
    <w:rsid w:val="002633E1"/>
    <w:rsid w:val="00291976"/>
    <w:rsid w:val="00384F35"/>
    <w:rsid w:val="00441A97"/>
    <w:rsid w:val="00447606"/>
    <w:rsid w:val="004E3F4D"/>
    <w:rsid w:val="004E5EF9"/>
    <w:rsid w:val="0055121B"/>
    <w:rsid w:val="005A3152"/>
    <w:rsid w:val="006913AE"/>
    <w:rsid w:val="006C7588"/>
    <w:rsid w:val="007B452D"/>
    <w:rsid w:val="007F1379"/>
    <w:rsid w:val="00863658"/>
    <w:rsid w:val="008D3346"/>
    <w:rsid w:val="008E5F35"/>
    <w:rsid w:val="00AA55C0"/>
    <w:rsid w:val="00B535BE"/>
    <w:rsid w:val="00D36001"/>
    <w:rsid w:val="00E71A9B"/>
    <w:rsid w:val="00E94E80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5A3152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1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A315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A31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A31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31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152"/>
    <w:rPr>
      <w:rFonts w:ascii="Calibri" w:eastAsia="Calibri" w:hAnsi="Calibri" w:cs="Times New Roman"/>
    </w:rPr>
  </w:style>
  <w:style w:type="character" w:customStyle="1" w:styleId="21">
    <w:name w:val="Стиль2 Знак"/>
    <w:link w:val="22"/>
    <w:locked/>
    <w:rsid w:val="005A3152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22">
    <w:name w:val="Стиль2"/>
    <w:basedOn w:val="3"/>
    <w:link w:val="21"/>
    <w:qFormat/>
    <w:rsid w:val="005A3152"/>
    <w:pPr>
      <w:keepLines w:val="0"/>
      <w:spacing w:before="240" w:after="60" w:line="240" w:lineRule="auto"/>
      <w:ind w:left="792" w:hanging="432"/>
      <w:jc w:val="both"/>
    </w:pPr>
    <w:rPr>
      <w:rFonts w:ascii="Times New Roman" w:eastAsia="Times New Roman" w:hAnsi="Times New Roman" w:cs="Times New Roman"/>
      <w:i/>
      <w:color w:val="auto"/>
      <w:sz w:val="28"/>
      <w:szCs w:val="28"/>
    </w:rPr>
  </w:style>
  <w:style w:type="paragraph" w:customStyle="1" w:styleId="1">
    <w:name w:val="Абзац списка1"/>
    <w:basedOn w:val="a"/>
    <w:uiPriority w:val="99"/>
    <w:semiHidden/>
    <w:rsid w:val="005A3152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5A315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A31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3">
    <w:name w:val="Абзац списка2"/>
    <w:basedOn w:val="a"/>
    <w:rsid w:val="00D36001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6C7588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19</cp:revision>
  <cp:lastPrinted>2022-11-21T07:16:00Z</cp:lastPrinted>
  <dcterms:created xsi:type="dcterms:W3CDTF">2022-11-21T02:49:00Z</dcterms:created>
  <dcterms:modified xsi:type="dcterms:W3CDTF">2023-12-05T04:08:00Z</dcterms:modified>
</cp:coreProperties>
</file>