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EB2414">
        <w:rPr>
          <w:rFonts w:ascii="Arial" w:hAnsi="Arial" w:cs="Arial"/>
        </w:rPr>
        <w:t xml:space="preserve">  МЕЖОВСКОГО </w:t>
      </w:r>
      <w:r>
        <w:rPr>
          <w:rFonts w:ascii="Arial" w:hAnsi="Arial" w:cs="Arial"/>
        </w:rPr>
        <w:t xml:space="preserve"> СЕЛЬСОВЕТА </w:t>
      </w: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БОЛЬШЕМУРТИНСКОГО РАЙОНА</w:t>
      </w: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 </w:t>
      </w:r>
    </w:p>
    <w:p w:rsidR="007820F8" w:rsidRDefault="007820F8" w:rsidP="007820F8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820F8" w:rsidRDefault="00EB2414" w:rsidP="00EB2414">
      <w:pPr>
        <w:widowControl w:val="0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>30</w:t>
      </w:r>
      <w:r w:rsidR="007820F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7820F8">
        <w:rPr>
          <w:rFonts w:ascii="Arial" w:hAnsi="Arial" w:cs="Arial"/>
        </w:rPr>
        <w:t xml:space="preserve">.2023 г                                    с. </w:t>
      </w:r>
      <w:proofErr w:type="spellStart"/>
      <w:r>
        <w:rPr>
          <w:rFonts w:ascii="Arial" w:hAnsi="Arial" w:cs="Arial"/>
        </w:rPr>
        <w:t>Межово</w:t>
      </w:r>
      <w:proofErr w:type="spellEnd"/>
      <w:r w:rsidR="007820F8">
        <w:rPr>
          <w:rFonts w:ascii="Arial" w:hAnsi="Arial" w:cs="Arial"/>
        </w:rPr>
        <w:t xml:space="preserve">                     </w:t>
      </w:r>
      <w:r w:rsidR="00D04D27">
        <w:rPr>
          <w:rFonts w:ascii="Arial" w:hAnsi="Arial" w:cs="Arial"/>
        </w:rPr>
        <w:t xml:space="preserve">                     </w:t>
      </w:r>
      <w:r w:rsidR="007820F8">
        <w:rPr>
          <w:rFonts w:ascii="Arial" w:hAnsi="Arial" w:cs="Arial"/>
        </w:rPr>
        <w:t xml:space="preserve">   №  </w:t>
      </w:r>
      <w:r w:rsidR="000D0FC0">
        <w:rPr>
          <w:rFonts w:ascii="Arial" w:hAnsi="Arial" w:cs="Arial"/>
        </w:rPr>
        <w:t>106</w:t>
      </w:r>
      <w:r w:rsidR="007820F8">
        <w:rPr>
          <w:rFonts w:ascii="Arial" w:hAnsi="Arial" w:cs="Arial"/>
        </w:rPr>
        <w:t xml:space="preserve"> </w:t>
      </w:r>
    </w:p>
    <w:p w:rsidR="007820F8" w:rsidRDefault="007820F8" w:rsidP="007820F8">
      <w:pPr>
        <w:ind w:right="-1"/>
        <w:jc w:val="center"/>
        <w:rPr>
          <w:rFonts w:ascii="Arial" w:hAnsi="Arial" w:cs="Arial"/>
        </w:rPr>
      </w:pPr>
    </w:p>
    <w:p w:rsidR="007820F8" w:rsidRDefault="007820F8" w:rsidP="007820F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утверждении порядка формирования</w:t>
      </w:r>
    </w:p>
    <w:p w:rsidR="007820F8" w:rsidRDefault="007820F8" w:rsidP="007820F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перечня налоговых расходов и оценки</w:t>
      </w:r>
    </w:p>
    <w:p w:rsidR="007820F8" w:rsidRDefault="007820F8" w:rsidP="007820F8">
      <w:pPr>
        <w:pStyle w:val="ConsPlusTitle"/>
        <w:rPr>
          <w:rFonts w:ascii="Arial" w:hAnsi="Arial" w:cs="Arial"/>
          <w:b w:val="0"/>
          <w:bCs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налоговых расходов </w:t>
      </w:r>
      <w:r w:rsidR="00EB2414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="00EB2414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="00EB241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7820F8" w:rsidRDefault="007820F8" w:rsidP="007820F8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7820F8" w:rsidRDefault="007820F8" w:rsidP="00816B5F">
      <w:pPr>
        <w:ind w:firstLine="567"/>
        <w:rPr>
          <w:rFonts w:ascii="Arial" w:hAnsi="Arial" w:cs="Arial"/>
        </w:rPr>
      </w:pPr>
      <w:r>
        <w:rPr>
          <w:rFonts w:ascii="Arial" w:eastAsiaTheme="minorHAnsi" w:hAnsi="Arial" w:cs="Arial"/>
          <w:bCs/>
          <w:lang w:eastAsia="en-US"/>
        </w:rPr>
        <w:t xml:space="preserve">В соответствии со ст. 174.3 Бюджетного кодекса Российской Федерации, </w:t>
      </w:r>
      <w:proofErr w:type="gramStart"/>
      <w:r>
        <w:rPr>
          <w:rFonts w:ascii="Arial" w:eastAsiaTheme="minorHAnsi" w:hAnsi="Arial" w:cs="Arial"/>
          <w:lang w:eastAsia="en-US"/>
        </w:rPr>
        <w:t>руководствуясь</w:t>
      </w:r>
      <w:r>
        <w:rPr>
          <w:rFonts w:ascii="Arial" w:hAnsi="Arial" w:cs="Arial"/>
        </w:rPr>
        <w:t xml:space="preserve"> Уставом </w:t>
      </w:r>
      <w:r w:rsidR="00D04D27">
        <w:rPr>
          <w:rFonts w:ascii="Arial" w:hAnsi="Arial" w:cs="Arial"/>
        </w:rPr>
        <w:t xml:space="preserve">   </w:t>
      </w:r>
      <w:proofErr w:type="spellStart"/>
      <w:r w:rsidR="00D04D27">
        <w:rPr>
          <w:rFonts w:ascii="Arial" w:hAnsi="Arial" w:cs="Arial"/>
        </w:rPr>
        <w:t>Межовского</w:t>
      </w:r>
      <w:proofErr w:type="spellEnd"/>
      <w:r w:rsidR="00D04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</w:t>
      </w:r>
      <w:r w:rsidR="00D04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04D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района Красноярского края </w:t>
      </w:r>
      <w:r>
        <w:rPr>
          <w:rFonts w:ascii="Arial" w:hAnsi="Arial" w:cs="Arial"/>
        </w:rPr>
        <w:t>ПОСТАНОВЛЯЮ</w:t>
      </w:r>
      <w:proofErr w:type="gramEnd"/>
      <w:r>
        <w:rPr>
          <w:rFonts w:ascii="Arial" w:hAnsi="Arial" w:cs="Arial"/>
        </w:rPr>
        <w:t>:</w:t>
      </w:r>
    </w:p>
    <w:p w:rsidR="007820F8" w:rsidRDefault="007820F8" w:rsidP="00816B5F">
      <w:pPr>
        <w:ind w:firstLine="567"/>
        <w:rPr>
          <w:rFonts w:ascii="Arial" w:hAnsi="Arial" w:cs="Arial"/>
          <w:color w:val="000000"/>
        </w:rPr>
      </w:pPr>
    </w:p>
    <w:p w:rsidR="00816B5F" w:rsidRDefault="007820F8" w:rsidP="00816B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формирования перечня налоговых расходов  и</w:t>
      </w:r>
    </w:p>
    <w:p w:rsidR="007820F8" w:rsidRPr="00816B5F" w:rsidRDefault="007820F8" w:rsidP="00816B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6B5F">
        <w:rPr>
          <w:rFonts w:ascii="Arial" w:hAnsi="Arial" w:cs="Arial"/>
        </w:rPr>
        <w:t xml:space="preserve">оценки налоговых расходов </w:t>
      </w:r>
      <w:proofErr w:type="spellStart"/>
      <w:r w:rsidR="00816B5F">
        <w:rPr>
          <w:rFonts w:ascii="Arial" w:hAnsi="Arial" w:cs="Arial"/>
        </w:rPr>
        <w:t>Межовского</w:t>
      </w:r>
      <w:proofErr w:type="spellEnd"/>
      <w:r w:rsidR="00816B5F">
        <w:rPr>
          <w:rFonts w:ascii="Arial" w:hAnsi="Arial" w:cs="Arial"/>
        </w:rPr>
        <w:t xml:space="preserve"> </w:t>
      </w:r>
      <w:r w:rsidRPr="00816B5F">
        <w:rPr>
          <w:rFonts w:ascii="Arial" w:hAnsi="Arial" w:cs="Arial"/>
        </w:rPr>
        <w:t xml:space="preserve"> сельсовета согласно приложению к настоящему постановлению.</w:t>
      </w:r>
    </w:p>
    <w:p w:rsidR="00816B5F" w:rsidRPr="00816B5F" w:rsidRDefault="007820F8" w:rsidP="00816B5F">
      <w:pPr>
        <w:pStyle w:val="1"/>
        <w:numPr>
          <w:ilvl w:val="0"/>
          <w:numId w:val="1"/>
        </w:numPr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Постановление администрации </w:t>
      </w:r>
      <w:proofErr w:type="spellStart"/>
      <w:r w:rsidR="00EB2414">
        <w:rPr>
          <w:rFonts w:ascii="Arial" w:hAnsi="Arial" w:cs="Arial"/>
          <w:sz w:val="24"/>
        </w:rPr>
        <w:t>Межовского</w:t>
      </w:r>
      <w:proofErr w:type="spellEnd"/>
      <w:r w:rsidR="00EB241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сельсовета от 2</w:t>
      </w:r>
      <w:r w:rsidR="00EB2414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.12.2019</w:t>
      </w:r>
    </w:p>
    <w:p w:rsidR="00816B5F" w:rsidRDefault="00EB2414" w:rsidP="00816B5F">
      <w:pPr>
        <w:pStyle w:val="1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№111 </w:t>
      </w:r>
      <w:r w:rsidR="007820F8">
        <w:rPr>
          <w:rFonts w:ascii="Arial" w:hAnsi="Arial" w:cs="Arial"/>
          <w:sz w:val="24"/>
        </w:rPr>
        <w:t>«</w:t>
      </w:r>
      <w:r w:rsidR="007820F8">
        <w:rPr>
          <w:rFonts w:ascii="Arial" w:hAnsi="Arial" w:cs="Arial"/>
          <w:bCs/>
          <w:sz w:val="24"/>
        </w:rPr>
        <w:t xml:space="preserve">Об утверждении Порядка формирования перечня налоговых расходов </w:t>
      </w:r>
    </w:p>
    <w:p w:rsidR="007820F8" w:rsidRDefault="007820F8" w:rsidP="00816B5F">
      <w:pPr>
        <w:pStyle w:val="1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</w:rPr>
        <w:t xml:space="preserve"> и оценки налоговых расходов муниципального образования </w:t>
      </w:r>
      <w:proofErr w:type="spellStart"/>
      <w:r w:rsidR="00816B5F">
        <w:rPr>
          <w:rFonts w:ascii="Arial" w:hAnsi="Arial" w:cs="Arial"/>
          <w:bCs/>
          <w:sz w:val="24"/>
        </w:rPr>
        <w:t>Межовский</w:t>
      </w:r>
      <w:proofErr w:type="spellEnd"/>
      <w:r w:rsidR="00816B5F">
        <w:rPr>
          <w:rFonts w:ascii="Arial" w:hAnsi="Arial" w:cs="Arial"/>
          <w:bCs/>
          <w:sz w:val="24"/>
        </w:rPr>
        <w:t xml:space="preserve"> сельсовет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4"/>
          <w:shd w:val="clear" w:color="auto" w:fill="FFFFFF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hd w:val="clear" w:color="auto" w:fill="FFFFFF"/>
        </w:rPr>
        <w:t xml:space="preserve"> района» считать утратившим силу.</w:t>
      </w:r>
    </w:p>
    <w:p w:rsidR="007820F8" w:rsidRDefault="007820F8" w:rsidP="00816B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820F8" w:rsidRDefault="007820F8" w:rsidP="00816B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постановление вступает в силу после его официального   опубликования (обнародования) в установленном порядке.</w:t>
      </w:r>
    </w:p>
    <w:p w:rsidR="007820F8" w:rsidRDefault="007820F8" w:rsidP="00816B5F">
      <w:pPr>
        <w:ind w:left="567" w:firstLine="709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D04D27" w:rsidRDefault="00D04D27" w:rsidP="007820F8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7820F8" w:rsidRDefault="00EB2414" w:rsidP="007820F8">
      <w:pPr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Глава  </w:t>
      </w:r>
      <w:r w:rsidR="007820F8">
        <w:rPr>
          <w:rFonts w:ascii="Arial" w:hAnsi="Arial" w:cs="Arial"/>
        </w:rPr>
        <w:t xml:space="preserve">сельсовета                                                                </w:t>
      </w:r>
      <w:r>
        <w:rPr>
          <w:rFonts w:ascii="Arial" w:hAnsi="Arial" w:cs="Arial"/>
        </w:rPr>
        <w:t>Н.М.Алексеева</w:t>
      </w:r>
    </w:p>
    <w:p w:rsidR="007820F8" w:rsidRDefault="007820F8" w:rsidP="007820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820F8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16B5F" w:rsidRDefault="00816B5F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1C7C" w:rsidRDefault="008D1C7C" w:rsidP="008D1C7C">
      <w:pPr>
        <w:pStyle w:val="a7"/>
        <w:rPr>
          <w:sz w:val="20"/>
        </w:rPr>
      </w:pPr>
      <w:r>
        <w:rPr>
          <w:sz w:val="20"/>
        </w:rPr>
        <w:t xml:space="preserve">Информационный бюллетень  муниципальных органов   </w:t>
      </w:r>
      <w:proofErr w:type="spellStart"/>
      <w:r>
        <w:rPr>
          <w:sz w:val="20"/>
        </w:rPr>
        <w:t>Межовского</w:t>
      </w:r>
      <w:proofErr w:type="spellEnd"/>
      <w:r>
        <w:rPr>
          <w:sz w:val="20"/>
        </w:rPr>
        <w:t xml:space="preserve">  сельсовета </w:t>
      </w:r>
      <w:proofErr w:type="spellStart"/>
      <w:r>
        <w:rPr>
          <w:sz w:val="20"/>
        </w:rPr>
        <w:t>Большемуртинского</w:t>
      </w:r>
      <w:proofErr w:type="spellEnd"/>
      <w:r>
        <w:rPr>
          <w:sz w:val="20"/>
        </w:rPr>
        <w:t xml:space="preserve"> района Красноярского края от  30.10.2023 № 16 (229).</w:t>
      </w: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16B5F" w:rsidRDefault="00816B5F" w:rsidP="007820F8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816B5F" w:rsidRDefault="00816B5F" w:rsidP="007820F8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55F42">
        <w:rPr>
          <w:rFonts w:ascii="Arial" w:hAnsi="Arial" w:cs="Arial"/>
        </w:rPr>
        <w:lastRenderedPageBreak/>
        <w:t>Приложение к постановлению</w:t>
      </w:r>
    </w:p>
    <w:p w:rsidR="007820F8" w:rsidRPr="00355F42" w:rsidRDefault="007820F8" w:rsidP="007820F8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администрации </w:t>
      </w:r>
      <w:r w:rsidR="00D04D27" w:rsidRPr="00355F42">
        <w:rPr>
          <w:rFonts w:ascii="Arial" w:hAnsi="Arial" w:cs="Arial"/>
        </w:rPr>
        <w:t xml:space="preserve"> </w:t>
      </w:r>
      <w:proofErr w:type="spellStart"/>
      <w:r w:rsidR="00816B5F" w:rsidRPr="00355F42">
        <w:rPr>
          <w:rFonts w:ascii="Arial" w:hAnsi="Arial" w:cs="Arial"/>
        </w:rPr>
        <w:t>Межовского</w:t>
      </w:r>
      <w:proofErr w:type="spellEnd"/>
      <w:r w:rsidR="00816B5F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</w:p>
    <w:p w:rsidR="007820F8" w:rsidRPr="00355F42" w:rsidRDefault="007820F8" w:rsidP="007820F8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55F42">
        <w:rPr>
          <w:rFonts w:ascii="Arial" w:hAnsi="Arial" w:cs="Arial"/>
        </w:rPr>
        <w:t>от «</w:t>
      </w:r>
      <w:r w:rsidR="00816B5F" w:rsidRPr="00355F42">
        <w:rPr>
          <w:rFonts w:ascii="Arial" w:hAnsi="Arial" w:cs="Arial"/>
        </w:rPr>
        <w:t>30</w:t>
      </w:r>
      <w:r w:rsidRPr="00355F42">
        <w:rPr>
          <w:rFonts w:ascii="Arial" w:hAnsi="Arial" w:cs="Arial"/>
        </w:rPr>
        <w:t xml:space="preserve">» </w:t>
      </w:r>
      <w:r w:rsidR="00816B5F" w:rsidRPr="00355F42">
        <w:rPr>
          <w:rFonts w:ascii="Arial" w:hAnsi="Arial" w:cs="Arial"/>
        </w:rPr>
        <w:t xml:space="preserve">октября </w:t>
      </w:r>
      <w:r w:rsidRPr="00355F42">
        <w:rPr>
          <w:rFonts w:ascii="Arial" w:hAnsi="Arial" w:cs="Arial"/>
        </w:rPr>
        <w:t xml:space="preserve">2023 г. № </w:t>
      </w:r>
      <w:r w:rsidR="00816B5F" w:rsidRPr="00355F42">
        <w:rPr>
          <w:rFonts w:ascii="Arial" w:hAnsi="Arial" w:cs="Arial"/>
        </w:rPr>
        <w:t>106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820F8" w:rsidRPr="00355F42" w:rsidRDefault="007820F8" w:rsidP="007820F8">
      <w:pPr>
        <w:keepNext/>
        <w:keepLines/>
        <w:spacing w:before="200"/>
        <w:jc w:val="center"/>
        <w:outlineLvl w:val="2"/>
        <w:rPr>
          <w:rFonts w:ascii="Arial" w:eastAsiaTheme="majorEastAsia" w:hAnsi="Arial" w:cs="Arial"/>
          <w:b/>
          <w:bCs/>
        </w:rPr>
      </w:pPr>
      <w:r w:rsidRPr="00355F42">
        <w:rPr>
          <w:rFonts w:ascii="Arial" w:eastAsiaTheme="majorEastAsia" w:hAnsi="Arial" w:cs="Arial"/>
          <w:b/>
          <w:bCs/>
        </w:rPr>
        <w:t xml:space="preserve">Порядок формирования перечня налоговых расходов  и оценки налоговых расходов </w:t>
      </w:r>
      <w:r w:rsidR="00D04D27" w:rsidRPr="00355F42">
        <w:rPr>
          <w:rFonts w:ascii="Arial" w:eastAsiaTheme="majorEastAsia" w:hAnsi="Arial" w:cs="Arial"/>
          <w:b/>
          <w:bCs/>
        </w:rPr>
        <w:t xml:space="preserve">  </w:t>
      </w:r>
      <w:proofErr w:type="spellStart"/>
      <w:r w:rsidR="00D04D27" w:rsidRPr="00355F42">
        <w:rPr>
          <w:rFonts w:ascii="Arial" w:eastAsiaTheme="majorEastAsia" w:hAnsi="Arial" w:cs="Arial"/>
          <w:b/>
          <w:bCs/>
        </w:rPr>
        <w:t>Межовского</w:t>
      </w:r>
      <w:proofErr w:type="spellEnd"/>
      <w:r w:rsidR="00D04D27" w:rsidRPr="00355F42">
        <w:rPr>
          <w:rFonts w:ascii="Arial" w:eastAsiaTheme="majorEastAsia" w:hAnsi="Arial" w:cs="Arial"/>
          <w:b/>
          <w:bCs/>
        </w:rPr>
        <w:t xml:space="preserve"> </w:t>
      </w:r>
      <w:r w:rsidRPr="00355F42">
        <w:rPr>
          <w:rFonts w:ascii="Arial" w:eastAsiaTheme="majorEastAsia" w:hAnsi="Arial" w:cs="Arial"/>
          <w:b/>
          <w:bCs/>
        </w:rPr>
        <w:t xml:space="preserve"> сельсовета 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355F42">
        <w:rPr>
          <w:rFonts w:ascii="Arial" w:hAnsi="Arial" w:cs="Arial"/>
          <w:b/>
        </w:rPr>
        <w:t>I. Общие положения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1. Настоящий Порядок определяет порядок формирования перечня налоговых расходов  </w:t>
      </w:r>
      <w:proofErr w:type="spellStart"/>
      <w:r w:rsidR="00D04D27" w:rsidRPr="00355F42">
        <w:rPr>
          <w:rFonts w:ascii="Arial" w:hAnsi="Arial" w:cs="Arial"/>
        </w:rPr>
        <w:t>Межовского</w:t>
      </w:r>
      <w:proofErr w:type="spellEnd"/>
      <w:r w:rsidR="00D04D27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2. В целях настоящего Порядка применяются следующие понятия: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55F42">
        <w:rPr>
          <w:rFonts w:ascii="Arial" w:hAnsi="Arial" w:cs="Arial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55F42">
        <w:rPr>
          <w:rFonts w:ascii="Arial" w:eastAsiaTheme="minorHAnsi" w:hAnsi="Arial" w:cs="Arial"/>
          <w:iCs/>
          <w:lang w:eastAsia="en-US"/>
        </w:rPr>
        <w:t xml:space="preserve">«соисполнитель куратора налогового расхода» - </w:t>
      </w:r>
      <w:r w:rsidRPr="00355F42">
        <w:rPr>
          <w:rFonts w:ascii="Arial" w:hAnsi="Arial" w:cs="Arial"/>
        </w:rPr>
        <w:t>орган местного самоуправления</w:t>
      </w:r>
      <w:r w:rsidRPr="00355F42">
        <w:rPr>
          <w:rFonts w:ascii="Arial" w:eastAsiaTheme="minorHAnsi" w:hAnsi="Arial" w:cs="Arial"/>
          <w:iCs/>
          <w:lang w:eastAsia="en-US"/>
        </w:rPr>
        <w:t xml:space="preserve">, ответственный в соответствии с полномочиями, установленными нормативными правовыми актами муниципального образования, за реализацию мероприятий, связанных с осуществлением налоговых расходов муниципального образования в рамках муниципальных программ и (или) </w:t>
      </w:r>
      <w:proofErr w:type="spellStart"/>
      <w:r w:rsidRPr="00355F42">
        <w:rPr>
          <w:rFonts w:ascii="Arial" w:eastAsiaTheme="minorHAnsi" w:hAnsi="Arial" w:cs="Arial"/>
          <w:iCs/>
          <w:lang w:eastAsia="en-US"/>
        </w:rPr>
        <w:t>непрограммных</w:t>
      </w:r>
      <w:proofErr w:type="spellEnd"/>
      <w:r w:rsidRPr="00355F42">
        <w:rPr>
          <w:rFonts w:ascii="Arial" w:eastAsiaTheme="minorHAnsi" w:hAnsi="Arial" w:cs="Arial"/>
          <w:iCs/>
          <w:lang w:eastAsia="en-US"/>
        </w:rPr>
        <w:t xml:space="preserve"> направлений деятельности, и участвующий совместно с куратором налоговых расходов в проведении оценки налоговых расходов муниципального образования.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 </w:t>
      </w:r>
      <w:proofErr w:type="gramStart"/>
      <w:r w:rsidRPr="00355F42">
        <w:rPr>
          <w:rFonts w:ascii="Arial" w:hAnsi="Arial" w:cs="Arial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lastRenderedPageBreak/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3. В целях оценки налоговых расходов Администрации 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(далее – Администрация):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1) формирует перечень налоговых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 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2) обеспечивает сбор и формирование информации о нормативных, целевых и фискальных характеристиках налоговых</w:t>
      </w:r>
      <w:r w:rsidR="00701B09" w:rsidRPr="00355F42">
        <w:rPr>
          <w:rFonts w:ascii="Arial" w:hAnsi="Arial" w:cs="Arial"/>
        </w:rPr>
        <w:t xml:space="preserve">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 </w:t>
      </w:r>
      <w:r w:rsidRPr="00355F42">
        <w:rPr>
          <w:rFonts w:ascii="Arial" w:hAnsi="Arial" w:cs="Arial"/>
        </w:rPr>
        <w:t>сельсовета.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4. В целях оценки налоговых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5. В целях оценки налоговых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кураторы налоговых расходов: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55F42">
        <w:rPr>
          <w:rFonts w:ascii="Arial" w:eastAsiaTheme="minorHAnsi" w:hAnsi="Arial" w:cs="Arial"/>
          <w:lang w:eastAsia="en-US"/>
        </w:rPr>
        <w:t xml:space="preserve">5.1. В целях оценки налоговых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  </w:t>
      </w:r>
      <w:r w:rsidRPr="00355F42">
        <w:rPr>
          <w:rFonts w:ascii="Arial" w:eastAsiaTheme="minorHAnsi" w:hAnsi="Arial" w:cs="Arial"/>
          <w:lang w:eastAsia="en-US"/>
        </w:rPr>
        <w:t>соисполнитель куратора налоговых расходов: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55F42">
        <w:rPr>
          <w:rFonts w:ascii="Arial" w:eastAsiaTheme="minorHAnsi" w:hAnsi="Arial" w:cs="Arial"/>
          <w:lang w:eastAsia="en-US"/>
        </w:rPr>
        <w:t xml:space="preserve">а) представляет куратору налоговых расходов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 </w:t>
      </w:r>
      <w:r w:rsidRPr="00355F42">
        <w:rPr>
          <w:rFonts w:ascii="Arial" w:eastAsiaTheme="minorHAnsi" w:hAnsi="Arial" w:cs="Arial"/>
          <w:lang w:eastAsia="en-US"/>
        </w:rPr>
        <w:t xml:space="preserve">информацию для оценки налоговых расходов </w:t>
      </w:r>
      <w:proofErr w:type="spellStart"/>
      <w:r w:rsidR="00701B09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701B09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  <w:r w:rsidRPr="00355F42">
        <w:rPr>
          <w:rFonts w:ascii="Arial" w:eastAsiaTheme="minorHAnsi" w:hAnsi="Arial" w:cs="Arial"/>
          <w:lang w:eastAsia="en-US"/>
        </w:rPr>
        <w:t xml:space="preserve"> (данные статистической отчетности, иные сведения, необходимые для проведения оценки налоговых расходов);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55F42">
        <w:rPr>
          <w:rFonts w:ascii="Arial" w:eastAsiaTheme="minorHAnsi" w:hAnsi="Arial" w:cs="Arial"/>
          <w:lang w:eastAsia="en-US"/>
        </w:rPr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Pr="00355F42">
        <w:rPr>
          <w:rFonts w:ascii="Arial" w:hAnsi="Arial" w:cs="Arial"/>
        </w:rPr>
        <w:t xml:space="preserve">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  <w:r w:rsidRPr="00355F42">
        <w:rPr>
          <w:rFonts w:ascii="Arial" w:eastAsiaTheme="minorHAnsi" w:hAnsi="Arial" w:cs="Arial"/>
          <w:lang w:eastAsia="en-US"/>
        </w:rPr>
        <w:t xml:space="preserve"> в пределах полномочий, в соответствии с которыми они являются ответственными за достижение соответствующих налоговому расходу  </w:t>
      </w:r>
      <w:proofErr w:type="spellStart"/>
      <w:r w:rsidR="00701B09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701B09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 </w:t>
      </w:r>
      <w:r w:rsidRPr="00355F42">
        <w:rPr>
          <w:rFonts w:ascii="Arial" w:eastAsiaTheme="minorHAnsi" w:hAnsi="Arial" w:cs="Arial"/>
          <w:lang w:eastAsia="en-US"/>
        </w:rPr>
        <w:t>целей.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55F42">
        <w:rPr>
          <w:rFonts w:ascii="Arial" w:eastAsiaTheme="minorHAnsi" w:hAnsi="Arial" w:cs="Arial"/>
          <w:lang w:eastAsia="en-US"/>
        </w:rPr>
        <w:t xml:space="preserve">в) осуществляет оценку эффективности налоговых расходов </w:t>
      </w:r>
      <w:proofErr w:type="spellStart"/>
      <w:r w:rsidR="00701B09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701B09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  <w:r w:rsidRPr="00355F42">
        <w:rPr>
          <w:rFonts w:ascii="Arial" w:eastAsiaTheme="minorHAnsi" w:hAnsi="Arial" w:cs="Arial"/>
          <w:lang w:eastAsia="en-US"/>
        </w:rPr>
        <w:t xml:space="preserve"> в пределах полномочий, определенных методикой оценки эффективности налоговых расходов </w:t>
      </w:r>
      <w:r w:rsidRPr="00355F42">
        <w:rPr>
          <w:rFonts w:ascii="Arial" w:hAnsi="Arial" w:cs="Arial"/>
        </w:rPr>
        <w:t xml:space="preserve">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</w:t>
      </w:r>
      <w:r w:rsidRPr="00355F42">
        <w:rPr>
          <w:rFonts w:ascii="Arial" w:eastAsiaTheme="minorHAnsi" w:hAnsi="Arial" w:cs="Arial"/>
          <w:lang w:eastAsia="en-US"/>
        </w:rPr>
        <w:t xml:space="preserve">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proofErr w:type="spellStart"/>
      <w:r w:rsidR="00701B09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701B09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 </w:t>
      </w:r>
      <w:r w:rsidRPr="00355F42">
        <w:rPr>
          <w:rFonts w:ascii="Arial" w:eastAsiaTheme="minorHAnsi" w:hAnsi="Arial" w:cs="Arial"/>
          <w:lang w:eastAsia="en-US"/>
        </w:rPr>
        <w:t xml:space="preserve">куратору налоговых расходов, осуществляющему сводную оценку эффективности налоговых расходов </w:t>
      </w:r>
      <w:proofErr w:type="spellStart"/>
      <w:r w:rsidR="00701B09" w:rsidRPr="00355F42">
        <w:rPr>
          <w:rFonts w:ascii="Arial" w:eastAsiaTheme="minorHAnsi" w:hAnsi="Arial" w:cs="Arial"/>
          <w:lang w:eastAsia="en-US"/>
        </w:rPr>
        <w:lastRenderedPageBreak/>
        <w:t>Межовского</w:t>
      </w:r>
      <w:proofErr w:type="spellEnd"/>
      <w:r w:rsidR="00701B09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сельсовета,</w:t>
      </w:r>
      <w:r w:rsidRPr="00355F42">
        <w:rPr>
          <w:rFonts w:ascii="Arial" w:eastAsiaTheme="minorHAnsi" w:hAnsi="Arial" w:cs="Arial"/>
          <w:lang w:eastAsia="en-US"/>
        </w:rPr>
        <w:t xml:space="preserve"> ежегодно, не позднее 1 декабря (уточненные данные - до</w:t>
      </w:r>
      <w:proofErr w:type="gramEnd"/>
      <w:r w:rsidRPr="00355F42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355F42">
        <w:rPr>
          <w:rFonts w:ascii="Arial" w:eastAsiaTheme="minorHAnsi" w:hAnsi="Arial" w:cs="Arial"/>
          <w:lang w:eastAsia="en-US"/>
        </w:rPr>
        <w:t>15 февраля).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355F42">
        <w:rPr>
          <w:rFonts w:ascii="Arial" w:hAnsi="Arial" w:cs="Arial"/>
          <w:b/>
        </w:rPr>
        <w:t>II. Формирование перечня налоговых расходов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6. Проект перечня налоговых расходов на очередной финансовый год и плановый период формируется Администрацией до 15 ноября и направляется на согласование ответственным исполнителям муниципальных программ 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а также иным организациям, которые предлагается закрепить в качестве кураторов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7. Органы и организации, указанные в пункте 6 настоящего Порядка до 15 ноября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структурных элементов муниципальных программ и (или), целями социальн</w:t>
      </w:r>
      <w:r w:rsidR="00701B09" w:rsidRPr="00355F42">
        <w:rPr>
          <w:rFonts w:ascii="Arial" w:hAnsi="Arial" w:cs="Arial"/>
        </w:rPr>
        <w:t xml:space="preserve">о-экономической политики </w:t>
      </w:r>
      <w:proofErr w:type="spellStart"/>
      <w:r w:rsidR="00701B09" w:rsidRPr="00355F42">
        <w:rPr>
          <w:rFonts w:ascii="Arial" w:hAnsi="Arial" w:cs="Arial"/>
        </w:rPr>
        <w:t>Межовского</w:t>
      </w:r>
      <w:proofErr w:type="spellEnd"/>
      <w:r w:rsidR="00701B09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определения кураторов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Замечания и предложения по уточнению проекта перечня налоговых расходов направляются в Администрацию.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55F42">
        <w:rPr>
          <w:rFonts w:ascii="Arial" w:hAnsi="Arial" w:cs="Arial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</w:t>
      </w:r>
      <w:r w:rsidR="00171F5B" w:rsidRPr="00355F42">
        <w:rPr>
          <w:rFonts w:ascii="Arial" w:hAnsi="Arial" w:cs="Arial"/>
        </w:rPr>
        <w:t xml:space="preserve">ми муниципальных программ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55F42">
        <w:rPr>
          <w:rFonts w:ascii="Arial" w:hAnsi="Arial" w:cs="Arial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</w:t>
      </w:r>
      <w:r w:rsidR="00171F5B" w:rsidRPr="00355F42">
        <w:rPr>
          <w:rFonts w:ascii="Arial" w:hAnsi="Arial" w:cs="Arial"/>
        </w:rPr>
        <w:t xml:space="preserve">еречень муниципальных программ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При наличии разногласий по проекту перечня налоговых расходов Администрация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апреля, рассматриваются Главой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 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</w:t>
      </w:r>
      <w:r w:rsidR="00355F42" w:rsidRPr="00355F42">
        <w:rPr>
          <w:rFonts w:ascii="Arial" w:hAnsi="Arial" w:cs="Arial"/>
        </w:rPr>
        <w:t xml:space="preserve"> официальном сайте </w:t>
      </w:r>
      <w:proofErr w:type="spellStart"/>
      <w:r w:rsidR="000E06E4" w:rsidRPr="00355F42">
        <w:rPr>
          <w:rFonts w:ascii="Arial" w:hAnsi="Arial" w:cs="Arial"/>
        </w:rPr>
        <w:t>Большемуртинского</w:t>
      </w:r>
      <w:proofErr w:type="spellEnd"/>
      <w:r w:rsidR="000E06E4" w:rsidRPr="00355F42">
        <w:rPr>
          <w:rFonts w:ascii="Arial" w:hAnsi="Arial" w:cs="Arial"/>
        </w:rPr>
        <w:t xml:space="preserve"> района</w:t>
      </w:r>
      <w:r w:rsidRPr="00355F42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9. </w:t>
      </w:r>
      <w:proofErr w:type="gramStart"/>
      <w:r w:rsidRPr="00355F42">
        <w:rPr>
          <w:rFonts w:ascii="Arial" w:hAnsi="Arial" w:cs="Arial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</w:t>
      </w:r>
      <w:r w:rsidRPr="00355F42">
        <w:rPr>
          <w:rFonts w:ascii="Arial" w:hAnsi="Arial" w:cs="Arial"/>
        </w:rPr>
        <w:lastRenderedPageBreak/>
        <w:t>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10. </w:t>
      </w:r>
      <w:proofErr w:type="gramStart"/>
      <w:r w:rsidRPr="00355F42">
        <w:rPr>
          <w:rFonts w:ascii="Arial" w:hAnsi="Arial" w:cs="Arial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 с</w:t>
      </w:r>
      <w:r w:rsidRPr="00355F42">
        <w:rPr>
          <w:rFonts w:ascii="Arial" w:hAnsi="Arial" w:cs="Arial"/>
        </w:rPr>
        <w:t xml:space="preserve">ельсовета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на</w:t>
      </w:r>
      <w:proofErr w:type="gramEnd"/>
      <w:r w:rsidRPr="00355F42">
        <w:rPr>
          <w:rFonts w:ascii="Arial" w:hAnsi="Arial" w:cs="Arial"/>
        </w:rPr>
        <w:t xml:space="preserve"> очередной финансовый год и плановый период).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355F42">
        <w:rPr>
          <w:rFonts w:ascii="Arial" w:hAnsi="Arial" w:cs="Arial"/>
          <w:b/>
        </w:rPr>
        <w:t>III. Порядок оценки налоговых расходов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11. Методики оценки эффективности налоговых расходов разрабатываются кураторами налоговых расходов и утверждаются Администрацией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  <w:r w:rsidR="00171F5B" w:rsidRPr="00355F42">
        <w:rPr>
          <w:rFonts w:ascii="Arial" w:hAnsi="Arial" w:cs="Arial"/>
        </w:rPr>
        <w:t>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355F42">
        <w:rPr>
          <w:rFonts w:ascii="Arial" w:eastAsiaTheme="minorHAnsi" w:hAnsi="Arial" w:cs="Arial"/>
          <w:bCs/>
          <w:lang w:eastAsia="en-US"/>
        </w:rPr>
        <w:t xml:space="preserve">Методики оценки эффективности налоговых расходов </w:t>
      </w:r>
      <w:proofErr w:type="spellStart"/>
      <w:r w:rsidR="00171F5B" w:rsidRPr="00355F42">
        <w:rPr>
          <w:rFonts w:ascii="Arial" w:eastAsiaTheme="minorHAnsi" w:hAnsi="Arial" w:cs="Arial"/>
          <w:bCs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bCs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</w:t>
      </w:r>
      <w:proofErr w:type="gramStart"/>
      <w:r w:rsidRPr="00355F42">
        <w:rPr>
          <w:rFonts w:ascii="Arial" w:hAnsi="Arial" w:cs="Arial"/>
        </w:rPr>
        <w:t>сельсовета</w:t>
      </w:r>
      <w:proofErr w:type="gramEnd"/>
      <w:r w:rsidRPr="00355F42">
        <w:rPr>
          <w:rFonts w:ascii="Arial" w:hAnsi="Arial" w:cs="Arial"/>
        </w:rPr>
        <w:t xml:space="preserve"> </w:t>
      </w:r>
      <w:r w:rsidRPr="00355F42">
        <w:rPr>
          <w:rFonts w:ascii="Arial" w:eastAsiaTheme="minorHAnsi" w:hAnsi="Arial" w:cs="Arial"/>
          <w:bCs/>
          <w:lang w:eastAsia="en-US"/>
        </w:rPr>
        <w:t xml:space="preserve">по которым проводится сводная оценка эффективности налоговых расходов </w:t>
      </w:r>
      <w:proofErr w:type="spellStart"/>
      <w:r w:rsidR="00171F5B" w:rsidRPr="00355F42">
        <w:rPr>
          <w:rFonts w:ascii="Arial" w:eastAsiaTheme="minorHAnsi" w:hAnsi="Arial" w:cs="Arial"/>
          <w:bCs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bCs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сельсовета,</w:t>
      </w:r>
      <w:r w:rsidRPr="00355F42">
        <w:rPr>
          <w:rFonts w:ascii="Arial" w:eastAsiaTheme="minorHAnsi" w:hAnsi="Arial" w:cs="Arial"/>
          <w:bCs/>
          <w:lang w:eastAsia="en-US"/>
        </w:rPr>
        <w:t xml:space="preserve"> утверждаются кураторами налоговых расходов по согласованию с соисполнителями кураторов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12. </w:t>
      </w:r>
      <w:proofErr w:type="gramStart"/>
      <w:r w:rsidRPr="00355F42">
        <w:rPr>
          <w:rFonts w:ascii="Arial" w:hAnsi="Arial" w:cs="Arial"/>
        </w:rPr>
        <w:t xml:space="preserve"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  <w:proofErr w:type="gramEnd"/>
      <w:r w:rsidRPr="00355F42">
        <w:rPr>
          <w:rFonts w:ascii="Arial" w:hAnsi="Arial" w:cs="Arial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1) оценку целесообразности налоговых расходов;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2) оценку результативности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55F42">
        <w:rPr>
          <w:rFonts w:ascii="Arial" w:eastAsiaTheme="minorHAnsi" w:hAnsi="Arial" w:cs="Arial"/>
          <w:lang w:eastAsia="en-US"/>
        </w:rPr>
        <w:t xml:space="preserve">В отношении налоговых расходов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сельсовета, </w:t>
      </w:r>
      <w:r w:rsidRPr="00355F42">
        <w:rPr>
          <w:rFonts w:ascii="Arial" w:eastAsiaTheme="minorHAnsi" w:hAnsi="Arial" w:cs="Arial"/>
          <w:lang w:eastAsia="en-US"/>
        </w:rPr>
        <w:t xml:space="preserve">соответствующих целям нескольких муниципальных программ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 </w:t>
      </w:r>
      <w:r w:rsidRPr="00355F42">
        <w:rPr>
          <w:rFonts w:ascii="Arial" w:eastAsiaTheme="minorHAnsi" w:hAnsi="Arial" w:cs="Arial"/>
          <w:lang w:eastAsia="en-US"/>
        </w:rPr>
        <w:t xml:space="preserve">или целям социально-экономического развития, предусмотренным документами стратегического планирования, разрабатываемыми в рамках </w:t>
      </w:r>
      <w:proofErr w:type="spellStart"/>
      <w:r w:rsidRPr="00355F42">
        <w:rPr>
          <w:rFonts w:ascii="Arial" w:eastAsiaTheme="minorHAnsi" w:hAnsi="Arial" w:cs="Arial"/>
          <w:lang w:eastAsia="en-US"/>
        </w:rPr>
        <w:t>целеполагания</w:t>
      </w:r>
      <w:proofErr w:type="spellEnd"/>
      <w:r w:rsidRPr="00355F42">
        <w:rPr>
          <w:rFonts w:ascii="Arial" w:eastAsiaTheme="minorHAnsi" w:hAnsi="Arial" w:cs="Arial"/>
          <w:lang w:eastAsia="en-US"/>
        </w:rPr>
        <w:t>,</w:t>
      </w:r>
      <w:r w:rsidR="00F27504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eastAsiaTheme="minorHAnsi" w:hAnsi="Arial" w:cs="Arial"/>
          <w:lang w:eastAsia="en-US"/>
        </w:rPr>
        <w:t xml:space="preserve"> Администрацией, как органом,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  <w:proofErr w:type="gramEnd"/>
      <w:r w:rsidRPr="00355F42">
        <w:rPr>
          <w:rFonts w:ascii="Arial" w:hAnsi="Arial" w:cs="Arial"/>
        </w:rPr>
        <w:t xml:space="preserve"> </w:t>
      </w:r>
      <w:r w:rsidRPr="00355F42">
        <w:rPr>
          <w:rFonts w:ascii="Arial" w:eastAsiaTheme="minorHAnsi" w:hAnsi="Arial" w:cs="Arial"/>
          <w:lang w:eastAsia="en-US"/>
        </w:rPr>
        <w:t xml:space="preserve">Соисполнители кураторов указанных налоговых расходов осуществляют оценку эффективности налоговых расходов 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 </w:t>
      </w:r>
      <w:r w:rsidRPr="00355F42">
        <w:rPr>
          <w:rFonts w:ascii="Arial" w:eastAsiaTheme="minorHAnsi" w:hAnsi="Arial" w:cs="Arial"/>
          <w:lang w:eastAsia="en-US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целей муниципальной программы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 </w:t>
      </w:r>
      <w:r w:rsidRPr="00355F42">
        <w:rPr>
          <w:rFonts w:ascii="Arial" w:eastAsiaTheme="minorHAnsi" w:hAnsi="Arial" w:cs="Arial"/>
          <w:lang w:eastAsia="en-US"/>
        </w:rPr>
        <w:t>и (или) целей социально-экономической политики</w:t>
      </w:r>
      <w:r w:rsidR="00171F5B" w:rsidRPr="00355F42">
        <w:rPr>
          <w:rFonts w:ascii="Arial" w:hAnsi="Arial" w:cs="Arial"/>
        </w:rPr>
        <w:t xml:space="preserve">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  <w:r w:rsidRPr="00355F42">
        <w:rPr>
          <w:rFonts w:ascii="Arial" w:eastAsiaTheme="minorHAnsi" w:hAnsi="Arial" w:cs="Arial"/>
          <w:lang w:eastAsia="en-US"/>
        </w:rPr>
        <w:t xml:space="preserve">, не относящихся к муниципальным программам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Межовского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13. Критериями целесообразности налоговых расходов являются: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</w:t>
      </w:r>
      <w:r w:rsidRPr="00355F42">
        <w:rPr>
          <w:rFonts w:ascii="Arial" w:hAnsi="Arial" w:cs="Arial"/>
        </w:rPr>
        <w:lastRenderedPageBreak/>
        <w:t xml:space="preserve">экономической политики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>сельсовета, не относящимся к муниципальным программам;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2) </w:t>
      </w:r>
      <w:proofErr w:type="spellStart"/>
      <w:r w:rsidRPr="00355F42">
        <w:rPr>
          <w:rFonts w:ascii="Arial" w:hAnsi="Arial" w:cs="Arial"/>
        </w:rPr>
        <w:t>востребованность</w:t>
      </w:r>
      <w:proofErr w:type="spellEnd"/>
      <w:r w:rsidRPr="00355F42">
        <w:rPr>
          <w:rFonts w:ascii="Arial" w:hAnsi="Arial" w:cs="Arial"/>
        </w:rPr>
        <w:t xml:space="preserve"> плательщиками представленных льгот, </w:t>
      </w:r>
      <w:proofErr w:type="gramStart"/>
      <w:r w:rsidRPr="00355F42">
        <w:rPr>
          <w:rFonts w:ascii="Arial" w:hAnsi="Arial" w:cs="Arial"/>
        </w:rPr>
        <w:t>которая</w:t>
      </w:r>
      <w:proofErr w:type="gramEnd"/>
      <w:r w:rsidRPr="00355F42">
        <w:rPr>
          <w:rFonts w:ascii="Arial" w:hAnsi="Arial" w:cs="Arial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Оценке подлежит вклад предусмотренных для плательщиков льгот в изменение значения показателя (индикатора) достижений целей м</w:t>
      </w:r>
      <w:r w:rsidR="00171F5B" w:rsidRPr="00355F42">
        <w:rPr>
          <w:rFonts w:ascii="Arial" w:hAnsi="Arial" w:cs="Arial"/>
        </w:rPr>
        <w:t xml:space="preserve">униципальной программы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(или) целей социально-экономической политики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16. Оценка результативности налоговых расходов 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включает оценку бюджетной эффективности налоговых расходов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55F42">
        <w:rPr>
          <w:rFonts w:ascii="Arial" w:hAnsi="Arial" w:cs="Arial"/>
        </w:rPr>
        <w:t xml:space="preserve">17. </w:t>
      </w:r>
      <w:proofErr w:type="gramStart"/>
      <w:r w:rsidRPr="00355F42">
        <w:rPr>
          <w:rFonts w:ascii="Arial" w:hAnsi="Arial" w:cs="Arial"/>
        </w:rPr>
        <w:t xml:space="preserve">В целях оценки бюджетной эффективности налоговых расходов 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сельсовета  осуществляются сравнительный анализ результативности предоставления льгот и </w:t>
      </w:r>
      <w:r w:rsidRPr="00355F42">
        <w:rPr>
          <w:rFonts w:ascii="Arial" w:eastAsiaTheme="minorHAnsi" w:hAnsi="Arial" w:cs="Arial"/>
          <w:lang w:eastAsia="en-US"/>
        </w:rPr>
        <w:t>в случае предоставления и (или) планируемого предоставления льгот и</w:t>
      </w:r>
      <w:r w:rsidRPr="00355F42">
        <w:rPr>
          <w:rFonts w:ascii="Arial" w:hAnsi="Arial" w:cs="Arial"/>
        </w:rPr>
        <w:t xml:space="preserve">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не относящихся к муниципальным программам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сельсовета, включающий сравнение объемов расходов бюджета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в случае применения альтернативных</w:t>
      </w:r>
      <w:proofErr w:type="gramEnd"/>
      <w:r w:rsidRPr="00355F42">
        <w:rPr>
          <w:rFonts w:ascii="Arial" w:hAnsi="Arial" w:cs="Arial"/>
        </w:rPr>
        <w:t xml:space="preserve"> </w:t>
      </w:r>
      <w:proofErr w:type="gramStart"/>
      <w:r w:rsidRPr="00355F42">
        <w:rPr>
          <w:rFonts w:ascii="Arial" w:hAnsi="Arial" w:cs="Arial"/>
        </w:rPr>
        <w:t xml:space="preserve">механизмов достижения целей муниципальной программы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(или) целей со</w:t>
      </w:r>
      <w:r w:rsidR="00171F5B" w:rsidRPr="00355F42">
        <w:rPr>
          <w:rFonts w:ascii="Arial" w:hAnsi="Arial" w:cs="Arial"/>
        </w:rPr>
        <w:t xml:space="preserve">циально-экономической политики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>сельсовета, не относящих</w:t>
      </w:r>
      <w:r w:rsidR="00171F5B" w:rsidRPr="00355F42">
        <w:rPr>
          <w:rFonts w:ascii="Arial" w:hAnsi="Arial" w:cs="Arial"/>
        </w:rPr>
        <w:t xml:space="preserve">ся к муниципальным программам 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и объемов предоставленных</w:t>
      </w:r>
      <w:r w:rsidRPr="00355F42">
        <w:rPr>
          <w:rFonts w:ascii="Arial" w:eastAsiaTheme="minorHAnsi" w:hAnsi="Arial" w:cs="Arial"/>
          <w:lang w:eastAsia="en-US"/>
        </w:rPr>
        <w:t xml:space="preserve"> льгот в случае предоставления и (или) планируемого предоставления</w:t>
      </w:r>
      <w:r w:rsidRPr="00355F42">
        <w:rPr>
          <w:rFonts w:ascii="Arial" w:hAnsi="Arial" w:cs="Arial"/>
        </w:rPr>
        <w:t xml:space="preserve"> льгот (расчет прироста показателя (индикатора) достижения целей муниципальной программы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(или) целей социально-экономической политики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не относящихся к муници</w:t>
      </w:r>
      <w:r w:rsidR="00171F5B" w:rsidRPr="00355F42">
        <w:rPr>
          <w:rFonts w:ascii="Arial" w:hAnsi="Arial" w:cs="Arial"/>
        </w:rPr>
        <w:t xml:space="preserve">пальным программам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</w:t>
      </w:r>
      <w:r w:rsidR="00171F5B" w:rsidRPr="00355F42">
        <w:rPr>
          <w:rFonts w:ascii="Arial" w:hAnsi="Arial" w:cs="Arial"/>
        </w:rPr>
        <w:t xml:space="preserve"> на 1 рубль</w:t>
      </w:r>
      <w:proofErr w:type="gramEnd"/>
      <w:r w:rsidR="00171F5B" w:rsidRPr="00355F42">
        <w:rPr>
          <w:rFonts w:ascii="Arial" w:hAnsi="Arial" w:cs="Arial"/>
        </w:rPr>
        <w:t xml:space="preserve"> налоговых расходов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на 1 рубль расходов бюджета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для достижения того же показателя (индикатора) в случае применения альтернативных механизмов)</w:t>
      </w:r>
      <w:r w:rsidRPr="00355F42">
        <w:rPr>
          <w:rFonts w:ascii="Arial" w:eastAsiaTheme="minorHAnsi" w:hAnsi="Arial" w:cs="Arial"/>
          <w:lang w:eastAsia="en-US"/>
        </w:rPr>
        <w:t xml:space="preserve">, а также оценка совокупного бюджетного эффекта (самоокупаемости) стимулирующих налоговых расходов </w:t>
      </w:r>
      <w:proofErr w:type="spellStart"/>
      <w:r w:rsidR="00171F5B" w:rsidRPr="00355F42">
        <w:rPr>
          <w:rFonts w:ascii="Arial" w:eastAsiaTheme="minorHAnsi" w:hAnsi="Arial" w:cs="Arial"/>
          <w:lang w:eastAsia="en-US"/>
        </w:rPr>
        <w:t>Межовский</w:t>
      </w:r>
      <w:proofErr w:type="spellEnd"/>
      <w:r w:rsidR="00171F5B" w:rsidRPr="00355F42">
        <w:rPr>
          <w:rFonts w:ascii="Arial" w:eastAsiaTheme="minorHAnsi" w:hAnsi="Arial" w:cs="Arial"/>
          <w:lang w:eastAsia="en-US"/>
        </w:rPr>
        <w:t xml:space="preserve"> </w:t>
      </w:r>
      <w:r w:rsidRPr="00355F42">
        <w:rPr>
          <w:rFonts w:ascii="Arial" w:hAnsi="Arial" w:cs="Arial"/>
        </w:rPr>
        <w:t xml:space="preserve"> сельсовет</w:t>
      </w:r>
      <w:r w:rsidRPr="00355F42">
        <w:rPr>
          <w:rFonts w:ascii="Arial" w:eastAsiaTheme="minorHAnsi" w:hAnsi="Arial" w:cs="Arial"/>
          <w:lang w:eastAsia="en-US"/>
        </w:rPr>
        <w:t>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18. В качестве альтернативных механизмов достижения</w:t>
      </w:r>
      <w:r w:rsidR="00171F5B" w:rsidRPr="00355F42">
        <w:rPr>
          <w:rFonts w:ascii="Arial" w:hAnsi="Arial" w:cs="Arial"/>
        </w:rPr>
        <w:t xml:space="preserve"> целей муниципальных программ </w:t>
      </w:r>
      <w:proofErr w:type="spellStart"/>
      <w:r w:rsidR="00171F5B" w:rsidRPr="00355F42">
        <w:rPr>
          <w:rFonts w:ascii="Arial" w:hAnsi="Arial" w:cs="Arial"/>
        </w:rPr>
        <w:t>Межовского</w:t>
      </w:r>
      <w:proofErr w:type="spellEnd"/>
      <w:r w:rsidR="00171F5B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(или) </w:t>
      </w:r>
      <w:proofErr w:type="gramStart"/>
      <w:r w:rsidRPr="00355F42">
        <w:rPr>
          <w:rFonts w:ascii="Arial" w:hAnsi="Arial" w:cs="Arial"/>
        </w:rPr>
        <w:t>целей социально-экономической политики, не относящихся к муниципальным программа</w:t>
      </w:r>
      <w:r w:rsidR="004D62F2" w:rsidRPr="00355F42">
        <w:rPr>
          <w:rFonts w:ascii="Arial" w:hAnsi="Arial" w:cs="Arial"/>
        </w:rPr>
        <w:t>м</w:t>
      </w:r>
      <w:r w:rsidRPr="00355F42">
        <w:rPr>
          <w:rFonts w:ascii="Arial" w:hAnsi="Arial" w:cs="Arial"/>
        </w:rPr>
        <w:t xml:space="preserve"> могут</w:t>
      </w:r>
      <w:proofErr w:type="gramEnd"/>
      <w:r w:rsidRPr="00355F42">
        <w:rPr>
          <w:rFonts w:ascii="Arial" w:hAnsi="Arial" w:cs="Arial"/>
        </w:rPr>
        <w:t xml:space="preserve"> учитываться в том числе: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lastRenderedPageBreak/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предоставление муниципальных гарантий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 по обязательствам плательщиков, имеющих право на льготы;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19. Оценка совокупного бюджетного эффекта (самоокупаемости) стимулирующих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определяется в целом в отношении соответствующей категории плательщиков, имеющих льготы.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20. </w:t>
      </w:r>
      <w:proofErr w:type="gramStart"/>
      <w:r w:rsidRPr="00355F42">
        <w:rPr>
          <w:rFonts w:ascii="Arial" w:hAnsi="Arial" w:cs="Arial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определяется </w:t>
      </w:r>
      <w:r w:rsidR="004D62F2" w:rsidRPr="00355F42">
        <w:rPr>
          <w:rFonts w:ascii="Arial" w:hAnsi="Arial" w:cs="Arial"/>
        </w:rPr>
        <w:t xml:space="preserve">в отношении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4D62F2" w:rsidRPr="00355F42">
        <w:rPr>
          <w:rFonts w:ascii="Arial" w:hAnsi="Arial" w:cs="Arial"/>
        </w:rPr>
        <w:t xml:space="preserve">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(E) по следующей формуле:</w:t>
      </w:r>
      <w:proofErr w:type="gramEnd"/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  <w:noProof/>
        </w:rPr>
        <w:drawing>
          <wp:inline distT="0" distB="0" distL="0" distR="0">
            <wp:extent cx="24003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где: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i</w:t>
      </w:r>
      <w:proofErr w:type="spellEnd"/>
      <w:r w:rsidRPr="00355F42">
        <w:rPr>
          <w:rFonts w:ascii="Arial" w:hAnsi="Arial" w:cs="Arial"/>
        </w:rPr>
        <w:t xml:space="preserve"> - порядковый номер года, имеющий значение от 1 до 5;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mi</w:t>
      </w:r>
      <w:proofErr w:type="spellEnd"/>
      <w:r w:rsidRPr="00355F42">
        <w:rPr>
          <w:rFonts w:ascii="Arial" w:hAnsi="Arial" w:cs="Arial"/>
        </w:rPr>
        <w:t xml:space="preserve"> - количество плательщиков, воспользовавшихся льготой в i-м году;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j</w:t>
      </w:r>
      <w:proofErr w:type="spellEnd"/>
      <w:r w:rsidRPr="00355F42">
        <w:rPr>
          <w:rFonts w:ascii="Arial" w:hAnsi="Arial" w:cs="Arial"/>
        </w:rPr>
        <w:t xml:space="preserve"> - порядковый номер плательщика, имеющий значение от 1 до </w:t>
      </w:r>
      <w:proofErr w:type="spellStart"/>
      <w:r w:rsidRPr="00355F42">
        <w:rPr>
          <w:rFonts w:ascii="Arial" w:hAnsi="Arial" w:cs="Arial"/>
        </w:rPr>
        <w:t>m</w:t>
      </w:r>
      <w:proofErr w:type="spellEnd"/>
      <w:r w:rsidRPr="00355F42">
        <w:rPr>
          <w:rFonts w:ascii="Arial" w:hAnsi="Arial" w:cs="Arial"/>
        </w:rPr>
        <w:t>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Nij</w:t>
      </w:r>
      <w:proofErr w:type="spellEnd"/>
      <w:r w:rsidRPr="00355F42">
        <w:rPr>
          <w:rFonts w:ascii="Arial" w:hAnsi="Arial" w:cs="Arial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gi</w:t>
      </w:r>
      <w:proofErr w:type="spellEnd"/>
      <w:r w:rsidRPr="00355F42">
        <w:rPr>
          <w:rFonts w:ascii="Arial" w:hAnsi="Arial" w:cs="Arial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55F42">
        <w:rPr>
          <w:rFonts w:ascii="Arial" w:hAnsi="Arial" w:cs="Arial"/>
        </w:rPr>
        <w:t>Номинальный</w:t>
      </w:r>
      <w:r w:rsidR="004D62F2" w:rsidRPr="00355F42">
        <w:rPr>
          <w:rFonts w:ascii="Arial" w:hAnsi="Arial" w:cs="Arial"/>
        </w:rPr>
        <w:t xml:space="preserve"> темп прироста доходов бюджета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от уплаты налогов, сборов и платежей в бюджет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 w:rsidRPr="00355F42">
        <w:rPr>
          <w:rFonts w:ascii="Arial" w:hAnsi="Arial" w:cs="Arial"/>
        </w:rPr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lastRenderedPageBreak/>
        <w:t>Номинальный темп прироста доходов бюджета муниципального образования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55F42">
        <w:rPr>
          <w:rFonts w:ascii="Arial" w:hAnsi="Arial" w:cs="Arial"/>
        </w:rPr>
        <w:t>r</w:t>
      </w:r>
      <w:proofErr w:type="spellEnd"/>
      <w:r w:rsidRPr="00355F42">
        <w:rPr>
          <w:rFonts w:ascii="Arial" w:hAnsi="Arial" w:cs="Arial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B0j = N0j + L0j,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где: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L0j - объем льгот, предоставленных </w:t>
      </w:r>
      <w:proofErr w:type="spellStart"/>
      <w:r w:rsidRPr="00355F42">
        <w:rPr>
          <w:rFonts w:ascii="Arial" w:hAnsi="Arial" w:cs="Arial"/>
        </w:rPr>
        <w:t>j-му</w:t>
      </w:r>
      <w:proofErr w:type="spellEnd"/>
      <w:r w:rsidRPr="00355F42">
        <w:rPr>
          <w:rFonts w:ascii="Arial" w:hAnsi="Arial" w:cs="Arial"/>
        </w:rPr>
        <w:t xml:space="preserve"> плательщику в базовом году.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23. По итогам оценки результативности формируется заключение: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о значимости вклада налоговых расходов в достижение соответствующих показателей (индикаторов);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23. Администрация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обобщает результаты оценки и рекомендации по результатам оценки налоговых расходов.</w:t>
      </w:r>
    </w:p>
    <w:p w:rsidR="007820F8" w:rsidRPr="00355F42" w:rsidRDefault="007820F8" w:rsidP="0078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в части целесообразности сохранения (уточнения, отмены) соответствующих налоговых расходов в очередном финансовом году и плановом периоде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62F2" w:rsidRPr="00355F42" w:rsidRDefault="004D62F2" w:rsidP="007820F8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4D62F2" w:rsidRPr="00355F42" w:rsidRDefault="004D62F2" w:rsidP="007820F8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355F42">
        <w:rPr>
          <w:rFonts w:ascii="Arial" w:hAnsi="Arial" w:cs="Arial"/>
        </w:rPr>
        <w:lastRenderedPageBreak/>
        <w:t xml:space="preserve">Приложение к Порядку формирования перечня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сельсовета  и оценки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355F42">
        <w:rPr>
          <w:rFonts w:ascii="Arial" w:hAnsi="Arial" w:cs="Arial"/>
          <w:b/>
        </w:rPr>
        <w:t>ПЕРЕЧЕНЬ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355F42">
        <w:rPr>
          <w:rFonts w:ascii="Arial" w:hAnsi="Arial" w:cs="Arial"/>
          <w:b/>
        </w:rPr>
        <w:t>ИНФОРМАЦИИ, ВКЛЮЧАЕМОЙ В ПАСПОРТ НАЛОГОВОГО РАСХОДА</w:t>
      </w:r>
      <w:r w:rsidRPr="00355F42">
        <w:rPr>
          <w:rFonts w:ascii="Arial" w:hAnsi="Arial" w:cs="Arial"/>
        </w:rPr>
        <w:t xml:space="preserve"> </w:t>
      </w:r>
      <w:r w:rsidR="004D62F2" w:rsidRPr="00355F42">
        <w:rPr>
          <w:rFonts w:ascii="Arial" w:hAnsi="Arial" w:cs="Arial"/>
          <w:b/>
        </w:rPr>
        <w:t xml:space="preserve">МЕЖОВСКОГО </w:t>
      </w:r>
      <w:r w:rsidRPr="00355F42">
        <w:rPr>
          <w:rFonts w:ascii="Arial" w:hAnsi="Arial" w:cs="Arial"/>
          <w:b/>
        </w:rPr>
        <w:t xml:space="preserve"> СЕЛЬСОВЕТА</w:t>
      </w:r>
    </w:p>
    <w:p w:rsidR="007820F8" w:rsidRPr="00355F42" w:rsidRDefault="007820F8" w:rsidP="007820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452"/>
        <w:gridCol w:w="2098"/>
      </w:tblGrid>
      <w:tr w:rsidR="007820F8" w:rsidRPr="00355F42" w:rsidTr="007820F8"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jc w:val="center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Наименование характеристики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jc w:val="center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Источник данных</w:t>
            </w:r>
          </w:p>
        </w:tc>
      </w:tr>
      <w:tr w:rsidR="007820F8" w:rsidRPr="00355F42" w:rsidTr="007820F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outlineLvl w:val="2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7820F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outlineLvl w:val="2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II. Целевые характеристики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Целевая категория налоговых расходов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 xml:space="preserve">Наименования муниципальной программы </w:t>
            </w:r>
            <w:r w:rsidRPr="00355F42">
              <w:rPr>
                <w:rFonts w:ascii="Arial" w:hAnsi="Arial" w:cs="Arial"/>
                <w:lang w:eastAsia="en-US"/>
              </w:rPr>
              <w:lastRenderedPageBreak/>
              <w:t>(</w:t>
            </w:r>
            <w:proofErr w:type="spellStart"/>
            <w:r w:rsidRPr="00355F42">
              <w:rPr>
                <w:rFonts w:ascii="Arial" w:hAnsi="Arial" w:cs="Arial"/>
                <w:lang w:eastAsia="en-US"/>
              </w:rPr>
              <w:t>непрограммного</w:t>
            </w:r>
            <w:proofErr w:type="spellEnd"/>
            <w:r w:rsidRPr="00355F42">
              <w:rPr>
                <w:rFonts w:ascii="Arial" w:hAnsi="Arial" w:cs="Arial"/>
                <w:lang w:eastAsia="en-US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lastRenderedPageBreak/>
              <w:t xml:space="preserve">перечень </w:t>
            </w:r>
            <w:r w:rsidRPr="00355F42">
              <w:rPr>
                <w:rFonts w:ascii="Arial" w:hAnsi="Arial" w:cs="Arial"/>
                <w:lang w:eastAsia="en-US"/>
              </w:rPr>
              <w:lastRenderedPageBreak/>
              <w:t>налоговых расходов и данные куратора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7820F8" w:rsidRPr="00355F42" w:rsidTr="007820F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outlineLvl w:val="2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III. Фискальные характеристики налогового расхода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главного администратора доходов, финансового органа &lt;*(2)&gt;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финансового органа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7820F8" w:rsidRPr="00355F42" w:rsidTr="00EE149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8" w:rsidRPr="00355F42" w:rsidRDefault="007820F8">
            <w:pPr>
              <w:spacing w:after="1" w:line="280" w:lineRule="atLeast"/>
              <w:rPr>
                <w:rFonts w:ascii="Arial" w:hAnsi="Arial" w:cs="Arial"/>
                <w:lang w:eastAsia="en-US"/>
              </w:rPr>
            </w:pPr>
            <w:r w:rsidRPr="00355F42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</w:tbl>
    <w:p w:rsidR="007820F8" w:rsidRPr="00355F42" w:rsidRDefault="007820F8" w:rsidP="007820F8">
      <w:pPr>
        <w:spacing w:after="1" w:line="280" w:lineRule="atLeast"/>
        <w:jc w:val="both"/>
        <w:rPr>
          <w:rFonts w:ascii="Arial" w:hAnsi="Arial" w:cs="Arial"/>
        </w:rPr>
      </w:pPr>
    </w:p>
    <w:p w:rsidR="007820F8" w:rsidRPr="00355F42" w:rsidRDefault="007820F8" w:rsidP="007820F8">
      <w:pPr>
        <w:spacing w:after="1" w:line="280" w:lineRule="atLeast"/>
        <w:ind w:firstLine="540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--------------------------------</w:t>
      </w:r>
    </w:p>
    <w:p w:rsidR="007820F8" w:rsidRPr="00355F42" w:rsidRDefault="007820F8" w:rsidP="007820F8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7820F8" w:rsidRPr="00355F42" w:rsidRDefault="007820F8" w:rsidP="007820F8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 xml:space="preserve">&lt;*(2)&gt; В случаях и порядке, предусмотренных </w:t>
      </w:r>
      <w:hyperlink r:id="rId6" w:anchor="P81" w:history="1">
        <w:r w:rsidRPr="00355F42">
          <w:rPr>
            <w:rStyle w:val="a4"/>
            <w:rFonts w:ascii="Arial" w:hAnsi="Arial" w:cs="Arial"/>
            <w:color w:val="auto"/>
            <w:u w:val="none"/>
          </w:rPr>
          <w:t>пунктом 15</w:t>
        </w:r>
      </w:hyperlink>
      <w:r w:rsidRPr="00355F42">
        <w:rPr>
          <w:rFonts w:ascii="Arial" w:hAnsi="Arial" w:cs="Arial"/>
        </w:rPr>
        <w:t xml:space="preserve"> Порядка формирования перечня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 и оценки налоговых расходов </w:t>
      </w:r>
      <w:proofErr w:type="spellStart"/>
      <w:r w:rsidR="004D62F2" w:rsidRPr="00355F42">
        <w:rPr>
          <w:rFonts w:ascii="Arial" w:hAnsi="Arial" w:cs="Arial"/>
        </w:rPr>
        <w:t>Межовского</w:t>
      </w:r>
      <w:proofErr w:type="spellEnd"/>
      <w:r w:rsidR="004D62F2" w:rsidRPr="00355F42">
        <w:rPr>
          <w:rFonts w:ascii="Arial" w:hAnsi="Arial" w:cs="Arial"/>
        </w:rPr>
        <w:t xml:space="preserve"> </w:t>
      </w:r>
      <w:r w:rsidRPr="00355F42">
        <w:rPr>
          <w:rFonts w:ascii="Arial" w:hAnsi="Arial" w:cs="Arial"/>
        </w:rPr>
        <w:t xml:space="preserve"> сельсовета.</w:t>
      </w:r>
    </w:p>
    <w:p w:rsidR="007820F8" w:rsidRPr="00355F42" w:rsidRDefault="007820F8" w:rsidP="007820F8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355F42">
        <w:rPr>
          <w:rFonts w:ascii="Arial" w:hAnsi="Arial" w:cs="Arial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7820F8" w:rsidRPr="00355F42" w:rsidRDefault="007820F8" w:rsidP="007820F8">
      <w:pPr>
        <w:spacing w:after="1" w:line="280" w:lineRule="atLeast"/>
        <w:jc w:val="both"/>
        <w:rPr>
          <w:rFonts w:ascii="Arial" w:hAnsi="Arial" w:cs="Arial"/>
        </w:rPr>
      </w:pPr>
    </w:p>
    <w:p w:rsidR="002631D2" w:rsidRPr="00355F42" w:rsidRDefault="002631D2">
      <w:pPr>
        <w:rPr>
          <w:rFonts w:ascii="Arial" w:hAnsi="Arial" w:cs="Arial"/>
        </w:rPr>
      </w:pPr>
    </w:p>
    <w:sectPr w:rsidR="002631D2" w:rsidRPr="00355F42" w:rsidSect="0026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376"/>
    <w:multiLevelType w:val="hybridMultilevel"/>
    <w:tmpl w:val="05447604"/>
    <w:lvl w:ilvl="0" w:tplc="803289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F8"/>
    <w:rsid w:val="000D0FC0"/>
    <w:rsid w:val="000E06E4"/>
    <w:rsid w:val="00103293"/>
    <w:rsid w:val="00171F5B"/>
    <w:rsid w:val="002631D2"/>
    <w:rsid w:val="00355F42"/>
    <w:rsid w:val="004D62F2"/>
    <w:rsid w:val="00532EFE"/>
    <w:rsid w:val="00592A21"/>
    <w:rsid w:val="00701B09"/>
    <w:rsid w:val="007820F8"/>
    <w:rsid w:val="007E373B"/>
    <w:rsid w:val="00816B5F"/>
    <w:rsid w:val="008D1C7C"/>
    <w:rsid w:val="00960728"/>
    <w:rsid w:val="0097176A"/>
    <w:rsid w:val="009D06CE"/>
    <w:rsid w:val="00AC0AED"/>
    <w:rsid w:val="00D04D27"/>
    <w:rsid w:val="00E6635E"/>
    <w:rsid w:val="00EB2414"/>
    <w:rsid w:val="00EE1498"/>
    <w:rsid w:val="00F2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0F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0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20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82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20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semiHidden/>
    <w:unhideWhenUsed/>
    <w:rsid w:val="008D1C7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500"/>
      <w:ind w:firstLine="280"/>
      <w:jc w:val="both"/>
    </w:pPr>
    <w:rPr>
      <w:szCs w:val="20"/>
    </w:rPr>
  </w:style>
  <w:style w:type="character" w:customStyle="1" w:styleId="a8">
    <w:name w:val="Нижний колонтитул Знак"/>
    <w:basedOn w:val="a0"/>
    <w:link w:val="a7"/>
    <w:semiHidden/>
    <w:rsid w:val="008D1C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77;&#1078;&#1086;&#1074;&#1086;\Downloads\Postanovlenie_46_ot_25.07.2023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16</cp:revision>
  <cp:lastPrinted>2023-11-02T07:33:00Z</cp:lastPrinted>
  <dcterms:created xsi:type="dcterms:W3CDTF">2023-08-16T06:23:00Z</dcterms:created>
  <dcterms:modified xsi:type="dcterms:W3CDTF">2023-11-03T07:49:00Z</dcterms:modified>
</cp:coreProperties>
</file>