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4" w:rsidRDefault="003A7014" w:rsidP="008D41C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7014" w:rsidRDefault="003A7014" w:rsidP="008D41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3A7014" w:rsidRDefault="003A7014" w:rsidP="008D41C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МЕЖОВСКИЙ  СЕЛЬСКИЙ  СОВЕТ  ДЕПУТАТОВ</w:t>
      </w:r>
    </w:p>
    <w:p w:rsidR="003A7014" w:rsidRDefault="003A7014" w:rsidP="008D41CD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БОЛЬШЕМУРТИНСКОГО  РАЙОНА</w:t>
      </w:r>
    </w:p>
    <w:p w:rsidR="003A7014" w:rsidRDefault="003A7014" w:rsidP="008D41CD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 КРАЯ</w:t>
      </w:r>
    </w:p>
    <w:p w:rsidR="003A7014" w:rsidRDefault="003A7014" w:rsidP="008D41CD">
      <w:pPr>
        <w:spacing w:after="0"/>
        <w:ind w:left="360" w:firstLine="709"/>
        <w:jc w:val="center"/>
        <w:rPr>
          <w:rFonts w:ascii="Times New Roman" w:hAnsi="Times New Roman"/>
          <w:sz w:val="24"/>
          <w:szCs w:val="24"/>
        </w:rPr>
      </w:pPr>
    </w:p>
    <w:p w:rsidR="003A7014" w:rsidRDefault="00E17F52" w:rsidP="00E17F52">
      <w:pPr>
        <w:spacing w:after="0"/>
        <w:ind w:left="360"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="003A7014">
        <w:rPr>
          <w:rFonts w:ascii="Times New Roman" w:hAnsi="Times New Roman"/>
          <w:sz w:val="24"/>
          <w:szCs w:val="24"/>
        </w:rPr>
        <w:t>Р</w:t>
      </w:r>
      <w:proofErr w:type="gramEnd"/>
      <w:r w:rsidR="003A7014">
        <w:rPr>
          <w:rFonts w:ascii="Times New Roman" w:hAnsi="Times New Roman"/>
          <w:sz w:val="24"/>
          <w:szCs w:val="24"/>
        </w:rPr>
        <w:t xml:space="preserve"> Е Ш Е Н И Е</w:t>
      </w:r>
    </w:p>
    <w:p w:rsidR="003A7014" w:rsidRDefault="00E17F52" w:rsidP="008D41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28.04.2021</w:t>
      </w:r>
      <w:r w:rsidR="003A7014">
        <w:rPr>
          <w:rFonts w:ascii="Times New Roman" w:hAnsi="Times New Roman"/>
          <w:sz w:val="24"/>
          <w:szCs w:val="24"/>
        </w:rPr>
        <w:t xml:space="preserve">                                                    с</w:t>
      </w:r>
      <w:proofErr w:type="gramStart"/>
      <w:r w:rsidR="003A7014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="003A7014">
        <w:rPr>
          <w:rFonts w:ascii="Times New Roman" w:hAnsi="Times New Roman"/>
          <w:sz w:val="24"/>
          <w:szCs w:val="24"/>
        </w:rPr>
        <w:t>Межово</w:t>
      </w:r>
      <w:proofErr w:type="spellEnd"/>
      <w:r w:rsidR="003A701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A7014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6-35</w:t>
      </w:r>
    </w:p>
    <w:p w:rsidR="003A7014" w:rsidRDefault="003A7014" w:rsidP="008D41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014" w:rsidRDefault="003A7014" w:rsidP="00ED0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:rsidR="003A7014" w:rsidRDefault="003A7014" w:rsidP="00ED0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за  2020 год.</w:t>
      </w:r>
    </w:p>
    <w:p w:rsidR="003A7014" w:rsidRDefault="003A7014" w:rsidP="008D41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014" w:rsidRDefault="003A7014" w:rsidP="008D41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014" w:rsidRDefault="003A7014" w:rsidP="007D546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статьями 264.2, 264.5  Бюджетного кодекса Российской Федерации, статьями 14, 52 Федерального Закона Российской Федерации от 06.10.2003 № 131-ФЗ       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 депутатов от 22.10.2013 №35-152 «Об утверждении Положения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Межовском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края»,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4"/>
          <w:szCs w:val="24"/>
        </w:rPr>
        <w:t>Межовский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депутатов РЕШИЛ:</w:t>
      </w:r>
      <w:r w:rsidRPr="00E53C6F">
        <w:rPr>
          <w:rFonts w:ascii="Times New Roman" w:hAnsi="Times New Roman"/>
          <w:sz w:val="26"/>
          <w:szCs w:val="26"/>
        </w:rPr>
        <w:t xml:space="preserve">  </w:t>
      </w:r>
    </w:p>
    <w:p w:rsidR="003A7014" w:rsidRDefault="003A7014" w:rsidP="008D4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отчет об исполнении бюджета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за 2020 год,</w:t>
      </w:r>
      <w:r w:rsidR="007D546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числе:</w:t>
      </w:r>
    </w:p>
    <w:p w:rsidR="003A7014" w:rsidRDefault="007D5468" w:rsidP="007D54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3A7014">
        <w:rPr>
          <w:rFonts w:ascii="Times New Roman" w:hAnsi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="003A7014"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 w:rsidR="003A7014">
        <w:rPr>
          <w:rFonts w:ascii="Times New Roman" w:hAnsi="Times New Roman"/>
          <w:sz w:val="24"/>
          <w:szCs w:val="24"/>
          <w:lang w:eastAsia="ru-RU"/>
        </w:rPr>
        <w:t xml:space="preserve">  сельсовета по доходам в сумме </w:t>
      </w:r>
      <w:r w:rsidR="003A7014" w:rsidRPr="001F734C">
        <w:rPr>
          <w:rFonts w:ascii="Times New Roman" w:hAnsi="Times New Roman"/>
          <w:sz w:val="24"/>
          <w:szCs w:val="24"/>
        </w:rPr>
        <w:t>8053,5  тыс. рублей</w:t>
      </w:r>
      <w:r w:rsidR="003A7014">
        <w:rPr>
          <w:sz w:val="28"/>
          <w:szCs w:val="28"/>
        </w:rPr>
        <w:t xml:space="preserve"> </w:t>
      </w:r>
      <w:r w:rsidR="003A7014">
        <w:rPr>
          <w:rFonts w:ascii="Times New Roman" w:hAnsi="Times New Roman"/>
          <w:sz w:val="24"/>
          <w:szCs w:val="24"/>
          <w:lang w:eastAsia="ru-RU"/>
        </w:rPr>
        <w:t xml:space="preserve"> и расходам в сумме </w:t>
      </w:r>
      <w:r w:rsidR="003A7014" w:rsidRPr="001F734C">
        <w:rPr>
          <w:rFonts w:ascii="Times New Roman" w:hAnsi="Times New Roman"/>
          <w:sz w:val="24"/>
          <w:szCs w:val="24"/>
        </w:rPr>
        <w:t>7645,9  тыс. рублей</w:t>
      </w:r>
      <w:proofErr w:type="gramStart"/>
      <w:r w:rsidR="003A7014">
        <w:rPr>
          <w:bCs/>
          <w:sz w:val="28"/>
          <w:szCs w:val="28"/>
        </w:rPr>
        <w:t xml:space="preserve"> </w:t>
      </w:r>
      <w:r w:rsidR="003A7014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3A7014" w:rsidRDefault="007D5468" w:rsidP="007D54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3A7014">
        <w:rPr>
          <w:rFonts w:ascii="Times New Roman" w:hAnsi="Times New Roman"/>
          <w:sz w:val="24"/>
          <w:szCs w:val="24"/>
          <w:lang w:eastAsia="ru-RU"/>
        </w:rPr>
        <w:t xml:space="preserve">исполнение бюджета  с </w:t>
      </w:r>
      <w:proofErr w:type="spellStart"/>
      <w:r w:rsidR="003A7014">
        <w:rPr>
          <w:rFonts w:ascii="Times New Roman" w:hAnsi="Times New Roman"/>
          <w:sz w:val="24"/>
          <w:szCs w:val="24"/>
          <w:lang w:eastAsia="ru-RU"/>
        </w:rPr>
        <w:t>профицитом</w:t>
      </w:r>
      <w:proofErr w:type="spellEnd"/>
      <w:r w:rsidR="003A7014">
        <w:rPr>
          <w:rFonts w:ascii="Times New Roman" w:hAnsi="Times New Roman"/>
          <w:sz w:val="24"/>
          <w:szCs w:val="24"/>
          <w:lang w:eastAsia="ru-RU"/>
        </w:rPr>
        <w:t xml:space="preserve">  в сумме   +407,6 тыс</w:t>
      </w:r>
      <w:proofErr w:type="gramStart"/>
      <w:r w:rsidR="003A7014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3A7014">
        <w:rPr>
          <w:rFonts w:ascii="Times New Roman" w:hAnsi="Times New Roman"/>
          <w:sz w:val="24"/>
          <w:szCs w:val="24"/>
          <w:lang w:eastAsia="ru-RU"/>
        </w:rPr>
        <w:t>ублей;</w:t>
      </w:r>
    </w:p>
    <w:p w:rsidR="003A7014" w:rsidRDefault="003A7014" w:rsidP="008D41C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исполнение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за 2020 год со следующими показателями:</w:t>
      </w:r>
    </w:p>
    <w:p w:rsidR="003A7014" w:rsidRDefault="003A7014" w:rsidP="008D4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доходов местного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кодам классификации доходов бюджета, согласно приложению № 1 к настоящему Решению;</w:t>
      </w:r>
    </w:p>
    <w:p w:rsidR="003A7014" w:rsidRDefault="003A7014" w:rsidP="008D4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-расходов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ведомственной структуре, согласно приложению № 2 к настоящему Решению;</w:t>
      </w:r>
    </w:p>
    <w:p w:rsidR="003A7014" w:rsidRDefault="003A7014" w:rsidP="008D4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источников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кодам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№ 3  к настоящему Решению;</w:t>
      </w:r>
    </w:p>
    <w:p w:rsidR="003A7014" w:rsidRDefault="003A7014" w:rsidP="008D4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расходов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по разделам, подразделам классификации расходов бюджета, согласно приложению № 4 к настоящему  Решению;</w:t>
      </w:r>
    </w:p>
    <w:p w:rsidR="003A7014" w:rsidRDefault="003A7014" w:rsidP="008D4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расходов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по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бюджета, согласно приложению № 5 к настоящему  Решению;</w:t>
      </w:r>
    </w:p>
    <w:p w:rsidR="003A7014" w:rsidRDefault="003A7014" w:rsidP="008D41CD">
      <w:pPr>
        <w:pStyle w:val="a3"/>
        <w:spacing w:after="0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>
        <w:t>Межовского</w:t>
      </w:r>
      <w:proofErr w:type="spellEnd"/>
      <w:r>
        <w:t xml:space="preserve">   сельского Совета депутатов  </w:t>
      </w:r>
      <w:proofErr w:type="spellStart"/>
      <w:r>
        <w:t>Дуквина</w:t>
      </w:r>
      <w:proofErr w:type="spellEnd"/>
      <w:r>
        <w:t xml:space="preserve"> Н.В.</w:t>
      </w:r>
    </w:p>
    <w:p w:rsidR="00E17F52" w:rsidRPr="00E17F52" w:rsidRDefault="00E17F52" w:rsidP="00BA2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17F52">
        <w:rPr>
          <w:rFonts w:ascii="Times New Roman" w:hAnsi="Times New Roman"/>
          <w:sz w:val="24"/>
          <w:szCs w:val="24"/>
        </w:rPr>
        <w:t xml:space="preserve">4.Настоящее  </w:t>
      </w:r>
      <w:r w:rsidR="00BA2054">
        <w:rPr>
          <w:rFonts w:ascii="Times New Roman" w:hAnsi="Times New Roman"/>
          <w:sz w:val="24"/>
          <w:szCs w:val="24"/>
        </w:rPr>
        <w:t>решение</w:t>
      </w:r>
      <w:r w:rsidRPr="00E17F52">
        <w:rPr>
          <w:rFonts w:ascii="Times New Roman" w:hAnsi="Times New Roman"/>
          <w:sz w:val="24"/>
          <w:szCs w:val="24"/>
        </w:rPr>
        <w:t xml:space="preserve"> вступает в силу </w:t>
      </w:r>
      <w:r w:rsidRPr="00E17F52">
        <w:rPr>
          <w:rFonts w:ascii="Times New Roman" w:hAnsi="Times New Roman"/>
          <w:iCs/>
          <w:sz w:val="24"/>
          <w:szCs w:val="24"/>
        </w:rPr>
        <w:t xml:space="preserve"> со дня</w:t>
      </w:r>
      <w:r w:rsidR="00E0498C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E17F52">
        <w:rPr>
          <w:rFonts w:ascii="Times New Roman" w:hAnsi="Times New Roman"/>
          <w:iCs/>
          <w:sz w:val="24"/>
          <w:szCs w:val="24"/>
        </w:rPr>
        <w:t>следующего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E17F52">
        <w:rPr>
          <w:rFonts w:ascii="Times New Roman" w:hAnsi="Times New Roman"/>
          <w:iCs/>
          <w:sz w:val="24"/>
          <w:szCs w:val="24"/>
        </w:rPr>
        <w:t xml:space="preserve"> за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17F52">
        <w:rPr>
          <w:rFonts w:ascii="Times New Roman" w:hAnsi="Times New Roman"/>
          <w:iCs/>
          <w:sz w:val="24"/>
          <w:szCs w:val="24"/>
        </w:rPr>
        <w:t>днём</w:t>
      </w:r>
      <w:r w:rsidR="00BA2054">
        <w:rPr>
          <w:rFonts w:ascii="Times New Roman" w:hAnsi="Times New Roman"/>
          <w:iCs/>
          <w:sz w:val="24"/>
          <w:szCs w:val="24"/>
        </w:rPr>
        <w:t xml:space="preserve"> официального</w:t>
      </w:r>
    </w:p>
    <w:p w:rsidR="00E17F52" w:rsidRPr="00E17F52" w:rsidRDefault="00E17F52" w:rsidP="00BA205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17F52">
        <w:rPr>
          <w:rFonts w:ascii="Times New Roman" w:hAnsi="Times New Roman"/>
          <w:iCs/>
          <w:sz w:val="24"/>
          <w:szCs w:val="24"/>
        </w:rPr>
        <w:t xml:space="preserve">  опубликования (обнародования) в установленном порядке.                                    </w:t>
      </w:r>
    </w:p>
    <w:p w:rsidR="00E17F52" w:rsidRDefault="00E17F52" w:rsidP="00BA20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14" w:rsidRDefault="003A7014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0917">
        <w:rPr>
          <w:rFonts w:ascii="Times New Roman" w:hAnsi="Times New Roman"/>
          <w:sz w:val="24"/>
          <w:szCs w:val="24"/>
        </w:rPr>
        <w:t xml:space="preserve">Председатель сельского Совета депутатов                                  Н.В. </w:t>
      </w:r>
      <w:proofErr w:type="spellStart"/>
      <w:r w:rsidRPr="00680917">
        <w:rPr>
          <w:rFonts w:ascii="Times New Roman" w:hAnsi="Times New Roman"/>
          <w:sz w:val="24"/>
          <w:szCs w:val="24"/>
        </w:rPr>
        <w:t>Дуквин</w:t>
      </w:r>
      <w:proofErr w:type="spellEnd"/>
    </w:p>
    <w:p w:rsidR="003A7014" w:rsidRPr="00680917" w:rsidRDefault="003A7014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0917">
        <w:rPr>
          <w:rFonts w:ascii="Times New Roman" w:hAnsi="Times New Roman"/>
          <w:sz w:val="24"/>
          <w:szCs w:val="24"/>
        </w:rPr>
        <w:t xml:space="preserve"> </w:t>
      </w:r>
    </w:p>
    <w:p w:rsidR="003A7014" w:rsidRDefault="003A7014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80917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Н.М.Алексеев</w:t>
      </w:r>
      <w:r>
        <w:rPr>
          <w:rFonts w:ascii="Times New Roman" w:hAnsi="Times New Roman"/>
          <w:sz w:val="26"/>
          <w:szCs w:val="26"/>
        </w:rPr>
        <w:t>а</w:t>
      </w:r>
    </w:p>
    <w:p w:rsidR="000B3D5E" w:rsidRDefault="000B3D5E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B3D5E" w:rsidRDefault="000B3D5E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sectPr w:rsidR="000B3D5E" w:rsidSect="00E723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690"/>
        <w:gridCol w:w="689"/>
        <w:gridCol w:w="760"/>
        <w:gridCol w:w="768"/>
        <w:gridCol w:w="689"/>
        <w:gridCol w:w="858"/>
        <w:gridCol w:w="841"/>
        <w:gridCol w:w="938"/>
        <w:gridCol w:w="4999"/>
        <w:gridCol w:w="1324"/>
        <w:gridCol w:w="1581"/>
        <w:gridCol w:w="1172"/>
      </w:tblGrid>
      <w:tr w:rsidR="002E1E25" w:rsidRPr="002E1E25" w:rsidTr="002E1E25">
        <w:trPr>
          <w:trHeight w:val="315"/>
        </w:trPr>
        <w:tc>
          <w:tcPr>
            <w:tcW w:w="17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092D6D" w:rsidP="00092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17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D6D" w:rsidRDefault="00092D6D" w:rsidP="00092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к решению </w:t>
            </w:r>
            <w:proofErr w:type="spellStart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</w:t>
            </w:r>
            <w:r w:rsid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2E1E25" w:rsidRPr="002E1E25" w:rsidRDefault="00092D6D" w:rsidP="0009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28.04.2021 г. № 6-35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17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17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Доходы бюджета </w:t>
            </w:r>
            <w:proofErr w:type="spellStart"/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за 2020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315"/>
        </w:trPr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6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План  2020 года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 Факт          2020 года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%% исполнения</w:t>
            </w:r>
          </w:p>
        </w:tc>
      </w:tr>
      <w:tr w:rsidR="002E1E25" w:rsidRPr="002E1E25" w:rsidTr="002E1E25">
        <w:trPr>
          <w:trHeight w:val="354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6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2E1E25">
        <w:trPr>
          <w:trHeight w:val="5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E1E25" w:rsidRPr="002E1E25" w:rsidTr="002E1E25">
        <w:trPr>
          <w:trHeight w:val="6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1291,7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1369,5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2E1E25" w:rsidRPr="002E1E25" w:rsidTr="002E1E25">
        <w:trPr>
          <w:trHeight w:val="6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2E1E25" w:rsidRPr="002E1E25" w:rsidTr="002E1E25">
        <w:trPr>
          <w:trHeight w:val="18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2E1E25">
              <w:rPr>
                <w:rFonts w:ascii="Times New Roman" w:eastAsia="Times New Roman" w:hAnsi="Times New Roman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2E1E25" w:rsidRPr="002E1E25" w:rsidTr="002E1E25">
        <w:trPr>
          <w:trHeight w:val="12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2E1E25" w:rsidRPr="002E1E25" w:rsidTr="002E1E25">
        <w:trPr>
          <w:trHeight w:val="10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2E1E25" w:rsidRPr="002E1E25" w:rsidTr="002E1E25">
        <w:trPr>
          <w:trHeight w:val="20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2E1E25" w:rsidRPr="002E1E25" w:rsidTr="002E1E25">
        <w:trPr>
          <w:trHeight w:val="22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2E1E25" w:rsidRPr="002E1E25" w:rsidTr="002E1E25">
        <w:trPr>
          <w:trHeight w:val="18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2E1E25" w:rsidRPr="002E1E25" w:rsidTr="002E1E25">
        <w:trPr>
          <w:trHeight w:val="18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-16,5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129,6</w:t>
            </w: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2E1E25" w:rsidRPr="002E1E25" w:rsidTr="002E1E25">
        <w:trPr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</w:tr>
      <w:tr w:rsidR="002E1E25" w:rsidRPr="002E1E25" w:rsidTr="002E1E25">
        <w:trPr>
          <w:trHeight w:val="12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2E1E25" w:rsidRPr="002E1E25" w:rsidTr="002E1E25">
        <w:trPr>
          <w:trHeight w:val="9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2E1E25" w:rsidRPr="002E1E25" w:rsidTr="002E1E25">
        <w:trPr>
          <w:trHeight w:val="10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E25" w:rsidRPr="002E1E25" w:rsidTr="002E1E25">
        <w:trPr>
          <w:trHeight w:val="3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106,7</w:t>
            </w:r>
          </w:p>
        </w:tc>
      </w:tr>
      <w:tr w:rsidR="002E1E25" w:rsidRPr="002E1E25" w:rsidTr="002E1E25">
        <w:trPr>
          <w:trHeight w:val="210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2E1E25" w:rsidRPr="002E1E25" w:rsidTr="002E1E25">
        <w:trPr>
          <w:trHeight w:val="7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13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3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6971,1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6684,0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2E1E25" w:rsidRPr="002E1E25" w:rsidTr="002E1E25">
        <w:trPr>
          <w:trHeight w:val="76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2468,6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2468,6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0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10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2468,6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2468,6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0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2102,8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90,3</w:t>
            </w:r>
          </w:p>
        </w:tc>
      </w:tr>
      <w:tr w:rsidR="002E1E25" w:rsidRPr="002E1E25" w:rsidTr="002E1E25">
        <w:trPr>
          <w:trHeight w:val="6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2102,8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90,3</w:t>
            </w:r>
          </w:p>
        </w:tc>
      </w:tr>
      <w:tr w:rsidR="002E1E25" w:rsidRPr="002E1E25" w:rsidTr="002E1E25">
        <w:trPr>
          <w:trHeight w:val="6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на повышение </w:t>
            </w:r>
            <w:proofErr w:type="gramStart"/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1 октября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на повышение </w:t>
            </w:r>
            <w:proofErr w:type="gramStart"/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1 июня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6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11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на содержание автомобильных дорог общего пользования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решение вопросов местного значения)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2E1E25">
        <w:trPr>
          <w:trHeight w:val="76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реализацию проектов по благоустройству)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2E1E25" w:rsidRPr="002E1E25" w:rsidTr="002E1E25">
        <w:trPr>
          <w:trHeight w:val="79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</w:tr>
      <w:tr w:rsidR="002E1E25" w:rsidRPr="002E1E25" w:rsidTr="002E1E25">
        <w:trPr>
          <w:trHeight w:val="8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2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55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2 027,2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1 982,1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2E1E25" w:rsidRPr="002E1E25" w:rsidTr="002E1E25">
        <w:trPr>
          <w:trHeight w:val="13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1 648,1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1 648,1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обустройство и восстановление воинских захоронений)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11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1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2E1E25">
        <w:trPr>
          <w:trHeight w:val="9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14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работы трудовых отрядов)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8262,8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8053,5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</w:tbl>
    <w:p w:rsidR="000B3D5E" w:rsidRDefault="000B3D5E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76B" w:rsidRDefault="00C4176B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4943"/>
        <w:gridCol w:w="1113"/>
        <w:gridCol w:w="1109"/>
        <w:gridCol w:w="2756"/>
        <w:gridCol w:w="1950"/>
        <w:gridCol w:w="1094"/>
        <w:gridCol w:w="1094"/>
        <w:gridCol w:w="1250"/>
      </w:tblGrid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306" w:rsidRDefault="00092D6D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1E25" w:rsidRPr="002E1E25" w:rsidRDefault="00E72306" w:rsidP="006A5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2D6D" w:rsidRDefault="00092D6D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2E1E25" w:rsidRPr="002E1E25" w:rsidRDefault="00092D6D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28.04.2021г. № 6-35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161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совета за  2020 год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161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16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на         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     2020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%%  исполнения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E1E25" w:rsidRPr="002E1E25" w:rsidTr="002E1E25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дложностного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образования)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местной администрации (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образования)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образования)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2E1E25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2E1E25">
        <w:trPr>
          <w:trHeight w:val="7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2E1E25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1E25" w:rsidRPr="002E1E25" w:rsidTr="002E1E25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8510010560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0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7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1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2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1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1E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Резервные фонды исполнительных органов государственной власти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3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8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8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0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6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6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4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«Профилактика экстремизма 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террорризма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8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терроризмах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0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2E1E25">
        <w:trPr>
          <w:trHeight w:val="10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E1E25" w:rsidRPr="002E1E25" w:rsidTr="002E1E25">
        <w:trPr>
          <w:trHeight w:val="10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«Развитие улично-дорожной сети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E1E25" w:rsidRPr="002E1E25" w:rsidTr="002E1E25">
        <w:trPr>
          <w:trHeight w:val="20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5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2E1E25">
        <w:trPr>
          <w:trHeight w:val="11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2E1E25">
        <w:trPr>
          <w:trHeight w:val="22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2E1E25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01300S7410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2E1E25" w:rsidRPr="002E1E25" w:rsidTr="002E1E25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01300S7410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2E1E25" w:rsidRPr="002E1E25" w:rsidTr="002E1E25">
        <w:trPr>
          <w:trHeight w:val="22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32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2E1E25" w:rsidRPr="002E1E25" w:rsidTr="002E1E25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2E1E25" w:rsidRPr="002E1E25" w:rsidTr="002E1E25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2E1E25" w:rsidRPr="002E1E25" w:rsidTr="002E1E25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2E1E25">
        <w:trPr>
          <w:trHeight w:val="26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за счет безвозмездных пожертвований от юридических лиц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0130008150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0130008150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0130008150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8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2E1E25">
        <w:trPr>
          <w:trHeight w:val="21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2E1E25">
        <w:trPr>
          <w:trHeight w:val="23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01300L2990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01300L2990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01300L2990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21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направленных на </w:t>
            </w:r>
            <w:proofErr w:type="spellStart"/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организацию работы трудовых отрядов старшеклассников в рамках  муниципальной программы администрации  «Жилищно-коммунальное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0120083120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0120083120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0120083120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переданным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полномочиямв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4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кр</w:t>
            </w:r>
            <w:proofErr w:type="gram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2E1E25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</w:tbl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747"/>
        <w:gridCol w:w="2321"/>
        <w:gridCol w:w="7058"/>
        <w:gridCol w:w="1808"/>
        <w:gridCol w:w="1793"/>
        <w:gridCol w:w="1582"/>
      </w:tblGrid>
      <w:tr w:rsidR="002E1E25" w:rsidRPr="002E1E25" w:rsidTr="00E72306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E72306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306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E72306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1E25" w:rsidRPr="002E1E25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2E1E25" w:rsidRPr="002E1E25" w:rsidTr="00E72306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 решению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2E1E25" w:rsidRPr="002E1E25" w:rsidTr="00E72306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81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28.04.2021г.</w:t>
            </w:r>
            <w:r w:rsidR="0081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6-35</w:t>
            </w:r>
          </w:p>
        </w:tc>
      </w:tr>
      <w:tr w:rsidR="002E1E25" w:rsidRPr="002E1E25" w:rsidTr="00E72306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E72306">
        <w:trPr>
          <w:trHeight w:val="78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</w:t>
            </w:r>
            <w:proofErr w:type="spellStart"/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в 2020 году</w:t>
            </w:r>
          </w:p>
        </w:tc>
      </w:tr>
      <w:tr w:rsidR="002E1E25" w:rsidRPr="002E1E25" w:rsidTr="00E72306">
        <w:trPr>
          <w:trHeight w:val="1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E1E25" w:rsidRPr="002E1E25" w:rsidTr="00E72306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E72306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E1E25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2E1E25" w:rsidRPr="002E1E25" w:rsidTr="00E72306">
        <w:trPr>
          <w:trHeight w:val="12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2020 год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2020 год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%% исполнения</w:t>
            </w:r>
          </w:p>
        </w:tc>
      </w:tr>
      <w:tr w:rsidR="002E1E25" w:rsidRPr="002E1E25" w:rsidTr="00E72306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E1E25" w:rsidRPr="002E1E25" w:rsidTr="00E72306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816 01 05 00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-236,8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E72306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816 01 05 00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 остатков 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-8 262,8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-8 050,0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E1E25" w:rsidRPr="002E1E25" w:rsidTr="00E72306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816 01 05 02 00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-8 262,8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-8 050,0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E1E25" w:rsidRPr="002E1E25" w:rsidTr="00E72306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-8 262,8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-8 050,0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E1E25" w:rsidRPr="002E1E25" w:rsidTr="00E72306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-8 262,8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-8 050,0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E1E25" w:rsidRPr="002E1E25" w:rsidTr="00E72306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816 01 05 00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8 247,6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7 645,9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2E1E25" w:rsidRPr="002E1E25" w:rsidTr="00E72306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816 01 05 02 00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Уменьшеение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прочих остатков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8 484,4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7 645,9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E1E25" w:rsidRPr="002E1E25" w:rsidTr="00E72306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8 484,4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7 645,9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E1E25" w:rsidRPr="002E1E25" w:rsidTr="00E72306">
        <w:trPr>
          <w:trHeight w:val="49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816 01 05 02 01 10 0000 610 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8 484,4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7 645,9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2E1E25" w:rsidRPr="002E1E25" w:rsidTr="00E72306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E7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-236,8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24" w:type="dxa"/>
        <w:tblInd w:w="93" w:type="dxa"/>
        <w:tblLayout w:type="fixed"/>
        <w:tblLook w:val="04A0"/>
      </w:tblPr>
      <w:tblGrid>
        <w:gridCol w:w="747"/>
        <w:gridCol w:w="468"/>
        <w:gridCol w:w="1853"/>
        <w:gridCol w:w="4516"/>
        <w:gridCol w:w="1675"/>
        <w:gridCol w:w="867"/>
        <w:gridCol w:w="1132"/>
        <w:gridCol w:w="676"/>
        <w:gridCol w:w="1323"/>
        <w:gridCol w:w="470"/>
        <w:gridCol w:w="1597"/>
      </w:tblGrid>
      <w:tr w:rsidR="002E1E25" w:rsidRPr="002E1E25" w:rsidTr="00811220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</w:tr>
      <w:tr w:rsidR="002E1E25" w:rsidRPr="002E1E25" w:rsidTr="00811220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811220" w:rsidRDefault="002E1E25" w:rsidP="00811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RANGE!A2:F36"/>
            <w:r w:rsidRPr="00811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 4</w:t>
            </w:r>
            <w:bookmarkEnd w:id="0"/>
          </w:p>
        </w:tc>
      </w:tr>
      <w:tr w:rsidR="002E1E25" w:rsidRPr="002E1E25" w:rsidTr="00811220">
        <w:trPr>
          <w:trHeight w:val="40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220" w:rsidRDefault="002E1E25" w:rsidP="00811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811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811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1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2E1E25" w:rsidRPr="00811220" w:rsidRDefault="00811220" w:rsidP="00811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811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28.04.2021 г. № 6-35</w:t>
            </w:r>
          </w:p>
        </w:tc>
      </w:tr>
      <w:tr w:rsidR="002E1E25" w:rsidRPr="002E1E25" w:rsidTr="00811220">
        <w:trPr>
          <w:trHeight w:val="39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811220" w:rsidRDefault="00811220" w:rsidP="0081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2E1E25" w:rsidRPr="002E1E25" w:rsidTr="00811220">
        <w:trPr>
          <w:trHeight w:val="39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811220" w:rsidRDefault="002E1E25" w:rsidP="00811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1E25" w:rsidRPr="002E1E25" w:rsidTr="00811220">
        <w:trPr>
          <w:trHeight w:val="1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  <w:lang w:eastAsia="ru-RU"/>
              </w:rPr>
            </w:pPr>
          </w:p>
        </w:tc>
      </w:tr>
      <w:tr w:rsidR="002E1E25" w:rsidRPr="002E1E25" w:rsidTr="00811220">
        <w:trPr>
          <w:trHeight w:val="130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</w:t>
            </w:r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E1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на 2020 год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1E25" w:rsidRPr="002E1E25" w:rsidTr="00811220">
        <w:trPr>
          <w:trHeight w:val="630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       2020 год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          2020 год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%% исполнения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4 272,5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4 194,1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63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63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2 890,6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2 820,2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94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63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63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99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90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1 387,1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1 204,0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1 145,4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63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2 341,4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2 341,4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E25" w:rsidRPr="002E1E25" w:rsidTr="00811220">
        <w:trPr>
          <w:trHeight w:val="315"/>
        </w:trPr>
        <w:tc>
          <w:tcPr>
            <w:tcW w:w="7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8 484,4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7 645,9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E25" w:rsidRPr="002E1E25" w:rsidRDefault="002E1E25" w:rsidP="002E1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15309"/>
      </w:tblGrid>
      <w:tr w:rsidR="00C859A9" w:rsidRPr="002E1E25" w:rsidTr="00C859A9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2306" w:rsidRDefault="00C859A9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E72306" w:rsidRDefault="00E72306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2306" w:rsidRDefault="00E72306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9A9" w:rsidRPr="002E1E25" w:rsidRDefault="00E72306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 w:rsidR="00C859A9"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859A9" w:rsidRPr="002E1E25" w:rsidTr="00C859A9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59A9" w:rsidRDefault="00C859A9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E72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C859A9" w:rsidRPr="002E1E25" w:rsidRDefault="00C859A9" w:rsidP="00E72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28.04.2021г. № 6-35</w:t>
            </w:r>
          </w:p>
        </w:tc>
      </w:tr>
    </w:tbl>
    <w:p w:rsidR="00C859A9" w:rsidRDefault="00C859A9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859A9" w:rsidRDefault="00C859A9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859A9" w:rsidRDefault="00C859A9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2"/>
        <w:gridCol w:w="8127"/>
        <w:gridCol w:w="1339"/>
        <w:gridCol w:w="118"/>
        <w:gridCol w:w="941"/>
        <w:gridCol w:w="886"/>
        <w:gridCol w:w="1186"/>
        <w:gridCol w:w="965"/>
        <w:gridCol w:w="1095"/>
      </w:tblGrid>
      <w:tr w:rsidR="002E1E25" w:rsidRPr="002E1E25" w:rsidTr="00811220">
        <w:trPr>
          <w:trHeight w:val="650"/>
        </w:trPr>
        <w:tc>
          <w:tcPr>
            <w:tcW w:w="1530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на 2020 год </w:t>
            </w:r>
          </w:p>
        </w:tc>
      </w:tr>
      <w:tr w:rsidR="002E1E25" w:rsidRPr="002E1E25" w:rsidTr="00811220">
        <w:trPr>
          <w:trHeight w:val="156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1E25" w:rsidRPr="002E1E25" w:rsidTr="00811220">
        <w:trPr>
          <w:trHeight w:val="25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         2020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        2020 год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%% исполнения</w:t>
            </w:r>
          </w:p>
        </w:tc>
      </w:tr>
      <w:tr w:rsidR="002E1E25" w:rsidRPr="002E1E25" w:rsidTr="00811220">
        <w:trPr>
          <w:trHeight w:val="168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Межовскогосельсовета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3787,0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3044,0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0130083120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0130083120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территории"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0130083120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организацию работы трудовых отрядов старшеклассников в рамках  муниципальной программы администрации  «Жилищно-коммунальное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0130083120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0130083120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0130083120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2341,4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811220">
        <w:trPr>
          <w:trHeight w:val="526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6A530A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6A530A">
        <w:trPr>
          <w:trHeight w:val="18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2E1E25" w:rsidRPr="002E1E25" w:rsidTr="006A530A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01300S74100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</w:tr>
      <w:tr w:rsidR="002E1E25" w:rsidRPr="002E1E25" w:rsidTr="006A530A">
        <w:trPr>
          <w:trHeight w:val="281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01300S74100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</w:tr>
      <w:tr w:rsidR="002E1E25" w:rsidRPr="002E1E25" w:rsidTr="00811220">
        <w:trPr>
          <w:trHeight w:val="238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содействие развития налогового потенциала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6A530A">
        <w:trPr>
          <w:trHeight w:val="21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01300774500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6A530A">
        <w:trPr>
          <w:trHeight w:val="18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01300774500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6A530A">
        <w:trPr>
          <w:trHeight w:val="686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01300774900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E1E25" w:rsidRPr="002E1E25" w:rsidTr="006A530A">
        <w:trPr>
          <w:trHeight w:val="1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01300774900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E1E25" w:rsidRPr="002E1E25" w:rsidTr="006A530A">
        <w:trPr>
          <w:trHeight w:val="1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01300S74900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E1E25" w:rsidRPr="002E1E25" w:rsidTr="006A530A">
        <w:trPr>
          <w:trHeight w:val="1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01300S74900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E1E25" w:rsidRPr="002E1E25" w:rsidTr="00811220">
        <w:trPr>
          <w:trHeight w:val="56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2E1E25" w:rsidRPr="002E1E25" w:rsidTr="00811220">
        <w:trPr>
          <w:trHeight w:val="588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за счет безвозмездных пожертвований от юридических лиц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0130008150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8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0130008150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7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0130008150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5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5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 и благоустройство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 </w:t>
            </w:r>
            <w:proofErr w:type="spellStart"/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01300R2990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01300R2990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01300R2990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01300R2990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01300R2990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0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655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0210080110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87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811220">
        <w:trPr>
          <w:trHeight w:val="187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811220">
        <w:trPr>
          <w:trHeight w:val="701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811220">
        <w:trPr>
          <w:trHeight w:val="281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811220">
        <w:trPr>
          <w:trHeight w:val="32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«Профилактика экстремизма 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террорризма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655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терроризмах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56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56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правоохранителной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деятельностти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«Развитие улично-дорожной сети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E1E25" w:rsidRPr="002E1E25" w:rsidTr="00811220">
        <w:trPr>
          <w:trHeight w:val="2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93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811220">
        <w:trPr>
          <w:trHeight w:val="655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Ремонот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 муниципальной программы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4697,4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4661,6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4208,1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2E1E25" w:rsidRPr="002E1E25" w:rsidTr="00811220">
        <w:trPr>
          <w:trHeight w:val="526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811220">
        <w:trPr>
          <w:trHeight w:val="42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обеспечениягосударственных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содействие развития налогового потенциала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 кр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аевого бюджета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43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211,9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2600,5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2E1E25" w:rsidRPr="002E1E25" w:rsidTr="00811220">
        <w:trPr>
          <w:trHeight w:val="30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0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420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</w:t>
            </w: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повышение с 1 октября 2020 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повышение с 1 июня 2020 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азмеров оплаты труда отдельным категориям бюджетной сферы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43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должносного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лица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субьекта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3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262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создание условий для развития услуг </w:t>
            </w:r>
            <w:proofErr w:type="spell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связив</w:t>
            </w:r>
            <w:proofErr w:type="spell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малочисленных и труднодоступных населенных </w:t>
            </w:r>
            <w:proofErr w:type="gramStart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</w:t>
            </w:r>
            <w:proofErr w:type="gramEnd"/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394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 в рамках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49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E25" w:rsidRPr="002E1E25" w:rsidTr="00811220">
        <w:trPr>
          <w:trHeight w:val="156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8484,4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7645,9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</w:tr>
      <w:tr w:rsidR="002E1E25" w:rsidRPr="002E1E25" w:rsidTr="00811220">
        <w:trPr>
          <w:trHeight w:val="156"/>
        </w:trPr>
        <w:tc>
          <w:tcPr>
            <w:tcW w:w="6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E25" w:rsidRPr="002E1E25" w:rsidRDefault="002E1E25" w:rsidP="002E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1E25" w:rsidRDefault="002E1E25" w:rsidP="00ED0917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2E1E25" w:rsidSect="00E7230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CD"/>
    <w:rsid w:val="00092D6D"/>
    <w:rsid w:val="000B3D5E"/>
    <w:rsid w:val="00190CD4"/>
    <w:rsid w:val="001D2C74"/>
    <w:rsid w:val="001D6FE3"/>
    <w:rsid w:val="001F734C"/>
    <w:rsid w:val="002A4D37"/>
    <w:rsid w:val="002E1E25"/>
    <w:rsid w:val="003A7014"/>
    <w:rsid w:val="003D6ABF"/>
    <w:rsid w:val="00437B47"/>
    <w:rsid w:val="004869A3"/>
    <w:rsid w:val="005851AD"/>
    <w:rsid w:val="005D3090"/>
    <w:rsid w:val="005D3D56"/>
    <w:rsid w:val="00680917"/>
    <w:rsid w:val="0068299A"/>
    <w:rsid w:val="006A530A"/>
    <w:rsid w:val="007D5468"/>
    <w:rsid w:val="007E3E6E"/>
    <w:rsid w:val="00811220"/>
    <w:rsid w:val="008D41CD"/>
    <w:rsid w:val="00990F3C"/>
    <w:rsid w:val="00BA2054"/>
    <w:rsid w:val="00BB7F5C"/>
    <w:rsid w:val="00C047A4"/>
    <w:rsid w:val="00C4176B"/>
    <w:rsid w:val="00C859A9"/>
    <w:rsid w:val="00D13D43"/>
    <w:rsid w:val="00D9187C"/>
    <w:rsid w:val="00E0498C"/>
    <w:rsid w:val="00E17F52"/>
    <w:rsid w:val="00E53C6F"/>
    <w:rsid w:val="00E72306"/>
    <w:rsid w:val="00ED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41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1C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uiPriority w:val="99"/>
    <w:semiHidden/>
    <w:rsid w:val="008D41C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8D41C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41C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B3D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B3D5E"/>
    <w:rPr>
      <w:color w:val="800080"/>
      <w:u w:val="single"/>
    </w:rPr>
  </w:style>
  <w:style w:type="paragraph" w:customStyle="1" w:styleId="xl67">
    <w:name w:val="xl67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3D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3D5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0B3D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3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3D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3D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B3D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9861</Words>
  <Characters>56212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Межово</dc:creator>
  <cp:keywords/>
  <dc:description/>
  <cp:lastModifiedBy>Межово</cp:lastModifiedBy>
  <cp:revision>17</cp:revision>
  <cp:lastPrinted>2021-04-28T06:40:00Z</cp:lastPrinted>
  <dcterms:created xsi:type="dcterms:W3CDTF">2021-04-01T09:21:00Z</dcterms:created>
  <dcterms:modified xsi:type="dcterms:W3CDTF">2021-05-18T04:45:00Z</dcterms:modified>
</cp:coreProperties>
</file>