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07" w:rsidRPr="00210E8D" w:rsidRDefault="00172B07" w:rsidP="00172B07">
      <w:pPr>
        <w:outlineLvl w:val="0"/>
        <w:rPr>
          <w:szCs w:val="24"/>
        </w:rPr>
      </w:pPr>
      <w:r w:rsidRPr="00210E8D">
        <w:rPr>
          <w:szCs w:val="24"/>
        </w:rPr>
        <w:t xml:space="preserve">                                              РОССИЙСКАЯ ФЕДЕРАЦИЯ</w:t>
      </w:r>
    </w:p>
    <w:p w:rsidR="00172B07" w:rsidRPr="00210E8D" w:rsidRDefault="00172B07" w:rsidP="00172B07">
      <w:pPr>
        <w:jc w:val="center"/>
        <w:outlineLvl w:val="0"/>
        <w:rPr>
          <w:szCs w:val="24"/>
        </w:rPr>
      </w:pPr>
      <w:r w:rsidRPr="00210E8D">
        <w:rPr>
          <w:szCs w:val="24"/>
        </w:rPr>
        <w:t>АДМИНИСТРАЦИЯ РАЗДОЛЬНЕНСКОГО СЕЛЬСОВЕТА</w:t>
      </w:r>
    </w:p>
    <w:p w:rsidR="00172B07" w:rsidRPr="00210E8D" w:rsidRDefault="00172B07" w:rsidP="00172B07">
      <w:pPr>
        <w:jc w:val="center"/>
        <w:rPr>
          <w:szCs w:val="24"/>
        </w:rPr>
      </w:pPr>
      <w:r w:rsidRPr="00210E8D">
        <w:rPr>
          <w:szCs w:val="24"/>
        </w:rPr>
        <w:t>БОЛЬШЕМУРТИНСКОГО РАЙОНА</w:t>
      </w:r>
    </w:p>
    <w:p w:rsidR="00172B07" w:rsidRPr="00210E8D" w:rsidRDefault="00172B07" w:rsidP="00172B07">
      <w:pPr>
        <w:jc w:val="center"/>
        <w:rPr>
          <w:szCs w:val="24"/>
        </w:rPr>
      </w:pPr>
      <w:r w:rsidRPr="00210E8D">
        <w:rPr>
          <w:szCs w:val="24"/>
        </w:rPr>
        <w:t>КРАСНОЯРСКОГО КРАЯ</w:t>
      </w:r>
    </w:p>
    <w:p w:rsidR="00A611CA" w:rsidRPr="00210E8D" w:rsidRDefault="00A611CA" w:rsidP="003710D7">
      <w:pPr>
        <w:ind w:right="-1"/>
        <w:rPr>
          <w:b/>
          <w:szCs w:val="24"/>
        </w:rPr>
      </w:pPr>
    </w:p>
    <w:p w:rsidR="00A611CA" w:rsidRPr="00210E8D" w:rsidRDefault="00C24A96">
      <w:pPr>
        <w:ind w:right="-1"/>
        <w:jc w:val="center"/>
        <w:rPr>
          <w:szCs w:val="24"/>
        </w:rPr>
      </w:pPr>
      <w:r w:rsidRPr="00210E8D">
        <w:rPr>
          <w:b/>
          <w:szCs w:val="24"/>
        </w:rPr>
        <w:t>ПОСТАНОВЛЕНИЕ</w:t>
      </w:r>
    </w:p>
    <w:p w:rsidR="00A611CA" w:rsidRPr="00210E8D" w:rsidRDefault="00A611CA">
      <w:pPr>
        <w:keepNext/>
        <w:keepLines/>
        <w:ind w:right="-1" w:firstLine="709"/>
        <w:rPr>
          <w:b/>
          <w:bCs/>
          <w:szCs w:val="24"/>
        </w:rPr>
      </w:pPr>
    </w:p>
    <w:p w:rsidR="00A611CA" w:rsidRPr="00210E8D" w:rsidRDefault="007F1178">
      <w:pPr>
        <w:keepNext/>
        <w:keepLines/>
        <w:ind w:right="-1"/>
        <w:rPr>
          <w:szCs w:val="24"/>
        </w:rPr>
      </w:pPr>
      <w:r w:rsidRPr="00210E8D">
        <w:rPr>
          <w:bCs/>
          <w:szCs w:val="24"/>
        </w:rPr>
        <w:t>11.12.</w:t>
      </w:r>
      <w:r w:rsidR="00C24A96" w:rsidRPr="00210E8D">
        <w:rPr>
          <w:bCs/>
          <w:szCs w:val="24"/>
        </w:rPr>
        <w:t>2024</w:t>
      </w:r>
      <w:r w:rsidR="00C24A96" w:rsidRPr="00210E8D">
        <w:rPr>
          <w:bCs/>
          <w:szCs w:val="24"/>
        </w:rPr>
        <w:tab/>
        <w:t xml:space="preserve">                        </w:t>
      </w:r>
      <w:r w:rsidR="00555B14" w:rsidRPr="00210E8D">
        <w:rPr>
          <w:bCs/>
          <w:szCs w:val="24"/>
        </w:rPr>
        <w:t xml:space="preserve">           </w:t>
      </w:r>
      <w:r w:rsidR="00C24A96" w:rsidRPr="00210E8D">
        <w:rPr>
          <w:bCs/>
          <w:szCs w:val="24"/>
        </w:rPr>
        <w:t xml:space="preserve"> </w:t>
      </w:r>
      <w:r w:rsidR="00172B07" w:rsidRPr="00210E8D">
        <w:rPr>
          <w:bCs/>
          <w:szCs w:val="24"/>
        </w:rPr>
        <w:t>п. Раздольное</w:t>
      </w:r>
      <w:r w:rsidR="00C24A96" w:rsidRPr="00210E8D">
        <w:rPr>
          <w:bCs/>
          <w:szCs w:val="24"/>
        </w:rPr>
        <w:t xml:space="preserve">                     </w:t>
      </w:r>
      <w:r w:rsidR="00172B07" w:rsidRPr="00210E8D">
        <w:rPr>
          <w:bCs/>
          <w:szCs w:val="24"/>
        </w:rPr>
        <w:t xml:space="preserve">         </w:t>
      </w:r>
      <w:r w:rsidR="00C24A96" w:rsidRPr="00210E8D">
        <w:rPr>
          <w:bCs/>
          <w:szCs w:val="24"/>
        </w:rPr>
        <w:t xml:space="preserve">      </w:t>
      </w:r>
      <w:r w:rsidR="00172B07" w:rsidRPr="00210E8D">
        <w:rPr>
          <w:bCs/>
          <w:szCs w:val="24"/>
        </w:rPr>
        <w:t xml:space="preserve"> </w:t>
      </w:r>
      <w:r w:rsidR="00C24A96" w:rsidRPr="00210E8D">
        <w:rPr>
          <w:bCs/>
          <w:szCs w:val="24"/>
        </w:rPr>
        <w:t xml:space="preserve">         № </w:t>
      </w:r>
      <w:r w:rsidRPr="00210E8D">
        <w:rPr>
          <w:bCs/>
          <w:szCs w:val="24"/>
        </w:rPr>
        <w:t>81</w:t>
      </w:r>
    </w:p>
    <w:p w:rsidR="00A611CA" w:rsidRPr="00210E8D" w:rsidRDefault="00A611CA">
      <w:pPr>
        <w:rPr>
          <w:bCs/>
          <w:i/>
          <w:szCs w:val="24"/>
        </w:rPr>
      </w:pPr>
    </w:p>
    <w:p w:rsidR="00A611CA" w:rsidRPr="00210E8D" w:rsidRDefault="00C24A96">
      <w:pPr>
        <w:keepNext/>
        <w:keepLines/>
        <w:ind w:right="3969"/>
        <w:jc w:val="both"/>
        <w:rPr>
          <w:szCs w:val="24"/>
        </w:rPr>
      </w:pPr>
      <w:r w:rsidRPr="00210E8D">
        <w:rPr>
          <w:bCs/>
          <w:szCs w:val="24"/>
        </w:rPr>
        <w:t xml:space="preserve">О внесении изменений в Постановление администрации Раздольненского сельсовета </w:t>
      </w:r>
      <w:r w:rsidRPr="00210E8D">
        <w:rPr>
          <w:bCs/>
          <w:color w:val="auto"/>
          <w:szCs w:val="24"/>
        </w:rPr>
        <w:t>от 19.11.2020 № 70</w:t>
      </w:r>
      <w:r w:rsidRPr="00210E8D">
        <w:rPr>
          <w:bCs/>
          <w:szCs w:val="24"/>
        </w:rPr>
        <w:t xml:space="preserve"> «Об утверждении Порядка исполнения решения о применении бюджетных мер принуждения»</w:t>
      </w:r>
    </w:p>
    <w:p w:rsidR="00A611CA" w:rsidRPr="00210E8D" w:rsidRDefault="00A611CA">
      <w:pPr>
        <w:keepNext/>
        <w:keepLines/>
        <w:ind w:firstLine="709"/>
        <w:rPr>
          <w:bCs/>
          <w:szCs w:val="24"/>
        </w:rPr>
      </w:pPr>
    </w:p>
    <w:p w:rsidR="00A611CA" w:rsidRPr="00210E8D" w:rsidRDefault="00C24A96">
      <w:pPr>
        <w:keepNext/>
        <w:ind w:firstLine="709"/>
        <w:jc w:val="both"/>
        <w:outlineLvl w:val="0"/>
        <w:rPr>
          <w:szCs w:val="24"/>
        </w:rPr>
      </w:pPr>
      <w:r w:rsidRPr="00210E8D">
        <w:rPr>
          <w:szCs w:val="24"/>
        </w:rPr>
        <w:t xml:space="preserve">В целях приведения Постановления администрации Раздольненского сельсовета Большемуртинского района </w:t>
      </w:r>
      <w:r w:rsidRPr="00210E8D">
        <w:rPr>
          <w:bCs/>
          <w:color w:val="auto"/>
          <w:szCs w:val="24"/>
        </w:rPr>
        <w:t>от 19.11.2020 № 70</w:t>
      </w:r>
      <w:r w:rsidRPr="00210E8D">
        <w:rPr>
          <w:szCs w:val="24"/>
        </w:rPr>
        <w:t xml:space="preserve"> «Об утверждении Порядка исполнения решения о применении бюджетных мер принуждения» (далее – Постановление) в соответствие с требованиями </w:t>
      </w:r>
      <w:r w:rsidRPr="00210E8D">
        <w:rPr>
          <w:bCs/>
          <w:szCs w:val="24"/>
        </w:rPr>
        <w:t xml:space="preserve">статьи 306.1 Бюджетного кодекса Российской Федерации, </w:t>
      </w:r>
      <w:r w:rsidRPr="00210E8D">
        <w:rPr>
          <w:szCs w:val="24"/>
        </w:rPr>
        <w:t xml:space="preserve">руководствуясь </w:t>
      </w:r>
      <w:r w:rsidR="00CE7DE0" w:rsidRPr="00210E8D">
        <w:rPr>
          <w:szCs w:val="24"/>
        </w:rPr>
        <w:t>Уставом</w:t>
      </w:r>
      <w:r w:rsidRPr="00210E8D">
        <w:rPr>
          <w:szCs w:val="24"/>
        </w:rPr>
        <w:t xml:space="preserve"> Раздольненского</w:t>
      </w:r>
      <w:r w:rsidRPr="00210E8D">
        <w:rPr>
          <w:bCs/>
          <w:szCs w:val="24"/>
        </w:rPr>
        <w:t xml:space="preserve"> сельсовета Большемуртинского района</w:t>
      </w:r>
      <w:r w:rsidRPr="00210E8D">
        <w:rPr>
          <w:szCs w:val="24"/>
        </w:rPr>
        <w:t>,</w:t>
      </w:r>
      <w:r w:rsidRPr="00210E8D">
        <w:rPr>
          <w:bCs/>
          <w:szCs w:val="24"/>
        </w:rPr>
        <w:t xml:space="preserve"> ПОСТАНОВЛЯЮ</w:t>
      </w:r>
      <w:r w:rsidRPr="00210E8D">
        <w:rPr>
          <w:rFonts w:eastAsia="Calibri"/>
          <w:iCs/>
          <w:szCs w:val="24"/>
        </w:rPr>
        <w:t>:</w:t>
      </w:r>
      <w:r w:rsidRPr="00210E8D">
        <w:rPr>
          <w:szCs w:val="24"/>
        </w:rPr>
        <w:t xml:space="preserve"> </w:t>
      </w:r>
    </w:p>
    <w:p w:rsidR="00A611CA" w:rsidRPr="00210E8D" w:rsidRDefault="00C24A96">
      <w:pPr>
        <w:ind w:firstLine="709"/>
        <w:jc w:val="both"/>
        <w:outlineLvl w:val="0"/>
        <w:rPr>
          <w:szCs w:val="24"/>
        </w:rPr>
      </w:pPr>
      <w:r w:rsidRPr="00210E8D">
        <w:rPr>
          <w:b/>
          <w:bCs/>
          <w:szCs w:val="24"/>
        </w:rPr>
        <w:t>1. Внести в Постановление следующие изменения:</w:t>
      </w:r>
    </w:p>
    <w:p w:rsidR="00A611CA" w:rsidRPr="00210E8D" w:rsidRDefault="00C24A96">
      <w:pPr>
        <w:ind w:firstLine="709"/>
        <w:jc w:val="both"/>
        <w:outlineLvl w:val="0"/>
        <w:rPr>
          <w:szCs w:val="24"/>
        </w:rPr>
      </w:pPr>
      <w:r w:rsidRPr="00210E8D">
        <w:rPr>
          <w:b/>
          <w:bCs/>
          <w:szCs w:val="24"/>
        </w:rPr>
        <w:t>1.1. в Порядке исполнения решения о применении бюджетных мер принуждения:</w:t>
      </w:r>
    </w:p>
    <w:p w:rsidR="00A611CA" w:rsidRPr="00210E8D" w:rsidRDefault="00C24A96">
      <w:pPr>
        <w:ind w:firstLine="709"/>
        <w:jc w:val="both"/>
        <w:outlineLvl w:val="0"/>
        <w:rPr>
          <w:szCs w:val="24"/>
        </w:rPr>
      </w:pPr>
      <w:r w:rsidRPr="00210E8D">
        <w:rPr>
          <w:b/>
          <w:szCs w:val="24"/>
        </w:rPr>
        <w:t>1.1.1. пункт 1.2 изложить в следующей редакции:</w:t>
      </w:r>
    </w:p>
    <w:p w:rsidR="00A611CA" w:rsidRPr="00210E8D" w:rsidRDefault="00C24A96">
      <w:pPr>
        <w:ind w:firstLine="709"/>
        <w:jc w:val="both"/>
        <w:outlineLvl w:val="0"/>
        <w:rPr>
          <w:szCs w:val="24"/>
        </w:rPr>
      </w:pPr>
      <w:r w:rsidRPr="00210E8D">
        <w:rPr>
          <w:szCs w:val="24"/>
        </w:rPr>
        <w:t xml:space="preserve">«1.2. Бюджетным нарушением признается </w:t>
      </w:r>
      <w:proofErr w:type="gramStart"/>
      <w:r w:rsidRPr="00210E8D">
        <w:rPr>
          <w:szCs w:val="24"/>
        </w:rPr>
        <w:t>совершенное</w:t>
      </w:r>
      <w:proofErr w:type="gramEnd"/>
      <w:r w:rsidRPr="00210E8D">
        <w:rPr>
          <w:szCs w:val="24"/>
        </w:rPr>
        <w:t xml:space="preserve">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A611CA" w:rsidRPr="00210E8D" w:rsidRDefault="00C24A96">
      <w:pPr>
        <w:ind w:firstLine="709"/>
        <w:jc w:val="both"/>
        <w:outlineLvl w:val="0"/>
        <w:rPr>
          <w:szCs w:val="24"/>
        </w:rPr>
      </w:pPr>
      <w:r w:rsidRPr="00210E8D">
        <w:rPr>
          <w:szCs w:val="24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A611CA" w:rsidRPr="00210E8D" w:rsidRDefault="00C24A96">
      <w:pPr>
        <w:ind w:firstLine="709"/>
        <w:jc w:val="both"/>
        <w:outlineLvl w:val="0"/>
        <w:rPr>
          <w:szCs w:val="24"/>
        </w:rPr>
      </w:pPr>
      <w:r w:rsidRPr="00210E8D">
        <w:rPr>
          <w:szCs w:val="24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A611CA" w:rsidRPr="00210E8D" w:rsidRDefault="00C24A96">
      <w:pPr>
        <w:ind w:firstLine="709"/>
        <w:jc w:val="both"/>
        <w:outlineLvl w:val="0"/>
        <w:rPr>
          <w:szCs w:val="24"/>
        </w:rPr>
      </w:pPr>
      <w:r w:rsidRPr="00210E8D">
        <w:rPr>
          <w:szCs w:val="24"/>
        </w:rPr>
        <w:t>3) нарушение условий договоров (соглашений) о предоставлении средств из бюджета;</w:t>
      </w:r>
    </w:p>
    <w:p w:rsidR="00A611CA" w:rsidRPr="00210E8D" w:rsidRDefault="00C24A96">
      <w:pPr>
        <w:ind w:firstLine="709"/>
        <w:jc w:val="both"/>
        <w:outlineLvl w:val="0"/>
        <w:rPr>
          <w:szCs w:val="24"/>
        </w:rPr>
      </w:pPr>
      <w:r w:rsidRPr="00210E8D">
        <w:rPr>
          <w:szCs w:val="24"/>
        </w:rPr>
        <w:t>4) нарушение условий муниципальных контрактов</w:t>
      </w:r>
      <w:proofErr w:type="gramStart"/>
      <w:r w:rsidRPr="00210E8D">
        <w:rPr>
          <w:szCs w:val="24"/>
        </w:rPr>
        <w:t>.»;</w:t>
      </w:r>
      <w:proofErr w:type="gramEnd"/>
    </w:p>
    <w:p w:rsidR="00A611CA" w:rsidRPr="00210E8D" w:rsidRDefault="00C24A96">
      <w:pPr>
        <w:ind w:firstLine="709"/>
        <w:jc w:val="both"/>
        <w:outlineLvl w:val="0"/>
        <w:rPr>
          <w:szCs w:val="24"/>
        </w:rPr>
      </w:pPr>
      <w:r w:rsidRPr="00210E8D">
        <w:rPr>
          <w:b/>
          <w:szCs w:val="24"/>
        </w:rPr>
        <w:t>1.1.2. пункт 1.3 исключить.</w:t>
      </w:r>
    </w:p>
    <w:p w:rsidR="007F20FF" w:rsidRPr="00210E8D" w:rsidRDefault="00C24A96" w:rsidP="007F20FF">
      <w:pPr>
        <w:ind w:firstLine="709"/>
        <w:jc w:val="both"/>
        <w:rPr>
          <w:szCs w:val="24"/>
        </w:rPr>
      </w:pPr>
      <w:r w:rsidRPr="00210E8D">
        <w:rPr>
          <w:b/>
          <w:szCs w:val="24"/>
        </w:rPr>
        <w:t>2.</w:t>
      </w:r>
      <w:r w:rsidRPr="00210E8D">
        <w:rPr>
          <w:szCs w:val="24"/>
        </w:rPr>
        <w:t xml:space="preserve"> </w:t>
      </w:r>
      <w:proofErr w:type="gramStart"/>
      <w:r w:rsidRPr="00210E8D">
        <w:rPr>
          <w:bCs/>
          <w:szCs w:val="24"/>
        </w:rPr>
        <w:t>Контроль за</w:t>
      </w:r>
      <w:proofErr w:type="gramEnd"/>
      <w:r w:rsidRPr="00210E8D">
        <w:rPr>
          <w:bCs/>
          <w:szCs w:val="24"/>
        </w:rPr>
        <w:t xml:space="preserve"> исполнением настоящего Постановления возложить </w:t>
      </w:r>
      <w:r w:rsidR="007F20FF" w:rsidRPr="00210E8D">
        <w:rPr>
          <w:szCs w:val="24"/>
        </w:rPr>
        <w:t>на главу Раздольненского  сельсовета  Г.Н. Доронина</w:t>
      </w:r>
    </w:p>
    <w:p w:rsidR="007F20FF" w:rsidRPr="00210E8D" w:rsidRDefault="00C24A96" w:rsidP="00210E8D">
      <w:pPr>
        <w:ind w:firstLine="709"/>
        <w:jc w:val="both"/>
        <w:outlineLvl w:val="0"/>
        <w:rPr>
          <w:szCs w:val="24"/>
        </w:rPr>
      </w:pPr>
      <w:r w:rsidRPr="00210E8D">
        <w:rPr>
          <w:bCs/>
          <w:szCs w:val="24"/>
        </w:rPr>
        <w:t>.</w:t>
      </w:r>
      <w:r w:rsidRPr="00210E8D">
        <w:rPr>
          <w:b/>
          <w:bCs/>
          <w:szCs w:val="24"/>
        </w:rPr>
        <w:t>3.</w:t>
      </w:r>
      <w:r w:rsidRPr="00210E8D">
        <w:rPr>
          <w:bCs/>
          <w:szCs w:val="24"/>
        </w:rPr>
        <w:t xml:space="preserve"> </w:t>
      </w:r>
      <w:r w:rsidR="007F20FF" w:rsidRPr="00210E8D">
        <w:rPr>
          <w:szCs w:val="24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A611CA" w:rsidRPr="00210E8D" w:rsidRDefault="00A611CA" w:rsidP="007F20FF">
      <w:pPr>
        <w:ind w:firstLine="709"/>
        <w:jc w:val="both"/>
        <w:outlineLvl w:val="0"/>
        <w:rPr>
          <w:bCs/>
          <w:szCs w:val="24"/>
        </w:rPr>
      </w:pPr>
    </w:p>
    <w:p w:rsidR="00A611CA" w:rsidRPr="00210E8D" w:rsidRDefault="00A611CA">
      <w:pPr>
        <w:jc w:val="both"/>
        <w:rPr>
          <w:bCs/>
          <w:szCs w:val="24"/>
        </w:rPr>
      </w:pPr>
    </w:p>
    <w:p w:rsidR="006866B8" w:rsidRDefault="007F20FF">
      <w:pPr>
        <w:jc w:val="both"/>
        <w:rPr>
          <w:szCs w:val="24"/>
        </w:rPr>
      </w:pPr>
      <w:r w:rsidRPr="00210E8D">
        <w:rPr>
          <w:szCs w:val="24"/>
        </w:rPr>
        <w:t>Глава сельсовета                                                                               Г.Н. Доронин</w:t>
      </w:r>
    </w:p>
    <w:p w:rsidR="006866B8" w:rsidRPr="006866B8" w:rsidRDefault="006866B8" w:rsidP="006866B8">
      <w:pPr>
        <w:rPr>
          <w:szCs w:val="24"/>
        </w:rPr>
      </w:pPr>
    </w:p>
    <w:p w:rsidR="006866B8" w:rsidRDefault="006866B8" w:rsidP="006866B8">
      <w:pPr>
        <w:rPr>
          <w:szCs w:val="24"/>
        </w:rPr>
      </w:pPr>
    </w:p>
    <w:p w:rsidR="006866B8" w:rsidRDefault="006866B8" w:rsidP="006866B8">
      <w:pPr>
        <w:rPr>
          <w:szCs w:val="24"/>
        </w:rPr>
      </w:pPr>
    </w:p>
    <w:p w:rsidR="006866B8" w:rsidRDefault="006866B8" w:rsidP="006866B8">
      <w:pPr>
        <w:rPr>
          <w:szCs w:val="24"/>
        </w:rPr>
      </w:pPr>
    </w:p>
    <w:p w:rsidR="006866B8" w:rsidRPr="006866B8" w:rsidRDefault="006866B8" w:rsidP="006866B8">
      <w:pPr>
        <w:rPr>
          <w:szCs w:val="24"/>
        </w:rPr>
      </w:pPr>
    </w:p>
    <w:p w:rsidR="006866B8" w:rsidRPr="006866B8" w:rsidRDefault="006866B8" w:rsidP="006866B8">
      <w:pPr>
        <w:rPr>
          <w:szCs w:val="24"/>
        </w:rPr>
      </w:pPr>
    </w:p>
    <w:p w:rsidR="006866B8" w:rsidRDefault="006866B8" w:rsidP="006866B8">
      <w:pPr>
        <w:rPr>
          <w:szCs w:val="24"/>
        </w:rPr>
      </w:pPr>
    </w:p>
    <w:p w:rsidR="006866B8" w:rsidRDefault="006866B8" w:rsidP="006866B8">
      <w:pPr>
        <w:jc w:val="right"/>
        <w:rPr>
          <w:szCs w:val="24"/>
        </w:rPr>
      </w:pPr>
      <w:r>
        <w:rPr>
          <w:szCs w:val="24"/>
        </w:rPr>
        <w:lastRenderedPageBreak/>
        <w:t>Актуальная редакция</w:t>
      </w:r>
      <w:r>
        <w:rPr>
          <w:szCs w:val="24"/>
        </w:rPr>
        <w:tab/>
      </w:r>
    </w:p>
    <w:p w:rsidR="006866B8" w:rsidRPr="006866B8" w:rsidRDefault="006866B8" w:rsidP="006866B8">
      <w:pPr>
        <w:jc w:val="center"/>
        <w:rPr>
          <w:b/>
          <w:szCs w:val="24"/>
        </w:rPr>
      </w:pPr>
      <w:r w:rsidRPr="006866B8">
        <w:rPr>
          <w:b/>
          <w:szCs w:val="24"/>
        </w:rPr>
        <w:t>РОССИЙСКАЯ  ФЕДЕРАЦИЯ</w:t>
      </w:r>
    </w:p>
    <w:p w:rsidR="006866B8" w:rsidRPr="006866B8" w:rsidRDefault="006866B8" w:rsidP="006866B8">
      <w:pPr>
        <w:jc w:val="center"/>
        <w:rPr>
          <w:b/>
          <w:szCs w:val="24"/>
        </w:rPr>
      </w:pPr>
      <w:r w:rsidRPr="006866B8">
        <w:rPr>
          <w:b/>
          <w:szCs w:val="24"/>
        </w:rPr>
        <w:t xml:space="preserve">АДМИНИСТРАЦИЯ РАЗДОЛЬНЕНСКОГО СЕЛЬСОВЕТА </w:t>
      </w:r>
    </w:p>
    <w:p w:rsidR="006866B8" w:rsidRPr="006866B8" w:rsidRDefault="006866B8" w:rsidP="006866B8">
      <w:pPr>
        <w:jc w:val="center"/>
        <w:rPr>
          <w:b/>
          <w:szCs w:val="24"/>
        </w:rPr>
      </w:pPr>
      <w:r w:rsidRPr="006866B8">
        <w:rPr>
          <w:b/>
          <w:szCs w:val="24"/>
        </w:rPr>
        <w:t>БОЛЬШЕМУРТИНСКОГО  РАЙОНА</w:t>
      </w:r>
    </w:p>
    <w:p w:rsidR="006866B8" w:rsidRPr="006866B8" w:rsidRDefault="006866B8" w:rsidP="006866B8">
      <w:pPr>
        <w:jc w:val="center"/>
        <w:rPr>
          <w:b/>
          <w:szCs w:val="24"/>
        </w:rPr>
      </w:pPr>
      <w:r w:rsidRPr="006866B8">
        <w:rPr>
          <w:b/>
          <w:szCs w:val="24"/>
        </w:rPr>
        <w:t>КРАСНОЯРСКОГО  КРАЯ</w:t>
      </w:r>
    </w:p>
    <w:p w:rsidR="006866B8" w:rsidRPr="006866B8" w:rsidRDefault="006866B8" w:rsidP="006866B8">
      <w:pPr>
        <w:jc w:val="center"/>
        <w:rPr>
          <w:szCs w:val="24"/>
        </w:rPr>
      </w:pPr>
    </w:p>
    <w:p w:rsidR="006866B8" w:rsidRPr="006866B8" w:rsidRDefault="006866B8" w:rsidP="006866B8">
      <w:pPr>
        <w:jc w:val="center"/>
        <w:rPr>
          <w:b/>
          <w:szCs w:val="24"/>
        </w:rPr>
      </w:pPr>
      <w:r w:rsidRPr="006866B8">
        <w:rPr>
          <w:b/>
          <w:szCs w:val="24"/>
        </w:rPr>
        <w:t>ПОСТАНОВЛЕНИЕ</w:t>
      </w:r>
    </w:p>
    <w:p w:rsidR="006866B8" w:rsidRPr="006866B8" w:rsidRDefault="006866B8" w:rsidP="006866B8">
      <w:pPr>
        <w:jc w:val="center"/>
        <w:rPr>
          <w:b/>
          <w:szCs w:val="24"/>
        </w:rPr>
      </w:pPr>
    </w:p>
    <w:p w:rsidR="006866B8" w:rsidRPr="006866B8" w:rsidRDefault="006866B8" w:rsidP="006866B8">
      <w:pPr>
        <w:rPr>
          <w:b/>
          <w:szCs w:val="24"/>
        </w:rPr>
      </w:pPr>
    </w:p>
    <w:p w:rsidR="006866B8" w:rsidRPr="006866B8" w:rsidRDefault="006866B8" w:rsidP="006866B8">
      <w:pPr>
        <w:rPr>
          <w:szCs w:val="24"/>
        </w:rPr>
      </w:pPr>
      <w:r w:rsidRPr="006866B8">
        <w:rPr>
          <w:szCs w:val="24"/>
        </w:rPr>
        <w:t>19.11.2020 г                     п</w:t>
      </w:r>
      <w:proofErr w:type="gramStart"/>
      <w:r w:rsidRPr="006866B8">
        <w:rPr>
          <w:szCs w:val="24"/>
        </w:rPr>
        <w:t>.Р</w:t>
      </w:r>
      <w:proofErr w:type="gramEnd"/>
      <w:r w:rsidRPr="006866B8">
        <w:rPr>
          <w:szCs w:val="24"/>
        </w:rPr>
        <w:t>аздольное                                             №70</w:t>
      </w:r>
    </w:p>
    <w:p w:rsidR="006866B8" w:rsidRPr="006866B8" w:rsidRDefault="006866B8" w:rsidP="006866B8">
      <w:pPr>
        <w:jc w:val="both"/>
        <w:rPr>
          <w:szCs w:val="24"/>
        </w:rPr>
      </w:pPr>
    </w:p>
    <w:p w:rsidR="006866B8" w:rsidRPr="006866B8" w:rsidRDefault="006866B8" w:rsidP="006866B8">
      <w:pPr>
        <w:jc w:val="both"/>
        <w:rPr>
          <w:szCs w:val="24"/>
        </w:rPr>
      </w:pPr>
    </w:p>
    <w:p w:rsidR="006866B8" w:rsidRPr="006866B8" w:rsidRDefault="006866B8" w:rsidP="006866B8">
      <w:pPr>
        <w:ind w:right="-142"/>
        <w:rPr>
          <w:szCs w:val="24"/>
        </w:rPr>
      </w:pPr>
      <w:r w:rsidRPr="006866B8">
        <w:rPr>
          <w:szCs w:val="24"/>
        </w:rPr>
        <w:t>Об утверждении Порядка исполнения решения</w:t>
      </w:r>
    </w:p>
    <w:p w:rsidR="006866B8" w:rsidRPr="006866B8" w:rsidRDefault="006866B8" w:rsidP="006866B8">
      <w:pPr>
        <w:ind w:right="-142"/>
        <w:rPr>
          <w:szCs w:val="24"/>
        </w:rPr>
      </w:pPr>
      <w:r w:rsidRPr="006866B8">
        <w:rPr>
          <w:szCs w:val="24"/>
        </w:rPr>
        <w:t>о применении бюджетных мер принуждения</w:t>
      </w:r>
    </w:p>
    <w:p w:rsidR="006866B8" w:rsidRPr="006866B8" w:rsidRDefault="006866B8" w:rsidP="006866B8">
      <w:pPr>
        <w:ind w:right="-142"/>
        <w:jc w:val="center"/>
        <w:rPr>
          <w:b/>
          <w:szCs w:val="24"/>
        </w:rPr>
      </w:pP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ab/>
      </w:r>
      <w:proofErr w:type="gramStart"/>
      <w:r w:rsidRPr="006866B8">
        <w:rPr>
          <w:szCs w:val="24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6866B8">
        <w:rPr>
          <w:szCs w:val="24"/>
        </w:rPr>
        <w:t xml:space="preserve"> принуждения», ПОСТАНОВЛЯЮ: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</w:p>
    <w:p w:rsidR="006866B8" w:rsidRPr="006866B8" w:rsidRDefault="006866B8" w:rsidP="006866B8">
      <w:pPr>
        <w:ind w:firstLine="709"/>
        <w:jc w:val="both"/>
        <w:rPr>
          <w:szCs w:val="24"/>
        </w:rPr>
      </w:pPr>
      <w:r w:rsidRPr="006866B8">
        <w:rPr>
          <w:szCs w:val="24"/>
        </w:rPr>
        <w:t>1.Утвердить Порядок исполнения  решения о применении бюджетных мер принуждения (Приложение № 1).</w:t>
      </w:r>
    </w:p>
    <w:p w:rsidR="006866B8" w:rsidRPr="006866B8" w:rsidRDefault="006866B8" w:rsidP="006866B8">
      <w:pPr>
        <w:ind w:firstLine="709"/>
        <w:jc w:val="both"/>
        <w:rPr>
          <w:szCs w:val="24"/>
        </w:rPr>
      </w:pPr>
      <w:r w:rsidRPr="006866B8">
        <w:rPr>
          <w:szCs w:val="24"/>
        </w:rPr>
        <w:t>2.Контроль над исполнением настоящего постановления оставляю за собой.</w:t>
      </w:r>
    </w:p>
    <w:p w:rsidR="006866B8" w:rsidRPr="006866B8" w:rsidRDefault="006866B8" w:rsidP="006866B8">
      <w:pPr>
        <w:autoSpaceDE w:val="0"/>
        <w:autoSpaceDN w:val="0"/>
        <w:adjustRightInd w:val="0"/>
        <w:ind w:firstLine="709"/>
        <w:rPr>
          <w:szCs w:val="24"/>
        </w:rPr>
      </w:pPr>
      <w:r w:rsidRPr="006866B8">
        <w:rPr>
          <w:szCs w:val="24"/>
        </w:rPr>
        <w:t>3. Настоящее постановление вступает в силу со дня его официального опубликования (обнародования).</w:t>
      </w:r>
    </w:p>
    <w:p w:rsidR="006866B8" w:rsidRPr="006866B8" w:rsidRDefault="006866B8" w:rsidP="006866B8">
      <w:pPr>
        <w:ind w:firstLine="709"/>
        <w:jc w:val="both"/>
        <w:rPr>
          <w:szCs w:val="24"/>
        </w:rPr>
      </w:pPr>
    </w:p>
    <w:p w:rsidR="006866B8" w:rsidRPr="006866B8" w:rsidRDefault="006866B8" w:rsidP="006866B8">
      <w:pPr>
        <w:pStyle w:val="af0"/>
        <w:ind w:left="0" w:right="-142"/>
        <w:jc w:val="both"/>
      </w:pPr>
    </w:p>
    <w:p w:rsidR="006866B8" w:rsidRPr="006866B8" w:rsidRDefault="006866B8" w:rsidP="006866B8">
      <w:pPr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  <w:r w:rsidRPr="006866B8">
        <w:rPr>
          <w:szCs w:val="24"/>
        </w:rPr>
        <w:t>Глава сельсовета                                                                          Г.Н.Доронин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  <w:r w:rsidRPr="006866B8">
        <w:rPr>
          <w:szCs w:val="24"/>
        </w:rPr>
        <w:t>Приложение № 1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  <w:r w:rsidRPr="006866B8">
        <w:rPr>
          <w:szCs w:val="24"/>
        </w:rPr>
        <w:t>к  постановлению Администрации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  <w:r w:rsidRPr="006866B8">
        <w:rPr>
          <w:szCs w:val="24"/>
        </w:rPr>
        <w:t>Раздольненского сельсовета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  <w:r w:rsidRPr="006866B8">
        <w:rPr>
          <w:szCs w:val="24"/>
        </w:rPr>
        <w:t>от 19 ноября 2020  №70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ind w:right="-142"/>
        <w:jc w:val="center"/>
        <w:rPr>
          <w:b/>
          <w:bCs/>
          <w:szCs w:val="24"/>
        </w:rPr>
      </w:pPr>
      <w:r w:rsidRPr="006866B8">
        <w:rPr>
          <w:b/>
          <w:bCs/>
          <w:szCs w:val="24"/>
        </w:rPr>
        <w:t xml:space="preserve">Порядок исполнения решения о применении </w:t>
      </w:r>
      <w:proofErr w:type="gramStart"/>
      <w:r w:rsidRPr="006866B8">
        <w:rPr>
          <w:b/>
          <w:bCs/>
          <w:szCs w:val="24"/>
        </w:rPr>
        <w:t>бюджетных</w:t>
      </w:r>
      <w:proofErr w:type="gramEnd"/>
      <w:r w:rsidRPr="006866B8">
        <w:rPr>
          <w:b/>
          <w:bCs/>
          <w:szCs w:val="24"/>
        </w:rPr>
        <w:t xml:space="preserve"> </w:t>
      </w:r>
    </w:p>
    <w:p w:rsidR="006866B8" w:rsidRPr="006866B8" w:rsidRDefault="006866B8" w:rsidP="006866B8">
      <w:pPr>
        <w:ind w:right="-142"/>
        <w:jc w:val="center"/>
        <w:rPr>
          <w:b/>
          <w:bCs/>
          <w:szCs w:val="24"/>
        </w:rPr>
      </w:pPr>
      <w:r w:rsidRPr="006866B8">
        <w:rPr>
          <w:b/>
          <w:bCs/>
          <w:szCs w:val="24"/>
        </w:rPr>
        <w:t>мер принуждения</w:t>
      </w:r>
    </w:p>
    <w:p w:rsidR="006866B8" w:rsidRPr="006866B8" w:rsidRDefault="006866B8" w:rsidP="006866B8">
      <w:pPr>
        <w:ind w:right="-142"/>
        <w:jc w:val="center"/>
        <w:rPr>
          <w:b/>
          <w:bCs/>
          <w:szCs w:val="24"/>
        </w:rPr>
      </w:pPr>
    </w:p>
    <w:p w:rsidR="006866B8" w:rsidRPr="006866B8" w:rsidRDefault="006866B8" w:rsidP="006866B8">
      <w:pPr>
        <w:pStyle w:val="af0"/>
        <w:widowControl w:val="0"/>
        <w:autoSpaceDE w:val="0"/>
        <w:autoSpaceDN w:val="0"/>
        <w:adjustRightInd w:val="0"/>
        <w:ind w:left="1069" w:right="-142"/>
        <w:jc w:val="center"/>
      </w:pPr>
      <w:r w:rsidRPr="006866B8">
        <w:rPr>
          <w:b/>
          <w:bCs/>
        </w:rPr>
        <w:t>1.Общие положения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Раздольненского сельсовета (далее - решение о применении бюджетных мер принуждения).</w:t>
      </w:r>
    </w:p>
    <w:p w:rsidR="006866B8" w:rsidRPr="00210E8D" w:rsidRDefault="006866B8" w:rsidP="006866B8">
      <w:pPr>
        <w:ind w:firstLine="709"/>
        <w:jc w:val="both"/>
        <w:outlineLvl w:val="0"/>
        <w:rPr>
          <w:szCs w:val="24"/>
        </w:rPr>
      </w:pPr>
      <w:r w:rsidRPr="00210E8D">
        <w:rPr>
          <w:szCs w:val="24"/>
        </w:rPr>
        <w:t xml:space="preserve">1.2. Бюджетным нарушением признается </w:t>
      </w:r>
      <w:proofErr w:type="gramStart"/>
      <w:r w:rsidRPr="00210E8D">
        <w:rPr>
          <w:szCs w:val="24"/>
        </w:rPr>
        <w:t>совершенное</w:t>
      </w:r>
      <w:proofErr w:type="gramEnd"/>
      <w:r w:rsidRPr="00210E8D">
        <w:rPr>
          <w:szCs w:val="24"/>
        </w:rPr>
        <w:t xml:space="preserve">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6866B8" w:rsidRPr="00210E8D" w:rsidRDefault="006866B8" w:rsidP="006866B8">
      <w:pPr>
        <w:ind w:firstLine="709"/>
        <w:jc w:val="both"/>
        <w:outlineLvl w:val="0"/>
        <w:rPr>
          <w:szCs w:val="24"/>
        </w:rPr>
      </w:pPr>
      <w:r w:rsidRPr="00210E8D">
        <w:rPr>
          <w:szCs w:val="24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6866B8" w:rsidRPr="00210E8D" w:rsidRDefault="006866B8" w:rsidP="006866B8">
      <w:pPr>
        <w:ind w:firstLine="709"/>
        <w:jc w:val="both"/>
        <w:outlineLvl w:val="0"/>
        <w:rPr>
          <w:szCs w:val="24"/>
        </w:rPr>
      </w:pPr>
      <w:r w:rsidRPr="00210E8D">
        <w:rPr>
          <w:szCs w:val="24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6866B8" w:rsidRPr="00210E8D" w:rsidRDefault="006866B8" w:rsidP="006866B8">
      <w:pPr>
        <w:ind w:firstLine="709"/>
        <w:jc w:val="both"/>
        <w:outlineLvl w:val="0"/>
        <w:rPr>
          <w:szCs w:val="24"/>
        </w:rPr>
      </w:pPr>
      <w:r w:rsidRPr="00210E8D">
        <w:rPr>
          <w:szCs w:val="24"/>
        </w:rPr>
        <w:t>3) нарушение условий договоров (соглашений) о предоставлении средств из бюджета;</w:t>
      </w:r>
    </w:p>
    <w:p w:rsidR="006866B8" w:rsidRDefault="006866B8" w:rsidP="006866B8">
      <w:pPr>
        <w:ind w:right="-142" w:firstLine="709"/>
        <w:jc w:val="both"/>
        <w:rPr>
          <w:szCs w:val="24"/>
        </w:rPr>
      </w:pPr>
      <w:r w:rsidRPr="00210E8D">
        <w:rPr>
          <w:szCs w:val="24"/>
        </w:rPr>
        <w:t>4) нарушение условий муниципальных контрактов.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>
        <w:rPr>
          <w:szCs w:val="24"/>
        </w:rPr>
        <w:t>1.3</w:t>
      </w:r>
      <w:r w:rsidRPr="006866B8">
        <w:rPr>
          <w:szCs w:val="24"/>
        </w:rPr>
        <w:t>. Нецелевым использованием бюджетных средств бюджета Раздольненского сельсовета признаются направление средств бюджета Раздольненского сельсовета и оплата денежных обязательств в целях, не соответствующих полностью или частично целям, определенным решением Раздольненского сельсовета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>
        <w:rPr>
          <w:szCs w:val="24"/>
        </w:rPr>
        <w:t>1.4</w:t>
      </w:r>
      <w:r w:rsidRPr="006866B8">
        <w:rPr>
          <w:szCs w:val="24"/>
        </w:rPr>
        <w:t>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>
        <w:rPr>
          <w:szCs w:val="24"/>
        </w:rPr>
        <w:t>1.5</w:t>
      </w:r>
      <w:r w:rsidRPr="006866B8">
        <w:rPr>
          <w:szCs w:val="24"/>
        </w:rPr>
        <w:t xml:space="preserve">. </w:t>
      </w:r>
      <w:proofErr w:type="gramStart"/>
      <w:r w:rsidRPr="006866B8">
        <w:rPr>
          <w:szCs w:val="24"/>
        </w:rPr>
        <w:t>Главный распорядитель средств бюджета Раздольненского сельсовета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Раздольненского сельсовета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</w:t>
      </w:r>
      <w:proofErr w:type="gramEnd"/>
      <w:r w:rsidRPr="006866B8">
        <w:rPr>
          <w:szCs w:val="24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6866B8" w:rsidRPr="006866B8" w:rsidRDefault="006866B8" w:rsidP="006866B8">
      <w:pPr>
        <w:ind w:right="-142"/>
        <w:rPr>
          <w:szCs w:val="24"/>
        </w:rPr>
      </w:pPr>
    </w:p>
    <w:p w:rsidR="006866B8" w:rsidRPr="006866B8" w:rsidRDefault="006866B8" w:rsidP="006866B8">
      <w:pPr>
        <w:pStyle w:val="af0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b/>
          <w:bCs/>
        </w:rPr>
      </w:pPr>
      <w:r w:rsidRPr="006866B8">
        <w:rPr>
          <w:b/>
          <w:bCs/>
        </w:rPr>
        <w:t>2.Бюджетные меры принуждения</w:t>
      </w:r>
    </w:p>
    <w:p w:rsidR="006866B8" w:rsidRPr="006866B8" w:rsidRDefault="006866B8" w:rsidP="006866B8">
      <w:pPr>
        <w:ind w:right="-142"/>
        <w:rPr>
          <w:szCs w:val="24"/>
        </w:rPr>
      </w:pP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2.1. К нарушителям бюджетного законодательства могут быть применены следующие бюджетные меры принуждения: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бесспорное взыскание суммы средств бюджетного кредита (далее – средства бюджетного кредита);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бесспорное взыскание суммы платы за пользование средствами, бюджетного кредита;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бесспорное взыскание пеней за несвоевременный возврат средств бюджетного кредита;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сокращение предоставления межбюджетных трансфертов (за исключением субвенций);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приостановление предоставления межбюджетных трансфертов (за исключением субвенций).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lastRenderedPageBreak/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- нецелевого использования средств межбюджетного трансферта, </w:t>
      </w:r>
      <w:proofErr w:type="gramStart"/>
      <w:r w:rsidRPr="006866B8">
        <w:rPr>
          <w:szCs w:val="24"/>
        </w:rPr>
        <w:t>имеющий</w:t>
      </w:r>
      <w:proofErr w:type="gramEnd"/>
      <w:r w:rsidRPr="006866B8">
        <w:rPr>
          <w:szCs w:val="24"/>
        </w:rPr>
        <w:t xml:space="preserve"> целевое назначение, в размере суммы средств, использованных не по целевому назначению;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превышения предельных значений дефицита бюджета Раздольненского сельсовета, установленных пунктом 3 статьи 92.1 БК РФ, в размере суммы средств, превышающих предельные значения дефицита бюджета Раздольненского сельсовета;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превышения предельных значений дефицита бюджета Раздольненского сельсовета, установленных пунктом 3 статьи 92.1 БК РФ, в размере суммы средств, превышающих предельные значения дефицита бюджета Раздольненского сельсовета;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</w:p>
    <w:p w:rsidR="006866B8" w:rsidRPr="006866B8" w:rsidRDefault="006866B8" w:rsidP="006866B8">
      <w:pPr>
        <w:pStyle w:val="af0"/>
        <w:widowControl w:val="0"/>
        <w:suppressAutoHyphens/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6866B8">
        <w:rPr>
          <w:b/>
          <w:bCs/>
        </w:rPr>
        <w:t>3.Порядок принятия и исполнения решения о</w:t>
      </w:r>
    </w:p>
    <w:p w:rsidR="006866B8" w:rsidRPr="006866B8" w:rsidRDefault="006866B8" w:rsidP="006866B8">
      <w:pPr>
        <w:ind w:right="-142"/>
        <w:jc w:val="center"/>
        <w:rPr>
          <w:b/>
          <w:bCs/>
          <w:szCs w:val="24"/>
        </w:rPr>
      </w:pPr>
      <w:proofErr w:type="gramStart"/>
      <w:r w:rsidRPr="006866B8">
        <w:rPr>
          <w:b/>
          <w:bCs/>
          <w:szCs w:val="24"/>
        </w:rPr>
        <w:t>применении</w:t>
      </w:r>
      <w:proofErr w:type="gramEnd"/>
      <w:r w:rsidRPr="006866B8">
        <w:rPr>
          <w:b/>
          <w:bCs/>
          <w:szCs w:val="24"/>
        </w:rPr>
        <w:t xml:space="preserve"> бюджетных мер принуждения</w:t>
      </w:r>
    </w:p>
    <w:p w:rsidR="006866B8" w:rsidRPr="006866B8" w:rsidRDefault="006866B8" w:rsidP="006866B8">
      <w:pPr>
        <w:ind w:right="-142"/>
        <w:jc w:val="both"/>
        <w:rPr>
          <w:i/>
          <w:iCs/>
          <w:szCs w:val="24"/>
        </w:rPr>
      </w:pP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 xml:space="preserve">3.1. </w:t>
      </w:r>
      <w:proofErr w:type="gramStart"/>
      <w:r w:rsidRPr="006866B8">
        <w:rPr>
          <w:szCs w:val="24"/>
        </w:rPr>
        <w:t xml:space="preserve"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</w:t>
      </w:r>
      <w:r w:rsidRPr="006866B8">
        <w:rPr>
          <w:szCs w:val="24"/>
        </w:rPr>
        <w:lastRenderedPageBreak/>
        <w:t>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 органам</w:t>
      </w:r>
      <w:proofErr w:type="gramEnd"/>
      <w:r w:rsidRPr="006866B8">
        <w:rPr>
          <w:szCs w:val="24"/>
        </w:rPr>
        <w:t xml:space="preserve"> муниципального финансового контроля и объектам контроля.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6866B8">
        <w:rPr>
          <w:szCs w:val="24"/>
        </w:rPr>
        <w:t>незаконным</w:t>
      </w:r>
      <w:proofErr w:type="gramEnd"/>
      <w:r w:rsidRPr="006866B8">
        <w:rPr>
          <w:szCs w:val="24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  <w:r w:rsidRPr="006866B8">
        <w:rPr>
          <w:szCs w:val="24"/>
        </w:rPr>
        <w:t xml:space="preserve">3.10. </w:t>
      </w:r>
      <w:proofErr w:type="gramStart"/>
      <w:r w:rsidRPr="006866B8">
        <w:rPr>
          <w:szCs w:val="24"/>
        </w:rPr>
        <w:t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Раздольненского сельсовета и возвращает в орган финансового контроля уведомление о применении бюджетной меры принуждения.</w:t>
      </w:r>
      <w:proofErr w:type="gramEnd"/>
    </w:p>
    <w:p w:rsidR="006866B8" w:rsidRPr="006866B8" w:rsidRDefault="006866B8" w:rsidP="006866B8">
      <w:pPr>
        <w:ind w:right="-142" w:firstLine="709"/>
        <w:jc w:val="both"/>
        <w:rPr>
          <w:color w:val="333333"/>
          <w:szCs w:val="24"/>
        </w:rPr>
      </w:pPr>
      <w:r w:rsidRPr="006866B8">
        <w:rPr>
          <w:szCs w:val="24"/>
        </w:rPr>
        <w:lastRenderedPageBreak/>
        <w:t>3.11.</w:t>
      </w:r>
      <w:r w:rsidRPr="006866B8">
        <w:rPr>
          <w:color w:val="333333"/>
          <w:szCs w:val="24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6866B8" w:rsidRPr="006866B8" w:rsidRDefault="006866B8" w:rsidP="006866B8">
      <w:pPr>
        <w:ind w:right="-142" w:firstLine="709"/>
        <w:jc w:val="both"/>
        <w:rPr>
          <w:color w:val="333333"/>
          <w:szCs w:val="24"/>
        </w:rPr>
      </w:pPr>
      <w:r w:rsidRPr="006866B8">
        <w:rPr>
          <w:color w:val="333333"/>
          <w:szCs w:val="24"/>
        </w:rPr>
        <w:t>3.12</w:t>
      </w:r>
      <w:bookmarkStart w:id="0" w:name="dst3763"/>
      <w:bookmarkEnd w:id="0"/>
      <w:r w:rsidRPr="006866B8">
        <w:rPr>
          <w:color w:val="333333"/>
          <w:szCs w:val="24"/>
        </w:rPr>
        <w:t>. Финансовый орган муниципального образования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6866B8" w:rsidRPr="006866B8" w:rsidRDefault="006866B8" w:rsidP="006866B8">
      <w:pPr>
        <w:ind w:right="-142" w:firstLine="709"/>
        <w:jc w:val="both"/>
        <w:rPr>
          <w:szCs w:val="24"/>
        </w:rPr>
      </w:pPr>
    </w:p>
    <w:p w:rsidR="006866B8" w:rsidRPr="006866B8" w:rsidRDefault="006866B8" w:rsidP="006866B8">
      <w:pPr>
        <w:pStyle w:val="af0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b/>
        </w:rPr>
      </w:pPr>
      <w:r w:rsidRPr="006866B8">
        <w:rPr>
          <w:b/>
        </w:rPr>
        <w:t>4.Случаи и условия продления исполнения бюджетной меры принуждения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4.1. По решению финансового органа 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</w:t>
      </w:r>
      <w:proofErr w:type="gramStart"/>
      <w:r w:rsidRPr="006866B8">
        <w:rPr>
          <w:szCs w:val="24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6866B8">
        <w:rPr>
          <w:szCs w:val="24"/>
        </w:rPr>
        <w:t xml:space="preserve"> определения </w:t>
      </w:r>
      <w:proofErr w:type="gramStart"/>
      <w:r w:rsidRPr="006866B8">
        <w:rPr>
          <w:szCs w:val="24"/>
        </w:rPr>
        <w:t>случая продления исполнения бюджетной меры принуждения</w:t>
      </w:r>
      <w:proofErr w:type="gramEnd"/>
      <w:r w:rsidRPr="006866B8">
        <w:rPr>
          <w:szCs w:val="24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4.2. Обязательствами, принимаемыми </w:t>
      </w:r>
      <w:proofErr w:type="spellStart"/>
      <w:r w:rsidRPr="006866B8">
        <w:rPr>
          <w:szCs w:val="24"/>
        </w:rPr>
        <w:t>Раздольнекнским</w:t>
      </w:r>
      <w:proofErr w:type="spellEnd"/>
      <w:r w:rsidRPr="006866B8">
        <w:rPr>
          <w:szCs w:val="24"/>
        </w:rPr>
        <w:t xml:space="preserve"> сельсоветом в </w:t>
      </w:r>
      <w:proofErr w:type="gramStart"/>
      <w:r w:rsidRPr="006866B8">
        <w:rPr>
          <w:szCs w:val="24"/>
        </w:rPr>
        <w:t>отношении</w:t>
      </w:r>
      <w:proofErr w:type="gramEnd"/>
      <w:r w:rsidRPr="006866B8">
        <w:rPr>
          <w:szCs w:val="24"/>
        </w:rPr>
        <w:t xml:space="preserve">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proofErr w:type="gramStart"/>
      <w:r w:rsidRPr="006866B8">
        <w:rPr>
          <w:szCs w:val="24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6866B8">
        <w:rPr>
          <w:szCs w:val="24"/>
        </w:rPr>
        <w:t xml:space="preserve"> и  администрацией Раздольненского сельсовета,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о передаче территориальному органу Федерального казначейства функций финансового органа Раздольненского сельсовета по учету бюджетных обязательств и санкционированию </w:t>
      </w:r>
      <w:proofErr w:type="gramStart"/>
      <w:r w:rsidRPr="006866B8">
        <w:rPr>
          <w:szCs w:val="24"/>
        </w:rPr>
        <w:t>оплаты денежных обязательств получателей средств местного бюджета</w:t>
      </w:r>
      <w:proofErr w:type="gramEnd"/>
      <w:r w:rsidRPr="006866B8">
        <w:rPr>
          <w:szCs w:val="24"/>
        </w:rPr>
        <w:t xml:space="preserve">; 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Раздольненского сельсовета, включенным в этот перечень; 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proofErr w:type="gramStart"/>
      <w:r w:rsidRPr="006866B8">
        <w:rPr>
          <w:szCs w:val="24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</w:t>
      </w:r>
      <w:r w:rsidRPr="006866B8">
        <w:rPr>
          <w:szCs w:val="24"/>
        </w:rPr>
        <w:lastRenderedPageBreak/>
        <w:t>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6866B8">
        <w:rPr>
          <w:szCs w:val="24"/>
        </w:rPr>
        <w:t xml:space="preserve">, </w:t>
      </w:r>
      <w:proofErr w:type="gramStart"/>
      <w:r w:rsidRPr="006866B8">
        <w:rPr>
          <w:szCs w:val="24"/>
        </w:rPr>
        <w:t>заключаемым</w:t>
      </w:r>
      <w:proofErr w:type="gramEnd"/>
      <w:r w:rsidRPr="006866B8">
        <w:rPr>
          <w:szCs w:val="24"/>
        </w:rPr>
        <w:t xml:space="preserve"> муниципальными бюджетными и автономными учреждениями, если в целях </w:t>
      </w:r>
      <w:proofErr w:type="spellStart"/>
      <w:r w:rsidRPr="006866B8">
        <w:rPr>
          <w:szCs w:val="24"/>
        </w:rPr>
        <w:t>софинансирования</w:t>
      </w:r>
      <w:proofErr w:type="spellEnd"/>
      <w:r w:rsidRPr="006866B8">
        <w:rPr>
          <w:szCs w:val="24"/>
        </w:rPr>
        <w:t xml:space="preserve"> (финансового обеспечения) соответствующих расходных обязательств Раздольненского сельсовета из федерального бюджета и местного бюджета предоставляются субсидии и иные межбюджетные трансферты; 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</w:t>
      </w:r>
      <w:proofErr w:type="gramStart"/>
      <w:r w:rsidRPr="006866B8">
        <w:rPr>
          <w:szCs w:val="24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6866B8">
        <w:rPr>
          <w:szCs w:val="24"/>
        </w:rPr>
        <w:t xml:space="preserve"> в текущем финансовом году;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</w:t>
      </w:r>
      <w:proofErr w:type="gramStart"/>
      <w:r w:rsidRPr="006866B8">
        <w:rPr>
          <w:szCs w:val="24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6866B8">
        <w:rPr>
          <w:szCs w:val="24"/>
        </w:rPr>
        <w:t>софинансирования</w:t>
      </w:r>
      <w:proofErr w:type="spellEnd"/>
      <w:r w:rsidRPr="006866B8">
        <w:rPr>
          <w:szCs w:val="24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</w:t>
      </w:r>
      <w:proofErr w:type="spellStart"/>
      <w:r w:rsidRPr="006866B8">
        <w:rPr>
          <w:szCs w:val="24"/>
        </w:rPr>
        <w:t>д</w:t>
      </w:r>
      <w:proofErr w:type="spellEnd"/>
      <w:r w:rsidRPr="006866B8">
        <w:rPr>
          <w:szCs w:val="24"/>
        </w:rPr>
        <w:t xml:space="preserve">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</w:t>
      </w:r>
      <w:proofErr w:type="spellStart"/>
      <w:r w:rsidRPr="006866B8">
        <w:rPr>
          <w:szCs w:val="24"/>
        </w:rPr>
        <w:t>Раздольнеский</w:t>
      </w:r>
      <w:proofErr w:type="spellEnd"/>
      <w:r w:rsidRPr="006866B8">
        <w:rPr>
          <w:szCs w:val="24"/>
        </w:rPr>
        <w:t xml:space="preserve"> сельский Совет депутатов, в отношении которого принято решение о применении бюджетной меры принуждения;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proofErr w:type="gramStart"/>
      <w:r w:rsidRPr="006866B8">
        <w:rPr>
          <w:szCs w:val="24"/>
        </w:rPr>
        <w:t xml:space="preserve">ж) единовременное исполнение бюджетной меры принуждения при нарушении </w:t>
      </w:r>
      <w:proofErr w:type="spellStart"/>
      <w:r w:rsidRPr="006866B8">
        <w:rPr>
          <w:szCs w:val="24"/>
        </w:rPr>
        <w:t>Раздольненеским</w:t>
      </w:r>
      <w:proofErr w:type="spellEnd"/>
      <w:r w:rsidRPr="006866B8">
        <w:rPr>
          <w:szCs w:val="24"/>
        </w:rPr>
        <w:t xml:space="preserve"> сельсоветом,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4.3. </w:t>
      </w:r>
      <w:proofErr w:type="gramStart"/>
      <w:r w:rsidRPr="006866B8">
        <w:rPr>
          <w:szCs w:val="24"/>
        </w:rPr>
        <w:t>Для продления исполнения бюджетной меры принуждения на срок более одного года глава Раздольненского сельсовета, в отношении которого принято решение о применении бюджетной меры принуждения, направляет на имя главы администрации Раздольненского сельсовета,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</w:t>
      </w:r>
      <w:proofErr w:type="gramEnd"/>
      <w:r w:rsidRPr="006866B8">
        <w:rPr>
          <w:szCs w:val="24"/>
        </w:rPr>
        <w:t xml:space="preserve"> принуждения.</w:t>
      </w:r>
    </w:p>
    <w:p w:rsidR="006866B8" w:rsidRPr="006866B8" w:rsidRDefault="006866B8" w:rsidP="006866B8">
      <w:pPr>
        <w:ind w:right="-142"/>
        <w:jc w:val="both"/>
        <w:rPr>
          <w:szCs w:val="24"/>
        </w:rPr>
      </w:pPr>
      <w:r w:rsidRPr="006866B8">
        <w:rPr>
          <w:szCs w:val="24"/>
        </w:rPr>
        <w:t xml:space="preserve"> 4.4. </w:t>
      </w:r>
      <w:proofErr w:type="gramStart"/>
      <w:r w:rsidRPr="006866B8">
        <w:rPr>
          <w:szCs w:val="24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 администрации Раздольненского сельсовета, в отношении которого принято решение</w:t>
      </w:r>
      <w:proofErr w:type="gramEnd"/>
      <w:r w:rsidRPr="006866B8">
        <w:rPr>
          <w:szCs w:val="24"/>
        </w:rPr>
        <w:t xml:space="preserve"> о применении бюджетной меры принуждения по форме, определяемой этим финансовым органом.</w:t>
      </w:r>
    </w:p>
    <w:p w:rsidR="006866B8" w:rsidRPr="006866B8" w:rsidRDefault="006866B8" w:rsidP="006866B8">
      <w:pPr>
        <w:autoSpaceDE w:val="0"/>
        <w:autoSpaceDN w:val="0"/>
        <w:adjustRightInd w:val="0"/>
        <w:ind w:left="5103" w:right="-142"/>
        <w:jc w:val="right"/>
        <w:outlineLvl w:val="1"/>
        <w:rPr>
          <w:szCs w:val="24"/>
        </w:rPr>
      </w:pPr>
      <w:r w:rsidRPr="006866B8">
        <w:rPr>
          <w:szCs w:val="24"/>
        </w:rPr>
        <w:t>Приложение № 1</w:t>
      </w:r>
    </w:p>
    <w:p w:rsidR="006866B8" w:rsidRPr="006866B8" w:rsidRDefault="006866B8" w:rsidP="006866B8">
      <w:pPr>
        <w:autoSpaceDE w:val="0"/>
        <w:autoSpaceDN w:val="0"/>
        <w:adjustRightInd w:val="0"/>
        <w:ind w:left="5103" w:right="-142"/>
        <w:jc w:val="right"/>
        <w:rPr>
          <w:szCs w:val="24"/>
        </w:rPr>
      </w:pPr>
      <w:r w:rsidRPr="006866B8">
        <w:rPr>
          <w:szCs w:val="24"/>
        </w:rPr>
        <w:lastRenderedPageBreak/>
        <w:t>к Порядку исполнения решения о применении бюджетных мер принуждения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center"/>
        <w:rPr>
          <w:szCs w:val="24"/>
        </w:rPr>
      </w:pPr>
      <w:r w:rsidRPr="006866B8">
        <w:rPr>
          <w:szCs w:val="24"/>
        </w:rPr>
        <w:t>УВЕДОМЛЕНИЕ №___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center"/>
        <w:rPr>
          <w:szCs w:val="24"/>
        </w:rPr>
      </w:pPr>
      <w:r w:rsidRPr="006866B8">
        <w:rPr>
          <w:szCs w:val="24"/>
        </w:rPr>
        <w:t>о применении бюджетных мер принуждения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center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от _________________20___ г.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center"/>
        <w:rPr>
          <w:szCs w:val="24"/>
        </w:rPr>
      </w:pPr>
      <w:r w:rsidRPr="006866B8">
        <w:rPr>
          <w:szCs w:val="24"/>
        </w:rPr>
        <w:t xml:space="preserve">                                (полное наименование объекта контроля)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установлено:_____________________________________________________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(излагаются обстоятельства  совершенного нарушения бюджетного законодательства Российской Федерации)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6866B8" w:rsidRPr="006866B8" w:rsidRDefault="006866B8" w:rsidP="006866B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-142" w:firstLine="360"/>
        <w:rPr>
          <w:szCs w:val="24"/>
        </w:rPr>
      </w:pPr>
      <w:r w:rsidRPr="006866B8">
        <w:rPr>
          <w:szCs w:val="24"/>
        </w:rPr>
        <w:t>Взыскать средства бюджета поселения в сумме 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left="426" w:right="-142"/>
        <w:rPr>
          <w:szCs w:val="24"/>
        </w:rPr>
      </w:pPr>
      <w:r w:rsidRPr="006866B8">
        <w:rPr>
          <w:szCs w:val="24"/>
        </w:rPr>
        <w:t>___________________________________________________________________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left="426" w:right="-142"/>
        <w:jc w:val="center"/>
        <w:rPr>
          <w:szCs w:val="24"/>
        </w:rPr>
      </w:pPr>
      <w:r w:rsidRPr="006866B8">
        <w:rPr>
          <w:szCs w:val="24"/>
        </w:rPr>
        <w:t>(цифрами и прописью)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В бесспорном порядке со счета №__________________________________________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 xml:space="preserve">                                                                      (реквизиты </w:t>
      </w:r>
      <w:proofErr w:type="gramStart"/>
      <w:r w:rsidRPr="006866B8">
        <w:rPr>
          <w:szCs w:val="24"/>
        </w:rPr>
        <w:t>счета получателя средств бюджета поселения</w:t>
      </w:r>
      <w:proofErr w:type="gramEnd"/>
      <w:r w:rsidRPr="006866B8">
        <w:rPr>
          <w:szCs w:val="24"/>
        </w:rPr>
        <w:t>)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В ___________________________________________________________________________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БИК ___________________________, ИНН_________________________,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Юридический адрес:___________________________________________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 xml:space="preserve">                                                                      (Индекс, почтовый адрес)</w:t>
      </w:r>
    </w:p>
    <w:p w:rsidR="006866B8" w:rsidRPr="006866B8" w:rsidRDefault="006866B8" w:rsidP="006866B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-142" w:firstLine="360"/>
        <w:jc w:val="both"/>
        <w:rPr>
          <w:szCs w:val="24"/>
        </w:rPr>
      </w:pPr>
      <w:r w:rsidRPr="006866B8">
        <w:rPr>
          <w:szCs w:val="24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left="360" w:right="-142"/>
        <w:jc w:val="both"/>
        <w:rPr>
          <w:szCs w:val="24"/>
        </w:rPr>
      </w:pPr>
      <w:r w:rsidRPr="006866B8">
        <w:rPr>
          <w:szCs w:val="24"/>
        </w:rPr>
        <w:t>___________________________________________________________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left="360" w:right="-142"/>
        <w:jc w:val="center"/>
        <w:rPr>
          <w:szCs w:val="24"/>
        </w:rPr>
      </w:pPr>
      <w:r w:rsidRPr="006866B8">
        <w:rPr>
          <w:szCs w:val="24"/>
        </w:rPr>
        <w:t>(наименование получателя межбюджетных трансфертов)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в сумме_______________________________________________________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left="426" w:right="-142"/>
        <w:jc w:val="center"/>
        <w:rPr>
          <w:szCs w:val="24"/>
        </w:rPr>
      </w:pPr>
      <w:r w:rsidRPr="006866B8">
        <w:rPr>
          <w:szCs w:val="24"/>
        </w:rPr>
        <w:t>(цифрами и прописью)</w:t>
      </w:r>
    </w:p>
    <w:p w:rsidR="006866B8" w:rsidRPr="006866B8" w:rsidRDefault="006866B8" w:rsidP="006866B8">
      <w:pPr>
        <w:autoSpaceDE w:val="0"/>
        <w:autoSpaceDN w:val="0"/>
        <w:adjustRightInd w:val="0"/>
        <w:ind w:right="-142" w:firstLine="426"/>
        <w:jc w:val="both"/>
        <w:rPr>
          <w:szCs w:val="24"/>
        </w:rPr>
      </w:pPr>
      <w:r w:rsidRPr="006866B8">
        <w:rPr>
          <w:szCs w:val="24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______________________________________________________________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left="360" w:right="-142"/>
        <w:jc w:val="center"/>
        <w:rPr>
          <w:szCs w:val="24"/>
        </w:rPr>
      </w:pPr>
      <w:r w:rsidRPr="006866B8">
        <w:rPr>
          <w:szCs w:val="24"/>
        </w:rPr>
        <w:t>(наименование получателя межбюджетных трансфертов)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в сумме_______________________________________________________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left="426" w:right="-142"/>
        <w:jc w:val="center"/>
        <w:rPr>
          <w:szCs w:val="24"/>
        </w:rPr>
      </w:pPr>
      <w:r w:rsidRPr="006866B8">
        <w:rPr>
          <w:szCs w:val="24"/>
        </w:rPr>
        <w:t>(цифрами и прописью)</w:t>
      </w:r>
    </w:p>
    <w:p w:rsidR="006866B8" w:rsidRPr="006866B8" w:rsidRDefault="006866B8" w:rsidP="006866B8">
      <w:pPr>
        <w:autoSpaceDE w:val="0"/>
        <w:autoSpaceDN w:val="0"/>
        <w:adjustRightInd w:val="0"/>
        <w:ind w:left="360" w:right="-142"/>
        <w:jc w:val="both"/>
        <w:rPr>
          <w:szCs w:val="24"/>
        </w:rPr>
      </w:pPr>
      <w:r w:rsidRPr="006866B8">
        <w:rPr>
          <w:szCs w:val="24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6866B8" w:rsidRPr="006866B8" w:rsidRDefault="006866B8" w:rsidP="006866B8">
      <w:pPr>
        <w:autoSpaceDE w:val="0"/>
        <w:autoSpaceDN w:val="0"/>
        <w:adjustRightInd w:val="0"/>
        <w:ind w:left="360"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left="360" w:right="-142"/>
        <w:jc w:val="both"/>
        <w:rPr>
          <w:szCs w:val="24"/>
        </w:rPr>
      </w:pPr>
      <w:r w:rsidRPr="006866B8">
        <w:rPr>
          <w:szCs w:val="24"/>
        </w:rPr>
        <w:t>___________________________ (Ф.И.О.) _________________(подпись)</w:t>
      </w:r>
    </w:p>
    <w:p w:rsidR="006866B8" w:rsidRPr="006866B8" w:rsidRDefault="006866B8" w:rsidP="006866B8">
      <w:pPr>
        <w:autoSpaceDE w:val="0"/>
        <w:autoSpaceDN w:val="0"/>
        <w:adjustRightInd w:val="0"/>
        <w:ind w:left="5103" w:right="-142"/>
        <w:jc w:val="center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left="5103" w:right="-142"/>
        <w:jc w:val="center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left="5103" w:right="-142"/>
        <w:jc w:val="right"/>
        <w:rPr>
          <w:szCs w:val="24"/>
        </w:rPr>
      </w:pPr>
      <w:r w:rsidRPr="006866B8">
        <w:rPr>
          <w:szCs w:val="24"/>
        </w:rPr>
        <w:t xml:space="preserve">Приложение № 2 </w:t>
      </w:r>
    </w:p>
    <w:p w:rsidR="006866B8" w:rsidRPr="006866B8" w:rsidRDefault="006866B8" w:rsidP="006866B8">
      <w:pPr>
        <w:autoSpaceDE w:val="0"/>
        <w:autoSpaceDN w:val="0"/>
        <w:adjustRightInd w:val="0"/>
        <w:ind w:left="5103" w:right="-142"/>
        <w:jc w:val="right"/>
        <w:rPr>
          <w:szCs w:val="24"/>
        </w:rPr>
      </w:pPr>
      <w:r w:rsidRPr="006866B8">
        <w:rPr>
          <w:szCs w:val="24"/>
        </w:rPr>
        <w:lastRenderedPageBreak/>
        <w:t>к Порядку исполнения решения о применении бюджетных мер принуждения</w:t>
      </w:r>
    </w:p>
    <w:p w:rsidR="006866B8" w:rsidRPr="006866B8" w:rsidRDefault="006866B8" w:rsidP="006866B8">
      <w:pPr>
        <w:autoSpaceDE w:val="0"/>
        <w:autoSpaceDN w:val="0"/>
        <w:adjustRightInd w:val="0"/>
        <w:ind w:left="4820"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right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center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center"/>
        <w:rPr>
          <w:szCs w:val="24"/>
        </w:rPr>
      </w:pPr>
      <w:r w:rsidRPr="006866B8">
        <w:rPr>
          <w:szCs w:val="24"/>
        </w:rPr>
        <w:t>ЖУРНАЛ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center"/>
        <w:rPr>
          <w:szCs w:val="24"/>
        </w:rPr>
      </w:pPr>
      <w:r w:rsidRPr="006866B8">
        <w:rPr>
          <w:szCs w:val="24"/>
        </w:rPr>
        <w:t xml:space="preserve">РЕГИСТРАЦИИ УВЕДОМЛЕНИЙ 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center"/>
        <w:rPr>
          <w:szCs w:val="24"/>
        </w:rPr>
      </w:pPr>
      <w:r w:rsidRPr="006866B8">
        <w:rPr>
          <w:szCs w:val="24"/>
        </w:rPr>
        <w:t>О ПРИМЕНЕНИИ БЮДЖЕТНЫХ МЕР ПРИНУЖДЕНИЯ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center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5"/>
        <w:gridCol w:w="1217"/>
        <w:gridCol w:w="1306"/>
        <w:gridCol w:w="1480"/>
        <w:gridCol w:w="1216"/>
        <w:gridCol w:w="1216"/>
        <w:gridCol w:w="1579"/>
        <w:gridCol w:w="1122"/>
      </w:tblGrid>
      <w:tr w:rsidR="006866B8" w:rsidRPr="006866B8" w:rsidTr="00E727C8">
        <w:tc>
          <w:tcPr>
            <w:tcW w:w="445" w:type="dxa"/>
            <w:vMerge w:val="restart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  <w:r w:rsidRPr="006866B8">
              <w:rPr>
                <w:szCs w:val="24"/>
              </w:rPr>
              <w:t>№</w:t>
            </w: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  <w:proofErr w:type="gramStart"/>
            <w:r w:rsidRPr="006866B8">
              <w:rPr>
                <w:szCs w:val="24"/>
              </w:rPr>
              <w:t>П</w:t>
            </w:r>
            <w:proofErr w:type="gramEnd"/>
            <w:r w:rsidRPr="006866B8">
              <w:rPr>
                <w:szCs w:val="24"/>
              </w:rPr>
              <w:t>/П</w:t>
            </w:r>
          </w:p>
        </w:tc>
        <w:tc>
          <w:tcPr>
            <w:tcW w:w="1201" w:type="dxa"/>
            <w:vMerge w:val="restart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  <w:r w:rsidRPr="006866B8">
              <w:rPr>
                <w:szCs w:val="24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  <w:r w:rsidRPr="006866B8">
              <w:rPr>
                <w:szCs w:val="24"/>
              </w:rPr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  <w:r w:rsidRPr="006866B8">
              <w:rPr>
                <w:szCs w:val="24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  <w:r w:rsidRPr="006866B8">
              <w:rPr>
                <w:szCs w:val="24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  <w:r w:rsidRPr="006866B8">
              <w:rPr>
                <w:szCs w:val="24"/>
              </w:rPr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  <w:r w:rsidRPr="006866B8">
              <w:rPr>
                <w:szCs w:val="24"/>
              </w:rPr>
              <w:t>Примечание</w:t>
            </w:r>
          </w:p>
        </w:tc>
      </w:tr>
      <w:tr w:rsidR="006866B8" w:rsidRPr="006866B8" w:rsidTr="00E727C8">
        <w:tc>
          <w:tcPr>
            <w:tcW w:w="0" w:type="auto"/>
            <w:vMerge/>
            <w:vAlign w:val="center"/>
          </w:tcPr>
          <w:p w:rsidR="006866B8" w:rsidRPr="006866B8" w:rsidRDefault="006866B8" w:rsidP="00E727C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66B8" w:rsidRPr="006866B8" w:rsidRDefault="006866B8" w:rsidP="00E727C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66B8" w:rsidRPr="006866B8" w:rsidRDefault="006866B8" w:rsidP="00E727C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66B8" w:rsidRPr="006866B8" w:rsidRDefault="006866B8" w:rsidP="00E727C8">
            <w:pPr>
              <w:rPr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66B8" w:rsidRPr="006866B8" w:rsidRDefault="006866B8" w:rsidP="00E727C8">
            <w:pPr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  <w:r w:rsidRPr="006866B8">
              <w:rPr>
                <w:szCs w:val="24"/>
              </w:rPr>
              <w:t>Бюджетная мера принуждения</w:t>
            </w:r>
          </w:p>
        </w:tc>
        <w:tc>
          <w:tcPr>
            <w:tcW w:w="156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  <w:r w:rsidRPr="006866B8">
              <w:rPr>
                <w:szCs w:val="24"/>
              </w:rPr>
              <w:t>Сумма, предлагаемая к бесспорному взысканию, приостановлению (сокращению) бюджетных ассигнований     (в тыс. руб.)</w:t>
            </w:r>
          </w:p>
        </w:tc>
        <w:tc>
          <w:tcPr>
            <w:tcW w:w="0" w:type="auto"/>
            <w:vMerge/>
            <w:vAlign w:val="center"/>
          </w:tcPr>
          <w:p w:rsidR="006866B8" w:rsidRPr="006866B8" w:rsidRDefault="006866B8" w:rsidP="00E727C8">
            <w:pPr>
              <w:rPr>
                <w:szCs w:val="24"/>
              </w:rPr>
            </w:pPr>
          </w:p>
        </w:tc>
      </w:tr>
      <w:tr w:rsidR="006866B8" w:rsidRPr="006866B8" w:rsidTr="00E727C8">
        <w:tc>
          <w:tcPr>
            <w:tcW w:w="445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  <w:r w:rsidRPr="006866B8">
              <w:rPr>
                <w:szCs w:val="24"/>
              </w:rPr>
              <w:t>1</w:t>
            </w: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  <w:r w:rsidRPr="006866B8">
              <w:rPr>
                <w:szCs w:val="24"/>
              </w:rPr>
              <w:t>2</w:t>
            </w:r>
          </w:p>
        </w:tc>
        <w:tc>
          <w:tcPr>
            <w:tcW w:w="128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  <w:r w:rsidRPr="006866B8">
              <w:rPr>
                <w:szCs w:val="24"/>
              </w:rPr>
              <w:t>3</w:t>
            </w:r>
          </w:p>
        </w:tc>
        <w:tc>
          <w:tcPr>
            <w:tcW w:w="145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  <w:r w:rsidRPr="006866B8">
              <w:rPr>
                <w:szCs w:val="24"/>
              </w:rPr>
              <w:t>4</w:t>
            </w: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  <w:r w:rsidRPr="006866B8">
              <w:rPr>
                <w:szCs w:val="24"/>
              </w:rPr>
              <w:t>5</w:t>
            </w: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  <w:r w:rsidRPr="006866B8">
              <w:rPr>
                <w:szCs w:val="24"/>
              </w:rPr>
              <w:t>6</w:t>
            </w:r>
          </w:p>
        </w:tc>
        <w:tc>
          <w:tcPr>
            <w:tcW w:w="156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  <w:r w:rsidRPr="006866B8">
              <w:rPr>
                <w:szCs w:val="24"/>
              </w:rPr>
              <w:t>7</w:t>
            </w:r>
          </w:p>
        </w:tc>
        <w:tc>
          <w:tcPr>
            <w:tcW w:w="110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jc w:val="center"/>
              <w:rPr>
                <w:szCs w:val="24"/>
              </w:rPr>
            </w:pPr>
            <w:r w:rsidRPr="006866B8">
              <w:rPr>
                <w:szCs w:val="24"/>
              </w:rPr>
              <w:t>8</w:t>
            </w:r>
          </w:p>
        </w:tc>
      </w:tr>
      <w:tr w:rsidR="006866B8" w:rsidRPr="006866B8" w:rsidTr="00E727C8">
        <w:tc>
          <w:tcPr>
            <w:tcW w:w="445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8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45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56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10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</w:tr>
      <w:tr w:rsidR="006866B8" w:rsidRPr="006866B8" w:rsidTr="00E727C8">
        <w:tc>
          <w:tcPr>
            <w:tcW w:w="445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8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45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56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10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</w:tr>
      <w:tr w:rsidR="006866B8" w:rsidRPr="006866B8" w:rsidTr="00E727C8">
        <w:tc>
          <w:tcPr>
            <w:tcW w:w="445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8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45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56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10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</w:tr>
      <w:tr w:rsidR="006866B8" w:rsidRPr="006866B8" w:rsidTr="00E727C8">
        <w:tc>
          <w:tcPr>
            <w:tcW w:w="445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8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45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56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10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</w:tr>
      <w:tr w:rsidR="006866B8" w:rsidRPr="006866B8" w:rsidTr="00E727C8">
        <w:tc>
          <w:tcPr>
            <w:tcW w:w="445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8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45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56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10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</w:tr>
      <w:tr w:rsidR="006866B8" w:rsidRPr="006866B8" w:rsidTr="00E727C8">
        <w:tc>
          <w:tcPr>
            <w:tcW w:w="445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8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45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56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10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</w:tr>
      <w:tr w:rsidR="006866B8" w:rsidRPr="006866B8" w:rsidTr="00E727C8">
        <w:tc>
          <w:tcPr>
            <w:tcW w:w="445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8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45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20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561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  <w:tc>
          <w:tcPr>
            <w:tcW w:w="1108" w:type="dxa"/>
          </w:tcPr>
          <w:p w:rsidR="006866B8" w:rsidRPr="006866B8" w:rsidRDefault="006866B8" w:rsidP="00E727C8">
            <w:pPr>
              <w:autoSpaceDE w:val="0"/>
              <w:autoSpaceDN w:val="0"/>
              <w:adjustRightInd w:val="0"/>
              <w:ind w:right="-142"/>
              <w:rPr>
                <w:szCs w:val="24"/>
              </w:rPr>
            </w:pPr>
          </w:p>
        </w:tc>
      </w:tr>
    </w:tbl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left="5103" w:right="-142"/>
        <w:jc w:val="right"/>
        <w:outlineLvl w:val="1"/>
        <w:rPr>
          <w:szCs w:val="24"/>
        </w:rPr>
      </w:pPr>
      <w:r w:rsidRPr="006866B8">
        <w:rPr>
          <w:szCs w:val="24"/>
        </w:rPr>
        <w:t>Приложение №3</w:t>
      </w:r>
    </w:p>
    <w:p w:rsidR="006866B8" w:rsidRPr="006866B8" w:rsidRDefault="006866B8" w:rsidP="006866B8">
      <w:pPr>
        <w:autoSpaceDE w:val="0"/>
        <w:autoSpaceDN w:val="0"/>
        <w:adjustRightInd w:val="0"/>
        <w:ind w:left="5103" w:right="-142"/>
        <w:jc w:val="right"/>
        <w:rPr>
          <w:szCs w:val="24"/>
        </w:rPr>
      </w:pPr>
      <w:r w:rsidRPr="006866B8">
        <w:rPr>
          <w:szCs w:val="24"/>
        </w:rPr>
        <w:lastRenderedPageBreak/>
        <w:t>к Порядку исполнения решения о применении бюджетных мер принуждения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keepNext/>
        <w:ind w:right="-142"/>
        <w:jc w:val="center"/>
        <w:outlineLvl w:val="1"/>
        <w:rPr>
          <w:b/>
          <w:szCs w:val="24"/>
        </w:rPr>
      </w:pPr>
      <w:r w:rsidRPr="006866B8">
        <w:rPr>
          <w:b/>
          <w:szCs w:val="24"/>
        </w:rPr>
        <w:t>Администрация Раздольненского сельсовета</w:t>
      </w:r>
    </w:p>
    <w:p w:rsidR="006866B8" w:rsidRPr="006866B8" w:rsidRDefault="006866B8" w:rsidP="006866B8">
      <w:pPr>
        <w:keepNext/>
        <w:ind w:right="-142"/>
        <w:jc w:val="center"/>
        <w:outlineLvl w:val="1"/>
        <w:rPr>
          <w:b/>
          <w:szCs w:val="24"/>
        </w:rPr>
      </w:pPr>
      <w:r w:rsidRPr="006866B8">
        <w:rPr>
          <w:b/>
          <w:szCs w:val="24"/>
        </w:rPr>
        <w:t xml:space="preserve">Большемуртинского района </w:t>
      </w:r>
    </w:p>
    <w:p w:rsidR="006866B8" w:rsidRPr="006866B8" w:rsidRDefault="006866B8" w:rsidP="006866B8">
      <w:pPr>
        <w:keepNext/>
        <w:ind w:right="-142"/>
        <w:jc w:val="center"/>
        <w:outlineLvl w:val="1"/>
        <w:rPr>
          <w:b/>
          <w:szCs w:val="24"/>
        </w:rPr>
      </w:pPr>
      <w:r w:rsidRPr="006866B8">
        <w:rPr>
          <w:b/>
          <w:szCs w:val="24"/>
        </w:rPr>
        <w:t xml:space="preserve">  Красноярского края</w:t>
      </w:r>
    </w:p>
    <w:p w:rsidR="006866B8" w:rsidRPr="006866B8" w:rsidRDefault="006866B8" w:rsidP="006866B8">
      <w:pPr>
        <w:keepNext/>
        <w:ind w:right="-142"/>
        <w:jc w:val="center"/>
        <w:outlineLvl w:val="1"/>
        <w:rPr>
          <w:szCs w:val="24"/>
        </w:rPr>
      </w:pPr>
    </w:p>
    <w:p w:rsidR="006866B8" w:rsidRPr="006866B8" w:rsidRDefault="006866B8" w:rsidP="006866B8">
      <w:pPr>
        <w:keepNext/>
        <w:ind w:right="-142"/>
        <w:jc w:val="center"/>
        <w:outlineLvl w:val="1"/>
        <w:rPr>
          <w:b/>
          <w:bCs/>
          <w:szCs w:val="24"/>
        </w:rPr>
      </w:pPr>
      <w:r w:rsidRPr="006866B8">
        <w:rPr>
          <w:b/>
          <w:szCs w:val="24"/>
        </w:rPr>
        <w:t>РАСПОРЯЖЕНИЕ</w:t>
      </w:r>
    </w:p>
    <w:p w:rsidR="006866B8" w:rsidRPr="006866B8" w:rsidRDefault="006866B8" w:rsidP="006866B8">
      <w:pPr>
        <w:keepNext/>
        <w:spacing w:before="240" w:after="60"/>
        <w:ind w:right="-142"/>
        <w:outlineLvl w:val="0"/>
        <w:rPr>
          <w:kern w:val="32"/>
          <w:szCs w:val="24"/>
        </w:rPr>
      </w:pPr>
      <w:r w:rsidRPr="006866B8">
        <w:rPr>
          <w:kern w:val="32"/>
          <w:szCs w:val="24"/>
        </w:rPr>
        <w:t>от________________ № ______</w:t>
      </w:r>
    </w:p>
    <w:p w:rsidR="006866B8" w:rsidRPr="006866B8" w:rsidRDefault="006866B8" w:rsidP="006866B8">
      <w:pPr>
        <w:keepNext/>
        <w:spacing w:before="240" w:after="60"/>
        <w:ind w:right="-142"/>
        <w:outlineLvl w:val="0"/>
        <w:rPr>
          <w:kern w:val="32"/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  <w:r w:rsidRPr="006866B8">
        <w:rPr>
          <w:szCs w:val="24"/>
        </w:rPr>
        <w:t>О  применении мер принуждения к нарушителю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  <w:r w:rsidRPr="006866B8">
        <w:rPr>
          <w:szCs w:val="24"/>
        </w:rPr>
        <w:t>бюджетного законодательства</w:t>
      </w:r>
    </w:p>
    <w:p w:rsidR="006866B8" w:rsidRPr="006866B8" w:rsidRDefault="006866B8" w:rsidP="006866B8">
      <w:pPr>
        <w:keepNext/>
        <w:spacing w:before="240" w:after="60"/>
        <w:ind w:right="-142"/>
        <w:outlineLvl w:val="0"/>
        <w:rPr>
          <w:kern w:val="32"/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ab/>
        <w:t xml:space="preserve">На основании уведомления </w:t>
      </w:r>
      <w:proofErr w:type="gramStart"/>
      <w:r w:rsidRPr="006866B8">
        <w:rPr>
          <w:szCs w:val="24"/>
        </w:rPr>
        <w:t>от</w:t>
      </w:r>
      <w:proofErr w:type="gramEnd"/>
      <w:r w:rsidRPr="006866B8">
        <w:rPr>
          <w:szCs w:val="24"/>
        </w:rPr>
        <w:t xml:space="preserve"> _________№ __________ о применении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 xml:space="preserve">бюджетных  мер  принуждения,  в  соответствии  со  </w:t>
      </w:r>
      <w:hyperlink r:id="rId5" w:history="1">
        <w:r w:rsidRPr="006866B8">
          <w:rPr>
            <w:rStyle w:val="ae"/>
            <w:color w:val="auto"/>
            <w:szCs w:val="24"/>
          </w:rPr>
          <w:t>статьями  306.2</w:t>
        </w:r>
      </w:hyperlink>
      <w:r w:rsidRPr="006866B8">
        <w:rPr>
          <w:color w:val="auto"/>
          <w:szCs w:val="24"/>
        </w:rPr>
        <w:t xml:space="preserve">  и </w:t>
      </w:r>
      <w:hyperlink r:id="rId6" w:history="1">
        <w:r w:rsidRPr="006866B8">
          <w:rPr>
            <w:rStyle w:val="ae"/>
            <w:color w:val="auto"/>
            <w:szCs w:val="24"/>
          </w:rPr>
          <w:t>306.3</w:t>
        </w:r>
      </w:hyperlink>
      <w:r w:rsidRPr="006866B8">
        <w:rPr>
          <w:szCs w:val="24"/>
        </w:rPr>
        <w:t xml:space="preserve"> Бюджетного кодекса Российской Федерации: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ab/>
        <w:t xml:space="preserve">1.Применить </w:t>
      </w:r>
      <w:proofErr w:type="gramStart"/>
      <w:r w:rsidRPr="006866B8">
        <w:rPr>
          <w:szCs w:val="24"/>
        </w:rPr>
        <w:t>к</w:t>
      </w:r>
      <w:proofErr w:type="gramEnd"/>
      <w:r w:rsidRPr="006866B8">
        <w:rPr>
          <w:szCs w:val="24"/>
        </w:rPr>
        <w:t xml:space="preserve"> ___________________________________________ меру бюджетного принуждения__________________________________________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________________________________________________________________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_________________________________________________________________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_________________________________________________________________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(указывается мера бюджетного принуждения, вид и размер средств, подлежащих к взысканию)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right="-142"/>
        <w:jc w:val="both"/>
        <w:rPr>
          <w:szCs w:val="24"/>
        </w:rPr>
      </w:pPr>
      <w:r w:rsidRPr="006866B8">
        <w:rPr>
          <w:szCs w:val="24"/>
        </w:rPr>
        <w:t>Руководитель финансового органа ____________   _____________________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  <w:r w:rsidRPr="006866B8">
        <w:rPr>
          <w:szCs w:val="24"/>
        </w:rPr>
        <w:t xml:space="preserve">                                                                 (подпись)        (расшифровка подписи)</w:t>
      </w:r>
    </w:p>
    <w:p w:rsidR="006866B8" w:rsidRPr="006866B8" w:rsidRDefault="006866B8" w:rsidP="006866B8">
      <w:pPr>
        <w:autoSpaceDE w:val="0"/>
        <w:autoSpaceDN w:val="0"/>
        <w:adjustRightInd w:val="0"/>
        <w:ind w:right="-142"/>
        <w:rPr>
          <w:szCs w:val="24"/>
        </w:rPr>
      </w:pPr>
    </w:p>
    <w:p w:rsidR="006866B8" w:rsidRPr="006866B8" w:rsidRDefault="006866B8" w:rsidP="006866B8">
      <w:pPr>
        <w:rPr>
          <w:b/>
          <w:szCs w:val="24"/>
        </w:rPr>
      </w:pPr>
      <w:bookmarkStart w:id="1" w:name="Par97"/>
      <w:bookmarkEnd w:id="1"/>
    </w:p>
    <w:p w:rsidR="006866B8" w:rsidRPr="006866B8" w:rsidRDefault="006866B8" w:rsidP="006866B8">
      <w:pPr>
        <w:pStyle w:val="af1"/>
        <w:ind w:firstLine="709"/>
        <w:jc w:val="both"/>
        <w:rPr>
          <w:rFonts w:ascii="Times New Roman" w:hAnsi="Times New Roman"/>
          <w:color w:val="000000"/>
          <w:spacing w:val="2"/>
          <w:szCs w:val="24"/>
          <w:lang w:val="ru-RU" w:eastAsia="ru-RU"/>
        </w:rPr>
      </w:pPr>
    </w:p>
    <w:p w:rsidR="006866B8" w:rsidRPr="006866B8" w:rsidRDefault="006866B8" w:rsidP="006866B8">
      <w:pPr>
        <w:rPr>
          <w:szCs w:val="24"/>
        </w:rPr>
      </w:pPr>
    </w:p>
    <w:p w:rsidR="00A611CA" w:rsidRPr="006866B8" w:rsidRDefault="00A611CA" w:rsidP="006866B8">
      <w:pPr>
        <w:tabs>
          <w:tab w:val="left" w:pos="1365"/>
        </w:tabs>
        <w:rPr>
          <w:szCs w:val="24"/>
        </w:rPr>
      </w:pPr>
    </w:p>
    <w:sectPr w:rsidR="00A611CA" w:rsidRPr="006866B8" w:rsidSect="00B15DE7">
      <w:pgSz w:w="11906" w:h="16838"/>
      <w:pgMar w:top="993" w:right="742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611CA"/>
    <w:rsid w:val="00007726"/>
    <w:rsid w:val="00166A7C"/>
    <w:rsid w:val="00172B07"/>
    <w:rsid w:val="00210E8D"/>
    <w:rsid w:val="0022099B"/>
    <w:rsid w:val="003710D7"/>
    <w:rsid w:val="003D30AB"/>
    <w:rsid w:val="00442691"/>
    <w:rsid w:val="00547A0F"/>
    <w:rsid w:val="00555B14"/>
    <w:rsid w:val="006866B8"/>
    <w:rsid w:val="006E113B"/>
    <w:rsid w:val="007F1178"/>
    <w:rsid w:val="007F20FF"/>
    <w:rsid w:val="00A611CA"/>
    <w:rsid w:val="00B15DE7"/>
    <w:rsid w:val="00B510CC"/>
    <w:rsid w:val="00BA001A"/>
    <w:rsid w:val="00C24A96"/>
    <w:rsid w:val="00CE7DE0"/>
    <w:rsid w:val="00E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B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одержимое врезки"/>
    <w:basedOn w:val="a0"/>
    <w:link w:val="1"/>
    <w:qFormat/>
    <w:locked/>
    <w:rsid w:val="00F209B6"/>
    <w:rPr>
      <w:rFonts w:ascii="Times New Roman" w:hAnsi="Times New Roman" w:cs="Times New Roman"/>
      <w:color w:val="000000"/>
      <w:sz w:val="24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6006C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6006C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Title"/>
    <w:basedOn w:val="a"/>
    <w:next w:val="a9"/>
    <w:qFormat/>
    <w:rsid w:val="00B15DE7"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9">
    <w:name w:val="Body Text"/>
    <w:basedOn w:val="a"/>
    <w:rsid w:val="00B15DE7"/>
    <w:pPr>
      <w:spacing w:after="140" w:line="276" w:lineRule="auto"/>
    </w:pPr>
  </w:style>
  <w:style w:type="paragraph" w:styleId="aa">
    <w:name w:val="List"/>
    <w:basedOn w:val="a9"/>
    <w:rsid w:val="00B15DE7"/>
    <w:rPr>
      <w:rFonts w:cs="Noto Sans"/>
    </w:rPr>
  </w:style>
  <w:style w:type="paragraph" w:styleId="ab">
    <w:name w:val="caption"/>
    <w:basedOn w:val="a"/>
    <w:qFormat/>
    <w:rsid w:val="00B15DE7"/>
    <w:pPr>
      <w:suppressLineNumbers/>
      <w:spacing w:before="120" w:after="120"/>
    </w:pPr>
    <w:rPr>
      <w:rFonts w:cs="Noto Sans"/>
      <w:i/>
      <w:iCs/>
      <w:szCs w:val="24"/>
    </w:rPr>
  </w:style>
  <w:style w:type="paragraph" w:styleId="ac">
    <w:name w:val="index heading"/>
    <w:basedOn w:val="a"/>
    <w:qFormat/>
    <w:rsid w:val="00B15DE7"/>
    <w:pPr>
      <w:suppressLineNumbers/>
    </w:pPr>
    <w:rPr>
      <w:rFonts w:cs="Noto Sans"/>
    </w:rPr>
  </w:style>
  <w:style w:type="paragraph" w:customStyle="1" w:styleId="caption1">
    <w:name w:val="caption1"/>
    <w:basedOn w:val="a"/>
    <w:qFormat/>
    <w:rsid w:val="00B15DE7"/>
    <w:pPr>
      <w:suppressLineNumbers/>
      <w:spacing w:before="120" w:after="120"/>
    </w:pPr>
    <w:rPr>
      <w:rFonts w:cs="Noto Sans"/>
      <w:i/>
      <w:iCs/>
      <w:szCs w:val="24"/>
    </w:rPr>
  </w:style>
  <w:style w:type="paragraph" w:customStyle="1" w:styleId="1">
    <w:name w:val="Содержимое врезки1"/>
    <w:basedOn w:val="a"/>
    <w:link w:val="a3"/>
    <w:qFormat/>
    <w:rsid w:val="00F209B6"/>
    <w:rPr>
      <w:rFonts w:eastAsiaTheme="minorHAnsi"/>
      <w:szCs w:val="22"/>
      <w:lang w:eastAsia="en-US"/>
    </w:rPr>
  </w:style>
  <w:style w:type="paragraph" w:customStyle="1" w:styleId="ad">
    <w:name w:val="Колонтитул"/>
    <w:basedOn w:val="a"/>
    <w:qFormat/>
    <w:rsid w:val="00B15DE7"/>
  </w:style>
  <w:style w:type="paragraph" w:styleId="a5">
    <w:name w:val="header"/>
    <w:basedOn w:val="a"/>
    <w:link w:val="a4"/>
    <w:uiPriority w:val="99"/>
    <w:unhideWhenUsed/>
    <w:rsid w:val="006006C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6006C5"/>
    <w:pPr>
      <w:tabs>
        <w:tab w:val="center" w:pos="4677"/>
        <w:tab w:val="right" w:pos="9355"/>
      </w:tabs>
    </w:pPr>
  </w:style>
  <w:style w:type="paragraph" w:customStyle="1" w:styleId="2">
    <w:name w:val="Содержимое врезки2"/>
    <w:basedOn w:val="a"/>
    <w:qFormat/>
    <w:rsid w:val="00B15DE7"/>
  </w:style>
  <w:style w:type="paragraph" w:customStyle="1" w:styleId="3">
    <w:name w:val="Содержимое врезки3"/>
    <w:basedOn w:val="a"/>
    <w:qFormat/>
    <w:rsid w:val="00B15DE7"/>
  </w:style>
  <w:style w:type="paragraph" w:customStyle="1" w:styleId="western">
    <w:name w:val="western"/>
    <w:basedOn w:val="a"/>
    <w:rsid w:val="003710D7"/>
    <w:pPr>
      <w:suppressAutoHyphens w:val="0"/>
      <w:spacing w:before="100" w:beforeAutospacing="1" w:after="119"/>
    </w:pPr>
    <w:rPr>
      <w:sz w:val="20"/>
    </w:rPr>
  </w:style>
  <w:style w:type="character" w:styleId="ae">
    <w:name w:val="Hyperlink"/>
    <w:basedOn w:val="a0"/>
    <w:uiPriority w:val="99"/>
    <w:unhideWhenUsed/>
    <w:rsid w:val="003710D7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qFormat/>
    <w:rsid w:val="007F20FF"/>
    <w:pPr>
      <w:spacing w:beforeAutospacing="1" w:afterAutospacing="1"/>
    </w:pPr>
    <w:rPr>
      <w:color w:val="auto"/>
      <w:szCs w:val="24"/>
    </w:rPr>
  </w:style>
  <w:style w:type="paragraph" w:styleId="af0">
    <w:name w:val="List Paragraph"/>
    <w:basedOn w:val="a"/>
    <w:uiPriority w:val="99"/>
    <w:qFormat/>
    <w:rsid w:val="006866B8"/>
    <w:pPr>
      <w:suppressAutoHyphens w:val="0"/>
      <w:ind w:left="720"/>
      <w:contextualSpacing/>
    </w:pPr>
    <w:rPr>
      <w:color w:val="auto"/>
      <w:szCs w:val="24"/>
    </w:rPr>
  </w:style>
  <w:style w:type="paragraph" w:styleId="af1">
    <w:name w:val="No Spacing"/>
    <w:basedOn w:val="a"/>
    <w:uiPriority w:val="99"/>
    <w:qFormat/>
    <w:rsid w:val="006866B8"/>
    <w:pPr>
      <w:suppressAutoHyphens w:val="0"/>
    </w:pPr>
    <w:rPr>
      <w:rFonts w:ascii="Calibri" w:hAnsi="Calibri"/>
      <w:color w:val="auto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dc:description/>
  <cp:lastModifiedBy>Раздольное</cp:lastModifiedBy>
  <cp:revision>58</cp:revision>
  <cp:lastPrinted>2024-10-30T03:47:00Z</cp:lastPrinted>
  <dcterms:created xsi:type="dcterms:W3CDTF">2024-09-27T02:59:00Z</dcterms:created>
  <dcterms:modified xsi:type="dcterms:W3CDTF">2024-12-23T07:49:00Z</dcterms:modified>
  <dc:language>ru-RU</dc:language>
</cp:coreProperties>
</file>