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6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8D0C06" w:rsidRPr="001A71C2" w:rsidRDefault="008D0C0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26E6" w:rsidRPr="001A71C2" w:rsidRDefault="00C35141" w:rsidP="00EE26E6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РОССИЙ</w:t>
      </w:r>
      <w:r w:rsidR="00EE26E6" w:rsidRPr="001A71C2">
        <w:rPr>
          <w:rFonts w:ascii="Arial" w:hAnsi="Arial" w:cs="Arial"/>
          <w:sz w:val="24"/>
          <w:szCs w:val="24"/>
        </w:rPr>
        <w:t>СКОГО  СЕЛЬСОВЕТА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БОЛЬШЕМУРТИНСКОГО  РАЙОНА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КРАСНОЯРСКОГО  КРАЯ</w:t>
      </w:r>
    </w:p>
    <w:p w:rsidR="00EE26E6" w:rsidRPr="001A71C2" w:rsidRDefault="00EE26E6" w:rsidP="00EE26E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ind w:left="-284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ПОСТАНОВЛЕНИЕ</w:t>
      </w:r>
    </w:p>
    <w:p w:rsidR="00EE26E6" w:rsidRPr="001A71C2" w:rsidRDefault="00EE26E6" w:rsidP="00EE26E6">
      <w:pPr>
        <w:spacing w:after="0"/>
        <w:rPr>
          <w:rFonts w:ascii="Arial" w:hAnsi="Arial" w:cs="Arial"/>
          <w:sz w:val="24"/>
          <w:szCs w:val="24"/>
        </w:rPr>
      </w:pPr>
    </w:p>
    <w:p w:rsidR="00EE26E6" w:rsidRPr="001A71C2" w:rsidRDefault="00D74C95" w:rsidP="00EE2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</w:t>
      </w:r>
      <w:r w:rsidR="00C35141" w:rsidRPr="001A71C2">
        <w:rPr>
          <w:rFonts w:ascii="Arial" w:hAnsi="Arial" w:cs="Arial"/>
          <w:sz w:val="24"/>
          <w:szCs w:val="24"/>
        </w:rPr>
        <w:t>. 2021</w:t>
      </w:r>
      <w:r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г.                      </w:t>
      </w:r>
      <w:r w:rsidR="001A71C2" w:rsidRPr="001A71C2">
        <w:rPr>
          <w:rFonts w:ascii="Arial" w:hAnsi="Arial" w:cs="Arial"/>
          <w:sz w:val="24"/>
          <w:szCs w:val="24"/>
        </w:rPr>
        <w:t xml:space="preserve">               </w:t>
      </w:r>
      <w:r w:rsidR="00C35141" w:rsidRPr="001A71C2">
        <w:rPr>
          <w:rFonts w:ascii="Arial" w:hAnsi="Arial" w:cs="Arial"/>
          <w:sz w:val="24"/>
          <w:szCs w:val="24"/>
        </w:rPr>
        <w:t xml:space="preserve"> с. Российка</w:t>
      </w:r>
      <w:r w:rsidR="00EE26E6" w:rsidRPr="001A71C2">
        <w:rPr>
          <w:rFonts w:ascii="Arial" w:hAnsi="Arial" w:cs="Arial"/>
          <w:sz w:val="24"/>
          <w:szCs w:val="24"/>
        </w:rPr>
        <w:t xml:space="preserve">                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</w:t>
      </w:r>
      <w:r w:rsidR="00712682">
        <w:rPr>
          <w:rFonts w:ascii="Arial" w:hAnsi="Arial" w:cs="Arial"/>
          <w:sz w:val="24"/>
          <w:szCs w:val="24"/>
        </w:rPr>
        <w:t>3</w:t>
      </w:r>
      <w:r w:rsidR="00247867">
        <w:rPr>
          <w:rFonts w:ascii="Arial" w:hAnsi="Arial" w:cs="Arial"/>
          <w:sz w:val="24"/>
          <w:szCs w:val="24"/>
        </w:rPr>
        <w:t>6</w:t>
      </w:r>
    </w:p>
    <w:p w:rsidR="00EE26E6" w:rsidRPr="001A71C2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</w:t>
      </w:r>
    </w:p>
    <w:p w:rsidR="00034924" w:rsidRPr="001A71C2" w:rsidRDefault="00EE26E6" w:rsidP="00634B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 внесении изменений в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от 22.10.2009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года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 № 4</w:t>
      </w:r>
      <w:r w:rsidRPr="001A71C2">
        <w:rPr>
          <w:rFonts w:ascii="Arial" w:hAnsi="Arial" w:cs="Arial"/>
          <w:sz w:val="24"/>
          <w:szCs w:val="24"/>
        </w:rPr>
        <w:t xml:space="preserve">9 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«Об</w:t>
      </w:r>
      <w:r w:rsidR="0063381F"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4"/>
          <w:szCs w:val="24"/>
        </w:rPr>
        <w:t xml:space="preserve"> утверждении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Положения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о проведении аттестации муниципальных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служащих   Россий</w:t>
      </w:r>
      <w:r w:rsidRPr="001A71C2">
        <w:rPr>
          <w:rFonts w:ascii="Arial" w:hAnsi="Arial" w:cs="Arial"/>
          <w:sz w:val="24"/>
          <w:szCs w:val="24"/>
        </w:rPr>
        <w:t>ского сельсовета</w:t>
      </w:r>
      <w:r w:rsidR="0049417C" w:rsidRPr="001A71C2">
        <w:rPr>
          <w:rFonts w:ascii="Arial" w:hAnsi="Arial" w:cs="Arial"/>
          <w:sz w:val="24"/>
          <w:szCs w:val="24"/>
        </w:rPr>
        <w:t>»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034924" w:rsidRPr="001A71C2">
        <w:rPr>
          <w:rFonts w:ascii="Arial" w:hAnsi="Arial" w:cs="Arial"/>
          <w:sz w:val="24"/>
          <w:szCs w:val="24"/>
        </w:rPr>
        <w:t>(</w:t>
      </w:r>
      <w:r w:rsidR="00303F88" w:rsidRPr="001A71C2">
        <w:rPr>
          <w:rFonts w:ascii="Arial" w:hAnsi="Arial" w:cs="Arial"/>
          <w:sz w:val="24"/>
          <w:szCs w:val="24"/>
        </w:rPr>
        <w:t>в редакции от 09.12.2014 № 33</w:t>
      </w:r>
      <w:r w:rsidR="00D74C95">
        <w:rPr>
          <w:rFonts w:ascii="Arial" w:hAnsi="Arial" w:cs="Arial"/>
          <w:sz w:val="24"/>
          <w:szCs w:val="24"/>
        </w:rPr>
        <w:t>, от 29.01.2021 г. № 13</w:t>
      </w:r>
      <w:r w:rsidR="0063632F" w:rsidRPr="001A71C2">
        <w:rPr>
          <w:rFonts w:ascii="Arial" w:hAnsi="Arial" w:cs="Arial"/>
          <w:sz w:val="24"/>
          <w:szCs w:val="24"/>
        </w:rPr>
        <w:t>)</w:t>
      </w:r>
      <w:r w:rsidR="00034924" w:rsidRPr="001A71C2">
        <w:rPr>
          <w:rFonts w:ascii="Arial" w:hAnsi="Arial" w:cs="Arial"/>
          <w:sz w:val="24"/>
          <w:szCs w:val="24"/>
        </w:rPr>
        <w:t xml:space="preserve"> </w:t>
      </w:r>
    </w:p>
    <w:p w:rsidR="00EE26E6" w:rsidRPr="001A71C2" w:rsidRDefault="00EE26E6" w:rsidP="00247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867" w:rsidRDefault="00247867" w:rsidP="0024786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E26E6" w:rsidRPr="001A71C2">
        <w:rPr>
          <w:rFonts w:ascii="Arial" w:hAnsi="Arial" w:cs="Arial"/>
          <w:sz w:val="24"/>
          <w:szCs w:val="24"/>
        </w:rPr>
        <w:t>В соответствии с  Федеральным законом  от 02.03.2007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="00EE26E6" w:rsidRPr="001A71C2">
        <w:rPr>
          <w:rFonts w:ascii="Arial" w:hAnsi="Arial" w:cs="Arial"/>
          <w:sz w:val="24"/>
          <w:szCs w:val="24"/>
        </w:rPr>
        <w:t xml:space="preserve"> № 25-ФЗ</w:t>
      </w:r>
      <w:r w:rsidR="00C3358F" w:rsidRPr="001A71C2">
        <w:rPr>
          <w:rFonts w:ascii="Arial" w:hAnsi="Arial" w:cs="Arial"/>
          <w:sz w:val="24"/>
          <w:szCs w:val="24"/>
        </w:rPr>
        <w:t xml:space="preserve">             </w:t>
      </w:r>
    </w:p>
    <w:p w:rsidR="00C3358F" w:rsidRDefault="00EE26E6" w:rsidP="00247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« О муниципальной службе</w:t>
      </w:r>
      <w:r w:rsidR="00C35141" w:rsidRPr="001A71C2">
        <w:rPr>
          <w:rFonts w:ascii="Arial" w:hAnsi="Arial" w:cs="Arial"/>
          <w:sz w:val="24"/>
          <w:szCs w:val="24"/>
        </w:rPr>
        <w:t xml:space="preserve"> в Российской Федерации», Законом</w:t>
      </w:r>
      <w:r w:rsidRPr="001A71C2">
        <w:rPr>
          <w:rFonts w:ascii="Arial" w:hAnsi="Arial" w:cs="Arial"/>
          <w:sz w:val="24"/>
          <w:szCs w:val="24"/>
        </w:rPr>
        <w:t xml:space="preserve"> Красноярского края от 24.04.2008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Pr="001A71C2">
        <w:rPr>
          <w:rFonts w:ascii="Arial" w:hAnsi="Arial" w:cs="Arial"/>
          <w:sz w:val="24"/>
          <w:szCs w:val="24"/>
        </w:rPr>
        <w:t xml:space="preserve"> №  5 – 1565 « Об особенностях правового регулирования муниципальной службы в Красноярском крае»,</w:t>
      </w:r>
      <w:r w:rsidR="00247867">
        <w:rPr>
          <w:rFonts w:ascii="Arial" w:hAnsi="Arial" w:cs="Arial"/>
          <w:sz w:val="24"/>
          <w:szCs w:val="24"/>
        </w:rPr>
        <w:t xml:space="preserve"> рассмотрев заключение управления территориальной политики Губернатора Красноярского края по результатам юридической экспертизы нормативно-правового акта</w:t>
      </w:r>
      <w:r w:rsidR="008D0C0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47867">
        <w:rPr>
          <w:rFonts w:ascii="Arial" w:hAnsi="Arial" w:cs="Arial"/>
          <w:sz w:val="24"/>
          <w:szCs w:val="24"/>
        </w:rPr>
        <w:t xml:space="preserve">,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руководствуясь Уставом Россий</w:t>
      </w:r>
      <w:r w:rsidRPr="001A71C2">
        <w:rPr>
          <w:rFonts w:ascii="Arial" w:hAnsi="Arial" w:cs="Arial"/>
          <w:sz w:val="24"/>
          <w:szCs w:val="24"/>
        </w:rPr>
        <w:t>ского  сельсовета Большемуртинского района Красноярского края, ПОСТАНОВЛЯЮ:</w:t>
      </w:r>
    </w:p>
    <w:p w:rsidR="008D0C06" w:rsidRDefault="008D0C06" w:rsidP="00247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6E6" w:rsidRDefault="00C3358F" w:rsidP="00634B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1.  Внести в 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="00EE26E6"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  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от 22.10.2009 </w:t>
      </w:r>
      <w:r w:rsidR="0049417C" w:rsidRPr="001A71C2">
        <w:rPr>
          <w:rFonts w:ascii="Arial" w:hAnsi="Arial" w:cs="Arial"/>
          <w:sz w:val="24"/>
          <w:szCs w:val="24"/>
        </w:rPr>
        <w:t xml:space="preserve">года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№ 4</w:t>
      </w:r>
      <w:r w:rsidR="0049417C" w:rsidRPr="001A71C2">
        <w:rPr>
          <w:rFonts w:ascii="Arial" w:hAnsi="Arial" w:cs="Arial"/>
          <w:sz w:val="24"/>
          <w:szCs w:val="24"/>
        </w:rPr>
        <w:t>9  «Об утверждении Положения о проведении аттестаци</w:t>
      </w:r>
      <w:r w:rsidR="00C35141" w:rsidRPr="001A71C2">
        <w:rPr>
          <w:rFonts w:ascii="Arial" w:hAnsi="Arial" w:cs="Arial"/>
          <w:sz w:val="24"/>
          <w:szCs w:val="24"/>
        </w:rPr>
        <w:t>и муниципальных служащих  Россий</w:t>
      </w:r>
      <w:r w:rsidR="0049417C" w:rsidRPr="001A71C2">
        <w:rPr>
          <w:rFonts w:ascii="Arial" w:hAnsi="Arial" w:cs="Arial"/>
          <w:sz w:val="24"/>
          <w:szCs w:val="24"/>
        </w:rPr>
        <w:t>ского сельсовета»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3F88" w:rsidRPr="001A71C2">
        <w:rPr>
          <w:rFonts w:ascii="Arial" w:hAnsi="Arial" w:cs="Arial"/>
          <w:sz w:val="24"/>
          <w:szCs w:val="24"/>
        </w:rPr>
        <w:t>(</w:t>
      </w:r>
      <w:r w:rsidR="00D74C95">
        <w:rPr>
          <w:rFonts w:ascii="Arial" w:hAnsi="Arial" w:cs="Arial"/>
          <w:sz w:val="24"/>
          <w:szCs w:val="24"/>
        </w:rPr>
        <w:t xml:space="preserve"> </w:t>
      </w:r>
      <w:proofErr w:type="gramEnd"/>
      <w:r w:rsidR="00303F88" w:rsidRPr="001A71C2">
        <w:rPr>
          <w:rFonts w:ascii="Arial" w:hAnsi="Arial" w:cs="Arial"/>
          <w:sz w:val="24"/>
          <w:szCs w:val="24"/>
        </w:rPr>
        <w:t>в редакции от 09.12.2014 № 33</w:t>
      </w:r>
      <w:r w:rsidR="00D74C95">
        <w:rPr>
          <w:rFonts w:ascii="Arial" w:hAnsi="Arial" w:cs="Arial"/>
          <w:sz w:val="24"/>
          <w:szCs w:val="24"/>
        </w:rPr>
        <w:t>,</w:t>
      </w:r>
      <w:r w:rsidR="00D74C95" w:rsidRPr="00D74C95">
        <w:rPr>
          <w:rFonts w:ascii="Arial" w:hAnsi="Arial" w:cs="Arial"/>
          <w:sz w:val="24"/>
          <w:szCs w:val="24"/>
        </w:rPr>
        <w:t xml:space="preserve"> </w:t>
      </w:r>
      <w:r w:rsidR="00D74C95">
        <w:rPr>
          <w:rFonts w:ascii="Arial" w:hAnsi="Arial" w:cs="Arial"/>
          <w:sz w:val="24"/>
          <w:szCs w:val="24"/>
        </w:rPr>
        <w:t>от 29.01.2021 г. № 13</w:t>
      </w:r>
      <w:r w:rsidR="00303F88" w:rsidRPr="001A71C2">
        <w:rPr>
          <w:rFonts w:ascii="Arial" w:hAnsi="Arial" w:cs="Arial"/>
          <w:sz w:val="24"/>
          <w:szCs w:val="24"/>
        </w:rPr>
        <w:t xml:space="preserve">) </w:t>
      </w:r>
      <w:r w:rsidR="00EE26E6" w:rsidRPr="001A71C2">
        <w:rPr>
          <w:rFonts w:ascii="Arial" w:hAnsi="Arial" w:cs="Arial"/>
          <w:sz w:val="24"/>
          <w:szCs w:val="24"/>
        </w:rPr>
        <w:t>следующие изменения:</w:t>
      </w:r>
    </w:p>
    <w:p w:rsidR="008D0C06" w:rsidRDefault="008D0C06" w:rsidP="00634B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41A15" w:rsidRDefault="00541A15" w:rsidP="00634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1.1. В наименовании и пункте 1  Акта слова </w:t>
      </w:r>
      <w:r w:rsidRPr="008D0C06">
        <w:rPr>
          <w:rFonts w:ascii="Arial" w:hAnsi="Arial" w:cs="Arial"/>
          <w:b/>
          <w:sz w:val="24"/>
          <w:szCs w:val="24"/>
        </w:rPr>
        <w:t xml:space="preserve">«Российского сельсовета» </w:t>
      </w:r>
      <w:r>
        <w:rPr>
          <w:rFonts w:ascii="Arial" w:hAnsi="Arial" w:cs="Arial"/>
          <w:sz w:val="24"/>
          <w:szCs w:val="24"/>
        </w:rPr>
        <w:t xml:space="preserve">заменить словами </w:t>
      </w:r>
      <w:r w:rsidRPr="008D0C06">
        <w:rPr>
          <w:rFonts w:ascii="Arial" w:hAnsi="Arial" w:cs="Arial"/>
          <w:b/>
          <w:sz w:val="24"/>
          <w:szCs w:val="24"/>
        </w:rPr>
        <w:t>« администрации Российского сельсовета</w:t>
      </w:r>
      <w:r>
        <w:rPr>
          <w:rFonts w:ascii="Arial" w:hAnsi="Arial" w:cs="Arial"/>
          <w:sz w:val="24"/>
          <w:szCs w:val="24"/>
        </w:rPr>
        <w:t xml:space="preserve">», в пункте 1.1. Приложения к Акту слова </w:t>
      </w:r>
      <w:r w:rsidRPr="008D0C06">
        <w:rPr>
          <w:rFonts w:ascii="Arial" w:hAnsi="Arial" w:cs="Arial"/>
          <w:b/>
          <w:sz w:val="24"/>
          <w:szCs w:val="24"/>
        </w:rPr>
        <w:t>« в Российском сельсовете»</w:t>
      </w:r>
      <w:r>
        <w:rPr>
          <w:rFonts w:ascii="Arial" w:hAnsi="Arial" w:cs="Arial"/>
          <w:sz w:val="24"/>
          <w:szCs w:val="24"/>
        </w:rPr>
        <w:t xml:space="preserve"> заменить словами </w:t>
      </w:r>
      <w:r w:rsidRPr="008D0C06">
        <w:rPr>
          <w:rFonts w:ascii="Arial" w:hAnsi="Arial" w:cs="Arial"/>
          <w:b/>
          <w:sz w:val="24"/>
          <w:szCs w:val="24"/>
        </w:rPr>
        <w:t>«администрации Российского сельсовета».</w:t>
      </w:r>
    </w:p>
    <w:p w:rsidR="00541A15" w:rsidRDefault="00541A15" w:rsidP="00634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В пункте 1 Акта исключить одно слово </w:t>
      </w:r>
      <w:r w:rsidRPr="008D0C06">
        <w:rPr>
          <w:rFonts w:ascii="Arial" w:hAnsi="Arial" w:cs="Arial"/>
          <w:b/>
          <w:sz w:val="24"/>
          <w:szCs w:val="24"/>
        </w:rPr>
        <w:t>«Положение»</w:t>
      </w:r>
      <w:r>
        <w:rPr>
          <w:rFonts w:ascii="Arial" w:hAnsi="Arial" w:cs="Arial"/>
          <w:sz w:val="24"/>
          <w:szCs w:val="24"/>
        </w:rPr>
        <w:t xml:space="preserve"> в связи с дублированием.</w:t>
      </w:r>
    </w:p>
    <w:p w:rsidR="00541A15" w:rsidRDefault="00541A15" w:rsidP="00634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Дополнить приложение к постановлению наименованием следующего содержания: </w:t>
      </w:r>
      <w:r w:rsidRPr="008D0C06">
        <w:rPr>
          <w:rFonts w:ascii="Arial" w:hAnsi="Arial" w:cs="Arial"/>
          <w:b/>
          <w:sz w:val="24"/>
          <w:szCs w:val="24"/>
        </w:rPr>
        <w:t>«Положение о проведении аттестации муниципальных служащих администрации Российского сельсовета».</w:t>
      </w:r>
    </w:p>
    <w:p w:rsidR="00541A15" w:rsidRDefault="00541A15" w:rsidP="00634B37">
      <w:pPr>
        <w:spacing w:after="0"/>
        <w:ind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1.4. В пунктах 2.1., 2.9, раздела 2, в подпункте «б» пункта 3.5. раздела 3 Приложения  к Акту, во втором абзаце приложения № 1 к Положению слова </w:t>
      </w:r>
      <w:r w:rsidRPr="008D0C06">
        <w:rPr>
          <w:rFonts w:ascii="Arial" w:hAnsi="Arial" w:cs="Arial"/>
          <w:b/>
          <w:sz w:val="24"/>
          <w:szCs w:val="24"/>
        </w:rPr>
        <w:t>«избирательной комиссии муниципального образования», «избирательной комиссии муниципального образования Российский сельсовет»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541A15" w:rsidRPr="008D0C06" w:rsidRDefault="00541A15" w:rsidP="00634B37">
      <w:pPr>
        <w:spacing w:after="0"/>
        <w:ind w:firstLine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1.5. </w:t>
      </w:r>
      <w:r w:rsidR="00634B37">
        <w:rPr>
          <w:rFonts w:ascii="Arial" w:hAnsi="Arial" w:cs="Arial"/>
          <w:sz w:val="24"/>
          <w:szCs w:val="24"/>
        </w:rPr>
        <w:t xml:space="preserve"> В абзаце четвертом пункта 2.3. раздела 2 Приложения к Акту слова </w:t>
      </w:r>
      <w:r w:rsidR="00634B37" w:rsidRPr="008D0C06">
        <w:rPr>
          <w:rFonts w:ascii="Arial" w:hAnsi="Arial" w:cs="Arial"/>
          <w:b/>
          <w:sz w:val="24"/>
          <w:szCs w:val="24"/>
        </w:rPr>
        <w:t>«представительных органов местного самоуправления данного муниципального образования»</w:t>
      </w:r>
      <w:r w:rsidR="00634B37">
        <w:rPr>
          <w:rFonts w:ascii="Arial" w:hAnsi="Arial" w:cs="Arial"/>
          <w:sz w:val="24"/>
          <w:szCs w:val="24"/>
        </w:rPr>
        <w:t xml:space="preserve"> заменить словами «</w:t>
      </w:r>
      <w:r w:rsidR="00634B37" w:rsidRPr="008D0C06">
        <w:rPr>
          <w:rFonts w:ascii="Arial" w:hAnsi="Arial" w:cs="Arial"/>
          <w:b/>
          <w:sz w:val="24"/>
          <w:szCs w:val="24"/>
        </w:rPr>
        <w:t>Российского сельского Совета депутатов».</w:t>
      </w:r>
    </w:p>
    <w:p w:rsidR="00634B37" w:rsidRDefault="00634B37" w:rsidP="00634B37">
      <w:pPr>
        <w:spacing w:after="0"/>
        <w:ind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1.6. В пункте 2.7 раздела 2 и абзаце первом пункта 3.11. раздела 3 Приложения к Акту слова «</w:t>
      </w:r>
      <w:r w:rsidRPr="008D0C06">
        <w:rPr>
          <w:rFonts w:ascii="Arial" w:hAnsi="Arial" w:cs="Arial"/>
          <w:b/>
          <w:sz w:val="24"/>
          <w:szCs w:val="24"/>
        </w:rPr>
        <w:t>Типовому положению»</w:t>
      </w:r>
      <w:r>
        <w:rPr>
          <w:rFonts w:ascii="Arial" w:hAnsi="Arial" w:cs="Arial"/>
          <w:sz w:val="24"/>
          <w:szCs w:val="24"/>
        </w:rPr>
        <w:t xml:space="preserve"> заменить словом </w:t>
      </w:r>
      <w:r w:rsidRPr="008D0C06">
        <w:rPr>
          <w:rFonts w:ascii="Arial" w:hAnsi="Arial" w:cs="Arial"/>
          <w:b/>
          <w:sz w:val="24"/>
          <w:szCs w:val="24"/>
        </w:rPr>
        <w:t>«Положению»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C06" w:rsidRDefault="008D0C06" w:rsidP="00634B37">
      <w:pPr>
        <w:spacing w:after="0"/>
        <w:ind w:firstLine="450"/>
        <w:jc w:val="both"/>
        <w:rPr>
          <w:rFonts w:ascii="Arial" w:hAnsi="Arial" w:cs="Arial"/>
          <w:sz w:val="24"/>
          <w:szCs w:val="24"/>
        </w:rPr>
      </w:pPr>
    </w:p>
    <w:p w:rsidR="005B5C5F" w:rsidRPr="00634B37" w:rsidRDefault="00541A15" w:rsidP="00634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4B37">
        <w:rPr>
          <w:rFonts w:ascii="Arial" w:hAnsi="Arial" w:cs="Arial"/>
          <w:sz w:val="24"/>
          <w:szCs w:val="24"/>
        </w:rPr>
        <w:t xml:space="preserve">2. </w:t>
      </w:r>
      <w:r w:rsidR="00EE26E6" w:rsidRPr="00634B37">
        <w:rPr>
          <w:rFonts w:ascii="Arial" w:hAnsi="Arial" w:cs="Arial"/>
          <w:sz w:val="24"/>
          <w:szCs w:val="24"/>
        </w:rPr>
        <w:t>Настоящее  постановление вступает в силу со дня опубликования</w:t>
      </w:r>
    </w:p>
    <w:p w:rsidR="00634B37" w:rsidRDefault="00EE26E6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(обнародования) в установленном порядке.</w:t>
      </w:r>
    </w:p>
    <w:p w:rsidR="00634B37" w:rsidRDefault="00634B37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75E97" w:rsidRPr="001A71C2" w:rsidRDefault="00EE26E6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Глава сельсовета:                          </w:t>
      </w:r>
      <w:r w:rsidR="00303F88" w:rsidRPr="001A71C2">
        <w:rPr>
          <w:rFonts w:ascii="Arial" w:hAnsi="Arial" w:cs="Arial"/>
          <w:sz w:val="24"/>
          <w:szCs w:val="24"/>
        </w:rPr>
        <w:t xml:space="preserve">                 Ф.В. Борисенко</w:t>
      </w:r>
    </w:p>
    <w:p w:rsidR="008D0C06" w:rsidRDefault="00303F88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303F88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</w:t>
      </w:r>
      <w:r w:rsidR="00634B37">
        <w:rPr>
          <w:rFonts w:ascii="Arial" w:hAnsi="Arial" w:cs="Arial"/>
          <w:sz w:val="24"/>
          <w:szCs w:val="24"/>
        </w:rPr>
        <w:t xml:space="preserve"> Актуальная редакция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 РОССИЙСКОГО  СЕЛЬСОВЕТА</w:t>
      </w:r>
      <w:r w:rsidRPr="001A71C2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1A71C2">
        <w:rPr>
          <w:rFonts w:ascii="Arial" w:hAnsi="Arial" w:cs="Arial"/>
          <w:sz w:val="24"/>
          <w:szCs w:val="24"/>
        </w:rPr>
        <w:br/>
        <w:t>КРАСНОЯРСКОГО КРАЯ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П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03F88" w:rsidRPr="001A71C2" w:rsidRDefault="00303F88" w:rsidP="00303F8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22.10 . 2009 г.                                       с. Российка                                 №  49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1A71C2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служащих</w:t>
      </w:r>
      <w:r w:rsidR="00BA3A07">
        <w:rPr>
          <w:rFonts w:ascii="Arial" w:hAnsi="Arial" w:cs="Arial"/>
          <w:sz w:val="24"/>
          <w:szCs w:val="24"/>
        </w:rPr>
        <w:t xml:space="preserve"> </w:t>
      </w:r>
      <w:r w:rsidR="00BA3A07" w:rsidRPr="00BA3A07">
        <w:rPr>
          <w:rFonts w:ascii="Arial" w:hAnsi="Arial" w:cs="Arial"/>
          <w:b/>
          <w:sz w:val="24"/>
          <w:szCs w:val="24"/>
        </w:rPr>
        <w:t>администрации</w:t>
      </w:r>
      <w:r w:rsidRPr="00BA3A07">
        <w:rPr>
          <w:rFonts w:ascii="Arial" w:hAnsi="Arial" w:cs="Arial"/>
          <w:b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BA3A07">
        <w:rPr>
          <w:rFonts w:ascii="Arial" w:hAnsi="Arial" w:cs="Arial"/>
          <w:b/>
          <w:sz w:val="24"/>
          <w:szCs w:val="24"/>
        </w:rPr>
        <w:t>Российского сельсовета</w:t>
      </w:r>
      <w:r w:rsidR="00BA3A07">
        <w:rPr>
          <w:rFonts w:ascii="Arial" w:hAnsi="Arial" w:cs="Arial"/>
          <w:b/>
          <w:sz w:val="24"/>
          <w:szCs w:val="24"/>
        </w:rPr>
        <w:t>.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(в редакции от 09.12.2014 № 33</w:t>
      </w:r>
      <w:r w:rsidR="0001375A">
        <w:rPr>
          <w:rFonts w:ascii="Arial" w:hAnsi="Arial" w:cs="Arial"/>
          <w:sz w:val="24"/>
          <w:szCs w:val="24"/>
        </w:rPr>
        <w:t>, от 29.01.2021 г. № 13</w:t>
      </w:r>
      <w:r w:rsidRPr="001A71C2">
        <w:rPr>
          <w:rFonts w:ascii="Arial" w:hAnsi="Arial" w:cs="Arial"/>
          <w:sz w:val="24"/>
          <w:szCs w:val="24"/>
        </w:rPr>
        <w:t>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ст.16 Устава Российского сельсовета Большемуртинского района Красноярского края, ПОСТАНОВЛЯЮ: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Утвердить Положение о проведении аттестации муниципальных служащих  Российского сельсовета согласно Приложению.</w:t>
      </w: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3F88" w:rsidRPr="001A71C2" w:rsidRDefault="00303F88" w:rsidP="00303F88">
      <w:pPr>
        <w:pStyle w:val="a3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3. Постановление вступает в силу в день, следующий за днем его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Российского сельсовета Большемуртинского района Красноярского края.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сельсовета:                                                          Ф.В. Борисенко.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Приложение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к Постановлению главы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Российского сельсовета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от 22.10.2009 г.  № 49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                         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ПОЛОЖЕНИЕ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О ПРОВЕДЕНИИ АТТЕСТАЦИИ </w:t>
      </w:r>
      <w:r w:rsidRPr="001A71C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МУНИЦИПАЛЬНЫХ СЛУЖАЩИХ  </w:t>
      </w:r>
      <w:r w:rsidR="001E4C18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АДМИНИСТРАЦИИ </w:t>
      </w:r>
      <w:r w:rsidRPr="001A71C2">
        <w:rPr>
          <w:rFonts w:ascii="Arial" w:hAnsi="Arial" w:cs="Arial"/>
          <w:b/>
          <w:sz w:val="24"/>
          <w:szCs w:val="24"/>
        </w:rPr>
        <w:t>РОССИЙСКОГО СЕЛЬСОВЕТА</w:t>
      </w:r>
    </w:p>
    <w:p w:rsidR="00303F88" w:rsidRPr="001A71C2" w:rsidRDefault="00303F88" w:rsidP="00303F88">
      <w:pPr>
        <w:shd w:val="clear" w:color="auto" w:fill="FFFFFF"/>
        <w:spacing w:before="187" w:after="0" w:line="178" w:lineRule="exact"/>
        <w:ind w:left="1248" w:right="979" w:firstLine="12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before="178" w:after="0"/>
        <w:ind w:left="3043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303F88" w:rsidRPr="00E67882" w:rsidRDefault="00303F88" w:rsidP="00303F88">
      <w:pPr>
        <w:spacing w:after="0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  <w:r w:rsidR="00BA3A0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A3A07" w:rsidRPr="00BA3A07">
        <w:rPr>
          <w:rFonts w:ascii="Arial" w:hAnsi="Arial" w:cs="Arial"/>
          <w:b/>
          <w:color w:val="000000"/>
          <w:spacing w:val="-1"/>
          <w:sz w:val="24"/>
          <w:szCs w:val="24"/>
        </w:rPr>
        <w:t>администрации</w:t>
      </w:r>
      <w:r w:rsidR="00E6788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A3A07">
        <w:rPr>
          <w:rFonts w:ascii="Arial" w:hAnsi="Arial" w:cs="Arial"/>
          <w:b/>
          <w:sz w:val="24"/>
          <w:szCs w:val="24"/>
        </w:rPr>
        <w:t>Российского сельсовета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="001E4C1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E4C18" w:rsidRPr="001E4C18">
        <w:rPr>
          <w:rFonts w:ascii="Arial" w:hAnsi="Arial" w:cs="Arial"/>
          <w:b/>
          <w:color w:val="000000"/>
          <w:spacing w:val="-1"/>
          <w:sz w:val="24"/>
          <w:szCs w:val="24"/>
        </w:rPr>
        <w:t>администрации</w:t>
      </w:r>
      <w:r w:rsidRPr="001E4C18">
        <w:rPr>
          <w:rFonts w:ascii="Arial" w:hAnsi="Arial" w:cs="Arial"/>
          <w:b/>
          <w:sz w:val="24"/>
          <w:szCs w:val="24"/>
        </w:rPr>
        <w:t xml:space="preserve"> Российского сельсовета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303F88" w:rsidRPr="001A71C2" w:rsidRDefault="00303F88" w:rsidP="00303F88">
      <w:pPr>
        <w:widowControl w:val="0"/>
        <w:numPr>
          <w:ilvl w:val="1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достигшие</w:t>
      </w:r>
      <w:proofErr w:type="gramEnd"/>
      <w:r w:rsidRPr="001A71C2">
        <w:rPr>
          <w:rFonts w:ascii="Arial" w:hAnsi="Arial" w:cs="Arial"/>
          <w:color w:val="000000"/>
          <w:sz w:val="24"/>
          <w:szCs w:val="24"/>
        </w:rPr>
        <w:t xml:space="preserve"> возраста 60 лет;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1.3.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303F88" w:rsidRPr="001A71C2" w:rsidRDefault="00303F88" w:rsidP="00303F88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2. Организация проведения аттестации</w:t>
      </w:r>
    </w:p>
    <w:p w:rsidR="00303F88" w:rsidRPr="001A71C2" w:rsidRDefault="00303F88" w:rsidP="00303F88">
      <w:pPr>
        <w:shd w:val="clear" w:color="auto" w:fill="FFFFFF"/>
        <w:tabs>
          <w:tab w:val="left" w:pos="6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2.1.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882">
        <w:rPr>
          <w:rFonts w:ascii="Arial" w:hAnsi="Arial" w:cs="Arial"/>
          <w:color w:val="000000"/>
          <w:spacing w:val="2"/>
          <w:sz w:val="24"/>
          <w:szCs w:val="24"/>
          <w:highlight w:val="yellow"/>
        </w:rPr>
        <w:t>Аттестация муниципального служащего осуществляется аттестационной комиссией  Российского сельсовета</w:t>
      </w:r>
      <w:r w:rsidRPr="00E67882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2.2.</w:t>
      </w:r>
      <w:r w:rsidRPr="001A71C2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издается правовой акт главы сельсовета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             2.3.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</w:t>
      </w:r>
      <w:proofErr w:type="gramStart"/>
      <w:r w:rsidRPr="001A71C2">
        <w:rPr>
          <w:rFonts w:ascii="Arial" w:hAnsi="Arial" w:cs="Arial"/>
          <w:sz w:val="24"/>
          <w:szCs w:val="24"/>
        </w:rPr>
        <w:t>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Глава сельсовета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 w:rsidR="0046599C">
        <w:rPr>
          <w:rFonts w:ascii="Arial" w:hAnsi="Arial" w:cs="Arial"/>
          <w:b/>
          <w:color w:val="000000"/>
          <w:sz w:val="24"/>
          <w:szCs w:val="24"/>
        </w:rPr>
        <w:t xml:space="preserve"> Российского сельского Совета депутатов</w:t>
      </w:r>
      <w:r w:rsidRPr="001A71C2">
        <w:rPr>
          <w:rFonts w:ascii="Arial" w:hAnsi="Arial" w:cs="Arial"/>
          <w:color w:val="000000"/>
          <w:sz w:val="24"/>
          <w:szCs w:val="24"/>
        </w:rPr>
        <w:t>, государственных гражданских служащих, муниципальных служащих других органов местного самоу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2.4.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В графике проведения аттестации указываются: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E67882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E67882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</w:t>
      </w:r>
      <w:r w:rsidR="0046599C">
        <w:rPr>
          <w:rFonts w:ascii="Arial" w:hAnsi="Arial" w:cs="Arial"/>
          <w:b/>
          <w:color w:val="000000"/>
          <w:sz w:val="24"/>
          <w:szCs w:val="24"/>
        </w:rPr>
        <w:t>П</w:t>
      </w:r>
      <w:r w:rsidRPr="00BA3A07">
        <w:rPr>
          <w:rFonts w:ascii="Arial" w:hAnsi="Arial" w:cs="Arial"/>
          <w:b/>
          <w:color w:val="000000"/>
          <w:sz w:val="24"/>
          <w:szCs w:val="24"/>
        </w:rPr>
        <w:t>оложению,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а также должностная инструкция по должности муниципальной службы, замещаемой аттестуемым муниципальным служащим.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2.8. </w:t>
      </w:r>
      <w:r w:rsidRPr="001A71C2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муниципального служащего с представленным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отзывом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об исполнении подлежащим аттестации </w:t>
      </w:r>
      <w:r w:rsidRPr="001A71C2">
        <w:rPr>
          <w:rFonts w:ascii="Arial" w:hAnsi="Arial" w:cs="Arial"/>
          <w:color w:val="000000"/>
          <w:sz w:val="24"/>
          <w:szCs w:val="24"/>
        </w:rPr>
        <w:t>муниципальным служащим должностных обязанностей за аттестационный период. При этом аттестуе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3. Проведение аттестации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3.1.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Форму и методы проведения аттестации определяет аттестационная комиссия.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 w:rsidRPr="001A71C2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Муниципальный служащий не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позднее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чем за две недели до начала проведения аттестации должен </w:t>
      </w:r>
      <w:r w:rsidRPr="001A71C2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303F88" w:rsidRPr="001A71C2" w:rsidRDefault="00303F88" w:rsidP="00303F88">
      <w:pPr>
        <w:widowControl w:val="0"/>
        <w:numPr>
          <w:ilvl w:val="1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Аттестация проводится с приглашением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аттестуемого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служащего на заседание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 документы, итоги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1A71C2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A5BCD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7A5BCD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самоуправления,</w:t>
      </w:r>
      <w:r w:rsidR="0046599C" w:rsidRPr="007A5BCD">
        <w:rPr>
          <w:rFonts w:ascii="Arial" w:hAnsi="Arial" w:cs="Arial"/>
          <w:color w:val="000000"/>
          <w:spacing w:val="-1"/>
          <w:sz w:val="24"/>
          <w:szCs w:val="24"/>
        </w:rPr>
        <w:t xml:space="preserve"> его структурным подразделением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t xml:space="preserve"> задач, сложности выполняемой муниципальным служащим работы, ее эффективности и ре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A5BCD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3.6.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1A71C2" w:rsidRPr="001A71C2" w:rsidRDefault="00303F88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color w:val="000000"/>
          <w:spacing w:val="-1"/>
          <w:sz w:val="24"/>
          <w:szCs w:val="24"/>
        </w:rPr>
        <w:t>б)</w:t>
      </w:r>
      <w:r w:rsidR="001A71C2" w:rsidRPr="001A71C2">
        <w:rPr>
          <w:rFonts w:ascii="Arial" w:hAnsi="Arial" w:cs="Arial"/>
          <w:b/>
          <w:sz w:val="24"/>
          <w:szCs w:val="24"/>
        </w:rPr>
        <w:t xml:space="preserve">  уровень знаний и умений, необходимых для исполнения должностных</w:t>
      </w:r>
    </w:p>
    <w:p w:rsidR="001A71C2" w:rsidRPr="001A71C2" w:rsidRDefault="001A71C2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sz w:val="24"/>
          <w:szCs w:val="24"/>
        </w:rPr>
        <w:t>обязанностей, и опыт работы муниципального служащего».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ab/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303F88" w:rsidRPr="001A71C2" w:rsidRDefault="00303F88" w:rsidP="00303F88">
      <w:pPr>
        <w:shd w:val="clear" w:color="auto" w:fill="FFFFFF"/>
        <w:tabs>
          <w:tab w:val="left" w:pos="59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3.7.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3.8.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1A71C2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3.9.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               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 для получения дополнительного профессионального образования;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служащему</w:t>
      </w:r>
      <w:r w:rsidR="007061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- об улучшении его профессиональной деятельности.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</w:t>
      </w:r>
      <w:r w:rsidRPr="0046599C">
        <w:rPr>
          <w:rFonts w:ascii="Arial" w:hAnsi="Arial" w:cs="Arial"/>
          <w:b/>
          <w:color w:val="000000"/>
          <w:sz w:val="24"/>
          <w:szCs w:val="24"/>
        </w:rPr>
        <w:t>Положению</w:t>
      </w:r>
      <w:r w:rsidRPr="001A71C2">
        <w:rPr>
          <w:rFonts w:ascii="Arial" w:hAnsi="Arial" w:cs="Arial"/>
          <w:color w:val="000000"/>
          <w:sz w:val="24"/>
          <w:szCs w:val="24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03F88" w:rsidRPr="00BA3A07" w:rsidRDefault="00303F88" w:rsidP="00BA3A07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Муниципальный служащий знакомится с аттестационным листом и ставит в нем личную</w:t>
      </w:r>
      <w:r w:rsidR="00BA3A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подпись.</w:t>
      </w:r>
    </w:p>
    <w:p w:rsidR="00303F88" w:rsidRPr="001A71C2" w:rsidRDefault="00303F88" w:rsidP="00BA3A07">
      <w:pPr>
        <w:shd w:val="clear" w:color="auto" w:fill="FFFFFF"/>
        <w:spacing w:after="0"/>
        <w:ind w:left="34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отзыв об исполнении </w:t>
      </w:r>
      <w:r w:rsidRPr="001A71C2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spacing w:after="0"/>
        <w:ind w:left="5" w:righ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3.12. Результаты аттестации (решение и рекомендации аттестационной комиссии) сообщаются ат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             3.13. В течение одного месяца после дня проведения аттестации по ее результатам глава сельсовета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1A71C2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03F88" w:rsidRPr="001A71C2" w:rsidRDefault="00303F88" w:rsidP="00303F88">
      <w:pPr>
        <w:shd w:val="clear" w:color="auto" w:fill="FFFFFF"/>
        <w:spacing w:after="0"/>
        <w:ind w:left="10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303F88" w:rsidRPr="00C5325A" w:rsidRDefault="00303F88" w:rsidP="00303F88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Муниципальный служащий вправе обжаловать результаты аттестации в суд в</w:t>
      </w:r>
      <w:r w:rsidR="00C5325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5325A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Pr="00C5325A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A5BCD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A5BCD" w:rsidRDefault="007A5BCD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7A5BCD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2"/>
          <w:sz w:val="24"/>
          <w:szCs w:val="24"/>
        </w:rPr>
        <w:t>Приложение 1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к положению о проведении аттестации муниципальных служащих </w:t>
      </w:r>
      <w:r w:rsidR="007A5BC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A5BCD" w:rsidRPr="00C5325A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Pr="007A5BC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14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2"/>
          <w:sz w:val="24"/>
          <w:szCs w:val="24"/>
        </w:rPr>
        <w:t>Отзыв</w:t>
      </w:r>
    </w:p>
    <w:p w:rsidR="00303F88" w:rsidRPr="001A71C2" w:rsidRDefault="00303F88" w:rsidP="00303F88">
      <w:pPr>
        <w:shd w:val="clear" w:color="auto" w:fill="FFFFFF"/>
        <w:spacing w:after="0"/>
        <w:ind w:left="1493" w:right="97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1A71C2">
        <w:rPr>
          <w:rFonts w:ascii="Arial" w:hAnsi="Arial" w:cs="Arial"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303F88" w:rsidRPr="001A71C2" w:rsidRDefault="00303F88" w:rsidP="00303F88">
      <w:pPr>
        <w:shd w:val="clear" w:color="auto" w:fill="FFFFFF"/>
        <w:spacing w:after="0"/>
        <w:ind w:left="35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</w:t>
      </w:r>
      <w:r w:rsidRPr="00BA3A07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оценить степень участия служащего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303F88" w:rsidRPr="001A71C2" w:rsidRDefault="00303F88" w:rsidP="00303F88">
      <w:pPr>
        <w:shd w:val="clear" w:color="auto" w:fill="FFFFFF"/>
        <w:spacing w:after="0"/>
        <w:ind w:left="24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 w:rsidRPr="002B569D">
        <w:rPr>
          <w:rFonts w:ascii="Arial" w:hAnsi="Arial" w:cs="Arial"/>
          <w:i/>
          <w:color w:val="000000"/>
          <w:spacing w:val="-2"/>
          <w:sz w:val="24"/>
          <w:szCs w:val="24"/>
        </w:rPr>
        <w:t>В разделе 3 необходимо охарактеризовать профессиональные и личностные качества служащего при</w:t>
      </w:r>
      <w:r w:rsidRPr="002B569D">
        <w:rPr>
          <w:rFonts w:ascii="Arial" w:hAnsi="Arial" w:cs="Arial"/>
          <w:i/>
          <w:color w:val="000000"/>
          <w:spacing w:val="-2"/>
          <w:sz w:val="24"/>
          <w:szCs w:val="24"/>
        </w:rPr>
        <w:softHyphen/>
      </w:r>
      <w:r w:rsidRPr="002B569D">
        <w:rPr>
          <w:rFonts w:ascii="Arial" w:hAnsi="Arial" w:cs="Arial"/>
          <w:i/>
          <w:color w:val="000000"/>
          <w:sz w:val="24"/>
          <w:szCs w:val="24"/>
        </w:rPr>
        <w:t>менительно к профессиональной деятельности муниципального служащего</w:t>
      </w:r>
      <w:r w:rsidRPr="001A71C2">
        <w:rPr>
          <w:rFonts w:ascii="Arial" w:hAnsi="Arial" w:cs="Arial"/>
          <w:color w:val="000000"/>
          <w:sz w:val="24"/>
          <w:szCs w:val="24"/>
        </w:rPr>
        <w:t>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 Российского сельсовета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           (расшифровка подписи)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(подпись)                      (расшифровка подписи)   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1"/>
          <w:sz w:val="24"/>
          <w:szCs w:val="24"/>
        </w:rPr>
        <w:t>Приложение 2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к положению о проведении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муниципальных служащих </w:t>
      </w:r>
      <w:r w:rsidR="007A5BCD">
        <w:rPr>
          <w:rFonts w:ascii="Arial" w:hAnsi="Arial" w:cs="Arial"/>
          <w:color w:val="000000"/>
          <w:sz w:val="24"/>
          <w:szCs w:val="24"/>
        </w:rPr>
        <w:t xml:space="preserve"> админ</w:t>
      </w:r>
      <w:r w:rsidR="00104C95">
        <w:rPr>
          <w:rFonts w:ascii="Arial" w:hAnsi="Arial" w:cs="Arial"/>
          <w:color w:val="000000"/>
          <w:sz w:val="24"/>
          <w:szCs w:val="24"/>
        </w:rPr>
        <w:t>и</w:t>
      </w:r>
      <w:r w:rsidR="007A5BCD">
        <w:rPr>
          <w:rFonts w:ascii="Arial" w:hAnsi="Arial" w:cs="Arial"/>
          <w:color w:val="000000"/>
          <w:sz w:val="24"/>
          <w:szCs w:val="24"/>
        </w:rPr>
        <w:t>страции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tabs>
          <w:tab w:val="left" w:leader="underscore" w:pos="5592"/>
        </w:tabs>
        <w:spacing w:after="0"/>
        <w:ind w:left="91" w:right="175" w:firstLine="1733"/>
        <w:jc w:val="both"/>
        <w:rPr>
          <w:rFonts w:ascii="Arial" w:hAnsi="Arial" w:cs="Arial"/>
          <w:bCs/>
          <w:color w:val="4C4C4C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Аттестационный лист муниципального служащего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br/>
        <w:t>1. Фамилия, имя, отчество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7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bCs/>
          <w:color w:val="4C4C4C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proofErr w:type="gramStart"/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ученая 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степень, ученое звание)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jc w:val="both"/>
        <w:rPr>
          <w:rFonts w:ascii="Arial" w:hAnsi="Arial" w:cs="Arial"/>
          <w:bCs/>
          <w:color w:val="4C4C4C"/>
          <w:spacing w:val="-1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Замещаемая должность муниципальной службы на момент</w:t>
      </w:r>
      <w:r w:rsidRPr="001A71C2">
        <w:rPr>
          <w:rFonts w:ascii="Arial" w:hAnsi="Arial" w:cs="Arial"/>
          <w:bCs/>
          <w:color w:val="4C4C4C"/>
          <w:spacing w:val="-11"/>
          <w:sz w:val="24"/>
          <w:szCs w:val="24"/>
        </w:rPr>
        <w:t xml:space="preserve"> 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 xml:space="preserve">аттестации и дата назначения на эту  </w:t>
      </w:r>
      <w:r w:rsidRPr="001A71C2">
        <w:rPr>
          <w:rFonts w:ascii="Arial" w:hAnsi="Arial" w:cs="Arial"/>
          <w:bCs/>
          <w:color w:val="4C4C4C"/>
          <w:spacing w:val="-3"/>
          <w:sz w:val="24"/>
          <w:szCs w:val="24"/>
        </w:rPr>
        <w:t>должность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Стаж муниципальной службы 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Общий трудовой стаж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 xml:space="preserve">____________________________________________________ 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303F88" w:rsidRPr="001A71C2" w:rsidRDefault="00303F88" w:rsidP="00303F88">
      <w:pPr>
        <w:shd w:val="clear" w:color="auto" w:fill="FFFFFF"/>
        <w:tabs>
          <w:tab w:val="left" w:leader="underscore" w:pos="7277"/>
        </w:tabs>
        <w:spacing w:after="0"/>
        <w:ind w:left="11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303F88" w:rsidRPr="001A71C2" w:rsidRDefault="00303F88" w:rsidP="00303F88">
      <w:pPr>
        <w:shd w:val="clear" w:color="auto" w:fill="FFFFFF"/>
        <w:spacing w:after="0"/>
        <w:ind w:left="168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Arial" w:hAnsi="Arial" w:cs="Arial"/>
          <w:color w:val="4C4C4C"/>
          <w:spacing w:val="-9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1A71C2">
        <w:rPr>
          <w:rFonts w:ascii="Arial" w:hAnsi="Arial" w:cs="Arial"/>
          <w:color w:val="4C4C4C"/>
          <w:spacing w:val="2"/>
          <w:sz w:val="24"/>
          <w:szCs w:val="24"/>
        </w:rPr>
        <w:t>предыдущей аттестац</w:t>
      </w:r>
      <w:r w:rsidRPr="001A71C2">
        <w:rPr>
          <w:rFonts w:ascii="Arial" w:hAnsi="Arial" w:cs="Arial"/>
          <w:color w:val="4C4C4C"/>
          <w:spacing w:val="-9"/>
          <w:sz w:val="24"/>
          <w:szCs w:val="24"/>
        </w:rPr>
        <w:t>ии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9"/>
          <w:sz w:val="24"/>
          <w:szCs w:val="24"/>
        </w:rPr>
        <w:t>___________________________________________________________________________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222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z w:val="24"/>
          <w:szCs w:val="24"/>
        </w:rPr>
        <w:t>(выполнены, выполнены частично, не выполнены)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2"/>
          <w:sz w:val="24"/>
          <w:szCs w:val="24"/>
        </w:rPr>
        <w:t xml:space="preserve">10. </w:t>
      </w: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(соответствует замещаемой должности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муниципальной службы; не соответствует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замещаемой должности муниципальной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службы)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На заседании присутствовало  ____________________  членов аттестационной комиссии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Количество голосов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«за»                                           ______________  «против»   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1C2" w:rsidRDefault="001A71C2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lastRenderedPageBreak/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аттестационной  комиссии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A71C2">
        <w:rPr>
          <w:rFonts w:ascii="Arial" w:hAnsi="Arial" w:cs="Arial"/>
          <w:sz w:val="24"/>
          <w:szCs w:val="24"/>
        </w:rPr>
        <w:t xml:space="preserve">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0"/>
          <w:szCs w:val="20"/>
        </w:rPr>
        <w:t xml:space="preserve">                      </w:t>
      </w:r>
      <w:r w:rsidRPr="001A71C2">
        <w:rPr>
          <w:rFonts w:ascii="Arial" w:hAnsi="Arial" w:cs="Arial"/>
          <w:sz w:val="20"/>
          <w:szCs w:val="20"/>
        </w:rPr>
        <w:t xml:space="preserve">  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 ______________________________________________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1C2">
        <w:rPr>
          <w:rFonts w:ascii="Arial" w:hAnsi="Arial" w:cs="Arial"/>
          <w:sz w:val="24"/>
          <w:szCs w:val="24"/>
        </w:rPr>
        <w:t xml:space="preserve">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</w:t>
      </w:r>
      <w:r w:rsidRPr="001A71C2">
        <w:rPr>
          <w:rFonts w:ascii="Arial" w:hAnsi="Arial" w:cs="Arial"/>
          <w:sz w:val="24"/>
          <w:szCs w:val="24"/>
        </w:rPr>
        <w:t xml:space="preserve">  (</w:t>
      </w:r>
      <w:r w:rsidRPr="001A71C2">
        <w:rPr>
          <w:rFonts w:ascii="Arial" w:hAnsi="Arial" w:cs="Arial"/>
          <w:sz w:val="20"/>
          <w:szCs w:val="20"/>
        </w:rPr>
        <w:t>подпись муниципального служащего)</w:t>
      </w:r>
    </w:p>
    <w:p w:rsidR="00303F88" w:rsidRPr="001A71C2" w:rsidRDefault="00303F88" w:rsidP="00303F88">
      <w:pPr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Default="00303F88" w:rsidP="00F75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3F88" w:rsidRDefault="00303F88" w:rsidP="00F75E97">
      <w:pPr>
        <w:spacing w:after="0"/>
        <w:jc w:val="both"/>
      </w:pPr>
    </w:p>
    <w:sectPr w:rsidR="00303F88" w:rsidSect="00C3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>
    <w:nsid w:val="11202903"/>
    <w:multiLevelType w:val="hybridMultilevel"/>
    <w:tmpl w:val="86AE5D3C"/>
    <w:lvl w:ilvl="0" w:tplc="3F8E7D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9CE6ECD"/>
    <w:multiLevelType w:val="hybridMultilevel"/>
    <w:tmpl w:val="3D4E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6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6B02C5D"/>
    <w:multiLevelType w:val="hybridMultilevel"/>
    <w:tmpl w:val="0F9AFBE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26E6"/>
    <w:rsid w:val="0001375A"/>
    <w:rsid w:val="00034924"/>
    <w:rsid w:val="000E06DC"/>
    <w:rsid w:val="00104C95"/>
    <w:rsid w:val="001132AB"/>
    <w:rsid w:val="001A71C2"/>
    <w:rsid w:val="001E4C18"/>
    <w:rsid w:val="002212DB"/>
    <w:rsid w:val="00247867"/>
    <w:rsid w:val="002B569D"/>
    <w:rsid w:val="00303F88"/>
    <w:rsid w:val="00372C61"/>
    <w:rsid w:val="004040D4"/>
    <w:rsid w:val="0041099D"/>
    <w:rsid w:val="00443170"/>
    <w:rsid w:val="0046599C"/>
    <w:rsid w:val="0049417C"/>
    <w:rsid w:val="004C1724"/>
    <w:rsid w:val="004D0213"/>
    <w:rsid w:val="004E67BB"/>
    <w:rsid w:val="005001B6"/>
    <w:rsid w:val="00541A15"/>
    <w:rsid w:val="005851AD"/>
    <w:rsid w:val="005B5C5F"/>
    <w:rsid w:val="00605B38"/>
    <w:rsid w:val="0063381F"/>
    <w:rsid w:val="00634B37"/>
    <w:rsid w:val="0063632F"/>
    <w:rsid w:val="007061B0"/>
    <w:rsid w:val="00712682"/>
    <w:rsid w:val="007A5BCD"/>
    <w:rsid w:val="008D0C06"/>
    <w:rsid w:val="008E5F2A"/>
    <w:rsid w:val="00990F3C"/>
    <w:rsid w:val="00B011DC"/>
    <w:rsid w:val="00B7628F"/>
    <w:rsid w:val="00BA3A07"/>
    <w:rsid w:val="00C3358F"/>
    <w:rsid w:val="00C35141"/>
    <w:rsid w:val="00C5325A"/>
    <w:rsid w:val="00C96885"/>
    <w:rsid w:val="00D6761F"/>
    <w:rsid w:val="00D74C95"/>
    <w:rsid w:val="00DF738A"/>
    <w:rsid w:val="00E52D83"/>
    <w:rsid w:val="00E67882"/>
    <w:rsid w:val="00ED2E7F"/>
    <w:rsid w:val="00EE26E6"/>
    <w:rsid w:val="00F75E97"/>
    <w:rsid w:val="00FA508A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2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26E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C5F"/>
    <w:pPr>
      <w:ind w:left="720"/>
      <w:contextualSpacing/>
    </w:pPr>
  </w:style>
  <w:style w:type="paragraph" w:customStyle="1" w:styleId="ConsNormal">
    <w:name w:val="ConsNormal"/>
    <w:rsid w:val="00636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1772-53B9-4C13-A8CD-FB163C7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26</cp:revision>
  <cp:lastPrinted>2021-06-16T09:33:00Z</cp:lastPrinted>
  <dcterms:created xsi:type="dcterms:W3CDTF">2021-01-28T02:18:00Z</dcterms:created>
  <dcterms:modified xsi:type="dcterms:W3CDTF">2021-06-16T09:35:00Z</dcterms:modified>
</cp:coreProperties>
</file>