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AEE77" w14:textId="02C71B2A" w:rsidR="004878EC" w:rsidRPr="004878EC" w:rsidRDefault="004878EC" w:rsidP="004878EC">
      <w:pPr>
        <w:suppressAutoHyphens/>
        <w:ind w:right="-1"/>
        <w:rPr>
          <w:rFonts w:ascii="Arial" w:hAnsi="Arial" w:cs="Arial"/>
          <w:color w:val="000000"/>
          <w:sz w:val="24"/>
          <w:szCs w:val="24"/>
        </w:rPr>
      </w:pPr>
    </w:p>
    <w:p w14:paraId="48CB2824" w14:textId="77777777" w:rsidR="004878EC" w:rsidRPr="004878EC" w:rsidRDefault="004878EC" w:rsidP="004878EC">
      <w:pPr>
        <w:suppressAutoHyphens/>
        <w:ind w:right="-1" w:firstLine="709"/>
        <w:jc w:val="center"/>
        <w:rPr>
          <w:rFonts w:ascii="Arial" w:hAnsi="Arial" w:cs="Arial"/>
          <w:color w:val="000000"/>
          <w:sz w:val="24"/>
          <w:szCs w:val="24"/>
        </w:rPr>
      </w:pPr>
    </w:p>
    <w:p w14:paraId="34CFDB60" w14:textId="77777777" w:rsidR="004878EC" w:rsidRPr="004878EC" w:rsidRDefault="004878EC" w:rsidP="004878EC">
      <w:pPr>
        <w:suppressAutoHyphens/>
        <w:ind w:right="-1" w:firstLine="709"/>
        <w:jc w:val="center"/>
        <w:rPr>
          <w:rFonts w:ascii="Arial" w:hAnsi="Arial" w:cs="Arial"/>
          <w:color w:val="000000"/>
          <w:sz w:val="24"/>
          <w:szCs w:val="24"/>
        </w:rPr>
      </w:pPr>
    </w:p>
    <w:p w14:paraId="4C3F2689" w14:textId="5249B015" w:rsidR="004878EC" w:rsidRPr="004878EC" w:rsidRDefault="004878EC" w:rsidP="004878EC">
      <w:pPr>
        <w:suppressAutoHyphens/>
        <w:ind w:right="-1" w:firstLine="709"/>
        <w:jc w:val="center"/>
        <w:rPr>
          <w:rFonts w:ascii="Arial" w:hAnsi="Arial" w:cs="Arial"/>
          <w:color w:val="000000"/>
          <w:sz w:val="24"/>
          <w:szCs w:val="24"/>
        </w:rPr>
      </w:pPr>
      <w:r w:rsidRPr="004878EC">
        <w:rPr>
          <w:rFonts w:ascii="Arial" w:hAnsi="Arial" w:cs="Arial"/>
          <w:color w:val="000000"/>
          <w:sz w:val="24"/>
          <w:szCs w:val="24"/>
        </w:rPr>
        <w:t>РОССИЙСКАЯ ФЕДЕРАЦИЯ</w:t>
      </w:r>
    </w:p>
    <w:p w14:paraId="2DB63D8C" w14:textId="25809E68" w:rsidR="004878EC" w:rsidRPr="004878EC" w:rsidRDefault="004878EC" w:rsidP="004878EC">
      <w:pPr>
        <w:suppressAutoHyphens/>
        <w:ind w:right="-1" w:firstLine="709"/>
        <w:jc w:val="center"/>
        <w:rPr>
          <w:rFonts w:ascii="Arial" w:hAnsi="Arial" w:cs="Arial"/>
          <w:color w:val="000000"/>
          <w:sz w:val="24"/>
          <w:szCs w:val="24"/>
        </w:rPr>
      </w:pPr>
      <w:r w:rsidRPr="004878EC">
        <w:rPr>
          <w:rFonts w:ascii="Arial" w:hAnsi="Arial" w:cs="Arial"/>
          <w:color w:val="000000"/>
          <w:sz w:val="24"/>
          <w:szCs w:val="24"/>
        </w:rPr>
        <w:t xml:space="preserve">АДМИНИСТРАЦИЯ </w:t>
      </w:r>
      <w:r>
        <w:rPr>
          <w:rFonts w:ascii="Arial" w:hAnsi="Arial" w:cs="Arial"/>
          <w:color w:val="000000"/>
          <w:sz w:val="24"/>
          <w:szCs w:val="24"/>
        </w:rPr>
        <w:t>ТАЛОВСКОГО</w:t>
      </w:r>
      <w:r w:rsidRPr="004878EC">
        <w:rPr>
          <w:rFonts w:ascii="Arial" w:hAnsi="Arial" w:cs="Arial"/>
          <w:color w:val="000000"/>
          <w:sz w:val="24"/>
          <w:szCs w:val="24"/>
        </w:rPr>
        <w:t xml:space="preserve"> СЕЛЬСОВЕТА</w:t>
      </w:r>
    </w:p>
    <w:p w14:paraId="4363ED4A" w14:textId="77777777" w:rsidR="004878EC" w:rsidRPr="004878EC" w:rsidRDefault="004878EC" w:rsidP="004878EC">
      <w:pPr>
        <w:suppressAutoHyphens/>
        <w:ind w:right="-1" w:firstLine="709"/>
        <w:jc w:val="center"/>
        <w:rPr>
          <w:rFonts w:ascii="Arial" w:hAnsi="Arial" w:cs="Arial"/>
          <w:color w:val="000000"/>
          <w:sz w:val="24"/>
          <w:szCs w:val="24"/>
        </w:rPr>
      </w:pPr>
      <w:r w:rsidRPr="004878EC">
        <w:rPr>
          <w:rFonts w:ascii="Arial" w:hAnsi="Arial" w:cs="Arial"/>
          <w:color w:val="000000"/>
          <w:sz w:val="24"/>
          <w:szCs w:val="24"/>
        </w:rPr>
        <w:t>БОЛЬШЕМУРТИНСКОГО РАЙОНА</w:t>
      </w:r>
      <w:r w:rsidRPr="004878EC">
        <w:rPr>
          <w:rFonts w:ascii="Arial" w:hAnsi="Arial" w:cs="Arial"/>
          <w:color w:val="000000"/>
          <w:sz w:val="24"/>
          <w:szCs w:val="24"/>
        </w:rPr>
        <w:br/>
        <w:t>КРАСНОЯРСКОГО КРАЯ</w:t>
      </w:r>
    </w:p>
    <w:p w14:paraId="6B930A05" w14:textId="77777777" w:rsidR="004878EC" w:rsidRPr="004878EC" w:rsidRDefault="004878EC" w:rsidP="004878EC">
      <w:pPr>
        <w:suppressAutoHyphens/>
        <w:ind w:right="-1" w:firstLine="709"/>
        <w:jc w:val="center"/>
        <w:rPr>
          <w:rFonts w:ascii="Arial" w:hAnsi="Arial" w:cs="Arial"/>
          <w:color w:val="000000"/>
          <w:sz w:val="24"/>
          <w:szCs w:val="24"/>
        </w:rPr>
      </w:pPr>
      <w:r w:rsidRPr="004878EC">
        <w:rPr>
          <w:rFonts w:ascii="Arial" w:hAnsi="Arial" w:cs="Arial"/>
          <w:color w:val="000000"/>
          <w:sz w:val="24"/>
          <w:szCs w:val="24"/>
        </w:rPr>
        <w:t>ПОСТАНОВЛЕНИЕ</w:t>
      </w:r>
    </w:p>
    <w:p w14:paraId="02F44F5E" w14:textId="77777777" w:rsidR="004878EC" w:rsidRPr="004878EC" w:rsidRDefault="004878EC" w:rsidP="004878EC">
      <w:pPr>
        <w:keepNext/>
        <w:keepLines/>
        <w:suppressAutoHyphens/>
        <w:ind w:right="-1" w:firstLine="709"/>
        <w:rPr>
          <w:rFonts w:ascii="Arial" w:hAnsi="Arial" w:cs="Arial"/>
          <w:b/>
          <w:bCs/>
          <w:color w:val="000000"/>
          <w:sz w:val="24"/>
          <w:szCs w:val="24"/>
        </w:rPr>
      </w:pPr>
    </w:p>
    <w:p w14:paraId="71956BD6" w14:textId="48E8B1F8" w:rsidR="004878EC" w:rsidRPr="004878EC" w:rsidRDefault="007260E7" w:rsidP="004878EC">
      <w:pPr>
        <w:keepNext/>
        <w:keepLines/>
        <w:suppressAutoHyphens/>
        <w:ind w:right="-1"/>
        <w:rPr>
          <w:rFonts w:ascii="Arial" w:hAnsi="Arial" w:cs="Arial"/>
          <w:color w:val="000000"/>
          <w:sz w:val="24"/>
          <w:szCs w:val="24"/>
        </w:rPr>
      </w:pPr>
      <w:r>
        <w:rPr>
          <w:rFonts w:ascii="Arial" w:hAnsi="Arial" w:cs="Arial"/>
          <w:bCs/>
          <w:color w:val="000000"/>
          <w:sz w:val="24"/>
          <w:szCs w:val="24"/>
        </w:rPr>
        <w:t>25.03.</w:t>
      </w:r>
      <w:r w:rsidR="004878EC" w:rsidRPr="004878EC">
        <w:rPr>
          <w:rFonts w:ascii="Arial" w:hAnsi="Arial" w:cs="Arial"/>
          <w:bCs/>
          <w:color w:val="000000"/>
          <w:sz w:val="24"/>
          <w:szCs w:val="24"/>
        </w:rPr>
        <w:t>2025</w:t>
      </w:r>
      <w:r w:rsidR="004878EC" w:rsidRPr="004878EC">
        <w:rPr>
          <w:rFonts w:ascii="Arial" w:hAnsi="Arial" w:cs="Arial"/>
          <w:bCs/>
          <w:color w:val="000000"/>
          <w:sz w:val="24"/>
          <w:szCs w:val="24"/>
        </w:rPr>
        <w:tab/>
      </w:r>
      <w:r w:rsidR="004878EC">
        <w:rPr>
          <w:rFonts w:ascii="Arial" w:hAnsi="Arial" w:cs="Arial"/>
          <w:bCs/>
          <w:color w:val="000000"/>
          <w:sz w:val="24"/>
          <w:szCs w:val="24"/>
        </w:rPr>
        <w:t xml:space="preserve">        с. Таловка</w:t>
      </w:r>
      <w:r w:rsidR="004878EC" w:rsidRPr="004878EC">
        <w:rPr>
          <w:rFonts w:ascii="Arial" w:hAnsi="Arial" w:cs="Arial"/>
          <w:bCs/>
          <w:color w:val="000000"/>
          <w:sz w:val="24"/>
          <w:szCs w:val="24"/>
        </w:rPr>
        <w:t xml:space="preserve">                                         </w:t>
      </w:r>
      <w:proofErr w:type="gramStart"/>
      <w:r w:rsidR="004878EC" w:rsidRPr="004878EC">
        <w:rPr>
          <w:rFonts w:ascii="Arial" w:hAnsi="Arial" w:cs="Arial"/>
          <w:bCs/>
          <w:color w:val="000000"/>
          <w:sz w:val="24"/>
          <w:szCs w:val="24"/>
        </w:rPr>
        <w:t xml:space="preserve">№ </w:t>
      </w:r>
      <w:r>
        <w:rPr>
          <w:rFonts w:ascii="Arial" w:hAnsi="Arial" w:cs="Arial"/>
          <w:bCs/>
          <w:color w:val="000000"/>
          <w:sz w:val="24"/>
          <w:szCs w:val="24"/>
        </w:rPr>
        <w:t xml:space="preserve"> 19</w:t>
      </w:r>
      <w:proofErr w:type="gramEnd"/>
    </w:p>
    <w:p w14:paraId="0C56F4C6" w14:textId="77777777" w:rsidR="004878EC" w:rsidRPr="004878EC" w:rsidRDefault="004878EC" w:rsidP="004878EC">
      <w:pPr>
        <w:suppressAutoHyphens/>
        <w:rPr>
          <w:rFonts w:ascii="Arial" w:hAnsi="Arial" w:cs="Arial"/>
          <w:bCs/>
          <w:i/>
          <w:color w:val="000000"/>
          <w:sz w:val="24"/>
          <w:szCs w:val="24"/>
        </w:rPr>
      </w:pPr>
    </w:p>
    <w:p w14:paraId="7EF8F611" w14:textId="56BDE146" w:rsidR="004878EC" w:rsidRPr="004878EC" w:rsidRDefault="004878EC" w:rsidP="004878EC">
      <w:pPr>
        <w:keepNext/>
        <w:keepLines/>
        <w:suppressAutoHyphens/>
        <w:ind w:right="3969"/>
        <w:jc w:val="both"/>
        <w:rPr>
          <w:rFonts w:ascii="Arial" w:hAnsi="Arial" w:cs="Arial"/>
          <w:color w:val="000000"/>
          <w:sz w:val="24"/>
          <w:szCs w:val="24"/>
        </w:rPr>
      </w:pPr>
      <w:r w:rsidRPr="004878EC">
        <w:rPr>
          <w:rFonts w:ascii="Arial" w:hAnsi="Arial" w:cs="Arial"/>
          <w:bCs/>
          <w:color w:val="000000"/>
          <w:sz w:val="24"/>
          <w:szCs w:val="24"/>
        </w:rPr>
        <w:t xml:space="preserve">О внесении изменений в Постановление администрации </w:t>
      </w:r>
      <w:proofErr w:type="spellStart"/>
      <w:r>
        <w:rPr>
          <w:rFonts w:ascii="Arial" w:hAnsi="Arial" w:cs="Arial"/>
          <w:bCs/>
          <w:color w:val="000000"/>
          <w:sz w:val="24"/>
          <w:szCs w:val="24"/>
        </w:rPr>
        <w:t>Таловского</w:t>
      </w:r>
      <w:proofErr w:type="spellEnd"/>
      <w:r w:rsidRPr="004878EC">
        <w:rPr>
          <w:rFonts w:ascii="Arial" w:hAnsi="Arial" w:cs="Arial"/>
          <w:bCs/>
          <w:color w:val="000000"/>
          <w:sz w:val="24"/>
          <w:szCs w:val="24"/>
        </w:rPr>
        <w:t xml:space="preserve"> сельсовета от </w:t>
      </w:r>
      <w:r>
        <w:rPr>
          <w:rFonts w:ascii="Arial" w:hAnsi="Arial" w:cs="Arial"/>
          <w:bCs/>
          <w:color w:val="000000"/>
          <w:sz w:val="24"/>
          <w:szCs w:val="24"/>
        </w:rPr>
        <w:t>03.10.2024</w:t>
      </w:r>
      <w:r w:rsidRPr="004878EC">
        <w:rPr>
          <w:rFonts w:ascii="Arial" w:hAnsi="Arial" w:cs="Arial"/>
          <w:bCs/>
          <w:color w:val="000000"/>
          <w:sz w:val="24"/>
          <w:szCs w:val="24"/>
        </w:rPr>
        <w:t xml:space="preserve"> № </w:t>
      </w:r>
      <w:r>
        <w:rPr>
          <w:rFonts w:ascii="Arial" w:hAnsi="Arial" w:cs="Arial"/>
          <w:bCs/>
          <w:color w:val="000000"/>
          <w:sz w:val="24"/>
          <w:szCs w:val="24"/>
        </w:rPr>
        <w:t>56</w:t>
      </w:r>
      <w:r w:rsidRPr="004878EC">
        <w:rPr>
          <w:rFonts w:ascii="Arial" w:hAnsi="Arial" w:cs="Arial"/>
          <w:bCs/>
          <w:color w:val="000000"/>
          <w:sz w:val="24"/>
          <w:szCs w:val="24"/>
        </w:rPr>
        <w:t xml:space="preserve"> «Об утверждении Положения об условиях и порядке заключения соглашений о защите и поощрении капиталовложений со стороны Администрации </w:t>
      </w:r>
      <w:proofErr w:type="spellStart"/>
      <w:r>
        <w:rPr>
          <w:rFonts w:ascii="Arial" w:hAnsi="Arial" w:cs="Arial"/>
          <w:bCs/>
          <w:color w:val="000000"/>
          <w:sz w:val="24"/>
          <w:szCs w:val="24"/>
        </w:rPr>
        <w:t>Таловского</w:t>
      </w:r>
      <w:proofErr w:type="spellEnd"/>
      <w:r w:rsidRPr="004878EC">
        <w:rPr>
          <w:rFonts w:ascii="Arial" w:hAnsi="Arial" w:cs="Arial"/>
          <w:bCs/>
          <w:color w:val="000000"/>
          <w:sz w:val="24"/>
          <w:szCs w:val="24"/>
        </w:rPr>
        <w:t xml:space="preserve"> сельсовета»  </w:t>
      </w:r>
    </w:p>
    <w:p w14:paraId="3004D579" w14:textId="77777777" w:rsidR="004878EC" w:rsidRPr="004878EC" w:rsidRDefault="004878EC" w:rsidP="004878EC">
      <w:pPr>
        <w:keepNext/>
        <w:keepLines/>
        <w:suppressAutoHyphens/>
        <w:ind w:firstLine="709"/>
        <w:rPr>
          <w:rFonts w:ascii="Arial" w:hAnsi="Arial" w:cs="Arial"/>
          <w:bCs/>
          <w:color w:val="000000"/>
          <w:sz w:val="24"/>
          <w:szCs w:val="24"/>
        </w:rPr>
      </w:pPr>
    </w:p>
    <w:p w14:paraId="447E60FE" w14:textId="0E182824" w:rsidR="004878EC" w:rsidRPr="004878EC" w:rsidRDefault="004878EC" w:rsidP="004878EC">
      <w:pPr>
        <w:keepNext/>
        <w:suppressAutoHyphens/>
        <w:ind w:firstLine="709"/>
        <w:jc w:val="both"/>
        <w:outlineLvl w:val="0"/>
        <w:rPr>
          <w:rFonts w:ascii="Arial" w:hAnsi="Arial" w:cs="Arial"/>
          <w:color w:val="000000"/>
          <w:sz w:val="24"/>
          <w:szCs w:val="24"/>
        </w:rPr>
      </w:pPr>
      <w:r w:rsidRPr="004878EC">
        <w:rPr>
          <w:rFonts w:ascii="Arial" w:hAnsi="Arial" w:cs="Arial"/>
          <w:color w:val="000000"/>
          <w:sz w:val="24"/>
          <w:szCs w:val="24"/>
        </w:rPr>
        <w:t xml:space="preserve">В целях приведения Постановления администрации </w:t>
      </w:r>
      <w:proofErr w:type="spellStart"/>
      <w:r>
        <w:rPr>
          <w:rFonts w:ascii="Arial" w:hAnsi="Arial" w:cs="Arial"/>
          <w:color w:val="000000"/>
          <w:sz w:val="24"/>
          <w:szCs w:val="24"/>
        </w:rPr>
        <w:t>Таловского</w:t>
      </w:r>
      <w:proofErr w:type="spellEnd"/>
      <w:r w:rsidRPr="004878EC">
        <w:rPr>
          <w:rFonts w:ascii="Arial" w:hAnsi="Arial" w:cs="Arial"/>
          <w:color w:val="000000"/>
          <w:sz w:val="24"/>
          <w:szCs w:val="24"/>
        </w:rPr>
        <w:t xml:space="preserve"> сельсовета </w:t>
      </w:r>
      <w:proofErr w:type="spellStart"/>
      <w:r w:rsidRPr="004878EC">
        <w:rPr>
          <w:rFonts w:ascii="Arial" w:hAnsi="Arial" w:cs="Arial"/>
          <w:color w:val="000000"/>
          <w:sz w:val="24"/>
          <w:szCs w:val="24"/>
        </w:rPr>
        <w:t>Большемуртинского</w:t>
      </w:r>
      <w:proofErr w:type="spellEnd"/>
      <w:r w:rsidRPr="004878EC">
        <w:rPr>
          <w:rFonts w:ascii="Arial" w:hAnsi="Arial" w:cs="Arial"/>
          <w:color w:val="000000"/>
          <w:sz w:val="24"/>
          <w:szCs w:val="24"/>
        </w:rPr>
        <w:t xml:space="preserve"> района Красноярского края от </w:t>
      </w:r>
      <w:r>
        <w:rPr>
          <w:rFonts w:ascii="Arial" w:hAnsi="Arial" w:cs="Arial"/>
          <w:color w:val="000000"/>
          <w:sz w:val="24"/>
          <w:szCs w:val="24"/>
        </w:rPr>
        <w:t>03.10.2024</w:t>
      </w:r>
      <w:r w:rsidRPr="004878EC">
        <w:rPr>
          <w:rFonts w:ascii="Arial" w:hAnsi="Arial" w:cs="Arial"/>
          <w:color w:val="000000"/>
          <w:sz w:val="24"/>
          <w:szCs w:val="24"/>
        </w:rPr>
        <w:t xml:space="preserve"> № </w:t>
      </w:r>
      <w:r>
        <w:rPr>
          <w:rFonts w:ascii="Arial" w:hAnsi="Arial" w:cs="Arial"/>
          <w:color w:val="000000"/>
          <w:sz w:val="24"/>
          <w:szCs w:val="24"/>
        </w:rPr>
        <w:t>56</w:t>
      </w:r>
      <w:r w:rsidRPr="004878EC">
        <w:rPr>
          <w:rFonts w:ascii="Arial" w:hAnsi="Arial" w:cs="Arial"/>
          <w:color w:val="000000"/>
          <w:sz w:val="24"/>
          <w:szCs w:val="24"/>
        </w:rPr>
        <w:t xml:space="preserve"> «Об утверждении Положения об условиях и порядке заключения соглашений о защите и поощрении капиталовложений со стороны Администрации </w:t>
      </w:r>
      <w:proofErr w:type="spellStart"/>
      <w:r>
        <w:rPr>
          <w:rFonts w:ascii="Arial" w:hAnsi="Arial" w:cs="Arial"/>
          <w:color w:val="000000"/>
          <w:sz w:val="24"/>
          <w:szCs w:val="24"/>
        </w:rPr>
        <w:t>Таловского</w:t>
      </w:r>
      <w:proofErr w:type="spellEnd"/>
      <w:r w:rsidRPr="004878EC">
        <w:rPr>
          <w:rFonts w:ascii="Arial" w:hAnsi="Arial" w:cs="Arial"/>
          <w:color w:val="000000"/>
          <w:sz w:val="24"/>
          <w:szCs w:val="24"/>
        </w:rPr>
        <w:t xml:space="preserve"> сельсовета» (далее – Постановление) в соответствие с требованиями федерального и краевого законодательства</w:t>
      </w:r>
      <w:r w:rsidRPr="004878EC">
        <w:rPr>
          <w:rFonts w:ascii="Arial" w:hAnsi="Arial" w:cs="Arial"/>
          <w:bCs/>
          <w:color w:val="000000"/>
          <w:sz w:val="24"/>
          <w:szCs w:val="24"/>
        </w:rPr>
        <w:t xml:space="preserve">, </w:t>
      </w:r>
      <w:r w:rsidRPr="004878EC">
        <w:rPr>
          <w:rFonts w:ascii="Arial" w:hAnsi="Arial" w:cs="Arial"/>
          <w:color w:val="000000"/>
          <w:sz w:val="24"/>
          <w:szCs w:val="24"/>
        </w:rPr>
        <w:t>руководствуясь Устав</w:t>
      </w:r>
      <w:r>
        <w:rPr>
          <w:rFonts w:ascii="Arial" w:hAnsi="Arial" w:cs="Arial"/>
          <w:color w:val="000000"/>
          <w:sz w:val="24"/>
          <w:szCs w:val="24"/>
        </w:rPr>
        <w:t>ом</w:t>
      </w:r>
      <w:r w:rsidRPr="004878EC">
        <w:rPr>
          <w:rFonts w:ascii="Arial" w:hAnsi="Arial" w:cs="Arial"/>
          <w:color w:val="000000"/>
          <w:sz w:val="24"/>
          <w:szCs w:val="24"/>
        </w:rPr>
        <w:t xml:space="preserve">  </w:t>
      </w:r>
      <w:proofErr w:type="spellStart"/>
      <w:r>
        <w:rPr>
          <w:rFonts w:ascii="Arial" w:hAnsi="Arial" w:cs="Arial"/>
          <w:color w:val="000000"/>
          <w:sz w:val="24"/>
          <w:szCs w:val="24"/>
        </w:rPr>
        <w:t>Таловского</w:t>
      </w:r>
      <w:proofErr w:type="spellEnd"/>
      <w:r w:rsidRPr="004878EC">
        <w:rPr>
          <w:rFonts w:ascii="Arial" w:hAnsi="Arial" w:cs="Arial"/>
          <w:color w:val="000000"/>
          <w:sz w:val="24"/>
          <w:szCs w:val="24"/>
        </w:rPr>
        <w:t xml:space="preserve"> сельсовета </w:t>
      </w:r>
      <w:proofErr w:type="spellStart"/>
      <w:r w:rsidRPr="004878EC">
        <w:rPr>
          <w:rFonts w:ascii="Arial" w:hAnsi="Arial" w:cs="Arial"/>
          <w:color w:val="000000"/>
          <w:sz w:val="24"/>
          <w:szCs w:val="24"/>
        </w:rPr>
        <w:t>Большемуртинского</w:t>
      </w:r>
      <w:proofErr w:type="spellEnd"/>
      <w:r w:rsidRPr="004878EC">
        <w:rPr>
          <w:rFonts w:ascii="Arial" w:hAnsi="Arial" w:cs="Arial"/>
          <w:color w:val="000000"/>
          <w:sz w:val="24"/>
          <w:szCs w:val="24"/>
        </w:rPr>
        <w:t xml:space="preserve"> района Красноярского края,</w:t>
      </w:r>
      <w:r w:rsidRPr="004878EC">
        <w:rPr>
          <w:rFonts w:ascii="Arial" w:hAnsi="Arial" w:cs="Arial"/>
          <w:bCs/>
          <w:color w:val="000000"/>
          <w:sz w:val="24"/>
          <w:szCs w:val="24"/>
        </w:rPr>
        <w:t xml:space="preserve"> ПОСТАНОВЛЯЮ</w:t>
      </w:r>
      <w:r w:rsidRPr="004878EC">
        <w:rPr>
          <w:rFonts w:ascii="Arial" w:eastAsia="Calibri" w:hAnsi="Arial" w:cs="Arial"/>
          <w:iCs/>
          <w:color w:val="000000"/>
          <w:sz w:val="24"/>
          <w:szCs w:val="24"/>
        </w:rPr>
        <w:t>:</w:t>
      </w:r>
    </w:p>
    <w:p w14:paraId="3F5BC88A" w14:textId="77777777" w:rsidR="004878EC" w:rsidRPr="004878EC" w:rsidRDefault="004878EC" w:rsidP="004878EC">
      <w:pPr>
        <w:suppressAutoHyphens/>
        <w:ind w:firstLine="709"/>
        <w:jc w:val="both"/>
        <w:outlineLvl w:val="0"/>
        <w:rPr>
          <w:rFonts w:ascii="Arial" w:hAnsi="Arial" w:cs="Arial"/>
          <w:b/>
          <w:bCs/>
          <w:color w:val="000000"/>
          <w:sz w:val="24"/>
          <w:szCs w:val="24"/>
        </w:rPr>
      </w:pPr>
      <w:r w:rsidRPr="004878EC">
        <w:rPr>
          <w:rFonts w:ascii="Arial" w:hAnsi="Arial" w:cs="Arial"/>
          <w:b/>
          <w:bCs/>
          <w:color w:val="000000"/>
          <w:sz w:val="24"/>
          <w:szCs w:val="24"/>
        </w:rPr>
        <w:t>1. Внести в Постановление следующие изменения:</w:t>
      </w:r>
    </w:p>
    <w:p w14:paraId="3F292EEC" w14:textId="4A542118" w:rsidR="004878EC" w:rsidRPr="004878EC" w:rsidRDefault="004878EC" w:rsidP="004878EC">
      <w:pPr>
        <w:suppressAutoHyphens/>
        <w:ind w:firstLine="709"/>
        <w:jc w:val="both"/>
        <w:outlineLvl w:val="0"/>
        <w:rPr>
          <w:rFonts w:ascii="Arial" w:hAnsi="Arial" w:cs="Arial"/>
          <w:b/>
          <w:color w:val="000000"/>
          <w:sz w:val="24"/>
          <w:szCs w:val="24"/>
        </w:rPr>
      </w:pPr>
      <w:r w:rsidRPr="004878EC">
        <w:rPr>
          <w:rFonts w:ascii="Arial" w:hAnsi="Arial" w:cs="Arial"/>
          <w:b/>
          <w:color w:val="000000"/>
          <w:sz w:val="24"/>
          <w:szCs w:val="24"/>
        </w:rPr>
        <w:t xml:space="preserve">1.1. в Положении об условиях и порядке заключения соглашений о защите и поощрении капиталовложений со стороны Администрации </w:t>
      </w:r>
      <w:proofErr w:type="spellStart"/>
      <w:r>
        <w:rPr>
          <w:rFonts w:ascii="Arial" w:hAnsi="Arial" w:cs="Arial"/>
          <w:b/>
          <w:color w:val="000000"/>
          <w:sz w:val="24"/>
          <w:szCs w:val="24"/>
        </w:rPr>
        <w:t>Таловского</w:t>
      </w:r>
      <w:proofErr w:type="spellEnd"/>
      <w:r w:rsidRPr="004878EC">
        <w:rPr>
          <w:rFonts w:ascii="Arial" w:hAnsi="Arial" w:cs="Arial"/>
          <w:b/>
          <w:color w:val="000000"/>
          <w:sz w:val="24"/>
          <w:szCs w:val="24"/>
        </w:rPr>
        <w:t xml:space="preserve"> сельсовета:</w:t>
      </w:r>
    </w:p>
    <w:p w14:paraId="29F9F6F1" w14:textId="77777777" w:rsidR="004878EC" w:rsidRPr="004878EC" w:rsidRDefault="004878EC" w:rsidP="004878EC">
      <w:pPr>
        <w:suppressAutoHyphens/>
        <w:ind w:firstLine="709"/>
        <w:jc w:val="both"/>
        <w:outlineLvl w:val="0"/>
        <w:rPr>
          <w:rFonts w:ascii="Arial" w:hAnsi="Arial" w:cs="Arial"/>
          <w:b/>
          <w:color w:val="000000"/>
          <w:sz w:val="24"/>
          <w:szCs w:val="24"/>
        </w:rPr>
      </w:pPr>
      <w:r w:rsidRPr="004878EC">
        <w:rPr>
          <w:rFonts w:ascii="Arial" w:hAnsi="Arial" w:cs="Arial"/>
          <w:b/>
          <w:color w:val="000000"/>
          <w:sz w:val="24"/>
          <w:szCs w:val="24"/>
        </w:rPr>
        <w:t>1.1.1. пункт 3.6 изложить в следующей редакции:</w:t>
      </w:r>
    </w:p>
    <w:p w14:paraId="758341E8" w14:textId="77777777" w:rsidR="004878EC" w:rsidRPr="004878EC" w:rsidRDefault="004878EC" w:rsidP="004878EC">
      <w:pPr>
        <w:suppressAutoHyphens/>
        <w:ind w:firstLine="709"/>
        <w:jc w:val="both"/>
        <w:outlineLvl w:val="0"/>
        <w:rPr>
          <w:rFonts w:ascii="Arial" w:hAnsi="Arial" w:cs="Arial"/>
          <w:color w:val="000000"/>
          <w:sz w:val="24"/>
          <w:szCs w:val="24"/>
        </w:rPr>
      </w:pPr>
      <w:r w:rsidRPr="004878EC">
        <w:rPr>
          <w:rFonts w:ascii="Arial" w:hAnsi="Arial" w:cs="Arial"/>
          <w:color w:val="000000"/>
          <w:sz w:val="24"/>
          <w:szCs w:val="24"/>
        </w:rPr>
        <w:t>«3.6. Организация, реализующая проект, обязана в порядке и сроки, которые установлены порядком осуществления мониторинга уполномоченным федеральным органом исполнительной власти, указанным в пункте 5 части 1 статьи 4 Федерального закона от 01.04.2020 № 69-ФЗ «О защите и поощрении капиталовложений в Российской Федерации», утвержденным Правительством Российской Федерации, порядком осуществления мониторинга, утвержденным органом государственной власти, уполномоченным высшим исполнительным органом государственной власти субъекта Российской Федерации (в случае, если Российская Федерация не является стороной соглашения о защите и поощрении капиталовложений), и определены условиями соглашения о защите и поощрении капиталовложений, представлять сторонам соглашения о защите и поощрении капиталовложений данные об исполнении условий такого соглашения и условий реализации инвестиционного проекта, в том числе информацию о реализации соответствующего этапа инвестиционного проекта (если применимо)».</w:t>
      </w:r>
    </w:p>
    <w:p w14:paraId="478450A0" w14:textId="77777777" w:rsidR="004878EC" w:rsidRPr="004878EC" w:rsidRDefault="004878EC" w:rsidP="004878EC">
      <w:pPr>
        <w:suppressAutoHyphens/>
        <w:ind w:firstLine="709"/>
        <w:jc w:val="both"/>
        <w:outlineLvl w:val="0"/>
        <w:rPr>
          <w:rFonts w:ascii="Arial" w:hAnsi="Arial" w:cs="Arial"/>
          <w:b/>
          <w:color w:val="000000"/>
          <w:sz w:val="24"/>
          <w:szCs w:val="24"/>
        </w:rPr>
      </w:pPr>
      <w:r w:rsidRPr="004878EC">
        <w:rPr>
          <w:rFonts w:ascii="Arial" w:hAnsi="Arial" w:cs="Arial"/>
          <w:b/>
          <w:color w:val="000000"/>
          <w:sz w:val="24"/>
          <w:szCs w:val="24"/>
        </w:rPr>
        <w:t>1.1.2. дополнить пунктом 3.6.1 следующего содержания:</w:t>
      </w:r>
    </w:p>
    <w:p w14:paraId="3A15E0F8" w14:textId="77777777" w:rsidR="004878EC" w:rsidRPr="004878EC" w:rsidRDefault="004878EC" w:rsidP="004878EC">
      <w:pPr>
        <w:suppressAutoHyphens/>
        <w:ind w:firstLine="709"/>
        <w:jc w:val="both"/>
        <w:outlineLvl w:val="0"/>
        <w:rPr>
          <w:rFonts w:ascii="Arial" w:hAnsi="Arial" w:cs="Arial"/>
          <w:color w:val="000000"/>
          <w:sz w:val="24"/>
          <w:szCs w:val="24"/>
        </w:rPr>
      </w:pPr>
      <w:r w:rsidRPr="004878EC">
        <w:rPr>
          <w:rFonts w:ascii="Arial" w:hAnsi="Arial" w:cs="Arial"/>
          <w:color w:val="000000"/>
          <w:sz w:val="24"/>
          <w:szCs w:val="24"/>
        </w:rPr>
        <w:t>«</w:t>
      </w:r>
      <w:bookmarkStart w:id="0" w:name="_Hlk193787064"/>
      <w:r w:rsidRPr="004878EC">
        <w:rPr>
          <w:rFonts w:ascii="Arial" w:hAnsi="Arial" w:cs="Arial"/>
          <w:color w:val="000000"/>
          <w:sz w:val="24"/>
          <w:szCs w:val="24"/>
        </w:rPr>
        <w:t xml:space="preserve">3.6.1. Организация, реализующая проект, предоставляет сторонам соглашения о защите и поощрении капиталовложений  в году, следующем за годом, в котором наступила стадия эксплуатации инвестиционного проекта, в отношении которого заключено соглашение о защите и поощрении капиталовложений, заключение экспертной организации, требования к которой устанавливаются Правительством Российской Федерации, об осуществленных организацией, </w:t>
      </w:r>
      <w:r w:rsidRPr="004878EC">
        <w:rPr>
          <w:rFonts w:ascii="Arial" w:hAnsi="Arial" w:cs="Arial"/>
          <w:color w:val="000000"/>
          <w:sz w:val="24"/>
          <w:szCs w:val="24"/>
        </w:rPr>
        <w:lastRenderedPageBreak/>
        <w:t xml:space="preserve">реализующей проект, на </w:t>
      </w:r>
      <w:proofErr w:type="spellStart"/>
      <w:r w:rsidRPr="004878EC">
        <w:rPr>
          <w:rFonts w:ascii="Arial" w:hAnsi="Arial" w:cs="Arial"/>
          <w:color w:val="000000"/>
          <w:sz w:val="24"/>
          <w:szCs w:val="24"/>
        </w:rPr>
        <w:t>предынвестиционной</w:t>
      </w:r>
      <w:proofErr w:type="spellEnd"/>
      <w:r w:rsidRPr="004878EC">
        <w:rPr>
          <w:rFonts w:ascii="Arial" w:hAnsi="Arial" w:cs="Arial"/>
          <w:color w:val="000000"/>
          <w:sz w:val="24"/>
          <w:szCs w:val="24"/>
        </w:rPr>
        <w:t xml:space="preserve"> и инвестиционной стадиях капиталовложениях».</w:t>
      </w:r>
    </w:p>
    <w:bookmarkEnd w:id="0"/>
    <w:p w14:paraId="74645193" w14:textId="77777777" w:rsidR="004878EC" w:rsidRPr="004878EC" w:rsidRDefault="004878EC" w:rsidP="004878EC">
      <w:pPr>
        <w:suppressAutoHyphens/>
        <w:ind w:firstLine="709"/>
        <w:jc w:val="both"/>
        <w:outlineLvl w:val="0"/>
        <w:rPr>
          <w:rFonts w:ascii="Arial" w:hAnsi="Arial" w:cs="Arial"/>
          <w:b/>
          <w:color w:val="000000"/>
          <w:sz w:val="24"/>
          <w:szCs w:val="24"/>
        </w:rPr>
      </w:pPr>
      <w:r w:rsidRPr="004878EC">
        <w:rPr>
          <w:rFonts w:ascii="Arial" w:hAnsi="Arial" w:cs="Arial"/>
          <w:b/>
          <w:color w:val="000000"/>
          <w:sz w:val="24"/>
          <w:szCs w:val="24"/>
        </w:rPr>
        <w:t>1.1.3. пункт 3.8 изложить в следующей редакции:</w:t>
      </w:r>
    </w:p>
    <w:p w14:paraId="479A592E" w14:textId="77777777" w:rsidR="004878EC" w:rsidRPr="004878EC" w:rsidRDefault="004878EC" w:rsidP="004878EC">
      <w:pPr>
        <w:suppressAutoHyphens/>
        <w:ind w:firstLine="709"/>
        <w:jc w:val="both"/>
        <w:outlineLvl w:val="0"/>
        <w:rPr>
          <w:rFonts w:ascii="Arial" w:hAnsi="Arial" w:cs="Arial"/>
          <w:color w:val="000000"/>
          <w:sz w:val="24"/>
          <w:szCs w:val="24"/>
        </w:rPr>
      </w:pPr>
      <w:r w:rsidRPr="004878EC">
        <w:rPr>
          <w:rFonts w:ascii="Arial" w:hAnsi="Arial" w:cs="Arial"/>
          <w:color w:val="000000"/>
          <w:sz w:val="24"/>
          <w:szCs w:val="24"/>
        </w:rPr>
        <w:t>«3.8</w:t>
      </w:r>
      <w:bookmarkStart w:id="1" w:name="_Hlk193787110"/>
      <w:r w:rsidRPr="004878EC">
        <w:rPr>
          <w:rFonts w:ascii="Arial" w:hAnsi="Arial" w:cs="Arial"/>
          <w:color w:val="000000"/>
          <w:sz w:val="24"/>
          <w:szCs w:val="24"/>
        </w:rPr>
        <w:t>. По итогам проведения указанной в пункте 3.7 настоящего Положения процедуры не позднее 15 мая каждого года начиная с года, следующего за годом, в котором было заключено соглашение о защите и поощрении капиталовложений, органы местного самоуправления формируют отчеты об исполнении условий соглашений о защите и поощрении капиталовложений и условий реализации инвестиционных проектов, в том числе этапов реализации инвестиционных проектов, и направляют их в уполномоченный федеральный орган исполнительной власти».</w:t>
      </w:r>
    </w:p>
    <w:bookmarkEnd w:id="1"/>
    <w:p w14:paraId="075C1F64" w14:textId="77777777" w:rsidR="004878EC" w:rsidRPr="004878EC" w:rsidRDefault="004878EC" w:rsidP="004878EC">
      <w:pPr>
        <w:suppressAutoHyphens/>
        <w:ind w:firstLine="709"/>
        <w:jc w:val="both"/>
        <w:outlineLvl w:val="0"/>
        <w:rPr>
          <w:rFonts w:ascii="Arial" w:hAnsi="Arial" w:cs="Arial"/>
          <w:color w:val="000000"/>
          <w:sz w:val="24"/>
          <w:szCs w:val="24"/>
        </w:rPr>
      </w:pPr>
      <w:r w:rsidRPr="004878EC">
        <w:rPr>
          <w:rFonts w:ascii="Arial" w:hAnsi="Arial" w:cs="Arial"/>
          <w:b/>
          <w:color w:val="000000"/>
          <w:sz w:val="24"/>
          <w:szCs w:val="24"/>
        </w:rPr>
        <w:t>2.</w:t>
      </w:r>
      <w:r w:rsidRPr="004878EC">
        <w:rPr>
          <w:rFonts w:ascii="Arial" w:hAnsi="Arial" w:cs="Arial"/>
          <w:bCs/>
          <w:color w:val="000000"/>
          <w:sz w:val="24"/>
          <w:szCs w:val="24"/>
        </w:rPr>
        <w:t xml:space="preserve">Контроль за исполнением настоящего Постановления оставляю за собой. </w:t>
      </w:r>
    </w:p>
    <w:p w14:paraId="742D0575" w14:textId="18866B4A" w:rsidR="004878EC" w:rsidRDefault="004878EC" w:rsidP="004878EC">
      <w:pPr>
        <w:suppressAutoHyphens/>
        <w:ind w:firstLine="709"/>
        <w:jc w:val="both"/>
        <w:outlineLvl w:val="0"/>
        <w:rPr>
          <w:rFonts w:ascii="Arial" w:hAnsi="Arial" w:cs="Arial"/>
          <w:color w:val="000000"/>
          <w:sz w:val="24"/>
          <w:szCs w:val="24"/>
        </w:rPr>
      </w:pPr>
      <w:r w:rsidRPr="004878EC">
        <w:rPr>
          <w:rFonts w:ascii="Arial" w:hAnsi="Arial" w:cs="Arial"/>
          <w:b/>
          <w:bCs/>
          <w:color w:val="000000"/>
          <w:sz w:val="24"/>
          <w:szCs w:val="24"/>
        </w:rPr>
        <w:t>3.</w:t>
      </w:r>
      <w:r w:rsidRPr="004878EC">
        <w:rPr>
          <w:rFonts w:ascii="Arial" w:hAnsi="Arial" w:cs="Arial"/>
          <w:color w:val="000000"/>
          <w:sz w:val="24"/>
          <w:szCs w:val="24"/>
        </w:rPr>
        <w:t>Настоящее Постановление вступает в силу после его официального опубликования (обнародования) в установленном порядке,</w:t>
      </w:r>
      <w:r w:rsidRPr="004878EC">
        <w:rPr>
          <w:rFonts w:ascii="Arial" w:hAnsi="Arial" w:cs="Arial"/>
          <w:i/>
          <w:color w:val="000000"/>
          <w:sz w:val="24"/>
          <w:szCs w:val="24"/>
        </w:rPr>
        <w:t xml:space="preserve"> </w:t>
      </w:r>
      <w:r w:rsidRPr="004878EC">
        <w:rPr>
          <w:rFonts w:ascii="Arial" w:hAnsi="Arial" w:cs="Arial"/>
          <w:color w:val="000000"/>
          <w:sz w:val="24"/>
          <w:szCs w:val="24"/>
        </w:rPr>
        <w:t>но не ранее 01.07.2025.</w:t>
      </w:r>
    </w:p>
    <w:p w14:paraId="77CEB9FD" w14:textId="50C22362" w:rsidR="004878EC" w:rsidRDefault="004878EC" w:rsidP="004878EC">
      <w:pPr>
        <w:suppressAutoHyphens/>
        <w:ind w:firstLine="709"/>
        <w:jc w:val="both"/>
        <w:outlineLvl w:val="0"/>
        <w:rPr>
          <w:rFonts w:ascii="Arial" w:hAnsi="Arial" w:cs="Arial"/>
          <w:color w:val="000000"/>
          <w:sz w:val="24"/>
          <w:szCs w:val="24"/>
        </w:rPr>
      </w:pPr>
    </w:p>
    <w:p w14:paraId="42D445D6" w14:textId="6487F769" w:rsidR="004878EC" w:rsidRDefault="004878EC" w:rsidP="004878EC">
      <w:pPr>
        <w:suppressAutoHyphens/>
        <w:ind w:firstLine="709"/>
        <w:jc w:val="both"/>
        <w:outlineLvl w:val="0"/>
        <w:rPr>
          <w:rFonts w:ascii="Arial" w:hAnsi="Arial" w:cs="Arial"/>
          <w:color w:val="000000"/>
          <w:sz w:val="24"/>
          <w:szCs w:val="24"/>
        </w:rPr>
      </w:pPr>
    </w:p>
    <w:p w14:paraId="4F2B5AB9" w14:textId="4D445468" w:rsidR="004878EC" w:rsidRDefault="004878EC" w:rsidP="004878EC">
      <w:pPr>
        <w:suppressAutoHyphens/>
        <w:ind w:firstLine="709"/>
        <w:jc w:val="both"/>
        <w:outlineLvl w:val="0"/>
        <w:rPr>
          <w:rFonts w:ascii="Arial" w:hAnsi="Arial" w:cs="Arial"/>
          <w:color w:val="000000"/>
          <w:sz w:val="24"/>
          <w:szCs w:val="24"/>
        </w:rPr>
      </w:pPr>
    </w:p>
    <w:p w14:paraId="5166F485" w14:textId="75BF6AE1" w:rsidR="004878EC" w:rsidRDefault="004878EC" w:rsidP="004878EC">
      <w:pPr>
        <w:suppressAutoHyphens/>
        <w:ind w:firstLine="709"/>
        <w:jc w:val="both"/>
        <w:outlineLvl w:val="0"/>
        <w:rPr>
          <w:rFonts w:ascii="Arial" w:hAnsi="Arial" w:cs="Arial"/>
          <w:color w:val="000000"/>
          <w:sz w:val="24"/>
          <w:szCs w:val="24"/>
        </w:rPr>
      </w:pPr>
    </w:p>
    <w:p w14:paraId="4B742E67" w14:textId="77777777" w:rsidR="004878EC" w:rsidRPr="004878EC" w:rsidRDefault="004878EC" w:rsidP="004878EC">
      <w:pPr>
        <w:suppressAutoHyphens/>
        <w:ind w:firstLine="709"/>
        <w:jc w:val="both"/>
        <w:outlineLvl w:val="0"/>
        <w:rPr>
          <w:rFonts w:ascii="Arial" w:hAnsi="Arial" w:cs="Arial"/>
          <w:color w:val="000000"/>
          <w:sz w:val="24"/>
          <w:szCs w:val="24"/>
        </w:rPr>
      </w:pPr>
    </w:p>
    <w:p w14:paraId="7E375A4D" w14:textId="77777777" w:rsidR="004878EC" w:rsidRPr="004878EC" w:rsidRDefault="004878EC" w:rsidP="004878EC">
      <w:pPr>
        <w:suppressAutoHyphens/>
        <w:jc w:val="both"/>
        <w:outlineLvl w:val="0"/>
        <w:rPr>
          <w:rFonts w:ascii="Arial" w:hAnsi="Arial" w:cs="Arial"/>
          <w:color w:val="000000"/>
          <w:sz w:val="24"/>
          <w:szCs w:val="24"/>
        </w:rPr>
      </w:pPr>
    </w:p>
    <w:p w14:paraId="2C904578" w14:textId="3991C143" w:rsidR="004878EC" w:rsidRPr="004878EC" w:rsidRDefault="004878EC" w:rsidP="004878EC">
      <w:pPr>
        <w:suppressAutoHyphens/>
        <w:jc w:val="both"/>
        <w:outlineLvl w:val="0"/>
        <w:rPr>
          <w:rFonts w:ascii="Arial" w:hAnsi="Arial" w:cs="Arial"/>
          <w:color w:val="000000"/>
          <w:sz w:val="24"/>
          <w:szCs w:val="24"/>
        </w:rPr>
      </w:pPr>
      <w:r w:rsidRPr="004878EC">
        <w:rPr>
          <w:rFonts w:ascii="Arial" w:hAnsi="Arial" w:cs="Arial"/>
          <w:bCs/>
          <w:color w:val="000000"/>
          <w:sz w:val="24"/>
          <w:szCs w:val="24"/>
        </w:rPr>
        <w:t xml:space="preserve">Глава сельсовета                    </w:t>
      </w:r>
      <w:r w:rsidRPr="004878EC">
        <w:rPr>
          <w:rFonts w:ascii="Arial" w:hAnsi="Arial" w:cs="Arial"/>
          <w:bCs/>
          <w:i/>
          <w:color w:val="000000"/>
          <w:sz w:val="24"/>
          <w:szCs w:val="24"/>
        </w:rPr>
        <w:tab/>
        <w:t xml:space="preserve">                          </w:t>
      </w:r>
      <w:r>
        <w:rPr>
          <w:rFonts w:ascii="Arial" w:hAnsi="Arial" w:cs="Arial"/>
          <w:bCs/>
          <w:color w:val="000000"/>
          <w:sz w:val="24"/>
          <w:szCs w:val="24"/>
        </w:rPr>
        <w:t>А.М. Скрипкин</w:t>
      </w:r>
    </w:p>
    <w:p w14:paraId="35C5CC0F" w14:textId="77777777" w:rsidR="004878EC" w:rsidRPr="004878EC" w:rsidRDefault="004878EC" w:rsidP="004878EC">
      <w:pPr>
        <w:suppressAutoHyphens/>
        <w:ind w:firstLine="709"/>
        <w:jc w:val="both"/>
        <w:rPr>
          <w:sz w:val="26"/>
          <w:szCs w:val="26"/>
        </w:rPr>
      </w:pPr>
    </w:p>
    <w:p w14:paraId="00322F86" w14:textId="77777777" w:rsidR="004878EC" w:rsidRPr="004878EC" w:rsidRDefault="004878EC" w:rsidP="004878EC">
      <w:pPr>
        <w:suppressAutoHyphens/>
        <w:ind w:firstLine="709"/>
        <w:jc w:val="both"/>
        <w:rPr>
          <w:sz w:val="26"/>
          <w:szCs w:val="26"/>
        </w:rPr>
      </w:pPr>
    </w:p>
    <w:p w14:paraId="2055D384" w14:textId="77777777" w:rsidR="004878EC" w:rsidRPr="004878EC" w:rsidRDefault="004878EC" w:rsidP="004878EC">
      <w:pPr>
        <w:suppressAutoHyphens/>
        <w:ind w:firstLine="709"/>
        <w:jc w:val="both"/>
        <w:rPr>
          <w:sz w:val="26"/>
          <w:szCs w:val="26"/>
        </w:rPr>
      </w:pPr>
    </w:p>
    <w:p w14:paraId="17A02C66" w14:textId="77777777" w:rsidR="004878EC" w:rsidRPr="004878EC" w:rsidRDefault="004878EC" w:rsidP="004878EC">
      <w:pPr>
        <w:suppressAutoHyphens/>
        <w:ind w:firstLine="709"/>
        <w:jc w:val="both"/>
        <w:rPr>
          <w:sz w:val="26"/>
          <w:szCs w:val="26"/>
        </w:rPr>
      </w:pPr>
    </w:p>
    <w:p w14:paraId="76D404D1" w14:textId="77777777" w:rsidR="004878EC" w:rsidRPr="004878EC" w:rsidRDefault="004878EC" w:rsidP="004878EC">
      <w:pPr>
        <w:spacing w:after="160" w:line="256" w:lineRule="auto"/>
        <w:jc w:val="center"/>
        <w:outlineLvl w:val="0"/>
        <w:rPr>
          <w:rFonts w:ascii="Arial" w:eastAsia="Calibri" w:hAnsi="Arial" w:cs="Arial"/>
          <w:sz w:val="24"/>
          <w:szCs w:val="24"/>
          <w:lang w:eastAsia="en-US"/>
        </w:rPr>
      </w:pPr>
    </w:p>
    <w:p w14:paraId="3EC9B5DE" w14:textId="77777777" w:rsidR="004878EC" w:rsidRPr="004878EC" w:rsidRDefault="004878EC" w:rsidP="004878EC">
      <w:pPr>
        <w:spacing w:after="160" w:line="256" w:lineRule="auto"/>
        <w:jc w:val="center"/>
        <w:outlineLvl w:val="0"/>
        <w:rPr>
          <w:rFonts w:ascii="Arial" w:eastAsia="Calibri" w:hAnsi="Arial" w:cs="Arial"/>
          <w:sz w:val="24"/>
          <w:szCs w:val="24"/>
          <w:lang w:eastAsia="en-US"/>
        </w:rPr>
      </w:pPr>
    </w:p>
    <w:p w14:paraId="5B52EDDF" w14:textId="77777777" w:rsidR="004878EC" w:rsidRPr="004878EC" w:rsidRDefault="004878EC" w:rsidP="004878EC">
      <w:pPr>
        <w:spacing w:after="160" w:line="256" w:lineRule="auto"/>
        <w:jc w:val="center"/>
        <w:outlineLvl w:val="0"/>
        <w:rPr>
          <w:rFonts w:ascii="Arial" w:eastAsia="Calibri" w:hAnsi="Arial" w:cs="Arial"/>
          <w:sz w:val="24"/>
          <w:szCs w:val="24"/>
          <w:lang w:eastAsia="en-US"/>
        </w:rPr>
      </w:pPr>
    </w:p>
    <w:p w14:paraId="177C7741" w14:textId="77777777" w:rsidR="004878EC" w:rsidRPr="004878EC" w:rsidRDefault="004878EC" w:rsidP="004878EC">
      <w:pPr>
        <w:spacing w:after="160" w:line="256" w:lineRule="auto"/>
        <w:jc w:val="center"/>
        <w:outlineLvl w:val="0"/>
        <w:rPr>
          <w:rFonts w:ascii="Arial" w:eastAsia="Calibri" w:hAnsi="Arial" w:cs="Arial"/>
          <w:sz w:val="24"/>
          <w:szCs w:val="24"/>
          <w:lang w:eastAsia="en-US"/>
        </w:rPr>
      </w:pPr>
    </w:p>
    <w:p w14:paraId="1CF7BA07" w14:textId="77777777" w:rsidR="004878EC" w:rsidRPr="004878EC" w:rsidRDefault="004878EC" w:rsidP="004878EC">
      <w:pPr>
        <w:spacing w:after="160" w:line="256" w:lineRule="auto"/>
        <w:jc w:val="center"/>
        <w:outlineLvl w:val="0"/>
        <w:rPr>
          <w:rFonts w:ascii="Arial" w:eastAsia="Calibri" w:hAnsi="Arial" w:cs="Arial"/>
          <w:sz w:val="24"/>
          <w:szCs w:val="24"/>
          <w:lang w:eastAsia="en-US"/>
        </w:rPr>
      </w:pPr>
    </w:p>
    <w:p w14:paraId="66A867F8" w14:textId="77777777" w:rsidR="004878EC" w:rsidRPr="004878EC" w:rsidRDefault="004878EC" w:rsidP="004878EC">
      <w:pPr>
        <w:spacing w:after="160" w:line="256" w:lineRule="auto"/>
        <w:jc w:val="center"/>
        <w:outlineLvl w:val="0"/>
        <w:rPr>
          <w:rFonts w:ascii="Arial" w:eastAsia="Calibri" w:hAnsi="Arial" w:cs="Arial"/>
          <w:sz w:val="24"/>
          <w:szCs w:val="24"/>
          <w:lang w:eastAsia="en-US"/>
        </w:rPr>
      </w:pPr>
    </w:p>
    <w:p w14:paraId="65A99598" w14:textId="77777777" w:rsidR="004878EC" w:rsidRPr="004878EC" w:rsidRDefault="004878EC" w:rsidP="004878EC">
      <w:pPr>
        <w:spacing w:after="160" w:line="256" w:lineRule="auto"/>
        <w:jc w:val="center"/>
        <w:outlineLvl w:val="0"/>
        <w:rPr>
          <w:rFonts w:ascii="Arial" w:eastAsia="Calibri" w:hAnsi="Arial" w:cs="Arial"/>
          <w:sz w:val="24"/>
          <w:szCs w:val="24"/>
          <w:lang w:eastAsia="en-US"/>
        </w:rPr>
      </w:pPr>
    </w:p>
    <w:p w14:paraId="0F3D8A0C" w14:textId="79F5C6E4" w:rsidR="004878EC" w:rsidRDefault="004878EC" w:rsidP="004E68DE">
      <w:pPr>
        <w:autoSpaceDE w:val="0"/>
        <w:autoSpaceDN w:val="0"/>
        <w:adjustRightInd w:val="0"/>
        <w:jc w:val="center"/>
      </w:pPr>
    </w:p>
    <w:p w14:paraId="64DC2338" w14:textId="77777777" w:rsidR="004878EC" w:rsidRDefault="004878EC" w:rsidP="004E68DE">
      <w:pPr>
        <w:autoSpaceDE w:val="0"/>
        <w:autoSpaceDN w:val="0"/>
        <w:adjustRightInd w:val="0"/>
        <w:jc w:val="center"/>
      </w:pPr>
    </w:p>
    <w:p w14:paraId="71398F06" w14:textId="77777777" w:rsidR="004878EC" w:rsidRDefault="004878EC" w:rsidP="004E68DE">
      <w:pPr>
        <w:autoSpaceDE w:val="0"/>
        <w:autoSpaceDN w:val="0"/>
        <w:adjustRightInd w:val="0"/>
        <w:jc w:val="center"/>
      </w:pPr>
    </w:p>
    <w:p w14:paraId="15CB2DDF" w14:textId="77777777" w:rsidR="004878EC" w:rsidRDefault="004878EC" w:rsidP="004E68DE">
      <w:pPr>
        <w:autoSpaceDE w:val="0"/>
        <w:autoSpaceDN w:val="0"/>
        <w:adjustRightInd w:val="0"/>
        <w:jc w:val="center"/>
      </w:pPr>
    </w:p>
    <w:p w14:paraId="031C67B3" w14:textId="77777777" w:rsidR="004878EC" w:rsidRDefault="004878EC" w:rsidP="004E68DE">
      <w:pPr>
        <w:autoSpaceDE w:val="0"/>
        <w:autoSpaceDN w:val="0"/>
        <w:adjustRightInd w:val="0"/>
        <w:jc w:val="center"/>
      </w:pPr>
    </w:p>
    <w:p w14:paraId="16CC29A8" w14:textId="77777777" w:rsidR="004878EC" w:rsidRDefault="004878EC" w:rsidP="004E68DE">
      <w:pPr>
        <w:autoSpaceDE w:val="0"/>
        <w:autoSpaceDN w:val="0"/>
        <w:adjustRightInd w:val="0"/>
        <w:jc w:val="center"/>
      </w:pPr>
    </w:p>
    <w:p w14:paraId="4E74A0BE" w14:textId="22004D90" w:rsidR="004878EC" w:rsidRDefault="004878EC" w:rsidP="004E68DE">
      <w:pPr>
        <w:autoSpaceDE w:val="0"/>
        <w:autoSpaceDN w:val="0"/>
        <w:adjustRightInd w:val="0"/>
        <w:jc w:val="center"/>
      </w:pPr>
    </w:p>
    <w:p w14:paraId="00AC5852" w14:textId="77777777" w:rsidR="007260E7" w:rsidRDefault="007260E7" w:rsidP="004E68DE">
      <w:pPr>
        <w:autoSpaceDE w:val="0"/>
        <w:autoSpaceDN w:val="0"/>
        <w:adjustRightInd w:val="0"/>
        <w:jc w:val="center"/>
      </w:pPr>
      <w:bookmarkStart w:id="2" w:name="_GoBack"/>
      <w:bookmarkEnd w:id="2"/>
    </w:p>
    <w:p w14:paraId="3113C2AE" w14:textId="77777777" w:rsidR="004878EC" w:rsidRDefault="004878EC" w:rsidP="004E68DE">
      <w:pPr>
        <w:autoSpaceDE w:val="0"/>
        <w:autoSpaceDN w:val="0"/>
        <w:adjustRightInd w:val="0"/>
        <w:jc w:val="center"/>
      </w:pPr>
    </w:p>
    <w:p w14:paraId="1A244629" w14:textId="77777777" w:rsidR="004878EC" w:rsidRDefault="004878EC" w:rsidP="004E68DE">
      <w:pPr>
        <w:autoSpaceDE w:val="0"/>
        <w:autoSpaceDN w:val="0"/>
        <w:adjustRightInd w:val="0"/>
        <w:jc w:val="center"/>
      </w:pPr>
    </w:p>
    <w:p w14:paraId="2DE492E8" w14:textId="77777777" w:rsidR="004878EC" w:rsidRDefault="004878EC" w:rsidP="004878EC">
      <w:pPr>
        <w:autoSpaceDE w:val="0"/>
        <w:autoSpaceDN w:val="0"/>
        <w:adjustRightInd w:val="0"/>
      </w:pPr>
    </w:p>
    <w:p w14:paraId="400A61DA" w14:textId="77777777" w:rsidR="004878EC" w:rsidRDefault="004878EC" w:rsidP="004E68DE">
      <w:pPr>
        <w:autoSpaceDE w:val="0"/>
        <w:autoSpaceDN w:val="0"/>
        <w:adjustRightInd w:val="0"/>
        <w:jc w:val="center"/>
      </w:pPr>
    </w:p>
    <w:p w14:paraId="0D0D2576" w14:textId="77777777" w:rsidR="004878EC" w:rsidRDefault="004878EC" w:rsidP="004E68DE">
      <w:pPr>
        <w:autoSpaceDE w:val="0"/>
        <w:autoSpaceDN w:val="0"/>
        <w:adjustRightInd w:val="0"/>
        <w:jc w:val="center"/>
      </w:pPr>
    </w:p>
    <w:p w14:paraId="764E1201" w14:textId="6958C1BC" w:rsidR="004E68DE" w:rsidRDefault="004878EC" w:rsidP="004E68DE">
      <w:pPr>
        <w:autoSpaceDE w:val="0"/>
        <w:autoSpaceDN w:val="0"/>
        <w:adjustRightInd w:val="0"/>
        <w:jc w:val="center"/>
      </w:pPr>
      <w:r>
        <w:lastRenderedPageBreak/>
        <w:t>Актуальная редакция</w:t>
      </w:r>
    </w:p>
    <w:p w14:paraId="2C15A2B5" w14:textId="77777777" w:rsidR="004E68DE" w:rsidRPr="0098784B" w:rsidRDefault="004E68DE" w:rsidP="004E68DE">
      <w:pPr>
        <w:autoSpaceDE w:val="0"/>
        <w:autoSpaceDN w:val="0"/>
        <w:adjustRightInd w:val="0"/>
        <w:jc w:val="center"/>
        <w:rPr>
          <w:rFonts w:ascii="Arial" w:hAnsi="Arial" w:cs="Arial"/>
          <w:sz w:val="24"/>
          <w:szCs w:val="24"/>
        </w:rPr>
      </w:pPr>
      <w:r w:rsidRPr="0098784B">
        <w:rPr>
          <w:rFonts w:ascii="Arial" w:hAnsi="Arial" w:cs="Arial"/>
          <w:sz w:val="24"/>
          <w:szCs w:val="24"/>
        </w:rPr>
        <w:t>РОССИЙСКАЯ ФЕДЕРАЦИЯ</w:t>
      </w:r>
    </w:p>
    <w:p w14:paraId="550FBFD0" w14:textId="77777777" w:rsidR="001E1DBD" w:rsidRPr="0098784B" w:rsidRDefault="004E68DE" w:rsidP="004E68DE">
      <w:pPr>
        <w:autoSpaceDE w:val="0"/>
        <w:autoSpaceDN w:val="0"/>
        <w:adjustRightInd w:val="0"/>
        <w:jc w:val="center"/>
        <w:rPr>
          <w:rFonts w:ascii="Arial" w:hAnsi="Arial" w:cs="Arial"/>
          <w:sz w:val="24"/>
          <w:szCs w:val="24"/>
        </w:rPr>
      </w:pPr>
      <w:r w:rsidRPr="0098784B">
        <w:rPr>
          <w:rFonts w:ascii="Arial" w:hAnsi="Arial" w:cs="Arial"/>
          <w:sz w:val="24"/>
          <w:szCs w:val="24"/>
        </w:rPr>
        <w:t>АДМИНИСТРАЦИЯ ТАЛОВСКОГО СЕЛЬСОВЕТА</w:t>
      </w:r>
    </w:p>
    <w:p w14:paraId="583E6208" w14:textId="77777777" w:rsidR="004E68DE" w:rsidRPr="0098784B" w:rsidRDefault="004E68DE" w:rsidP="004E68DE">
      <w:pPr>
        <w:autoSpaceDE w:val="0"/>
        <w:autoSpaceDN w:val="0"/>
        <w:adjustRightInd w:val="0"/>
        <w:jc w:val="center"/>
        <w:rPr>
          <w:rFonts w:ascii="Arial" w:hAnsi="Arial" w:cs="Arial"/>
          <w:sz w:val="24"/>
          <w:szCs w:val="24"/>
        </w:rPr>
      </w:pPr>
      <w:r w:rsidRPr="0098784B">
        <w:rPr>
          <w:rFonts w:ascii="Arial" w:hAnsi="Arial" w:cs="Arial"/>
          <w:sz w:val="24"/>
          <w:szCs w:val="24"/>
        </w:rPr>
        <w:t>БОЛЬШЕМУРТИНСКОГО РАЙОНА</w:t>
      </w:r>
    </w:p>
    <w:p w14:paraId="6C43B415" w14:textId="77777777" w:rsidR="001E1DBD" w:rsidRPr="0098784B" w:rsidRDefault="001E1DBD" w:rsidP="004E68DE">
      <w:pPr>
        <w:autoSpaceDE w:val="0"/>
        <w:autoSpaceDN w:val="0"/>
        <w:adjustRightInd w:val="0"/>
        <w:jc w:val="center"/>
        <w:rPr>
          <w:rFonts w:ascii="Arial" w:hAnsi="Arial" w:cs="Arial"/>
          <w:sz w:val="24"/>
          <w:szCs w:val="24"/>
        </w:rPr>
      </w:pPr>
      <w:r w:rsidRPr="0098784B">
        <w:rPr>
          <w:rFonts w:ascii="Arial" w:hAnsi="Arial" w:cs="Arial"/>
          <w:sz w:val="24"/>
          <w:szCs w:val="24"/>
        </w:rPr>
        <w:t>КРАСНОЯРСКОГО КРАЯ</w:t>
      </w:r>
    </w:p>
    <w:p w14:paraId="7C606809" w14:textId="77777777" w:rsidR="001E1DBD" w:rsidRPr="0098784B" w:rsidRDefault="001E1DBD" w:rsidP="00081E42">
      <w:pPr>
        <w:rPr>
          <w:rFonts w:ascii="Arial" w:hAnsi="Arial" w:cs="Arial"/>
          <w:sz w:val="24"/>
          <w:szCs w:val="24"/>
        </w:rPr>
      </w:pPr>
    </w:p>
    <w:p w14:paraId="19841C61" w14:textId="77777777" w:rsidR="001E1DBD" w:rsidRPr="0098784B" w:rsidRDefault="001E1DBD" w:rsidP="00081E42">
      <w:pPr>
        <w:jc w:val="center"/>
        <w:rPr>
          <w:rFonts w:ascii="Arial" w:hAnsi="Arial" w:cs="Arial"/>
          <w:sz w:val="24"/>
          <w:szCs w:val="24"/>
        </w:rPr>
      </w:pPr>
      <w:r w:rsidRPr="0098784B">
        <w:rPr>
          <w:rFonts w:ascii="Arial" w:hAnsi="Arial" w:cs="Arial"/>
          <w:sz w:val="24"/>
          <w:szCs w:val="24"/>
        </w:rPr>
        <w:t xml:space="preserve">ПОСТАНОВЛЕНИЕ </w:t>
      </w:r>
    </w:p>
    <w:p w14:paraId="7C41797F" w14:textId="77777777" w:rsidR="001E1DBD" w:rsidRPr="0098784B" w:rsidRDefault="001E1DBD" w:rsidP="00081E42">
      <w:pPr>
        <w:jc w:val="center"/>
        <w:rPr>
          <w:rFonts w:ascii="Arial" w:hAnsi="Arial" w:cs="Arial"/>
          <w:sz w:val="24"/>
          <w:szCs w:val="24"/>
        </w:rPr>
      </w:pPr>
    </w:p>
    <w:p w14:paraId="76DEE92E" w14:textId="77777777" w:rsidR="001E1DBD" w:rsidRPr="0098784B" w:rsidRDefault="004E68DE" w:rsidP="00081E42">
      <w:pPr>
        <w:jc w:val="center"/>
        <w:rPr>
          <w:rFonts w:ascii="Arial" w:hAnsi="Arial" w:cs="Arial"/>
          <w:sz w:val="24"/>
          <w:szCs w:val="24"/>
        </w:rPr>
      </w:pPr>
      <w:r w:rsidRPr="0098784B">
        <w:rPr>
          <w:rFonts w:ascii="Arial" w:hAnsi="Arial" w:cs="Arial"/>
          <w:sz w:val="24"/>
          <w:szCs w:val="24"/>
        </w:rPr>
        <w:t>с. Таловка</w:t>
      </w:r>
    </w:p>
    <w:p w14:paraId="60A48737" w14:textId="77777777" w:rsidR="001E1DBD" w:rsidRPr="0098784B" w:rsidRDefault="001E1DBD" w:rsidP="00081E42">
      <w:pPr>
        <w:rPr>
          <w:rFonts w:ascii="Arial" w:hAnsi="Arial" w:cs="Arial"/>
          <w:sz w:val="24"/>
          <w:szCs w:val="24"/>
        </w:rPr>
      </w:pPr>
    </w:p>
    <w:p w14:paraId="22E42C6A" w14:textId="7F8E238F" w:rsidR="001E1DBD" w:rsidRPr="0098784B" w:rsidRDefault="0098784B" w:rsidP="00081E42">
      <w:pPr>
        <w:rPr>
          <w:rFonts w:ascii="Arial" w:hAnsi="Arial" w:cs="Arial"/>
          <w:sz w:val="24"/>
          <w:szCs w:val="24"/>
        </w:rPr>
      </w:pPr>
      <w:r w:rsidRPr="0098784B">
        <w:rPr>
          <w:rFonts w:ascii="Arial" w:hAnsi="Arial" w:cs="Arial"/>
          <w:sz w:val="24"/>
          <w:szCs w:val="24"/>
        </w:rPr>
        <w:t>0</w:t>
      </w:r>
      <w:r w:rsidR="00420440">
        <w:rPr>
          <w:rFonts w:ascii="Arial" w:hAnsi="Arial" w:cs="Arial"/>
          <w:sz w:val="24"/>
          <w:szCs w:val="24"/>
        </w:rPr>
        <w:t>3</w:t>
      </w:r>
      <w:r w:rsidR="004E68DE" w:rsidRPr="0098784B">
        <w:rPr>
          <w:rFonts w:ascii="Arial" w:hAnsi="Arial" w:cs="Arial"/>
          <w:sz w:val="24"/>
          <w:szCs w:val="24"/>
        </w:rPr>
        <w:t>.</w:t>
      </w:r>
      <w:r w:rsidRPr="0098784B">
        <w:rPr>
          <w:rFonts w:ascii="Arial" w:hAnsi="Arial" w:cs="Arial"/>
          <w:sz w:val="24"/>
          <w:szCs w:val="24"/>
        </w:rPr>
        <w:t>10</w:t>
      </w:r>
      <w:r w:rsidR="004E68DE" w:rsidRPr="0098784B">
        <w:rPr>
          <w:rFonts w:ascii="Arial" w:hAnsi="Arial" w:cs="Arial"/>
          <w:sz w:val="24"/>
          <w:szCs w:val="24"/>
        </w:rPr>
        <w:t>.202</w:t>
      </w:r>
      <w:r w:rsidR="00420440">
        <w:rPr>
          <w:rFonts w:ascii="Arial" w:hAnsi="Arial" w:cs="Arial"/>
          <w:sz w:val="24"/>
          <w:szCs w:val="24"/>
        </w:rPr>
        <w:t>4</w:t>
      </w:r>
      <w:r w:rsidR="001E1DBD" w:rsidRPr="0098784B">
        <w:rPr>
          <w:rFonts w:ascii="Arial" w:hAnsi="Arial" w:cs="Arial"/>
          <w:sz w:val="24"/>
          <w:szCs w:val="24"/>
        </w:rPr>
        <w:t xml:space="preserve">                                                                                                            №</w:t>
      </w:r>
      <w:r w:rsidR="004E68DE" w:rsidRPr="0098784B">
        <w:rPr>
          <w:rFonts w:ascii="Arial" w:hAnsi="Arial" w:cs="Arial"/>
          <w:sz w:val="24"/>
          <w:szCs w:val="24"/>
        </w:rPr>
        <w:t xml:space="preserve"> </w:t>
      </w:r>
      <w:r w:rsidR="00420440">
        <w:rPr>
          <w:rFonts w:ascii="Arial" w:hAnsi="Arial" w:cs="Arial"/>
          <w:sz w:val="24"/>
          <w:szCs w:val="24"/>
        </w:rPr>
        <w:t>56</w:t>
      </w:r>
    </w:p>
    <w:p w14:paraId="26889369" w14:textId="77777777" w:rsidR="001E1DBD" w:rsidRPr="0098784B" w:rsidRDefault="001E1DBD" w:rsidP="00081E42">
      <w:pPr>
        <w:rPr>
          <w:rFonts w:ascii="Arial" w:hAnsi="Arial" w:cs="Arial"/>
          <w:sz w:val="24"/>
          <w:szCs w:val="24"/>
        </w:rPr>
      </w:pPr>
    </w:p>
    <w:p w14:paraId="608BDFC3" w14:textId="77777777" w:rsidR="001E1DBD" w:rsidRPr="0098784B" w:rsidRDefault="001E1DBD" w:rsidP="00081E42">
      <w:pPr>
        <w:tabs>
          <w:tab w:val="left" w:pos="5640"/>
          <w:tab w:val="left" w:pos="5812"/>
        </w:tabs>
        <w:spacing w:line="240" w:lineRule="exact"/>
        <w:ind w:right="3686"/>
        <w:jc w:val="both"/>
        <w:rPr>
          <w:rFonts w:ascii="Arial" w:hAnsi="Arial" w:cs="Arial"/>
          <w:sz w:val="24"/>
          <w:szCs w:val="24"/>
        </w:rPr>
      </w:pPr>
      <w:bookmarkStart w:id="3" w:name="_Hlk178936098"/>
      <w:r w:rsidRPr="0098784B">
        <w:rPr>
          <w:rFonts w:ascii="Arial" w:hAnsi="Arial" w:cs="Arial"/>
          <w:sz w:val="24"/>
          <w:szCs w:val="24"/>
        </w:rPr>
        <w:t>Об утверждении Положения об условиях и порядке заключения соглашений о защите и поощре</w:t>
      </w:r>
      <w:r w:rsidR="004E68DE" w:rsidRPr="0098784B">
        <w:rPr>
          <w:rFonts w:ascii="Arial" w:hAnsi="Arial" w:cs="Arial"/>
          <w:sz w:val="24"/>
          <w:szCs w:val="24"/>
        </w:rPr>
        <w:t xml:space="preserve">нии капиталовложений со стороны </w:t>
      </w:r>
      <w:proofErr w:type="spellStart"/>
      <w:r w:rsidR="004E68DE" w:rsidRPr="0098784B">
        <w:rPr>
          <w:rFonts w:ascii="Arial" w:hAnsi="Arial" w:cs="Arial"/>
          <w:sz w:val="24"/>
          <w:szCs w:val="24"/>
        </w:rPr>
        <w:t>Таловского</w:t>
      </w:r>
      <w:proofErr w:type="spellEnd"/>
      <w:r w:rsidR="004E68DE" w:rsidRPr="0098784B">
        <w:rPr>
          <w:rFonts w:ascii="Arial" w:hAnsi="Arial" w:cs="Arial"/>
          <w:sz w:val="24"/>
          <w:szCs w:val="24"/>
        </w:rPr>
        <w:t xml:space="preserve"> сельсовета</w:t>
      </w:r>
    </w:p>
    <w:bookmarkEnd w:id="3"/>
    <w:p w14:paraId="711413A7" w14:textId="77777777" w:rsidR="001E1DBD" w:rsidRPr="0098784B" w:rsidRDefault="001E1DBD" w:rsidP="00081E42">
      <w:pPr>
        <w:rPr>
          <w:rFonts w:ascii="Arial" w:hAnsi="Arial" w:cs="Arial"/>
          <w:sz w:val="24"/>
          <w:szCs w:val="24"/>
        </w:rPr>
      </w:pPr>
    </w:p>
    <w:p w14:paraId="2A42E960" w14:textId="77777777" w:rsidR="001E1DBD" w:rsidRPr="0098784B" w:rsidRDefault="001E1DBD" w:rsidP="004E68DE">
      <w:pPr>
        <w:autoSpaceDE w:val="0"/>
        <w:autoSpaceDN w:val="0"/>
        <w:adjustRightInd w:val="0"/>
        <w:ind w:firstLine="709"/>
        <w:jc w:val="both"/>
        <w:rPr>
          <w:rFonts w:ascii="Arial" w:hAnsi="Arial" w:cs="Arial"/>
          <w:sz w:val="24"/>
          <w:szCs w:val="24"/>
        </w:rPr>
      </w:pPr>
      <w:r w:rsidRPr="0098784B">
        <w:rPr>
          <w:rFonts w:ascii="Arial" w:hAnsi="Arial" w:cs="Arial"/>
          <w:sz w:val="24"/>
          <w:szCs w:val="24"/>
        </w:rPr>
        <w:t>В соответствии с частью 8 статьи 4 Федерального закона от 01.04.2020 № 69-ФЗ «О защите и поощрении капиталовложений в Российской Федерации», руководствуясь</w:t>
      </w:r>
      <w:r w:rsidR="004E68DE" w:rsidRPr="0098784B">
        <w:rPr>
          <w:rFonts w:ascii="Arial" w:hAnsi="Arial" w:cs="Arial"/>
          <w:sz w:val="24"/>
          <w:szCs w:val="24"/>
        </w:rPr>
        <w:t xml:space="preserve"> </w:t>
      </w:r>
      <w:hyperlink r:id="rId7" w:history="1">
        <w:r w:rsidRPr="0098784B">
          <w:rPr>
            <w:rFonts w:ascii="Arial" w:hAnsi="Arial" w:cs="Arial"/>
            <w:sz w:val="24"/>
            <w:szCs w:val="24"/>
          </w:rPr>
          <w:t>Устав</w:t>
        </w:r>
        <w:r w:rsidR="004E68DE" w:rsidRPr="0098784B">
          <w:rPr>
            <w:rFonts w:ascii="Arial" w:hAnsi="Arial" w:cs="Arial"/>
            <w:sz w:val="24"/>
            <w:szCs w:val="24"/>
          </w:rPr>
          <w:t>ом</w:t>
        </w:r>
      </w:hyperlink>
      <w:r w:rsidR="004E68DE" w:rsidRPr="0098784B">
        <w:rPr>
          <w:rFonts w:ascii="Arial" w:hAnsi="Arial" w:cs="Arial"/>
          <w:sz w:val="24"/>
          <w:szCs w:val="24"/>
        </w:rPr>
        <w:t xml:space="preserve"> </w:t>
      </w:r>
      <w:proofErr w:type="spellStart"/>
      <w:r w:rsidR="004E68DE" w:rsidRPr="0098784B">
        <w:rPr>
          <w:rFonts w:ascii="Arial" w:hAnsi="Arial" w:cs="Arial"/>
          <w:sz w:val="24"/>
          <w:szCs w:val="24"/>
        </w:rPr>
        <w:t>Таловского</w:t>
      </w:r>
      <w:proofErr w:type="spellEnd"/>
      <w:r w:rsidR="004E68DE" w:rsidRPr="0098784B">
        <w:rPr>
          <w:rFonts w:ascii="Arial" w:hAnsi="Arial" w:cs="Arial"/>
          <w:sz w:val="24"/>
          <w:szCs w:val="24"/>
        </w:rPr>
        <w:t xml:space="preserve"> сельсовета </w:t>
      </w:r>
      <w:proofErr w:type="spellStart"/>
      <w:r w:rsidR="004E68DE" w:rsidRPr="0098784B">
        <w:rPr>
          <w:rFonts w:ascii="Arial" w:hAnsi="Arial" w:cs="Arial"/>
          <w:sz w:val="24"/>
          <w:szCs w:val="24"/>
        </w:rPr>
        <w:t>Большемуртинского</w:t>
      </w:r>
      <w:proofErr w:type="spellEnd"/>
      <w:r w:rsidR="004E68DE" w:rsidRPr="0098784B">
        <w:rPr>
          <w:rFonts w:ascii="Arial" w:hAnsi="Arial" w:cs="Arial"/>
          <w:sz w:val="24"/>
          <w:szCs w:val="24"/>
        </w:rPr>
        <w:t xml:space="preserve"> района Красноярского края</w:t>
      </w:r>
      <w:r w:rsidRPr="0098784B">
        <w:rPr>
          <w:rFonts w:ascii="Arial" w:hAnsi="Arial" w:cs="Arial"/>
          <w:i/>
          <w:sz w:val="24"/>
          <w:szCs w:val="24"/>
        </w:rPr>
        <w:t xml:space="preserve"> </w:t>
      </w:r>
      <w:r w:rsidR="004E68DE" w:rsidRPr="0098784B">
        <w:rPr>
          <w:rFonts w:ascii="Arial" w:hAnsi="Arial" w:cs="Arial"/>
          <w:sz w:val="24"/>
          <w:szCs w:val="24"/>
        </w:rPr>
        <w:t>ПОСТАНОВЛЯЮ</w:t>
      </w:r>
      <w:r w:rsidRPr="0098784B">
        <w:rPr>
          <w:rFonts w:ascii="Arial" w:hAnsi="Arial" w:cs="Arial"/>
          <w:sz w:val="24"/>
          <w:szCs w:val="24"/>
        </w:rPr>
        <w:t>:</w:t>
      </w:r>
    </w:p>
    <w:p w14:paraId="63FFDD84" w14:textId="77777777" w:rsidR="001E1DBD" w:rsidRPr="0098784B" w:rsidRDefault="001E1DBD" w:rsidP="00081E42">
      <w:pPr>
        <w:shd w:val="clear" w:color="auto" w:fill="FFFFFF"/>
        <w:spacing w:line="240" w:lineRule="exact"/>
        <w:ind w:firstLine="709"/>
        <w:rPr>
          <w:rFonts w:ascii="Arial" w:hAnsi="Arial" w:cs="Arial"/>
          <w:sz w:val="24"/>
          <w:szCs w:val="24"/>
        </w:rPr>
      </w:pPr>
      <w:r w:rsidRPr="0098784B">
        <w:rPr>
          <w:rFonts w:ascii="Arial" w:hAnsi="Arial" w:cs="Arial"/>
          <w:sz w:val="24"/>
          <w:szCs w:val="24"/>
        </w:rPr>
        <w:t> </w:t>
      </w:r>
    </w:p>
    <w:p w14:paraId="69E20264" w14:textId="48D64DB0" w:rsidR="001E1DBD" w:rsidRDefault="001E1DBD" w:rsidP="00081E42">
      <w:pPr>
        <w:shd w:val="clear" w:color="auto" w:fill="FFFFFF"/>
        <w:ind w:firstLine="709"/>
        <w:jc w:val="both"/>
        <w:rPr>
          <w:rFonts w:ascii="Arial" w:hAnsi="Arial" w:cs="Arial"/>
          <w:sz w:val="24"/>
          <w:szCs w:val="24"/>
        </w:rPr>
      </w:pPr>
      <w:r w:rsidRPr="0098784B">
        <w:rPr>
          <w:rFonts w:ascii="Arial" w:hAnsi="Arial" w:cs="Arial"/>
          <w:b/>
          <w:sz w:val="24"/>
          <w:szCs w:val="24"/>
        </w:rPr>
        <w:t>1.</w:t>
      </w:r>
      <w:r w:rsidRPr="0098784B">
        <w:rPr>
          <w:rFonts w:ascii="Arial" w:hAnsi="Arial" w:cs="Arial"/>
          <w:sz w:val="24"/>
          <w:szCs w:val="24"/>
        </w:rPr>
        <w:t xml:space="preserve"> Утвердить </w:t>
      </w:r>
      <w:proofErr w:type="gramStart"/>
      <w:r w:rsidRPr="0098784B">
        <w:rPr>
          <w:rFonts w:ascii="Arial" w:hAnsi="Arial" w:cs="Arial"/>
          <w:sz w:val="24"/>
          <w:szCs w:val="24"/>
        </w:rPr>
        <w:t>Положение  об</w:t>
      </w:r>
      <w:proofErr w:type="gramEnd"/>
      <w:r w:rsidRPr="0098784B">
        <w:rPr>
          <w:rFonts w:ascii="Arial" w:hAnsi="Arial" w:cs="Arial"/>
          <w:sz w:val="24"/>
          <w:szCs w:val="24"/>
        </w:rPr>
        <w:t xml:space="preserve"> условиях и порядке заключения соглашений о защите и поощре</w:t>
      </w:r>
      <w:r w:rsidR="004E68DE" w:rsidRPr="0098784B">
        <w:rPr>
          <w:rFonts w:ascii="Arial" w:hAnsi="Arial" w:cs="Arial"/>
          <w:sz w:val="24"/>
          <w:szCs w:val="24"/>
        </w:rPr>
        <w:t xml:space="preserve">нии капиталовложений со стороны </w:t>
      </w:r>
      <w:proofErr w:type="spellStart"/>
      <w:r w:rsidR="004E68DE" w:rsidRPr="0098784B">
        <w:rPr>
          <w:rFonts w:ascii="Arial" w:hAnsi="Arial" w:cs="Arial"/>
          <w:sz w:val="24"/>
          <w:szCs w:val="24"/>
        </w:rPr>
        <w:t>Таловского</w:t>
      </w:r>
      <w:proofErr w:type="spellEnd"/>
      <w:r w:rsidR="004E68DE" w:rsidRPr="0098784B">
        <w:rPr>
          <w:rFonts w:ascii="Arial" w:hAnsi="Arial" w:cs="Arial"/>
          <w:sz w:val="24"/>
          <w:szCs w:val="24"/>
        </w:rPr>
        <w:t xml:space="preserve"> сельсовета</w:t>
      </w:r>
      <w:r w:rsidRPr="0098784B">
        <w:rPr>
          <w:rFonts w:ascii="Arial" w:hAnsi="Arial" w:cs="Arial"/>
          <w:i/>
          <w:sz w:val="24"/>
          <w:szCs w:val="24"/>
        </w:rPr>
        <w:t xml:space="preserve"> </w:t>
      </w:r>
      <w:r w:rsidRPr="0098784B">
        <w:rPr>
          <w:rFonts w:ascii="Arial" w:hAnsi="Arial" w:cs="Arial"/>
          <w:sz w:val="24"/>
          <w:szCs w:val="24"/>
        </w:rPr>
        <w:t>согласно Приложению 1               к настоящему постановлению.</w:t>
      </w:r>
    </w:p>
    <w:p w14:paraId="606F2A9C" w14:textId="2F2D5603" w:rsidR="00420440" w:rsidRPr="00420440" w:rsidRDefault="00420440" w:rsidP="00420440">
      <w:pPr>
        <w:shd w:val="clear" w:color="auto" w:fill="FFFFFF"/>
        <w:ind w:firstLine="709"/>
        <w:jc w:val="both"/>
        <w:rPr>
          <w:rFonts w:ascii="Arial" w:hAnsi="Arial" w:cs="Arial"/>
          <w:sz w:val="24"/>
          <w:szCs w:val="24"/>
        </w:rPr>
      </w:pPr>
      <w:r>
        <w:rPr>
          <w:rFonts w:ascii="Arial" w:hAnsi="Arial" w:cs="Arial"/>
          <w:sz w:val="24"/>
          <w:szCs w:val="24"/>
        </w:rPr>
        <w:t>2.Постановление от 05.10.2020 № 47 «</w:t>
      </w:r>
      <w:r w:rsidRPr="00420440">
        <w:rPr>
          <w:rFonts w:ascii="Arial" w:hAnsi="Arial" w:cs="Arial"/>
          <w:sz w:val="24"/>
          <w:szCs w:val="24"/>
        </w:rPr>
        <w:t xml:space="preserve">Об утверждении Положения об условиях и порядке заключения соглашений о защите и поощрении капиталовложений со стороны </w:t>
      </w:r>
      <w:proofErr w:type="spellStart"/>
      <w:r w:rsidRPr="00420440">
        <w:rPr>
          <w:rFonts w:ascii="Arial" w:hAnsi="Arial" w:cs="Arial"/>
          <w:sz w:val="24"/>
          <w:szCs w:val="24"/>
        </w:rPr>
        <w:t>Таловского</w:t>
      </w:r>
      <w:proofErr w:type="spellEnd"/>
      <w:r w:rsidRPr="00420440">
        <w:rPr>
          <w:rFonts w:ascii="Arial" w:hAnsi="Arial" w:cs="Arial"/>
          <w:sz w:val="24"/>
          <w:szCs w:val="24"/>
        </w:rPr>
        <w:t xml:space="preserve"> сельсовета</w:t>
      </w:r>
      <w:r>
        <w:rPr>
          <w:rFonts w:ascii="Arial" w:hAnsi="Arial" w:cs="Arial"/>
          <w:sz w:val="24"/>
          <w:szCs w:val="24"/>
        </w:rPr>
        <w:t>» считать утратившим силу.</w:t>
      </w:r>
    </w:p>
    <w:p w14:paraId="1E82B6AF" w14:textId="1227C362" w:rsidR="001E1DBD" w:rsidRPr="0098784B" w:rsidRDefault="00420440" w:rsidP="00081E42">
      <w:pPr>
        <w:shd w:val="clear" w:color="auto" w:fill="FFFFFF"/>
        <w:ind w:firstLine="709"/>
        <w:jc w:val="both"/>
        <w:rPr>
          <w:rFonts w:ascii="Arial" w:hAnsi="Arial" w:cs="Arial"/>
          <w:i/>
          <w:sz w:val="24"/>
          <w:szCs w:val="24"/>
        </w:rPr>
      </w:pPr>
      <w:bookmarkStart w:id="4" w:name="Par0"/>
      <w:bookmarkEnd w:id="4"/>
      <w:r>
        <w:rPr>
          <w:rFonts w:ascii="Arial" w:hAnsi="Arial" w:cs="Arial"/>
          <w:b/>
          <w:sz w:val="24"/>
          <w:szCs w:val="24"/>
        </w:rPr>
        <w:t>3</w:t>
      </w:r>
      <w:r w:rsidR="001E1DBD" w:rsidRPr="0098784B">
        <w:rPr>
          <w:rFonts w:ascii="Arial" w:hAnsi="Arial" w:cs="Arial"/>
          <w:b/>
          <w:sz w:val="24"/>
          <w:szCs w:val="24"/>
        </w:rPr>
        <w:t>.</w:t>
      </w:r>
      <w:r w:rsidR="001E1DBD" w:rsidRPr="0098784B">
        <w:rPr>
          <w:rFonts w:ascii="Arial" w:hAnsi="Arial" w:cs="Arial"/>
          <w:sz w:val="24"/>
          <w:szCs w:val="24"/>
        </w:rPr>
        <w:t xml:space="preserve"> Контроль за исполнением настоя</w:t>
      </w:r>
      <w:r w:rsidR="004E68DE" w:rsidRPr="0098784B">
        <w:rPr>
          <w:rFonts w:ascii="Arial" w:hAnsi="Arial" w:cs="Arial"/>
          <w:sz w:val="24"/>
          <w:szCs w:val="24"/>
        </w:rPr>
        <w:t xml:space="preserve">щего Постановления оставляю за собой. </w:t>
      </w:r>
    </w:p>
    <w:p w14:paraId="17A710D2" w14:textId="1D7C6798" w:rsidR="001E1DBD" w:rsidRPr="0098784B" w:rsidRDefault="00420440" w:rsidP="004E68DE">
      <w:pPr>
        <w:shd w:val="clear" w:color="auto" w:fill="FFFFFF"/>
        <w:ind w:firstLine="709"/>
        <w:jc w:val="both"/>
        <w:rPr>
          <w:rFonts w:ascii="Arial" w:hAnsi="Arial" w:cs="Arial"/>
          <w:sz w:val="24"/>
          <w:szCs w:val="24"/>
        </w:rPr>
      </w:pPr>
      <w:r>
        <w:rPr>
          <w:rFonts w:ascii="Arial" w:hAnsi="Arial" w:cs="Arial"/>
          <w:b/>
          <w:sz w:val="24"/>
          <w:szCs w:val="24"/>
        </w:rPr>
        <w:t>4</w:t>
      </w:r>
      <w:r w:rsidR="001E1DBD" w:rsidRPr="0098784B">
        <w:rPr>
          <w:rFonts w:ascii="Arial" w:hAnsi="Arial" w:cs="Arial"/>
          <w:b/>
          <w:sz w:val="24"/>
          <w:szCs w:val="24"/>
        </w:rPr>
        <w:t>.</w:t>
      </w:r>
      <w:r w:rsidR="004E68DE" w:rsidRPr="0098784B">
        <w:rPr>
          <w:rFonts w:ascii="Arial" w:hAnsi="Arial" w:cs="Arial"/>
          <w:sz w:val="24"/>
          <w:szCs w:val="24"/>
        </w:rPr>
        <w:t xml:space="preserve"> Постановление вступает в силу со дня опубликования в «Ведомостях муниципальных органов </w:t>
      </w:r>
      <w:proofErr w:type="spellStart"/>
      <w:r w:rsidR="004E68DE" w:rsidRPr="0098784B">
        <w:rPr>
          <w:rFonts w:ascii="Arial" w:hAnsi="Arial" w:cs="Arial"/>
          <w:sz w:val="24"/>
          <w:szCs w:val="24"/>
        </w:rPr>
        <w:t>Таловского</w:t>
      </w:r>
      <w:proofErr w:type="spellEnd"/>
      <w:r w:rsidR="004E68DE" w:rsidRPr="0098784B">
        <w:rPr>
          <w:rFonts w:ascii="Arial" w:hAnsi="Arial" w:cs="Arial"/>
          <w:sz w:val="24"/>
          <w:szCs w:val="24"/>
        </w:rPr>
        <w:t xml:space="preserve"> сельсовета </w:t>
      </w:r>
      <w:proofErr w:type="spellStart"/>
      <w:r w:rsidR="004E68DE" w:rsidRPr="0098784B">
        <w:rPr>
          <w:rFonts w:ascii="Arial" w:hAnsi="Arial" w:cs="Arial"/>
          <w:sz w:val="24"/>
          <w:szCs w:val="24"/>
        </w:rPr>
        <w:t>Большемуртинского</w:t>
      </w:r>
      <w:proofErr w:type="spellEnd"/>
      <w:r w:rsidR="004E68DE" w:rsidRPr="0098784B">
        <w:rPr>
          <w:rFonts w:ascii="Arial" w:hAnsi="Arial" w:cs="Arial"/>
          <w:sz w:val="24"/>
          <w:szCs w:val="24"/>
        </w:rPr>
        <w:t xml:space="preserve"> района Красноярского края».</w:t>
      </w:r>
    </w:p>
    <w:p w14:paraId="7F3D196F" w14:textId="77777777" w:rsidR="004E68DE" w:rsidRPr="0098784B" w:rsidRDefault="004E68DE" w:rsidP="004E68DE">
      <w:pPr>
        <w:shd w:val="clear" w:color="auto" w:fill="FFFFFF"/>
        <w:ind w:firstLine="709"/>
        <w:jc w:val="both"/>
        <w:rPr>
          <w:rFonts w:ascii="Arial" w:hAnsi="Arial" w:cs="Arial"/>
          <w:sz w:val="24"/>
          <w:szCs w:val="24"/>
        </w:rPr>
      </w:pPr>
    </w:p>
    <w:p w14:paraId="6605ACA9" w14:textId="77777777" w:rsidR="004E68DE" w:rsidRPr="0098784B" w:rsidRDefault="004E68DE" w:rsidP="004E68DE">
      <w:pPr>
        <w:shd w:val="clear" w:color="auto" w:fill="FFFFFF"/>
        <w:ind w:firstLine="709"/>
        <w:jc w:val="both"/>
        <w:rPr>
          <w:rFonts w:ascii="Arial" w:hAnsi="Arial" w:cs="Arial"/>
          <w:sz w:val="24"/>
          <w:szCs w:val="24"/>
        </w:rPr>
      </w:pPr>
    </w:p>
    <w:p w14:paraId="02BDBA9F" w14:textId="77777777" w:rsidR="004E68DE" w:rsidRPr="0098784B" w:rsidRDefault="004E68DE" w:rsidP="004E68DE">
      <w:pPr>
        <w:shd w:val="clear" w:color="auto" w:fill="FFFFFF"/>
        <w:ind w:firstLine="709"/>
        <w:jc w:val="both"/>
        <w:rPr>
          <w:rFonts w:ascii="Arial" w:hAnsi="Arial" w:cs="Arial"/>
          <w:sz w:val="24"/>
          <w:szCs w:val="24"/>
        </w:rPr>
      </w:pPr>
    </w:p>
    <w:p w14:paraId="43AD1677" w14:textId="77777777" w:rsidR="004E68DE" w:rsidRPr="0098784B" w:rsidRDefault="004E68DE" w:rsidP="004E68DE">
      <w:pPr>
        <w:shd w:val="clear" w:color="auto" w:fill="FFFFFF"/>
        <w:ind w:firstLine="709"/>
        <w:jc w:val="both"/>
        <w:rPr>
          <w:rFonts w:ascii="Arial" w:hAnsi="Arial" w:cs="Arial"/>
          <w:sz w:val="24"/>
          <w:szCs w:val="24"/>
        </w:rPr>
      </w:pPr>
    </w:p>
    <w:p w14:paraId="6243AF9E" w14:textId="77777777" w:rsidR="004E68DE" w:rsidRPr="0098784B" w:rsidRDefault="004E68DE" w:rsidP="004E68DE">
      <w:pPr>
        <w:shd w:val="clear" w:color="auto" w:fill="FFFFFF"/>
        <w:ind w:firstLine="709"/>
        <w:jc w:val="both"/>
        <w:rPr>
          <w:rFonts w:ascii="Arial" w:hAnsi="Arial" w:cs="Arial"/>
          <w:sz w:val="24"/>
          <w:szCs w:val="24"/>
        </w:rPr>
      </w:pPr>
    </w:p>
    <w:p w14:paraId="59B52FD1" w14:textId="15076376" w:rsidR="004E68DE" w:rsidRPr="0098784B" w:rsidRDefault="004E68DE" w:rsidP="004E68DE">
      <w:pPr>
        <w:shd w:val="clear" w:color="auto" w:fill="FFFFFF"/>
        <w:ind w:firstLine="709"/>
        <w:jc w:val="both"/>
        <w:rPr>
          <w:rFonts w:ascii="Arial" w:hAnsi="Arial" w:cs="Arial"/>
          <w:sz w:val="24"/>
          <w:szCs w:val="24"/>
        </w:rPr>
      </w:pPr>
      <w:r w:rsidRPr="0098784B">
        <w:rPr>
          <w:rFonts w:ascii="Arial" w:hAnsi="Arial" w:cs="Arial"/>
          <w:sz w:val="24"/>
          <w:szCs w:val="24"/>
        </w:rPr>
        <w:t xml:space="preserve">Глава сельсовета                                                    </w:t>
      </w:r>
      <w:r w:rsidR="00420440">
        <w:rPr>
          <w:rFonts w:ascii="Arial" w:hAnsi="Arial" w:cs="Arial"/>
          <w:sz w:val="24"/>
          <w:szCs w:val="24"/>
        </w:rPr>
        <w:t>А.М. Скрипкин</w:t>
      </w:r>
    </w:p>
    <w:p w14:paraId="16F84297" w14:textId="77777777" w:rsidR="001E1DBD" w:rsidRPr="0098784B" w:rsidRDefault="001E1DBD">
      <w:pPr>
        <w:rPr>
          <w:rFonts w:ascii="Arial" w:hAnsi="Arial" w:cs="Arial"/>
          <w:sz w:val="24"/>
          <w:szCs w:val="24"/>
        </w:rPr>
      </w:pPr>
    </w:p>
    <w:p w14:paraId="4D1F5047" w14:textId="77777777" w:rsidR="001E1DBD" w:rsidRPr="0098784B" w:rsidRDefault="001E1DBD">
      <w:pPr>
        <w:rPr>
          <w:rFonts w:ascii="Arial" w:hAnsi="Arial" w:cs="Arial"/>
          <w:sz w:val="24"/>
          <w:szCs w:val="24"/>
        </w:rPr>
      </w:pPr>
    </w:p>
    <w:p w14:paraId="4557A130" w14:textId="77777777" w:rsidR="001E1DBD" w:rsidRPr="0098784B" w:rsidRDefault="001E1DBD">
      <w:pPr>
        <w:rPr>
          <w:rFonts w:ascii="Arial" w:hAnsi="Arial" w:cs="Arial"/>
          <w:sz w:val="24"/>
          <w:szCs w:val="24"/>
        </w:rPr>
      </w:pPr>
    </w:p>
    <w:p w14:paraId="4DCF8FC5" w14:textId="77777777" w:rsidR="001E1DBD" w:rsidRPr="0098784B" w:rsidRDefault="001E1DBD">
      <w:pPr>
        <w:rPr>
          <w:rFonts w:ascii="Arial" w:hAnsi="Arial" w:cs="Arial"/>
          <w:sz w:val="24"/>
          <w:szCs w:val="24"/>
        </w:rPr>
      </w:pPr>
    </w:p>
    <w:p w14:paraId="2ECB5089" w14:textId="77777777" w:rsidR="001E1DBD" w:rsidRPr="0098784B" w:rsidRDefault="001E1DBD">
      <w:pPr>
        <w:rPr>
          <w:rFonts w:ascii="Arial" w:hAnsi="Arial" w:cs="Arial"/>
          <w:sz w:val="24"/>
          <w:szCs w:val="24"/>
        </w:rPr>
      </w:pPr>
    </w:p>
    <w:p w14:paraId="48DD54B0" w14:textId="77777777" w:rsidR="001E1DBD" w:rsidRDefault="001E1DBD">
      <w:pPr>
        <w:rPr>
          <w:rFonts w:ascii="Arial" w:hAnsi="Arial" w:cs="Arial"/>
          <w:sz w:val="24"/>
          <w:szCs w:val="24"/>
        </w:rPr>
      </w:pPr>
    </w:p>
    <w:p w14:paraId="6E06B143" w14:textId="77777777" w:rsidR="0098784B" w:rsidRDefault="0098784B">
      <w:pPr>
        <w:rPr>
          <w:rFonts w:ascii="Arial" w:hAnsi="Arial" w:cs="Arial"/>
          <w:sz w:val="24"/>
          <w:szCs w:val="24"/>
        </w:rPr>
      </w:pPr>
    </w:p>
    <w:p w14:paraId="11CB4291" w14:textId="77777777" w:rsidR="0098784B" w:rsidRDefault="0098784B">
      <w:pPr>
        <w:rPr>
          <w:rFonts w:ascii="Arial" w:hAnsi="Arial" w:cs="Arial"/>
          <w:sz w:val="24"/>
          <w:szCs w:val="24"/>
        </w:rPr>
      </w:pPr>
    </w:p>
    <w:p w14:paraId="3DC56574" w14:textId="77777777" w:rsidR="0098784B" w:rsidRDefault="0098784B">
      <w:pPr>
        <w:rPr>
          <w:rFonts w:ascii="Arial" w:hAnsi="Arial" w:cs="Arial"/>
          <w:sz w:val="24"/>
          <w:szCs w:val="24"/>
        </w:rPr>
      </w:pPr>
    </w:p>
    <w:p w14:paraId="58D1F67F" w14:textId="77777777" w:rsidR="0098784B" w:rsidRPr="0098784B" w:rsidRDefault="0098784B">
      <w:pPr>
        <w:rPr>
          <w:rFonts w:ascii="Arial" w:hAnsi="Arial" w:cs="Arial"/>
          <w:sz w:val="24"/>
          <w:szCs w:val="24"/>
        </w:rPr>
      </w:pPr>
    </w:p>
    <w:p w14:paraId="09EA3A6F" w14:textId="77777777" w:rsidR="001E1DBD" w:rsidRPr="0098784B" w:rsidRDefault="001E1DBD">
      <w:pPr>
        <w:rPr>
          <w:rFonts w:ascii="Arial" w:hAnsi="Arial" w:cs="Arial"/>
          <w:sz w:val="24"/>
          <w:szCs w:val="24"/>
        </w:rPr>
      </w:pPr>
    </w:p>
    <w:p w14:paraId="79D0750F" w14:textId="77777777" w:rsidR="001E1DBD" w:rsidRDefault="001E1DBD">
      <w:pPr>
        <w:rPr>
          <w:rFonts w:ascii="Arial" w:hAnsi="Arial" w:cs="Arial"/>
          <w:sz w:val="24"/>
          <w:szCs w:val="24"/>
        </w:rPr>
      </w:pPr>
    </w:p>
    <w:p w14:paraId="4D27BE41" w14:textId="77777777" w:rsidR="00462BC2" w:rsidRDefault="00462BC2">
      <w:pPr>
        <w:rPr>
          <w:rFonts w:ascii="Arial" w:hAnsi="Arial" w:cs="Arial"/>
          <w:sz w:val="24"/>
          <w:szCs w:val="24"/>
        </w:rPr>
      </w:pPr>
    </w:p>
    <w:p w14:paraId="08BA9C8F" w14:textId="77777777" w:rsidR="00462BC2" w:rsidRDefault="00462BC2">
      <w:pPr>
        <w:rPr>
          <w:rFonts w:ascii="Arial" w:hAnsi="Arial" w:cs="Arial"/>
          <w:sz w:val="24"/>
          <w:szCs w:val="24"/>
        </w:rPr>
      </w:pPr>
    </w:p>
    <w:p w14:paraId="5BDD2C82" w14:textId="77777777" w:rsidR="001E1DBD" w:rsidRPr="0098784B" w:rsidRDefault="001E1DBD">
      <w:pPr>
        <w:rPr>
          <w:rFonts w:ascii="Arial" w:hAnsi="Arial" w:cs="Arial"/>
          <w:sz w:val="24"/>
          <w:szCs w:val="24"/>
        </w:rPr>
      </w:pPr>
    </w:p>
    <w:p w14:paraId="4F014DD8" w14:textId="77777777" w:rsidR="001E1DBD" w:rsidRPr="0098784B" w:rsidRDefault="001E1DBD">
      <w:pPr>
        <w:rPr>
          <w:rFonts w:ascii="Arial" w:hAnsi="Arial" w:cs="Arial"/>
          <w:sz w:val="24"/>
          <w:szCs w:val="24"/>
        </w:rPr>
      </w:pPr>
    </w:p>
    <w:p w14:paraId="0014306A" w14:textId="77777777" w:rsidR="001E1DBD" w:rsidRPr="0098784B" w:rsidRDefault="001E1DBD">
      <w:pPr>
        <w:rPr>
          <w:rFonts w:ascii="Arial" w:hAnsi="Arial" w:cs="Arial"/>
          <w:sz w:val="24"/>
          <w:szCs w:val="24"/>
        </w:rPr>
      </w:pPr>
    </w:p>
    <w:p w14:paraId="2191F6ED" w14:textId="4A052F6C" w:rsidR="001E1DBD" w:rsidRPr="005C6926" w:rsidRDefault="001E1DBD" w:rsidP="004E68DE">
      <w:pPr>
        <w:ind w:left="5103"/>
        <w:jc w:val="both"/>
        <w:rPr>
          <w:rFonts w:ascii="Arial" w:hAnsi="Arial" w:cs="Arial"/>
          <w:sz w:val="24"/>
          <w:szCs w:val="24"/>
        </w:rPr>
      </w:pPr>
      <w:r w:rsidRPr="005C6926">
        <w:rPr>
          <w:rFonts w:ascii="Arial" w:hAnsi="Arial" w:cs="Arial"/>
          <w:sz w:val="24"/>
          <w:szCs w:val="24"/>
        </w:rPr>
        <w:t>Приложение № 1 к</w:t>
      </w:r>
      <w:r w:rsidR="004E68DE" w:rsidRPr="005C6926">
        <w:rPr>
          <w:rFonts w:ascii="Arial" w:hAnsi="Arial" w:cs="Arial"/>
          <w:sz w:val="24"/>
          <w:szCs w:val="24"/>
        </w:rPr>
        <w:t xml:space="preserve"> постановлению администрации от </w:t>
      </w:r>
      <w:r w:rsidR="0098784B" w:rsidRPr="005C6926">
        <w:rPr>
          <w:rFonts w:ascii="Arial" w:hAnsi="Arial" w:cs="Arial"/>
          <w:sz w:val="24"/>
          <w:szCs w:val="24"/>
        </w:rPr>
        <w:t>0</w:t>
      </w:r>
      <w:r w:rsidR="00420440" w:rsidRPr="005C6926">
        <w:rPr>
          <w:rFonts w:ascii="Arial" w:hAnsi="Arial" w:cs="Arial"/>
          <w:sz w:val="24"/>
          <w:szCs w:val="24"/>
        </w:rPr>
        <w:t>3</w:t>
      </w:r>
      <w:r w:rsidR="004E68DE" w:rsidRPr="005C6926">
        <w:rPr>
          <w:rFonts w:ascii="Arial" w:hAnsi="Arial" w:cs="Arial"/>
          <w:sz w:val="24"/>
          <w:szCs w:val="24"/>
        </w:rPr>
        <w:t>.</w:t>
      </w:r>
      <w:r w:rsidR="0098784B" w:rsidRPr="005C6926">
        <w:rPr>
          <w:rFonts w:ascii="Arial" w:hAnsi="Arial" w:cs="Arial"/>
          <w:sz w:val="24"/>
          <w:szCs w:val="24"/>
        </w:rPr>
        <w:t>10</w:t>
      </w:r>
      <w:r w:rsidR="004E68DE" w:rsidRPr="005C6926">
        <w:rPr>
          <w:rFonts w:ascii="Arial" w:hAnsi="Arial" w:cs="Arial"/>
          <w:sz w:val="24"/>
          <w:szCs w:val="24"/>
        </w:rPr>
        <w:t>.202</w:t>
      </w:r>
      <w:r w:rsidR="00420440" w:rsidRPr="005C6926">
        <w:rPr>
          <w:rFonts w:ascii="Arial" w:hAnsi="Arial" w:cs="Arial"/>
          <w:sz w:val="24"/>
          <w:szCs w:val="24"/>
        </w:rPr>
        <w:t>4</w:t>
      </w:r>
      <w:r w:rsidR="004E68DE" w:rsidRPr="005C6926">
        <w:rPr>
          <w:rFonts w:ascii="Arial" w:hAnsi="Arial" w:cs="Arial"/>
          <w:sz w:val="24"/>
          <w:szCs w:val="24"/>
        </w:rPr>
        <w:t xml:space="preserve"> № </w:t>
      </w:r>
      <w:r w:rsidR="00420440" w:rsidRPr="005C6926">
        <w:rPr>
          <w:rFonts w:ascii="Arial" w:hAnsi="Arial" w:cs="Arial"/>
          <w:sz w:val="24"/>
          <w:szCs w:val="24"/>
        </w:rPr>
        <w:t>56</w:t>
      </w:r>
    </w:p>
    <w:p w14:paraId="77BAA036" w14:textId="77777777" w:rsidR="004E68DE" w:rsidRPr="005C6926" w:rsidRDefault="004E68DE" w:rsidP="004E68DE">
      <w:pPr>
        <w:ind w:left="5103"/>
        <w:jc w:val="both"/>
        <w:rPr>
          <w:rFonts w:ascii="Arial" w:hAnsi="Arial" w:cs="Arial"/>
          <w:sz w:val="24"/>
          <w:szCs w:val="24"/>
        </w:rPr>
      </w:pPr>
    </w:p>
    <w:p w14:paraId="4DA13559" w14:textId="77777777" w:rsidR="004E68DE" w:rsidRPr="005C6926" w:rsidRDefault="004E68DE" w:rsidP="004E68DE">
      <w:pPr>
        <w:ind w:left="5103"/>
        <w:jc w:val="both"/>
        <w:rPr>
          <w:rFonts w:ascii="Arial" w:hAnsi="Arial" w:cs="Arial"/>
          <w:sz w:val="24"/>
          <w:szCs w:val="24"/>
        </w:rPr>
      </w:pPr>
    </w:p>
    <w:p w14:paraId="3C886961" w14:textId="77777777" w:rsidR="001E1DBD" w:rsidRPr="005C6926" w:rsidRDefault="001E1DBD" w:rsidP="00272F98">
      <w:pPr>
        <w:spacing w:line="240" w:lineRule="exact"/>
        <w:jc w:val="center"/>
        <w:rPr>
          <w:rFonts w:ascii="Arial" w:hAnsi="Arial" w:cs="Arial"/>
          <w:b/>
          <w:sz w:val="24"/>
          <w:szCs w:val="24"/>
          <w:lang w:eastAsia="en-US"/>
        </w:rPr>
      </w:pPr>
      <w:r w:rsidRPr="005C6926">
        <w:rPr>
          <w:rFonts w:ascii="Arial" w:hAnsi="Arial" w:cs="Arial"/>
          <w:b/>
          <w:sz w:val="24"/>
          <w:szCs w:val="24"/>
        </w:rPr>
        <w:t>Положение  об условиях и порядке заключения соглашений о защите и поощрении капиталовложений со стороны</w:t>
      </w:r>
      <w:r w:rsidR="004E68DE" w:rsidRPr="005C6926">
        <w:rPr>
          <w:rFonts w:ascii="Arial" w:hAnsi="Arial" w:cs="Arial"/>
          <w:b/>
          <w:sz w:val="24"/>
          <w:szCs w:val="24"/>
        </w:rPr>
        <w:t xml:space="preserve"> </w:t>
      </w:r>
      <w:proofErr w:type="spellStart"/>
      <w:r w:rsidR="004E68DE" w:rsidRPr="005C6926">
        <w:rPr>
          <w:rFonts w:ascii="Arial" w:hAnsi="Arial" w:cs="Arial"/>
          <w:b/>
          <w:sz w:val="24"/>
          <w:szCs w:val="24"/>
        </w:rPr>
        <w:t>Таловского</w:t>
      </w:r>
      <w:proofErr w:type="spellEnd"/>
      <w:r w:rsidR="004E68DE" w:rsidRPr="005C6926">
        <w:rPr>
          <w:rFonts w:ascii="Arial" w:hAnsi="Arial" w:cs="Arial"/>
          <w:b/>
          <w:sz w:val="24"/>
          <w:szCs w:val="24"/>
        </w:rPr>
        <w:t xml:space="preserve"> сельсовета</w:t>
      </w:r>
    </w:p>
    <w:p w14:paraId="583F841B" w14:textId="77777777" w:rsidR="001E1DBD" w:rsidRPr="005C6926" w:rsidRDefault="001E1DBD" w:rsidP="00272F98">
      <w:pPr>
        <w:spacing w:line="240" w:lineRule="exact"/>
        <w:jc w:val="center"/>
        <w:rPr>
          <w:rFonts w:ascii="Arial" w:hAnsi="Arial" w:cs="Arial"/>
          <w:b/>
          <w:sz w:val="24"/>
          <w:szCs w:val="24"/>
          <w:lang w:eastAsia="en-US"/>
        </w:rPr>
      </w:pPr>
    </w:p>
    <w:p w14:paraId="17BBDFCB" w14:textId="77777777" w:rsidR="001E1DBD" w:rsidRPr="005C6926" w:rsidRDefault="001E1DBD" w:rsidP="00272F98">
      <w:pPr>
        <w:spacing w:line="240" w:lineRule="exact"/>
        <w:jc w:val="center"/>
        <w:rPr>
          <w:rFonts w:ascii="Arial" w:hAnsi="Arial" w:cs="Arial"/>
          <w:b/>
          <w:sz w:val="24"/>
          <w:szCs w:val="24"/>
          <w:lang w:eastAsia="en-US"/>
        </w:rPr>
      </w:pPr>
      <w:r w:rsidRPr="005C6926">
        <w:rPr>
          <w:rFonts w:ascii="Arial" w:hAnsi="Arial" w:cs="Arial"/>
          <w:b/>
          <w:sz w:val="24"/>
          <w:szCs w:val="24"/>
          <w:lang w:eastAsia="en-US"/>
        </w:rPr>
        <w:t>Раздел 1 «Общие Положения»</w:t>
      </w:r>
    </w:p>
    <w:p w14:paraId="1D853C60" w14:textId="77777777" w:rsidR="001E1DBD" w:rsidRPr="005C6926" w:rsidRDefault="001E1DBD" w:rsidP="00272F98">
      <w:pPr>
        <w:spacing w:line="240" w:lineRule="exact"/>
        <w:jc w:val="center"/>
        <w:rPr>
          <w:rFonts w:ascii="Arial" w:hAnsi="Arial" w:cs="Arial"/>
          <w:b/>
          <w:sz w:val="24"/>
          <w:szCs w:val="24"/>
          <w:lang w:eastAsia="en-US"/>
        </w:rPr>
      </w:pPr>
    </w:p>
    <w:p w14:paraId="1B69E93F"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rPr>
        <w:t>1.1.</w:t>
      </w:r>
      <w:r w:rsidRPr="005C6926">
        <w:rPr>
          <w:rFonts w:ascii="Arial" w:hAnsi="Arial" w:cs="Arial"/>
          <w:sz w:val="24"/>
          <w:szCs w:val="24"/>
        </w:rPr>
        <w:t xml:space="preserve"> Настоящее Положение </w:t>
      </w:r>
      <w:r w:rsidRPr="005C6926">
        <w:rPr>
          <w:rFonts w:ascii="Arial" w:hAnsi="Arial" w:cs="Arial"/>
          <w:sz w:val="24"/>
          <w:szCs w:val="24"/>
          <w:lang w:eastAsia="en-US"/>
        </w:rPr>
        <w:t>регулирует отношения, возникающие в связи с осуществлением инвестиций на основании соглашения о защите и поощрении капиталовложений.</w:t>
      </w:r>
    </w:p>
    <w:p w14:paraId="4925DC78"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1.2.</w:t>
      </w:r>
      <w:r w:rsidRPr="005C6926">
        <w:rPr>
          <w:rFonts w:ascii="Arial" w:hAnsi="Arial" w:cs="Arial"/>
          <w:sz w:val="24"/>
          <w:szCs w:val="24"/>
          <w:lang w:eastAsia="en-US"/>
        </w:rPr>
        <w:t xml:space="preserve"> Для целей настоящего Положения используются следующие понятия:</w:t>
      </w:r>
    </w:p>
    <w:p w14:paraId="4C87C57A"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 муниципальная поддержка</w:t>
      </w:r>
      <w:r w:rsidRPr="005C6926">
        <w:rPr>
          <w:rFonts w:ascii="Arial" w:hAnsi="Arial" w:cs="Arial"/>
          <w:sz w:val="24"/>
          <w:szCs w:val="24"/>
          <w:lang w:eastAsia="en-US"/>
        </w:rPr>
        <w:t xml:space="preserve"> - содействие в реализации инвестиционной и (или) хозяйственной деятельности, осуществляемое органом местного самоуправления в целях повышения социально-экономического эффекта от указанной деятельности;</w:t>
      </w:r>
    </w:p>
    <w:p w14:paraId="0FAFCA04"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2) инвестиции</w:t>
      </w:r>
      <w:r w:rsidRPr="005C6926">
        <w:rPr>
          <w:rFonts w:ascii="Arial" w:hAnsi="Arial" w:cs="Arial"/>
          <w:sz w:val="24"/>
          <w:szCs w:val="24"/>
          <w:lang w:eastAsia="en-US"/>
        </w:rPr>
        <w:t xml:space="preserve">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14:paraId="65E5B61F" w14:textId="77777777" w:rsidR="00C51A91" w:rsidRPr="005C6926" w:rsidRDefault="001E1DBD" w:rsidP="00C51A91">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 xml:space="preserve">3) </w:t>
      </w:r>
      <w:r w:rsidR="00C51A91" w:rsidRPr="005C6926">
        <w:rPr>
          <w:rFonts w:ascii="Arial" w:hAnsi="Arial" w:cs="Arial"/>
          <w:b/>
          <w:sz w:val="24"/>
          <w:szCs w:val="24"/>
          <w:lang w:eastAsia="en-US"/>
        </w:rPr>
        <w:t xml:space="preserve">инвестиционный проект - </w:t>
      </w:r>
      <w:r w:rsidR="00C51A91" w:rsidRPr="005C6926">
        <w:rPr>
          <w:rFonts w:ascii="Arial" w:hAnsi="Arial" w:cs="Arial"/>
          <w:sz w:val="24"/>
          <w:szCs w:val="24"/>
          <w:lang w:eastAsia="en-US"/>
        </w:rPr>
        <w:t>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(в том числе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14:paraId="3888A5B8"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4) инвестор</w:t>
      </w:r>
      <w:r w:rsidRPr="005C6926">
        <w:rPr>
          <w:rFonts w:ascii="Arial" w:hAnsi="Arial" w:cs="Arial"/>
          <w:sz w:val="24"/>
          <w:szCs w:val="24"/>
          <w:lang w:eastAsia="en-US"/>
        </w:rPr>
        <w:t xml:space="preserve">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w:t>
      </w:r>
    </w:p>
    <w:p w14:paraId="6D4A513E"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rPr>
        <w:t>В целях Федерального закона от 01.04.2020 № 69-ФЗ «О защите и поощрении капиталовложений в Российской Федерации»</w:t>
      </w:r>
      <w:r w:rsidRPr="005C6926">
        <w:rPr>
          <w:rFonts w:ascii="Arial" w:hAnsi="Arial" w:cs="Arial"/>
          <w:sz w:val="24"/>
          <w:szCs w:val="24"/>
          <w:lang w:eastAsia="en-US"/>
        </w:rPr>
        <w:t xml:space="preserve"> публично-правовое образование не является инвестором;</w:t>
      </w:r>
    </w:p>
    <w:p w14:paraId="571BA9B7" w14:textId="77777777" w:rsidR="00C51A91" w:rsidRPr="005C6926" w:rsidRDefault="001E1DBD" w:rsidP="00C51A91">
      <w:pPr>
        <w:autoSpaceDE w:val="0"/>
        <w:autoSpaceDN w:val="0"/>
        <w:adjustRightInd w:val="0"/>
        <w:ind w:firstLine="709"/>
        <w:jc w:val="both"/>
        <w:rPr>
          <w:rFonts w:ascii="Arial" w:eastAsia="Calibri" w:hAnsi="Arial" w:cs="Arial"/>
          <w:sz w:val="24"/>
          <w:szCs w:val="24"/>
        </w:rPr>
      </w:pPr>
      <w:r w:rsidRPr="005C6926">
        <w:rPr>
          <w:rFonts w:ascii="Arial" w:hAnsi="Arial" w:cs="Arial"/>
          <w:b/>
          <w:sz w:val="24"/>
          <w:szCs w:val="24"/>
          <w:lang w:eastAsia="en-US"/>
        </w:rPr>
        <w:t>5) капиталовложения</w:t>
      </w:r>
      <w:r w:rsidRPr="005C6926">
        <w:rPr>
          <w:rFonts w:ascii="Arial" w:hAnsi="Arial" w:cs="Arial"/>
          <w:sz w:val="24"/>
          <w:szCs w:val="24"/>
          <w:lang w:eastAsia="en-US"/>
        </w:rPr>
        <w:t xml:space="preserve"> - </w:t>
      </w:r>
      <w:r w:rsidR="00C51A91" w:rsidRPr="005C6926">
        <w:rPr>
          <w:rFonts w:ascii="Arial" w:eastAsia="Calibri" w:hAnsi="Arial" w:cs="Arial"/>
          <w:sz w:val="24"/>
          <w:szCs w:val="24"/>
        </w:rPr>
        <w:t xml:space="preserve">вложенные в инвестиционный проект на </w:t>
      </w:r>
      <w:proofErr w:type="spellStart"/>
      <w:r w:rsidR="00C51A91" w:rsidRPr="005C6926">
        <w:rPr>
          <w:rFonts w:ascii="Arial" w:eastAsia="Calibri" w:hAnsi="Arial" w:cs="Arial"/>
          <w:sz w:val="24"/>
          <w:szCs w:val="24"/>
        </w:rPr>
        <w:t>предынвестиционной</w:t>
      </w:r>
      <w:proofErr w:type="spellEnd"/>
      <w:r w:rsidR="00C51A91" w:rsidRPr="005C6926">
        <w:rPr>
          <w:rFonts w:ascii="Arial" w:eastAsia="Calibri" w:hAnsi="Arial" w:cs="Arial"/>
          <w:sz w:val="24"/>
          <w:szCs w:val="24"/>
        </w:rPr>
        <w:t xml:space="preserve">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w:t>
      </w:r>
      <w:r w:rsidR="00C51A91" w:rsidRPr="005C6926">
        <w:rPr>
          <w:rFonts w:ascii="Arial" w:eastAsia="Calibri" w:hAnsi="Arial" w:cs="Arial"/>
          <w:sz w:val="24"/>
          <w:szCs w:val="24"/>
        </w:rPr>
        <w:lastRenderedPageBreak/>
        <w:t>инвестором (инвесторами) в качестве пожертвований, при этом такие денежные средства не являются:</w:t>
      </w:r>
    </w:p>
    <w:p w14:paraId="5B4AA46D"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6) новый инвестиционный проект</w:t>
      </w:r>
      <w:r w:rsidRPr="005C6926">
        <w:rPr>
          <w:rFonts w:ascii="Arial" w:hAnsi="Arial" w:cs="Arial"/>
          <w:sz w:val="24"/>
          <w:szCs w:val="24"/>
          <w:lang w:eastAsia="en-US"/>
        </w:rPr>
        <w:t xml:space="preserve"> - инвестиционный проект, в отношении которого выполняется одно из следующих условий:</w:t>
      </w:r>
    </w:p>
    <w:p w14:paraId="5992C65C" w14:textId="77777777" w:rsidR="00C51A91" w:rsidRPr="005C6926" w:rsidRDefault="001E1DBD" w:rsidP="00C51A91">
      <w:pPr>
        <w:autoSpaceDE w:val="0"/>
        <w:autoSpaceDN w:val="0"/>
        <w:adjustRightInd w:val="0"/>
        <w:ind w:firstLine="709"/>
        <w:jc w:val="both"/>
        <w:rPr>
          <w:rFonts w:ascii="Arial" w:eastAsia="Calibri" w:hAnsi="Arial" w:cs="Arial"/>
          <w:sz w:val="24"/>
          <w:szCs w:val="24"/>
        </w:rPr>
      </w:pPr>
      <w:r w:rsidRPr="005C6926">
        <w:rPr>
          <w:rFonts w:ascii="Arial" w:hAnsi="Arial" w:cs="Arial"/>
          <w:sz w:val="24"/>
          <w:szCs w:val="24"/>
          <w:lang w:eastAsia="en-US"/>
        </w:rPr>
        <w:t xml:space="preserve">а) </w:t>
      </w:r>
      <w:r w:rsidR="00C51A91" w:rsidRPr="005C6926">
        <w:rPr>
          <w:rFonts w:ascii="Arial" w:eastAsia="Calibri" w:hAnsi="Arial" w:cs="Arial"/>
          <w:sz w:val="24"/>
          <w:szCs w:val="24"/>
        </w:rPr>
        <w:t>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настоящего Федерального закона, но не ранее 7 мая 2018 года и при этом выполнила следующие условия:</w:t>
      </w:r>
    </w:p>
    <w:p w14:paraId="6ED08C50" w14:textId="77777777" w:rsidR="00C51A91" w:rsidRPr="005C6926" w:rsidRDefault="00C51A91" w:rsidP="00C51A91">
      <w:pPr>
        <w:autoSpaceDE w:val="0"/>
        <w:autoSpaceDN w:val="0"/>
        <w:adjustRightInd w:val="0"/>
        <w:ind w:firstLine="709"/>
        <w:jc w:val="both"/>
        <w:rPr>
          <w:rFonts w:ascii="Arial" w:eastAsia="Calibri" w:hAnsi="Arial" w:cs="Arial"/>
          <w:sz w:val="24"/>
          <w:szCs w:val="24"/>
        </w:rPr>
      </w:pPr>
      <w:r w:rsidRPr="005C6926">
        <w:rPr>
          <w:rFonts w:ascii="Arial" w:eastAsia="Calibri" w:hAnsi="Arial" w:cs="Arial"/>
          <w:sz w:val="24"/>
          <w:szCs w:val="24"/>
        </w:rP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14:paraId="51A3D18C" w14:textId="77777777" w:rsidR="00C51A91" w:rsidRPr="005C6926" w:rsidRDefault="00C51A91" w:rsidP="00C51A91">
      <w:pPr>
        <w:autoSpaceDE w:val="0"/>
        <w:autoSpaceDN w:val="0"/>
        <w:adjustRightInd w:val="0"/>
        <w:ind w:firstLine="709"/>
        <w:jc w:val="both"/>
        <w:rPr>
          <w:rFonts w:ascii="Arial" w:eastAsia="Calibri" w:hAnsi="Arial" w:cs="Arial"/>
          <w:sz w:val="24"/>
          <w:szCs w:val="24"/>
        </w:rPr>
      </w:pPr>
      <w:r w:rsidRPr="005C6926">
        <w:rPr>
          <w:rFonts w:ascii="Arial" w:eastAsia="Calibri" w:hAnsi="Arial" w:cs="Arial"/>
          <w:sz w:val="24"/>
          <w:szCs w:val="24"/>
        </w:rPr>
        <w:t xml:space="preserve">не позднее 31 декабря 2022 года подала заявление о заключении соглашения о защите и поощрении капиталовложений в соответствии со </w:t>
      </w:r>
      <w:hyperlink r:id="rId8" w:history="1">
        <w:r w:rsidRPr="005C6926">
          <w:rPr>
            <w:rFonts w:ascii="Arial" w:eastAsia="Calibri" w:hAnsi="Arial" w:cs="Arial"/>
            <w:color w:val="0000FF"/>
            <w:sz w:val="24"/>
            <w:szCs w:val="24"/>
          </w:rPr>
          <w:t>статьей 7</w:t>
        </w:r>
      </w:hyperlink>
      <w:r w:rsidRPr="005C6926">
        <w:rPr>
          <w:rFonts w:ascii="Arial" w:eastAsia="Calibri" w:hAnsi="Arial" w:cs="Arial"/>
          <w:sz w:val="24"/>
          <w:szCs w:val="24"/>
        </w:rPr>
        <w:t xml:space="preserve"> </w:t>
      </w:r>
      <w:r w:rsidRPr="005C6926">
        <w:rPr>
          <w:rFonts w:ascii="Arial" w:hAnsi="Arial" w:cs="Arial"/>
          <w:sz w:val="24"/>
          <w:szCs w:val="24"/>
        </w:rPr>
        <w:t>Федерального закона от 01.04.2020 № 69-ФЗ «О защите и поощрении капиталовложений в Российской Федерации»</w:t>
      </w:r>
      <w:r w:rsidRPr="005C6926">
        <w:rPr>
          <w:rFonts w:ascii="Arial" w:eastAsia="Calibri" w:hAnsi="Arial" w:cs="Arial"/>
          <w:sz w:val="24"/>
          <w:szCs w:val="24"/>
        </w:rPr>
        <w:t>;</w:t>
      </w:r>
    </w:p>
    <w:p w14:paraId="14AAC4B3" w14:textId="77777777" w:rsidR="001E1DBD" w:rsidRPr="005C6926" w:rsidRDefault="001E1DBD" w:rsidP="00C51A91">
      <w:pPr>
        <w:autoSpaceDE w:val="0"/>
        <w:autoSpaceDN w:val="0"/>
        <w:adjustRightInd w:val="0"/>
        <w:ind w:firstLine="709"/>
        <w:jc w:val="both"/>
        <w:rPr>
          <w:rFonts w:ascii="Arial" w:eastAsia="Calibri" w:hAnsi="Arial" w:cs="Arial"/>
          <w:sz w:val="24"/>
          <w:szCs w:val="24"/>
        </w:rPr>
      </w:pPr>
      <w:r w:rsidRPr="005C6926">
        <w:rPr>
          <w:rFonts w:ascii="Arial" w:hAnsi="Arial" w:cs="Arial"/>
          <w:sz w:val="24"/>
          <w:szCs w:val="24"/>
          <w:lang w:eastAsia="en-US"/>
        </w:rPr>
        <w:t xml:space="preserve">б) организация, реализующая проект, приняла решение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настоящего Федерального закона и подала заявление о реализации такого проекта в соответствии со статьей 7 </w:t>
      </w:r>
      <w:r w:rsidRPr="005C6926">
        <w:rPr>
          <w:rFonts w:ascii="Arial" w:hAnsi="Arial" w:cs="Arial"/>
          <w:sz w:val="24"/>
          <w:szCs w:val="24"/>
        </w:rPr>
        <w:t xml:space="preserve">Федерального закона от 01.04.2020         № 69-ФЗ «О защите и поощрении капиталовложений в Российской Федерации» </w:t>
      </w:r>
      <w:r w:rsidRPr="005C6926">
        <w:rPr>
          <w:rFonts w:ascii="Arial" w:hAnsi="Arial" w:cs="Arial"/>
          <w:sz w:val="24"/>
          <w:szCs w:val="24"/>
          <w:lang w:eastAsia="en-US"/>
        </w:rPr>
        <w:t xml:space="preserve"> не позднее одного календарного года после принятия такого решения;</w:t>
      </w:r>
    </w:p>
    <w:p w14:paraId="7648BC86" w14:textId="77777777" w:rsidR="00C51A91" w:rsidRPr="005C6926" w:rsidRDefault="001E1DBD" w:rsidP="00C51A91">
      <w:pPr>
        <w:autoSpaceDE w:val="0"/>
        <w:autoSpaceDN w:val="0"/>
        <w:adjustRightInd w:val="0"/>
        <w:ind w:firstLine="709"/>
        <w:jc w:val="both"/>
        <w:rPr>
          <w:rFonts w:ascii="Arial" w:eastAsia="Calibri" w:hAnsi="Arial" w:cs="Arial"/>
          <w:sz w:val="24"/>
          <w:szCs w:val="24"/>
        </w:rPr>
      </w:pPr>
      <w:r w:rsidRPr="005C6926">
        <w:rPr>
          <w:rFonts w:ascii="Arial" w:hAnsi="Arial" w:cs="Arial"/>
          <w:b/>
          <w:sz w:val="24"/>
          <w:szCs w:val="24"/>
          <w:lang w:eastAsia="en-US"/>
        </w:rPr>
        <w:t>7) обеспечивающая инфраструктура</w:t>
      </w:r>
      <w:r w:rsidRPr="005C6926">
        <w:rPr>
          <w:rFonts w:ascii="Arial" w:hAnsi="Arial" w:cs="Arial"/>
          <w:sz w:val="24"/>
          <w:szCs w:val="24"/>
          <w:lang w:eastAsia="en-US"/>
        </w:rPr>
        <w:t xml:space="preserve"> - </w:t>
      </w:r>
      <w:r w:rsidR="00C51A91" w:rsidRPr="005C6926">
        <w:rPr>
          <w:rFonts w:ascii="Arial" w:eastAsia="Calibri" w:hAnsi="Arial" w:cs="Arial"/>
          <w:sz w:val="24"/>
          <w:szCs w:val="24"/>
        </w:rPr>
        <w:t>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 и не являющиеся объектами сопутствующей инфраструктуры;</w:t>
      </w:r>
    </w:p>
    <w:p w14:paraId="5F75550B"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8) организация, реализующая проект,</w:t>
      </w:r>
      <w:r w:rsidRPr="005C6926">
        <w:rPr>
          <w:rFonts w:ascii="Arial" w:hAnsi="Arial" w:cs="Arial"/>
          <w:sz w:val="24"/>
          <w:szCs w:val="24"/>
          <w:lang w:eastAsia="en-US"/>
        </w:rPr>
        <w:t xml:space="preserve">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14:paraId="334C6448"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9) организация с публичным участием</w:t>
      </w:r>
      <w:r w:rsidRPr="005C6926">
        <w:rPr>
          <w:rFonts w:ascii="Arial" w:hAnsi="Arial" w:cs="Arial"/>
          <w:sz w:val="24"/>
          <w:szCs w:val="24"/>
          <w:lang w:eastAsia="en-US"/>
        </w:rPr>
        <w:t xml:space="preserve"> - для целей </w:t>
      </w:r>
      <w:r w:rsidRPr="005C6926">
        <w:rPr>
          <w:rFonts w:ascii="Arial" w:hAnsi="Arial" w:cs="Arial"/>
          <w:sz w:val="24"/>
          <w:szCs w:val="24"/>
        </w:rPr>
        <w:t xml:space="preserve">Федерального закона от 01.04.2020 № 69-ФЗ «О защите и поощрении капиталовложений в Российской Федерации» </w:t>
      </w:r>
      <w:r w:rsidRPr="005C6926">
        <w:rPr>
          <w:rFonts w:ascii="Arial" w:hAnsi="Arial" w:cs="Arial"/>
          <w:sz w:val="24"/>
          <w:szCs w:val="24"/>
          <w:lang w:eastAsia="en-US"/>
        </w:rPr>
        <w:t xml:space="preserve">одно из следующих юридических лиц: а) государственная корпорация; б) государственная компания; в) публично-правовая компания; г) государственное учреждение; 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 е) фонд, одним из учредителей (единственным учредителем) которого выступает Правительство Российской Федерации; ж) управляющая компания, созданная в целях реализации положений Федерального </w:t>
      </w:r>
      <w:hyperlink r:id="rId9" w:history="1">
        <w:r w:rsidRPr="005C6926">
          <w:rPr>
            <w:rFonts w:ascii="Arial" w:hAnsi="Arial" w:cs="Arial"/>
            <w:sz w:val="24"/>
            <w:szCs w:val="24"/>
            <w:lang w:eastAsia="en-US"/>
          </w:rPr>
          <w:t>закона</w:t>
        </w:r>
      </w:hyperlink>
      <w:r w:rsidRPr="005C6926">
        <w:rPr>
          <w:rFonts w:ascii="Arial" w:hAnsi="Arial" w:cs="Arial"/>
          <w:sz w:val="24"/>
          <w:szCs w:val="24"/>
          <w:lang w:eastAsia="en-US"/>
        </w:rPr>
        <w:t xml:space="preserve">      от 28.09.2010 № 244-ФЗ «Об инновационном центре «Сколково»;</w:t>
      </w:r>
    </w:p>
    <w:p w14:paraId="14AFFD78" w14:textId="77777777" w:rsidR="00B65422"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10) проектная компания</w:t>
      </w:r>
      <w:r w:rsidRPr="005C6926">
        <w:rPr>
          <w:rFonts w:ascii="Arial" w:hAnsi="Arial" w:cs="Arial"/>
          <w:sz w:val="24"/>
          <w:szCs w:val="24"/>
          <w:lang w:eastAsia="en-US"/>
        </w:rPr>
        <w:t xml:space="preserve"> - организация, реализующая проект, специально созданная для реализации инвестиционного проекта, соответствующая совокупности следующих требований: </w:t>
      </w:r>
    </w:p>
    <w:p w14:paraId="3E9B99DE" w14:textId="77777777" w:rsidR="00B65422"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 xml:space="preserve">а) в уставе организации содержится положение о том, что предметом ее деятельности является реализация инвестиционного проекта; </w:t>
      </w:r>
    </w:p>
    <w:p w14:paraId="726AB91B" w14:textId="77777777" w:rsidR="00B65422" w:rsidRPr="005C6926" w:rsidRDefault="001E1DBD" w:rsidP="00B65422">
      <w:pPr>
        <w:autoSpaceDE w:val="0"/>
        <w:autoSpaceDN w:val="0"/>
        <w:adjustRightInd w:val="0"/>
        <w:ind w:firstLine="709"/>
        <w:jc w:val="both"/>
        <w:rPr>
          <w:rFonts w:ascii="Arial" w:eastAsia="Calibri" w:hAnsi="Arial" w:cs="Arial"/>
          <w:sz w:val="24"/>
          <w:szCs w:val="24"/>
        </w:rPr>
      </w:pPr>
      <w:r w:rsidRPr="005C6926">
        <w:rPr>
          <w:rFonts w:ascii="Arial" w:hAnsi="Arial" w:cs="Arial"/>
          <w:sz w:val="24"/>
          <w:szCs w:val="24"/>
          <w:lang w:eastAsia="en-US"/>
        </w:rPr>
        <w:lastRenderedPageBreak/>
        <w:t xml:space="preserve">б) </w:t>
      </w:r>
      <w:r w:rsidR="00B65422" w:rsidRPr="005C6926">
        <w:rPr>
          <w:rFonts w:ascii="Arial" w:eastAsia="Calibri" w:hAnsi="Arial" w:cs="Arial"/>
          <w:sz w:val="24"/>
          <w:szCs w:val="24"/>
        </w:rPr>
        <w:t>не менее 90 процентов ежегодной выручки организации составляет выручка, полученная ею от реализации инвестиционного проекта на стадии эксплуатации созданных (построенных) либо реконструированных и (или) модернизированных объектов недвижимого имущества и (или) комплекса объектов движимого и недвижимого имущества, связанных между собой, и (или) использования созданных результатов интеллектуальной деятельности и (или) приравненных к ним средств индивидуализации;</w:t>
      </w:r>
    </w:p>
    <w:p w14:paraId="034C2A63"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11) публично-правовое образование</w:t>
      </w:r>
      <w:r w:rsidRPr="005C6926">
        <w:rPr>
          <w:rFonts w:ascii="Arial" w:hAnsi="Arial" w:cs="Arial"/>
          <w:sz w:val="24"/>
          <w:szCs w:val="24"/>
          <w:lang w:eastAsia="en-US"/>
        </w:rPr>
        <w:t xml:space="preserve"> - Российская Федерация, субъект Российской Федерации, муниципальное образование;</w:t>
      </w:r>
    </w:p>
    <w:p w14:paraId="1C02C8E5"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12) регулируемая организация</w:t>
      </w:r>
      <w:r w:rsidRPr="005C6926">
        <w:rPr>
          <w:rFonts w:ascii="Arial" w:hAnsi="Arial" w:cs="Arial"/>
          <w:sz w:val="24"/>
          <w:szCs w:val="24"/>
          <w:lang w:eastAsia="en-US"/>
        </w:rPr>
        <w:t xml:space="preserve">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14:paraId="31E1C420"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13) сопутствующая инфраструктура</w:t>
      </w:r>
      <w:r w:rsidRPr="005C6926">
        <w:rPr>
          <w:rFonts w:ascii="Arial" w:hAnsi="Arial" w:cs="Arial"/>
          <w:sz w:val="24"/>
          <w:szCs w:val="24"/>
          <w:lang w:eastAsia="en-US"/>
        </w:rPr>
        <w:t xml:space="preserve">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w:t>
      </w:r>
    </w:p>
    <w:p w14:paraId="3D2DBC51" w14:textId="77777777" w:rsidR="001E1DBD" w:rsidRPr="005C6926" w:rsidRDefault="001E1DBD" w:rsidP="00C5164D">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14) федеральный финансовый орган</w:t>
      </w:r>
      <w:r w:rsidRPr="005C6926">
        <w:rPr>
          <w:rFonts w:ascii="Arial" w:hAnsi="Arial" w:cs="Arial"/>
          <w:sz w:val="24"/>
          <w:szCs w:val="24"/>
          <w:lang w:eastAsia="en-US"/>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1E9E4E36" w14:textId="77777777" w:rsidR="00D554D1" w:rsidRPr="005C6926" w:rsidRDefault="001E1DBD" w:rsidP="00D554D1">
      <w:pPr>
        <w:autoSpaceDE w:val="0"/>
        <w:autoSpaceDN w:val="0"/>
        <w:adjustRightInd w:val="0"/>
        <w:ind w:firstLine="709"/>
        <w:jc w:val="both"/>
        <w:rPr>
          <w:rFonts w:ascii="Arial" w:eastAsia="Calibri" w:hAnsi="Arial" w:cs="Arial"/>
          <w:sz w:val="24"/>
          <w:szCs w:val="24"/>
        </w:rPr>
      </w:pPr>
      <w:r w:rsidRPr="005C6926">
        <w:rPr>
          <w:rFonts w:ascii="Arial" w:hAnsi="Arial" w:cs="Arial"/>
          <w:b/>
          <w:sz w:val="24"/>
          <w:szCs w:val="24"/>
          <w:lang w:eastAsia="en-US"/>
        </w:rPr>
        <w:t xml:space="preserve">15) </w:t>
      </w:r>
      <w:r w:rsidR="00D554D1" w:rsidRPr="005C6926">
        <w:rPr>
          <w:rFonts w:ascii="Arial" w:eastAsia="Calibri" w:hAnsi="Arial" w:cs="Arial"/>
          <w:sz w:val="24"/>
          <w:szCs w:val="24"/>
        </w:rPr>
        <w:t>административно-деловой центр -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Административно-деловым центром признается также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14:paraId="3A2B3ED7" w14:textId="77777777" w:rsidR="00D554D1" w:rsidRPr="005C6926" w:rsidRDefault="00D554D1" w:rsidP="00D554D1">
      <w:pPr>
        <w:autoSpaceDE w:val="0"/>
        <w:autoSpaceDN w:val="0"/>
        <w:adjustRightInd w:val="0"/>
        <w:ind w:firstLine="709"/>
        <w:jc w:val="both"/>
        <w:rPr>
          <w:rFonts w:ascii="Arial" w:eastAsia="Calibri" w:hAnsi="Arial" w:cs="Arial"/>
          <w:sz w:val="24"/>
          <w:szCs w:val="24"/>
        </w:rPr>
      </w:pPr>
      <w:r w:rsidRPr="005C6926">
        <w:rPr>
          <w:rFonts w:ascii="Arial" w:eastAsia="Calibri" w:hAnsi="Arial" w:cs="Arial"/>
          <w:sz w:val="24"/>
          <w:szCs w:val="24"/>
        </w:rP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14:paraId="2816940D" w14:textId="77777777" w:rsidR="00D554D1" w:rsidRPr="005C6926" w:rsidRDefault="00D554D1" w:rsidP="00D554D1">
      <w:pPr>
        <w:autoSpaceDE w:val="0"/>
        <w:autoSpaceDN w:val="0"/>
        <w:adjustRightInd w:val="0"/>
        <w:ind w:firstLine="709"/>
        <w:jc w:val="both"/>
        <w:rPr>
          <w:rFonts w:ascii="Arial" w:eastAsia="Calibri" w:hAnsi="Arial" w:cs="Arial"/>
          <w:sz w:val="24"/>
          <w:szCs w:val="24"/>
        </w:rPr>
      </w:pPr>
      <w:r w:rsidRPr="005C6926">
        <w:rPr>
          <w:rFonts w:ascii="Arial" w:eastAsia="Calibri" w:hAnsi="Arial" w:cs="Arial"/>
          <w:sz w:val="24"/>
          <w:szCs w:val="24"/>
        </w:rPr>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14:paraId="053A7751" w14:textId="77777777" w:rsidR="001E1DBD" w:rsidRPr="005C6926" w:rsidRDefault="001E1DBD" w:rsidP="00D554D1">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16) торговый центр (комплекс)</w:t>
      </w:r>
      <w:r w:rsidRPr="005C6926">
        <w:rPr>
          <w:rFonts w:ascii="Arial" w:hAnsi="Arial" w:cs="Arial"/>
          <w:sz w:val="24"/>
          <w:szCs w:val="24"/>
          <w:lang w:eastAsia="en-US"/>
        </w:rPr>
        <w:t xml:space="preserve"> – 1)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2) здание (строение, сооружение), которое предназначено для использования или фактически используется в целях </w:t>
      </w:r>
      <w:r w:rsidRPr="005C6926">
        <w:rPr>
          <w:rFonts w:ascii="Arial" w:hAnsi="Arial" w:cs="Arial"/>
          <w:sz w:val="24"/>
          <w:szCs w:val="24"/>
          <w:lang w:eastAsia="en-US"/>
        </w:rPr>
        <w:lastRenderedPageBreak/>
        <w:t>размещения торговых объектов, объектов общественного питания и (или) объектов бытового обслуживания. При этом:</w:t>
      </w:r>
    </w:p>
    <w:p w14:paraId="2F000192"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 объектов, объектов общественного питания и (или) объектов бытового обслуживания;</w:t>
      </w:r>
    </w:p>
    <w:p w14:paraId="2E48F8C9"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2) 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14:paraId="407CFA15"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1.3.</w:t>
      </w:r>
      <w:r w:rsidRPr="005C6926">
        <w:rPr>
          <w:rFonts w:ascii="Arial" w:hAnsi="Arial" w:cs="Arial"/>
          <w:sz w:val="24"/>
          <w:szCs w:val="24"/>
          <w:lang w:eastAsia="en-US"/>
        </w:rPr>
        <w:t xml:space="preserve"> Понятия «капитальные вложения» и «инвестиционная деятельность» применяются в значениях, определенных в Федеральном </w:t>
      </w:r>
      <w:hyperlink r:id="rId10" w:history="1">
        <w:r w:rsidRPr="005C6926">
          <w:rPr>
            <w:rFonts w:ascii="Arial" w:hAnsi="Arial" w:cs="Arial"/>
            <w:sz w:val="24"/>
            <w:szCs w:val="24"/>
            <w:lang w:eastAsia="en-US"/>
          </w:rPr>
          <w:t>законе</w:t>
        </w:r>
      </w:hyperlink>
      <w:r w:rsidRPr="005C6926">
        <w:rPr>
          <w:rFonts w:ascii="Arial" w:hAnsi="Arial" w:cs="Arial"/>
          <w:sz w:val="24"/>
          <w:szCs w:val="24"/>
          <w:lang w:eastAsia="en-US"/>
        </w:rPr>
        <w:t xml:space="preserve"> от 25.02.1999 № 39-ФЗ «Об инвестиционной деятельности в Российской Федерации, осуществляемой в форме капитальных вложений».</w:t>
      </w:r>
    </w:p>
    <w:p w14:paraId="1592C0E9"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 xml:space="preserve"> Понятие «иностранный инвестор» применяется в значении, определенном в Федеральном </w:t>
      </w:r>
      <w:hyperlink r:id="rId11" w:history="1">
        <w:r w:rsidRPr="005C6926">
          <w:rPr>
            <w:rFonts w:ascii="Arial" w:hAnsi="Arial" w:cs="Arial"/>
            <w:sz w:val="24"/>
            <w:szCs w:val="24"/>
            <w:lang w:eastAsia="en-US"/>
          </w:rPr>
          <w:t>законе</w:t>
        </w:r>
      </w:hyperlink>
      <w:r w:rsidRPr="005C6926">
        <w:rPr>
          <w:rFonts w:ascii="Arial" w:hAnsi="Arial" w:cs="Arial"/>
          <w:sz w:val="24"/>
          <w:szCs w:val="24"/>
          <w:lang w:eastAsia="en-US"/>
        </w:rPr>
        <w:t xml:space="preserve"> от 09.07.1999 № 160-ФЗ                           «Об иностранных инвестициях в Российской Федерации».</w:t>
      </w:r>
    </w:p>
    <w:p w14:paraId="39FF76D9"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b/>
          <w:sz w:val="24"/>
          <w:szCs w:val="24"/>
          <w:lang w:eastAsia="en-US"/>
        </w:rPr>
        <w:t>1.4.</w:t>
      </w:r>
      <w:r w:rsidRPr="005C6926">
        <w:rPr>
          <w:rFonts w:ascii="Arial" w:hAnsi="Arial" w:cs="Arial"/>
          <w:sz w:val="24"/>
          <w:szCs w:val="24"/>
          <w:lang w:eastAsia="en-US"/>
        </w:rPr>
        <w:t xml:space="preserve">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 </w:t>
      </w:r>
    </w:p>
    <w:p w14:paraId="187F3242"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 xml:space="preserve">1) игорный бизнес; </w:t>
      </w:r>
    </w:p>
    <w:p w14:paraId="62B7D621"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14:paraId="419EAD1E"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14:paraId="7F643EC5"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4) оптовая и розничная торговля;</w:t>
      </w:r>
    </w:p>
    <w:p w14:paraId="43C91AD4" w14:textId="77777777" w:rsidR="001E1DBD" w:rsidRPr="005C6926" w:rsidRDefault="001E1DBD" w:rsidP="00C12D26">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14:paraId="15171C3F" w14:textId="77777777" w:rsidR="001E1DBD" w:rsidRPr="005C6926" w:rsidRDefault="001E1DBD" w:rsidP="00E27F9F">
      <w:pPr>
        <w:autoSpaceDE w:val="0"/>
        <w:autoSpaceDN w:val="0"/>
        <w:adjustRightInd w:val="0"/>
        <w:ind w:firstLine="709"/>
        <w:jc w:val="both"/>
        <w:rPr>
          <w:rFonts w:ascii="Arial" w:hAnsi="Arial" w:cs="Arial"/>
          <w:sz w:val="24"/>
          <w:szCs w:val="24"/>
          <w:lang w:eastAsia="en-US"/>
        </w:rPr>
      </w:pPr>
      <w:r w:rsidRPr="005C6926">
        <w:rPr>
          <w:rFonts w:ascii="Arial" w:hAnsi="Arial" w:cs="Arial"/>
          <w:sz w:val="24"/>
          <w:szCs w:val="24"/>
          <w:lang w:eastAsia="en-US"/>
        </w:rPr>
        <w:t xml:space="preserve">6) строительство (модернизация, реконструкция) административно-деловых центров и торговых центров (комплексов), а также жилых домов. </w:t>
      </w:r>
    </w:p>
    <w:p w14:paraId="32A35F93" w14:textId="77777777" w:rsidR="001E1DBD" w:rsidRPr="005C6926" w:rsidRDefault="001E1DBD" w:rsidP="00E27F9F">
      <w:pPr>
        <w:shd w:val="clear" w:color="auto" w:fill="FFFFFF"/>
        <w:ind w:firstLine="709"/>
        <w:jc w:val="both"/>
        <w:rPr>
          <w:rFonts w:ascii="Arial" w:hAnsi="Arial" w:cs="Arial"/>
          <w:sz w:val="24"/>
          <w:szCs w:val="24"/>
        </w:rPr>
      </w:pPr>
      <w:r w:rsidRPr="005C6926">
        <w:rPr>
          <w:rFonts w:ascii="Arial" w:hAnsi="Arial" w:cs="Arial"/>
          <w:b/>
          <w:sz w:val="24"/>
          <w:szCs w:val="24"/>
          <w:lang w:eastAsia="en-US"/>
        </w:rPr>
        <w:t>1.5.</w:t>
      </w:r>
      <w:r w:rsidRPr="005C6926">
        <w:rPr>
          <w:rFonts w:ascii="Arial" w:hAnsi="Arial" w:cs="Arial"/>
          <w:sz w:val="24"/>
          <w:szCs w:val="24"/>
          <w:lang w:eastAsia="en-US"/>
        </w:rPr>
        <w:t xml:space="preserve"> Соглашение о защите и поощрении капиталовложений заключается по результатам осуществления процедур, предусмотренных </w:t>
      </w:r>
      <w:hyperlink r:id="rId12" w:history="1">
        <w:r w:rsidRPr="005C6926">
          <w:rPr>
            <w:rFonts w:ascii="Arial" w:hAnsi="Arial" w:cs="Arial"/>
            <w:sz w:val="24"/>
            <w:szCs w:val="24"/>
            <w:lang w:eastAsia="en-US"/>
          </w:rPr>
          <w:t>статьей 7</w:t>
        </w:r>
      </w:hyperlink>
      <w:r w:rsidRPr="005C6926">
        <w:rPr>
          <w:rFonts w:ascii="Arial" w:hAnsi="Arial" w:cs="Arial"/>
          <w:sz w:val="24"/>
          <w:szCs w:val="24"/>
          <w:lang w:eastAsia="en-US"/>
        </w:rPr>
        <w:t xml:space="preserve"> </w:t>
      </w:r>
      <w:r w:rsidRPr="005C6926">
        <w:rPr>
          <w:rFonts w:ascii="Arial" w:hAnsi="Arial" w:cs="Arial"/>
          <w:sz w:val="24"/>
          <w:szCs w:val="24"/>
        </w:rPr>
        <w:t xml:space="preserve">Федерального закона от 01.04.2020 № 69-ФЗ «О защите и поощрении капиталовложений в Российской Федерации» </w:t>
      </w:r>
      <w:r w:rsidRPr="005C6926">
        <w:rPr>
          <w:rFonts w:ascii="Arial" w:hAnsi="Arial" w:cs="Arial"/>
          <w:sz w:val="24"/>
          <w:szCs w:val="24"/>
          <w:lang w:eastAsia="en-US"/>
        </w:rPr>
        <w:t xml:space="preserve">(частная проектная инициатива) или </w:t>
      </w:r>
      <w:hyperlink r:id="rId13" w:history="1">
        <w:r w:rsidRPr="005C6926">
          <w:rPr>
            <w:rFonts w:ascii="Arial" w:hAnsi="Arial" w:cs="Arial"/>
            <w:sz w:val="24"/>
            <w:szCs w:val="24"/>
            <w:lang w:eastAsia="en-US"/>
          </w:rPr>
          <w:t>статьей 8</w:t>
        </w:r>
      </w:hyperlink>
      <w:r w:rsidRPr="005C6926">
        <w:rPr>
          <w:rFonts w:ascii="Arial" w:hAnsi="Arial" w:cs="Arial"/>
          <w:sz w:val="24"/>
          <w:szCs w:val="24"/>
          <w:lang w:eastAsia="en-US"/>
        </w:rPr>
        <w:t xml:space="preserve"> </w:t>
      </w:r>
      <w:r w:rsidRPr="005C6926">
        <w:rPr>
          <w:rFonts w:ascii="Arial" w:hAnsi="Arial" w:cs="Arial"/>
          <w:sz w:val="24"/>
          <w:szCs w:val="24"/>
        </w:rPr>
        <w:t xml:space="preserve">Федерального закона от 01.04.2020 № 69-ФЗ «О защите и поощрении капиталовложений в Российской Федерации» </w:t>
      </w:r>
      <w:r w:rsidRPr="005C6926">
        <w:rPr>
          <w:rFonts w:ascii="Arial" w:hAnsi="Arial" w:cs="Arial"/>
          <w:sz w:val="24"/>
          <w:szCs w:val="24"/>
          <w:lang w:eastAsia="en-US"/>
        </w:rPr>
        <w:t>(публичная проектная инициатива).</w:t>
      </w:r>
    </w:p>
    <w:p w14:paraId="40965734" w14:textId="77777777" w:rsidR="001E1DBD" w:rsidRPr="005C6926" w:rsidRDefault="001E1DBD" w:rsidP="00E27F9F">
      <w:pPr>
        <w:shd w:val="clear" w:color="auto" w:fill="FFFFFF"/>
        <w:ind w:firstLine="709"/>
        <w:jc w:val="both"/>
        <w:rPr>
          <w:rFonts w:ascii="Arial" w:hAnsi="Arial" w:cs="Arial"/>
          <w:sz w:val="24"/>
          <w:szCs w:val="24"/>
        </w:rPr>
      </w:pPr>
      <w:r w:rsidRPr="005C6926">
        <w:rPr>
          <w:rFonts w:ascii="Arial" w:hAnsi="Arial" w:cs="Arial"/>
          <w:b/>
          <w:sz w:val="24"/>
          <w:szCs w:val="24"/>
          <w:lang w:eastAsia="en-US"/>
        </w:rPr>
        <w:t>1.6.</w:t>
      </w:r>
      <w:r w:rsidRPr="005C6926">
        <w:rPr>
          <w:rFonts w:ascii="Arial" w:hAnsi="Arial" w:cs="Arial"/>
          <w:sz w:val="24"/>
          <w:szCs w:val="24"/>
          <w:lang w:eastAsia="en-US"/>
        </w:rPr>
        <w:t xml:space="preserve"> </w:t>
      </w:r>
      <w:r w:rsidRPr="005C6926">
        <w:rPr>
          <w:rFonts w:ascii="Arial" w:hAnsi="Arial" w:cs="Arial"/>
          <w:bCs/>
          <w:sz w:val="24"/>
          <w:szCs w:val="24"/>
          <w:lang w:eastAsia="en-US"/>
        </w:rPr>
        <w:t xml:space="preserve">Особенности применения отдельных актов (решений) публично-правового образования (стабилизационная оговорка) применяются </w:t>
      </w:r>
      <w:r w:rsidRPr="005C6926">
        <w:rPr>
          <w:rFonts w:ascii="Arial" w:hAnsi="Arial" w:cs="Arial"/>
          <w:sz w:val="24"/>
          <w:szCs w:val="24"/>
        </w:rPr>
        <w:t xml:space="preserve">в </w:t>
      </w:r>
      <w:r w:rsidRPr="005C6926">
        <w:rPr>
          <w:rFonts w:ascii="Arial" w:hAnsi="Arial" w:cs="Arial"/>
          <w:sz w:val="24"/>
          <w:szCs w:val="24"/>
          <w:lang w:eastAsia="en-US"/>
        </w:rPr>
        <w:t xml:space="preserve">отношении организации, реализующей проект, в соответствие со статьей 9 </w:t>
      </w:r>
      <w:r w:rsidRPr="005C6926">
        <w:rPr>
          <w:rFonts w:ascii="Arial" w:hAnsi="Arial" w:cs="Arial"/>
          <w:sz w:val="24"/>
          <w:szCs w:val="24"/>
        </w:rPr>
        <w:t>Федерального закона от 01.04.2020 № 69-ФЗ «О защите и поощрении капиталовложений в Российской Федерации».</w:t>
      </w:r>
    </w:p>
    <w:p w14:paraId="629C46B2" w14:textId="77777777" w:rsidR="001E1DBD" w:rsidRPr="005C6926" w:rsidRDefault="001E1DBD" w:rsidP="008857F1">
      <w:pPr>
        <w:shd w:val="clear" w:color="auto" w:fill="FFFFFF"/>
        <w:spacing w:line="240" w:lineRule="exact"/>
        <w:ind w:firstLine="709"/>
        <w:jc w:val="both"/>
        <w:rPr>
          <w:rFonts w:ascii="Arial" w:hAnsi="Arial" w:cs="Arial"/>
          <w:b/>
          <w:sz w:val="24"/>
          <w:szCs w:val="24"/>
        </w:rPr>
      </w:pPr>
    </w:p>
    <w:p w14:paraId="20510E95" w14:textId="77777777" w:rsidR="001E1DBD" w:rsidRPr="005C6926" w:rsidRDefault="001E1DBD" w:rsidP="008857F1">
      <w:pPr>
        <w:shd w:val="clear" w:color="auto" w:fill="FFFFFF"/>
        <w:spacing w:line="240" w:lineRule="exact"/>
        <w:ind w:firstLine="709"/>
        <w:jc w:val="center"/>
        <w:rPr>
          <w:rFonts w:ascii="Arial" w:hAnsi="Arial" w:cs="Arial"/>
          <w:b/>
          <w:sz w:val="24"/>
          <w:szCs w:val="24"/>
        </w:rPr>
      </w:pPr>
      <w:r w:rsidRPr="005C6926">
        <w:rPr>
          <w:rFonts w:ascii="Arial" w:hAnsi="Arial" w:cs="Arial"/>
          <w:b/>
          <w:sz w:val="24"/>
          <w:szCs w:val="24"/>
        </w:rPr>
        <w:t xml:space="preserve">Раздел 2 «Предмет и условия </w:t>
      </w:r>
      <w:r w:rsidRPr="005C6926">
        <w:rPr>
          <w:rFonts w:ascii="Arial" w:hAnsi="Arial" w:cs="Arial"/>
          <w:b/>
          <w:sz w:val="24"/>
          <w:szCs w:val="24"/>
          <w:lang w:eastAsia="en-US"/>
        </w:rPr>
        <w:t>соглашения о защите и поощрении капиталовложений»</w:t>
      </w:r>
    </w:p>
    <w:p w14:paraId="60A91D87" w14:textId="77777777" w:rsidR="001E1DBD" w:rsidRPr="005C6926" w:rsidRDefault="001E1DBD" w:rsidP="008857F1">
      <w:pPr>
        <w:shd w:val="clear" w:color="auto" w:fill="FFFFFF"/>
        <w:spacing w:line="240" w:lineRule="exact"/>
        <w:ind w:firstLine="709"/>
        <w:jc w:val="both"/>
        <w:rPr>
          <w:rFonts w:ascii="Arial" w:hAnsi="Arial" w:cs="Arial"/>
          <w:b/>
          <w:sz w:val="24"/>
          <w:szCs w:val="24"/>
        </w:rPr>
      </w:pPr>
    </w:p>
    <w:p w14:paraId="52DEB51C" w14:textId="77777777" w:rsidR="001E1DBD" w:rsidRPr="005C6926" w:rsidRDefault="001E1DBD" w:rsidP="00D53A45">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2.1.</w:t>
      </w:r>
      <w:r w:rsidRPr="005C6926">
        <w:rPr>
          <w:rFonts w:ascii="Arial" w:hAnsi="Arial" w:cs="Arial"/>
          <w:sz w:val="24"/>
          <w:szCs w:val="24"/>
          <w:lang w:eastAsia="en-US"/>
        </w:rPr>
        <w:t xml:space="preserve"> По соглашению о защи</w:t>
      </w:r>
      <w:r w:rsidR="004E68DE" w:rsidRPr="005C6926">
        <w:rPr>
          <w:rFonts w:ascii="Arial" w:hAnsi="Arial" w:cs="Arial"/>
          <w:sz w:val="24"/>
          <w:szCs w:val="24"/>
          <w:lang w:eastAsia="en-US"/>
        </w:rPr>
        <w:t xml:space="preserve">те и поощрении капиталовложений </w:t>
      </w:r>
      <w:proofErr w:type="spellStart"/>
      <w:r w:rsidR="004E68DE" w:rsidRPr="005C6926">
        <w:rPr>
          <w:rFonts w:ascii="Arial" w:hAnsi="Arial" w:cs="Arial"/>
          <w:sz w:val="24"/>
          <w:szCs w:val="24"/>
          <w:lang w:eastAsia="en-US"/>
        </w:rPr>
        <w:t>Таловского</w:t>
      </w:r>
      <w:proofErr w:type="spellEnd"/>
      <w:r w:rsidR="004E68DE" w:rsidRPr="005C6926">
        <w:rPr>
          <w:rFonts w:ascii="Arial" w:hAnsi="Arial" w:cs="Arial"/>
          <w:sz w:val="24"/>
          <w:szCs w:val="24"/>
          <w:lang w:eastAsia="en-US"/>
        </w:rPr>
        <w:t xml:space="preserve"> сельсовета</w:t>
      </w:r>
      <w:r w:rsidRPr="005C6926">
        <w:rPr>
          <w:rFonts w:ascii="Arial" w:hAnsi="Arial" w:cs="Arial"/>
          <w:sz w:val="24"/>
          <w:szCs w:val="24"/>
          <w:lang w:eastAsia="en-US"/>
        </w:rPr>
        <w:t xml:space="preserve"> являющееся его стороной, обязуется обеспечить организации, реализующей проект, неприменение в ее отношении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w:t>
      </w:r>
      <w:r w:rsidR="00FF745C" w:rsidRPr="005C6926">
        <w:rPr>
          <w:rFonts w:ascii="Arial" w:hAnsi="Arial" w:cs="Arial"/>
          <w:sz w:val="24"/>
          <w:szCs w:val="24"/>
          <w:lang w:eastAsia="en-US"/>
        </w:rPr>
        <w:t xml:space="preserve">ации инвестиционного проекта от </w:t>
      </w:r>
      <w:proofErr w:type="spellStart"/>
      <w:r w:rsidR="00FF745C" w:rsidRPr="005C6926">
        <w:rPr>
          <w:rFonts w:ascii="Arial" w:hAnsi="Arial" w:cs="Arial"/>
          <w:sz w:val="24"/>
          <w:szCs w:val="24"/>
          <w:lang w:eastAsia="en-US"/>
        </w:rPr>
        <w:t>Таловского</w:t>
      </w:r>
      <w:proofErr w:type="spellEnd"/>
      <w:r w:rsidR="00FF745C" w:rsidRPr="005C6926">
        <w:rPr>
          <w:rFonts w:ascii="Arial" w:hAnsi="Arial" w:cs="Arial"/>
          <w:sz w:val="24"/>
          <w:szCs w:val="24"/>
          <w:lang w:eastAsia="en-US"/>
        </w:rPr>
        <w:t xml:space="preserve"> сельсовета</w:t>
      </w:r>
      <w:r w:rsidRPr="005C6926">
        <w:rPr>
          <w:rFonts w:ascii="Arial" w:hAnsi="Arial" w:cs="Arial"/>
          <w:sz w:val="24"/>
          <w:szCs w:val="24"/>
          <w:lang w:eastAsia="en-US"/>
        </w:rPr>
        <w:t>.</w:t>
      </w:r>
    </w:p>
    <w:p w14:paraId="44D6D0AF" w14:textId="77777777" w:rsidR="001E1DBD" w:rsidRPr="005C6926" w:rsidRDefault="001E1DBD" w:rsidP="00D53A45">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2.2.</w:t>
      </w:r>
      <w:r w:rsidR="00FF745C" w:rsidRPr="005C6926">
        <w:rPr>
          <w:rFonts w:ascii="Arial" w:hAnsi="Arial" w:cs="Arial"/>
          <w:sz w:val="24"/>
          <w:szCs w:val="24"/>
          <w:lang w:eastAsia="en-US"/>
        </w:rPr>
        <w:t xml:space="preserve"> </w:t>
      </w:r>
      <w:proofErr w:type="spellStart"/>
      <w:r w:rsidR="00FF745C" w:rsidRPr="005C6926">
        <w:rPr>
          <w:rFonts w:ascii="Arial" w:hAnsi="Arial" w:cs="Arial"/>
          <w:sz w:val="24"/>
          <w:szCs w:val="24"/>
          <w:lang w:eastAsia="en-US"/>
        </w:rPr>
        <w:t>Таловский</w:t>
      </w:r>
      <w:proofErr w:type="spellEnd"/>
      <w:r w:rsidR="00FF745C" w:rsidRPr="005C6926">
        <w:rPr>
          <w:rFonts w:ascii="Arial" w:hAnsi="Arial" w:cs="Arial"/>
          <w:sz w:val="24"/>
          <w:szCs w:val="24"/>
          <w:lang w:eastAsia="en-US"/>
        </w:rPr>
        <w:t xml:space="preserve"> сельсовет</w:t>
      </w:r>
      <w:r w:rsidRPr="005C6926">
        <w:rPr>
          <w:rFonts w:ascii="Arial" w:hAnsi="Arial" w:cs="Arial"/>
          <w:sz w:val="24"/>
          <w:szCs w:val="24"/>
          <w:lang w:eastAsia="en-US"/>
        </w:rPr>
        <w:t xml:space="preserve"> может быть стороной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14:paraId="0010976E" w14:textId="77777777" w:rsidR="001E1DBD" w:rsidRPr="005C6926" w:rsidRDefault="001E1DBD" w:rsidP="00D53A45">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2.3.</w:t>
      </w:r>
      <w:r w:rsidRPr="005C6926">
        <w:rPr>
          <w:rFonts w:ascii="Arial" w:hAnsi="Arial" w:cs="Arial"/>
          <w:sz w:val="24"/>
          <w:szCs w:val="24"/>
          <w:lang w:eastAsia="en-US"/>
        </w:rPr>
        <w:t xml:space="preserve">  </w:t>
      </w:r>
      <w:proofErr w:type="spellStart"/>
      <w:r w:rsidR="00FF745C" w:rsidRPr="005C6926">
        <w:rPr>
          <w:rFonts w:ascii="Arial" w:hAnsi="Arial" w:cs="Arial"/>
          <w:sz w:val="24"/>
          <w:szCs w:val="24"/>
          <w:lang w:eastAsia="en-US"/>
        </w:rPr>
        <w:t>Таловский</w:t>
      </w:r>
      <w:proofErr w:type="spellEnd"/>
      <w:r w:rsidR="00FF745C" w:rsidRPr="005C6926">
        <w:rPr>
          <w:rFonts w:ascii="Arial" w:hAnsi="Arial" w:cs="Arial"/>
          <w:sz w:val="24"/>
          <w:szCs w:val="24"/>
          <w:lang w:eastAsia="en-US"/>
        </w:rPr>
        <w:t xml:space="preserve"> сельсовет</w:t>
      </w:r>
      <w:r w:rsidRPr="005C6926">
        <w:rPr>
          <w:rFonts w:ascii="Arial" w:hAnsi="Arial" w:cs="Arial"/>
          <w:sz w:val="24"/>
          <w:szCs w:val="24"/>
          <w:lang w:eastAsia="en-US"/>
        </w:rPr>
        <w:t>, заключивш</w:t>
      </w:r>
      <w:r w:rsidR="00EB473D" w:rsidRPr="005C6926">
        <w:rPr>
          <w:rFonts w:ascii="Arial" w:hAnsi="Arial" w:cs="Arial"/>
          <w:sz w:val="24"/>
          <w:szCs w:val="24"/>
          <w:lang w:eastAsia="en-US"/>
        </w:rPr>
        <w:t>ий</w:t>
      </w:r>
      <w:r w:rsidRPr="005C6926">
        <w:rPr>
          <w:rFonts w:ascii="Arial" w:hAnsi="Arial" w:cs="Arial"/>
          <w:sz w:val="24"/>
          <w:szCs w:val="24"/>
          <w:lang w:eastAsia="en-US"/>
        </w:rPr>
        <w:t xml:space="preserve">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14:paraId="178DFFE0" w14:textId="77777777" w:rsidR="001E1DBD" w:rsidRPr="005C6926" w:rsidRDefault="001E1DBD" w:rsidP="008857F1">
      <w:pPr>
        <w:shd w:val="clear" w:color="auto" w:fill="FFFFFF"/>
        <w:ind w:firstLine="709"/>
        <w:jc w:val="both"/>
        <w:rPr>
          <w:rFonts w:ascii="Arial" w:hAnsi="Arial" w:cs="Arial"/>
          <w:sz w:val="24"/>
          <w:szCs w:val="24"/>
        </w:rPr>
      </w:pPr>
      <w:r w:rsidRPr="005C6926">
        <w:rPr>
          <w:rFonts w:ascii="Arial" w:hAnsi="Arial" w:cs="Arial"/>
          <w:b/>
          <w:sz w:val="24"/>
          <w:szCs w:val="24"/>
          <w:lang w:eastAsia="en-US"/>
        </w:rPr>
        <w:t>2.4.</w:t>
      </w:r>
      <w:r w:rsidRPr="005C6926">
        <w:rPr>
          <w:rFonts w:ascii="Arial" w:hAnsi="Arial" w:cs="Arial"/>
          <w:sz w:val="24"/>
          <w:szCs w:val="24"/>
          <w:lang w:eastAsia="en-US"/>
        </w:rPr>
        <w:t xml:space="preserve">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w:t>
      </w:r>
      <w:r w:rsidRPr="005C6926">
        <w:rPr>
          <w:rFonts w:ascii="Arial" w:hAnsi="Arial" w:cs="Arial"/>
          <w:sz w:val="24"/>
          <w:szCs w:val="24"/>
        </w:rPr>
        <w:t>от 01.04.2020 № 69-ФЗ «О защите и поощрении капиталовложений в Российской Федерации».</w:t>
      </w:r>
    </w:p>
    <w:p w14:paraId="3D9DEE99" w14:textId="77777777" w:rsidR="00AA0AB4" w:rsidRPr="005C6926" w:rsidRDefault="001E1DBD" w:rsidP="00AA0AB4">
      <w:pPr>
        <w:autoSpaceDE w:val="0"/>
        <w:autoSpaceDN w:val="0"/>
        <w:adjustRightInd w:val="0"/>
        <w:ind w:firstLine="709"/>
        <w:jc w:val="both"/>
        <w:rPr>
          <w:rFonts w:ascii="Arial" w:eastAsia="Calibri" w:hAnsi="Arial" w:cs="Arial"/>
          <w:sz w:val="24"/>
          <w:szCs w:val="24"/>
        </w:rPr>
      </w:pPr>
      <w:r w:rsidRPr="005C6926">
        <w:rPr>
          <w:rFonts w:ascii="Arial" w:hAnsi="Arial" w:cs="Arial"/>
          <w:b/>
          <w:sz w:val="24"/>
          <w:szCs w:val="24"/>
          <w:lang w:eastAsia="en-US"/>
        </w:rPr>
        <w:t>2.5.</w:t>
      </w:r>
      <w:r w:rsidRPr="005C6926">
        <w:rPr>
          <w:rFonts w:ascii="Arial" w:hAnsi="Arial" w:cs="Arial"/>
          <w:sz w:val="24"/>
          <w:szCs w:val="24"/>
          <w:lang w:eastAsia="en-US"/>
        </w:rPr>
        <w:t xml:space="preserve"> </w:t>
      </w:r>
      <w:r w:rsidR="00AA0AB4" w:rsidRPr="005C6926">
        <w:rPr>
          <w:rFonts w:ascii="Arial" w:eastAsia="Calibri" w:hAnsi="Arial" w:cs="Arial"/>
          <w:sz w:val="24"/>
          <w:szCs w:val="24"/>
        </w:rPr>
        <w:t xml:space="preserve">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w:t>
      </w:r>
      <w:hyperlink r:id="rId14" w:history="1">
        <w:r w:rsidR="00AA0AB4" w:rsidRPr="005C6926">
          <w:rPr>
            <w:rFonts w:ascii="Arial" w:eastAsia="Calibri" w:hAnsi="Arial" w:cs="Arial"/>
            <w:color w:val="0000FF"/>
            <w:sz w:val="24"/>
            <w:szCs w:val="24"/>
          </w:rPr>
          <w:t>статьей 9</w:t>
        </w:r>
      </w:hyperlink>
      <w:r w:rsidR="00AA0AB4" w:rsidRPr="005C6926">
        <w:rPr>
          <w:rFonts w:ascii="Arial" w:eastAsia="Calibri" w:hAnsi="Arial" w:cs="Arial"/>
          <w:sz w:val="24"/>
          <w:szCs w:val="24"/>
        </w:rPr>
        <w:t xml:space="preserve"> </w:t>
      </w:r>
      <w:r w:rsidR="00AA0AB4" w:rsidRPr="005C6926">
        <w:rPr>
          <w:rFonts w:ascii="Arial" w:hAnsi="Arial" w:cs="Arial"/>
          <w:sz w:val="24"/>
          <w:szCs w:val="24"/>
          <w:lang w:eastAsia="en-US"/>
        </w:rPr>
        <w:t xml:space="preserve">Федерального закона </w:t>
      </w:r>
      <w:r w:rsidR="00AA0AB4" w:rsidRPr="005C6926">
        <w:rPr>
          <w:rFonts w:ascii="Arial" w:hAnsi="Arial" w:cs="Arial"/>
          <w:sz w:val="24"/>
          <w:szCs w:val="24"/>
        </w:rPr>
        <w:t>от 01.04.2020 № 69-ФЗ «О защите и поощрении капиталовложений в Российской Федерации»</w:t>
      </w:r>
      <w:r w:rsidR="00AA0AB4" w:rsidRPr="005C6926">
        <w:rPr>
          <w:rFonts w:ascii="Arial" w:eastAsia="Calibri" w:hAnsi="Arial" w:cs="Arial"/>
          <w:sz w:val="24"/>
          <w:szCs w:val="24"/>
        </w:rPr>
        <w:t xml:space="preserve">, или срок действия мер государственной поддержки инвестиционных проектов, предоставляемых в соответствии со </w:t>
      </w:r>
      <w:hyperlink r:id="rId15" w:history="1">
        <w:r w:rsidR="00AA0AB4" w:rsidRPr="005C6926">
          <w:rPr>
            <w:rFonts w:ascii="Arial" w:eastAsia="Calibri" w:hAnsi="Arial" w:cs="Arial"/>
            <w:color w:val="0000FF"/>
            <w:sz w:val="24"/>
            <w:szCs w:val="24"/>
          </w:rPr>
          <w:t>статьей 15</w:t>
        </w:r>
      </w:hyperlink>
      <w:r w:rsidR="00AA0AB4" w:rsidRPr="005C6926">
        <w:rPr>
          <w:rFonts w:ascii="Arial" w:eastAsia="Calibri" w:hAnsi="Arial" w:cs="Arial"/>
          <w:sz w:val="24"/>
          <w:szCs w:val="24"/>
        </w:rPr>
        <w:t xml:space="preserve"> </w:t>
      </w:r>
      <w:r w:rsidR="00AA0AB4" w:rsidRPr="005C6926">
        <w:rPr>
          <w:rFonts w:ascii="Arial" w:hAnsi="Arial" w:cs="Arial"/>
          <w:sz w:val="24"/>
          <w:szCs w:val="24"/>
          <w:lang w:eastAsia="en-US"/>
        </w:rPr>
        <w:t xml:space="preserve">Федерального закона </w:t>
      </w:r>
      <w:r w:rsidR="00AA0AB4" w:rsidRPr="005C6926">
        <w:rPr>
          <w:rFonts w:ascii="Arial" w:hAnsi="Arial" w:cs="Arial"/>
          <w:sz w:val="24"/>
          <w:szCs w:val="24"/>
        </w:rPr>
        <w:t>от 01.04.2020 № 69-ФЗ «О защите и поощрении капиталовложений в Российской Федерации»</w:t>
      </w:r>
      <w:r w:rsidR="00AA0AB4" w:rsidRPr="005C6926">
        <w:rPr>
          <w:rFonts w:ascii="Arial" w:eastAsia="Calibri" w:hAnsi="Arial" w:cs="Arial"/>
          <w:sz w:val="24"/>
          <w:szCs w:val="24"/>
        </w:rPr>
        <w:t xml:space="preserve">,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w:t>
      </w:r>
      <w:hyperlink r:id="rId16" w:history="1">
        <w:r w:rsidR="00AA0AB4" w:rsidRPr="005C6926">
          <w:rPr>
            <w:rFonts w:ascii="Arial" w:eastAsia="Calibri" w:hAnsi="Arial" w:cs="Arial"/>
            <w:color w:val="0000FF"/>
            <w:sz w:val="24"/>
            <w:szCs w:val="24"/>
          </w:rPr>
          <w:t>пункте 2 части 13 статьи 11</w:t>
        </w:r>
      </w:hyperlink>
      <w:r w:rsidR="00AA0AB4" w:rsidRPr="005C6926">
        <w:rPr>
          <w:rFonts w:ascii="Arial" w:eastAsia="Calibri" w:hAnsi="Arial" w:cs="Arial"/>
          <w:sz w:val="24"/>
          <w:szCs w:val="24"/>
        </w:rPr>
        <w:t xml:space="preserve"> </w:t>
      </w:r>
      <w:r w:rsidR="00AA0AB4" w:rsidRPr="005C6926">
        <w:rPr>
          <w:rFonts w:ascii="Arial" w:hAnsi="Arial" w:cs="Arial"/>
          <w:sz w:val="24"/>
          <w:szCs w:val="24"/>
          <w:lang w:eastAsia="en-US"/>
        </w:rPr>
        <w:t xml:space="preserve">Федерального закона </w:t>
      </w:r>
      <w:r w:rsidR="00AA0AB4" w:rsidRPr="005C6926">
        <w:rPr>
          <w:rFonts w:ascii="Arial" w:hAnsi="Arial" w:cs="Arial"/>
          <w:sz w:val="24"/>
          <w:szCs w:val="24"/>
        </w:rPr>
        <w:t>от 01.04.2020 № 69-ФЗ «О защите и поощрении капиталовложений в Российской Федерации»</w:t>
      </w:r>
      <w:r w:rsidR="00AA0AB4" w:rsidRPr="005C6926">
        <w:rPr>
          <w:rFonts w:ascii="Arial" w:eastAsia="Calibri" w:hAnsi="Arial" w:cs="Arial"/>
          <w:sz w:val="24"/>
          <w:szCs w:val="24"/>
        </w:rPr>
        <w:t>.</w:t>
      </w:r>
    </w:p>
    <w:p w14:paraId="6ED729E2" w14:textId="77777777" w:rsidR="001E1DBD" w:rsidRPr="005C6926" w:rsidRDefault="001E1DBD" w:rsidP="00D53A45">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2.6.</w:t>
      </w:r>
      <w:r w:rsidRPr="005C6926">
        <w:rPr>
          <w:rFonts w:ascii="Arial" w:hAnsi="Arial" w:cs="Arial"/>
          <w:sz w:val="24"/>
          <w:szCs w:val="24"/>
          <w:lang w:eastAsia="en-US"/>
        </w:rPr>
        <w:t xml:space="preserve">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Федеральным законом    </w:t>
      </w:r>
      <w:r w:rsidRPr="005C6926">
        <w:rPr>
          <w:rFonts w:ascii="Arial" w:hAnsi="Arial" w:cs="Arial"/>
          <w:sz w:val="24"/>
          <w:szCs w:val="24"/>
        </w:rPr>
        <w:t xml:space="preserve">от 01.04.2020 № 69-ФЗ «О защите и поощрении капиталовложений в Российской Федерации» </w:t>
      </w:r>
      <w:r w:rsidRPr="005C6926">
        <w:rPr>
          <w:rFonts w:ascii="Arial" w:hAnsi="Arial" w:cs="Arial"/>
          <w:sz w:val="24"/>
          <w:szCs w:val="24"/>
          <w:lang w:eastAsia="en-US"/>
        </w:rPr>
        <w:t xml:space="preserve">для организации, реализующей проект. </w:t>
      </w:r>
    </w:p>
    <w:p w14:paraId="4F6EA39C" w14:textId="77777777" w:rsidR="001E1DBD" w:rsidRPr="005C6926" w:rsidRDefault="001E1DBD" w:rsidP="00D53A45">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В случае,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14:paraId="62876FB6" w14:textId="77777777" w:rsidR="001E1DBD" w:rsidRPr="005C6926" w:rsidRDefault="001E1DBD" w:rsidP="00D53A45">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2.7.</w:t>
      </w:r>
      <w:r w:rsidRPr="005C6926">
        <w:rPr>
          <w:rFonts w:ascii="Arial" w:hAnsi="Arial" w:cs="Arial"/>
          <w:sz w:val="24"/>
          <w:szCs w:val="24"/>
          <w:lang w:eastAsia="en-US"/>
        </w:rPr>
        <w:t xml:space="preserve"> Организация, реализующая проект, вправе уступить денежные требования по соглашению о защите и поощрении капиталовложений, кредитором </w:t>
      </w:r>
      <w:r w:rsidRPr="005C6926">
        <w:rPr>
          <w:rFonts w:ascii="Arial" w:hAnsi="Arial" w:cs="Arial"/>
          <w:sz w:val="24"/>
          <w:szCs w:val="24"/>
          <w:lang w:eastAsia="en-US"/>
        </w:rPr>
        <w:lastRenderedPageBreak/>
        <w:t xml:space="preserve">по которому она является, а также передать указанные права в залог в пользу любого третьего лица. </w:t>
      </w:r>
    </w:p>
    <w:p w14:paraId="00D5835F" w14:textId="77777777" w:rsidR="001E1DBD" w:rsidRPr="005C6926" w:rsidRDefault="001E1DBD" w:rsidP="00D53A45">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 xml:space="preserve">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w:t>
      </w:r>
      <w:r w:rsidRPr="005C6926">
        <w:rPr>
          <w:rFonts w:ascii="Arial" w:hAnsi="Arial" w:cs="Arial"/>
          <w:sz w:val="24"/>
          <w:szCs w:val="24"/>
        </w:rPr>
        <w:t xml:space="preserve">от 01.04.2020 № 69-ФЗ «О защите и поощрении капиталовложений в Российской Федерации» </w:t>
      </w:r>
      <w:r w:rsidRPr="005C6926">
        <w:rPr>
          <w:rFonts w:ascii="Arial" w:hAnsi="Arial" w:cs="Arial"/>
          <w:sz w:val="24"/>
          <w:szCs w:val="24"/>
          <w:lang w:eastAsia="en-US"/>
        </w:rPr>
        <w:t>и нормативным правовым актом Правительства Российской Федерации.</w:t>
      </w:r>
    </w:p>
    <w:p w14:paraId="1A1D765B" w14:textId="77777777" w:rsidR="00AA0AB4" w:rsidRPr="005C6926" w:rsidRDefault="001E1DBD" w:rsidP="00AA0AB4">
      <w:pPr>
        <w:autoSpaceDE w:val="0"/>
        <w:autoSpaceDN w:val="0"/>
        <w:adjustRightInd w:val="0"/>
        <w:ind w:firstLine="567"/>
        <w:jc w:val="both"/>
        <w:rPr>
          <w:rFonts w:ascii="Arial" w:eastAsia="Calibri" w:hAnsi="Arial" w:cs="Arial"/>
          <w:bCs/>
          <w:sz w:val="24"/>
          <w:szCs w:val="24"/>
        </w:rPr>
      </w:pPr>
      <w:r w:rsidRPr="005C6926">
        <w:rPr>
          <w:rFonts w:ascii="Arial" w:hAnsi="Arial" w:cs="Arial"/>
          <w:b/>
          <w:sz w:val="24"/>
          <w:szCs w:val="24"/>
          <w:lang w:eastAsia="en-US"/>
        </w:rPr>
        <w:t>2.8.</w:t>
      </w:r>
      <w:r w:rsidRPr="005C6926">
        <w:rPr>
          <w:rFonts w:ascii="Arial" w:hAnsi="Arial" w:cs="Arial"/>
          <w:sz w:val="24"/>
          <w:szCs w:val="24"/>
          <w:lang w:eastAsia="en-US"/>
        </w:rPr>
        <w:t xml:space="preserve"> </w:t>
      </w:r>
      <w:r w:rsidR="00AA0AB4" w:rsidRPr="005C6926">
        <w:rPr>
          <w:rFonts w:ascii="Arial" w:eastAsia="Calibri" w:hAnsi="Arial" w:cs="Arial"/>
          <w:bCs/>
          <w:sz w:val="24"/>
          <w:szCs w:val="24"/>
        </w:rPr>
        <w:t>Соглашение о защите и поощрении капиталовложений должно содержать следующие условия:</w:t>
      </w:r>
    </w:p>
    <w:p w14:paraId="7752464A"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bookmarkStart w:id="5" w:name="Par5"/>
      <w:bookmarkEnd w:id="5"/>
    </w:p>
    <w:p w14:paraId="2A5F8A4B"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2) указание на этапы реализации инвестиционного проекта, а также применительно к каждому такому этапу:</w:t>
      </w:r>
      <w:bookmarkStart w:id="6" w:name="Par7"/>
      <w:bookmarkEnd w:id="6"/>
    </w:p>
    <w:p w14:paraId="2E4935CA"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а) срок получения разрешений и согласий, необходимых для реализации соответствующего этапа инвестиционного проекта;</w:t>
      </w:r>
    </w:p>
    <w:p w14:paraId="49A1585B"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bookmarkStart w:id="7" w:name="Par11"/>
      <w:bookmarkEnd w:id="7"/>
    </w:p>
    <w:p w14:paraId="4DC769F5"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bookmarkStart w:id="8" w:name="Par14"/>
      <w:bookmarkEnd w:id="8"/>
    </w:p>
    <w:p w14:paraId="7638C01B"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2.1) срок осуществления капиталовложений в установленном объеме;</w:t>
      </w:r>
      <w:bookmarkStart w:id="9" w:name="Par16"/>
      <w:bookmarkEnd w:id="9"/>
    </w:p>
    <w:p w14:paraId="7A2EBF6B"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2.2) сроки осуществления иных мероприятий, определенных в соглашении о защите и поощрении капиталовложений;</w:t>
      </w:r>
    </w:p>
    <w:p w14:paraId="6E727690"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2.3) объем капиталовложений;</w:t>
      </w:r>
    </w:p>
    <w:p w14:paraId="383B548B"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 xml:space="preserve">2.4) объем планируемых к возмещению затрат, указанных в </w:t>
      </w:r>
      <w:hyperlink r:id="rId17" w:history="1">
        <w:r w:rsidRPr="005C6926">
          <w:rPr>
            <w:rFonts w:ascii="Arial" w:eastAsia="Calibri" w:hAnsi="Arial" w:cs="Arial"/>
            <w:bCs/>
            <w:color w:val="0000FF"/>
            <w:sz w:val="24"/>
            <w:szCs w:val="24"/>
          </w:rPr>
          <w:t>части 1 статьи 15</w:t>
        </w:r>
      </w:hyperlink>
      <w:r w:rsidRPr="005C6926">
        <w:rPr>
          <w:rFonts w:ascii="Arial" w:eastAsia="Calibri" w:hAnsi="Arial" w:cs="Arial"/>
          <w:bCs/>
          <w:sz w:val="24"/>
          <w:szCs w:val="24"/>
        </w:rPr>
        <w:t xml:space="preserve"> </w:t>
      </w:r>
      <w:r w:rsidRPr="005C6926">
        <w:rPr>
          <w:rFonts w:ascii="Arial" w:hAnsi="Arial" w:cs="Arial"/>
          <w:sz w:val="24"/>
          <w:szCs w:val="24"/>
          <w:lang w:eastAsia="en-US"/>
        </w:rPr>
        <w:t xml:space="preserve">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eastAsia="Calibri" w:hAnsi="Arial" w:cs="Arial"/>
          <w:bCs/>
          <w:sz w:val="24"/>
          <w:szCs w:val="24"/>
        </w:rPr>
        <w:t>, и планируемые сроки их возмещения;</w:t>
      </w:r>
    </w:p>
    <w:p w14:paraId="5727376E"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 xml:space="preserve">3) сведения о предельно допустимых отклонениях от параметров реализации инвестиционного проекта, указанных в </w:t>
      </w:r>
      <w:hyperlink w:anchor="Par5" w:history="1">
        <w:r w:rsidRPr="005C6926">
          <w:rPr>
            <w:rFonts w:ascii="Arial" w:eastAsia="Calibri" w:hAnsi="Arial" w:cs="Arial"/>
            <w:bCs/>
            <w:color w:val="0000FF"/>
            <w:sz w:val="24"/>
            <w:szCs w:val="24"/>
          </w:rPr>
          <w:t>пунктах 2</w:t>
        </w:r>
      </w:hyperlink>
      <w:r w:rsidRPr="005C6926">
        <w:rPr>
          <w:rFonts w:ascii="Arial" w:eastAsia="Calibri" w:hAnsi="Arial" w:cs="Arial"/>
          <w:bCs/>
          <w:sz w:val="24"/>
          <w:szCs w:val="24"/>
        </w:rPr>
        <w:t xml:space="preserve"> - </w:t>
      </w:r>
      <w:hyperlink w:anchor="Par16" w:history="1">
        <w:r w:rsidRPr="005C6926">
          <w:rPr>
            <w:rFonts w:ascii="Arial" w:eastAsia="Calibri" w:hAnsi="Arial" w:cs="Arial"/>
            <w:bCs/>
            <w:color w:val="0000FF"/>
            <w:sz w:val="24"/>
            <w:szCs w:val="24"/>
          </w:rPr>
          <w:t>2.2</w:t>
        </w:r>
      </w:hyperlink>
      <w:r w:rsidRPr="005C6926">
        <w:rPr>
          <w:rFonts w:ascii="Arial" w:eastAsia="Calibri" w:hAnsi="Arial" w:cs="Arial"/>
          <w:bCs/>
          <w:sz w:val="24"/>
          <w:szCs w:val="24"/>
        </w:rPr>
        <w:t xml:space="preserve"> настоящей части, в следующих пределах:</w:t>
      </w:r>
    </w:p>
    <w:p w14:paraId="1686561F"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w:anchor="Par14" w:history="1">
        <w:r w:rsidRPr="005C6926">
          <w:rPr>
            <w:rFonts w:ascii="Arial" w:eastAsia="Calibri" w:hAnsi="Arial" w:cs="Arial"/>
            <w:bCs/>
            <w:color w:val="0000FF"/>
            <w:sz w:val="24"/>
            <w:szCs w:val="24"/>
          </w:rPr>
          <w:t>пункте 2.1</w:t>
        </w:r>
      </w:hyperlink>
      <w:r w:rsidRPr="005C6926">
        <w:rPr>
          <w:rFonts w:ascii="Arial" w:eastAsia="Calibri" w:hAnsi="Arial" w:cs="Arial"/>
          <w:bCs/>
          <w:sz w:val="24"/>
          <w:szCs w:val="24"/>
        </w:rPr>
        <w:t xml:space="preserve">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r:id="rId18" w:history="1">
        <w:r w:rsidRPr="005C6926">
          <w:rPr>
            <w:rFonts w:ascii="Arial" w:eastAsia="Calibri" w:hAnsi="Arial" w:cs="Arial"/>
            <w:bCs/>
            <w:color w:val="0000FF"/>
            <w:sz w:val="24"/>
            <w:szCs w:val="24"/>
          </w:rPr>
          <w:t>частью 4 статьи 9</w:t>
        </w:r>
      </w:hyperlink>
      <w:r w:rsidRPr="005C6926">
        <w:rPr>
          <w:rFonts w:ascii="Arial" w:eastAsia="Calibri" w:hAnsi="Arial" w:cs="Arial"/>
          <w:bCs/>
          <w:sz w:val="24"/>
          <w:szCs w:val="24"/>
        </w:rPr>
        <w:t xml:space="preserve"> </w:t>
      </w:r>
      <w:r w:rsidRPr="005C6926">
        <w:rPr>
          <w:rFonts w:ascii="Arial" w:hAnsi="Arial" w:cs="Arial"/>
          <w:sz w:val="24"/>
          <w:szCs w:val="24"/>
          <w:lang w:eastAsia="en-US"/>
        </w:rPr>
        <w:t xml:space="preserve">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eastAsia="Calibri" w:hAnsi="Arial" w:cs="Arial"/>
          <w:bCs/>
          <w:sz w:val="24"/>
          <w:szCs w:val="24"/>
        </w:rPr>
        <w:t>);</w:t>
      </w:r>
    </w:p>
    <w:p w14:paraId="3AA2B0F7"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 xml:space="preserve">б) 40 процентов - в случаях, указанных в </w:t>
      </w:r>
      <w:hyperlink w:anchor="Par7" w:history="1">
        <w:r w:rsidRPr="005C6926">
          <w:rPr>
            <w:rFonts w:ascii="Arial" w:eastAsia="Calibri" w:hAnsi="Arial" w:cs="Arial"/>
            <w:bCs/>
            <w:color w:val="0000FF"/>
            <w:sz w:val="24"/>
            <w:szCs w:val="24"/>
          </w:rPr>
          <w:t>подпунктах "а"</w:t>
        </w:r>
      </w:hyperlink>
      <w:r w:rsidRPr="005C6926">
        <w:rPr>
          <w:rFonts w:ascii="Arial" w:eastAsia="Calibri" w:hAnsi="Arial" w:cs="Arial"/>
          <w:bCs/>
          <w:sz w:val="24"/>
          <w:szCs w:val="24"/>
        </w:rPr>
        <w:t xml:space="preserve"> - </w:t>
      </w:r>
      <w:hyperlink w:anchor="Par11" w:history="1">
        <w:r w:rsidRPr="005C6926">
          <w:rPr>
            <w:rFonts w:ascii="Arial" w:eastAsia="Calibri" w:hAnsi="Arial" w:cs="Arial"/>
            <w:bCs/>
            <w:color w:val="0000FF"/>
            <w:sz w:val="24"/>
            <w:szCs w:val="24"/>
          </w:rPr>
          <w:t>"в" пункта 2</w:t>
        </w:r>
      </w:hyperlink>
      <w:r w:rsidRPr="005C6926">
        <w:rPr>
          <w:rFonts w:ascii="Arial" w:eastAsia="Calibri" w:hAnsi="Arial" w:cs="Arial"/>
          <w:bCs/>
          <w:sz w:val="24"/>
          <w:szCs w:val="24"/>
        </w:rPr>
        <w:t xml:space="preserve"> и </w:t>
      </w:r>
      <w:hyperlink w:anchor="Par16" w:history="1">
        <w:r w:rsidRPr="005C6926">
          <w:rPr>
            <w:rFonts w:ascii="Arial" w:eastAsia="Calibri" w:hAnsi="Arial" w:cs="Arial"/>
            <w:bCs/>
            <w:color w:val="0000FF"/>
            <w:sz w:val="24"/>
            <w:szCs w:val="24"/>
          </w:rPr>
          <w:t>пункте 2.2</w:t>
        </w:r>
      </w:hyperlink>
      <w:r w:rsidRPr="005C6926">
        <w:rPr>
          <w:rFonts w:ascii="Arial" w:eastAsia="Calibri" w:hAnsi="Arial" w:cs="Arial"/>
          <w:bCs/>
          <w:sz w:val="24"/>
          <w:szCs w:val="24"/>
        </w:rPr>
        <w:t xml:space="preserve"> настоящей части (значения предельно допустимых отклонений определяются в </w:t>
      </w:r>
      <w:r w:rsidRPr="005C6926">
        <w:rPr>
          <w:rFonts w:ascii="Arial" w:eastAsia="Calibri" w:hAnsi="Arial" w:cs="Arial"/>
          <w:bCs/>
          <w:sz w:val="24"/>
          <w:szCs w:val="24"/>
        </w:rPr>
        <w:lastRenderedPageBreak/>
        <w:t>соответствии с порядком, установленным Правительством Российской Федерации);</w:t>
      </w:r>
    </w:p>
    <w:p w14:paraId="0E6BB512" w14:textId="77777777" w:rsidR="00AA0AB4" w:rsidRPr="005C6926" w:rsidRDefault="00AA0AB4" w:rsidP="00AA0AB4">
      <w:pPr>
        <w:autoSpaceDE w:val="0"/>
        <w:autoSpaceDN w:val="0"/>
        <w:adjustRightInd w:val="0"/>
        <w:ind w:firstLine="567"/>
        <w:jc w:val="both"/>
        <w:rPr>
          <w:rFonts w:ascii="Arial" w:eastAsia="Calibri" w:hAnsi="Arial" w:cs="Arial"/>
          <w:bCs/>
          <w:sz w:val="24"/>
          <w:szCs w:val="24"/>
        </w:rPr>
      </w:pPr>
      <w:r w:rsidRPr="005C6926">
        <w:rPr>
          <w:rFonts w:ascii="Arial" w:eastAsia="Calibri" w:hAnsi="Arial" w:cs="Arial"/>
          <w:bCs/>
          <w:sz w:val="24"/>
          <w:szCs w:val="24"/>
        </w:rPr>
        <w:t xml:space="preserve">4) срок применения стабилизационной оговорки в пределах сроков, установленных </w:t>
      </w:r>
      <w:hyperlink r:id="rId19" w:history="1">
        <w:r w:rsidRPr="005C6926">
          <w:rPr>
            <w:rFonts w:ascii="Arial" w:eastAsia="Calibri" w:hAnsi="Arial" w:cs="Arial"/>
            <w:bCs/>
            <w:color w:val="0000FF"/>
            <w:sz w:val="24"/>
            <w:szCs w:val="24"/>
          </w:rPr>
          <w:t>частями 10</w:t>
        </w:r>
      </w:hyperlink>
      <w:r w:rsidRPr="005C6926">
        <w:rPr>
          <w:rFonts w:ascii="Arial" w:eastAsia="Calibri" w:hAnsi="Arial" w:cs="Arial"/>
          <w:bCs/>
          <w:sz w:val="24"/>
          <w:szCs w:val="24"/>
        </w:rPr>
        <w:t xml:space="preserve"> и </w:t>
      </w:r>
      <w:hyperlink r:id="rId20" w:history="1">
        <w:r w:rsidRPr="005C6926">
          <w:rPr>
            <w:rFonts w:ascii="Arial" w:eastAsia="Calibri" w:hAnsi="Arial" w:cs="Arial"/>
            <w:bCs/>
            <w:color w:val="0000FF"/>
            <w:sz w:val="24"/>
            <w:szCs w:val="24"/>
          </w:rPr>
          <w:t>11</w:t>
        </w:r>
      </w:hyperlink>
      <w:r w:rsidRPr="005C6926">
        <w:rPr>
          <w:rFonts w:ascii="Arial" w:eastAsia="Calibri" w:hAnsi="Arial" w:cs="Arial"/>
          <w:bCs/>
          <w:sz w:val="24"/>
          <w:szCs w:val="24"/>
        </w:rPr>
        <w:t xml:space="preserve"> настоящей статьи;</w:t>
      </w:r>
    </w:p>
    <w:p w14:paraId="550E3600" w14:textId="77777777" w:rsidR="00AA0AB4" w:rsidRPr="005C6926" w:rsidRDefault="00AA0AB4" w:rsidP="00AA0AB4">
      <w:pPr>
        <w:autoSpaceDE w:val="0"/>
        <w:autoSpaceDN w:val="0"/>
        <w:adjustRightInd w:val="0"/>
        <w:ind w:firstLine="540"/>
        <w:jc w:val="both"/>
        <w:rPr>
          <w:rFonts w:ascii="Arial" w:eastAsia="Calibri" w:hAnsi="Arial" w:cs="Arial"/>
          <w:bCs/>
          <w:sz w:val="24"/>
          <w:szCs w:val="24"/>
        </w:rPr>
      </w:pPr>
      <w:r w:rsidRPr="005C6926">
        <w:rPr>
          <w:rFonts w:ascii="Arial" w:eastAsia="Calibri" w:hAnsi="Arial" w:cs="Arial"/>
          <w:bCs/>
          <w:sz w:val="24"/>
          <w:szCs w:val="24"/>
        </w:rPr>
        <w:t xml:space="preserve">5) условия связанных договоров, в том числе сроки предоставления и объемы субсидий, бюджетных инвестиций, указанных в </w:t>
      </w:r>
      <w:hyperlink r:id="rId21" w:history="1">
        <w:r w:rsidRPr="005C6926">
          <w:rPr>
            <w:rFonts w:ascii="Arial" w:eastAsia="Calibri" w:hAnsi="Arial" w:cs="Arial"/>
            <w:bCs/>
            <w:color w:val="0000FF"/>
            <w:sz w:val="24"/>
            <w:szCs w:val="24"/>
          </w:rPr>
          <w:t>пункте 1 части 1 статьи 14</w:t>
        </w:r>
      </w:hyperlink>
      <w:r w:rsidRPr="005C6926">
        <w:rPr>
          <w:rFonts w:ascii="Arial" w:eastAsia="Calibri" w:hAnsi="Arial" w:cs="Arial"/>
          <w:bCs/>
          <w:sz w:val="24"/>
          <w:szCs w:val="24"/>
        </w:rPr>
        <w:t xml:space="preserve"> настоящего Федерального закона, и (или) процентная ставка (порядок ее определения) по кредитному договору, указанному в </w:t>
      </w:r>
      <w:hyperlink r:id="rId22" w:history="1">
        <w:r w:rsidRPr="005C6926">
          <w:rPr>
            <w:rFonts w:ascii="Arial" w:eastAsia="Calibri" w:hAnsi="Arial" w:cs="Arial"/>
            <w:bCs/>
            <w:color w:val="0000FF"/>
            <w:sz w:val="24"/>
            <w:szCs w:val="24"/>
          </w:rPr>
          <w:t>пункте 2 части 1 статьи 14</w:t>
        </w:r>
      </w:hyperlink>
      <w:r w:rsidRPr="005C6926">
        <w:rPr>
          <w:rFonts w:ascii="Arial" w:eastAsia="Calibri" w:hAnsi="Arial" w:cs="Arial"/>
          <w:bCs/>
          <w:sz w:val="24"/>
          <w:szCs w:val="24"/>
        </w:rPr>
        <w:t xml:space="preserve"> настоящего Федерального закона, а также сроки предоставления и объемы субсидий, указанных в </w:t>
      </w:r>
      <w:hyperlink r:id="rId23" w:history="1">
        <w:r w:rsidRPr="005C6926">
          <w:rPr>
            <w:rFonts w:ascii="Arial" w:eastAsia="Calibri" w:hAnsi="Arial" w:cs="Arial"/>
            <w:bCs/>
            <w:color w:val="0000FF"/>
            <w:sz w:val="24"/>
            <w:szCs w:val="24"/>
          </w:rPr>
          <w:t>пункте 2 части 3 статьи 14</w:t>
        </w:r>
      </w:hyperlink>
      <w:r w:rsidRPr="005C6926">
        <w:rPr>
          <w:rFonts w:ascii="Arial" w:eastAsia="Calibri" w:hAnsi="Arial" w:cs="Arial"/>
          <w:bCs/>
          <w:sz w:val="24"/>
          <w:szCs w:val="24"/>
        </w:rPr>
        <w:t xml:space="preserve"> </w:t>
      </w:r>
      <w:r w:rsidRPr="005C6926">
        <w:rPr>
          <w:rFonts w:ascii="Arial" w:hAnsi="Arial" w:cs="Arial"/>
          <w:sz w:val="24"/>
          <w:szCs w:val="24"/>
          <w:lang w:eastAsia="en-US"/>
        </w:rPr>
        <w:t xml:space="preserve">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eastAsia="Calibri" w:hAnsi="Arial" w:cs="Arial"/>
          <w:bCs/>
          <w:sz w:val="24"/>
          <w:szCs w:val="24"/>
        </w:rPr>
        <w:t>;</w:t>
      </w:r>
    </w:p>
    <w:p w14:paraId="1D3A7C43" w14:textId="77777777" w:rsidR="00AA0AB4" w:rsidRPr="005C6926" w:rsidRDefault="00AA0AB4" w:rsidP="00AA0AB4">
      <w:pPr>
        <w:autoSpaceDE w:val="0"/>
        <w:autoSpaceDN w:val="0"/>
        <w:adjustRightInd w:val="0"/>
        <w:ind w:firstLine="540"/>
        <w:jc w:val="both"/>
        <w:rPr>
          <w:rFonts w:ascii="Arial" w:eastAsia="Calibri" w:hAnsi="Arial" w:cs="Arial"/>
          <w:bCs/>
          <w:sz w:val="24"/>
          <w:szCs w:val="24"/>
        </w:rPr>
      </w:pPr>
      <w:r w:rsidRPr="005C6926">
        <w:rPr>
          <w:rFonts w:ascii="Arial" w:eastAsia="Calibri" w:hAnsi="Arial" w:cs="Arial"/>
          <w:bCs/>
          <w:sz w:val="24"/>
          <w:szCs w:val="24"/>
        </w:rPr>
        <w:t xml:space="preserve">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24" w:history="1">
        <w:r w:rsidRPr="005C6926">
          <w:rPr>
            <w:rFonts w:ascii="Arial" w:eastAsia="Calibri" w:hAnsi="Arial" w:cs="Arial"/>
            <w:bCs/>
            <w:color w:val="0000FF"/>
            <w:sz w:val="24"/>
            <w:szCs w:val="24"/>
          </w:rPr>
          <w:t>части 1 статьи 15</w:t>
        </w:r>
      </w:hyperlink>
      <w:r w:rsidRPr="005C6926">
        <w:rPr>
          <w:rFonts w:ascii="Arial" w:eastAsia="Calibri" w:hAnsi="Arial" w:cs="Arial"/>
          <w:bCs/>
          <w:sz w:val="24"/>
          <w:szCs w:val="24"/>
        </w:rPr>
        <w:t xml:space="preserve">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w:t>
      </w:r>
    </w:p>
    <w:p w14:paraId="67BDDD25" w14:textId="77777777" w:rsidR="00AA0AB4" w:rsidRPr="005C6926" w:rsidRDefault="00AA0AB4" w:rsidP="00AA0AB4">
      <w:pPr>
        <w:autoSpaceDE w:val="0"/>
        <w:autoSpaceDN w:val="0"/>
        <w:adjustRightInd w:val="0"/>
        <w:ind w:firstLine="540"/>
        <w:jc w:val="both"/>
        <w:rPr>
          <w:rFonts w:ascii="Arial" w:eastAsia="Calibri" w:hAnsi="Arial" w:cs="Arial"/>
          <w:bCs/>
          <w:sz w:val="24"/>
          <w:szCs w:val="24"/>
        </w:rPr>
      </w:pPr>
      <w:r w:rsidRPr="005C6926">
        <w:rPr>
          <w:rFonts w:ascii="Arial" w:eastAsia="Calibri" w:hAnsi="Arial" w:cs="Arial"/>
          <w:bCs/>
          <w:sz w:val="24"/>
          <w:szCs w:val="24"/>
        </w:rPr>
        <w:t xml:space="preserve">а) на возмещение реального ущерба в соответствии с порядком, предусмотренным </w:t>
      </w:r>
      <w:hyperlink r:id="rId25" w:history="1">
        <w:r w:rsidRPr="005C6926">
          <w:rPr>
            <w:rFonts w:ascii="Arial" w:eastAsia="Calibri" w:hAnsi="Arial" w:cs="Arial"/>
            <w:bCs/>
            <w:color w:val="0000FF"/>
            <w:sz w:val="24"/>
            <w:szCs w:val="24"/>
          </w:rPr>
          <w:t>статьей 12</w:t>
        </w:r>
      </w:hyperlink>
      <w:r w:rsidRPr="005C6926">
        <w:rPr>
          <w:rFonts w:ascii="Arial" w:eastAsia="Calibri" w:hAnsi="Arial" w:cs="Arial"/>
          <w:bCs/>
          <w:sz w:val="24"/>
          <w:szCs w:val="24"/>
        </w:rPr>
        <w:t xml:space="preserve">, в том числе в случаях, предусмотренных </w:t>
      </w:r>
      <w:hyperlink r:id="rId26" w:history="1">
        <w:r w:rsidRPr="005C6926">
          <w:rPr>
            <w:rFonts w:ascii="Arial" w:eastAsia="Calibri" w:hAnsi="Arial" w:cs="Arial"/>
            <w:bCs/>
            <w:color w:val="0000FF"/>
            <w:sz w:val="24"/>
            <w:szCs w:val="24"/>
          </w:rPr>
          <w:t>частью 3 статьи 14</w:t>
        </w:r>
      </w:hyperlink>
      <w:r w:rsidRPr="005C6926">
        <w:rPr>
          <w:rFonts w:ascii="Arial" w:eastAsia="Calibri" w:hAnsi="Arial" w:cs="Arial"/>
          <w:bCs/>
          <w:sz w:val="24"/>
          <w:szCs w:val="24"/>
        </w:rPr>
        <w:t xml:space="preserve"> </w:t>
      </w:r>
      <w:r w:rsidRPr="005C6926">
        <w:rPr>
          <w:rFonts w:ascii="Arial" w:hAnsi="Arial" w:cs="Arial"/>
          <w:sz w:val="24"/>
          <w:szCs w:val="24"/>
          <w:lang w:eastAsia="en-US"/>
        </w:rPr>
        <w:t xml:space="preserve">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eastAsia="Calibri" w:hAnsi="Arial" w:cs="Arial"/>
          <w:bCs/>
          <w:sz w:val="24"/>
          <w:szCs w:val="24"/>
        </w:rPr>
        <w:t>;</w:t>
      </w:r>
    </w:p>
    <w:p w14:paraId="79D9C73A" w14:textId="77777777" w:rsidR="00AA0AB4" w:rsidRPr="005C6926" w:rsidRDefault="00AA0AB4" w:rsidP="00AA0AB4">
      <w:pPr>
        <w:autoSpaceDE w:val="0"/>
        <w:autoSpaceDN w:val="0"/>
        <w:adjustRightInd w:val="0"/>
        <w:ind w:firstLine="540"/>
        <w:jc w:val="both"/>
        <w:rPr>
          <w:rFonts w:ascii="Arial" w:eastAsia="Calibri" w:hAnsi="Arial" w:cs="Arial"/>
          <w:bCs/>
          <w:sz w:val="24"/>
          <w:szCs w:val="24"/>
        </w:rPr>
      </w:pPr>
      <w:r w:rsidRPr="005C6926">
        <w:rPr>
          <w:rFonts w:ascii="Arial" w:eastAsia="Calibri" w:hAnsi="Arial" w:cs="Arial"/>
          <w:bCs/>
          <w:sz w:val="24"/>
          <w:szCs w:val="24"/>
        </w:rPr>
        <w:t xml:space="preserve">б) на возмещение понесенных затрат, предусмотренных </w:t>
      </w:r>
      <w:hyperlink r:id="rId27" w:history="1">
        <w:r w:rsidRPr="005C6926">
          <w:rPr>
            <w:rFonts w:ascii="Arial" w:eastAsia="Calibri" w:hAnsi="Arial" w:cs="Arial"/>
            <w:bCs/>
            <w:color w:val="0000FF"/>
            <w:sz w:val="24"/>
            <w:szCs w:val="24"/>
          </w:rPr>
          <w:t>статьей 15</w:t>
        </w:r>
      </w:hyperlink>
      <w:r w:rsidRPr="005C6926">
        <w:rPr>
          <w:rFonts w:ascii="Arial" w:eastAsia="Calibri" w:hAnsi="Arial" w:cs="Arial"/>
          <w:bCs/>
          <w:sz w:val="24"/>
          <w:szCs w:val="24"/>
        </w:rPr>
        <w:t xml:space="preserve"> </w:t>
      </w:r>
      <w:r w:rsidRPr="005C6926">
        <w:rPr>
          <w:rFonts w:ascii="Arial" w:hAnsi="Arial" w:cs="Arial"/>
          <w:sz w:val="24"/>
          <w:szCs w:val="24"/>
          <w:lang w:eastAsia="en-US"/>
        </w:rPr>
        <w:t xml:space="preserve">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eastAsia="Calibri" w:hAnsi="Arial" w:cs="Arial"/>
          <w:bCs/>
          <w:sz w:val="24"/>
          <w:szCs w:val="24"/>
        </w:rPr>
        <w:t xml:space="preserve"> (в случае, если публично-правовым образованием было принято решение о возмещении таких затрат);</w:t>
      </w:r>
    </w:p>
    <w:p w14:paraId="32BD06C4" w14:textId="77777777" w:rsidR="00AA0AB4" w:rsidRPr="005C6926" w:rsidRDefault="00AA0AB4" w:rsidP="00AA0AB4">
      <w:pPr>
        <w:autoSpaceDE w:val="0"/>
        <w:autoSpaceDN w:val="0"/>
        <w:adjustRightInd w:val="0"/>
        <w:ind w:firstLine="540"/>
        <w:jc w:val="both"/>
        <w:rPr>
          <w:rFonts w:ascii="Arial" w:eastAsia="Calibri" w:hAnsi="Arial" w:cs="Arial"/>
          <w:bCs/>
          <w:sz w:val="24"/>
          <w:szCs w:val="24"/>
        </w:rPr>
      </w:pPr>
      <w:r w:rsidRPr="005C6926">
        <w:rPr>
          <w:rFonts w:ascii="Arial" w:eastAsia="Calibri" w:hAnsi="Arial" w:cs="Arial"/>
          <w:bCs/>
          <w:sz w:val="24"/>
          <w:szCs w:val="24"/>
        </w:rPr>
        <w:t>7) порядок мониторинга, в том числе представления организацией, реализующей проект, информации об этапах реализации инвестиционного проекта;</w:t>
      </w:r>
    </w:p>
    <w:p w14:paraId="18B94913" w14:textId="77777777" w:rsidR="00AA0AB4" w:rsidRPr="005C6926" w:rsidRDefault="00AA0AB4" w:rsidP="00AA0AB4">
      <w:pPr>
        <w:autoSpaceDE w:val="0"/>
        <w:autoSpaceDN w:val="0"/>
        <w:adjustRightInd w:val="0"/>
        <w:ind w:firstLine="540"/>
        <w:jc w:val="both"/>
        <w:rPr>
          <w:rFonts w:ascii="Arial" w:eastAsia="Calibri" w:hAnsi="Arial" w:cs="Arial"/>
          <w:bCs/>
          <w:sz w:val="24"/>
          <w:szCs w:val="24"/>
        </w:rPr>
      </w:pPr>
      <w:r w:rsidRPr="005C6926">
        <w:rPr>
          <w:rFonts w:ascii="Arial" w:eastAsia="Calibri" w:hAnsi="Arial" w:cs="Arial"/>
          <w:bCs/>
          <w:sz w:val="24"/>
          <w:szCs w:val="24"/>
        </w:rP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14:paraId="17351667" w14:textId="77777777" w:rsidR="00AA0AB4" w:rsidRPr="005C6926" w:rsidRDefault="00AA0AB4" w:rsidP="00AA0AB4">
      <w:pPr>
        <w:autoSpaceDE w:val="0"/>
        <w:autoSpaceDN w:val="0"/>
        <w:adjustRightInd w:val="0"/>
        <w:ind w:firstLine="540"/>
        <w:jc w:val="both"/>
        <w:rPr>
          <w:rFonts w:ascii="Arial" w:eastAsia="Calibri" w:hAnsi="Arial" w:cs="Arial"/>
          <w:bCs/>
          <w:sz w:val="24"/>
          <w:szCs w:val="24"/>
        </w:rPr>
      </w:pPr>
      <w:r w:rsidRPr="005C6926">
        <w:rPr>
          <w:rFonts w:ascii="Arial" w:eastAsia="Calibri" w:hAnsi="Arial" w:cs="Arial"/>
          <w:bCs/>
          <w:sz w:val="24"/>
          <w:szCs w:val="24"/>
        </w:rPr>
        <w:t>8) порядок разрешения споров между сторонами соглашения о защите и поощрении капиталовложений;</w:t>
      </w:r>
    </w:p>
    <w:p w14:paraId="6AA91F3E" w14:textId="77777777" w:rsidR="00AA0AB4" w:rsidRPr="005C6926" w:rsidRDefault="00AA0AB4" w:rsidP="00AA0AB4">
      <w:pPr>
        <w:autoSpaceDE w:val="0"/>
        <w:autoSpaceDN w:val="0"/>
        <w:adjustRightInd w:val="0"/>
        <w:ind w:firstLine="540"/>
        <w:jc w:val="both"/>
        <w:rPr>
          <w:rFonts w:ascii="Arial" w:eastAsia="Calibri" w:hAnsi="Arial" w:cs="Arial"/>
          <w:bCs/>
          <w:sz w:val="24"/>
          <w:szCs w:val="24"/>
        </w:rPr>
      </w:pPr>
      <w:r w:rsidRPr="005C6926">
        <w:rPr>
          <w:rFonts w:ascii="Arial" w:eastAsia="Calibri" w:hAnsi="Arial" w:cs="Arial"/>
          <w:bCs/>
          <w:sz w:val="24"/>
          <w:szCs w:val="24"/>
        </w:rP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14:paraId="752085B5" w14:textId="77777777" w:rsidR="00DE59A8" w:rsidRPr="005C6926" w:rsidRDefault="001E1DBD" w:rsidP="00DE59A8">
      <w:pPr>
        <w:autoSpaceDE w:val="0"/>
        <w:autoSpaceDN w:val="0"/>
        <w:adjustRightInd w:val="0"/>
        <w:ind w:firstLine="567"/>
        <w:jc w:val="both"/>
        <w:rPr>
          <w:rFonts w:ascii="Arial" w:eastAsia="Calibri" w:hAnsi="Arial" w:cs="Arial"/>
          <w:sz w:val="24"/>
          <w:szCs w:val="24"/>
        </w:rPr>
      </w:pPr>
      <w:r w:rsidRPr="005C6926">
        <w:rPr>
          <w:rFonts w:ascii="Arial" w:hAnsi="Arial" w:cs="Arial"/>
          <w:b/>
          <w:sz w:val="24"/>
          <w:szCs w:val="24"/>
          <w:lang w:eastAsia="en-US"/>
        </w:rPr>
        <w:t>2.9.</w:t>
      </w:r>
      <w:r w:rsidRPr="005C6926">
        <w:rPr>
          <w:rFonts w:ascii="Arial" w:hAnsi="Arial" w:cs="Arial"/>
          <w:sz w:val="24"/>
          <w:szCs w:val="24"/>
          <w:lang w:eastAsia="en-US"/>
        </w:rPr>
        <w:t xml:space="preserve"> </w:t>
      </w:r>
      <w:r w:rsidR="00DE59A8" w:rsidRPr="005C6926">
        <w:rPr>
          <w:rFonts w:ascii="Arial" w:eastAsia="Calibri" w:hAnsi="Arial" w:cs="Arial"/>
          <w:sz w:val="24"/>
          <w:szCs w:val="24"/>
        </w:rPr>
        <w:t xml:space="preserve">Условия связанного договора, указанные в подпункте 5 пункта 2.8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w:t>
      </w:r>
      <w:hyperlink r:id="rId28" w:history="1">
        <w:r w:rsidR="00DE59A8" w:rsidRPr="005C6926">
          <w:rPr>
            <w:rFonts w:ascii="Arial" w:eastAsia="Calibri" w:hAnsi="Arial" w:cs="Arial"/>
            <w:color w:val="0000FF"/>
            <w:sz w:val="24"/>
            <w:szCs w:val="24"/>
          </w:rPr>
          <w:t>статье 14</w:t>
        </w:r>
      </w:hyperlink>
      <w:r w:rsidR="00DE59A8" w:rsidRPr="005C6926">
        <w:rPr>
          <w:rFonts w:ascii="Arial" w:eastAsia="Calibri" w:hAnsi="Arial" w:cs="Arial"/>
          <w:sz w:val="24"/>
          <w:szCs w:val="24"/>
        </w:rPr>
        <w:t xml:space="preserve"> </w:t>
      </w:r>
      <w:r w:rsidR="00DE59A8" w:rsidRPr="005C6926">
        <w:rPr>
          <w:rFonts w:ascii="Arial" w:hAnsi="Arial" w:cs="Arial"/>
          <w:sz w:val="24"/>
          <w:szCs w:val="24"/>
          <w:lang w:eastAsia="en-US"/>
        </w:rPr>
        <w:t xml:space="preserve">Федерального закона </w:t>
      </w:r>
      <w:r w:rsidR="00DE59A8" w:rsidRPr="005C6926">
        <w:rPr>
          <w:rFonts w:ascii="Arial" w:hAnsi="Arial" w:cs="Arial"/>
          <w:sz w:val="24"/>
          <w:szCs w:val="24"/>
        </w:rPr>
        <w:t>от 01.04.2020 № 69-ФЗ «О защите и поощрении капиталовложений в Российской Федерации»</w:t>
      </w:r>
      <w:r w:rsidR="00DE59A8" w:rsidRPr="005C6926">
        <w:rPr>
          <w:rFonts w:ascii="Arial" w:eastAsia="Calibri" w:hAnsi="Arial" w:cs="Arial"/>
          <w:sz w:val="24"/>
          <w:szCs w:val="24"/>
        </w:rPr>
        <w:t xml:space="preserve">, в предусмотренном бюджетным законодательством порядке. В случае включения в </w:t>
      </w:r>
      <w:r w:rsidR="00DE59A8" w:rsidRPr="005C6926">
        <w:rPr>
          <w:rFonts w:ascii="Arial" w:eastAsia="Calibri" w:hAnsi="Arial" w:cs="Arial"/>
          <w:sz w:val="24"/>
          <w:szCs w:val="24"/>
        </w:rPr>
        <w:lastRenderedPageBreak/>
        <w:t>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14:paraId="7BB65814" w14:textId="77777777" w:rsidR="00B251D2" w:rsidRPr="005C6926" w:rsidRDefault="001E1DBD" w:rsidP="00B251D2">
      <w:pPr>
        <w:autoSpaceDE w:val="0"/>
        <w:autoSpaceDN w:val="0"/>
        <w:adjustRightInd w:val="0"/>
        <w:ind w:firstLine="540"/>
        <w:jc w:val="both"/>
        <w:rPr>
          <w:rFonts w:ascii="Arial" w:eastAsia="Calibri" w:hAnsi="Arial" w:cs="Arial"/>
          <w:sz w:val="24"/>
          <w:szCs w:val="24"/>
        </w:rPr>
      </w:pPr>
      <w:r w:rsidRPr="005C6926">
        <w:rPr>
          <w:rFonts w:ascii="Arial" w:hAnsi="Arial" w:cs="Arial"/>
          <w:b/>
          <w:sz w:val="24"/>
          <w:szCs w:val="24"/>
          <w:lang w:eastAsia="en-US"/>
        </w:rPr>
        <w:t>2.10.</w:t>
      </w:r>
      <w:r w:rsidRPr="005C6926">
        <w:rPr>
          <w:rFonts w:ascii="Arial" w:hAnsi="Arial" w:cs="Arial"/>
          <w:sz w:val="24"/>
          <w:szCs w:val="24"/>
          <w:lang w:eastAsia="en-US"/>
        </w:rPr>
        <w:t xml:space="preserve"> </w:t>
      </w:r>
      <w:r w:rsidR="00B251D2" w:rsidRPr="005C6926">
        <w:rPr>
          <w:rFonts w:ascii="Arial" w:eastAsia="Calibri" w:hAnsi="Arial" w:cs="Arial"/>
          <w:sz w:val="24"/>
          <w:szCs w:val="24"/>
        </w:rPr>
        <w:t>10. Срок применения стабилизационной оговорки исчисляется со дня заключения соглашения о защите и поощрении капиталовложений и не может превышать:</w:t>
      </w:r>
    </w:p>
    <w:p w14:paraId="1D5DE3B0" w14:textId="77777777" w:rsidR="00B251D2" w:rsidRPr="005C6926" w:rsidRDefault="00B251D2" w:rsidP="00B251D2">
      <w:pPr>
        <w:autoSpaceDE w:val="0"/>
        <w:autoSpaceDN w:val="0"/>
        <w:adjustRightInd w:val="0"/>
        <w:ind w:firstLine="540"/>
        <w:jc w:val="both"/>
        <w:rPr>
          <w:rFonts w:ascii="Arial" w:eastAsia="Calibri" w:hAnsi="Arial" w:cs="Arial"/>
          <w:sz w:val="24"/>
          <w:szCs w:val="24"/>
        </w:rPr>
      </w:pPr>
      <w:r w:rsidRPr="005C6926">
        <w:rPr>
          <w:rFonts w:ascii="Arial" w:eastAsia="Calibri" w:hAnsi="Arial" w:cs="Arial"/>
          <w:sz w:val="24"/>
          <w:szCs w:val="24"/>
        </w:rPr>
        <w:t>1) 6 лет - в отношении инвестиционных проектов, объем капиталовложений в которые не превышает 10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14:paraId="35F4AA7C" w14:textId="77777777" w:rsidR="00B251D2" w:rsidRPr="005C6926" w:rsidRDefault="00B251D2" w:rsidP="00B251D2">
      <w:pPr>
        <w:autoSpaceDE w:val="0"/>
        <w:autoSpaceDN w:val="0"/>
        <w:adjustRightInd w:val="0"/>
        <w:ind w:firstLine="540"/>
        <w:jc w:val="both"/>
        <w:rPr>
          <w:rFonts w:ascii="Arial" w:eastAsia="Calibri" w:hAnsi="Arial" w:cs="Arial"/>
          <w:sz w:val="24"/>
          <w:szCs w:val="24"/>
        </w:rPr>
      </w:pPr>
      <w:r w:rsidRPr="005C6926">
        <w:rPr>
          <w:rFonts w:ascii="Arial" w:eastAsia="Calibri" w:hAnsi="Arial" w:cs="Arial"/>
          <w:sz w:val="24"/>
          <w:szCs w:val="24"/>
        </w:rPr>
        <w:t>2)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10 миллиардов рублей;</w:t>
      </w:r>
    </w:p>
    <w:p w14:paraId="063D1ED5" w14:textId="77777777" w:rsidR="00B251D2" w:rsidRPr="005C6926" w:rsidRDefault="00B251D2" w:rsidP="00B251D2">
      <w:pPr>
        <w:autoSpaceDE w:val="0"/>
        <w:autoSpaceDN w:val="0"/>
        <w:adjustRightInd w:val="0"/>
        <w:ind w:firstLine="540"/>
        <w:jc w:val="both"/>
        <w:rPr>
          <w:rFonts w:ascii="Arial" w:eastAsia="Calibri" w:hAnsi="Arial" w:cs="Arial"/>
          <w:sz w:val="24"/>
          <w:szCs w:val="24"/>
        </w:rPr>
      </w:pPr>
      <w:r w:rsidRPr="005C6926">
        <w:rPr>
          <w:rFonts w:ascii="Arial" w:eastAsia="Calibri" w:hAnsi="Arial" w:cs="Arial"/>
          <w:sz w:val="24"/>
          <w:szCs w:val="24"/>
        </w:rPr>
        <w:t>3) 15 лет - в отношении инвестиционных проектов, объем капиталовложений в которые составляет более 10 миллиардов рублей, но менее 15 миллиардов рублей;</w:t>
      </w:r>
    </w:p>
    <w:p w14:paraId="71D4854D" w14:textId="77777777" w:rsidR="00B251D2" w:rsidRPr="005C6926" w:rsidRDefault="00B251D2" w:rsidP="00B251D2">
      <w:pPr>
        <w:autoSpaceDE w:val="0"/>
        <w:autoSpaceDN w:val="0"/>
        <w:adjustRightInd w:val="0"/>
        <w:ind w:firstLine="540"/>
        <w:jc w:val="both"/>
        <w:rPr>
          <w:rFonts w:ascii="Arial" w:eastAsia="Calibri" w:hAnsi="Arial" w:cs="Arial"/>
          <w:sz w:val="24"/>
          <w:szCs w:val="24"/>
        </w:rPr>
      </w:pPr>
      <w:r w:rsidRPr="005C6926">
        <w:rPr>
          <w:rFonts w:ascii="Arial" w:eastAsia="Calibri" w:hAnsi="Arial" w:cs="Arial"/>
          <w:sz w:val="24"/>
          <w:szCs w:val="24"/>
        </w:rPr>
        <w:t>4) 20 лет - в отношении инвестиционных проектов, объем капиталовложений в которые составляет 15 миллиардов рублей и более.</w:t>
      </w:r>
    </w:p>
    <w:p w14:paraId="010AD675" w14:textId="77777777" w:rsidR="001E1DBD" w:rsidRPr="005C6926" w:rsidRDefault="001E1DBD" w:rsidP="00B251D2">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2.11.</w:t>
      </w:r>
      <w:r w:rsidRPr="005C6926">
        <w:rPr>
          <w:rFonts w:ascii="Arial" w:hAnsi="Arial" w:cs="Arial"/>
          <w:sz w:val="24"/>
          <w:szCs w:val="24"/>
          <w:lang w:eastAsia="en-US"/>
        </w:rPr>
        <w:t xml:space="preserve"> Указанный в пункте 2.10 Положения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14:paraId="17D2072B" w14:textId="77777777" w:rsidR="001E1DBD" w:rsidRPr="005C6926" w:rsidRDefault="001E1DBD" w:rsidP="00DC037C">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14:paraId="6F69CD18" w14:textId="77777777" w:rsidR="001E1DBD" w:rsidRPr="005C6926" w:rsidRDefault="001E1DBD" w:rsidP="00DC037C">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bookmarkStart w:id="10" w:name="Par34"/>
      <w:bookmarkEnd w:id="10"/>
    </w:p>
    <w:p w14:paraId="48EDFA35" w14:textId="77777777" w:rsidR="001E1DBD" w:rsidRPr="005C6926" w:rsidRDefault="001E1DBD" w:rsidP="00DC037C">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2.12.</w:t>
      </w:r>
      <w:r w:rsidRPr="005C6926">
        <w:rPr>
          <w:rFonts w:ascii="Arial" w:hAnsi="Arial" w:cs="Arial"/>
          <w:sz w:val="24"/>
          <w:szCs w:val="24"/>
          <w:lang w:eastAsia="en-US"/>
        </w:rPr>
        <w:t xml:space="preserve"> Особенности содержания соглашения о защите и поощрении капиталовложений, предполагающего внесение организацией, реализующей проект, капитальных вложений на сумму не менее 300 миллиардов рублей, устанавливается частями 12 – 14 статьи 10 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p>
    <w:p w14:paraId="6CA49573" w14:textId="77777777" w:rsidR="00CF05AD" w:rsidRPr="005C6926" w:rsidRDefault="001E1DBD" w:rsidP="00CF05AD">
      <w:pPr>
        <w:autoSpaceDE w:val="0"/>
        <w:autoSpaceDN w:val="0"/>
        <w:adjustRightInd w:val="0"/>
        <w:ind w:firstLine="709"/>
        <w:jc w:val="both"/>
        <w:rPr>
          <w:rFonts w:ascii="Arial" w:eastAsia="Calibri" w:hAnsi="Arial" w:cs="Arial"/>
          <w:sz w:val="24"/>
          <w:szCs w:val="24"/>
        </w:rPr>
      </w:pPr>
      <w:r w:rsidRPr="005C6926">
        <w:rPr>
          <w:rFonts w:ascii="Arial" w:hAnsi="Arial" w:cs="Arial"/>
          <w:b/>
          <w:sz w:val="24"/>
          <w:szCs w:val="24"/>
          <w:lang w:eastAsia="en-US"/>
        </w:rPr>
        <w:t>2.13.</w:t>
      </w:r>
      <w:r w:rsidRPr="005C6926">
        <w:rPr>
          <w:rFonts w:ascii="Arial" w:hAnsi="Arial" w:cs="Arial"/>
          <w:sz w:val="24"/>
          <w:szCs w:val="24"/>
          <w:lang w:eastAsia="en-US"/>
        </w:rPr>
        <w:t xml:space="preserve"> </w:t>
      </w:r>
      <w:r w:rsidR="00CF05AD" w:rsidRPr="005C6926">
        <w:rPr>
          <w:rFonts w:ascii="Arial" w:eastAsia="Calibri" w:hAnsi="Arial" w:cs="Arial"/>
          <w:sz w:val="24"/>
          <w:szCs w:val="24"/>
        </w:rPr>
        <w:t xml:space="preserve">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w:t>
      </w:r>
      <w:r w:rsidR="00CF05AD" w:rsidRPr="005C6926">
        <w:rPr>
          <w:rFonts w:ascii="Arial" w:eastAsia="Calibri" w:hAnsi="Arial" w:cs="Arial"/>
          <w:sz w:val="24"/>
          <w:szCs w:val="24"/>
        </w:rPr>
        <w:lastRenderedPageBreak/>
        <w:t>капиталовложений, представить в орган 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14:paraId="01064096" w14:textId="77777777" w:rsidR="00B61639" w:rsidRPr="005C6926" w:rsidRDefault="001E1DBD" w:rsidP="00B61639">
      <w:pPr>
        <w:autoSpaceDE w:val="0"/>
        <w:autoSpaceDN w:val="0"/>
        <w:adjustRightInd w:val="0"/>
        <w:ind w:firstLine="709"/>
        <w:jc w:val="both"/>
        <w:rPr>
          <w:rFonts w:ascii="Arial" w:eastAsia="Calibri" w:hAnsi="Arial" w:cs="Arial"/>
          <w:sz w:val="24"/>
          <w:szCs w:val="24"/>
        </w:rPr>
      </w:pPr>
      <w:r w:rsidRPr="005C6926">
        <w:rPr>
          <w:rFonts w:ascii="Arial" w:hAnsi="Arial" w:cs="Arial"/>
          <w:b/>
          <w:sz w:val="24"/>
          <w:szCs w:val="24"/>
          <w:lang w:eastAsia="en-US"/>
        </w:rPr>
        <w:t>2.14.</w:t>
      </w:r>
      <w:r w:rsidRPr="005C6926">
        <w:rPr>
          <w:rFonts w:ascii="Arial" w:hAnsi="Arial" w:cs="Arial"/>
          <w:sz w:val="24"/>
          <w:szCs w:val="24"/>
          <w:lang w:eastAsia="en-US"/>
        </w:rPr>
        <w:t xml:space="preserve"> </w:t>
      </w:r>
      <w:r w:rsidR="00B61639" w:rsidRPr="005C6926">
        <w:rPr>
          <w:rFonts w:ascii="Arial" w:eastAsia="Calibri" w:hAnsi="Arial" w:cs="Arial"/>
          <w:sz w:val="24"/>
          <w:szCs w:val="24"/>
        </w:rPr>
        <w:t xml:space="preserve">Уполномоченный </w:t>
      </w:r>
      <w:r w:rsidR="00B61639" w:rsidRPr="005C6926">
        <w:rPr>
          <w:rFonts w:ascii="Arial" w:hAnsi="Arial" w:cs="Arial"/>
          <w:sz w:val="24"/>
          <w:szCs w:val="24"/>
          <w:lang w:eastAsia="en-US"/>
        </w:rPr>
        <w:t xml:space="preserve">орган местного самоуправления администрация </w:t>
      </w:r>
      <w:proofErr w:type="spellStart"/>
      <w:r w:rsidR="00B61639" w:rsidRPr="005C6926">
        <w:rPr>
          <w:rFonts w:ascii="Arial" w:hAnsi="Arial" w:cs="Arial"/>
          <w:sz w:val="24"/>
          <w:szCs w:val="24"/>
          <w:lang w:eastAsia="en-US"/>
        </w:rPr>
        <w:t>Таловского</w:t>
      </w:r>
      <w:proofErr w:type="spellEnd"/>
      <w:r w:rsidR="00B61639" w:rsidRPr="005C6926">
        <w:rPr>
          <w:rFonts w:ascii="Arial" w:hAnsi="Arial" w:cs="Arial"/>
          <w:sz w:val="24"/>
          <w:szCs w:val="24"/>
          <w:lang w:eastAsia="en-US"/>
        </w:rPr>
        <w:t xml:space="preserve"> сельсовета</w:t>
      </w:r>
      <w:r w:rsidR="00B61639" w:rsidRPr="005C6926">
        <w:rPr>
          <w:rFonts w:ascii="Arial" w:eastAsia="Calibri" w:hAnsi="Arial" w:cs="Arial"/>
          <w:sz w:val="24"/>
          <w:szCs w:val="24"/>
        </w:rPr>
        <w:t xml:space="preserve">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14:paraId="67E86BDE" w14:textId="77777777" w:rsidR="001E1DBD" w:rsidRPr="005C6926" w:rsidRDefault="001E1DBD" w:rsidP="00DC037C">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2.15.</w:t>
      </w:r>
      <w:r w:rsidRPr="005C6926">
        <w:rPr>
          <w:rFonts w:ascii="Arial" w:hAnsi="Arial" w:cs="Arial"/>
          <w:sz w:val="24"/>
          <w:szCs w:val="24"/>
          <w:lang w:eastAsia="en-US"/>
        </w:rPr>
        <w:t xml:space="preserve"> По итогам проведения указанной в пункте 2.13 Положения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w:t>
      </w:r>
      <w:r w:rsidR="00581423" w:rsidRPr="005C6926">
        <w:rPr>
          <w:rFonts w:ascii="Arial" w:hAnsi="Arial" w:cs="Arial"/>
          <w:sz w:val="24"/>
          <w:szCs w:val="24"/>
          <w:lang w:eastAsia="en-US"/>
        </w:rPr>
        <w:t xml:space="preserve">органы местного самоуправления администрация </w:t>
      </w:r>
      <w:proofErr w:type="spellStart"/>
      <w:r w:rsidR="00581423" w:rsidRPr="005C6926">
        <w:rPr>
          <w:rFonts w:ascii="Arial" w:hAnsi="Arial" w:cs="Arial"/>
          <w:sz w:val="24"/>
          <w:szCs w:val="24"/>
          <w:lang w:eastAsia="en-US"/>
        </w:rPr>
        <w:t>Таловского</w:t>
      </w:r>
      <w:proofErr w:type="spellEnd"/>
      <w:r w:rsidR="00581423" w:rsidRPr="005C6926">
        <w:rPr>
          <w:rFonts w:ascii="Arial" w:hAnsi="Arial" w:cs="Arial"/>
          <w:sz w:val="24"/>
          <w:szCs w:val="24"/>
          <w:lang w:eastAsia="en-US"/>
        </w:rPr>
        <w:t xml:space="preserve"> сельсовета</w:t>
      </w:r>
      <w:r w:rsidRPr="005C6926">
        <w:rPr>
          <w:rFonts w:ascii="Arial" w:hAnsi="Arial" w:cs="Arial"/>
          <w:sz w:val="24"/>
          <w:szCs w:val="24"/>
          <w:lang w:eastAsia="en-US"/>
        </w:rPr>
        <w:t xml:space="preserve"> в случае, если муниципальные образования являются сторонами соглашения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14:paraId="5A7F1863" w14:textId="77777777" w:rsidR="001E1DBD" w:rsidRPr="005C6926" w:rsidRDefault="001E1DBD" w:rsidP="008857F1">
      <w:pPr>
        <w:shd w:val="clear" w:color="auto" w:fill="FFFFFF"/>
        <w:spacing w:line="240" w:lineRule="exact"/>
        <w:ind w:firstLine="709"/>
        <w:jc w:val="both"/>
        <w:rPr>
          <w:rFonts w:ascii="Arial" w:hAnsi="Arial" w:cs="Arial"/>
          <w:b/>
          <w:sz w:val="24"/>
          <w:szCs w:val="24"/>
          <w:lang w:eastAsia="en-US"/>
        </w:rPr>
      </w:pPr>
    </w:p>
    <w:p w14:paraId="58D7731E" w14:textId="77777777" w:rsidR="001E1DBD" w:rsidRPr="005C6926" w:rsidRDefault="001E1DBD" w:rsidP="008857F1">
      <w:pPr>
        <w:shd w:val="clear" w:color="auto" w:fill="FFFFFF"/>
        <w:spacing w:line="240" w:lineRule="exact"/>
        <w:ind w:firstLine="709"/>
        <w:jc w:val="center"/>
        <w:rPr>
          <w:rFonts w:ascii="Arial" w:hAnsi="Arial" w:cs="Arial"/>
          <w:b/>
          <w:sz w:val="24"/>
          <w:szCs w:val="24"/>
          <w:lang w:eastAsia="en-US"/>
        </w:rPr>
      </w:pPr>
      <w:r w:rsidRPr="005C6926">
        <w:rPr>
          <w:rFonts w:ascii="Arial" w:hAnsi="Arial" w:cs="Arial"/>
          <w:b/>
          <w:sz w:val="24"/>
          <w:szCs w:val="24"/>
          <w:lang w:eastAsia="en-US"/>
        </w:rPr>
        <w:t>Раздел 3 «Порядок заключения, изменения и расторжения соглашения о защите и поощрении капиталовложений»</w:t>
      </w:r>
    </w:p>
    <w:p w14:paraId="5C6827FA" w14:textId="77777777" w:rsidR="001E1DBD" w:rsidRPr="005C6926" w:rsidRDefault="001E1DBD" w:rsidP="008857F1">
      <w:pPr>
        <w:shd w:val="clear" w:color="auto" w:fill="FFFFFF"/>
        <w:spacing w:line="240" w:lineRule="exact"/>
        <w:ind w:firstLine="709"/>
        <w:jc w:val="both"/>
        <w:rPr>
          <w:rFonts w:ascii="Arial" w:hAnsi="Arial" w:cs="Arial"/>
          <w:b/>
          <w:sz w:val="24"/>
          <w:szCs w:val="24"/>
          <w:lang w:eastAsia="en-US"/>
        </w:rPr>
      </w:pPr>
    </w:p>
    <w:p w14:paraId="22D2991C" w14:textId="77777777" w:rsidR="001E1DBD" w:rsidRPr="005C6926" w:rsidRDefault="001E1DBD" w:rsidP="00DC037C">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3.1.</w:t>
      </w:r>
      <w:r w:rsidRPr="005C6926">
        <w:rPr>
          <w:rFonts w:ascii="Arial" w:hAnsi="Arial" w:cs="Arial"/>
          <w:sz w:val="24"/>
          <w:szCs w:val="24"/>
          <w:lang w:eastAsia="en-US"/>
        </w:rPr>
        <w:t xml:space="preserve"> Соглашение о защите и поощрении капиталовложений </w:t>
      </w:r>
      <w:r w:rsidR="003B36B9" w:rsidRPr="005C6926">
        <w:rPr>
          <w:rFonts w:ascii="Arial" w:hAnsi="Arial" w:cs="Arial"/>
          <w:sz w:val="24"/>
          <w:szCs w:val="24"/>
          <w:lang w:eastAsia="en-US"/>
        </w:rPr>
        <w:t xml:space="preserve">может </w:t>
      </w:r>
      <w:r w:rsidRPr="005C6926">
        <w:rPr>
          <w:rFonts w:ascii="Arial" w:hAnsi="Arial" w:cs="Arial"/>
          <w:sz w:val="24"/>
          <w:szCs w:val="24"/>
          <w:lang w:eastAsia="en-US"/>
        </w:rPr>
        <w:t>заключат</w:t>
      </w:r>
      <w:r w:rsidR="003B36B9" w:rsidRPr="005C6926">
        <w:rPr>
          <w:rFonts w:ascii="Arial" w:hAnsi="Arial" w:cs="Arial"/>
          <w:sz w:val="24"/>
          <w:szCs w:val="24"/>
          <w:lang w:eastAsia="en-US"/>
        </w:rPr>
        <w:t>ь</w:t>
      </w:r>
      <w:r w:rsidRPr="005C6926">
        <w:rPr>
          <w:rFonts w:ascii="Arial" w:hAnsi="Arial" w:cs="Arial"/>
          <w:sz w:val="24"/>
          <w:szCs w:val="24"/>
          <w:lang w:eastAsia="en-US"/>
        </w:rPr>
        <w:t xml:space="preserve">ся с использованием государственной информационной системы в порядке, предусмотренном </w:t>
      </w:r>
      <w:hyperlink r:id="rId29" w:history="1">
        <w:r w:rsidRPr="005C6926">
          <w:rPr>
            <w:rFonts w:ascii="Arial" w:hAnsi="Arial" w:cs="Arial"/>
            <w:sz w:val="24"/>
            <w:szCs w:val="24"/>
            <w:lang w:eastAsia="en-US"/>
          </w:rPr>
          <w:t>статьями 7</w:t>
        </w:r>
      </w:hyperlink>
      <w:r w:rsidRPr="005C6926">
        <w:rPr>
          <w:rFonts w:ascii="Arial" w:hAnsi="Arial" w:cs="Arial"/>
          <w:sz w:val="24"/>
          <w:szCs w:val="24"/>
          <w:lang w:eastAsia="en-US"/>
        </w:rPr>
        <w:t xml:space="preserve">, </w:t>
      </w:r>
      <w:hyperlink r:id="rId30" w:history="1">
        <w:r w:rsidRPr="005C6926">
          <w:rPr>
            <w:rFonts w:ascii="Arial" w:hAnsi="Arial" w:cs="Arial"/>
            <w:sz w:val="24"/>
            <w:szCs w:val="24"/>
            <w:lang w:eastAsia="en-US"/>
          </w:rPr>
          <w:t>8</w:t>
        </w:r>
      </w:hyperlink>
      <w:r w:rsidRPr="005C6926">
        <w:rPr>
          <w:rFonts w:ascii="Arial" w:hAnsi="Arial" w:cs="Arial"/>
          <w:sz w:val="24"/>
          <w:szCs w:val="24"/>
          <w:lang w:eastAsia="en-US"/>
        </w:rPr>
        <w:t xml:space="preserve"> 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hAnsi="Arial" w:cs="Arial"/>
          <w:sz w:val="24"/>
          <w:szCs w:val="24"/>
          <w:lang w:eastAsia="en-US"/>
        </w:rPr>
        <w:t>.</w:t>
      </w:r>
    </w:p>
    <w:p w14:paraId="0448813F" w14:textId="77777777" w:rsidR="001E1DBD" w:rsidRPr="005C6926" w:rsidRDefault="001E1DBD" w:rsidP="00DC037C">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3.2.</w:t>
      </w:r>
      <w:r w:rsidRPr="005C6926">
        <w:rPr>
          <w:rFonts w:ascii="Arial" w:hAnsi="Arial" w:cs="Arial"/>
          <w:sz w:val="24"/>
          <w:szCs w:val="24"/>
          <w:lang w:eastAsia="en-US"/>
        </w:rPr>
        <w:t xml:space="preserve"> Для подписания соглашения о защите и поощрении капиталовложений используется электронная подпись.</w:t>
      </w:r>
    </w:p>
    <w:p w14:paraId="6C92F898" w14:textId="77777777" w:rsidR="001E1DBD" w:rsidRPr="005C6926" w:rsidRDefault="001E1DBD" w:rsidP="00DC037C">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3.3.</w:t>
      </w:r>
      <w:r w:rsidRPr="005C6926">
        <w:rPr>
          <w:rFonts w:ascii="Arial" w:hAnsi="Arial" w:cs="Arial"/>
          <w:sz w:val="24"/>
          <w:szCs w:val="24"/>
          <w:lang w:eastAsia="en-US"/>
        </w:rPr>
        <w:t xml:space="preserve"> </w:t>
      </w:r>
      <w:r w:rsidR="00581423" w:rsidRPr="005C6926">
        <w:rPr>
          <w:rFonts w:ascii="Arial" w:hAnsi="Arial" w:cs="Arial"/>
          <w:sz w:val="24"/>
          <w:szCs w:val="24"/>
          <w:lang w:eastAsia="en-US"/>
        </w:rPr>
        <w:t xml:space="preserve">От имени </w:t>
      </w:r>
      <w:proofErr w:type="spellStart"/>
      <w:r w:rsidR="00581423" w:rsidRPr="005C6926">
        <w:rPr>
          <w:rFonts w:ascii="Arial" w:hAnsi="Arial" w:cs="Arial"/>
          <w:sz w:val="24"/>
          <w:szCs w:val="24"/>
          <w:lang w:eastAsia="en-US"/>
        </w:rPr>
        <w:t>Таловского</w:t>
      </w:r>
      <w:proofErr w:type="spellEnd"/>
      <w:r w:rsidR="00581423" w:rsidRPr="005C6926">
        <w:rPr>
          <w:rFonts w:ascii="Arial" w:hAnsi="Arial" w:cs="Arial"/>
          <w:sz w:val="24"/>
          <w:szCs w:val="24"/>
          <w:lang w:eastAsia="en-US"/>
        </w:rPr>
        <w:t xml:space="preserve"> сельсовета </w:t>
      </w:r>
      <w:r w:rsidRPr="005C6926">
        <w:rPr>
          <w:rFonts w:ascii="Arial" w:hAnsi="Arial" w:cs="Arial"/>
          <w:sz w:val="24"/>
          <w:szCs w:val="24"/>
          <w:lang w:eastAsia="en-US"/>
        </w:rPr>
        <w:t>соглашение о защите и поощрении капит</w:t>
      </w:r>
      <w:r w:rsidR="00581423" w:rsidRPr="005C6926">
        <w:rPr>
          <w:rFonts w:ascii="Arial" w:hAnsi="Arial" w:cs="Arial"/>
          <w:sz w:val="24"/>
          <w:szCs w:val="24"/>
          <w:lang w:eastAsia="en-US"/>
        </w:rPr>
        <w:t>аловложений подлежит подписанию администраци</w:t>
      </w:r>
      <w:r w:rsidR="003B36B9" w:rsidRPr="005C6926">
        <w:rPr>
          <w:rFonts w:ascii="Arial" w:hAnsi="Arial" w:cs="Arial"/>
          <w:sz w:val="24"/>
          <w:szCs w:val="24"/>
          <w:lang w:eastAsia="en-US"/>
        </w:rPr>
        <w:t>ей</w:t>
      </w:r>
      <w:r w:rsidR="00581423" w:rsidRPr="005C6926">
        <w:rPr>
          <w:rFonts w:ascii="Arial" w:hAnsi="Arial" w:cs="Arial"/>
          <w:sz w:val="24"/>
          <w:szCs w:val="24"/>
          <w:lang w:eastAsia="en-US"/>
        </w:rPr>
        <w:t xml:space="preserve"> </w:t>
      </w:r>
      <w:proofErr w:type="spellStart"/>
      <w:r w:rsidR="00581423" w:rsidRPr="005C6926">
        <w:rPr>
          <w:rFonts w:ascii="Arial" w:hAnsi="Arial" w:cs="Arial"/>
          <w:sz w:val="24"/>
          <w:szCs w:val="24"/>
          <w:lang w:eastAsia="en-US"/>
        </w:rPr>
        <w:t>Таловского</w:t>
      </w:r>
      <w:proofErr w:type="spellEnd"/>
      <w:r w:rsidR="00581423" w:rsidRPr="005C6926">
        <w:rPr>
          <w:rFonts w:ascii="Arial" w:hAnsi="Arial" w:cs="Arial"/>
          <w:sz w:val="24"/>
          <w:szCs w:val="24"/>
          <w:lang w:eastAsia="en-US"/>
        </w:rPr>
        <w:t xml:space="preserve"> сельсовета.</w:t>
      </w:r>
      <w:r w:rsidRPr="005C6926">
        <w:rPr>
          <w:rFonts w:ascii="Arial" w:hAnsi="Arial" w:cs="Arial"/>
          <w:sz w:val="24"/>
          <w:szCs w:val="24"/>
          <w:lang w:eastAsia="en-US"/>
        </w:rPr>
        <w:t xml:space="preserve"> </w:t>
      </w:r>
    </w:p>
    <w:p w14:paraId="5D57CD96" w14:textId="77777777" w:rsidR="001E1DBD" w:rsidRPr="005C6926" w:rsidRDefault="001E1DBD" w:rsidP="00DC037C">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3.4.</w:t>
      </w:r>
      <w:r w:rsidRPr="005C6926">
        <w:rPr>
          <w:rFonts w:ascii="Arial" w:hAnsi="Arial" w:cs="Arial"/>
          <w:sz w:val="24"/>
          <w:szCs w:val="24"/>
          <w:lang w:eastAsia="en-US"/>
        </w:rPr>
        <w:t xml:space="preserve">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14:paraId="0C76E2C4" w14:textId="77777777" w:rsidR="001E1DBD" w:rsidRPr="005C6926" w:rsidRDefault="001E1DBD" w:rsidP="00DC037C">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3.5.</w:t>
      </w:r>
      <w:r w:rsidRPr="005C6926">
        <w:rPr>
          <w:rFonts w:ascii="Arial" w:hAnsi="Arial" w:cs="Arial"/>
          <w:sz w:val="24"/>
          <w:szCs w:val="24"/>
          <w:lang w:eastAsia="en-US"/>
        </w:rPr>
        <w:t xml:space="preserve"> Соглашение о защите и поощрении капиталовложений (дополнительное соглашение к нему) подлежит включению в реестр соглашений не позднее пяти</w:t>
      </w:r>
      <w:r w:rsidR="00581423" w:rsidRPr="005C6926">
        <w:rPr>
          <w:rFonts w:ascii="Arial" w:hAnsi="Arial" w:cs="Arial"/>
          <w:sz w:val="24"/>
          <w:szCs w:val="24"/>
          <w:lang w:eastAsia="en-US"/>
        </w:rPr>
        <w:t xml:space="preserve"> рабочих дней с даты подписания администраци</w:t>
      </w:r>
      <w:r w:rsidR="0098784B" w:rsidRPr="005C6926">
        <w:rPr>
          <w:rFonts w:ascii="Arial" w:hAnsi="Arial" w:cs="Arial"/>
          <w:sz w:val="24"/>
          <w:szCs w:val="24"/>
          <w:lang w:eastAsia="en-US"/>
        </w:rPr>
        <w:t>ей</w:t>
      </w:r>
      <w:r w:rsidR="00581423" w:rsidRPr="005C6926">
        <w:rPr>
          <w:rFonts w:ascii="Arial" w:hAnsi="Arial" w:cs="Arial"/>
          <w:sz w:val="24"/>
          <w:szCs w:val="24"/>
          <w:lang w:eastAsia="en-US"/>
        </w:rPr>
        <w:t xml:space="preserve"> </w:t>
      </w:r>
      <w:proofErr w:type="spellStart"/>
      <w:r w:rsidR="00581423" w:rsidRPr="005C6926">
        <w:rPr>
          <w:rFonts w:ascii="Arial" w:hAnsi="Arial" w:cs="Arial"/>
          <w:sz w:val="24"/>
          <w:szCs w:val="24"/>
          <w:lang w:eastAsia="en-US"/>
        </w:rPr>
        <w:t>Таловского</w:t>
      </w:r>
      <w:proofErr w:type="spellEnd"/>
      <w:r w:rsidR="00581423" w:rsidRPr="005C6926">
        <w:rPr>
          <w:rFonts w:ascii="Arial" w:hAnsi="Arial" w:cs="Arial"/>
          <w:sz w:val="24"/>
          <w:szCs w:val="24"/>
          <w:lang w:eastAsia="en-US"/>
        </w:rPr>
        <w:t xml:space="preserve"> сельсовета.</w:t>
      </w:r>
    </w:p>
    <w:p w14:paraId="69ED3576" w14:textId="7104DD2F" w:rsidR="003A4079" w:rsidRDefault="001E1DBD" w:rsidP="004878EC">
      <w:pPr>
        <w:shd w:val="clear" w:color="auto" w:fill="FFFFFF"/>
        <w:ind w:firstLine="709"/>
        <w:jc w:val="both"/>
        <w:rPr>
          <w:rFonts w:ascii="Arial" w:eastAsia="Calibri" w:hAnsi="Arial" w:cs="Arial"/>
          <w:sz w:val="24"/>
          <w:szCs w:val="24"/>
        </w:rPr>
      </w:pPr>
      <w:r w:rsidRPr="005C6926">
        <w:rPr>
          <w:rFonts w:ascii="Arial" w:hAnsi="Arial" w:cs="Arial"/>
          <w:b/>
          <w:sz w:val="24"/>
          <w:szCs w:val="24"/>
          <w:lang w:eastAsia="en-US"/>
        </w:rPr>
        <w:t>3.6.</w:t>
      </w:r>
      <w:r w:rsidR="004878EC" w:rsidRPr="004878EC">
        <w:rPr>
          <w:rFonts w:ascii="Arial" w:hAnsi="Arial" w:cs="Arial"/>
          <w:color w:val="000000"/>
          <w:sz w:val="24"/>
          <w:szCs w:val="24"/>
        </w:rPr>
        <w:t xml:space="preserve"> </w:t>
      </w:r>
      <w:r w:rsidR="004878EC" w:rsidRPr="004878EC">
        <w:rPr>
          <w:rFonts w:ascii="Arial" w:hAnsi="Arial" w:cs="Arial"/>
          <w:color w:val="000000"/>
          <w:sz w:val="24"/>
          <w:szCs w:val="24"/>
        </w:rPr>
        <w:t>3.6. Организация, реализующая проект, обязана в порядке и сроки, которые установлены порядком осуществления мониторинга уполномоченным федеральным органом исполнительной власти, указанным в пункте 5 части 1 статьи 4 Федерального закона от 01.04.2020 № 69-ФЗ «О защите и поощрении капиталовложений в Российской Федерации», утвержденным Правительством Российской Федерации, порядком осуществления мониторинга, утвержденным органом государственной власти, уполномоченным высшим исполнительным органом государственной власти субъекта Российской Федерации (в случае, если Российская Федерация не является стороной соглашения о защите и поощрении капиталовложений), и определены условиями соглашения о защите и поощрении капиталовложений, представлять сторонам соглашения о защите и поощрении капиталовложений данные об исполнении условий такого соглашения и условий реализации инвестиционного проекта, в том числе информацию о реализации соответствующего этапа инвестиционного проекта (если применимо</w:t>
      </w:r>
      <w:r w:rsidR="003A4079" w:rsidRPr="005C6926">
        <w:rPr>
          <w:rFonts w:ascii="Arial" w:hAnsi="Arial" w:cs="Arial"/>
          <w:sz w:val="24"/>
          <w:szCs w:val="24"/>
        </w:rPr>
        <w:t>»</w:t>
      </w:r>
      <w:r w:rsidR="003A4079" w:rsidRPr="005C6926">
        <w:rPr>
          <w:rFonts w:ascii="Arial" w:eastAsia="Calibri" w:hAnsi="Arial" w:cs="Arial"/>
          <w:sz w:val="24"/>
          <w:szCs w:val="24"/>
        </w:rPr>
        <w:t>.</w:t>
      </w:r>
    </w:p>
    <w:p w14:paraId="6EA4B0A8" w14:textId="3F1A0B40" w:rsidR="004878EC" w:rsidRPr="004878EC" w:rsidRDefault="004878EC" w:rsidP="004878EC">
      <w:pPr>
        <w:suppressAutoHyphens/>
        <w:ind w:firstLine="709"/>
        <w:jc w:val="both"/>
        <w:outlineLvl w:val="0"/>
        <w:rPr>
          <w:rFonts w:ascii="Arial" w:hAnsi="Arial" w:cs="Arial"/>
          <w:color w:val="000000"/>
          <w:sz w:val="24"/>
          <w:szCs w:val="24"/>
        </w:rPr>
      </w:pPr>
      <w:r w:rsidRPr="004878EC">
        <w:rPr>
          <w:rFonts w:ascii="Arial" w:hAnsi="Arial" w:cs="Arial"/>
          <w:color w:val="000000"/>
          <w:sz w:val="24"/>
          <w:szCs w:val="24"/>
        </w:rPr>
        <w:lastRenderedPageBreak/>
        <w:t xml:space="preserve">3.6.1. Организация, реализующая проект, предоставляет сторонам соглашения о защите и поощрении капиталовложений  в году, следующем за годом, в котором наступила стадия эксплуатации инвестиционного проекта, в отношении которого заключено соглашение о защите и поощрении капиталовложений, заключение экспертной организации, требования к которой устанавливаются Правительством Российской Федерации, об осуществленных организацией, реализующей проект, на </w:t>
      </w:r>
      <w:proofErr w:type="spellStart"/>
      <w:r w:rsidRPr="004878EC">
        <w:rPr>
          <w:rFonts w:ascii="Arial" w:hAnsi="Arial" w:cs="Arial"/>
          <w:color w:val="000000"/>
          <w:sz w:val="24"/>
          <w:szCs w:val="24"/>
        </w:rPr>
        <w:t>предынвестиционной</w:t>
      </w:r>
      <w:proofErr w:type="spellEnd"/>
      <w:r w:rsidRPr="004878EC">
        <w:rPr>
          <w:rFonts w:ascii="Arial" w:hAnsi="Arial" w:cs="Arial"/>
          <w:color w:val="000000"/>
          <w:sz w:val="24"/>
          <w:szCs w:val="24"/>
        </w:rPr>
        <w:t xml:space="preserve"> и инвестиционной стадиях капиталовложениях».</w:t>
      </w:r>
    </w:p>
    <w:p w14:paraId="4C28E73A" w14:textId="77777777" w:rsidR="001E1DBD" w:rsidRPr="005C6926" w:rsidRDefault="001E1DBD" w:rsidP="00965401">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3.7.</w:t>
      </w:r>
      <w:r w:rsidRPr="005C6926">
        <w:rPr>
          <w:rFonts w:ascii="Arial" w:hAnsi="Arial" w:cs="Arial"/>
          <w:sz w:val="24"/>
          <w:szCs w:val="24"/>
          <w:lang w:eastAsia="en-US"/>
        </w:rPr>
        <w:t xml:space="preserve"> Заявитель, намеренный внести изменения в соглашение о защите и поощрении капиталовложений в случаях, предусмотренных </w:t>
      </w:r>
      <w:hyperlink w:anchor="Par64" w:history="1">
        <w:r w:rsidRPr="005C6926">
          <w:rPr>
            <w:rFonts w:ascii="Arial" w:hAnsi="Arial" w:cs="Arial"/>
            <w:sz w:val="24"/>
            <w:szCs w:val="24"/>
            <w:lang w:eastAsia="en-US"/>
          </w:rPr>
          <w:t>пунктами 1</w:t>
        </w:r>
      </w:hyperlink>
      <w:r w:rsidRPr="005C6926">
        <w:rPr>
          <w:rFonts w:ascii="Arial" w:hAnsi="Arial" w:cs="Arial"/>
          <w:sz w:val="24"/>
          <w:szCs w:val="24"/>
          <w:lang w:eastAsia="en-US"/>
        </w:rPr>
        <w:t xml:space="preserve"> – 4 пункта 3.6 Положения, направляет в соответствии с правилами, предусмотренными </w:t>
      </w:r>
      <w:hyperlink r:id="rId31" w:history="1">
        <w:r w:rsidRPr="005C6926">
          <w:rPr>
            <w:rFonts w:ascii="Arial" w:hAnsi="Arial" w:cs="Arial"/>
            <w:sz w:val="24"/>
            <w:szCs w:val="24"/>
            <w:lang w:eastAsia="en-US"/>
          </w:rPr>
          <w:t>частями 9</w:t>
        </w:r>
      </w:hyperlink>
      <w:r w:rsidRPr="005C6926">
        <w:rPr>
          <w:rFonts w:ascii="Arial" w:hAnsi="Arial" w:cs="Arial"/>
          <w:sz w:val="24"/>
          <w:szCs w:val="24"/>
          <w:lang w:eastAsia="en-US"/>
        </w:rPr>
        <w:t xml:space="preserve"> и </w:t>
      </w:r>
      <w:hyperlink r:id="rId32" w:history="1">
        <w:r w:rsidRPr="005C6926">
          <w:rPr>
            <w:rFonts w:ascii="Arial" w:hAnsi="Arial" w:cs="Arial"/>
            <w:sz w:val="24"/>
            <w:szCs w:val="24"/>
            <w:lang w:eastAsia="en-US"/>
          </w:rPr>
          <w:t>10 статьи 7</w:t>
        </w:r>
      </w:hyperlink>
      <w:r w:rsidRPr="005C6926">
        <w:rPr>
          <w:rFonts w:ascii="Arial" w:hAnsi="Arial" w:cs="Arial"/>
          <w:sz w:val="24"/>
          <w:szCs w:val="24"/>
          <w:lang w:eastAsia="en-US"/>
        </w:rPr>
        <w:t xml:space="preserve"> 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hAnsi="Arial" w:cs="Arial"/>
          <w:sz w:val="24"/>
          <w:szCs w:val="24"/>
          <w:lang w:eastAsia="en-US"/>
        </w:rPr>
        <w:t xml:space="preserve">, в органы государственной власти, указанные в </w:t>
      </w:r>
      <w:hyperlink r:id="rId33" w:history="1">
        <w:r w:rsidRPr="005C6926">
          <w:rPr>
            <w:rFonts w:ascii="Arial" w:hAnsi="Arial" w:cs="Arial"/>
            <w:sz w:val="24"/>
            <w:szCs w:val="24"/>
            <w:lang w:eastAsia="en-US"/>
          </w:rPr>
          <w:t>части 1 статьи 7</w:t>
        </w:r>
      </w:hyperlink>
      <w:r w:rsidRPr="005C6926">
        <w:rPr>
          <w:rFonts w:ascii="Arial" w:hAnsi="Arial" w:cs="Arial"/>
          <w:sz w:val="24"/>
          <w:szCs w:val="24"/>
          <w:lang w:eastAsia="en-US"/>
        </w:rPr>
        <w:t xml:space="preserve"> 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hAnsi="Arial" w:cs="Arial"/>
          <w:sz w:val="24"/>
          <w:szCs w:val="24"/>
          <w:lang w:eastAsia="en-US"/>
        </w:rPr>
        <w:t>:</w:t>
      </w:r>
    </w:p>
    <w:p w14:paraId="583B8378" w14:textId="77777777" w:rsidR="001E1DBD" w:rsidRPr="005C6926" w:rsidRDefault="001E1DBD" w:rsidP="00965401">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1) заявление о включении дополнительного соглашения к соглашению о защите и поощрении капиталовложений в реестр соглашений;</w:t>
      </w:r>
    </w:p>
    <w:p w14:paraId="7E2F85E8" w14:textId="77777777" w:rsidR="001E1DBD" w:rsidRPr="005C6926" w:rsidRDefault="001E1DBD" w:rsidP="00965401">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2) проект дополнительного соглашения к соглашению о защите и поощрении капиталовложений, подписанный электронной подписью заявителя, а в случае, предусмотренном подпунктом 3 пункта 3.6 Положения, также электронной подписью органа местного самоуправления;</w:t>
      </w:r>
    </w:p>
    <w:p w14:paraId="00310408" w14:textId="77777777" w:rsidR="001E1DBD" w:rsidRPr="005C6926" w:rsidRDefault="001E1DBD" w:rsidP="00965401">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3) ходатайство заявителя и договор, указанные в под</w:t>
      </w:r>
      <w:hyperlink w:anchor="Par64" w:history="1">
        <w:r w:rsidRPr="005C6926">
          <w:rPr>
            <w:rFonts w:ascii="Arial" w:hAnsi="Arial" w:cs="Arial"/>
            <w:sz w:val="24"/>
            <w:szCs w:val="24"/>
            <w:lang w:eastAsia="en-US"/>
          </w:rPr>
          <w:t>пункте 1 пункта</w:t>
        </w:r>
      </w:hyperlink>
      <w:r w:rsidRPr="005C6926">
        <w:rPr>
          <w:rFonts w:ascii="Arial" w:hAnsi="Arial" w:cs="Arial"/>
          <w:sz w:val="24"/>
          <w:szCs w:val="24"/>
          <w:lang w:eastAsia="en-US"/>
        </w:rPr>
        <w:t xml:space="preserve"> 3.6 Положения;</w:t>
      </w:r>
    </w:p>
    <w:p w14:paraId="73744600" w14:textId="77777777" w:rsidR="001E1DBD" w:rsidRPr="005C6926" w:rsidRDefault="001E1DBD" w:rsidP="00965401">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4) документы, подтверждающие выполнение условий, предусмотренных пунктом 2.11 Положения  (в случае, предусмотренном подпунктом 2 пункта 3.6 Положения).</w:t>
      </w:r>
    </w:p>
    <w:p w14:paraId="07F604AE" w14:textId="19BAE136" w:rsidR="004878EC" w:rsidRPr="004878EC" w:rsidRDefault="001E1DBD" w:rsidP="004878EC">
      <w:pPr>
        <w:suppressAutoHyphens/>
        <w:ind w:firstLine="709"/>
        <w:jc w:val="both"/>
        <w:outlineLvl w:val="0"/>
        <w:rPr>
          <w:rFonts w:ascii="Arial" w:hAnsi="Arial" w:cs="Arial"/>
          <w:color w:val="000000"/>
          <w:sz w:val="24"/>
          <w:szCs w:val="24"/>
        </w:rPr>
      </w:pPr>
      <w:r w:rsidRPr="005C6926">
        <w:rPr>
          <w:rFonts w:ascii="Arial" w:hAnsi="Arial" w:cs="Arial"/>
          <w:b/>
          <w:sz w:val="24"/>
          <w:szCs w:val="24"/>
          <w:lang w:eastAsia="en-US"/>
        </w:rPr>
        <w:t>3.8.</w:t>
      </w:r>
      <w:r w:rsidR="00581423" w:rsidRPr="005C6926">
        <w:rPr>
          <w:rFonts w:ascii="Arial" w:hAnsi="Arial" w:cs="Arial"/>
          <w:sz w:val="24"/>
          <w:szCs w:val="24"/>
          <w:lang w:eastAsia="en-US"/>
        </w:rPr>
        <w:t xml:space="preserve"> </w:t>
      </w:r>
      <w:r w:rsidR="004878EC" w:rsidRPr="004878EC">
        <w:rPr>
          <w:rFonts w:ascii="Arial" w:hAnsi="Arial" w:cs="Arial"/>
          <w:color w:val="000000"/>
          <w:sz w:val="24"/>
          <w:szCs w:val="24"/>
        </w:rPr>
        <w:t xml:space="preserve"> По итогам проведения указанной в пункте 3.7 настоящего Положения процедуры не позднее 15 мая каждого года начиная с года, следующего за годом, в котором было заключено соглашение о защите и поощрении капиталовложений, органы местного самоуправления формируют отчеты об исполнении условий соглашений о защите и поощрении капиталовложений и условий реализации инвестиционных проектов, в том числе этапов реализации инвестиционных проектов, и направляют их в уполномоченный федеральный орган исполнительной власти».</w:t>
      </w:r>
    </w:p>
    <w:p w14:paraId="113769F3"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3.9.</w:t>
      </w:r>
      <w:r w:rsidRPr="005C6926">
        <w:rPr>
          <w:rFonts w:ascii="Arial" w:hAnsi="Arial" w:cs="Arial"/>
          <w:sz w:val="24"/>
          <w:szCs w:val="24"/>
          <w:lang w:eastAsia="en-US"/>
        </w:rPr>
        <w:t xml:space="preserve"> В случае, предусмотренном подпунктом 5 пункта 3.6 Положения,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14:paraId="15E83F89"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3.10.</w:t>
      </w:r>
      <w:r w:rsidRPr="005C6926">
        <w:rPr>
          <w:rFonts w:ascii="Arial" w:hAnsi="Arial" w:cs="Arial"/>
          <w:sz w:val="24"/>
          <w:szCs w:val="24"/>
          <w:lang w:eastAsia="en-US"/>
        </w:rPr>
        <w:t xml:space="preserve"> Включение в соглашение о защите и поощрении капиталовложений сведений об условиях, указанных в подпункте 5 пункта 2.8 Положения, содержащихся в связанных договорах, которые заключены после заключения указанного соглаш</w:t>
      </w:r>
      <w:r w:rsidR="00581423" w:rsidRPr="005C6926">
        <w:rPr>
          <w:rFonts w:ascii="Arial" w:hAnsi="Arial" w:cs="Arial"/>
          <w:sz w:val="24"/>
          <w:szCs w:val="24"/>
          <w:lang w:eastAsia="en-US"/>
        </w:rPr>
        <w:t xml:space="preserve">ения, осуществляется с согласия </w:t>
      </w:r>
      <w:proofErr w:type="spellStart"/>
      <w:r w:rsidR="00581423" w:rsidRPr="005C6926">
        <w:rPr>
          <w:rFonts w:ascii="Arial" w:hAnsi="Arial" w:cs="Arial"/>
          <w:sz w:val="24"/>
          <w:szCs w:val="24"/>
          <w:lang w:eastAsia="en-US"/>
        </w:rPr>
        <w:t>Таловского</w:t>
      </w:r>
      <w:proofErr w:type="spellEnd"/>
      <w:r w:rsidR="00581423" w:rsidRPr="005C6926">
        <w:rPr>
          <w:rFonts w:ascii="Arial" w:hAnsi="Arial" w:cs="Arial"/>
          <w:sz w:val="24"/>
          <w:szCs w:val="24"/>
          <w:lang w:eastAsia="en-US"/>
        </w:rPr>
        <w:t xml:space="preserve"> сельсовета</w:t>
      </w:r>
      <w:r w:rsidRPr="005C6926">
        <w:rPr>
          <w:rFonts w:ascii="Arial" w:hAnsi="Arial" w:cs="Arial"/>
          <w:sz w:val="24"/>
          <w:szCs w:val="24"/>
          <w:lang w:eastAsia="en-US"/>
        </w:rPr>
        <w:t xml:space="preserve"> которое обязуется возместить организации, реализующей проект, реальный ущерб в порядке, предусмотренном </w:t>
      </w:r>
      <w:hyperlink w:anchor="Par92" w:history="1">
        <w:r w:rsidRPr="005C6926">
          <w:rPr>
            <w:rFonts w:ascii="Arial" w:hAnsi="Arial" w:cs="Arial"/>
            <w:sz w:val="24"/>
            <w:szCs w:val="24"/>
            <w:lang w:eastAsia="en-US"/>
          </w:rPr>
          <w:t>статьей 12</w:t>
        </w:r>
      </w:hyperlink>
      <w:r w:rsidRPr="005C6926">
        <w:rPr>
          <w:rFonts w:ascii="Arial" w:hAnsi="Arial" w:cs="Arial"/>
          <w:sz w:val="24"/>
          <w:szCs w:val="24"/>
          <w:lang w:eastAsia="en-US"/>
        </w:rPr>
        <w:t xml:space="preserve"> и </w:t>
      </w:r>
      <w:hyperlink w:anchor="Par143" w:history="1">
        <w:r w:rsidRPr="005C6926">
          <w:rPr>
            <w:rFonts w:ascii="Arial" w:hAnsi="Arial" w:cs="Arial"/>
            <w:sz w:val="24"/>
            <w:szCs w:val="24"/>
            <w:lang w:eastAsia="en-US"/>
          </w:rPr>
          <w:t>частью 3 статьи 14</w:t>
        </w:r>
      </w:hyperlink>
      <w:r w:rsidRPr="005C6926">
        <w:rPr>
          <w:rFonts w:ascii="Arial" w:hAnsi="Arial" w:cs="Arial"/>
          <w:sz w:val="24"/>
          <w:szCs w:val="24"/>
          <w:lang w:eastAsia="en-US"/>
        </w:rPr>
        <w:t xml:space="preserve"> 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hAnsi="Arial" w:cs="Arial"/>
          <w:sz w:val="24"/>
          <w:szCs w:val="24"/>
          <w:lang w:eastAsia="en-US"/>
        </w:rPr>
        <w:t>.</w:t>
      </w:r>
    </w:p>
    <w:p w14:paraId="09DA1D5A"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3.11.</w:t>
      </w:r>
      <w:r w:rsidRPr="005C6926">
        <w:rPr>
          <w:rFonts w:ascii="Arial" w:hAnsi="Arial" w:cs="Arial"/>
          <w:sz w:val="24"/>
          <w:szCs w:val="24"/>
          <w:lang w:eastAsia="en-US"/>
        </w:rPr>
        <w:t xml:space="preserve"> Соглашение о защите и поощрении капиталовложений действует до полного исполнения сторонами своих обязанностей по нему, если иное не предусмотрено Федеральным законом</w:t>
      </w:r>
      <w:r w:rsidRPr="005C6926">
        <w:rPr>
          <w:rFonts w:ascii="Arial" w:hAnsi="Arial" w:cs="Arial"/>
          <w:sz w:val="24"/>
          <w:szCs w:val="24"/>
        </w:rPr>
        <w:t xml:space="preserve"> от 01.04.2020 № 69-ФЗ «О защите и поощрении капиталовложений в Российской Федерации»</w:t>
      </w:r>
      <w:r w:rsidRPr="005C6926">
        <w:rPr>
          <w:rFonts w:ascii="Arial" w:hAnsi="Arial" w:cs="Arial"/>
          <w:sz w:val="24"/>
          <w:szCs w:val="24"/>
          <w:lang w:eastAsia="en-US"/>
        </w:rPr>
        <w:t>.</w:t>
      </w:r>
    </w:p>
    <w:p w14:paraId="0FA4AA1D"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lastRenderedPageBreak/>
        <w:t>3.12.</w:t>
      </w:r>
      <w:r w:rsidRPr="005C6926">
        <w:rPr>
          <w:rFonts w:ascii="Arial" w:hAnsi="Arial" w:cs="Arial"/>
          <w:sz w:val="24"/>
          <w:szCs w:val="24"/>
          <w:lang w:eastAsia="en-US"/>
        </w:rPr>
        <w:t xml:space="preserve">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bookmarkStart w:id="11" w:name="Par81"/>
      <w:bookmarkEnd w:id="11"/>
    </w:p>
    <w:p w14:paraId="3B1ED8A7"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3.13.</w:t>
      </w:r>
      <w:r w:rsidR="00581423" w:rsidRPr="005C6926">
        <w:rPr>
          <w:rFonts w:ascii="Arial" w:hAnsi="Arial" w:cs="Arial"/>
          <w:sz w:val="24"/>
          <w:szCs w:val="24"/>
          <w:lang w:eastAsia="en-US"/>
        </w:rPr>
        <w:t xml:space="preserve"> </w:t>
      </w:r>
      <w:proofErr w:type="spellStart"/>
      <w:r w:rsidR="00581423" w:rsidRPr="005C6926">
        <w:rPr>
          <w:rFonts w:ascii="Arial" w:hAnsi="Arial" w:cs="Arial"/>
          <w:sz w:val="24"/>
          <w:szCs w:val="24"/>
          <w:lang w:eastAsia="en-US"/>
        </w:rPr>
        <w:t>Таловский</w:t>
      </w:r>
      <w:proofErr w:type="spellEnd"/>
      <w:r w:rsidR="00581423" w:rsidRPr="005C6926">
        <w:rPr>
          <w:rFonts w:ascii="Arial" w:hAnsi="Arial" w:cs="Arial"/>
          <w:sz w:val="24"/>
          <w:szCs w:val="24"/>
          <w:lang w:eastAsia="en-US"/>
        </w:rPr>
        <w:t xml:space="preserve"> сельсовет,</w:t>
      </w:r>
      <w:r w:rsidRPr="005C6926">
        <w:rPr>
          <w:rFonts w:ascii="Arial" w:hAnsi="Arial" w:cs="Arial"/>
          <w:sz w:val="24"/>
          <w:szCs w:val="24"/>
          <w:lang w:eastAsia="en-US"/>
        </w:rPr>
        <w:t xml:space="preserve"> являющееся стороной соглашения о защите и поощрении капиталовложений, требует расторжения такого соглашения в порядке, предусмотренном </w:t>
      </w:r>
      <w:hyperlink w:anchor="Par116" w:history="1">
        <w:r w:rsidRPr="005C6926">
          <w:rPr>
            <w:rFonts w:ascii="Arial" w:hAnsi="Arial" w:cs="Arial"/>
            <w:sz w:val="24"/>
            <w:szCs w:val="24"/>
            <w:lang w:eastAsia="en-US"/>
          </w:rPr>
          <w:t>статьей 13</w:t>
        </w:r>
      </w:hyperlink>
      <w:r w:rsidRPr="005C6926">
        <w:rPr>
          <w:rFonts w:ascii="Arial" w:hAnsi="Arial" w:cs="Arial"/>
          <w:sz w:val="24"/>
          <w:szCs w:val="24"/>
          <w:lang w:eastAsia="en-US"/>
        </w:rPr>
        <w:t xml:space="preserve"> 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hAnsi="Arial" w:cs="Arial"/>
          <w:sz w:val="24"/>
          <w:szCs w:val="24"/>
          <w:lang w:eastAsia="en-US"/>
        </w:rPr>
        <w:t>, при выявлении любого из указанных обстоятельств, в том числе по результатам мониторинга этапов реализации инвестиционного проекта, в отношении которого заключено соглашение о защите и поощрении капиталовложений:</w:t>
      </w:r>
    </w:p>
    <w:p w14:paraId="296A4866"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14:paraId="6D6840B3"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2) неосуществление капиталовложений,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соглашении о защите и поощрении капиталовложений (с учетом допустимых отклонений);</w:t>
      </w:r>
    </w:p>
    <w:p w14:paraId="53871673"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3) не</w:t>
      </w:r>
      <w:r w:rsidR="00581423" w:rsidRPr="005C6926">
        <w:rPr>
          <w:rFonts w:ascii="Arial" w:hAnsi="Arial" w:cs="Arial"/>
          <w:sz w:val="24"/>
          <w:szCs w:val="24"/>
          <w:lang w:eastAsia="en-US"/>
        </w:rPr>
        <w:t xml:space="preserve"> </w:t>
      </w:r>
      <w:r w:rsidRPr="005C6926">
        <w:rPr>
          <w:rFonts w:ascii="Arial" w:hAnsi="Arial" w:cs="Arial"/>
          <w:sz w:val="24"/>
          <w:szCs w:val="24"/>
          <w:lang w:eastAsia="en-US"/>
        </w:rPr>
        <w:t>наступление отдельных юридических фактов, предусмотренных условиями соглашения о защите и поощрении капиталовложений, в течение более чем двух лет по сравнению с тем, как данные условия определены в указанном соглашении (с учетом допустимых отклонений),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инвестиционного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14:paraId="00752AB3"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bookmarkStart w:id="12" w:name="Par86"/>
      <w:bookmarkEnd w:id="12"/>
    </w:p>
    <w:p w14:paraId="29F3BE3D"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3.14</w:t>
      </w:r>
      <w:r w:rsidR="00581423" w:rsidRPr="005C6926">
        <w:rPr>
          <w:rFonts w:ascii="Arial" w:hAnsi="Arial" w:cs="Arial"/>
          <w:sz w:val="24"/>
          <w:szCs w:val="24"/>
          <w:lang w:eastAsia="en-US"/>
        </w:rPr>
        <w:t xml:space="preserve">. </w:t>
      </w:r>
      <w:proofErr w:type="spellStart"/>
      <w:r w:rsidR="00581423" w:rsidRPr="005C6926">
        <w:rPr>
          <w:rFonts w:ascii="Arial" w:hAnsi="Arial" w:cs="Arial"/>
          <w:sz w:val="24"/>
          <w:szCs w:val="24"/>
          <w:lang w:eastAsia="en-US"/>
        </w:rPr>
        <w:t>Таловский</w:t>
      </w:r>
      <w:proofErr w:type="spellEnd"/>
      <w:r w:rsidR="00581423" w:rsidRPr="005C6926">
        <w:rPr>
          <w:rFonts w:ascii="Arial" w:hAnsi="Arial" w:cs="Arial"/>
          <w:sz w:val="24"/>
          <w:szCs w:val="24"/>
          <w:lang w:eastAsia="en-US"/>
        </w:rPr>
        <w:t xml:space="preserve"> </w:t>
      </w:r>
      <w:proofErr w:type="gramStart"/>
      <w:r w:rsidR="00581423" w:rsidRPr="005C6926">
        <w:rPr>
          <w:rFonts w:ascii="Arial" w:hAnsi="Arial" w:cs="Arial"/>
          <w:sz w:val="24"/>
          <w:szCs w:val="24"/>
          <w:lang w:eastAsia="en-US"/>
        </w:rPr>
        <w:t xml:space="preserve">сельсовет, </w:t>
      </w:r>
      <w:r w:rsidRPr="005C6926">
        <w:rPr>
          <w:rFonts w:ascii="Arial" w:hAnsi="Arial" w:cs="Arial"/>
          <w:sz w:val="24"/>
          <w:szCs w:val="24"/>
          <w:lang w:eastAsia="en-US"/>
        </w:rPr>
        <w:t xml:space="preserve"> являющееся</w:t>
      </w:r>
      <w:proofErr w:type="gramEnd"/>
      <w:r w:rsidRPr="005C6926">
        <w:rPr>
          <w:rFonts w:ascii="Arial" w:hAnsi="Arial" w:cs="Arial"/>
          <w:sz w:val="24"/>
          <w:szCs w:val="24"/>
          <w:lang w:eastAsia="en-US"/>
        </w:rPr>
        <w:t xml:space="preserve"> стороной соглашения о защите и поощрении капиталовложений,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14:paraId="06D60042" w14:textId="77777777" w:rsidR="001E1DBD" w:rsidRPr="005C6926" w:rsidRDefault="001E1DBD" w:rsidP="003A4079">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 xml:space="preserve">1) если в отношении организации, реализующей проект, открыто конкурсное производство в соответствии с Федеральным </w:t>
      </w:r>
      <w:hyperlink r:id="rId34" w:history="1">
        <w:r w:rsidRPr="005C6926">
          <w:rPr>
            <w:rFonts w:ascii="Arial" w:hAnsi="Arial" w:cs="Arial"/>
            <w:sz w:val="24"/>
            <w:szCs w:val="24"/>
            <w:lang w:eastAsia="en-US"/>
          </w:rPr>
          <w:t>законом</w:t>
        </w:r>
      </w:hyperlink>
      <w:r w:rsidRPr="005C6926">
        <w:rPr>
          <w:rFonts w:ascii="Arial" w:hAnsi="Arial" w:cs="Arial"/>
          <w:sz w:val="24"/>
          <w:szCs w:val="24"/>
          <w:lang w:eastAsia="en-US"/>
        </w:rPr>
        <w:t xml:space="preserve"> от 26.10.2002 № 127-ФЗ «О несостоятельности (банкротстве)»;</w:t>
      </w:r>
    </w:p>
    <w:p w14:paraId="5AD497A3" w14:textId="77777777" w:rsidR="003A4079" w:rsidRPr="005C6926" w:rsidRDefault="001E1DBD" w:rsidP="003A4079">
      <w:pPr>
        <w:shd w:val="clear" w:color="auto" w:fill="FFFFFF"/>
        <w:ind w:firstLine="709"/>
        <w:jc w:val="both"/>
        <w:rPr>
          <w:rFonts w:ascii="Arial" w:hAnsi="Arial" w:cs="Arial"/>
          <w:sz w:val="24"/>
          <w:szCs w:val="24"/>
          <w:lang w:eastAsia="en-US"/>
        </w:rPr>
      </w:pPr>
      <w:r w:rsidRPr="005C6926">
        <w:rPr>
          <w:rFonts w:ascii="Arial" w:hAnsi="Arial" w:cs="Arial"/>
          <w:sz w:val="24"/>
          <w:szCs w:val="24"/>
          <w:lang w:eastAsia="en-US"/>
        </w:rPr>
        <w:t>2) если принято решение о ликвидации организации, реализующей проект</w:t>
      </w:r>
      <w:r w:rsidR="003A4079" w:rsidRPr="005C6926">
        <w:rPr>
          <w:rFonts w:ascii="Arial" w:hAnsi="Arial" w:cs="Arial"/>
          <w:sz w:val="24"/>
          <w:szCs w:val="24"/>
          <w:lang w:eastAsia="en-US"/>
        </w:rPr>
        <w:t>;</w:t>
      </w:r>
    </w:p>
    <w:p w14:paraId="28CA3E7E" w14:textId="77777777" w:rsidR="003A4079" w:rsidRPr="005C6926" w:rsidRDefault="003A4079" w:rsidP="003A4079">
      <w:pPr>
        <w:tabs>
          <w:tab w:val="left" w:pos="709"/>
        </w:tabs>
        <w:autoSpaceDE w:val="0"/>
        <w:autoSpaceDN w:val="0"/>
        <w:adjustRightInd w:val="0"/>
        <w:ind w:firstLine="709"/>
        <w:jc w:val="both"/>
        <w:rPr>
          <w:rFonts w:ascii="Arial" w:eastAsia="Calibri" w:hAnsi="Arial" w:cs="Arial"/>
          <w:bCs/>
          <w:sz w:val="24"/>
          <w:szCs w:val="24"/>
        </w:rPr>
      </w:pPr>
      <w:r w:rsidRPr="005C6926">
        <w:rPr>
          <w:rFonts w:ascii="Arial" w:eastAsia="Calibri" w:hAnsi="Arial" w:cs="Arial"/>
          <w:bCs/>
          <w:sz w:val="24"/>
          <w:szCs w:val="24"/>
        </w:rPr>
        <w:t>3) если по истечении трех лет с даты вступления в силу соглашения о защите и поощрении капиталовложений в отношении организации, реализующей проект, не вынесено решение налогового органа о проведении налогового мониторинга;</w:t>
      </w:r>
    </w:p>
    <w:p w14:paraId="71CC23B7" w14:textId="77777777" w:rsidR="001E1DBD" w:rsidRPr="005C6926" w:rsidRDefault="003A4079" w:rsidP="003A4079">
      <w:pPr>
        <w:autoSpaceDE w:val="0"/>
        <w:autoSpaceDN w:val="0"/>
        <w:adjustRightInd w:val="0"/>
        <w:spacing w:before="240"/>
        <w:ind w:firstLine="709"/>
        <w:jc w:val="both"/>
        <w:rPr>
          <w:rFonts w:ascii="Arial" w:eastAsia="Calibri" w:hAnsi="Arial" w:cs="Arial"/>
          <w:bCs/>
          <w:sz w:val="24"/>
          <w:szCs w:val="24"/>
        </w:rPr>
      </w:pPr>
      <w:r w:rsidRPr="005C6926">
        <w:rPr>
          <w:rFonts w:ascii="Arial" w:eastAsia="Calibri" w:hAnsi="Arial" w:cs="Arial"/>
          <w:bCs/>
          <w:sz w:val="24"/>
          <w:szCs w:val="24"/>
        </w:rPr>
        <w:t>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14:paraId="3F83094F"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3.15.</w:t>
      </w:r>
      <w:r w:rsidRPr="005C6926">
        <w:rPr>
          <w:rFonts w:ascii="Arial" w:hAnsi="Arial" w:cs="Arial"/>
          <w:sz w:val="24"/>
          <w:szCs w:val="24"/>
          <w:lang w:eastAsia="en-US"/>
        </w:rPr>
        <w:t xml:space="preserve"> 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ar116" w:history="1">
        <w:r w:rsidRPr="005C6926">
          <w:rPr>
            <w:rFonts w:ascii="Arial" w:hAnsi="Arial" w:cs="Arial"/>
            <w:sz w:val="24"/>
            <w:szCs w:val="24"/>
            <w:lang w:eastAsia="en-US"/>
          </w:rPr>
          <w:t>статьей 13</w:t>
        </w:r>
      </w:hyperlink>
      <w:r w:rsidRPr="005C6926">
        <w:rPr>
          <w:rFonts w:ascii="Arial" w:hAnsi="Arial" w:cs="Arial"/>
          <w:sz w:val="24"/>
          <w:szCs w:val="24"/>
          <w:lang w:eastAsia="en-US"/>
        </w:rPr>
        <w:t xml:space="preserve"> 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r w:rsidRPr="005C6926">
        <w:rPr>
          <w:rFonts w:ascii="Arial" w:hAnsi="Arial" w:cs="Arial"/>
          <w:sz w:val="24"/>
          <w:szCs w:val="24"/>
          <w:lang w:eastAsia="en-US"/>
        </w:rPr>
        <w:t xml:space="preserve">, в случае существенного нарушения </w:t>
      </w:r>
      <w:r w:rsidRPr="005C6926">
        <w:rPr>
          <w:rFonts w:ascii="Arial" w:hAnsi="Arial" w:cs="Arial"/>
          <w:sz w:val="24"/>
          <w:szCs w:val="24"/>
          <w:lang w:eastAsia="en-US"/>
        </w:rPr>
        <w:lastRenderedPageBreak/>
        <w:t>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14:paraId="2108EFD9" w14:textId="77777777" w:rsidR="001E1DBD" w:rsidRPr="005C6926" w:rsidRDefault="001E1DBD" w:rsidP="00272F98">
      <w:pPr>
        <w:shd w:val="clear" w:color="auto" w:fill="FFFFFF"/>
        <w:ind w:firstLine="709"/>
        <w:jc w:val="both"/>
        <w:rPr>
          <w:rFonts w:ascii="Arial" w:hAnsi="Arial" w:cs="Arial"/>
          <w:sz w:val="24"/>
          <w:szCs w:val="24"/>
          <w:lang w:eastAsia="en-US"/>
        </w:rPr>
      </w:pPr>
      <w:r w:rsidRPr="005C6926">
        <w:rPr>
          <w:rFonts w:ascii="Arial" w:hAnsi="Arial" w:cs="Arial"/>
          <w:b/>
          <w:sz w:val="24"/>
          <w:szCs w:val="24"/>
          <w:lang w:eastAsia="en-US"/>
        </w:rPr>
        <w:t xml:space="preserve">3.16. </w:t>
      </w:r>
      <w:r w:rsidRPr="005C6926">
        <w:rPr>
          <w:rFonts w:ascii="Arial" w:hAnsi="Arial" w:cs="Arial"/>
          <w:sz w:val="24"/>
          <w:szCs w:val="24"/>
          <w:lang w:eastAsia="en-US"/>
        </w:rPr>
        <w:t>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подписываются электронной подписью и направляются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14:paraId="6EE60AA2" w14:textId="77777777" w:rsidR="001E1DBD" w:rsidRPr="005C6926" w:rsidRDefault="001E1DBD" w:rsidP="00123D20">
      <w:pPr>
        <w:shd w:val="clear" w:color="auto" w:fill="FFFFFF"/>
        <w:spacing w:line="240" w:lineRule="exact"/>
        <w:ind w:firstLine="709"/>
        <w:jc w:val="center"/>
        <w:rPr>
          <w:rFonts w:ascii="Arial" w:hAnsi="Arial" w:cs="Arial"/>
          <w:b/>
          <w:sz w:val="24"/>
          <w:szCs w:val="24"/>
          <w:lang w:eastAsia="en-US"/>
        </w:rPr>
      </w:pPr>
    </w:p>
    <w:p w14:paraId="0A32C88A" w14:textId="77777777" w:rsidR="001E1DBD" w:rsidRPr="005C6926" w:rsidRDefault="001E1DBD" w:rsidP="00123D20">
      <w:pPr>
        <w:shd w:val="clear" w:color="auto" w:fill="FFFFFF"/>
        <w:spacing w:line="240" w:lineRule="exact"/>
        <w:ind w:firstLine="709"/>
        <w:jc w:val="center"/>
        <w:rPr>
          <w:rFonts w:ascii="Arial" w:hAnsi="Arial" w:cs="Arial"/>
          <w:b/>
          <w:sz w:val="24"/>
          <w:szCs w:val="24"/>
          <w:lang w:eastAsia="en-US"/>
        </w:rPr>
      </w:pPr>
      <w:r w:rsidRPr="005C6926">
        <w:rPr>
          <w:rFonts w:ascii="Arial" w:hAnsi="Arial" w:cs="Arial"/>
          <w:b/>
          <w:sz w:val="24"/>
          <w:szCs w:val="24"/>
          <w:lang w:eastAsia="en-US"/>
        </w:rPr>
        <w:t>Раздел 4 «</w:t>
      </w:r>
      <w:r w:rsidRPr="005C6926">
        <w:rPr>
          <w:rFonts w:ascii="Arial" w:hAnsi="Arial" w:cs="Arial"/>
          <w:b/>
          <w:bCs/>
          <w:sz w:val="24"/>
          <w:szCs w:val="24"/>
          <w:lang w:eastAsia="en-US"/>
        </w:rPr>
        <w:t>Заключительные положения»</w:t>
      </w:r>
    </w:p>
    <w:p w14:paraId="594407F5" w14:textId="77777777" w:rsidR="001E1DBD" w:rsidRPr="005C6926" w:rsidRDefault="001E1DBD" w:rsidP="00123D20">
      <w:pPr>
        <w:autoSpaceDE w:val="0"/>
        <w:autoSpaceDN w:val="0"/>
        <w:adjustRightInd w:val="0"/>
        <w:spacing w:line="240" w:lineRule="exact"/>
        <w:jc w:val="center"/>
        <w:rPr>
          <w:rFonts w:ascii="Arial" w:hAnsi="Arial" w:cs="Arial"/>
          <w:b/>
          <w:sz w:val="24"/>
          <w:szCs w:val="24"/>
          <w:lang w:eastAsia="en-US"/>
        </w:rPr>
      </w:pPr>
    </w:p>
    <w:p w14:paraId="21F23A31" w14:textId="77777777" w:rsidR="001E1DBD" w:rsidRPr="005C6926" w:rsidRDefault="001E1DBD" w:rsidP="00524312">
      <w:pPr>
        <w:autoSpaceDE w:val="0"/>
        <w:autoSpaceDN w:val="0"/>
        <w:adjustRightInd w:val="0"/>
        <w:ind w:firstLine="709"/>
        <w:jc w:val="both"/>
        <w:outlineLvl w:val="0"/>
        <w:rPr>
          <w:rFonts w:ascii="Arial" w:hAnsi="Arial" w:cs="Arial"/>
          <w:sz w:val="24"/>
          <w:szCs w:val="24"/>
        </w:rPr>
      </w:pPr>
      <w:r w:rsidRPr="005C6926">
        <w:rPr>
          <w:rFonts w:ascii="Arial" w:hAnsi="Arial" w:cs="Arial"/>
          <w:sz w:val="24"/>
          <w:szCs w:val="24"/>
          <w:lang w:eastAsia="en-US"/>
        </w:rPr>
        <w:t xml:space="preserve">4.1. Положения об </w:t>
      </w:r>
      <w:r w:rsidRPr="005C6926">
        <w:rPr>
          <w:rFonts w:ascii="Arial" w:hAnsi="Arial" w:cs="Arial"/>
          <w:bCs/>
          <w:sz w:val="24"/>
          <w:szCs w:val="24"/>
          <w:lang w:eastAsia="en-US"/>
        </w:rPr>
        <w:t xml:space="preserve">ответственности за нарушение условий соглашения о защите и поощрении капиталовложений установлены статьей 12 </w:t>
      </w:r>
      <w:r w:rsidRPr="005C6926">
        <w:rPr>
          <w:rFonts w:ascii="Arial" w:hAnsi="Arial" w:cs="Arial"/>
          <w:sz w:val="24"/>
          <w:szCs w:val="24"/>
          <w:lang w:eastAsia="en-US"/>
        </w:rPr>
        <w:t xml:space="preserve">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p>
    <w:p w14:paraId="64AF2AC3" w14:textId="77777777" w:rsidR="001E1DBD" w:rsidRPr="005C6926" w:rsidRDefault="001E1DBD" w:rsidP="00524312">
      <w:pPr>
        <w:autoSpaceDE w:val="0"/>
        <w:autoSpaceDN w:val="0"/>
        <w:adjustRightInd w:val="0"/>
        <w:ind w:firstLine="709"/>
        <w:jc w:val="both"/>
        <w:outlineLvl w:val="0"/>
        <w:rPr>
          <w:rFonts w:ascii="Arial" w:hAnsi="Arial" w:cs="Arial"/>
          <w:sz w:val="24"/>
          <w:szCs w:val="24"/>
        </w:rPr>
      </w:pPr>
      <w:r w:rsidRPr="005C6926">
        <w:rPr>
          <w:rFonts w:ascii="Arial" w:hAnsi="Arial" w:cs="Arial"/>
          <w:sz w:val="24"/>
          <w:szCs w:val="24"/>
        </w:rPr>
        <w:t>4.2. Порядок</w:t>
      </w:r>
      <w:r w:rsidRPr="005C6926">
        <w:rPr>
          <w:rFonts w:ascii="Arial" w:hAnsi="Arial" w:cs="Arial"/>
          <w:bCs/>
          <w:sz w:val="24"/>
          <w:szCs w:val="24"/>
          <w:lang w:eastAsia="en-US"/>
        </w:rPr>
        <w:t xml:space="preserve"> рассмотрения споров по соглашению о защите и поощрении капиталовложений установлен статьей 13 </w:t>
      </w:r>
      <w:r w:rsidRPr="005C6926">
        <w:rPr>
          <w:rFonts w:ascii="Arial" w:hAnsi="Arial" w:cs="Arial"/>
          <w:sz w:val="24"/>
          <w:szCs w:val="24"/>
          <w:lang w:eastAsia="en-US"/>
        </w:rPr>
        <w:t xml:space="preserve">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p>
    <w:p w14:paraId="2F086730" w14:textId="77777777" w:rsidR="001E1DBD" w:rsidRPr="0098784B" w:rsidRDefault="001E1DBD" w:rsidP="00524312">
      <w:pPr>
        <w:autoSpaceDE w:val="0"/>
        <w:autoSpaceDN w:val="0"/>
        <w:adjustRightInd w:val="0"/>
        <w:ind w:firstLine="709"/>
        <w:jc w:val="both"/>
        <w:outlineLvl w:val="0"/>
        <w:rPr>
          <w:rFonts w:ascii="Arial" w:hAnsi="Arial" w:cs="Arial"/>
          <w:bCs/>
          <w:sz w:val="24"/>
          <w:szCs w:val="24"/>
          <w:lang w:eastAsia="en-US"/>
        </w:rPr>
      </w:pPr>
      <w:r w:rsidRPr="005C6926">
        <w:rPr>
          <w:rFonts w:ascii="Arial" w:hAnsi="Arial" w:cs="Arial"/>
          <w:sz w:val="24"/>
          <w:szCs w:val="24"/>
        </w:rPr>
        <w:t xml:space="preserve">4.3. Положения, касающиеся связанных договоров, определены статьей 14 </w:t>
      </w:r>
      <w:r w:rsidRPr="005C6926">
        <w:rPr>
          <w:rFonts w:ascii="Arial" w:hAnsi="Arial" w:cs="Arial"/>
          <w:sz w:val="24"/>
          <w:szCs w:val="24"/>
          <w:lang w:eastAsia="en-US"/>
        </w:rPr>
        <w:t xml:space="preserve">Федерального закона </w:t>
      </w:r>
      <w:r w:rsidRPr="005C6926">
        <w:rPr>
          <w:rFonts w:ascii="Arial" w:hAnsi="Arial" w:cs="Arial"/>
          <w:sz w:val="24"/>
          <w:szCs w:val="24"/>
        </w:rPr>
        <w:t>от 01.04.2020 № 69-ФЗ «О защите и поощрении капиталовложений в Российской Федерации».</w:t>
      </w:r>
    </w:p>
    <w:sectPr w:rsidR="001E1DBD" w:rsidRPr="0098784B" w:rsidSect="004878E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D0A94" w14:textId="77777777" w:rsidR="00AB651F" w:rsidRDefault="00AB651F" w:rsidP="002F7946">
      <w:r>
        <w:separator/>
      </w:r>
    </w:p>
  </w:endnote>
  <w:endnote w:type="continuationSeparator" w:id="0">
    <w:p w14:paraId="00E4AAFB" w14:textId="77777777" w:rsidR="00AB651F" w:rsidRDefault="00AB651F" w:rsidP="002F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0C88" w14:textId="77777777" w:rsidR="00AB651F" w:rsidRDefault="00AB651F" w:rsidP="002F7946">
      <w:r>
        <w:separator/>
      </w:r>
    </w:p>
  </w:footnote>
  <w:footnote w:type="continuationSeparator" w:id="0">
    <w:p w14:paraId="4D99EED5" w14:textId="77777777" w:rsidR="00AB651F" w:rsidRDefault="00AB651F" w:rsidP="002F7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AD"/>
    <w:rsid w:val="0000662C"/>
    <w:rsid w:val="00034764"/>
    <w:rsid w:val="00052B1A"/>
    <w:rsid w:val="00061ECB"/>
    <w:rsid w:val="00081E42"/>
    <w:rsid w:val="000B1F2E"/>
    <w:rsid w:val="000D00C2"/>
    <w:rsid w:val="000E7289"/>
    <w:rsid w:val="00120A1F"/>
    <w:rsid w:val="00123D20"/>
    <w:rsid w:val="0015343E"/>
    <w:rsid w:val="001722DD"/>
    <w:rsid w:val="00177180"/>
    <w:rsid w:val="00182121"/>
    <w:rsid w:val="0018327B"/>
    <w:rsid w:val="001B385E"/>
    <w:rsid w:val="001B6606"/>
    <w:rsid w:val="001D6903"/>
    <w:rsid w:val="001E06BF"/>
    <w:rsid w:val="001E1DBD"/>
    <w:rsid w:val="001F5A26"/>
    <w:rsid w:val="00201642"/>
    <w:rsid w:val="00214F49"/>
    <w:rsid w:val="002371EC"/>
    <w:rsid w:val="002430D1"/>
    <w:rsid w:val="00272F98"/>
    <w:rsid w:val="002754CC"/>
    <w:rsid w:val="002D6312"/>
    <w:rsid w:val="002E3DAA"/>
    <w:rsid w:val="002F7946"/>
    <w:rsid w:val="00305045"/>
    <w:rsid w:val="00312B88"/>
    <w:rsid w:val="00364089"/>
    <w:rsid w:val="00371FE3"/>
    <w:rsid w:val="00377023"/>
    <w:rsid w:val="00390E6F"/>
    <w:rsid w:val="003A36B1"/>
    <w:rsid w:val="003A4079"/>
    <w:rsid w:val="003B36B9"/>
    <w:rsid w:val="003E22BC"/>
    <w:rsid w:val="003F5A63"/>
    <w:rsid w:val="004003D8"/>
    <w:rsid w:val="00410FA0"/>
    <w:rsid w:val="00420440"/>
    <w:rsid w:val="0042673F"/>
    <w:rsid w:val="00426894"/>
    <w:rsid w:val="00436657"/>
    <w:rsid w:val="00462BC2"/>
    <w:rsid w:val="004878EC"/>
    <w:rsid w:val="004A4E8B"/>
    <w:rsid w:val="004D4304"/>
    <w:rsid w:val="004E507D"/>
    <w:rsid w:val="004E68DE"/>
    <w:rsid w:val="004F03F8"/>
    <w:rsid w:val="00502F00"/>
    <w:rsid w:val="0051512E"/>
    <w:rsid w:val="00521B2D"/>
    <w:rsid w:val="00524312"/>
    <w:rsid w:val="005540F3"/>
    <w:rsid w:val="00581423"/>
    <w:rsid w:val="005A0A7E"/>
    <w:rsid w:val="005C6926"/>
    <w:rsid w:val="005F05DA"/>
    <w:rsid w:val="00651DEB"/>
    <w:rsid w:val="006A075A"/>
    <w:rsid w:val="00703B54"/>
    <w:rsid w:val="00707D6E"/>
    <w:rsid w:val="007130A8"/>
    <w:rsid w:val="00724D2C"/>
    <w:rsid w:val="007260E7"/>
    <w:rsid w:val="007F051A"/>
    <w:rsid w:val="00833FF8"/>
    <w:rsid w:val="008566F4"/>
    <w:rsid w:val="008857F1"/>
    <w:rsid w:val="008A58CC"/>
    <w:rsid w:val="008B7F93"/>
    <w:rsid w:val="008D7C6B"/>
    <w:rsid w:val="0094455A"/>
    <w:rsid w:val="00944A86"/>
    <w:rsid w:val="0095780C"/>
    <w:rsid w:val="00965401"/>
    <w:rsid w:val="00980486"/>
    <w:rsid w:val="0098784B"/>
    <w:rsid w:val="0099151A"/>
    <w:rsid w:val="009B09F6"/>
    <w:rsid w:val="009B1B9C"/>
    <w:rsid w:val="009D310E"/>
    <w:rsid w:val="009E1A3B"/>
    <w:rsid w:val="00A14FB0"/>
    <w:rsid w:val="00A27F8D"/>
    <w:rsid w:val="00A41267"/>
    <w:rsid w:val="00A512E6"/>
    <w:rsid w:val="00AA0AB4"/>
    <w:rsid w:val="00AB651F"/>
    <w:rsid w:val="00B251D2"/>
    <w:rsid w:val="00B2663F"/>
    <w:rsid w:val="00B437A6"/>
    <w:rsid w:val="00B50F94"/>
    <w:rsid w:val="00B61639"/>
    <w:rsid w:val="00B65422"/>
    <w:rsid w:val="00B7069C"/>
    <w:rsid w:val="00B721E7"/>
    <w:rsid w:val="00B978B1"/>
    <w:rsid w:val="00BA7676"/>
    <w:rsid w:val="00BC1BAD"/>
    <w:rsid w:val="00BF7595"/>
    <w:rsid w:val="00C021EE"/>
    <w:rsid w:val="00C12D26"/>
    <w:rsid w:val="00C13673"/>
    <w:rsid w:val="00C5164D"/>
    <w:rsid w:val="00C51A91"/>
    <w:rsid w:val="00C64EB3"/>
    <w:rsid w:val="00CD39BF"/>
    <w:rsid w:val="00CF05AD"/>
    <w:rsid w:val="00D11E9A"/>
    <w:rsid w:val="00D15CD5"/>
    <w:rsid w:val="00D37DAD"/>
    <w:rsid w:val="00D40748"/>
    <w:rsid w:val="00D53A45"/>
    <w:rsid w:val="00D554D1"/>
    <w:rsid w:val="00D61BEA"/>
    <w:rsid w:val="00DC037C"/>
    <w:rsid w:val="00DE59A8"/>
    <w:rsid w:val="00E0015D"/>
    <w:rsid w:val="00E164F8"/>
    <w:rsid w:val="00E27F9F"/>
    <w:rsid w:val="00E41769"/>
    <w:rsid w:val="00E537DD"/>
    <w:rsid w:val="00E5411C"/>
    <w:rsid w:val="00EB473D"/>
    <w:rsid w:val="00EF0824"/>
    <w:rsid w:val="00F12BA3"/>
    <w:rsid w:val="00F3013F"/>
    <w:rsid w:val="00F44278"/>
    <w:rsid w:val="00F62061"/>
    <w:rsid w:val="00F720C8"/>
    <w:rsid w:val="00FC6526"/>
    <w:rsid w:val="00FF35EE"/>
    <w:rsid w:val="00FF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B368E"/>
  <w15:docId w15:val="{A151A0BC-3354-489F-AC7F-48849D03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BA3"/>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7946"/>
    <w:pPr>
      <w:tabs>
        <w:tab w:val="center" w:pos="4677"/>
        <w:tab w:val="right" w:pos="9355"/>
      </w:tabs>
    </w:pPr>
  </w:style>
  <w:style w:type="character" w:customStyle="1" w:styleId="a4">
    <w:name w:val="Верхний колонтитул Знак"/>
    <w:basedOn w:val="a0"/>
    <w:link w:val="a3"/>
    <w:uiPriority w:val="99"/>
    <w:locked/>
    <w:rsid w:val="002F7946"/>
    <w:rPr>
      <w:rFonts w:ascii="Times New Roman" w:hAnsi="Times New Roman" w:cs="Times New Roman"/>
      <w:sz w:val="28"/>
      <w:szCs w:val="28"/>
      <w:lang w:eastAsia="ru-RU"/>
    </w:rPr>
  </w:style>
  <w:style w:type="paragraph" w:styleId="a5">
    <w:name w:val="footer"/>
    <w:basedOn w:val="a"/>
    <w:link w:val="a6"/>
    <w:uiPriority w:val="99"/>
    <w:rsid w:val="002F7946"/>
    <w:pPr>
      <w:tabs>
        <w:tab w:val="center" w:pos="4677"/>
        <w:tab w:val="right" w:pos="9355"/>
      </w:tabs>
    </w:pPr>
  </w:style>
  <w:style w:type="character" w:customStyle="1" w:styleId="a6">
    <w:name w:val="Нижний колонтитул Знак"/>
    <w:basedOn w:val="a0"/>
    <w:link w:val="a5"/>
    <w:uiPriority w:val="99"/>
    <w:locked/>
    <w:rsid w:val="002F7946"/>
    <w:rPr>
      <w:rFonts w:ascii="Times New Roman" w:hAnsi="Times New Roman" w:cs="Times New Roman"/>
      <w:sz w:val="28"/>
      <w:szCs w:val="28"/>
      <w:lang w:eastAsia="ru-RU"/>
    </w:rPr>
  </w:style>
  <w:style w:type="paragraph" w:styleId="a7">
    <w:name w:val="List Paragraph"/>
    <w:basedOn w:val="a"/>
    <w:uiPriority w:val="99"/>
    <w:qFormat/>
    <w:rsid w:val="00061ECB"/>
    <w:pPr>
      <w:ind w:left="720"/>
      <w:contextualSpacing/>
    </w:pPr>
  </w:style>
  <w:style w:type="paragraph" w:styleId="a8">
    <w:name w:val="Balloon Text"/>
    <w:basedOn w:val="a"/>
    <w:link w:val="a9"/>
    <w:uiPriority w:val="99"/>
    <w:semiHidden/>
    <w:unhideWhenUsed/>
    <w:rsid w:val="0098784B"/>
    <w:rPr>
      <w:rFonts w:ascii="Tahoma" w:hAnsi="Tahoma" w:cs="Tahoma"/>
      <w:sz w:val="16"/>
      <w:szCs w:val="16"/>
    </w:rPr>
  </w:style>
  <w:style w:type="character" w:customStyle="1" w:styleId="a9">
    <w:name w:val="Текст выноски Знак"/>
    <w:basedOn w:val="a0"/>
    <w:link w:val="a8"/>
    <w:uiPriority w:val="99"/>
    <w:semiHidden/>
    <w:rsid w:val="009878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C7D9AE1D39ACD329885FD07C643A747021467F57A478AC060E7BD1DFE44DDFE75D728CA14D99FCF3466D104C79BBDFCB03B771549888F3m3tCI" TargetMode="External"/><Relationship Id="rId18" Type="http://schemas.openxmlformats.org/officeDocument/2006/relationships/hyperlink" Target="https://login.consultant.ru/link/?req=doc&amp;base=RZB&amp;n=431969&amp;dst=100558" TargetMode="External"/><Relationship Id="rId26" Type="http://schemas.openxmlformats.org/officeDocument/2006/relationships/hyperlink" Target="https://login.consultant.ru/link/?req=doc&amp;base=RZB&amp;n=431969&amp;dst=100379" TargetMode="External"/><Relationship Id="rId3" Type="http://schemas.openxmlformats.org/officeDocument/2006/relationships/settings" Target="settings.xml"/><Relationship Id="rId21" Type="http://schemas.openxmlformats.org/officeDocument/2006/relationships/hyperlink" Target="https://login.consultant.ru/link/?req=doc&amp;base=RZB&amp;n=431969&amp;dst=100371" TargetMode="External"/><Relationship Id="rId34" Type="http://schemas.openxmlformats.org/officeDocument/2006/relationships/hyperlink" Target="consultantplus://offline/ref=84E8A887291C82E267D3FE4021D0A8E87B81BAD30836CCC43EA368C02E1CDB2943DBA752EA77B691470EA2BE749DB8B849D436D5009E2321G623I" TargetMode="External"/><Relationship Id="rId7" Type="http://schemas.openxmlformats.org/officeDocument/2006/relationships/hyperlink" Target="http://zakon.scli.ru/ru/legal_texts/act_municipal_education/printable.php?do4=document&amp;id4=8ef33dbf-d2a3-465d-89ed-0d7ec719031f" TargetMode="External"/><Relationship Id="rId12" Type="http://schemas.openxmlformats.org/officeDocument/2006/relationships/hyperlink" Target="consultantplus://offline/ref=23C7D9AE1D39ACD329885FD07C643A747021467F57A478AC060E7BD1DFE44DDFE75D728CA14D99F8FE466D104C79BBDFCB03B771549888F3m3tCI" TargetMode="External"/><Relationship Id="rId17" Type="http://schemas.openxmlformats.org/officeDocument/2006/relationships/hyperlink" Target="https://login.consultant.ru/link/?req=doc&amp;base=RZB&amp;n=431969&amp;dst=100386" TargetMode="External"/><Relationship Id="rId25" Type="http://schemas.openxmlformats.org/officeDocument/2006/relationships/hyperlink" Target="https://login.consultant.ru/link/?req=doc&amp;base=RZB&amp;n=431969&amp;dst=100333" TargetMode="External"/><Relationship Id="rId33" Type="http://schemas.openxmlformats.org/officeDocument/2006/relationships/hyperlink" Target="consultantplus://offline/ref=84E8A887291C82E267D3FE4021D0A8E87B80B7D50535CCC43EA368C02E1CDB2943DBA752EA76B492420EA2BE749DB8B849D436D5009E2321G623I" TargetMode="External"/><Relationship Id="rId2" Type="http://schemas.openxmlformats.org/officeDocument/2006/relationships/styles" Target="styles.xml"/><Relationship Id="rId16" Type="http://schemas.openxmlformats.org/officeDocument/2006/relationships/hyperlink" Target="https://login.consultant.ru/link/?req=doc&amp;base=RZB&amp;n=431969&amp;dst=100612" TargetMode="External"/><Relationship Id="rId20" Type="http://schemas.openxmlformats.org/officeDocument/2006/relationships/hyperlink" Target="https://login.consultant.ru/link/?req=doc&amp;base=RZB&amp;n=431969&amp;dst=100287" TargetMode="External"/><Relationship Id="rId29" Type="http://schemas.openxmlformats.org/officeDocument/2006/relationships/hyperlink" Target="consultantplus://offline/ref=84E8A887291C82E267D3FE4021D0A8E87B80B7D50535CCC43EA368C02E1CDB2943DBA752EA76B492410EA2BE749DB8B849D436D5009E2321G623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616D3723430D8087529E01D0825B64FB4DD77CFD981B2263D49EA8DBC88F469FEE6E1196E81ABF2E2607E37C81C6138DA7CCD23WAiCI" TargetMode="External"/><Relationship Id="rId24" Type="http://schemas.openxmlformats.org/officeDocument/2006/relationships/hyperlink" Target="https://login.consultant.ru/link/?req=doc&amp;base=RZB&amp;n=431969&amp;dst=100386" TargetMode="External"/><Relationship Id="rId32" Type="http://schemas.openxmlformats.org/officeDocument/2006/relationships/hyperlink" Target="consultantplus://offline/ref=84E8A887291C82E267D3FE4021D0A8E87B80B7D50535CCC43EA368C02E1CDB2943DBA752EA76B497440EA2BE749DB8B849D436D5009E2321G623I" TargetMode="External"/><Relationship Id="rId5" Type="http://schemas.openxmlformats.org/officeDocument/2006/relationships/footnotes" Target="footnotes.xml"/><Relationship Id="rId15" Type="http://schemas.openxmlformats.org/officeDocument/2006/relationships/hyperlink" Target="https://login.consultant.ru/link/?req=doc&amp;base=RZB&amp;n=431969&amp;dst=100624" TargetMode="External"/><Relationship Id="rId23" Type="http://schemas.openxmlformats.org/officeDocument/2006/relationships/hyperlink" Target="https://login.consultant.ru/link/?req=doc&amp;base=RZB&amp;n=431969&amp;dst=100381" TargetMode="External"/><Relationship Id="rId28" Type="http://schemas.openxmlformats.org/officeDocument/2006/relationships/hyperlink" Target="https://login.consultant.ru/link/?req=doc&amp;base=RZB&amp;n=431969&amp;dst=100369" TargetMode="External"/><Relationship Id="rId36" Type="http://schemas.openxmlformats.org/officeDocument/2006/relationships/theme" Target="theme/theme1.xml"/><Relationship Id="rId10" Type="http://schemas.openxmlformats.org/officeDocument/2006/relationships/hyperlink" Target="consultantplus://offline/ref=6616D3723430D8087529E01D0825B64FB5D77EC4D885B2263D49EA8DBC88F469FEE6E11F6F8AFFA2A23E276685576C3FCD60CD26B2D2EF2AW5iFI" TargetMode="External"/><Relationship Id="rId19" Type="http://schemas.openxmlformats.org/officeDocument/2006/relationships/hyperlink" Target="https://login.consultant.ru/link/?req=doc&amp;base=RZB&amp;n=431969&amp;dst=100283" TargetMode="External"/><Relationship Id="rId31" Type="http://schemas.openxmlformats.org/officeDocument/2006/relationships/hyperlink" Target="consultantplus://offline/ref=84E8A887291C82E267D3FE4021D0A8E87B80B7D50535CCC43EA368C02E1CDB2943DBA752EA76B4944D0EA2BE749DB8B849D436D5009E2321G623I" TargetMode="External"/><Relationship Id="rId4" Type="http://schemas.openxmlformats.org/officeDocument/2006/relationships/webSettings" Target="webSettings.xml"/><Relationship Id="rId9" Type="http://schemas.openxmlformats.org/officeDocument/2006/relationships/hyperlink" Target="consultantplus://offline/ref=1569DE74B8746FB1E3C3E11CA24B1F0335D7DA64C18F81FFEB0FF25B0920F76BA98A1E72C0095C186D24815512FAcBI" TargetMode="External"/><Relationship Id="rId14" Type="http://schemas.openxmlformats.org/officeDocument/2006/relationships/hyperlink" Target="https://login.consultant.ru/link/?req=doc&amp;base=RZB&amp;n=431969&amp;dst=100217" TargetMode="External"/><Relationship Id="rId22" Type="http://schemas.openxmlformats.org/officeDocument/2006/relationships/hyperlink" Target="https://login.consultant.ru/link/?req=doc&amp;base=RZB&amp;n=431969&amp;dst=100372" TargetMode="External"/><Relationship Id="rId27" Type="http://schemas.openxmlformats.org/officeDocument/2006/relationships/hyperlink" Target="https://login.consultant.ru/link/?req=doc&amp;base=RZB&amp;n=431969&amp;dst=100385" TargetMode="External"/><Relationship Id="rId30" Type="http://schemas.openxmlformats.org/officeDocument/2006/relationships/hyperlink" Target="consultantplus://offline/ref=84E8A887291C82E267D3FE4021D0A8E87B80B7D50535CCC43EA368C02E1CDB2943DBA752EA76B4964C0EA2BE749DB8B849D436D5009E2321G623I" TargetMode="External"/><Relationship Id="rId35" Type="http://schemas.openxmlformats.org/officeDocument/2006/relationships/fontTable" Target="fontTable.xml"/><Relationship Id="rId8" Type="http://schemas.openxmlformats.org/officeDocument/2006/relationships/hyperlink" Target="https://login.consultant.ru/link/?req=doc&amp;base=RZB&amp;n=431969&amp;dst=100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C78F-64A9-4105-81C6-C5BF619C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6934</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Device</dc:creator>
  <cp:lastModifiedBy>АЛЬБИНА</cp:lastModifiedBy>
  <cp:revision>4</cp:revision>
  <cp:lastPrinted>2025-03-25T02:46:00Z</cp:lastPrinted>
  <dcterms:created xsi:type="dcterms:W3CDTF">2024-10-04T03:50:00Z</dcterms:created>
  <dcterms:modified xsi:type="dcterms:W3CDTF">2025-03-25T02:47:00Z</dcterms:modified>
</cp:coreProperties>
</file>