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B1" w:rsidRPr="00212851" w:rsidRDefault="004749AC" w:rsidP="00E570B1">
      <w:pPr>
        <w:jc w:val="center"/>
        <w:outlineLvl w:val="0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</w:t>
      </w:r>
      <w:r w:rsidR="00F82183" w:rsidRPr="00212851">
        <w:rPr>
          <w:rFonts w:ascii="Arial" w:hAnsi="Arial" w:cs="Arial"/>
        </w:rPr>
        <w:t xml:space="preserve"> </w:t>
      </w:r>
      <w:r w:rsidR="00E570B1" w:rsidRPr="00212851">
        <w:rPr>
          <w:rFonts w:ascii="Arial" w:hAnsi="Arial" w:cs="Arial"/>
        </w:rPr>
        <w:t>РОССИЙСКАЯ ФЕДЕРАЦИЯ</w:t>
      </w:r>
    </w:p>
    <w:p w:rsidR="00E570B1" w:rsidRPr="00212851" w:rsidRDefault="00E570B1" w:rsidP="00E570B1">
      <w:pPr>
        <w:jc w:val="center"/>
        <w:rPr>
          <w:rFonts w:ascii="Arial" w:hAnsi="Arial" w:cs="Arial"/>
        </w:rPr>
      </w:pPr>
    </w:p>
    <w:p w:rsidR="00E570B1" w:rsidRPr="00212851" w:rsidRDefault="00E570B1" w:rsidP="00E570B1">
      <w:pPr>
        <w:jc w:val="center"/>
        <w:outlineLvl w:val="0"/>
        <w:rPr>
          <w:rFonts w:ascii="Arial" w:hAnsi="Arial" w:cs="Arial"/>
        </w:rPr>
      </w:pPr>
      <w:r w:rsidRPr="00212851">
        <w:rPr>
          <w:rFonts w:ascii="Arial" w:hAnsi="Arial" w:cs="Arial"/>
        </w:rPr>
        <w:t>АДМИНИСТРАЦИЯ ТАЛОВСКОГО СЕЛЬСОВЕТА</w:t>
      </w:r>
    </w:p>
    <w:p w:rsidR="00E570B1" w:rsidRPr="00212851" w:rsidRDefault="00E570B1" w:rsidP="00E570B1">
      <w:pPr>
        <w:jc w:val="center"/>
        <w:rPr>
          <w:rFonts w:ascii="Arial" w:hAnsi="Arial" w:cs="Arial"/>
        </w:rPr>
      </w:pPr>
      <w:r w:rsidRPr="00212851">
        <w:rPr>
          <w:rFonts w:ascii="Arial" w:hAnsi="Arial" w:cs="Arial"/>
        </w:rPr>
        <w:t>БОЛЬШЕМУРТИНСКОГО РАЙОНА</w:t>
      </w:r>
    </w:p>
    <w:p w:rsidR="00E570B1" w:rsidRPr="00212851" w:rsidRDefault="00E570B1" w:rsidP="00E570B1">
      <w:pPr>
        <w:jc w:val="center"/>
        <w:rPr>
          <w:rFonts w:ascii="Arial" w:hAnsi="Arial" w:cs="Arial"/>
        </w:rPr>
      </w:pPr>
      <w:r w:rsidRPr="00212851">
        <w:rPr>
          <w:rFonts w:ascii="Arial" w:hAnsi="Arial" w:cs="Arial"/>
        </w:rPr>
        <w:t>КРАСНОЯРСКОГО КРАЯ</w:t>
      </w:r>
    </w:p>
    <w:p w:rsidR="00E570B1" w:rsidRPr="00212851" w:rsidRDefault="00E570B1" w:rsidP="00E570B1">
      <w:pPr>
        <w:jc w:val="center"/>
        <w:rPr>
          <w:rFonts w:ascii="Arial" w:hAnsi="Arial" w:cs="Arial"/>
        </w:rPr>
      </w:pPr>
    </w:p>
    <w:p w:rsidR="00E570B1" w:rsidRPr="00212851" w:rsidRDefault="00E570B1" w:rsidP="00E570B1">
      <w:pPr>
        <w:jc w:val="center"/>
        <w:rPr>
          <w:rFonts w:ascii="Arial" w:hAnsi="Arial" w:cs="Arial"/>
        </w:rPr>
      </w:pPr>
    </w:p>
    <w:p w:rsidR="00E570B1" w:rsidRPr="00212851" w:rsidRDefault="00E570B1" w:rsidP="00E570B1">
      <w:pPr>
        <w:jc w:val="center"/>
        <w:rPr>
          <w:rFonts w:ascii="Arial" w:hAnsi="Arial" w:cs="Arial"/>
        </w:rPr>
      </w:pPr>
    </w:p>
    <w:p w:rsidR="00E570B1" w:rsidRDefault="00E570B1" w:rsidP="00E570B1">
      <w:pPr>
        <w:jc w:val="center"/>
        <w:rPr>
          <w:rFonts w:ascii="Arial" w:hAnsi="Arial" w:cs="Arial"/>
        </w:rPr>
      </w:pPr>
      <w:r w:rsidRPr="00212851">
        <w:rPr>
          <w:rFonts w:ascii="Arial" w:hAnsi="Arial" w:cs="Arial"/>
        </w:rPr>
        <w:t>ПОСТАНОВЛЕНИЕ</w:t>
      </w:r>
    </w:p>
    <w:p w:rsidR="00212851" w:rsidRPr="00212851" w:rsidRDefault="00212851" w:rsidP="00E570B1">
      <w:pPr>
        <w:jc w:val="center"/>
        <w:rPr>
          <w:rFonts w:ascii="Arial" w:hAnsi="Arial" w:cs="Arial"/>
        </w:rPr>
      </w:pPr>
    </w:p>
    <w:p w:rsidR="005C769A" w:rsidRPr="00212851" w:rsidRDefault="0091021D" w:rsidP="005C769A">
      <w:pPr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</w:t>
      </w:r>
    </w:p>
    <w:p w:rsidR="005C769A" w:rsidRDefault="00E31A4F" w:rsidP="0091021D">
      <w:pPr>
        <w:tabs>
          <w:tab w:val="left" w:pos="1120"/>
        </w:tabs>
        <w:rPr>
          <w:rFonts w:ascii="Arial" w:hAnsi="Arial" w:cs="Arial"/>
        </w:rPr>
      </w:pPr>
      <w:r w:rsidRPr="00212851">
        <w:rPr>
          <w:rFonts w:ascii="Arial" w:hAnsi="Arial" w:cs="Arial"/>
        </w:rPr>
        <w:t>19</w:t>
      </w:r>
      <w:r w:rsidR="0025471D" w:rsidRPr="00212851">
        <w:rPr>
          <w:rFonts w:ascii="Arial" w:hAnsi="Arial" w:cs="Arial"/>
        </w:rPr>
        <w:t>.</w:t>
      </w:r>
      <w:r w:rsidR="00987631" w:rsidRPr="00212851">
        <w:rPr>
          <w:rFonts w:ascii="Arial" w:hAnsi="Arial" w:cs="Arial"/>
        </w:rPr>
        <w:t>10</w:t>
      </w:r>
      <w:r w:rsidR="005C769A" w:rsidRPr="00212851">
        <w:rPr>
          <w:rFonts w:ascii="Arial" w:hAnsi="Arial" w:cs="Arial"/>
        </w:rPr>
        <w:t>.20</w:t>
      </w:r>
      <w:r w:rsidR="00A93480" w:rsidRPr="00212851">
        <w:rPr>
          <w:rFonts w:ascii="Arial" w:hAnsi="Arial" w:cs="Arial"/>
        </w:rPr>
        <w:t>20</w:t>
      </w:r>
      <w:r w:rsidR="005C769A" w:rsidRPr="00212851">
        <w:rPr>
          <w:rFonts w:ascii="Arial" w:hAnsi="Arial" w:cs="Arial"/>
        </w:rPr>
        <w:t xml:space="preserve"> г.      </w:t>
      </w:r>
      <w:r w:rsidR="0091021D" w:rsidRPr="00212851">
        <w:rPr>
          <w:rFonts w:ascii="Arial" w:hAnsi="Arial" w:cs="Arial"/>
        </w:rPr>
        <w:t xml:space="preserve">   </w:t>
      </w:r>
      <w:r w:rsidR="00A81BCC" w:rsidRPr="00212851">
        <w:rPr>
          <w:rFonts w:ascii="Arial" w:hAnsi="Arial" w:cs="Arial"/>
        </w:rPr>
        <w:t xml:space="preserve">               </w:t>
      </w:r>
      <w:r w:rsidR="0091021D" w:rsidRPr="00212851">
        <w:rPr>
          <w:rFonts w:ascii="Arial" w:hAnsi="Arial" w:cs="Arial"/>
        </w:rPr>
        <w:t xml:space="preserve">         </w:t>
      </w:r>
      <w:proofErr w:type="gramStart"/>
      <w:r w:rsidR="00A81BCC" w:rsidRPr="00212851">
        <w:rPr>
          <w:rFonts w:ascii="Arial" w:hAnsi="Arial" w:cs="Arial"/>
        </w:rPr>
        <w:t>с</w:t>
      </w:r>
      <w:proofErr w:type="gramEnd"/>
      <w:r w:rsidR="00A81BCC" w:rsidRPr="00212851">
        <w:rPr>
          <w:rFonts w:ascii="Arial" w:hAnsi="Arial" w:cs="Arial"/>
        </w:rPr>
        <w:t xml:space="preserve">. Таловка                                       </w:t>
      </w:r>
      <w:r w:rsidR="005C769A" w:rsidRPr="00212851">
        <w:rPr>
          <w:rFonts w:ascii="Arial" w:hAnsi="Arial" w:cs="Arial"/>
        </w:rPr>
        <w:t xml:space="preserve">    №  </w:t>
      </w:r>
      <w:r w:rsidR="00295ABB" w:rsidRPr="00212851">
        <w:rPr>
          <w:rFonts w:ascii="Arial" w:hAnsi="Arial" w:cs="Arial"/>
        </w:rPr>
        <w:t>5</w:t>
      </w:r>
      <w:r w:rsidRPr="00212851">
        <w:rPr>
          <w:rFonts w:ascii="Arial" w:hAnsi="Arial" w:cs="Arial"/>
        </w:rPr>
        <w:t>0</w:t>
      </w:r>
    </w:p>
    <w:p w:rsidR="00212851" w:rsidRDefault="00212851" w:rsidP="0091021D">
      <w:pPr>
        <w:tabs>
          <w:tab w:val="left" w:pos="1120"/>
        </w:tabs>
        <w:rPr>
          <w:rFonts w:ascii="Arial" w:hAnsi="Arial" w:cs="Arial"/>
        </w:rPr>
      </w:pPr>
    </w:p>
    <w:p w:rsidR="00212851" w:rsidRPr="00212851" w:rsidRDefault="00212851" w:rsidP="0091021D">
      <w:pPr>
        <w:tabs>
          <w:tab w:val="left" w:pos="1120"/>
        </w:tabs>
        <w:rPr>
          <w:rFonts w:ascii="Arial" w:hAnsi="Arial" w:cs="Arial"/>
        </w:rPr>
      </w:pPr>
    </w:p>
    <w:p w:rsidR="005C769A" w:rsidRPr="00212851" w:rsidRDefault="005C769A" w:rsidP="005C769A">
      <w:pPr>
        <w:tabs>
          <w:tab w:val="left" w:pos="1120"/>
        </w:tabs>
        <w:rPr>
          <w:rFonts w:ascii="Arial" w:hAnsi="Arial" w:cs="Arial"/>
        </w:rPr>
      </w:pPr>
    </w:p>
    <w:p w:rsidR="005C769A" w:rsidRPr="00212851" w:rsidRDefault="005C769A" w:rsidP="005C769A">
      <w:pPr>
        <w:jc w:val="center"/>
        <w:rPr>
          <w:rFonts w:ascii="Arial" w:hAnsi="Arial" w:cs="Arial"/>
          <w:b/>
        </w:rPr>
      </w:pPr>
      <w:r w:rsidRPr="00212851">
        <w:rPr>
          <w:rFonts w:ascii="Arial" w:hAnsi="Arial" w:cs="Arial"/>
          <w:b/>
        </w:rPr>
        <w:t xml:space="preserve">Об утверждении предварительных итогов социально-экономического развития </w:t>
      </w:r>
      <w:proofErr w:type="spellStart"/>
      <w:r w:rsidR="0091021D" w:rsidRPr="00212851">
        <w:rPr>
          <w:rFonts w:ascii="Arial" w:hAnsi="Arial" w:cs="Arial"/>
          <w:b/>
        </w:rPr>
        <w:t>Таловского</w:t>
      </w:r>
      <w:proofErr w:type="spellEnd"/>
      <w:r w:rsidR="0091021D" w:rsidRPr="00212851">
        <w:rPr>
          <w:rFonts w:ascii="Arial" w:hAnsi="Arial" w:cs="Arial"/>
          <w:b/>
        </w:rPr>
        <w:t xml:space="preserve"> сельсовета</w:t>
      </w:r>
      <w:r w:rsidRPr="00212851">
        <w:rPr>
          <w:rFonts w:ascii="Arial" w:hAnsi="Arial" w:cs="Arial"/>
          <w:b/>
        </w:rPr>
        <w:t xml:space="preserve"> за</w:t>
      </w:r>
      <w:r w:rsidR="00E92263" w:rsidRPr="00212851">
        <w:rPr>
          <w:rFonts w:ascii="Arial" w:hAnsi="Arial" w:cs="Arial"/>
          <w:b/>
        </w:rPr>
        <w:t xml:space="preserve"> 9 месяцев </w:t>
      </w:r>
      <w:r w:rsidR="0091021D" w:rsidRPr="00212851">
        <w:rPr>
          <w:rFonts w:ascii="Arial" w:hAnsi="Arial" w:cs="Arial"/>
          <w:b/>
        </w:rPr>
        <w:t>20</w:t>
      </w:r>
      <w:r w:rsidR="00A93480" w:rsidRPr="00212851">
        <w:rPr>
          <w:rFonts w:ascii="Arial" w:hAnsi="Arial" w:cs="Arial"/>
          <w:b/>
        </w:rPr>
        <w:t>20</w:t>
      </w:r>
      <w:r w:rsidR="0091021D" w:rsidRPr="00212851">
        <w:rPr>
          <w:rFonts w:ascii="Arial" w:hAnsi="Arial" w:cs="Arial"/>
          <w:b/>
        </w:rPr>
        <w:t xml:space="preserve"> год</w:t>
      </w:r>
      <w:r w:rsidR="00E92263" w:rsidRPr="00212851">
        <w:rPr>
          <w:rFonts w:ascii="Arial" w:hAnsi="Arial" w:cs="Arial"/>
          <w:b/>
        </w:rPr>
        <w:t>а</w:t>
      </w:r>
      <w:r w:rsidR="0091021D" w:rsidRPr="00212851">
        <w:rPr>
          <w:rFonts w:ascii="Arial" w:hAnsi="Arial" w:cs="Arial"/>
          <w:b/>
        </w:rPr>
        <w:t xml:space="preserve"> </w:t>
      </w:r>
      <w:r w:rsidRPr="00212851">
        <w:rPr>
          <w:rFonts w:ascii="Arial" w:hAnsi="Arial" w:cs="Arial"/>
          <w:b/>
        </w:rPr>
        <w:t>и ожидаемые итоги социально-экономического развития за текущий финансовый 20</w:t>
      </w:r>
      <w:r w:rsidR="00A93480" w:rsidRPr="00212851">
        <w:rPr>
          <w:rFonts w:ascii="Arial" w:hAnsi="Arial" w:cs="Arial"/>
          <w:b/>
        </w:rPr>
        <w:t>20</w:t>
      </w:r>
      <w:r w:rsidRPr="00212851">
        <w:rPr>
          <w:rFonts w:ascii="Arial" w:hAnsi="Arial" w:cs="Arial"/>
          <w:b/>
        </w:rPr>
        <w:t xml:space="preserve"> год.</w:t>
      </w:r>
    </w:p>
    <w:p w:rsidR="005C769A" w:rsidRDefault="005C769A" w:rsidP="005C769A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</w:p>
    <w:p w:rsidR="00212851" w:rsidRDefault="00212851" w:rsidP="005C769A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</w:p>
    <w:p w:rsidR="00212851" w:rsidRDefault="00212851" w:rsidP="005C769A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</w:p>
    <w:p w:rsidR="00212851" w:rsidRPr="00212851" w:rsidRDefault="00212851" w:rsidP="005C769A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</w:p>
    <w:p w:rsidR="0091021D" w:rsidRPr="00212851" w:rsidRDefault="005C769A" w:rsidP="005C769A">
      <w:pPr>
        <w:tabs>
          <w:tab w:val="left" w:pos="426"/>
        </w:tabs>
        <w:ind w:right="-5"/>
        <w:jc w:val="both"/>
        <w:outlineLvl w:val="0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В соответствии со статьями 172, 184.2 Бюджетного Кодекса Российской Федерации и Положением о бюджетном процессе в </w:t>
      </w:r>
      <w:proofErr w:type="spellStart"/>
      <w:r w:rsidR="0091021D" w:rsidRPr="00212851">
        <w:rPr>
          <w:rFonts w:ascii="Arial" w:hAnsi="Arial" w:cs="Arial"/>
        </w:rPr>
        <w:t>Таловском</w:t>
      </w:r>
      <w:proofErr w:type="spellEnd"/>
      <w:r w:rsidR="0091021D" w:rsidRPr="00212851">
        <w:rPr>
          <w:rFonts w:ascii="Arial" w:hAnsi="Arial" w:cs="Arial"/>
        </w:rPr>
        <w:t xml:space="preserve"> сельсовете</w:t>
      </w:r>
      <w:r w:rsidRPr="00212851">
        <w:rPr>
          <w:rFonts w:ascii="Arial" w:hAnsi="Arial" w:cs="Arial"/>
        </w:rPr>
        <w:t xml:space="preserve">  </w:t>
      </w:r>
    </w:p>
    <w:p w:rsidR="005C769A" w:rsidRPr="00212851" w:rsidRDefault="0091021D" w:rsidP="00E570B1">
      <w:pPr>
        <w:tabs>
          <w:tab w:val="left" w:pos="426"/>
        </w:tabs>
        <w:ind w:right="-5"/>
        <w:jc w:val="both"/>
        <w:outlineLvl w:val="0"/>
        <w:rPr>
          <w:rFonts w:ascii="Arial" w:hAnsi="Arial" w:cs="Arial"/>
        </w:rPr>
      </w:pPr>
      <w:r w:rsidRPr="00212851">
        <w:rPr>
          <w:rFonts w:ascii="Arial" w:hAnsi="Arial" w:cs="Arial"/>
          <w:b/>
        </w:rPr>
        <w:t>П</w:t>
      </w:r>
      <w:r w:rsidR="00E570B1" w:rsidRPr="00212851">
        <w:rPr>
          <w:rFonts w:ascii="Arial" w:hAnsi="Arial" w:cs="Arial"/>
          <w:b/>
        </w:rPr>
        <w:t>ОСТАНОВЛЯЮ</w:t>
      </w:r>
    </w:p>
    <w:p w:rsidR="005C769A" w:rsidRPr="00212851" w:rsidRDefault="005C769A" w:rsidP="00E570B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1. Утвердить</w:t>
      </w:r>
      <w:r w:rsidRPr="00212851">
        <w:rPr>
          <w:rFonts w:ascii="Arial" w:hAnsi="Arial" w:cs="Arial"/>
          <w:b/>
        </w:rPr>
        <w:t xml:space="preserve"> </w:t>
      </w:r>
      <w:r w:rsidRPr="00212851">
        <w:rPr>
          <w:rFonts w:ascii="Arial" w:hAnsi="Arial" w:cs="Arial"/>
        </w:rPr>
        <w:t xml:space="preserve">предварительные итоги социально-экономического развития </w:t>
      </w:r>
    </w:p>
    <w:p w:rsidR="005C769A" w:rsidRPr="00212851" w:rsidRDefault="0091021D" w:rsidP="00E570B1">
      <w:pPr>
        <w:jc w:val="both"/>
        <w:rPr>
          <w:rFonts w:ascii="Arial" w:hAnsi="Arial" w:cs="Arial"/>
        </w:rPr>
      </w:pPr>
      <w:proofErr w:type="spellStart"/>
      <w:r w:rsidRPr="00212851">
        <w:rPr>
          <w:rFonts w:ascii="Arial" w:hAnsi="Arial" w:cs="Arial"/>
        </w:rPr>
        <w:t>Таловского</w:t>
      </w:r>
      <w:proofErr w:type="spellEnd"/>
      <w:r w:rsidRPr="00212851">
        <w:rPr>
          <w:rFonts w:ascii="Arial" w:hAnsi="Arial" w:cs="Arial"/>
        </w:rPr>
        <w:t xml:space="preserve"> сельсовета</w:t>
      </w:r>
      <w:r w:rsidR="005C769A" w:rsidRPr="00212851">
        <w:rPr>
          <w:rFonts w:ascii="Arial" w:hAnsi="Arial" w:cs="Arial"/>
        </w:rPr>
        <w:t xml:space="preserve"> за </w:t>
      </w:r>
      <w:r w:rsidR="009519EF" w:rsidRPr="00212851">
        <w:rPr>
          <w:rFonts w:ascii="Arial" w:hAnsi="Arial" w:cs="Arial"/>
        </w:rPr>
        <w:t xml:space="preserve">9 месяцев </w:t>
      </w:r>
      <w:r w:rsidRPr="00212851">
        <w:rPr>
          <w:rFonts w:ascii="Arial" w:hAnsi="Arial" w:cs="Arial"/>
        </w:rPr>
        <w:t>20</w:t>
      </w:r>
      <w:r w:rsidR="00A93480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</w:t>
      </w:r>
      <w:r w:rsidR="009519EF" w:rsidRPr="00212851">
        <w:rPr>
          <w:rFonts w:ascii="Arial" w:hAnsi="Arial" w:cs="Arial"/>
        </w:rPr>
        <w:t>а</w:t>
      </w:r>
      <w:r w:rsidR="005C769A" w:rsidRPr="00212851">
        <w:rPr>
          <w:rFonts w:ascii="Arial" w:hAnsi="Arial" w:cs="Arial"/>
        </w:rPr>
        <w:t xml:space="preserve"> и ожидаемые итоги социально-экономического развития за текущий финансовый 20</w:t>
      </w:r>
      <w:r w:rsidR="00A93480" w:rsidRPr="00212851">
        <w:rPr>
          <w:rFonts w:ascii="Arial" w:hAnsi="Arial" w:cs="Arial"/>
        </w:rPr>
        <w:t>20</w:t>
      </w:r>
      <w:r w:rsidR="005C769A" w:rsidRPr="00212851">
        <w:rPr>
          <w:rFonts w:ascii="Arial" w:hAnsi="Arial" w:cs="Arial"/>
        </w:rPr>
        <w:t xml:space="preserve"> год, </w:t>
      </w:r>
      <w:proofErr w:type="gramStart"/>
      <w:r w:rsidR="005C769A" w:rsidRPr="00212851">
        <w:rPr>
          <w:rFonts w:ascii="Arial" w:hAnsi="Arial" w:cs="Arial"/>
        </w:rPr>
        <w:t>согласно приложени</w:t>
      </w:r>
      <w:r w:rsidR="00E570B1" w:rsidRPr="00212851">
        <w:rPr>
          <w:rFonts w:ascii="Arial" w:hAnsi="Arial" w:cs="Arial"/>
        </w:rPr>
        <w:t>я</w:t>
      </w:r>
      <w:proofErr w:type="gramEnd"/>
      <w:r w:rsidR="005C769A" w:rsidRPr="00212851">
        <w:rPr>
          <w:rFonts w:ascii="Arial" w:hAnsi="Arial" w:cs="Arial"/>
        </w:rPr>
        <w:t>.</w:t>
      </w:r>
    </w:p>
    <w:p w:rsidR="005C769A" w:rsidRPr="00212851" w:rsidRDefault="005C769A" w:rsidP="005C769A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2. </w:t>
      </w:r>
      <w:r w:rsidRPr="00212851">
        <w:rPr>
          <w:rFonts w:ascii="Arial" w:hAnsi="Arial" w:cs="Arial"/>
          <w:snapToGrid w:val="0"/>
        </w:rPr>
        <w:t xml:space="preserve">Настоящее постановление подлежит опубликованию и размещению </w:t>
      </w:r>
      <w:r w:rsidR="00934ADF" w:rsidRPr="00212851">
        <w:rPr>
          <w:rFonts w:ascii="Arial" w:hAnsi="Arial" w:cs="Arial"/>
          <w:snapToGrid w:val="0"/>
        </w:rPr>
        <w:t xml:space="preserve">в </w:t>
      </w:r>
      <w:r w:rsidR="00A81BCC" w:rsidRPr="00212851">
        <w:rPr>
          <w:rFonts w:ascii="Arial" w:hAnsi="Arial" w:cs="Arial"/>
          <w:snapToGrid w:val="0"/>
        </w:rPr>
        <w:t>«</w:t>
      </w:r>
      <w:r w:rsidR="00934ADF" w:rsidRPr="00212851">
        <w:rPr>
          <w:rFonts w:ascii="Arial" w:hAnsi="Arial" w:cs="Arial"/>
          <w:snapToGrid w:val="0"/>
        </w:rPr>
        <w:t xml:space="preserve">Ведомостях муниципальных органов </w:t>
      </w:r>
      <w:proofErr w:type="spellStart"/>
      <w:r w:rsidR="00934ADF" w:rsidRPr="00212851">
        <w:rPr>
          <w:rFonts w:ascii="Arial" w:hAnsi="Arial" w:cs="Arial"/>
          <w:snapToGrid w:val="0"/>
        </w:rPr>
        <w:t>Таловского</w:t>
      </w:r>
      <w:proofErr w:type="spellEnd"/>
      <w:r w:rsidR="00934ADF" w:rsidRPr="00212851">
        <w:rPr>
          <w:rFonts w:ascii="Arial" w:hAnsi="Arial" w:cs="Arial"/>
          <w:snapToGrid w:val="0"/>
        </w:rPr>
        <w:t xml:space="preserve"> </w:t>
      </w:r>
      <w:r w:rsidR="00A81BCC" w:rsidRPr="00212851">
        <w:rPr>
          <w:rFonts w:ascii="Arial" w:hAnsi="Arial" w:cs="Arial"/>
          <w:snapToGrid w:val="0"/>
        </w:rPr>
        <w:t xml:space="preserve">сельсовета </w:t>
      </w:r>
      <w:proofErr w:type="spellStart"/>
      <w:r w:rsidR="00A81BCC" w:rsidRPr="00212851">
        <w:rPr>
          <w:rFonts w:ascii="Arial" w:hAnsi="Arial" w:cs="Arial"/>
          <w:snapToGrid w:val="0"/>
        </w:rPr>
        <w:t>Большемуртинского</w:t>
      </w:r>
      <w:proofErr w:type="spellEnd"/>
      <w:r w:rsidR="00A81BCC" w:rsidRPr="00212851">
        <w:rPr>
          <w:rFonts w:ascii="Arial" w:hAnsi="Arial" w:cs="Arial"/>
          <w:snapToGrid w:val="0"/>
        </w:rPr>
        <w:t xml:space="preserve"> района Красноярского края»</w:t>
      </w:r>
    </w:p>
    <w:p w:rsidR="005C769A" w:rsidRPr="00212851" w:rsidRDefault="005C769A" w:rsidP="005C769A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3. </w:t>
      </w:r>
      <w:proofErr w:type="gramStart"/>
      <w:r w:rsidRPr="00212851">
        <w:rPr>
          <w:rFonts w:ascii="Arial" w:hAnsi="Arial" w:cs="Arial"/>
        </w:rPr>
        <w:t>Контроль за</w:t>
      </w:r>
      <w:proofErr w:type="gramEnd"/>
      <w:r w:rsidRPr="00212851">
        <w:rPr>
          <w:rFonts w:ascii="Arial" w:hAnsi="Arial" w:cs="Arial"/>
        </w:rPr>
        <w:t xml:space="preserve"> исполнением</w:t>
      </w:r>
      <w:r w:rsidR="00DA7CFA" w:rsidRPr="00212851">
        <w:rPr>
          <w:rFonts w:ascii="Arial" w:hAnsi="Arial" w:cs="Arial"/>
        </w:rPr>
        <w:t xml:space="preserve"> настоящего  постановления оставляю</w:t>
      </w:r>
      <w:r w:rsidRPr="00212851">
        <w:rPr>
          <w:rFonts w:ascii="Arial" w:hAnsi="Arial" w:cs="Arial"/>
        </w:rPr>
        <w:t xml:space="preserve"> за </w:t>
      </w:r>
      <w:r w:rsidR="00DA7CFA" w:rsidRPr="00212851">
        <w:rPr>
          <w:rFonts w:ascii="Arial" w:hAnsi="Arial" w:cs="Arial"/>
        </w:rPr>
        <w:t>с</w:t>
      </w:r>
      <w:r w:rsidR="00A81BCC" w:rsidRPr="00212851">
        <w:rPr>
          <w:rFonts w:ascii="Arial" w:hAnsi="Arial" w:cs="Arial"/>
        </w:rPr>
        <w:t>обой</w:t>
      </w:r>
      <w:r w:rsidRPr="00212851">
        <w:rPr>
          <w:rFonts w:ascii="Arial" w:hAnsi="Arial" w:cs="Arial"/>
        </w:rPr>
        <w:t xml:space="preserve">. </w:t>
      </w:r>
    </w:p>
    <w:p w:rsidR="005C769A" w:rsidRPr="00212851" w:rsidRDefault="005C769A" w:rsidP="005C769A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</w:r>
    </w:p>
    <w:p w:rsidR="005C769A" w:rsidRPr="00212851" w:rsidRDefault="005C769A" w:rsidP="005C769A">
      <w:pPr>
        <w:jc w:val="both"/>
        <w:rPr>
          <w:rFonts w:ascii="Arial" w:hAnsi="Arial" w:cs="Arial"/>
        </w:rPr>
      </w:pPr>
    </w:p>
    <w:p w:rsidR="005C769A" w:rsidRDefault="005C769A" w:rsidP="005C769A">
      <w:pPr>
        <w:jc w:val="both"/>
        <w:rPr>
          <w:rFonts w:ascii="Arial" w:hAnsi="Arial" w:cs="Arial"/>
        </w:rPr>
      </w:pPr>
    </w:p>
    <w:p w:rsidR="00212851" w:rsidRDefault="00212851" w:rsidP="005C769A">
      <w:pPr>
        <w:jc w:val="both"/>
        <w:rPr>
          <w:rFonts w:ascii="Arial" w:hAnsi="Arial" w:cs="Arial"/>
        </w:rPr>
      </w:pPr>
    </w:p>
    <w:p w:rsidR="00212851" w:rsidRDefault="00212851" w:rsidP="005C769A">
      <w:pPr>
        <w:jc w:val="both"/>
        <w:rPr>
          <w:rFonts w:ascii="Arial" w:hAnsi="Arial" w:cs="Arial"/>
        </w:rPr>
      </w:pPr>
    </w:p>
    <w:p w:rsidR="00212851" w:rsidRDefault="00212851" w:rsidP="005C769A">
      <w:pPr>
        <w:jc w:val="both"/>
        <w:rPr>
          <w:rFonts w:ascii="Arial" w:hAnsi="Arial" w:cs="Arial"/>
        </w:rPr>
      </w:pPr>
    </w:p>
    <w:p w:rsidR="00212851" w:rsidRDefault="00212851" w:rsidP="005C769A">
      <w:pPr>
        <w:jc w:val="both"/>
        <w:rPr>
          <w:rFonts w:ascii="Arial" w:hAnsi="Arial" w:cs="Arial"/>
        </w:rPr>
      </w:pPr>
    </w:p>
    <w:p w:rsidR="00212851" w:rsidRDefault="00212851" w:rsidP="005C769A">
      <w:pPr>
        <w:jc w:val="both"/>
        <w:rPr>
          <w:rFonts w:ascii="Arial" w:hAnsi="Arial" w:cs="Arial"/>
        </w:rPr>
      </w:pPr>
    </w:p>
    <w:p w:rsidR="00212851" w:rsidRPr="00212851" w:rsidRDefault="00212851" w:rsidP="005C769A">
      <w:pPr>
        <w:jc w:val="both"/>
        <w:rPr>
          <w:rFonts w:ascii="Arial" w:hAnsi="Arial" w:cs="Arial"/>
        </w:rPr>
      </w:pPr>
    </w:p>
    <w:p w:rsidR="005C769A" w:rsidRPr="00212851" w:rsidRDefault="00AD3582" w:rsidP="00AD3582">
      <w:pPr>
        <w:pStyle w:val="1"/>
        <w:rPr>
          <w:rFonts w:ascii="Arial" w:hAnsi="Arial" w:cs="Arial"/>
          <w:b w:val="0"/>
          <w:sz w:val="24"/>
          <w:szCs w:val="24"/>
        </w:rPr>
      </w:pPr>
      <w:r w:rsidRPr="00212851">
        <w:rPr>
          <w:rFonts w:ascii="Arial" w:hAnsi="Arial" w:cs="Arial"/>
          <w:b w:val="0"/>
          <w:sz w:val="24"/>
          <w:szCs w:val="24"/>
        </w:rPr>
        <w:t xml:space="preserve">Глава </w:t>
      </w:r>
      <w:r w:rsidR="0091021D" w:rsidRPr="00212851">
        <w:rPr>
          <w:rFonts w:ascii="Arial" w:hAnsi="Arial" w:cs="Arial"/>
          <w:b w:val="0"/>
          <w:sz w:val="24"/>
          <w:szCs w:val="24"/>
        </w:rPr>
        <w:t xml:space="preserve">сельсовета       </w:t>
      </w:r>
      <w:r w:rsidR="0025471D" w:rsidRPr="00212851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="0091021D" w:rsidRPr="00212851">
        <w:rPr>
          <w:rFonts w:ascii="Arial" w:hAnsi="Arial" w:cs="Arial"/>
          <w:b w:val="0"/>
          <w:sz w:val="24"/>
          <w:szCs w:val="24"/>
        </w:rPr>
        <w:t xml:space="preserve">               </w:t>
      </w:r>
      <w:r w:rsidRPr="00212851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="0091021D" w:rsidRPr="00212851">
        <w:rPr>
          <w:rFonts w:ascii="Arial" w:hAnsi="Arial" w:cs="Arial"/>
          <w:b w:val="0"/>
          <w:sz w:val="24"/>
          <w:szCs w:val="24"/>
        </w:rPr>
        <w:t xml:space="preserve">           </w:t>
      </w:r>
      <w:r w:rsidRPr="00212851">
        <w:rPr>
          <w:rFonts w:ascii="Arial" w:hAnsi="Arial" w:cs="Arial"/>
          <w:b w:val="0"/>
          <w:sz w:val="24"/>
          <w:szCs w:val="24"/>
        </w:rPr>
        <w:t xml:space="preserve"> </w:t>
      </w:r>
      <w:r w:rsidR="0091021D" w:rsidRPr="00212851">
        <w:rPr>
          <w:rFonts w:ascii="Arial" w:hAnsi="Arial" w:cs="Arial"/>
          <w:b w:val="0"/>
          <w:sz w:val="24"/>
          <w:szCs w:val="24"/>
        </w:rPr>
        <w:t xml:space="preserve">Е.Ю. </w:t>
      </w:r>
      <w:proofErr w:type="spellStart"/>
      <w:r w:rsidR="0091021D" w:rsidRPr="00212851">
        <w:rPr>
          <w:rFonts w:ascii="Arial" w:hAnsi="Arial" w:cs="Arial"/>
          <w:b w:val="0"/>
          <w:sz w:val="24"/>
          <w:szCs w:val="24"/>
        </w:rPr>
        <w:t>Чимов</w:t>
      </w:r>
      <w:proofErr w:type="spellEnd"/>
      <w:r w:rsidR="005C769A" w:rsidRPr="00212851">
        <w:rPr>
          <w:rFonts w:ascii="Arial" w:hAnsi="Arial" w:cs="Arial"/>
          <w:b w:val="0"/>
          <w:sz w:val="24"/>
          <w:szCs w:val="24"/>
        </w:rPr>
        <w:t xml:space="preserve">                                        </w:t>
      </w:r>
      <w:r w:rsidRPr="00212851">
        <w:rPr>
          <w:rFonts w:ascii="Arial" w:hAnsi="Arial" w:cs="Arial"/>
          <w:b w:val="0"/>
          <w:sz w:val="24"/>
          <w:szCs w:val="24"/>
        </w:rPr>
        <w:t xml:space="preserve">                   </w:t>
      </w:r>
    </w:p>
    <w:p w:rsidR="005C769A" w:rsidRPr="00212851" w:rsidRDefault="005C769A" w:rsidP="005C769A">
      <w:pPr>
        <w:jc w:val="center"/>
        <w:rPr>
          <w:rFonts w:ascii="Arial" w:hAnsi="Arial" w:cs="Arial"/>
        </w:rPr>
      </w:pPr>
    </w:p>
    <w:p w:rsidR="005C769A" w:rsidRPr="00212851" w:rsidRDefault="005C769A" w:rsidP="005C769A">
      <w:pPr>
        <w:jc w:val="both"/>
        <w:rPr>
          <w:rFonts w:ascii="Arial" w:hAnsi="Arial" w:cs="Arial"/>
        </w:rPr>
      </w:pPr>
    </w:p>
    <w:p w:rsidR="005C769A" w:rsidRPr="00212851" w:rsidRDefault="005C769A" w:rsidP="00D132B2">
      <w:pPr>
        <w:jc w:val="center"/>
        <w:rPr>
          <w:rFonts w:ascii="Arial" w:hAnsi="Arial" w:cs="Arial"/>
          <w:b/>
        </w:rPr>
      </w:pPr>
    </w:p>
    <w:p w:rsidR="005C769A" w:rsidRPr="00212851" w:rsidRDefault="005C769A" w:rsidP="00D132B2">
      <w:pPr>
        <w:jc w:val="center"/>
        <w:rPr>
          <w:rFonts w:ascii="Arial" w:hAnsi="Arial" w:cs="Arial"/>
          <w:b/>
        </w:rPr>
      </w:pPr>
    </w:p>
    <w:p w:rsidR="005C769A" w:rsidRPr="00212851" w:rsidRDefault="005C769A" w:rsidP="00D132B2">
      <w:pPr>
        <w:jc w:val="center"/>
        <w:rPr>
          <w:rFonts w:ascii="Arial" w:hAnsi="Arial" w:cs="Arial"/>
          <w:b/>
        </w:rPr>
      </w:pPr>
    </w:p>
    <w:p w:rsidR="0091021D" w:rsidRPr="00212851" w:rsidRDefault="0091021D" w:rsidP="00D132B2">
      <w:pPr>
        <w:jc w:val="center"/>
        <w:rPr>
          <w:rFonts w:ascii="Arial" w:hAnsi="Arial" w:cs="Arial"/>
          <w:b/>
        </w:rPr>
      </w:pPr>
    </w:p>
    <w:p w:rsidR="0091021D" w:rsidRPr="00212851" w:rsidRDefault="0091021D" w:rsidP="00D132B2">
      <w:pPr>
        <w:jc w:val="center"/>
        <w:rPr>
          <w:rFonts w:ascii="Arial" w:hAnsi="Arial" w:cs="Arial"/>
          <w:b/>
        </w:rPr>
      </w:pPr>
    </w:p>
    <w:p w:rsidR="0091021D" w:rsidRPr="00212851" w:rsidRDefault="0091021D" w:rsidP="00D132B2">
      <w:pPr>
        <w:jc w:val="center"/>
        <w:rPr>
          <w:rFonts w:ascii="Arial" w:hAnsi="Arial" w:cs="Arial"/>
          <w:b/>
        </w:rPr>
      </w:pPr>
    </w:p>
    <w:p w:rsidR="00E92263" w:rsidRPr="00212851" w:rsidRDefault="00E92263" w:rsidP="00D132B2">
      <w:pPr>
        <w:jc w:val="center"/>
        <w:rPr>
          <w:rFonts w:ascii="Arial" w:hAnsi="Arial" w:cs="Arial"/>
          <w:b/>
        </w:rPr>
      </w:pPr>
    </w:p>
    <w:p w:rsidR="005C769A" w:rsidRPr="00212851" w:rsidRDefault="005C769A" w:rsidP="005C769A">
      <w:pPr>
        <w:jc w:val="right"/>
        <w:rPr>
          <w:rFonts w:ascii="Arial" w:hAnsi="Arial" w:cs="Arial"/>
        </w:rPr>
      </w:pPr>
      <w:r w:rsidRPr="00212851">
        <w:rPr>
          <w:rFonts w:ascii="Arial" w:hAnsi="Arial" w:cs="Arial"/>
        </w:rPr>
        <w:lastRenderedPageBreak/>
        <w:t>Приложение к постановлению</w:t>
      </w:r>
    </w:p>
    <w:p w:rsidR="005C769A" w:rsidRPr="00212851" w:rsidRDefault="00A81BCC" w:rsidP="005C769A">
      <w:pPr>
        <w:jc w:val="right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№</w:t>
      </w:r>
      <w:r w:rsidR="00987631" w:rsidRPr="00212851">
        <w:rPr>
          <w:rFonts w:ascii="Arial" w:hAnsi="Arial" w:cs="Arial"/>
        </w:rPr>
        <w:t xml:space="preserve"> </w:t>
      </w:r>
      <w:r w:rsidR="00295ABB" w:rsidRPr="00212851">
        <w:rPr>
          <w:rFonts w:ascii="Arial" w:hAnsi="Arial" w:cs="Arial"/>
        </w:rPr>
        <w:t>5</w:t>
      </w:r>
      <w:r w:rsidR="00E31A4F" w:rsidRPr="00212851">
        <w:rPr>
          <w:rFonts w:ascii="Arial" w:hAnsi="Arial" w:cs="Arial"/>
        </w:rPr>
        <w:t>0</w:t>
      </w:r>
      <w:r w:rsidR="005C769A" w:rsidRPr="00212851">
        <w:rPr>
          <w:rFonts w:ascii="Arial" w:hAnsi="Arial" w:cs="Arial"/>
        </w:rPr>
        <w:t xml:space="preserve"> от </w:t>
      </w:r>
      <w:r w:rsidR="00E31A4F" w:rsidRPr="00212851">
        <w:rPr>
          <w:rFonts w:ascii="Arial" w:hAnsi="Arial" w:cs="Arial"/>
        </w:rPr>
        <w:t>19</w:t>
      </w:r>
      <w:r w:rsidR="005C769A" w:rsidRPr="00212851">
        <w:rPr>
          <w:rFonts w:ascii="Arial" w:hAnsi="Arial" w:cs="Arial"/>
        </w:rPr>
        <w:t>.</w:t>
      </w:r>
      <w:r w:rsidR="00987631" w:rsidRPr="00212851">
        <w:rPr>
          <w:rFonts w:ascii="Arial" w:hAnsi="Arial" w:cs="Arial"/>
        </w:rPr>
        <w:t>10</w:t>
      </w:r>
      <w:r w:rsidR="00A93480" w:rsidRPr="00212851">
        <w:rPr>
          <w:rFonts w:ascii="Arial" w:hAnsi="Arial" w:cs="Arial"/>
        </w:rPr>
        <w:t>.2020</w:t>
      </w:r>
      <w:r w:rsidR="005C769A" w:rsidRPr="00212851">
        <w:rPr>
          <w:rFonts w:ascii="Arial" w:hAnsi="Arial" w:cs="Arial"/>
        </w:rPr>
        <w:t xml:space="preserve"> года</w:t>
      </w:r>
    </w:p>
    <w:p w:rsidR="005C769A" w:rsidRPr="00212851" w:rsidRDefault="005C769A" w:rsidP="005C769A">
      <w:pPr>
        <w:jc w:val="right"/>
        <w:rPr>
          <w:rFonts w:ascii="Arial" w:hAnsi="Arial" w:cs="Arial"/>
        </w:rPr>
      </w:pPr>
    </w:p>
    <w:p w:rsidR="00987631" w:rsidRPr="00212851" w:rsidRDefault="00987631" w:rsidP="00987631">
      <w:pPr>
        <w:jc w:val="center"/>
        <w:rPr>
          <w:rFonts w:ascii="Arial" w:hAnsi="Arial" w:cs="Arial"/>
          <w:b/>
        </w:rPr>
      </w:pPr>
      <w:r w:rsidRPr="00212851">
        <w:rPr>
          <w:rFonts w:ascii="Arial" w:hAnsi="Arial" w:cs="Arial"/>
          <w:b/>
        </w:rPr>
        <w:t xml:space="preserve">Предварительные итоги социально-экономического развития </w:t>
      </w:r>
    </w:p>
    <w:p w:rsidR="00987631" w:rsidRPr="00212851" w:rsidRDefault="00987631" w:rsidP="00987631">
      <w:pPr>
        <w:jc w:val="center"/>
        <w:rPr>
          <w:rFonts w:ascii="Arial" w:hAnsi="Arial" w:cs="Arial"/>
          <w:b/>
        </w:rPr>
      </w:pPr>
      <w:proofErr w:type="spellStart"/>
      <w:r w:rsidRPr="00212851">
        <w:rPr>
          <w:rFonts w:ascii="Arial" w:hAnsi="Arial" w:cs="Arial"/>
          <w:b/>
        </w:rPr>
        <w:t>Таловс</w:t>
      </w:r>
      <w:r w:rsidR="00A93480" w:rsidRPr="00212851">
        <w:rPr>
          <w:rFonts w:ascii="Arial" w:hAnsi="Arial" w:cs="Arial"/>
          <w:b/>
        </w:rPr>
        <w:t>кого</w:t>
      </w:r>
      <w:proofErr w:type="spellEnd"/>
      <w:r w:rsidR="00A93480" w:rsidRPr="00212851">
        <w:rPr>
          <w:rFonts w:ascii="Arial" w:hAnsi="Arial" w:cs="Arial"/>
          <w:b/>
        </w:rPr>
        <w:t xml:space="preserve"> сельсовета за 9 месяцев 2020</w:t>
      </w:r>
      <w:r w:rsidRPr="00212851">
        <w:rPr>
          <w:rFonts w:ascii="Arial" w:hAnsi="Arial" w:cs="Arial"/>
          <w:b/>
        </w:rPr>
        <w:t xml:space="preserve"> года  и ожидаемые итоги социально-экономического раз</w:t>
      </w:r>
      <w:r w:rsidR="00295ABB" w:rsidRPr="00212851">
        <w:rPr>
          <w:rFonts w:ascii="Arial" w:hAnsi="Arial" w:cs="Arial"/>
          <w:b/>
        </w:rPr>
        <w:t>вития за текущий фина</w:t>
      </w:r>
      <w:r w:rsidR="00A93480" w:rsidRPr="00212851">
        <w:rPr>
          <w:rFonts w:ascii="Arial" w:hAnsi="Arial" w:cs="Arial"/>
          <w:b/>
        </w:rPr>
        <w:t>нсовый 2020</w:t>
      </w:r>
      <w:r w:rsidRPr="00212851">
        <w:rPr>
          <w:rFonts w:ascii="Arial" w:hAnsi="Arial" w:cs="Arial"/>
          <w:b/>
        </w:rPr>
        <w:t xml:space="preserve"> год.</w:t>
      </w:r>
    </w:p>
    <w:p w:rsidR="00987631" w:rsidRPr="00212851" w:rsidRDefault="00987631" w:rsidP="00987631">
      <w:pPr>
        <w:jc w:val="center"/>
        <w:rPr>
          <w:rFonts w:ascii="Arial" w:hAnsi="Arial" w:cs="Arial"/>
          <w:b/>
        </w:rPr>
      </w:pP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Демография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  <w:color w:val="FF0000"/>
        </w:rPr>
        <w:tab/>
      </w:r>
      <w:r w:rsidRPr="00212851">
        <w:rPr>
          <w:rFonts w:ascii="Arial" w:hAnsi="Arial" w:cs="Arial"/>
        </w:rPr>
        <w:t>По данным отдела государственной статистики на 1 января 20</w:t>
      </w:r>
      <w:r w:rsidR="000A1AD5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население муниципального образования составило </w:t>
      </w:r>
      <w:r w:rsidR="000A1AD5" w:rsidRPr="00212851">
        <w:rPr>
          <w:rFonts w:ascii="Arial" w:hAnsi="Arial" w:cs="Arial"/>
        </w:rPr>
        <w:t>950</w:t>
      </w:r>
      <w:r w:rsidRPr="00212851">
        <w:rPr>
          <w:rFonts w:ascii="Arial" w:hAnsi="Arial" w:cs="Arial"/>
        </w:rPr>
        <w:t xml:space="preserve">  человек. На 1 января  20</w:t>
      </w:r>
      <w:r w:rsidR="00A538C3" w:rsidRPr="00212851">
        <w:rPr>
          <w:rFonts w:ascii="Arial" w:hAnsi="Arial" w:cs="Arial"/>
        </w:rPr>
        <w:t>19</w:t>
      </w:r>
      <w:r w:rsidRPr="00212851">
        <w:rPr>
          <w:rFonts w:ascii="Arial" w:hAnsi="Arial" w:cs="Arial"/>
        </w:rPr>
        <w:t xml:space="preserve"> года численность населения составляет </w:t>
      </w:r>
      <w:r w:rsidR="000A1AD5" w:rsidRPr="00212851">
        <w:rPr>
          <w:rFonts w:ascii="Arial" w:hAnsi="Arial" w:cs="Arial"/>
        </w:rPr>
        <w:t>987</w:t>
      </w:r>
      <w:r w:rsidRPr="00212851">
        <w:rPr>
          <w:rFonts w:ascii="Arial" w:hAnsi="Arial" w:cs="Arial"/>
        </w:rPr>
        <w:t xml:space="preserve"> человек.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>На динамику численности населения влияют два компонента демографического развития: рождаемость и смертность.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 xml:space="preserve">Население </w:t>
      </w:r>
      <w:r w:rsidR="00C378C1" w:rsidRPr="00212851">
        <w:rPr>
          <w:rFonts w:ascii="Arial" w:hAnsi="Arial" w:cs="Arial"/>
        </w:rPr>
        <w:t xml:space="preserve">по </w:t>
      </w:r>
      <w:r w:rsidRPr="00212851">
        <w:rPr>
          <w:rFonts w:ascii="Arial" w:hAnsi="Arial" w:cs="Arial"/>
        </w:rPr>
        <w:t>сравнению с 201</w:t>
      </w:r>
      <w:r w:rsidR="00C378C1" w:rsidRPr="00212851">
        <w:rPr>
          <w:rFonts w:ascii="Arial" w:hAnsi="Arial" w:cs="Arial"/>
        </w:rPr>
        <w:t>9</w:t>
      </w:r>
      <w:r w:rsidRPr="00212851">
        <w:rPr>
          <w:rFonts w:ascii="Arial" w:hAnsi="Arial" w:cs="Arial"/>
        </w:rPr>
        <w:t xml:space="preserve"> годом уменьшилось на </w:t>
      </w:r>
      <w:r w:rsidR="00C378C1" w:rsidRPr="00212851">
        <w:rPr>
          <w:rFonts w:ascii="Arial" w:hAnsi="Arial" w:cs="Arial"/>
        </w:rPr>
        <w:t>37</w:t>
      </w:r>
      <w:r w:rsidRPr="00212851">
        <w:rPr>
          <w:rFonts w:ascii="Arial" w:hAnsi="Arial" w:cs="Arial"/>
        </w:rPr>
        <w:t xml:space="preserve"> человек. Миграционное </w:t>
      </w:r>
      <w:r w:rsidR="00A3295F" w:rsidRPr="00212851">
        <w:rPr>
          <w:rFonts w:ascii="Arial" w:hAnsi="Arial" w:cs="Arial"/>
        </w:rPr>
        <w:t>выбытие</w:t>
      </w:r>
      <w:r w:rsidRPr="00212851">
        <w:rPr>
          <w:rFonts w:ascii="Arial" w:hAnsi="Arial" w:cs="Arial"/>
        </w:rPr>
        <w:t xml:space="preserve"> составило </w:t>
      </w:r>
      <w:r w:rsidR="00C378C1" w:rsidRPr="00212851">
        <w:rPr>
          <w:rFonts w:ascii="Arial" w:hAnsi="Arial" w:cs="Arial"/>
        </w:rPr>
        <w:t>33</w:t>
      </w:r>
      <w:r w:rsidRPr="00212851">
        <w:rPr>
          <w:rFonts w:ascii="Arial" w:hAnsi="Arial" w:cs="Arial"/>
        </w:rPr>
        <w:t xml:space="preserve"> человек</w:t>
      </w:r>
      <w:r w:rsidR="00C378C1" w:rsidRPr="00212851">
        <w:rPr>
          <w:rFonts w:ascii="Arial" w:hAnsi="Arial" w:cs="Arial"/>
        </w:rPr>
        <w:t>а</w:t>
      </w:r>
      <w:r w:rsidRPr="00212851">
        <w:rPr>
          <w:rFonts w:ascii="Arial" w:hAnsi="Arial" w:cs="Arial"/>
        </w:rPr>
        <w:t xml:space="preserve">, естественная убыль составила </w:t>
      </w:r>
      <w:r w:rsidR="00C378C1" w:rsidRPr="00212851">
        <w:rPr>
          <w:rFonts w:ascii="Arial" w:hAnsi="Arial" w:cs="Arial"/>
        </w:rPr>
        <w:t>4</w:t>
      </w:r>
      <w:r w:rsidRPr="00212851">
        <w:rPr>
          <w:rFonts w:ascii="Arial" w:hAnsi="Arial" w:cs="Arial"/>
        </w:rPr>
        <w:t xml:space="preserve"> человек</w:t>
      </w:r>
      <w:r w:rsidR="00C378C1" w:rsidRPr="00212851">
        <w:rPr>
          <w:rFonts w:ascii="Arial" w:hAnsi="Arial" w:cs="Arial"/>
        </w:rPr>
        <w:t>а</w:t>
      </w:r>
      <w:r w:rsidRPr="00212851">
        <w:rPr>
          <w:rFonts w:ascii="Arial" w:hAnsi="Arial" w:cs="Arial"/>
        </w:rPr>
        <w:t>.</w:t>
      </w:r>
    </w:p>
    <w:p w:rsidR="00987631" w:rsidRPr="00212851" w:rsidRDefault="00987631" w:rsidP="00987631">
      <w:pPr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За последние годы в селе наметилась </w:t>
      </w:r>
      <w:r w:rsidR="00A538C3" w:rsidRPr="00212851">
        <w:rPr>
          <w:rFonts w:ascii="Arial" w:hAnsi="Arial" w:cs="Arial"/>
        </w:rPr>
        <w:t>положительная</w:t>
      </w:r>
      <w:r w:rsidRPr="00212851">
        <w:rPr>
          <w:rFonts w:ascii="Arial" w:hAnsi="Arial" w:cs="Arial"/>
        </w:rPr>
        <w:t xml:space="preserve"> тенденция  в </w:t>
      </w:r>
      <w:r w:rsidR="00AF5B3B" w:rsidRPr="00212851">
        <w:rPr>
          <w:rFonts w:ascii="Arial" w:hAnsi="Arial" w:cs="Arial"/>
        </w:rPr>
        <w:t xml:space="preserve">демографии. 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Для преодоления негативных тенденций и регулирования демографических процессов, а также снижения социальной напряженности, необходимо реализовать мероприятия в области здравоохранения, защиты социально уязвимых слоев населения, поддержания семьи, детства, молодежи, инвалидов, пожилых людей. Эти мероприятия будут способствовать снижению уровня смертности, повышению уровня рождаемости и показателей средней продолжительности жизни населения.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Трудовые ресурсы</w:t>
      </w:r>
    </w:p>
    <w:p w:rsidR="00987631" w:rsidRPr="00212851" w:rsidRDefault="00987631" w:rsidP="00987631">
      <w:pPr>
        <w:jc w:val="both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 xml:space="preserve"> </w:t>
      </w:r>
      <w:proofErr w:type="gramStart"/>
      <w:r w:rsidRPr="00212851">
        <w:rPr>
          <w:rFonts w:ascii="Arial" w:hAnsi="Arial" w:cs="Arial"/>
        </w:rPr>
        <w:t>На территории муниципального образования расположены 5 магазинов,</w:t>
      </w:r>
      <w:r w:rsidR="00E31A4F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 </w:t>
      </w:r>
      <w:r w:rsidR="00FB4007" w:rsidRPr="00212851">
        <w:rPr>
          <w:rFonts w:ascii="Arial" w:hAnsi="Arial" w:cs="Arial"/>
        </w:rPr>
        <w:t xml:space="preserve">Пекарня, </w:t>
      </w:r>
      <w:r w:rsidR="00295ABB" w:rsidRPr="00212851">
        <w:rPr>
          <w:rFonts w:ascii="Arial" w:hAnsi="Arial" w:cs="Arial"/>
        </w:rPr>
        <w:t xml:space="preserve">Отделение </w:t>
      </w:r>
      <w:r w:rsidR="00FB4007" w:rsidRPr="00212851">
        <w:rPr>
          <w:rFonts w:ascii="Arial" w:hAnsi="Arial" w:cs="Arial"/>
        </w:rPr>
        <w:t>«</w:t>
      </w:r>
      <w:r w:rsidR="00295ABB" w:rsidRPr="00212851">
        <w:rPr>
          <w:rFonts w:ascii="Arial" w:hAnsi="Arial" w:cs="Arial"/>
        </w:rPr>
        <w:t>Почты России</w:t>
      </w:r>
      <w:r w:rsidR="00FB4007" w:rsidRPr="00212851">
        <w:rPr>
          <w:rFonts w:ascii="Arial" w:hAnsi="Arial" w:cs="Arial"/>
        </w:rPr>
        <w:t>»</w:t>
      </w:r>
      <w:r w:rsidRPr="00212851">
        <w:rPr>
          <w:rFonts w:ascii="Arial" w:hAnsi="Arial" w:cs="Arial"/>
        </w:rPr>
        <w:t>, МКОУ «</w:t>
      </w:r>
      <w:proofErr w:type="spellStart"/>
      <w:r w:rsidRPr="00212851">
        <w:rPr>
          <w:rFonts w:ascii="Arial" w:hAnsi="Arial" w:cs="Arial"/>
        </w:rPr>
        <w:t>Таловская</w:t>
      </w:r>
      <w:proofErr w:type="spellEnd"/>
      <w:r w:rsidRPr="00212851">
        <w:rPr>
          <w:rFonts w:ascii="Arial" w:hAnsi="Arial" w:cs="Arial"/>
        </w:rPr>
        <w:t xml:space="preserve"> СОШ», </w:t>
      </w:r>
      <w:r w:rsidR="00FB4007" w:rsidRPr="00212851">
        <w:rPr>
          <w:rFonts w:ascii="Arial" w:hAnsi="Arial" w:cs="Arial"/>
        </w:rPr>
        <w:t>МДОУ «</w:t>
      </w:r>
      <w:proofErr w:type="spellStart"/>
      <w:r w:rsidRPr="00212851">
        <w:rPr>
          <w:rFonts w:ascii="Arial" w:hAnsi="Arial" w:cs="Arial"/>
        </w:rPr>
        <w:t>Таловский</w:t>
      </w:r>
      <w:proofErr w:type="spellEnd"/>
      <w:r w:rsidRPr="00212851">
        <w:rPr>
          <w:rFonts w:ascii="Arial" w:hAnsi="Arial" w:cs="Arial"/>
        </w:rPr>
        <w:t xml:space="preserve"> детский сад</w:t>
      </w:r>
      <w:r w:rsidR="00FB4007" w:rsidRPr="00212851">
        <w:rPr>
          <w:rFonts w:ascii="Arial" w:hAnsi="Arial" w:cs="Arial"/>
        </w:rPr>
        <w:t>»</w:t>
      </w:r>
      <w:r w:rsidRPr="00212851">
        <w:rPr>
          <w:rFonts w:ascii="Arial" w:hAnsi="Arial" w:cs="Arial"/>
        </w:rPr>
        <w:t xml:space="preserve">, КФХ </w:t>
      </w:r>
      <w:proofErr w:type="spellStart"/>
      <w:r w:rsidRPr="00212851">
        <w:rPr>
          <w:rFonts w:ascii="Arial" w:hAnsi="Arial" w:cs="Arial"/>
        </w:rPr>
        <w:t>Нарутто</w:t>
      </w:r>
      <w:proofErr w:type="spellEnd"/>
      <w:r w:rsidRPr="00212851">
        <w:rPr>
          <w:rFonts w:ascii="Arial" w:hAnsi="Arial" w:cs="Arial"/>
        </w:rPr>
        <w:t xml:space="preserve"> В.В., КФХ Емельянова Л.В., ИП </w:t>
      </w:r>
      <w:proofErr w:type="spellStart"/>
      <w:r w:rsidRPr="00212851">
        <w:rPr>
          <w:rFonts w:ascii="Arial" w:hAnsi="Arial" w:cs="Arial"/>
        </w:rPr>
        <w:t>Чимов</w:t>
      </w:r>
      <w:proofErr w:type="spellEnd"/>
      <w:r w:rsidRPr="00212851">
        <w:rPr>
          <w:rFonts w:ascii="Arial" w:hAnsi="Arial" w:cs="Arial"/>
        </w:rPr>
        <w:t xml:space="preserve"> Ю.В., </w:t>
      </w:r>
      <w:r w:rsidR="00C378C1" w:rsidRPr="00212851">
        <w:rPr>
          <w:rFonts w:ascii="Arial" w:hAnsi="Arial" w:cs="Arial"/>
        </w:rPr>
        <w:t xml:space="preserve">   </w:t>
      </w:r>
      <w:r w:rsidRPr="00212851">
        <w:rPr>
          <w:rFonts w:ascii="Arial" w:hAnsi="Arial" w:cs="Arial"/>
        </w:rPr>
        <w:t xml:space="preserve">ИП </w:t>
      </w:r>
      <w:proofErr w:type="spellStart"/>
      <w:r w:rsidRPr="00212851">
        <w:rPr>
          <w:rFonts w:ascii="Arial" w:hAnsi="Arial" w:cs="Arial"/>
        </w:rPr>
        <w:t>Сирастинов</w:t>
      </w:r>
      <w:proofErr w:type="spellEnd"/>
      <w:r w:rsidRPr="00212851">
        <w:rPr>
          <w:rFonts w:ascii="Arial" w:hAnsi="Arial" w:cs="Arial"/>
        </w:rPr>
        <w:t xml:space="preserve"> Ю.М.,  МБУК «</w:t>
      </w:r>
      <w:proofErr w:type="spellStart"/>
      <w:r w:rsidRPr="00212851">
        <w:rPr>
          <w:rFonts w:ascii="Arial" w:hAnsi="Arial" w:cs="Arial"/>
        </w:rPr>
        <w:t>Таловская</w:t>
      </w:r>
      <w:proofErr w:type="spellEnd"/>
      <w:r w:rsidRPr="00212851">
        <w:rPr>
          <w:rFonts w:ascii="Arial" w:hAnsi="Arial" w:cs="Arial"/>
        </w:rPr>
        <w:t xml:space="preserve"> ЦКС», </w:t>
      </w:r>
      <w:proofErr w:type="spellStart"/>
      <w:r w:rsidRPr="00212851">
        <w:rPr>
          <w:rFonts w:ascii="Arial" w:hAnsi="Arial" w:cs="Arial"/>
        </w:rPr>
        <w:t>Таловская</w:t>
      </w:r>
      <w:proofErr w:type="spellEnd"/>
      <w:r w:rsidRPr="00212851">
        <w:rPr>
          <w:rFonts w:ascii="Arial" w:hAnsi="Arial" w:cs="Arial"/>
        </w:rPr>
        <w:t xml:space="preserve"> сельская библиотека, </w:t>
      </w:r>
      <w:proofErr w:type="spellStart"/>
      <w:r w:rsidRPr="00212851">
        <w:rPr>
          <w:rFonts w:ascii="Arial" w:hAnsi="Arial" w:cs="Arial"/>
        </w:rPr>
        <w:t>Таловская</w:t>
      </w:r>
      <w:proofErr w:type="spellEnd"/>
      <w:r w:rsidRPr="00212851">
        <w:rPr>
          <w:rFonts w:ascii="Arial" w:hAnsi="Arial" w:cs="Arial"/>
        </w:rPr>
        <w:t xml:space="preserve"> амбулатория, Адми</w:t>
      </w:r>
      <w:r w:rsidR="00FB4007" w:rsidRPr="00212851">
        <w:rPr>
          <w:rFonts w:ascii="Arial" w:hAnsi="Arial" w:cs="Arial"/>
        </w:rPr>
        <w:t xml:space="preserve">нистрация </w:t>
      </w:r>
      <w:proofErr w:type="spellStart"/>
      <w:r w:rsidR="00FB4007" w:rsidRPr="00212851">
        <w:rPr>
          <w:rFonts w:ascii="Arial" w:hAnsi="Arial" w:cs="Arial"/>
        </w:rPr>
        <w:t>Таловского</w:t>
      </w:r>
      <w:proofErr w:type="spellEnd"/>
      <w:r w:rsidR="00FB4007" w:rsidRPr="00212851">
        <w:rPr>
          <w:rFonts w:ascii="Arial" w:hAnsi="Arial" w:cs="Arial"/>
        </w:rPr>
        <w:t xml:space="preserve"> сельсовета, </w:t>
      </w:r>
      <w:proofErr w:type="spellStart"/>
      <w:r w:rsidR="00FB4007" w:rsidRPr="00212851">
        <w:rPr>
          <w:rFonts w:ascii="Arial" w:hAnsi="Arial" w:cs="Arial"/>
        </w:rPr>
        <w:t>Таловская</w:t>
      </w:r>
      <w:proofErr w:type="spellEnd"/>
      <w:r w:rsidR="00FB4007" w:rsidRPr="00212851">
        <w:rPr>
          <w:rFonts w:ascii="Arial" w:hAnsi="Arial" w:cs="Arial"/>
        </w:rPr>
        <w:t xml:space="preserve"> лечебная амбулатория, </w:t>
      </w:r>
      <w:r w:rsidR="00E31A4F" w:rsidRPr="00212851">
        <w:rPr>
          <w:rFonts w:ascii="Arial" w:hAnsi="Arial" w:cs="Arial"/>
        </w:rPr>
        <w:t>филиал РТРС «Красноярский КРТПЦ», филиал ПАО «МРСК Сибири».</w:t>
      </w:r>
      <w:proofErr w:type="gramEnd"/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>Рынок труда в селе  функционирует в условиях несоответствие спроса и предложения рабочей силы, нарастания  безработицы, при которой возросшая потребность в квалифицированной рабочей силе сопровождается значительным количеством безработных, невостребованных на рынке труда. Основными причинами не заполнения вакансий является: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-низкая заработная </w:t>
      </w:r>
      <w:proofErr w:type="gramStart"/>
      <w:r w:rsidRPr="00212851">
        <w:rPr>
          <w:rFonts w:ascii="Arial" w:hAnsi="Arial" w:cs="Arial"/>
        </w:rPr>
        <w:t>плата</w:t>
      </w:r>
      <w:proofErr w:type="gramEnd"/>
      <w:r w:rsidRPr="00212851">
        <w:rPr>
          <w:rFonts w:ascii="Arial" w:hAnsi="Arial" w:cs="Arial"/>
        </w:rPr>
        <w:t xml:space="preserve"> предлагаемая работодателем,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-низкое качество профессиональной подготовки соискателей,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-завышенные требования работодателей.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    Обучение и переобучение граждан по востребованным профессиям не может в полной мере решить проблему заполнения вакантных рабочих мест, так как помимо профессиональных знаний одним из требований работодателей является опыт работы по требуемой профессии.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Также можно добавить, что рынок труда в селе функционирует в условиях ограниченности выбора работы и недостатка рабочих мест для молодежи.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Основной составляющей частью денежных доходов населения остается заработная плата.</w:t>
      </w:r>
    </w:p>
    <w:p w:rsidR="00987631" w:rsidRPr="00212851" w:rsidRDefault="009961AB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lastRenderedPageBreak/>
        <w:t xml:space="preserve">  </w:t>
      </w:r>
      <w:r w:rsidR="00C378C1" w:rsidRPr="00212851">
        <w:rPr>
          <w:rFonts w:ascii="Arial" w:hAnsi="Arial" w:cs="Arial"/>
        </w:rPr>
        <w:t>В 2020</w:t>
      </w:r>
      <w:r w:rsidR="00987631" w:rsidRPr="00212851">
        <w:rPr>
          <w:rFonts w:ascii="Arial" w:hAnsi="Arial" w:cs="Arial"/>
        </w:rPr>
        <w:t xml:space="preserve"> году среднемесячная заработная плата</w:t>
      </w:r>
      <w:r w:rsidR="00FB4007" w:rsidRPr="00212851">
        <w:rPr>
          <w:rFonts w:ascii="Arial" w:hAnsi="Arial" w:cs="Arial"/>
        </w:rPr>
        <w:t xml:space="preserve"> к</w:t>
      </w:r>
      <w:r w:rsidR="00987631" w:rsidRPr="00212851">
        <w:rPr>
          <w:rFonts w:ascii="Arial" w:hAnsi="Arial" w:cs="Arial"/>
        </w:rPr>
        <w:t xml:space="preserve"> уровню 201</w:t>
      </w:r>
      <w:r w:rsidR="00C378C1" w:rsidRPr="00212851">
        <w:rPr>
          <w:rFonts w:ascii="Arial" w:hAnsi="Arial" w:cs="Arial"/>
        </w:rPr>
        <w:t>9</w:t>
      </w:r>
      <w:r w:rsidR="00987631" w:rsidRPr="00212851">
        <w:rPr>
          <w:rFonts w:ascii="Arial" w:hAnsi="Arial" w:cs="Arial"/>
        </w:rPr>
        <w:t xml:space="preserve"> года увеличилась</w:t>
      </w:r>
      <w:r w:rsidRPr="00212851">
        <w:rPr>
          <w:rFonts w:ascii="Arial" w:hAnsi="Arial" w:cs="Arial"/>
        </w:rPr>
        <w:t xml:space="preserve"> на </w:t>
      </w:r>
      <w:r w:rsidR="00FB4007" w:rsidRPr="00212851">
        <w:rPr>
          <w:rFonts w:ascii="Arial" w:hAnsi="Arial" w:cs="Arial"/>
        </w:rPr>
        <w:t>7,5</w:t>
      </w:r>
      <w:r w:rsidRPr="00212851">
        <w:rPr>
          <w:rFonts w:ascii="Arial" w:hAnsi="Arial" w:cs="Arial"/>
        </w:rPr>
        <w:t xml:space="preserve"> %</w:t>
      </w:r>
      <w:r w:rsidR="00987631" w:rsidRPr="00212851">
        <w:rPr>
          <w:rFonts w:ascii="Arial" w:hAnsi="Arial" w:cs="Arial"/>
        </w:rPr>
        <w:t>:</w:t>
      </w:r>
    </w:p>
    <w:p w:rsidR="00987631" w:rsidRPr="00212851" w:rsidRDefault="009961AB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</w:t>
      </w:r>
      <w:r w:rsidR="00987631" w:rsidRPr="00212851">
        <w:rPr>
          <w:rFonts w:ascii="Arial" w:hAnsi="Arial" w:cs="Arial"/>
        </w:rPr>
        <w:t>В 20</w:t>
      </w:r>
      <w:r w:rsidR="00C378C1" w:rsidRPr="00212851">
        <w:rPr>
          <w:rFonts w:ascii="Arial" w:hAnsi="Arial" w:cs="Arial"/>
        </w:rPr>
        <w:t>20</w:t>
      </w:r>
      <w:r w:rsidR="00987631" w:rsidRPr="00212851">
        <w:rPr>
          <w:rFonts w:ascii="Arial" w:hAnsi="Arial" w:cs="Arial"/>
        </w:rPr>
        <w:t xml:space="preserve"> году оплат</w:t>
      </w:r>
      <w:r w:rsidR="00C05608" w:rsidRPr="00212851">
        <w:rPr>
          <w:rFonts w:ascii="Arial" w:hAnsi="Arial" w:cs="Arial"/>
        </w:rPr>
        <w:t>а</w:t>
      </w:r>
      <w:r w:rsidR="00987631" w:rsidRPr="00212851">
        <w:rPr>
          <w:rFonts w:ascii="Arial" w:hAnsi="Arial" w:cs="Arial"/>
        </w:rPr>
        <w:t xml:space="preserve"> труда муниципальных служащих </w:t>
      </w:r>
      <w:r w:rsidR="00C05608" w:rsidRPr="00212851">
        <w:rPr>
          <w:rFonts w:ascii="Arial" w:hAnsi="Arial" w:cs="Arial"/>
        </w:rPr>
        <w:t>с 01.</w:t>
      </w:r>
      <w:r w:rsidR="00C378C1" w:rsidRPr="00212851">
        <w:rPr>
          <w:rFonts w:ascii="Arial" w:hAnsi="Arial" w:cs="Arial"/>
        </w:rPr>
        <w:t>06</w:t>
      </w:r>
      <w:r w:rsidR="00C05608" w:rsidRPr="00212851">
        <w:rPr>
          <w:rFonts w:ascii="Arial" w:hAnsi="Arial" w:cs="Arial"/>
        </w:rPr>
        <w:t>.20</w:t>
      </w:r>
      <w:r w:rsidR="00C378C1" w:rsidRPr="00212851">
        <w:rPr>
          <w:rFonts w:ascii="Arial" w:hAnsi="Arial" w:cs="Arial"/>
        </w:rPr>
        <w:t>20</w:t>
      </w:r>
      <w:r w:rsidR="00C05608" w:rsidRPr="00212851">
        <w:rPr>
          <w:rFonts w:ascii="Arial" w:hAnsi="Arial" w:cs="Arial"/>
        </w:rPr>
        <w:t xml:space="preserve"> года была увеличена на </w:t>
      </w:r>
      <w:r w:rsidR="00C378C1" w:rsidRPr="00212851">
        <w:rPr>
          <w:rFonts w:ascii="Arial" w:hAnsi="Arial" w:cs="Arial"/>
        </w:rPr>
        <w:t>20%  и с 1 октября 2020 года на 3%.</w:t>
      </w:r>
      <w:r w:rsidRPr="00212851">
        <w:rPr>
          <w:rFonts w:ascii="Arial" w:hAnsi="Arial" w:cs="Arial"/>
        </w:rPr>
        <w:t xml:space="preserve"> Так же </w:t>
      </w:r>
      <w:r w:rsidR="00C05608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с </w:t>
      </w:r>
      <w:r w:rsidR="00C05608" w:rsidRPr="00212851">
        <w:rPr>
          <w:rFonts w:ascii="Arial" w:hAnsi="Arial" w:cs="Arial"/>
        </w:rPr>
        <w:t xml:space="preserve">1 </w:t>
      </w:r>
      <w:r w:rsidR="00C378C1" w:rsidRPr="00212851">
        <w:rPr>
          <w:rFonts w:ascii="Arial" w:hAnsi="Arial" w:cs="Arial"/>
        </w:rPr>
        <w:t>января</w:t>
      </w:r>
      <w:r w:rsidR="00A538C3" w:rsidRPr="00212851">
        <w:rPr>
          <w:rFonts w:ascii="Arial" w:hAnsi="Arial" w:cs="Arial"/>
        </w:rPr>
        <w:t xml:space="preserve"> 20</w:t>
      </w:r>
      <w:r w:rsidR="00C378C1" w:rsidRPr="00212851">
        <w:rPr>
          <w:rFonts w:ascii="Arial" w:hAnsi="Arial" w:cs="Arial"/>
        </w:rPr>
        <w:t>20</w:t>
      </w:r>
      <w:r w:rsidR="00A538C3" w:rsidRPr="00212851">
        <w:rPr>
          <w:rFonts w:ascii="Arial" w:hAnsi="Arial" w:cs="Arial"/>
        </w:rPr>
        <w:t xml:space="preserve"> г.</w:t>
      </w:r>
      <w:r w:rsidR="00C05608" w:rsidRPr="00212851">
        <w:rPr>
          <w:rFonts w:ascii="Arial" w:hAnsi="Arial" w:cs="Arial"/>
        </w:rPr>
        <w:t xml:space="preserve"> был повышен МРОТ </w:t>
      </w:r>
      <w:r w:rsidRPr="00212851">
        <w:rPr>
          <w:rFonts w:ascii="Arial" w:hAnsi="Arial" w:cs="Arial"/>
        </w:rPr>
        <w:t xml:space="preserve">до </w:t>
      </w:r>
      <w:r w:rsidR="00A538C3" w:rsidRPr="00212851">
        <w:rPr>
          <w:rFonts w:ascii="Arial" w:hAnsi="Arial" w:cs="Arial"/>
        </w:rPr>
        <w:t>19408,00</w:t>
      </w:r>
      <w:r w:rsidRPr="00212851">
        <w:rPr>
          <w:rFonts w:ascii="Arial" w:hAnsi="Arial" w:cs="Arial"/>
        </w:rPr>
        <w:t xml:space="preserve"> рублей, который повлиял на оплату труда работников бюджетной сферы.</w:t>
      </w:r>
      <w:r w:rsidR="00A538C3" w:rsidRPr="00212851">
        <w:rPr>
          <w:rFonts w:ascii="Arial" w:hAnsi="Arial" w:cs="Arial"/>
        </w:rPr>
        <w:t xml:space="preserve"> </w:t>
      </w:r>
    </w:p>
    <w:p w:rsidR="00987631" w:rsidRPr="00212851" w:rsidRDefault="0025471D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 xml:space="preserve">На 1 октября </w:t>
      </w:r>
      <w:r w:rsidR="00295ABB" w:rsidRPr="00212851">
        <w:rPr>
          <w:rFonts w:ascii="Arial" w:hAnsi="Arial" w:cs="Arial"/>
        </w:rPr>
        <w:t>20</w:t>
      </w:r>
      <w:r w:rsidR="00C378C1" w:rsidRPr="00212851">
        <w:rPr>
          <w:rFonts w:ascii="Arial" w:hAnsi="Arial" w:cs="Arial"/>
        </w:rPr>
        <w:t>20</w:t>
      </w:r>
      <w:r w:rsidR="00987631" w:rsidRPr="00212851">
        <w:rPr>
          <w:rFonts w:ascii="Arial" w:hAnsi="Arial" w:cs="Arial"/>
        </w:rPr>
        <w:t xml:space="preserve"> года численность официально зарегистрированных безработных </w:t>
      </w:r>
      <w:r w:rsidR="00C378C1" w:rsidRPr="00212851">
        <w:rPr>
          <w:rFonts w:ascii="Arial" w:hAnsi="Arial" w:cs="Arial"/>
        </w:rPr>
        <w:t>10</w:t>
      </w:r>
      <w:r w:rsidR="00987631" w:rsidRPr="00212851">
        <w:rPr>
          <w:rFonts w:ascii="Arial" w:hAnsi="Arial" w:cs="Arial"/>
        </w:rPr>
        <w:t xml:space="preserve"> человек. </w:t>
      </w: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Жилищное хозяйство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 xml:space="preserve">На  балансе </w:t>
      </w:r>
      <w:proofErr w:type="spellStart"/>
      <w:r w:rsidRPr="00212851">
        <w:rPr>
          <w:rFonts w:ascii="Arial" w:hAnsi="Arial" w:cs="Arial"/>
        </w:rPr>
        <w:t>Таловского</w:t>
      </w:r>
      <w:proofErr w:type="spellEnd"/>
      <w:r w:rsidRPr="00212851">
        <w:rPr>
          <w:rFonts w:ascii="Arial" w:hAnsi="Arial" w:cs="Arial"/>
        </w:rPr>
        <w:t xml:space="preserve"> сельсовета находятся </w:t>
      </w:r>
      <w:r w:rsidR="006B3E26" w:rsidRPr="00212851">
        <w:rPr>
          <w:rFonts w:ascii="Arial" w:hAnsi="Arial" w:cs="Arial"/>
        </w:rPr>
        <w:t>53</w:t>
      </w:r>
      <w:r w:rsidRPr="00212851">
        <w:rPr>
          <w:rFonts w:ascii="Arial" w:hAnsi="Arial" w:cs="Arial"/>
        </w:rPr>
        <w:t xml:space="preserve"> квартир</w:t>
      </w:r>
      <w:r w:rsidR="006B3E26" w:rsidRPr="00212851">
        <w:rPr>
          <w:rFonts w:ascii="Arial" w:hAnsi="Arial" w:cs="Arial"/>
        </w:rPr>
        <w:t>ы</w:t>
      </w:r>
      <w:r w:rsidRPr="00212851">
        <w:rPr>
          <w:rFonts w:ascii="Arial" w:hAnsi="Arial" w:cs="Arial"/>
        </w:rPr>
        <w:t xml:space="preserve">, из них на </w:t>
      </w:r>
      <w:r w:rsidR="008F2005" w:rsidRPr="00212851">
        <w:rPr>
          <w:rFonts w:ascii="Arial" w:hAnsi="Arial" w:cs="Arial"/>
        </w:rPr>
        <w:t>4</w:t>
      </w:r>
      <w:r w:rsidR="006B3E26" w:rsidRPr="00212851">
        <w:rPr>
          <w:rFonts w:ascii="Arial" w:hAnsi="Arial" w:cs="Arial"/>
        </w:rPr>
        <w:t>4</w:t>
      </w:r>
      <w:r w:rsidRPr="00212851">
        <w:rPr>
          <w:rFonts w:ascii="Arial" w:hAnsi="Arial" w:cs="Arial"/>
        </w:rPr>
        <w:t xml:space="preserve"> квартир заключены договора аренды. </w:t>
      </w:r>
      <w:proofErr w:type="gramStart"/>
      <w:r w:rsidRPr="00212851">
        <w:rPr>
          <w:rFonts w:ascii="Arial" w:hAnsi="Arial" w:cs="Arial"/>
        </w:rPr>
        <w:t xml:space="preserve">На очереди в нуждающихся в жилых помещениях стоят </w:t>
      </w:r>
      <w:r w:rsidR="002F3FA9" w:rsidRPr="00212851">
        <w:rPr>
          <w:rFonts w:ascii="Arial" w:hAnsi="Arial" w:cs="Arial"/>
        </w:rPr>
        <w:t>6</w:t>
      </w:r>
      <w:r w:rsidR="00C05608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>семе</w:t>
      </w:r>
      <w:r w:rsidR="006B3E26" w:rsidRPr="00212851">
        <w:rPr>
          <w:rFonts w:ascii="Arial" w:hAnsi="Arial" w:cs="Arial"/>
        </w:rPr>
        <w:t>й, 1 молодой специалист.</w:t>
      </w:r>
      <w:proofErr w:type="gramEnd"/>
      <w:r w:rsidR="006B3E26" w:rsidRPr="00212851">
        <w:rPr>
          <w:rFonts w:ascii="Arial" w:hAnsi="Arial" w:cs="Arial"/>
        </w:rPr>
        <w:t xml:space="preserve"> В  2020</w:t>
      </w:r>
      <w:r w:rsidRPr="00212851">
        <w:rPr>
          <w:rFonts w:ascii="Arial" w:hAnsi="Arial" w:cs="Arial"/>
        </w:rPr>
        <w:t xml:space="preserve"> году </w:t>
      </w:r>
      <w:r w:rsidR="00C05608" w:rsidRPr="00212851">
        <w:rPr>
          <w:rFonts w:ascii="Arial" w:hAnsi="Arial" w:cs="Arial"/>
        </w:rPr>
        <w:t>жильё</w:t>
      </w:r>
      <w:r w:rsidR="00A538C3" w:rsidRPr="00212851">
        <w:rPr>
          <w:rFonts w:ascii="Arial" w:hAnsi="Arial" w:cs="Arial"/>
        </w:rPr>
        <w:t xml:space="preserve"> </w:t>
      </w:r>
      <w:proofErr w:type="gramStart"/>
      <w:r w:rsidR="00A538C3" w:rsidRPr="00212851">
        <w:rPr>
          <w:rFonts w:ascii="Arial" w:hAnsi="Arial" w:cs="Arial"/>
        </w:rPr>
        <w:t>стоящим</w:t>
      </w:r>
      <w:proofErr w:type="gramEnd"/>
      <w:r w:rsidR="00A538C3" w:rsidRPr="00212851">
        <w:rPr>
          <w:rFonts w:ascii="Arial" w:hAnsi="Arial" w:cs="Arial"/>
        </w:rPr>
        <w:t xml:space="preserve"> в очереди не предоставлялось</w:t>
      </w:r>
      <w:r w:rsidRPr="00212851">
        <w:rPr>
          <w:rFonts w:ascii="Arial" w:hAnsi="Arial" w:cs="Arial"/>
        </w:rPr>
        <w:t>.</w:t>
      </w:r>
      <w:r w:rsidR="0025471D" w:rsidRPr="00212851">
        <w:rPr>
          <w:rFonts w:ascii="Arial" w:hAnsi="Arial" w:cs="Arial"/>
        </w:rPr>
        <w:t xml:space="preserve"> На ремонт квартир в 20</w:t>
      </w:r>
      <w:r w:rsidR="006B3E26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году</w:t>
      </w:r>
      <w:r w:rsidR="0025471D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планируется израсходовать </w:t>
      </w:r>
      <w:r w:rsidR="00321CA1" w:rsidRPr="00212851">
        <w:rPr>
          <w:rFonts w:ascii="Arial" w:hAnsi="Arial" w:cs="Arial"/>
        </w:rPr>
        <w:t>120</w:t>
      </w:r>
      <w:r w:rsidR="00A538C3" w:rsidRPr="00212851">
        <w:rPr>
          <w:rFonts w:ascii="Arial" w:hAnsi="Arial" w:cs="Arial"/>
        </w:rPr>
        <w:t>,0</w:t>
      </w:r>
      <w:r w:rsidRPr="00212851">
        <w:rPr>
          <w:rFonts w:ascii="Arial" w:hAnsi="Arial" w:cs="Arial"/>
        </w:rPr>
        <w:t xml:space="preserve"> тыс.</w:t>
      </w:r>
      <w:r w:rsidR="0025471D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>руб.</w:t>
      </w:r>
    </w:p>
    <w:p w:rsidR="00C05608" w:rsidRPr="00212851" w:rsidRDefault="00C05608" w:rsidP="00987631">
      <w:pPr>
        <w:jc w:val="both"/>
        <w:rPr>
          <w:rFonts w:ascii="Arial" w:hAnsi="Arial" w:cs="Arial"/>
        </w:rPr>
      </w:pP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Благоустройство</w:t>
      </w:r>
    </w:p>
    <w:p w:rsidR="00A538C3" w:rsidRPr="00212851" w:rsidRDefault="00A538C3" w:rsidP="00987631">
      <w:pPr>
        <w:jc w:val="center"/>
        <w:rPr>
          <w:rFonts w:ascii="Arial" w:hAnsi="Arial" w:cs="Arial"/>
          <w:b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 xml:space="preserve">Бюджетных ассигнований на благоустройство </w:t>
      </w:r>
      <w:r w:rsidR="00A538C3" w:rsidRPr="00212851">
        <w:rPr>
          <w:rFonts w:ascii="Arial" w:hAnsi="Arial" w:cs="Arial"/>
        </w:rPr>
        <w:t xml:space="preserve">в </w:t>
      </w:r>
      <w:r w:rsidRPr="00212851">
        <w:rPr>
          <w:rFonts w:ascii="Arial" w:hAnsi="Arial" w:cs="Arial"/>
        </w:rPr>
        <w:t>20</w:t>
      </w:r>
      <w:r w:rsidR="00321CA1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</w:t>
      </w:r>
      <w:r w:rsidR="00A538C3" w:rsidRPr="00212851">
        <w:rPr>
          <w:rFonts w:ascii="Arial" w:hAnsi="Arial" w:cs="Arial"/>
        </w:rPr>
        <w:t>у</w:t>
      </w:r>
      <w:r w:rsidRPr="00212851">
        <w:rPr>
          <w:rFonts w:ascii="Arial" w:hAnsi="Arial" w:cs="Arial"/>
        </w:rPr>
        <w:t xml:space="preserve"> составили </w:t>
      </w:r>
      <w:r w:rsidR="00321CA1" w:rsidRPr="00212851">
        <w:rPr>
          <w:rFonts w:ascii="Arial" w:hAnsi="Arial" w:cs="Arial"/>
        </w:rPr>
        <w:t>626,4</w:t>
      </w:r>
      <w:r w:rsidR="00BB7C9B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>тыс. рублей. За 9 месяцев 20</w:t>
      </w:r>
      <w:r w:rsidR="00321CA1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мероприятия по благоустройству сельсовета выполнены на </w:t>
      </w:r>
      <w:r w:rsidR="00321CA1" w:rsidRPr="00212851">
        <w:rPr>
          <w:rFonts w:ascii="Arial" w:hAnsi="Arial" w:cs="Arial"/>
        </w:rPr>
        <w:t>378,0 тыс. рублей. За 2020</w:t>
      </w:r>
      <w:r w:rsidRPr="00212851">
        <w:rPr>
          <w:rFonts w:ascii="Arial" w:hAnsi="Arial" w:cs="Arial"/>
        </w:rPr>
        <w:t xml:space="preserve"> год прогноз исполнения составит </w:t>
      </w:r>
      <w:r w:rsidR="00321CA1" w:rsidRPr="00212851">
        <w:rPr>
          <w:rFonts w:ascii="Arial" w:hAnsi="Arial" w:cs="Arial"/>
        </w:rPr>
        <w:t>626,4</w:t>
      </w:r>
      <w:r w:rsidRPr="00212851">
        <w:rPr>
          <w:rFonts w:ascii="Arial" w:hAnsi="Arial" w:cs="Arial"/>
        </w:rPr>
        <w:t xml:space="preserve">  тыс. рублей. Администрация работает с совместно фондом занятости и с </w:t>
      </w:r>
      <w:proofErr w:type="spellStart"/>
      <w:r w:rsidRPr="00212851">
        <w:rPr>
          <w:rFonts w:ascii="Arial" w:hAnsi="Arial" w:cs="Arial"/>
        </w:rPr>
        <w:t>ТОСами</w:t>
      </w:r>
      <w:proofErr w:type="spellEnd"/>
      <w:r w:rsidRPr="00212851">
        <w:rPr>
          <w:rFonts w:ascii="Arial" w:hAnsi="Arial" w:cs="Arial"/>
        </w:rPr>
        <w:t>, для благоустройства территории поселения.</w:t>
      </w:r>
    </w:p>
    <w:p w:rsidR="00987631" w:rsidRPr="00212851" w:rsidRDefault="00321CA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>В 2020</w:t>
      </w:r>
      <w:r w:rsidR="00987631" w:rsidRPr="00212851">
        <w:rPr>
          <w:rFonts w:ascii="Arial" w:hAnsi="Arial" w:cs="Arial"/>
        </w:rPr>
        <w:t xml:space="preserve"> году ожидается выполнение следующих мероприятий по благоустройству: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</w:r>
      <w:r w:rsidRPr="00212851">
        <w:rPr>
          <w:rFonts w:ascii="Arial" w:hAnsi="Arial" w:cs="Arial"/>
          <w:b/>
        </w:rPr>
        <w:t xml:space="preserve">Прочие мероприятия по благоустройству </w:t>
      </w:r>
      <w:r w:rsidR="00321CA1" w:rsidRPr="00212851">
        <w:rPr>
          <w:rFonts w:ascii="Arial" w:hAnsi="Arial" w:cs="Arial"/>
        </w:rPr>
        <w:t>в 2020</w:t>
      </w:r>
      <w:r w:rsidRPr="00212851">
        <w:rPr>
          <w:rFonts w:ascii="Arial" w:hAnsi="Arial" w:cs="Arial"/>
        </w:rPr>
        <w:t xml:space="preserve"> году будут выполнены на сумму </w:t>
      </w:r>
      <w:r w:rsidR="00321CA1" w:rsidRPr="00212851">
        <w:rPr>
          <w:rFonts w:ascii="Arial" w:hAnsi="Arial" w:cs="Arial"/>
        </w:rPr>
        <w:t>626</w:t>
      </w:r>
      <w:r w:rsidR="00BB7C9B" w:rsidRPr="00212851">
        <w:rPr>
          <w:rFonts w:ascii="Arial" w:hAnsi="Arial" w:cs="Arial"/>
        </w:rPr>
        <w:t>,</w:t>
      </w:r>
      <w:r w:rsidR="00321CA1" w:rsidRPr="00212851">
        <w:rPr>
          <w:rFonts w:ascii="Arial" w:hAnsi="Arial" w:cs="Arial"/>
        </w:rPr>
        <w:t>4</w:t>
      </w:r>
      <w:r w:rsidRPr="00212851">
        <w:rPr>
          <w:rFonts w:ascii="Arial" w:hAnsi="Arial" w:cs="Arial"/>
        </w:rPr>
        <w:t xml:space="preserve"> тыс. рублей в том числе: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- содержание уличного освещения -</w:t>
      </w:r>
      <w:r w:rsidR="00321CA1" w:rsidRPr="00212851">
        <w:rPr>
          <w:rFonts w:ascii="Arial" w:hAnsi="Arial" w:cs="Arial"/>
        </w:rPr>
        <w:t>542,2</w:t>
      </w:r>
      <w:r w:rsidRPr="00212851">
        <w:rPr>
          <w:rFonts w:ascii="Arial" w:hAnsi="Arial" w:cs="Arial"/>
        </w:rPr>
        <w:t xml:space="preserve"> т.р.</w:t>
      </w:r>
    </w:p>
    <w:p w:rsidR="00987631" w:rsidRPr="00212851" w:rsidRDefault="00987631" w:rsidP="00987631">
      <w:pPr>
        <w:ind w:firstLine="720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- приобретение лампочек для уличного освещения -</w:t>
      </w:r>
      <w:r w:rsidR="00BB7C9B" w:rsidRPr="00212851">
        <w:rPr>
          <w:rFonts w:ascii="Arial" w:hAnsi="Arial" w:cs="Arial"/>
        </w:rPr>
        <w:t>2</w:t>
      </w:r>
      <w:r w:rsidR="00321CA1" w:rsidRPr="00212851">
        <w:rPr>
          <w:rFonts w:ascii="Arial" w:hAnsi="Arial" w:cs="Arial"/>
        </w:rPr>
        <w:t>9</w:t>
      </w:r>
      <w:r w:rsidR="00C05608" w:rsidRPr="00212851">
        <w:rPr>
          <w:rFonts w:ascii="Arial" w:hAnsi="Arial" w:cs="Arial"/>
        </w:rPr>
        <w:t>,</w:t>
      </w:r>
      <w:r w:rsidR="00321CA1" w:rsidRPr="00212851">
        <w:rPr>
          <w:rFonts w:ascii="Arial" w:hAnsi="Arial" w:cs="Arial"/>
        </w:rPr>
        <w:t>5</w:t>
      </w:r>
      <w:r w:rsidRPr="00212851">
        <w:rPr>
          <w:rFonts w:ascii="Arial" w:hAnsi="Arial" w:cs="Arial"/>
        </w:rPr>
        <w:t xml:space="preserve"> т.р.</w:t>
      </w:r>
    </w:p>
    <w:p w:rsidR="00BB7C9B" w:rsidRPr="00212851" w:rsidRDefault="00A3295F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    </w:t>
      </w:r>
      <w:r w:rsidR="00BB7C9B" w:rsidRPr="00212851">
        <w:rPr>
          <w:rFonts w:ascii="Arial" w:hAnsi="Arial" w:cs="Arial"/>
        </w:rPr>
        <w:t xml:space="preserve">- </w:t>
      </w:r>
      <w:r w:rsidR="00321CA1" w:rsidRPr="00212851">
        <w:rPr>
          <w:rFonts w:ascii="Arial" w:hAnsi="Arial" w:cs="Arial"/>
        </w:rPr>
        <w:t xml:space="preserve">оказание услуг по обращению с </w:t>
      </w:r>
      <w:r w:rsidR="00BB7C9B" w:rsidRPr="00212851">
        <w:rPr>
          <w:rFonts w:ascii="Arial" w:hAnsi="Arial" w:cs="Arial"/>
        </w:rPr>
        <w:t>ТКО-</w:t>
      </w:r>
      <w:r w:rsidR="00321CA1" w:rsidRPr="00212851">
        <w:rPr>
          <w:rFonts w:ascii="Arial" w:hAnsi="Arial" w:cs="Arial"/>
        </w:rPr>
        <w:t>54,7</w:t>
      </w:r>
      <w:r w:rsidR="00BB7C9B" w:rsidRPr="00212851">
        <w:rPr>
          <w:rFonts w:ascii="Arial" w:hAnsi="Arial" w:cs="Arial"/>
        </w:rPr>
        <w:t xml:space="preserve"> тыс. руб.</w:t>
      </w:r>
    </w:p>
    <w:p w:rsidR="00216E71" w:rsidRPr="00212851" w:rsidRDefault="00A3295F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         </w:t>
      </w: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Торговля, бытовое обслуживание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</w:r>
      <w:proofErr w:type="gramStart"/>
      <w:r w:rsidRPr="00212851">
        <w:rPr>
          <w:rFonts w:ascii="Arial" w:hAnsi="Arial" w:cs="Arial"/>
        </w:rPr>
        <w:t>В</w:t>
      </w:r>
      <w:proofErr w:type="gramEnd"/>
      <w:r w:rsidR="004749AC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 </w:t>
      </w:r>
      <w:proofErr w:type="gramStart"/>
      <w:r w:rsidRPr="00212851">
        <w:rPr>
          <w:rFonts w:ascii="Arial" w:hAnsi="Arial" w:cs="Arial"/>
        </w:rPr>
        <w:t>с</w:t>
      </w:r>
      <w:proofErr w:type="gramEnd"/>
      <w:r w:rsidRPr="00212851">
        <w:rPr>
          <w:rFonts w:ascii="Arial" w:hAnsi="Arial" w:cs="Arial"/>
        </w:rPr>
        <w:t>. Таловка</w:t>
      </w:r>
      <w:r w:rsidR="00BB7C9B" w:rsidRPr="00212851">
        <w:rPr>
          <w:rFonts w:ascii="Arial" w:hAnsi="Arial" w:cs="Arial"/>
        </w:rPr>
        <w:t xml:space="preserve">, д. </w:t>
      </w:r>
      <w:proofErr w:type="spellStart"/>
      <w:r w:rsidR="00BB7C9B" w:rsidRPr="00212851">
        <w:rPr>
          <w:rFonts w:ascii="Arial" w:hAnsi="Arial" w:cs="Arial"/>
        </w:rPr>
        <w:t>Муратово</w:t>
      </w:r>
      <w:proofErr w:type="spellEnd"/>
      <w:r w:rsidR="00BB7C9B" w:rsidRPr="00212851">
        <w:rPr>
          <w:rFonts w:ascii="Arial" w:hAnsi="Arial" w:cs="Arial"/>
        </w:rPr>
        <w:t xml:space="preserve"> работают 6</w:t>
      </w:r>
      <w:r w:rsidR="00FB4007" w:rsidRPr="00212851">
        <w:rPr>
          <w:rFonts w:ascii="Arial" w:hAnsi="Arial" w:cs="Arial"/>
        </w:rPr>
        <w:t xml:space="preserve"> магазинов и пекарня</w:t>
      </w:r>
      <w:r w:rsidR="00DB7A2C" w:rsidRPr="00212851">
        <w:rPr>
          <w:rFonts w:ascii="Arial" w:hAnsi="Arial" w:cs="Arial"/>
        </w:rPr>
        <w:t>,</w:t>
      </w:r>
      <w:r w:rsidRPr="00212851">
        <w:rPr>
          <w:rFonts w:ascii="Arial" w:hAnsi="Arial" w:cs="Arial"/>
        </w:rPr>
        <w:t xml:space="preserve"> 1 магазин работает в д. </w:t>
      </w:r>
      <w:proofErr w:type="spellStart"/>
      <w:r w:rsidRPr="00212851">
        <w:rPr>
          <w:rFonts w:ascii="Arial" w:hAnsi="Arial" w:cs="Arial"/>
        </w:rPr>
        <w:t>Муратово</w:t>
      </w:r>
      <w:proofErr w:type="spellEnd"/>
      <w:r w:rsidRPr="00212851">
        <w:rPr>
          <w:rFonts w:ascii="Arial" w:hAnsi="Arial" w:cs="Arial"/>
        </w:rPr>
        <w:t>. Ассортимент продуктов удовлетворяет все потребности населения, завозятся необходимые продукты питания, хозяйственные и бытовые товары.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</w: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Культура, спорт и молодежная политика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>Главной задачей в области культуры остается сохранение ранее накопленного культурного потенциала, приобщение подрастающего поколения к культурным ценностям. В рамках данных мероприятий продолжается работа по укомплектованию библиотечного фонда поселения, приобретение технических средств и оборудования для учреждений культуры.</w:t>
      </w:r>
    </w:p>
    <w:p w:rsidR="00987631" w:rsidRPr="00212851" w:rsidRDefault="004A657C" w:rsidP="00987631">
      <w:pPr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За 20</w:t>
      </w:r>
      <w:r w:rsidR="00C378C1" w:rsidRPr="00212851">
        <w:rPr>
          <w:rFonts w:ascii="Arial" w:hAnsi="Arial" w:cs="Arial"/>
        </w:rPr>
        <w:t>20</w:t>
      </w:r>
      <w:r w:rsidR="00987631" w:rsidRPr="00212851">
        <w:rPr>
          <w:rFonts w:ascii="Arial" w:hAnsi="Arial" w:cs="Arial"/>
        </w:rPr>
        <w:t xml:space="preserve"> год на учреждени</w:t>
      </w:r>
      <w:r w:rsidR="00FB4007" w:rsidRPr="00212851">
        <w:rPr>
          <w:rFonts w:ascii="Arial" w:hAnsi="Arial" w:cs="Arial"/>
        </w:rPr>
        <w:t>е</w:t>
      </w:r>
      <w:r w:rsidR="00987631" w:rsidRPr="00212851">
        <w:rPr>
          <w:rFonts w:ascii="Arial" w:hAnsi="Arial" w:cs="Arial"/>
        </w:rPr>
        <w:t xml:space="preserve"> культуры израсходовано </w:t>
      </w:r>
      <w:r w:rsidRPr="00212851">
        <w:rPr>
          <w:rFonts w:ascii="Arial" w:hAnsi="Arial" w:cs="Arial"/>
        </w:rPr>
        <w:t>5,6</w:t>
      </w:r>
      <w:r w:rsidR="00987631" w:rsidRPr="00212851">
        <w:rPr>
          <w:rFonts w:ascii="Arial" w:hAnsi="Arial" w:cs="Arial"/>
        </w:rPr>
        <w:t xml:space="preserve"> тыс. рублей. </w:t>
      </w:r>
      <w:r w:rsidRPr="00212851">
        <w:rPr>
          <w:rFonts w:ascii="Arial" w:hAnsi="Arial" w:cs="Arial"/>
        </w:rPr>
        <w:t>Полномочия</w:t>
      </w:r>
      <w:r w:rsidR="00987631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переданы </w:t>
      </w:r>
      <w:r w:rsidR="00987631" w:rsidRPr="00212851">
        <w:rPr>
          <w:rFonts w:ascii="Arial" w:hAnsi="Arial" w:cs="Arial"/>
        </w:rPr>
        <w:t>в район.</w:t>
      </w:r>
    </w:p>
    <w:p w:rsidR="00987631" w:rsidRPr="00212851" w:rsidRDefault="00987631" w:rsidP="00987631">
      <w:pPr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В течение  отчетного периода жители села принимали участие при поддержке администрации в районных, мероприятиях, где занимали призовые места. </w:t>
      </w:r>
    </w:p>
    <w:p w:rsidR="00987631" w:rsidRPr="00212851" w:rsidRDefault="00987631" w:rsidP="00987631">
      <w:pPr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 xml:space="preserve">Развитие физической культуры и спорта направлено на обеспечение доступности физкультурно-оздоровительных услуг для широкого контингента </w:t>
      </w:r>
      <w:r w:rsidRPr="00212851">
        <w:rPr>
          <w:rFonts w:ascii="Arial" w:hAnsi="Arial" w:cs="Arial"/>
        </w:rPr>
        <w:lastRenderedPageBreak/>
        <w:t>населения. Основная задача – выявить, поддержать накопленный опыт работы с детьми и молодежью в сфере физической культуры. Проведено ряд спортивных мероприятий, соревнования среди жителей села.</w:t>
      </w: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Образование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  <w:color w:val="FF0000"/>
        </w:rPr>
        <w:tab/>
      </w:r>
      <w:r w:rsidRPr="00212851">
        <w:rPr>
          <w:rFonts w:ascii="Arial" w:hAnsi="Arial" w:cs="Arial"/>
        </w:rPr>
        <w:t xml:space="preserve">На территории </w:t>
      </w:r>
      <w:proofErr w:type="spellStart"/>
      <w:r w:rsidRPr="00212851">
        <w:rPr>
          <w:rFonts w:ascii="Arial" w:hAnsi="Arial" w:cs="Arial"/>
        </w:rPr>
        <w:t>Таловского</w:t>
      </w:r>
      <w:proofErr w:type="spellEnd"/>
      <w:r w:rsidRPr="00212851">
        <w:rPr>
          <w:rFonts w:ascii="Arial" w:hAnsi="Arial" w:cs="Arial"/>
        </w:rPr>
        <w:t xml:space="preserve"> сельсовета находится МКОУ «</w:t>
      </w:r>
      <w:proofErr w:type="spellStart"/>
      <w:r w:rsidRPr="00212851">
        <w:rPr>
          <w:rFonts w:ascii="Arial" w:hAnsi="Arial" w:cs="Arial"/>
        </w:rPr>
        <w:t>Таловская</w:t>
      </w:r>
      <w:proofErr w:type="spellEnd"/>
      <w:r w:rsidRPr="00212851">
        <w:rPr>
          <w:rFonts w:ascii="Arial" w:hAnsi="Arial" w:cs="Arial"/>
        </w:rPr>
        <w:t xml:space="preserve"> СОШ». На 1 сентября </w:t>
      </w:r>
      <w:r w:rsidR="00AF29FF" w:rsidRPr="00212851">
        <w:rPr>
          <w:rFonts w:ascii="Arial" w:hAnsi="Arial" w:cs="Arial"/>
        </w:rPr>
        <w:t>2019</w:t>
      </w:r>
      <w:r w:rsidRPr="00212851">
        <w:rPr>
          <w:rFonts w:ascii="Arial" w:hAnsi="Arial" w:cs="Arial"/>
        </w:rPr>
        <w:t xml:space="preserve"> года численность учеников составила – </w:t>
      </w:r>
      <w:r w:rsidR="00AF29FF" w:rsidRPr="00212851">
        <w:rPr>
          <w:rFonts w:ascii="Arial" w:hAnsi="Arial" w:cs="Arial"/>
        </w:rPr>
        <w:t>90</w:t>
      </w:r>
      <w:r w:rsidR="0025471D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>человек,  На 01 сентября 20</w:t>
      </w:r>
      <w:r w:rsidR="00AF29FF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– </w:t>
      </w:r>
      <w:r w:rsidR="00AF29FF" w:rsidRPr="00212851">
        <w:rPr>
          <w:rFonts w:ascii="Arial" w:hAnsi="Arial" w:cs="Arial"/>
        </w:rPr>
        <w:t>96</w:t>
      </w:r>
      <w:r w:rsidRPr="00212851">
        <w:rPr>
          <w:rFonts w:ascii="Arial" w:hAnsi="Arial" w:cs="Arial"/>
        </w:rPr>
        <w:t xml:space="preserve"> чел. На территории сельсовета функционирует детский сад. Работают младш</w:t>
      </w:r>
      <w:r w:rsidR="00F82183" w:rsidRPr="00212851">
        <w:rPr>
          <w:rFonts w:ascii="Arial" w:hAnsi="Arial" w:cs="Arial"/>
        </w:rPr>
        <w:t>ая и старшая</w:t>
      </w:r>
      <w:r w:rsidRPr="00212851">
        <w:rPr>
          <w:rFonts w:ascii="Arial" w:hAnsi="Arial" w:cs="Arial"/>
        </w:rPr>
        <w:t xml:space="preserve"> </w:t>
      </w:r>
      <w:r w:rsidR="00F82183" w:rsidRPr="00212851">
        <w:rPr>
          <w:rFonts w:ascii="Arial" w:hAnsi="Arial" w:cs="Arial"/>
        </w:rPr>
        <w:t>разно</w:t>
      </w:r>
      <w:r w:rsidRPr="00212851">
        <w:rPr>
          <w:rFonts w:ascii="Arial" w:hAnsi="Arial" w:cs="Arial"/>
        </w:rPr>
        <w:t>возраст</w:t>
      </w:r>
      <w:r w:rsidR="00F82183" w:rsidRPr="00212851">
        <w:rPr>
          <w:rFonts w:ascii="Arial" w:hAnsi="Arial" w:cs="Arial"/>
        </w:rPr>
        <w:t>ные группы</w:t>
      </w:r>
      <w:r w:rsidRPr="00212851">
        <w:rPr>
          <w:rFonts w:ascii="Arial" w:hAnsi="Arial" w:cs="Arial"/>
        </w:rPr>
        <w:t xml:space="preserve"> по</w:t>
      </w:r>
      <w:r w:rsidR="004A657C" w:rsidRPr="00212851">
        <w:rPr>
          <w:rFonts w:ascii="Arial" w:hAnsi="Arial" w:cs="Arial"/>
        </w:rPr>
        <w:t xml:space="preserve"> </w:t>
      </w:r>
      <w:r w:rsidR="00F82183" w:rsidRPr="00212851">
        <w:rPr>
          <w:rFonts w:ascii="Arial" w:hAnsi="Arial" w:cs="Arial"/>
        </w:rPr>
        <w:t>10</w:t>
      </w:r>
      <w:r w:rsidRPr="00212851">
        <w:rPr>
          <w:rFonts w:ascii="Arial" w:hAnsi="Arial" w:cs="Arial"/>
        </w:rPr>
        <w:t xml:space="preserve"> и </w:t>
      </w:r>
      <w:r w:rsidR="00F82183" w:rsidRPr="00212851">
        <w:rPr>
          <w:rFonts w:ascii="Arial" w:hAnsi="Arial" w:cs="Arial"/>
        </w:rPr>
        <w:t>7</w:t>
      </w:r>
      <w:r w:rsidRPr="00212851">
        <w:rPr>
          <w:rFonts w:ascii="Arial" w:hAnsi="Arial" w:cs="Arial"/>
        </w:rPr>
        <w:t xml:space="preserve"> человек соответственно.</w:t>
      </w:r>
    </w:p>
    <w:p w:rsidR="00987631" w:rsidRPr="00212851" w:rsidRDefault="00AF29FF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В 2020</w:t>
      </w:r>
      <w:r w:rsidR="00987631" w:rsidRPr="00212851">
        <w:rPr>
          <w:rFonts w:ascii="Arial" w:hAnsi="Arial" w:cs="Arial"/>
        </w:rPr>
        <w:t xml:space="preserve"> году ожидается увеличение численности учащихся за счет увеличения рождаемости, и детей, достигших школьного возраста.</w:t>
      </w: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Здравоохранение</w:t>
      </w:r>
    </w:p>
    <w:p w:rsidR="00987631" w:rsidRPr="00212851" w:rsidRDefault="00987631" w:rsidP="00987631">
      <w:pPr>
        <w:jc w:val="center"/>
        <w:rPr>
          <w:rFonts w:ascii="Arial" w:hAnsi="Arial" w:cs="Arial"/>
          <w:u w:val="single"/>
        </w:rPr>
      </w:pPr>
    </w:p>
    <w:p w:rsidR="00987631" w:rsidRPr="00212851" w:rsidRDefault="00987631" w:rsidP="00987631">
      <w:pPr>
        <w:jc w:val="both"/>
        <w:rPr>
          <w:rFonts w:ascii="Arial" w:hAnsi="Arial" w:cs="Arial"/>
          <w:color w:val="000000" w:themeColor="text1"/>
        </w:rPr>
      </w:pPr>
      <w:r w:rsidRPr="00212851">
        <w:rPr>
          <w:rFonts w:ascii="Arial" w:hAnsi="Arial" w:cs="Arial"/>
        </w:rPr>
        <w:tab/>
      </w:r>
      <w:r w:rsidRPr="00212851">
        <w:rPr>
          <w:rFonts w:ascii="Arial" w:hAnsi="Arial" w:cs="Arial"/>
          <w:color w:val="000000" w:themeColor="text1"/>
        </w:rPr>
        <w:t xml:space="preserve">На территории муниципального образования работает </w:t>
      </w:r>
      <w:proofErr w:type="spellStart"/>
      <w:r w:rsidRPr="00212851">
        <w:rPr>
          <w:rFonts w:ascii="Arial" w:hAnsi="Arial" w:cs="Arial"/>
          <w:color w:val="000000" w:themeColor="text1"/>
        </w:rPr>
        <w:t>Таловская</w:t>
      </w:r>
      <w:proofErr w:type="spellEnd"/>
      <w:r w:rsidRPr="00212851">
        <w:rPr>
          <w:rFonts w:ascii="Arial" w:hAnsi="Arial" w:cs="Arial"/>
          <w:color w:val="000000" w:themeColor="text1"/>
        </w:rPr>
        <w:t xml:space="preserve"> амбулатория.</w:t>
      </w:r>
    </w:p>
    <w:p w:rsidR="00987631" w:rsidRPr="00212851" w:rsidRDefault="00987631" w:rsidP="00987631">
      <w:pPr>
        <w:jc w:val="both"/>
        <w:rPr>
          <w:rFonts w:ascii="Arial" w:hAnsi="Arial" w:cs="Arial"/>
          <w:color w:val="000000" w:themeColor="text1"/>
        </w:rPr>
      </w:pPr>
      <w:r w:rsidRPr="00212851">
        <w:rPr>
          <w:rFonts w:ascii="Arial" w:hAnsi="Arial" w:cs="Arial"/>
          <w:color w:val="000000" w:themeColor="text1"/>
        </w:rPr>
        <w:tab/>
        <w:t>За 201</w:t>
      </w:r>
      <w:r w:rsidR="00AF29FF" w:rsidRPr="00212851">
        <w:rPr>
          <w:rFonts w:ascii="Arial" w:hAnsi="Arial" w:cs="Arial"/>
          <w:color w:val="000000" w:themeColor="text1"/>
        </w:rPr>
        <w:t>9</w:t>
      </w:r>
      <w:r w:rsidRPr="00212851">
        <w:rPr>
          <w:rFonts w:ascii="Arial" w:hAnsi="Arial" w:cs="Arial"/>
          <w:color w:val="000000" w:themeColor="text1"/>
        </w:rPr>
        <w:t xml:space="preserve"> год было </w:t>
      </w:r>
      <w:r w:rsidR="00122E4E" w:rsidRPr="00212851">
        <w:rPr>
          <w:rFonts w:ascii="Arial" w:hAnsi="Arial" w:cs="Arial"/>
          <w:color w:val="000000" w:themeColor="text1"/>
        </w:rPr>
        <w:t xml:space="preserve">5868 </w:t>
      </w:r>
      <w:r w:rsidRPr="00212851">
        <w:rPr>
          <w:rFonts w:ascii="Arial" w:hAnsi="Arial" w:cs="Arial"/>
          <w:color w:val="000000" w:themeColor="text1"/>
        </w:rPr>
        <w:t>обращени</w:t>
      </w:r>
      <w:r w:rsidR="00C05608" w:rsidRPr="00212851">
        <w:rPr>
          <w:rFonts w:ascii="Arial" w:hAnsi="Arial" w:cs="Arial"/>
          <w:color w:val="000000" w:themeColor="text1"/>
        </w:rPr>
        <w:t>й</w:t>
      </w:r>
      <w:r w:rsidRPr="00212851">
        <w:rPr>
          <w:rFonts w:ascii="Arial" w:hAnsi="Arial" w:cs="Arial"/>
          <w:color w:val="000000" w:themeColor="text1"/>
        </w:rPr>
        <w:t xml:space="preserve"> в амбулаторию, за 9 месяцев 20</w:t>
      </w:r>
      <w:r w:rsidR="00AF29FF" w:rsidRPr="00212851">
        <w:rPr>
          <w:rFonts w:ascii="Arial" w:hAnsi="Arial" w:cs="Arial"/>
          <w:color w:val="000000" w:themeColor="text1"/>
        </w:rPr>
        <w:t>20</w:t>
      </w:r>
      <w:r w:rsidRPr="00212851">
        <w:rPr>
          <w:rFonts w:ascii="Arial" w:hAnsi="Arial" w:cs="Arial"/>
          <w:color w:val="000000" w:themeColor="text1"/>
        </w:rPr>
        <w:t xml:space="preserve"> года - </w:t>
      </w:r>
      <w:r w:rsidR="00122E4E" w:rsidRPr="00212851">
        <w:rPr>
          <w:rFonts w:ascii="Arial" w:hAnsi="Arial" w:cs="Arial"/>
          <w:color w:val="000000" w:themeColor="text1"/>
        </w:rPr>
        <w:t>3755</w:t>
      </w:r>
      <w:r w:rsidRPr="00212851">
        <w:rPr>
          <w:rFonts w:ascii="Arial" w:hAnsi="Arial" w:cs="Arial"/>
          <w:color w:val="000000" w:themeColor="text1"/>
        </w:rPr>
        <w:t xml:space="preserve"> обращений. За 20</w:t>
      </w:r>
      <w:r w:rsidR="000B2354" w:rsidRPr="00212851">
        <w:rPr>
          <w:rFonts w:ascii="Arial" w:hAnsi="Arial" w:cs="Arial"/>
          <w:color w:val="000000" w:themeColor="text1"/>
        </w:rPr>
        <w:t>20</w:t>
      </w:r>
      <w:r w:rsidRPr="00212851">
        <w:rPr>
          <w:rFonts w:ascii="Arial" w:hAnsi="Arial" w:cs="Arial"/>
          <w:color w:val="000000" w:themeColor="text1"/>
        </w:rPr>
        <w:t xml:space="preserve"> год ожидается посещений в пределах </w:t>
      </w:r>
      <w:r w:rsidR="00122E4E" w:rsidRPr="00212851">
        <w:rPr>
          <w:rFonts w:ascii="Arial" w:hAnsi="Arial" w:cs="Arial"/>
          <w:color w:val="000000" w:themeColor="text1"/>
        </w:rPr>
        <w:t>47</w:t>
      </w:r>
      <w:r w:rsidR="003744D1" w:rsidRPr="00212851">
        <w:rPr>
          <w:rFonts w:ascii="Arial" w:hAnsi="Arial" w:cs="Arial"/>
          <w:color w:val="000000" w:themeColor="text1"/>
        </w:rPr>
        <w:t>00.</w:t>
      </w:r>
      <w:r w:rsidRPr="00212851">
        <w:rPr>
          <w:rFonts w:ascii="Arial" w:hAnsi="Arial" w:cs="Arial"/>
          <w:color w:val="000000" w:themeColor="text1"/>
        </w:rPr>
        <w:t xml:space="preserve"> Заболеваемость уменьшилась в связи с профилактическими мероприятиями в т.ч. диспансеризацией населения,   своевременной вакцинацией и разъяснительной работой среди населения муниципального образования.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</w:p>
    <w:p w:rsidR="00987631" w:rsidRPr="00212851" w:rsidRDefault="00987631" w:rsidP="00987631">
      <w:pPr>
        <w:jc w:val="center"/>
        <w:rPr>
          <w:rFonts w:ascii="Arial" w:hAnsi="Arial" w:cs="Arial"/>
          <w:b/>
          <w:u w:val="single"/>
        </w:rPr>
      </w:pPr>
      <w:r w:rsidRPr="00212851">
        <w:rPr>
          <w:rFonts w:ascii="Arial" w:hAnsi="Arial" w:cs="Arial"/>
          <w:b/>
          <w:u w:val="single"/>
        </w:rPr>
        <w:t>Финансы и бюджет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ab/>
        <w:t>Доходы бюджета муниципального образования за 9 месяцев 20</w:t>
      </w:r>
      <w:r w:rsidR="000B2354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составили </w:t>
      </w:r>
      <w:r w:rsidR="000B2354" w:rsidRPr="00212851">
        <w:rPr>
          <w:rFonts w:ascii="Arial" w:hAnsi="Arial" w:cs="Arial"/>
        </w:rPr>
        <w:t>3617,2</w:t>
      </w:r>
      <w:r w:rsidRPr="00212851">
        <w:rPr>
          <w:rFonts w:ascii="Arial" w:hAnsi="Arial" w:cs="Arial"/>
        </w:rPr>
        <w:t xml:space="preserve"> тыс. рублей, прогнозируемое поступление доходов за 20</w:t>
      </w:r>
      <w:r w:rsidR="000B2354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 составит </w:t>
      </w:r>
      <w:r w:rsidR="00122E4E" w:rsidRPr="00212851">
        <w:rPr>
          <w:rFonts w:ascii="Arial" w:hAnsi="Arial" w:cs="Arial"/>
        </w:rPr>
        <w:t>54</w:t>
      </w:r>
      <w:r w:rsidR="00C11EAB" w:rsidRPr="00212851">
        <w:rPr>
          <w:rFonts w:ascii="Arial" w:hAnsi="Arial" w:cs="Arial"/>
        </w:rPr>
        <w:t>38</w:t>
      </w:r>
      <w:r w:rsidR="00122E4E" w:rsidRPr="00212851">
        <w:rPr>
          <w:rFonts w:ascii="Arial" w:hAnsi="Arial" w:cs="Arial"/>
        </w:rPr>
        <w:t>,</w:t>
      </w:r>
      <w:r w:rsidR="00C11EAB" w:rsidRPr="00212851">
        <w:rPr>
          <w:rFonts w:ascii="Arial" w:hAnsi="Arial" w:cs="Arial"/>
        </w:rPr>
        <w:t>3</w:t>
      </w:r>
      <w:r w:rsidRPr="00212851">
        <w:rPr>
          <w:rFonts w:ascii="Arial" w:hAnsi="Arial" w:cs="Arial"/>
        </w:rPr>
        <w:t xml:space="preserve"> тыс. рублей. </w:t>
      </w:r>
      <w:proofErr w:type="gramStart"/>
      <w:r w:rsidRPr="00212851">
        <w:rPr>
          <w:rFonts w:ascii="Arial" w:hAnsi="Arial" w:cs="Arial"/>
        </w:rPr>
        <w:t xml:space="preserve">За </w:t>
      </w:r>
      <w:r w:rsidR="00FB4007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>9 месяцев 20</w:t>
      </w:r>
      <w:r w:rsidR="00122E4E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собственные доходы в общей сумме доходов составили </w:t>
      </w:r>
      <w:r w:rsidR="00C11EAB" w:rsidRPr="00212851">
        <w:rPr>
          <w:rFonts w:ascii="Arial" w:hAnsi="Arial" w:cs="Arial"/>
        </w:rPr>
        <w:t>357,6</w:t>
      </w:r>
      <w:r w:rsidRPr="00212851">
        <w:rPr>
          <w:rFonts w:ascii="Arial" w:hAnsi="Arial" w:cs="Arial"/>
        </w:rPr>
        <w:t xml:space="preserve"> </w:t>
      </w:r>
      <w:r w:rsidR="00FB4007" w:rsidRPr="00212851">
        <w:rPr>
          <w:rFonts w:ascii="Arial" w:hAnsi="Arial" w:cs="Arial"/>
        </w:rPr>
        <w:t xml:space="preserve"> </w:t>
      </w:r>
      <w:r w:rsidRPr="00212851">
        <w:rPr>
          <w:rFonts w:ascii="Arial" w:hAnsi="Arial" w:cs="Arial"/>
        </w:rPr>
        <w:t xml:space="preserve">тыс. рублей за счет налога на доходы физических лиц </w:t>
      </w:r>
      <w:r w:rsidR="00C11EAB" w:rsidRPr="00212851">
        <w:rPr>
          <w:rFonts w:ascii="Arial" w:hAnsi="Arial" w:cs="Arial"/>
        </w:rPr>
        <w:t>90,6</w:t>
      </w:r>
      <w:r w:rsidRPr="00212851">
        <w:rPr>
          <w:rFonts w:ascii="Arial" w:hAnsi="Arial" w:cs="Arial"/>
        </w:rPr>
        <w:t xml:space="preserve"> тыс. рублей, единый сельскохозяйственный налог </w:t>
      </w:r>
      <w:r w:rsidR="00C11EAB" w:rsidRPr="00212851">
        <w:rPr>
          <w:rFonts w:ascii="Arial" w:hAnsi="Arial" w:cs="Arial"/>
        </w:rPr>
        <w:t>1,4</w:t>
      </w:r>
      <w:r w:rsidRPr="00212851">
        <w:rPr>
          <w:rFonts w:ascii="Arial" w:hAnsi="Arial" w:cs="Arial"/>
        </w:rPr>
        <w:t xml:space="preserve"> тыс. рублей,  госпошлина </w:t>
      </w:r>
      <w:r w:rsidR="00C11EAB" w:rsidRPr="00212851">
        <w:rPr>
          <w:rFonts w:ascii="Arial" w:hAnsi="Arial" w:cs="Arial"/>
        </w:rPr>
        <w:t>1,0</w:t>
      </w:r>
      <w:r w:rsidRPr="00212851">
        <w:rPr>
          <w:rFonts w:ascii="Arial" w:hAnsi="Arial" w:cs="Arial"/>
        </w:rPr>
        <w:t xml:space="preserve"> тыс. рублей,  поступление налога на имущество </w:t>
      </w:r>
      <w:r w:rsidR="00C11EAB" w:rsidRPr="00212851">
        <w:rPr>
          <w:rFonts w:ascii="Arial" w:hAnsi="Arial" w:cs="Arial"/>
        </w:rPr>
        <w:t>16,4</w:t>
      </w:r>
      <w:r w:rsidRPr="00212851">
        <w:rPr>
          <w:rFonts w:ascii="Arial" w:hAnsi="Arial" w:cs="Arial"/>
        </w:rPr>
        <w:t xml:space="preserve"> тыс. рублей, земельный налог </w:t>
      </w:r>
      <w:r w:rsidR="00C11EAB" w:rsidRPr="00212851">
        <w:rPr>
          <w:rFonts w:ascii="Arial" w:hAnsi="Arial" w:cs="Arial"/>
        </w:rPr>
        <w:t>71,4</w:t>
      </w:r>
      <w:r w:rsidRPr="00212851">
        <w:rPr>
          <w:rFonts w:ascii="Arial" w:hAnsi="Arial" w:cs="Arial"/>
        </w:rPr>
        <w:t xml:space="preserve"> тыс. рублей, акцизы на бензин и дизтопливо</w:t>
      </w:r>
      <w:r w:rsidR="00D42447" w:rsidRPr="00212851">
        <w:rPr>
          <w:rFonts w:ascii="Arial" w:hAnsi="Arial" w:cs="Arial"/>
        </w:rPr>
        <w:t>-</w:t>
      </w:r>
      <w:r w:rsidR="00C11EAB" w:rsidRPr="00212851">
        <w:rPr>
          <w:rFonts w:ascii="Arial" w:hAnsi="Arial" w:cs="Arial"/>
        </w:rPr>
        <w:t>94</w:t>
      </w:r>
      <w:r w:rsidR="009677FE" w:rsidRPr="00212851">
        <w:rPr>
          <w:rFonts w:ascii="Arial" w:hAnsi="Arial" w:cs="Arial"/>
        </w:rPr>
        <w:t>,0</w:t>
      </w:r>
      <w:r w:rsidRPr="00212851">
        <w:rPr>
          <w:rFonts w:ascii="Arial" w:hAnsi="Arial" w:cs="Arial"/>
        </w:rPr>
        <w:t xml:space="preserve"> тыс. руб., доходы от использования имущества -</w:t>
      </w:r>
      <w:r w:rsidR="00C11EAB" w:rsidRPr="00212851">
        <w:rPr>
          <w:rFonts w:ascii="Arial" w:hAnsi="Arial" w:cs="Arial"/>
        </w:rPr>
        <w:t>82,9</w:t>
      </w:r>
      <w:proofErr w:type="gramEnd"/>
      <w:r w:rsidRPr="00212851">
        <w:rPr>
          <w:rFonts w:ascii="Arial" w:hAnsi="Arial" w:cs="Arial"/>
        </w:rPr>
        <w:t xml:space="preserve"> </w:t>
      </w:r>
      <w:proofErr w:type="gramStart"/>
      <w:r w:rsidRPr="00212851">
        <w:rPr>
          <w:rFonts w:ascii="Arial" w:hAnsi="Arial" w:cs="Arial"/>
        </w:rPr>
        <w:t>тыс. руб. Безвозмездные поступления составили -</w:t>
      </w:r>
      <w:r w:rsidR="009677FE" w:rsidRPr="00212851">
        <w:rPr>
          <w:rFonts w:ascii="Arial" w:hAnsi="Arial" w:cs="Arial"/>
        </w:rPr>
        <w:t>3</w:t>
      </w:r>
      <w:r w:rsidR="00C11EAB" w:rsidRPr="00212851">
        <w:rPr>
          <w:rFonts w:ascii="Arial" w:hAnsi="Arial" w:cs="Arial"/>
        </w:rPr>
        <w:t>259,5 тыс. руб. За 2020</w:t>
      </w:r>
      <w:r w:rsidRPr="00212851">
        <w:rPr>
          <w:rFonts w:ascii="Arial" w:hAnsi="Arial" w:cs="Arial"/>
        </w:rPr>
        <w:t xml:space="preserve"> год ожидаемое исполнение по налогу на физических лиц – </w:t>
      </w:r>
      <w:r w:rsidR="00C11EAB" w:rsidRPr="00212851">
        <w:rPr>
          <w:rFonts w:ascii="Arial" w:hAnsi="Arial" w:cs="Arial"/>
        </w:rPr>
        <w:t>127,0</w:t>
      </w:r>
      <w:r w:rsidRPr="00212851">
        <w:rPr>
          <w:rFonts w:ascii="Arial" w:hAnsi="Arial" w:cs="Arial"/>
        </w:rPr>
        <w:t xml:space="preserve"> тыс. руб., по ЕСХН- </w:t>
      </w:r>
      <w:r w:rsidR="009677FE" w:rsidRPr="00212851">
        <w:rPr>
          <w:rFonts w:ascii="Arial" w:hAnsi="Arial" w:cs="Arial"/>
        </w:rPr>
        <w:t>9,</w:t>
      </w:r>
      <w:r w:rsidR="00C11EAB" w:rsidRPr="00212851">
        <w:rPr>
          <w:rFonts w:ascii="Arial" w:hAnsi="Arial" w:cs="Arial"/>
        </w:rPr>
        <w:t>0</w:t>
      </w:r>
      <w:r w:rsidRPr="00212851">
        <w:rPr>
          <w:rFonts w:ascii="Arial" w:hAnsi="Arial" w:cs="Arial"/>
        </w:rPr>
        <w:t xml:space="preserve"> тыс. руб., по акцизам на бензин и дизтопливо-</w:t>
      </w:r>
      <w:r w:rsidR="00C11EAB" w:rsidRPr="00212851">
        <w:rPr>
          <w:rFonts w:ascii="Arial" w:hAnsi="Arial" w:cs="Arial"/>
        </w:rPr>
        <w:t>142,5</w:t>
      </w:r>
      <w:r w:rsidRPr="00212851">
        <w:rPr>
          <w:rFonts w:ascii="Arial" w:hAnsi="Arial" w:cs="Arial"/>
        </w:rPr>
        <w:t xml:space="preserve"> тыс. руб., по госпошлине -</w:t>
      </w:r>
      <w:r w:rsidR="00C11EAB" w:rsidRPr="00212851">
        <w:rPr>
          <w:rFonts w:ascii="Arial" w:hAnsi="Arial" w:cs="Arial"/>
        </w:rPr>
        <w:t>1,5</w:t>
      </w:r>
      <w:r w:rsidRPr="00212851">
        <w:rPr>
          <w:rFonts w:ascii="Arial" w:hAnsi="Arial" w:cs="Arial"/>
        </w:rPr>
        <w:t xml:space="preserve"> тыс. руб., </w:t>
      </w:r>
      <w:r w:rsidR="00D42447" w:rsidRPr="00212851">
        <w:rPr>
          <w:rFonts w:ascii="Arial" w:hAnsi="Arial" w:cs="Arial"/>
        </w:rPr>
        <w:t>по налогу на имущество -</w:t>
      </w:r>
      <w:r w:rsidR="00C11EAB" w:rsidRPr="00212851">
        <w:rPr>
          <w:rFonts w:ascii="Arial" w:hAnsi="Arial" w:cs="Arial"/>
        </w:rPr>
        <w:t>61,6</w:t>
      </w:r>
      <w:r w:rsidR="00A3295F" w:rsidRPr="00212851">
        <w:rPr>
          <w:rFonts w:ascii="Arial" w:hAnsi="Arial" w:cs="Arial"/>
        </w:rPr>
        <w:t xml:space="preserve"> тыс. руб.</w:t>
      </w:r>
      <w:r w:rsidR="00D42447" w:rsidRPr="00212851">
        <w:rPr>
          <w:rFonts w:ascii="Arial" w:hAnsi="Arial" w:cs="Arial"/>
        </w:rPr>
        <w:t>, по земельному налогу-</w:t>
      </w:r>
      <w:r w:rsidR="00A3295F" w:rsidRPr="00212851">
        <w:rPr>
          <w:rFonts w:ascii="Arial" w:hAnsi="Arial" w:cs="Arial"/>
        </w:rPr>
        <w:t xml:space="preserve"> </w:t>
      </w:r>
      <w:r w:rsidR="00C11EAB" w:rsidRPr="00212851">
        <w:rPr>
          <w:rFonts w:ascii="Arial" w:hAnsi="Arial" w:cs="Arial"/>
        </w:rPr>
        <w:t>130</w:t>
      </w:r>
      <w:r w:rsidR="007B4296" w:rsidRPr="00212851">
        <w:rPr>
          <w:rFonts w:ascii="Arial" w:hAnsi="Arial" w:cs="Arial"/>
        </w:rPr>
        <w:t>,0</w:t>
      </w:r>
      <w:r w:rsidR="00A3295F" w:rsidRPr="00212851">
        <w:rPr>
          <w:rFonts w:ascii="Arial" w:hAnsi="Arial" w:cs="Arial"/>
        </w:rPr>
        <w:t xml:space="preserve"> тыс. руб., </w:t>
      </w:r>
      <w:r w:rsidRPr="00212851">
        <w:rPr>
          <w:rFonts w:ascii="Arial" w:hAnsi="Arial" w:cs="Arial"/>
        </w:rPr>
        <w:t xml:space="preserve">по безвозмездным поступлениям ожидается исполнение на </w:t>
      </w:r>
      <w:r w:rsidR="009677FE" w:rsidRPr="00212851">
        <w:rPr>
          <w:rFonts w:ascii="Arial" w:hAnsi="Arial" w:cs="Arial"/>
        </w:rPr>
        <w:t>100</w:t>
      </w:r>
      <w:proofErr w:type="gramEnd"/>
      <w:r w:rsidRPr="00212851">
        <w:rPr>
          <w:rFonts w:ascii="Arial" w:hAnsi="Arial" w:cs="Arial"/>
        </w:rPr>
        <w:t>% в сумме -</w:t>
      </w:r>
      <w:r w:rsidR="00C11EAB" w:rsidRPr="00212851">
        <w:rPr>
          <w:rFonts w:ascii="Arial" w:hAnsi="Arial" w:cs="Arial"/>
        </w:rPr>
        <w:t>4846,7</w:t>
      </w:r>
      <w:r w:rsidRPr="00212851">
        <w:rPr>
          <w:rFonts w:ascii="Arial" w:hAnsi="Arial" w:cs="Arial"/>
        </w:rPr>
        <w:t xml:space="preserve"> тыс. руб. </w:t>
      </w:r>
    </w:p>
    <w:p w:rsidR="00987631" w:rsidRPr="00212851" w:rsidRDefault="00987631" w:rsidP="0098763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Расходы бюджета муниципальн</w:t>
      </w:r>
      <w:r w:rsidR="00C11EAB" w:rsidRPr="00212851">
        <w:rPr>
          <w:rFonts w:ascii="Arial" w:hAnsi="Arial" w:cs="Arial"/>
        </w:rPr>
        <w:t>ого образования за 9 месяцев 2020</w:t>
      </w:r>
      <w:r w:rsidRPr="00212851">
        <w:rPr>
          <w:rFonts w:ascii="Arial" w:hAnsi="Arial" w:cs="Arial"/>
        </w:rPr>
        <w:t xml:space="preserve"> года составили </w:t>
      </w:r>
      <w:r w:rsidR="00C11EAB" w:rsidRPr="00212851">
        <w:rPr>
          <w:rFonts w:ascii="Arial" w:hAnsi="Arial" w:cs="Arial"/>
        </w:rPr>
        <w:t>3376,5</w:t>
      </w:r>
      <w:r w:rsidRPr="00212851">
        <w:rPr>
          <w:rFonts w:ascii="Arial" w:hAnsi="Arial" w:cs="Arial"/>
        </w:rPr>
        <w:t xml:space="preserve"> тыс. руб., прогнозируемые расходы за 20</w:t>
      </w:r>
      <w:r w:rsidR="00C11EAB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 составят </w:t>
      </w:r>
      <w:r w:rsidR="00C11EAB" w:rsidRPr="00212851">
        <w:rPr>
          <w:rFonts w:ascii="Arial" w:hAnsi="Arial" w:cs="Arial"/>
        </w:rPr>
        <w:t>5505,3</w:t>
      </w:r>
      <w:r w:rsidRPr="00212851">
        <w:rPr>
          <w:rFonts w:ascii="Arial" w:hAnsi="Arial" w:cs="Arial"/>
        </w:rPr>
        <w:t xml:space="preserve"> тыс. рублей. </w:t>
      </w:r>
      <w:proofErr w:type="gramStart"/>
      <w:r w:rsidRPr="00212851">
        <w:rPr>
          <w:rFonts w:ascii="Arial" w:hAnsi="Arial" w:cs="Arial"/>
        </w:rPr>
        <w:t xml:space="preserve">На общегосударственные вопросы израсходовано </w:t>
      </w:r>
      <w:r w:rsidR="00C11EAB" w:rsidRPr="00212851">
        <w:rPr>
          <w:rFonts w:ascii="Arial" w:hAnsi="Arial" w:cs="Arial"/>
        </w:rPr>
        <w:t>2416,6</w:t>
      </w:r>
      <w:r w:rsidRPr="00212851">
        <w:rPr>
          <w:rFonts w:ascii="Arial" w:hAnsi="Arial" w:cs="Arial"/>
        </w:rPr>
        <w:t xml:space="preserve"> тыс. руб.</w:t>
      </w:r>
      <w:r w:rsidR="00216E71" w:rsidRPr="00212851">
        <w:rPr>
          <w:rFonts w:ascii="Arial" w:hAnsi="Arial" w:cs="Arial"/>
        </w:rPr>
        <w:t xml:space="preserve">, </w:t>
      </w:r>
      <w:r w:rsidRPr="00212851">
        <w:rPr>
          <w:rFonts w:ascii="Arial" w:hAnsi="Arial" w:cs="Arial"/>
        </w:rPr>
        <w:t>на национальную оборону –</w:t>
      </w:r>
      <w:r w:rsidR="00895376" w:rsidRPr="00212851">
        <w:rPr>
          <w:rFonts w:ascii="Arial" w:hAnsi="Arial" w:cs="Arial"/>
        </w:rPr>
        <w:t>5</w:t>
      </w:r>
      <w:r w:rsidR="00C11EAB" w:rsidRPr="00212851">
        <w:rPr>
          <w:rFonts w:ascii="Arial" w:hAnsi="Arial" w:cs="Arial"/>
        </w:rPr>
        <w:t>5</w:t>
      </w:r>
      <w:r w:rsidR="00895376" w:rsidRPr="00212851">
        <w:rPr>
          <w:rFonts w:ascii="Arial" w:hAnsi="Arial" w:cs="Arial"/>
        </w:rPr>
        <w:t>,3</w:t>
      </w:r>
      <w:r w:rsidRPr="00212851">
        <w:rPr>
          <w:rFonts w:ascii="Arial" w:hAnsi="Arial" w:cs="Arial"/>
        </w:rPr>
        <w:t xml:space="preserve"> тыс. руб., на национальную безопасность и правоохранительную деятельность –</w:t>
      </w:r>
      <w:r w:rsidR="00C11EAB" w:rsidRPr="00212851">
        <w:rPr>
          <w:rFonts w:ascii="Arial" w:hAnsi="Arial" w:cs="Arial"/>
        </w:rPr>
        <w:t>48,8</w:t>
      </w:r>
      <w:r w:rsidRPr="00212851">
        <w:rPr>
          <w:rFonts w:ascii="Arial" w:hAnsi="Arial" w:cs="Arial"/>
        </w:rPr>
        <w:t xml:space="preserve"> тыс. руб. на жилищно-коммунальное хозяйство –</w:t>
      </w:r>
      <w:r w:rsidR="00C11EAB" w:rsidRPr="00212851">
        <w:rPr>
          <w:rFonts w:ascii="Arial" w:hAnsi="Arial" w:cs="Arial"/>
        </w:rPr>
        <w:t>465,9</w:t>
      </w:r>
      <w:r w:rsidRPr="00212851">
        <w:rPr>
          <w:rFonts w:ascii="Arial" w:hAnsi="Arial" w:cs="Arial"/>
        </w:rPr>
        <w:t xml:space="preserve"> тыс. руб., на национальную экономику -</w:t>
      </w:r>
      <w:r w:rsidR="00C11EAB" w:rsidRPr="00212851">
        <w:rPr>
          <w:rFonts w:ascii="Arial" w:hAnsi="Arial" w:cs="Arial"/>
        </w:rPr>
        <w:t>350,2</w:t>
      </w:r>
      <w:r w:rsidR="00895376" w:rsidRPr="00212851">
        <w:rPr>
          <w:rFonts w:ascii="Arial" w:hAnsi="Arial" w:cs="Arial"/>
        </w:rPr>
        <w:t xml:space="preserve"> тыс. руб.,</w:t>
      </w:r>
      <w:r w:rsidRPr="00212851">
        <w:rPr>
          <w:rFonts w:ascii="Arial" w:hAnsi="Arial" w:cs="Arial"/>
        </w:rPr>
        <w:t xml:space="preserve"> на культуру – </w:t>
      </w:r>
      <w:r w:rsidR="00A94FC5" w:rsidRPr="00212851">
        <w:rPr>
          <w:rFonts w:ascii="Arial" w:hAnsi="Arial" w:cs="Arial"/>
        </w:rPr>
        <w:t>5,6</w:t>
      </w:r>
      <w:r w:rsidRPr="00212851">
        <w:rPr>
          <w:rFonts w:ascii="Arial" w:hAnsi="Arial" w:cs="Arial"/>
        </w:rPr>
        <w:t xml:space="preserve"> тыс. руб., на здравоохранение -</w:t>
      </w:r>
      <w:r w:rsidR="00C11EAB" w:rsidRPr="00212851">
        <w:rPr>
          <w:rFonts w:ascii="Arial" w:hAnsi="Arial" w:cs="Arial"/>
        </w:rPr>
        <w:t>34,0</w:t>
      </w:r>
      <w:r w:rsidRPr="00212851">
        <w:rPr>
          <w:rFonts w:ascii="Arial" w:hAnsi="Arial" w:cs="Arial"/>
        </w:rPr>
        <w:t xml:space="preserve"> тыс. руб. На 1 октября 20</w:t>
      </w:r>
      <w:r w:rsidR="00C11EAB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кредиторская задолженность составила  </w:t>
      </w:r>
      <w:r w:rsidR="006B3E26" w:rsidRPr="00212851">
        <w:rPr>
          <w:rFonts w:ascii="Arial" w:hAnsi="Arial" w:cs="Arial"/>
        </w:rPr>
        <w:t>256,3</w:t>
      </w:r>
      <w:r w:rsidRPr="00212851">
        <w:rPr>
          <w:rFonts w:ascii="Arial" w:hAnsi="Arial" w:cs="Arial"/>
        </w:rPr>
        <w:t xml:space="preserve"> тыс. руб., дебиторская задолженность составляла 0,0 тыс</w:t>
      </w:r>
      <w:proofErr w:type="gramEnd"/>
      <w:r w:rsidRPr="00212851">
        <w:rPr>
          <w:rFonts w:ascii="Arial" w:hAnsi="Arial" w:cs="Arial"/>
        </w:rPr>
        <w:t>. рублей. По итогам 20</w:t>
      </w:r>
      <w:r w:rsidR="00C11EAB" w:rsidRPr="00212851">
        <w:rPr>
          <w:rFonts w:ascii="Arial" w:hAnsi="Arial" w:cs="Arial"/>
        </w:rPr>
        <w:t>20</w:t>
      </w:r>
      <w:r w:rsidRPr="00212851">
        <w:rPr>
          <w:rFonts w:ascii="Arial" w:hAnsi="Arial" w:cs="Arial"/>
        </w:rPr>
        <w:t xml:space="preserve"> года ожидается кредит</w:t>
      </w:r>
      <w:r w:rsidR="00091D7A" w:rsidRPr="00212851">
        <w:rPr>
          <w:rFonts w:ascii="Arial" w:hAnsi="Arial" w:cs="Arial"/>
        </w:rPr>
        <w:t xml:space="preserve">орская задолженность в размере </w:t>
      </w:r>
      <w:r w:rsidR="006B3E26" w:rsidRPr="00212851">
        <w:rPr>
          <w:rFonts w:ascii="Arial" w:hAnsi="Arial" w:cs="Arial"/>
        </w:rPr>
        <w:t>25</w:t>
      </w:r>
      <w:r w:rsidRPr="00212851">
        <w:rPr>
          <w:rFonts w:ascii="Arial" w:hAnsi="Arial" w:cs="Arial"/>
        </w:rPr>
        <w:t>,0 тыс. руб.</w:t>
      </w:r>
      <w:r w:rsidRPr="00212851">
        <w:rPr>
          <w:rFonts w:ascii="Arial" w:hAnsi="Arial" w:cs="Arial"/>
        </w:rPr>
        <w:tab/>
      </w:r>
    </w:p>
    <w:p w:rsidR="00987631" w:rsidRPr="00212851" w:rsidRDefault="00987631" w:rsidP="00987631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12851">
        <w:rPr>
          <w:rFonts w:ascii="Arial" w:hAnsi="Arial" w:cs="Arial"/>
        </w:rPr>
        <w:t>Источники финансирования дефицита бюджета муниципального образования на 20</w:t>
      </w:r>
      <w:r w:rsidR="00C11EAB" w:rsidRPr="00212851">
        <w:rPr>
          <w:rFonts w:ascii="Arial" w:hAnsi="Arial" w:cs="Arial"/>
        </w:rPr>
        <w:t>20</w:t>
      </w:r>
      <w:r w:rsidR="00FB4007" w:rsidRPr="00212851">
        <w:rPr>
          <w:rFonts w:ascii="Arial" w:hAnsi="Arial" w:cs="Arial"/>
        </w:rPr>
        <w:t xml:space="preserve"> год составляет</w:t>
      </w:r>
      <w:r w:rsidRPr="00212851">
        <w:rPr>
          <w:rFonts w:ascii="Arial" w:hAnsi="Arial" w:cs="Arial"/>
        </w:rPr>
        <w:t xml:space="preserve"> </w:t>
      </w:r>
      <w:r w:rsidR="00FB4007" w:rsidRPr="00212851">
        <w:rPr>
          <w:rFonts w:ascii="Arial" w:hAnsi="Arial" w:cs="Arial"/>
        </w:rPr>
        <w:t>66,9</w:t>
      </w:r>
      <w:r w:rsidRPr="00212851">
        <w:rPr>
          <w:rFonts w:ascii="Arial" w:hAnsi="Arial" w:cs="Arial"/>
        </w:rPr>
        <w:t xml:space="preserve"> тыс. рублей.</w:t>
      </w:r>
    </w:p>
    <w:p w:rsidR="00987631" w:rsidRPr="00212851" w:rsidRDefault="00987631" w:rsidP="00987631">
      <w:pPr>
        <w:jc w:val="both"/>
        <w:rPr>
          <w:rFonts w:ascii="Arial" w:hAnsi="Arial" w:cs="Arial"/>
        </w:rPr>
      </w:pPr>
    </w:p>
    <w:p w:rsidR="00987631" w:rsidRPr="00212851" w:rsidRDefault="00987631" w:rsidP="00987631">
      <w:pPr>
        <w:jc w:val="both"/>
        <w:rPr>
          <w:rFonts w:ascii="Arial" w:hAnsi="Arial" w:cs="Arial"/>
        </w:rPr>
      </w:pPr>
    </w:p>
    <w:sectPr w:rsidR="00987631" w:rsidRPr="00212851" w:rsidSect="00ED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6CE"/>
    <w:multiLevelType w:val="hybridMultilevel"/>
    <w:tmpl w:val="A4C4711E"/>
    <w:lvl w:ilvl="0" w:tplc="436838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178284A"/>
    <w:multiLevelType w:val="hybridMultilevel"/>
    <w:tmpl w:val="E53EFBA8"/>
    <w:lvl w:ilvl="0" w:tplc="99BE8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32B2"/>
    <w:rsid w:val="00012D51"/>
    <w:rsid w:val="00014DE2"/>
    <w:rsid w:val="00017770"/>
    <w:rsid w:val="00027904"/>
    <w:rsid w:val="00034531"/>
    <w:rsid w:val="00036221"/>
    <w:rsid w:val="000366DF"/>
    <w:rsid w:val="00036CBF"/>
    <w:rsid w:val="00052715"/>
    <w:rsid w:val="00052FB6"/>
    <w:rsid w:val="00053D1B"/>
    <w:rsid w:val="0005587A"/>
    <w:rsid w:val="00062C93"/>
    <w:rsid w:val="00067C48"/>
    <w:rsid w:val="000714FB"/>
    <w:rsid w:val="00073FA0"/>
    <w:rsid w:val="00087341"/>
    <w:rsid w:val="00090EE0"/>
    <w:rsid w:val="00091D7A"/>
    <w:rsid w:val="00092A84"/>
    <w:rsid w:val="000937BE"/>
    <w:rsid w:val="000A1AD5"/>
    <w:rsid w:val="000B2354"/>
    <w:rsid w:val="000B3E9A"/>
    <w:rsid w:val="000B4E23"/>
    <w:rsid w:val="000B4FBA"/>
    <w:rsid w:val="000C0C39"/>
    <w:rsid w:val="000C0DE1"/>
    <w:rsid w:val="000C23A8"/>
    <w:rsid w:val="000C3701"/>
    <w:rsid w:val="000C6BCE"/>
    <w:rsid w:val="000D5CAA"/>
    <w:rsid w:val="000E40C2"/>
    <w:rsid w:val="000E500F"/>
    <w:rsid w:val="000E6CA7"/>
    <w:rsid w:val="000E6D47"/>
    <w:rsid w:val="000F5E44"/>
    <w:rsid w:val="00100D1B"/>
    <w:rsid w:val="00101E7B"/>
    <w:rsid w:val="00104BB5"/>
    <w:rsid w:val="00122E4E"/>
    <w:rsid w:val="00124D38"/>
    <w:rsid w:val="00136D40"/>
    <w:rsid w:val="00142088"/>
    <w:rsid w:val="00143F50"/>
    <w:rsid w:val="0017092F"/>
    <w:rsid w:val="001741A9"/>
    <w:rsid w:val="001A1988"/>
    <w:rsid w:val="001A4EE6"/>
    <w:rsid w:val="001A7C86"/>
    <w:rsid w:val="001B5D9F"/>
    <w:rsid w:val="001C0C9A"/>
    <w:rsid w:val="001C1DA8"/>
    <w:rsid w:val="001C69E5"/>
    <w:rsid w:val="001D0499"/>
    <w:rsid w:val="001D31FD"/>
    <w:rsid w:val="001D4AB8"/>
    <w:rsid w:val="001D4CDB"/>
    <w:rsid w:val="001E2BDA"/>
    <w:rsid w:val="001F04FA"/>
    <w:rsid w:val="001F745A"/>
    <w:rsid w:val="0020517A"/>
    <w:rsid w:val="00211021"/>
    <w:rsid w:val="00212851"/>
    <w:rsid w:val="00214BED"/>
    <w:rsid w:val="00215144"/>
    <w:rsid w:val="0021570E"/>
    <w:rsid w:val="00216E71"/>
    <w:rsid w:val="002326CC"/>
    <w:rsid w:val="00241A6B"/>
    <w:rsid w:val="0024273D"/>
    <w:rsid w:val="0025471D"/>
    <w:rsid w:val="00260433"/>
    <w:rsid w:val="00274D1B"/>
    <w:rsid w:val="00280034"/>
    <w:rsid w:val="00284DA2"/>
    <w:rsid w:val="00285619"/>
    <w:rsid w:val="00291BCD"/>
    <w:rsid w:val="00295ABB"/>
    <w:rsid w:val="002B0E74"/>
    <w:rsid w:val="002E077D"/>
    <w:rsid w:val="002F3FA9"/>
    <w:rsid w:val="002F5113"/>
    <w:rsid w:val="002F67AF"/>
    <w:rsid w:val="00313DE1"/>
    <w:rsid w:val="00321CA1"/>
    <w:rsid w:val="00321E94"/>
    <w:rsid w:val="003262DE"/>
    <w:rsid w:val="00330B46"/>
    <w:rsid w:val="0033505E"/>
    <w:rsid w:val="00344E4B"/>
    <w:rsid w:val="00346C1A"/>
    <w:rsid w:val="00361B26"/>
    <w:rsid w:val="00362618"/>
    <w:rsid w:val="00371E00"/>
    <w:rsid w:val="00372AFF"/>
    <w:rsid w:val="003744D1"/>
    <w:rsid w:val="00376101"/>
    <w:rsid w:val="00376548"/>
    <w:rsid w:val="003843E3"/>
    <w:rsid w:val="00396293"/>
    <w:rsid w:val="003A57AD"/>
    <w:rsid w:val="003A65E3"/>
    <w:rsid w:val="003B0612"/>
    <w:rsid w:val="003C3604"/>
    <w:rsid w:val="003F5329"/>
    <w:rsid w:val="00402CF5"/>
    <w:rsid w:val="00412DE6"/>
    <w:rsid w:val="00414A62"/>
    <w:rsid w:val="00415F63"/>
    <w:rsid w:val="004338D1"/>
    <w:rsid w:val="00434848"/>
    <w:rsid w:val="00435071"/>
    <w:rsid w:val="00437671"/>
    <w:rsid w:val="00446A3B"/>
    <w:rsid w:val="004553C7"/>
    <w:rsid w:val="00456357"/>
    <w:rsid w:val="0047154F"/>
    <w:rsid w:val="00474571"/>
    <w:rsid w:val="004749AC"/>
    <w:rsid w:val="00484943"/>
    <w:rsid w:val="004A657C"/>
    <w:rsid w:val="004B6D54"/>
    <w:rsid w:val="004C12E3"/>
    <w:rsid w:val="004C4AED"/>
    <w:rsid w:val="004C6993"/>
    <w:rsid w:val="004C70D2"/>
    <w:rsid w:val="004D012E"/>
    <w:rsid w:val="004D30E5"/>
    <w:rsid w:val="004E4AE0"/>
    <w:rsid w:val="004F1273"/>
    <w:rsid w:val="004F54F3"/>
    <w:rsid w:val="004F6146"/>
    <w:rsid w:val="004F7F76"/>
    <w:rsid w:val="00512EAD"/>
    <w:rsid w:val="00525617"/>
    <w:rsid w:val="005376FE"/>
    <w:rsid w:val="005436AA"/>
    <w:rsid w:val="0054578E"/>
    <w:rsid w:val="005463DB"/>
    <w:rsid w:val="00553F9A"/>
    <w:rsid w:val="00560616"/>
    <w:rsid w:val="00565596"/>
    <w:rsid w:val="00566941"/>
    <w:rsid w:val="005732B1"/>
    <w:rsid w:val="00573DF4"/>
    <w:rsid w:val="00575498"/>
    <w:rsid w:val="00576437"/>
    <w:rsid w:val="00576FCF"/>
    <w:rsid w:val="00580C14"/>
    <w:rsid w:val="005818DD"/>
    <w:rsid w:val="005833F1"/>
    <w:rsid w:val="00592757"/>
    <w:rsid w:val="00596B3E"/>
    <w:rsid w:val="005A350F"/>
    <w:rsid w:val="005B50B6"/>
    <w:rsid w:val="005B7B5C"/>
    <w:rsid w:val="005C4A4E"/>
    <w:rsid w:val="005C769A"/>
    <w:rsid w:val="005C7E93"/>
    <w:rsid w:val="005D08A3"/>
    <w:rsid w:val="005E489E"/>
    <w:rsid w:val="005E64A8"/>
    <w:rsid w:val="005E71BF"/>
    <w:rsid w:val="005F0FD6"/>
    <w:rsid w:val="005F4AE5"/>
    <w:rsid w:val="00612501"/>
    <w:rsid w:val="0062001B"/>
    <w:rsid w:val="006216CC"/>
    <w:rsid w:val="006339DE"/>
    <w:rsid w:val="0063450E"/>
    <w:rsid w:val="006352C4"/>
    <w:rsid w:val="00642627"/>
    <w:rsid w:val="0064443D"/>
    <w:rsid w:val="00655D43"/>
    <w:rsid w:val="00662C00"/>
    <w:rsid w:val="00666AD9"/>
    <w:rsid w:val="00675324"/>
    <w:rsid w:val="006811DD"/>
    <w:rsid w:val="006A006D"/>
    <w:rsid w:val="006B2D5E"/>
    <w:rsid w:val="006B3E26"/>
    <w:rsid w:val="006D1BF5"/>
    <w:rsid w:val="006D3CEF"/>
    <w:rsid w:val="006D734F"/>
    <w:rsid w:val="006E3A29"/>
    <w:rsid w:val="006E3B7F"/>
    <w:rsid w:val="006F3847"/>
    <w:rsid w:val="006F554E"/>
    <w:rsid w:val="00700E29"/>
    <w:rsid w:val="007148B2"/>
    <w:rsid w:val="0071556D"/>
    <w:rsid w:val="007163AC"/>
    <w:rsid w:val="0074275D"/>
    <w:rsid w:val="00753BF5"/>
    <w:rsid w:val="007577B2"/>
    <w:rsid w:val="00760C9A"/>
    <w:rsid w:val="00771543"/>
    <w:rsid w:val="007724C5"/>
    <w:rsid w:val="00785BEB"/>
    <w:rsid w:val="00791531"/>
    <w:rsid w:val="007A4A34"/>
    <w:rsid w:val="007A608E"/>
    <w:rsid w:val="007A7D39"/>
    <w:rsid w:val="007B4296"/>
    <w:rsid w:val="007B5412"/>
    <w:rsid w:val="007B6A4B"/>
    <w:rsid w:val="007C11BC"/>
    <w:rsid w:val="007C20B9"/>
    <w:rsid w:val="007D0A2F"/>
    <w:rsid w:val="007E52DA"/>
    <w:rsid w:val="007F75B6"/>
    <w:rsid w:val="00800E45"/>
    <w:rsid w:val="0081384D"/>
    <w:rsid w:val="00823337"/>
    <w:rsid w:val="00825D0F"/>
    <w:rsid w:val="0083272C"/>
    <w:rsid w:val="00834BD8"/>
    <w:rsid w:val="00835051"/>
    <w:rsid w:val="008377D0"/>
    <w:rsid w:val="00841D19"/>
    <w:rsid w:val="00846F70"/>
    <w:rsid w:val="008555CB"/>
    <w:rsid w:val="0085718D"/>
    <w:rsid w:val="00861991"/>
    <w:rsid w:val="00862577"/>
    <w:rsid w:val="00862B1C"/>
    <w:rsid w:val="00870F79"/>
    <w:rsid w:val="00895376"/>
    <w:rsid w:val="008972A9"/>
    <w:rsid w:val="008A254F"/>
    <w:rsid w:val="008A33B3"/>
    <w:rsid w:val="008C3499"/>
    <w:rsid w:val="008D5844"/>
    <w:rsid w:val="008E536F"/>
    <w:rsid w:val="008E5755"/>
    <w:rsid w:val="008F2005"/>
    <w:rsid w:val="008F4BFA"/>
    <w:rsid w:val="0091021D"/>
    <w:rsid w:val="00931859"/>
    <w:rsid w:val="00931AF5"/>
    <w:rsid w:val="00934ADF"/>
    <w:rsid w:val="00941FF6"/>
    <w:rsid w:val="009433D0"/>
    <w:rsid w:val="009514CB"/>
    <w:rsid w:val="009519EF"/>
    <w:rsid w:val="00954323"/>
    <w:rsid w:val="009677FE"/>
    <w:rsid w:val="009812A5"/>
    <w:rsid w:val="009819A7"/>
    <w:rsid w:val="0098215B"/>
    <w:rsid w:val="00983ABA"/>
    <w:rsid w:val="00985750"/>
    <w:rsid w:val="00987631"/>
    <w:rsid w:val="0099017E"/>
    <w:rsid w:val="00993210"/>
    <w:rsid w:val="009961AB"/>
    <w:rsid w:val="00996D0B"/>
    <w:rsid w:val="009A2C61"/>
    <w:rsid w:val="009A5ACA"/>
    <w:rsid w:val="009A6314"/>
    <w:rsid w:val="009C27AF"/>
    <w:rsid w:val="009D0896"/>
    <w:rsid w:val="009D4002"/>
    <w:rsid w:val="009F61CB"/>
    <w:rsid w:val="009F75C1"/>
    <w:rsid w:val="00A011E6"/>
    <w:rsid w:val="00A04413"/>
    <w:rsid w:val="00A053C8"/>
    <w:rsid w:val="00A07E64"/>
    <w:rsid w:val="00A2295F"/>
    <w:rsid w:val="00A305C2"/>
    <w:rsid w:val="00A31609"/>
    <w:rsid w:val="00A32767"/>
    <w:rsid w:val="00A3295F"/>
    <w:rsid w:val="00A411C2"/>
    <w:rsid w:val="00A4184C"/>
    <w:rsid w:val="00A430E8"/>
    <w:rsid w:val="00A438AB"/>
    <w:rsid w:val="00A47626"/>
    <w:rsid w:val="00A47E8D"/>
    <w:rsid w:val="00A538C3"/>
    <w:rsid w:val="00A54BB9"/>
    <w:rsid w:val="00A5530F"/>
    <w:rsid w:val="00A619AF"/>
    <w:rsid w:val="00A62CB9"/>
    <w:rsid w:val="00A7243A"/>
    <w:rsid w:val="00A7653F"/>
    <w:rsid w:val="00A77CA5"/>
    <w:rsid w:val="00A81BCC"/>
    <w:rsid w:val="00A832C4"/>
    <w:rsid w:val="00A93480"/>
    <w:rsid w:val="00A94EF1"/>
    <w:rsid w:val="00A94FC5"/>
    <w:rsid w:val="00AB041B"/>
    <w:rsid w:val="00AB1687"/>
    <w:rsid w:val="00AB37A8"/>
    <w:rsid w:val="00AB6538"/>
    <w:rsid w:val="00AC4358"/>
    <w:rsid w:val="00AD3582"/>
    <w:rsid w:val="00AD7B49"/>
    <w:rsid w:val="00AE75A5"/>
    <w:rsid w:val="00AE7B5A"/>
    <w:rsid w:val="00AF29FF"/>
    <w:rsid w:val="00AF5B3B"/>
    <w:rsid w:val="00AF661F"/>
    <w:rsid w:val="00AF74C6"/>
    <w:rsid w:val="00B154C4"/>
    <w:rsid w:val="00B211DB"/>
    <w:rsid w:val="00B23242"/>
    <w:rsid w:val="00B35B3F"/>
    <w:rsid w:val="00B4157E"/>
    <w:rsid w:val="00B43F73"/>
    <w:rsid w:val="00B517A7"/>
    <w:rsid w:val="00B54BBA"/>
    <w:rsid w:val="00B669E2"/>
    <w:rsid w:val="00B735D8"/>
    <w:rsid w:val="00B80EC9"/>
    <w:rsid w:val="00B87322"/>
    <w:rsid w:val="00B90986"/>
    <w:rsid w:val="00B91E8A"/>
    <w:rsid w:val="00BA025C"/>
    <w:rsid w:val="00BA117C"/>
    <w:rsid w:val="00BA188F"/>
    <w:rsid w:val="00BB7C9B"/>
    <w:rsid w:val="00BC3204"/>
    <w:rsid w:val="00BD0A71"/>
    <w:rsid w:val="00BD2F80"/>
    <w:rsid w:val="00BD68A4"/>
    <w:rsid w:val="00BD6A7D"/>
    <w:rsid w:val="00BE060F"/>
    <w:rsid w:val="00BF258A"/>
    <w:rsid w:val="00BF560C"/>
    <w:rsid w:val="00C00A9D"/>
    <w:rsid w:val="00C03F4F"/>
    <w:rsid w:val="00C05608"/>
    <w:rsid w:val="00C11EAB"/>
    <w:rsid w:val="00C136E0"/>
    <w:rsid w:val="00C1705F"/>
    <w:rsid w:val="00C24E9C"/>
    <w:rsid w:val="00C33909"/>
    <w:rsid w:val="00C33A8F"/>
    <w:rsid w:val="00C35C5D"/>
    <w:rsid w:val="00C36190"/>
    <w:rsid w:val="00C378C1"/>
    <w:rsid w:val="00C43478"/>
    <w:rsid w:val="00C44E79"/>
    <w:rsid w:val="00C638DD"/>
    <w:rsid w:val="00C70A07"/>
    <w:rsid w:val="00C76568"/>
    <w:rsid w:val="00C81844"/>
    <w:rsid w:val="00C85BB6"/>
    <w:rsid w:val="00C87274"/>
    <w:rsid w:val="00C9041C"/>
    <w:rsid w:val="00C9056D"/>
    <w:rsid w:val="00CA15CE"/>
    <w:rsid w:val="00CB136A"/>
    <w:rsid w:val="00CD029F"/>
    <w:rsid w:val="00CD2A5A"/>
    <w:rsid w:val="00CD4D51"/>
    <w:rsid w:val="00CD5CF9"/>
    <w:rsid w:val="00CF658E"/>
    <w:rsid w:val="00D05456"/>
    <w:rsid w:val="00D132B2"/>
    <w:rsid w:val="00D2037E"/>
    <w:rsid w:val="00D267B1"/>
    <w:rsid w:val="00D30B19"/>
    <w:rsid w:val="00D33B1E"/>
    <w:rsid w:val="00D34F5D"/>
    <w:rsid w:val="00D36AF9"/>
    <w:rsid w:val="00D37112"/>
    <w:rsid w:val="00D4027B"/>
    <w:rsid w:val="00D42447"/>
    <w:rsid w:val="00D45CC2"/>
    <w:rsid w:val="00D4777C"/>
    <w:rsid w:val="00D5225D"/>
    <w:rsid w:val="00D643EB"/>
    <w:rsid w:val="00D67AA1"/>
    <w:rsid w:val="00D710F9"/>
    <w:rsid w:val="00D84ABD"/>
    <w:rsid w:val="00D958D8"/>
    <w:rsid w:val="00D9663F"/>
    <w:rsid w:val="00D96755"/>
    <w:rsid w:val="00DA01C2"/>
    <w:rsid w:val="00DA417C"/>
    <w:rsid w:val="00DA54EE"/>
    <w:rsid w:val="00DA646C"/>
    <w:rsid w:val="00DA7CFA"/>
    <w:rsid w:val="00DB773F"/>
    <w:rsid w:val="00DB7A2C"/>
    <w:rsid w:val="00DC09F6"/>
    <w:rsid w:val="00DC3E85"/>
    <w:rsid w:val="00DE5A77"/>
    <w:rsid w:val="00DF39A4"/>
    <w:rsid w:val="00E07638"/>
    <w:rsid w:val="00E07F85"/>
    <w:rsid w:val="00E11886"/>
    <w:rsid w:val="00E15089"/>
    <w:rsid w:val="00E16DD4"/>
    <w:rsid w:val="00E175F2"/>
    <w:rsid w:val="00E31A4F"/>
    <w:rsid w:val="00E322D6"/>
    <w:rsid w:val="00E3331D"/>
    <w:rsid w:val="00E33F48"/>
    <w:rsid w:val="00E41D57"/>
    <w:rsid w:val="00E42617"/>
    <w:rsid w:val="00E44392"/>
    <w:rsid w:val="00E44CC3"/>
    <w:rsid w:val="00E5253B"/>
    <w:rsid w:val="00E554A1"/>
    <w:rsid w:val="00E570B1"/>
    <w:rsid w:val="00E621C1"/>
    <w:rsid w:val="00E71D7C"/>
    <w:rsid w:val="00E92263"/>
    <w:rsid w:val="00EA5E27"/>
    <w:rsid w:val="00EB1DC4"/>
    <w:rsid w:val="00EB6599"/>
    <w:rsid w:val="00EC3A10"/>
    <w:rsid w:val="00EC444A"/>
    <w:rsid w:val="00ED3579"/>
    <w:rsid w:val="00ED6109"/>
    <w:rsid w:val="00EE5891"/>
    <w:rsid w:val="00EF082B"/>
    <w:rsid w:val="00EF3C9C"/>
    <w:rsid w:val="00F04DF4"/>
    <w:rsid w:val="00F11120"/>
    <w:rsid w:val="00F26B02"/>
    <w:rsid w:val="00F30C6E"/>
    <w:rsid w:val="00F40B47"/>
    <w:rsid w:val="00F4494F"/>
    <w:rsid w:val="00F55693"/>
    <w:rsid w:val="00F62087"/>
    <w:rsid w:val="00F6211B"/>
    <w:rsid w:val="00F63D25"/>
    <w:rsid w:val="00F714ED"/>
    <w:rsid w:val="00F75AD8"/>
    <w:rsid w:val="00F771E6"/>
    <w:rsid w:val="00F82183"/>
    <w:rsid w:val="00F826E9"/>
    <w:rsid w:val="00F82B69"/>
    <w:rsid w:val="00F854FF"/>
    <w:rsid w:val="00F957FB"/>
    <w:rsid w:val="00FA2B29"/>
    <w:rsid w:val="00FB16EA"/>
    <w:rsid w:val="00FB18ED"/>
    <w:rsid w:val="00FB327A"/>
    <w:rsid w:val="00FB4007"/>
    <w:rsid w:val="00FB4A07"/>
    <w:rsid w:val="00FC13C6"/>
    <w:rsid w:val="00FC204C"/>
    <w:rsid w:val="00FC2C0D"/>
    <w:rsid w:val="00FD6469"/>
    <w:rsid w:val="00FD6C23"/>
    <w:rsid w:val="00FE4773"/>
    <w:rsid w:val="00FE4894"/>
    <w:rsid w:val="00FF08D9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5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35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C769A"/>
    <w:pPr>
      <w:keepNext/>
      <w:pBdr>
        <w:bottom w:val="thickThinSmallGap" w:sz="18" w:space="1" w:color="auto"/>
      </w:pBdr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7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07F8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5C769A"/>
    <w:rPr>
      <w:b/>
      <w:sz w:val="28"/>
    </w:rPr>
  </w:style>
  <w:style w:type="paragraph" w:styleId="a5">
    <w:name w:val="Body Text"/>
    <w:basedOn w:val="a"/>
    <w:link w:val="a6"/>
    <w:rsid w:val="005C769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C769A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D358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Предварительные итоги социально-экономического развития</vt:lpstr>
    </vt:vector>
  </TitlesOfParts>
  <Company>SPecialiST RePack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 социально-экономического развития</dc:title>
  <dc:creator>USER</dc:creator>
  <cp:lastModifiedBy>USER</cp:lastModifiedBy>
  <cp:revision>4</cp:revision>
  <cp:lastPrinted>2020-11-17T08:17:00Z</cp:lastPrinted>
  <dcterms:created xsi:type="dcterms:W3CDTF">2020-11-13T02:10:00Z</dcterms:created>
  <dcterms:modified xsi:type="dcterms:W3CDTF">2020-11-17T08:19:00Z</dcterms:modified>
</cp:coreProperties>
</file>