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0295" w14:textId="77777777" w:rsidR="0008404E" w:rsidRPr="00E34A94" w:rsidRDefault="0008404E" w:rsidP="0008404E">
      <w:pPr>
        <w:shd w:val="clear" w:color="auto" w:fill="FFFFFF"/>
        <w:spacing w:after="0" w:line="326" w:lineRule="exact"/>
        <w:rPr>
          <w:rFonts w:ascii="Arial" w:hAnsi="Arial" w:cs="Arial"/>
          <w:spacing w:val="2"/>
          <w:sz w:val="24"/>
          <w:szCs w:val="24"/>
          <w:lang w:val="en-US"/>
        </w:rPr>
      </w:pPr>
    </w:p>
    <w:p w14:paraId="6D78F65A" w14:textId="77777777" w:rsidR="00AD2E01" w:rsidRPr="00BA1298" w:rsidRDefault="00AD2E01" w:rsidP="00BA1298">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548FCDEF"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BDC31C0"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396D6A1E" w14:textId="77777777" w:rsidR="00AD2E01" w:rsidRPr="00AD2E01" w:rsidRDefault="00AD2E01" w:rsidP="00AD2E01">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358CD2CC" w14:textId="77777777" w:rsidR="00AD2E01" w:rsidRDefault="00AD2E01" w:rsidP="0054755F">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14:paraId="767FA40A" w14:textId="77777777" w:rsidR="0054755F" w:rsidRPr="0054755F" w:rsidRDefault="0054755F" w:rsidP="0054755F">
      <w:pPr>
        <w:shd w:val="clear" w:color="auto" w:fill="FFFFFF"/>
        <w:spacing w:before="322" w:after="0"/>
        <w:ind w:right="5"/>
        <w:jc w:val="center"/>
        <w:rPr>
          <w:rFonts w:ascii="Arial" w:hAnsi="Arial" w:cs="Arial"/>
          <w:spacing w:val="62"/>
          <w:sz w:val="24"/>
          <w:szCs w:val="24"/>
        </w:rPr>
      </w:pPr>
    </w:p>
    <w:p w14:paraId="19C4FBDC" w14:textId="79DF5E90" w:rsidR="00AD2E01" w:rsidRDefault="00BB3C49" w:rsidP="00AD2E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w:t>
      </w:r>
      <w:r w:rsidR="00811622">
        <w:rPr>
          <w:rFonts w:ascii="Arial" w:hAnsi="Arial" w:cs="Arial"/>
          <w:spacing w:val="-3"/>
          <w:sz w:val="24"/>
          <w:szCs w:val="24"/>
        </w:rPr>
        <w:t>5</w:t>
      </w:r>
      <w:r w:rsidR="002C4D0A">
        <w:rPr>
          <w:rFonts w:ascii="Arial" w:hAnsi="Arial" w:cs="Arial"/>
          <w:spacing w:val="-3"/>
          <w:sz w:val="24"/>
          <w:szCs w:val="24"/>
        </w:rPr>
        <w:t>.</w:t>
      </w:r>
      <w:r>
        <w:rPr>
          <w:rFonts w:ascii="Arial" w:hAnsi="Arial" w:cs="Arial"/>
          <w:spacing w:val="-3"/>
          <w:sz w:val="24"/>
          <w:szCs w:val="24"/>
        </w:rPr>
        <w:t>12</w:t>
      </w:r>
      <w:r w:rsidR="002C4D0A">
        <w:rPr>
          <w:rFonts w:ascii="Arial" w:hAnsi="Arial" w:cs="Arial"/>
          <w:spacing w:val="-3"/>
          <w:sz w:val="24"/>
          <w:szCs w:val="24"/>
        </w:rPr>
        <w:t>.</w:t>
      </w:r>
      <w:r w:rsidR="00AD2E01" w:rsidRPr="00AD2E01">
        <w:rPr>
          <w:rFonts w:ascii="Arial" w:hAnsi="Arial" w:cs="Arial"/>
          <w:spacing w:val="-3"/>
          <w:sz w:val="24"/>
          <w:szCs w:val="24"/>
        </w:rPr>
        <w:t>20</w:t>
      </w:r>
      <w:r w:rsidR="002C4D0A">
        <w:rPr>
          <w:rFonts w:ascii="Arial" w:hAnsi="Arial" w:cs="Arial"/>
          <w:spacing w:val="-3"/>
          <w:sz w:val="24"/>
          <w:szCs w:val="24"/>
        </w:rPr>
        <w:t>2</w:t>
      </w:r>
      <w:r w:rsidR="00970E6F">
        <w:rPr>
          <w:rFonts w:ascii="Arial" w:hAnsi="Arial" w:cs="Arial"/>
          <w:spacing w:val="-3"/>
          <w:sz w:val="24"/>
          <w:szCs w:val="24"/>
        </w:rPr>
        <w:t>3</w:t>
      </w:r>
      <w:r w:rsidR="00AD2E01" w:rsidRPr="00AD2E01">
        <w:rPr>
          <w:rFonts w:ascii="Arial" w:hAnsi="Arial" w:cs="Arial"/>
          <w:spacing w:val="-3"/>
          <w:sz w:val="24"/>
          <w:szCs w:val="24"/>
        </w:rPr>
        <w:t xml:space="preserve"> г.</w:t>
      </w:r>
      <w:r w:rsidR="00AD2E01" w:rsidRPr="00AD2E01">
        <w:rPr>
          <w:rFonts w:ascii="Arial" w:hAnsi="Arial" w:cs="Arial"/>
          <w:sz w:val="24"/>
          <w:szCs w:val="24"/>
        </w:rPr>
        <w:tab/>
      </w:r>
      <w:r w:rsidR="00AD2E01" w:rsidRPr="00AD2E01">
        <w:rPr>
          <w:rFonts w:ascii="Arial" w:hAnsi="Arial" w:cs="Arial"/>
          <w:spacing w:val="-3"/>
          <w:sz w:val="24"/>
          <w:szCs w:val="24"/>
        </w:rPr>
        <w:t>с. Таловка</w:t>
      </w:r>
      <w:r w:rsidR="00AD2E01" w:rsidRPr="00AD2E01">
        <w:rPr>
          <w:rFonts w:ascii="Arial" w:hAnsi="Arial" w:cs="Arial"/>
          <w:sz w:val="24"/>
          <w:szCs w:val="24"/>
        </w:rPr>
        <w:tab/>
        <w:t xml:space="preserve">              </w:t>
      </w:r>
      <w:r w:rsidR="00AD2E01" w:rsidRPr="00AD2E01">
        <w:rPr>
          <w:rFonts w:ascii="Arial" w:hAnsi="Arial" w:cs="Arial"/>
          <w:spacing w:val="23"/>
          <w:sz w:val="24"/>
          <w:szCs w:val="24"/>
        </w:rPr>
        <w:t xml:space="preserve">№ </w:t>
      </w:r>
      <w:r w:rsidR="0042117E">
        <w:rPr>
          <w:rFonts w:ascii="Arial" w:hAnsi="Arial" w:cs="Arial"/>
          <w:spacing w:val="23"/>
          <w:sz w:val="24"/>
          <w:szCs w:val="24"/>
        </w:rPr>
        <w:t>82</w:t>
      </w:r>
      <w:bookmarkStart w:id="0" w:name="_GoBack"/>
      <w:bookmarkEnd w:id="0"/>
    </w:p>
    <w:p w14:paraId="34FEF3E0" w14:textId="77777777" w:rsidR="005E3EDA" w:rsidRPr="00AD2E01" w:rsidRDefault="005E3EDA" w:rsidP="00AD2E01">
      <w:pPr>
        <w:shd w:val="clear" w:color="auto" w:fill="FFFFFF"/>
        <w:tabs>
          <w:tab w:val="left" w:pos="3926"/>
          <w:tab w:val="left" w:pos="7277"/>
        </w:tabs>
        <w:spacing w:after="0"/>
        <w:rPr>
          <w:rFonts w:ascii="Arial" w:hAnsi="Arial" w:cs="Arial"/>
          <w:spacing w:val="23"/>
          <w:sz w:val="24"/>
          <w:szCs w:val="24"/>
        </w:rPr>
      </w:pPr>
    </w:p>
    <w:p w14:paraId="33DEA0C2" w14:textId="77777777" w:rsidR="00AD2E01" w:rsidRPr="0008404E" w:rsidRDefault="005E3EDA" w:rsidP="0008404E">
      <w:pPr>
        <w:spacing w:after="0" w:line="240" w:lineRule="auto"/>
        <w:jc w:val="both"/>
        <w:rPr>
          <w:rFonts w:ascii="Arial" w:hAnsi="Arial" w:cs="Arial"/>
          <w:i/>
          <w:sz w:val="24"/>
          <w:szCs w:val="24"/>
          <w:lang w:eastAsia="en-US"/>
        </w:rPr>
      </w:pPr>
      <w:r>
        <w:rPr>
          <w:rFonts w:ascii="Arial" w:hAnsi="Arial" w:cs="Arial"/>
          <w:sz w:val="24"/>
          <w:szCs w:val="24"/>
        </w:rPr>
        <w:t xml:space="preserve">О внесении изменений в Постановление </w:t>
      </w:r>
      <w:r w:rsidR="0066301C">
        <w:rPr>
          <w:rFonts w:ascii="Arial" w:hAnsi="Arial" w:cs="Arial"/>
          <w:sz w:val="24"/>
          <w:szCs w:val="24"/>
        </w:rPr>
        <w:t>№ 12 от 20.04.2020 «</w:t>
      </w:r>
      <w:r w:rsidRPr="00AD2E01">
        <w:rPr>
          <w:rFonts w:ascii="Arial" w:hAnsi="Arial" w:cs="Arial"/>
          <w:sz w:val="24"/>
          <w:szCs w:val="24"/>
        </w:rPr>
        <w:t>Об утверждении примерного положения     об оплате труда 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66301C">
        <w:rPr>
          <w:rFonts w:ascii="Arial" w:hAnsi="Arial" w:cs="Arial"/>
          <w:color w:val="000000"/>
          <w:sz w:val="24"/>
          <w:szCs w:val="24"/>
          <w:shd w:val="clear" w:color="auto" w:fill="FFFFFF"/>
        </w:rPr>
        <w:t>»</w:t>
      </w:r>
    </w:p>
    <w:tbl>
      <w:tblPr>
        <w:tblW w:w="0" w:type="auto"/>
        <w:tblLook w:val="04A0" w:firstRow="1" w:lastRow="0" w:firstColumn="1" w:lastColumn="0" w:noHBand="0" w:noVBand="1"/>
      </w:tblPr>
      <w:tblGrid>
        <w:gridCol w:w="4785"/>
        <w:gridCol w:w="4786"/>
      </w:tblGrid>
      <w:tr w:rsidR="00AD2E01" w:rsidRPr="00AD2E01" w14:paraId="4BA1AF6E" w14:textId="77777777" w:rsidTr="00A8203E">
        <w:tc>
          <w:tcPr>
            <w:tcW w:w="4785" w:type="dxa"/>
          </w:tcPr>
          <w:p w14:paraId="7EC9F7C8" w14:textId="77777777" w:rsidR="00AD2E01" w:rsidRPr="00AD2E01" w:rsidRDefault="00AD2E01" w:rsidP="00A538AF">
            <w:pPr>
              <w:spacing w:after="0" w:line="240" w:lineRule="auto"/>
              <w:jc w:val="both"/>
              <w:rPr>
                <w:rFonts w:ascii="Arial" w:hAnsi="Arial" w:cs="Arial"/>
                <w:i/>
                <w:sz w:val="24"/>
                <w:szCs w:val="24"/>
                <w:lang w:eastAsia="en-US"/>
              </w:rPr>
            </w:pPr>
          </w:p>
        </w:tc>
        <w:tc>
          <w:tcPr>
            <w:tcW w:w="4786" w:type="dxa"/>
          </w:tcPr>
          <w:p w14:paraId="2533B489" w14:textId="77777777" w:rsidR="00AD2E01" w:rsidRPr="00AD2E01" w:rsidRDefault="00AD2E01" w:rsidP="00A8203E">
            <w:pPr>
              <w:spacing w:after="0" w:line="240" w:lineRule="auto"/>
              <w:jc w:val="both"/>
              <w:rPr>
                <w:rFonts w:ascii="Arial" w:hAnsi="Arial" w:cs="Arial"/>
                <w:sz w:val="24"/>
                <w:szCs w:val="24"/>
                <w:lang w:eastAsia="en-US"/>
              </w:rPr>
            </w:pPr>
          </w:p>
        </w:tc>
      </w:tr>
    </w:tbl>
    <w:p w14:paraId="14D3E9A1" w14:textId="77777777" w:rsidR="00AD2E01" w:rsidRPr="00AD2E01" w:rsidRDefault="00AD2E01" w:rsidP="002C4D0A">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«Об общих принципах организации местного самоуправления в Российской Федерации», руководствуясь  статьей 14 Устава Таловского сельсовета Большемуртинс</w:t>
      </w:r>
      <w:r w:rsidR="002C4D0A">
        <w:rPr>
          <w:rFonts w:ascii="Arial" w:hAnsi="Arial" w:cs="Arial"/>
          <w:sz w:val="24"/>
          <w:szCs w:val="24"/>
        </w:rPr>
        <w:t>кого района Красноярского кр</w:t>
      </w:r>
      <w:r w:rsidR="005E782A">
        <w:rPr>
          <w:rFonts w:ascii="Arial" w:hAnsi="Arial" w:cs="Arial"/>
          <w:sz w:val="24"/>
          <w:szCs w:val="24"/>
        </w:rPr>
        <w:t xml:space="preserve">ая   </w:t>
      </w:r>
      <w:r w:rsidRPr="00AD2E01">
        <w:rPr>
          <w:rFonts w:ascii="Arial" w:hAnsi="Arial" w:cs="Arial"/>
          <w:sz w:val="24"/>
          <w:szCs w:val="24"/>
        </w:rPr>
        <w:t>ПОСТАНОВЛЯЮ:</w:t>
      </w:r>
    </w:p>
    <w:p w14:paraId="20B670B9" w14:textId="77777777" w:rsidR="00AD2E01" w:rsidRPr="00AD2E01" w:rsidRDefault="00AD2E01" w:rsidP="00AD2E01">
      <w:pPr>
        <w:spacing w:after="0" w:line="240" w:lineRule="auto"/>
        <w:ind w:firstLine="709"/>
        <w:jc w:val="both"/>
        <w:rPr>
          <w:rFonts w:ascii="Arial" w:hAnsi="Arial" w:cs="Arial"/>
          <w:sz w:val="24"/>
          <w:szCs w:val="24"/>
          <w:lang w:eastAsia="en-US"/>
        </w:rPr>
      </w:pPr>
    </w:p>
    <w:p w14:paraId="120F3BA2" w14:textId="08ED906E" w:rsidR="006176DC" w:rsidRDefault="00A0405E" w:rsidP="0008404E">
      <w:pPr>
        <w:numPr>
          <w:ilvl w:val="0"/>
          <w:numId w:val="1"/>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 xml:space="preserve">Внести изменения в Постановление № 12 от 20.04.2020 </w:t>
      </w:r>
      <w:r w:rsidR="00694EE1">
        <w:rPr>
          <w:rFonts w:ascii="Arial" w:hAnsi="Arial" w:cs="Arial"/>
          <w:sz w:val="24"/>
          <w:szCs w:val="24"/>
        </w:rPr>
        <w:t>«</w:t>
      </w:r>
      <w:r>
        <w:rPr>
          <w:rFonts w:ascii="Arial" w:hAnsi="Arial" w:cs="Arial"/>
          <w:sz w:val="24"/>
          <w:szCs w:val="24"/>
        </w:rPr>
        <w:t xml:space="preserve">Об </w:t>
      </w:r>
      <w:r w:rsidR="00694EE1">
        <w:rPr>
          <w:rFonts w:ascii="Arial" w:hAnsi="Arial" w:cs="Arial"/>
          <w:sz w:val="24"/>
          <w:szCs w:val="24"/>
        </w:rPr>
        <w:t>у</w:t>
      </w:r>
      <w:r w:rsidR="00AD2E01" w:rsidRPr="00AD2E01">
        <w:rPr>
          <w:rFonts w:ascii="Arial" w:hAnsi="Arial" w:cs="Arial"/>
          <w:sz w:val="24"/>
          <w:szCs w:val="24"/>
        </w:rPr>
        <w:t>твер</w:t>
      </w:r>
      <w:r w:rsidR="00694EE1">
        <w:rPr>
          <w:rFonts w:ascii="Arial" w:hAnsi="Arial" w:cs="Arial"/>
          <w:sz w:val="24"/>
          <w:szCs w:val="24"/>
        </w:rPr>
        <w:t>жден</w:t>
      </w:r>
      <w:r>
        <w:rPr>
          <w:rFonts w:ascii="Arial" w:hAnsi="Arial" w:cs="Arial"/>
          <w:sz w:val="24"/>
          <w:szCs w:val="24"/>
        </w:rPr>
        <w:t>и</w:t>
      </w:r>
      <w:r w:rsidR="00694EE1">
        <w:rPr>
          <w:rFonts w:ascii="Arial" w:hAnsi="Arial" w:cs="Arial"/>
          <w:sz w:val="24"/>
          <w:szCs w:val="24"/>
        </w:rPr>
        <w:t>и</w:t>
      </w:r>
      <w:r w:rsidR="00AD2E01" w:rsidRPr="00AD2E01">
        <w:rPr>
          <w:rFonts w:ascii="Arial" w:hAnsi="Arial" w:cs="Arial"/>
          <w:sz w:val="24"/>
          <w:szCs w:val="24"/>
        </w:rPr>
        <w:t xml:space="preserve"> примерно</w:t>
      </w:r>
      <w:r>
        <w:rPr>
          <w:rFonts w:ascii="Arial" w:hAnsi="Arial" w:cs="Arial"/>
          <w:sz w:val="24"/>
          <w:szCs w:val="24"/>
        </w:rPr>
        <w:t>го</w:t>
      </w:r>
      <w:r w:rsidR="00AD2E01" w:rsidRPr="00AD2E01">
        <w:rPr>
          <w:rFonts w:ascii="Arial" w:hAnsi="Arial" w:cs="Arial"/>
          <w:sz w:val="24"/>
          <w:szCs w:val="24"/>
        </w:rPr>
        <w:t xml:space="preserve"> положени</w:t>
      </w:r>
      <w:r>
        <w:rPr>
          <w:rFonts w:ascii="Arial" w:hAnsi="Arial" w:cs="Arial"/>
          <w:sz w:val="24"/>
          <w:szCs w:val="24"/>
        </w:rPr>
        <w:t>я</w:t>
      </w:r>
      <w:r w:rsidR="00AD2E01" w:rsidRPr="00AD2E01">
        <w:rPr>
          <w:rFonts w:ascii="Arial" w:hAnsi="Arial" w:cs="Arial"/>
          <w:sz w:val="24"/>
          <w:szCs w:val="24"/>
        </w:rPr>
        <w:t xml:space="preserve"> об оплате труда работников администрации Таловского сельсовета</w:t>
      </w:r>
      <w:r w:rsidR="00AD2E01" w:rsidRPr="00AD2E01">
        <w:rPr>
          <w:rFonts w:ascii="Arial" w:hAnsi="Arial" w:cs="Arial"/>
          <w:i/>
          <w:sz w:val="24"/>
          <w:szCs w:val="24"/>
        </w:rPr>
        <w:t xml:space="preserve">, </w:t>
      </w:r>
      <w:r w:rsidR="00AD2E01"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w:t>
      </w:r>
      <w:r w:rsidR="006B291C">
        <w:rPr>
          <w:rFonts w:ascii="Arial" w:hAnsi="Arial" w:cs="Arial"/>
          <w:sz w:val="24"/>
          <w:szCs w:val="24"/>
        </w:rPr>
        <w:t>(в редакции Постановлений № 45 от 25.09.2020</w:t>
      </w:r>
      <w:r w:rsidR="005E3EDA">
        <w:rPr>
          <w:rFonts w:ascii="Arial" w:hAnsi="Arial" w:cs="Arial"/>
          <w:sz w:val="24"/>
          <w:szCs w:val="24"/>
        </w:rPr>
        <w:t xml:space="preserve">, № </w:t>
      </w:r>
      <w:r w:rsidR="0066301C">
        <w:rPr>
          <w:rFonts w:ascii="Arial" w:hAnsi="Arial" w:cs="Arial"/>
          <w:sz w:val="24"/>
          <w:szCs w:val="24"/>
        </w:rPr>
        <w:t>2</w:t>
      </w:r>
      <w:r w:rsidR="005E3EDA">
        <w:rPr>
          <w:rFonts w:ascii="Arial" w:hAnsi="Arial" w:cs="Arial"/>
          <w:sz w:val="24"/>
          <w:szCs w:val="24"/>
        </w:rPr>
        <w:t xml:space="preserve"> от 25.0</w:t>
      </w:r>
      <w:r w:rsidR="0066301C">
        <w:rPr>
          <w:rFonts w:ascii="Arial" w:hAnsi="Arial" w:cs="Arial"/>
          <w:sz w:val="24"/>
          <w:szCs w:val="24"/>
        </w:rPr>
        <w:t>1</w:t>
      </w:r>
      <w:r w:rsidR="005E3EDA">
        <w:rPr>
          <w:rFonts w:ascii="Arial" w:hAnsi="Arial" w:cs="Arial"/>
          <w:sz w:val="24"/>
          <w:szCs w:val="24"/>
        </w:rPr>
        <w:t>.202</w:t>
      </w:r>
      <w:r w:rsidR="0066301C">
        <w:rPr>
          <w:rFonts w:ascii="Arial" w:hAnsi="Arial" w:cs="Arial"/>
          <w:sz w:val="24"/>
          <w:szCs w:val="24"/>
        </w:rPr>
        <w:t>1</w:t>
      </w:r>
      <w:r w:rsidR="001A0515">
        <w:rPr>
          <w:rFonts w:ascii="Arial" w:hAnsi="Arial" w:cs="Arial"/>
          <w:sz w:val="24"/>
          <w:szCs w:val="24"/>
        </w:rPr>
        <w:t>,№ 63 от 01.12.2021</w:t>
      </w:r>
      <w:r w:rsidR="0008404E">
        <w:rPr>
          <w:rFonts w:ascii="Arial" w:hAnsi="Arial" w:cs="Arial"/>
          <w:sz w:val="24"/>
          <w:szCs w:val="24"/>
        </w:rPr>
        <w:t>,№ 2 от 12.01.2022</w:t>
      </w:r>
      <w:r w:rsidR="006176DC">
        <w:rPr>
          <w:rFonts w:ascii="Arial" w:hAnsi="Arial" w:cs="Arial"/>
          <w:sz w:val="24"/>
          <w:szCs w:val="24"/>
        </w:rPr>
        <w:t>, 28 от 17.05.2022</w:t>
      </w:r>
      <w:r w:rsidR="004603D4">
        <w:rPr>
          <w:rFonts w:ascii="Arial" w:hAnsi="Arial" w:cs="Arial"/>
          <w:sz w:val="24"/>
          <w:szCs w:val="24"/>
        </w:rPr>
        <w:t>, № 32 от 08.06.2022</w:t>
      </w:r>
      <w:r w:rsidR="0054755F">
        <w:rPr>
          <w:rFonts w:ascii="Arial" w:hAnsi="Arial" w:cs="Arial"/>
          <w:sz w:val="24"/>
          <w:szCs w:val="24"/>
        </w:rPr>
        <w:t>, № 70 от 13.12.2022</w:t>
      </w:r>
      <w:r w:rsidR="00E34A94">
        <w:rPr>
          <w:rFonts w:ascii="Arial" w:hAnsi="Arial" w:cs="Arial"/>
          <w:sz w:val="24"/>
          <w:szCs w:val="24"/>
        </w:rPr>
        <w:t>, № 35 от 16.06.2023</w:t>
      </w:r>
      <w:r w:rsidR="006B291C">
        <w:rPr>
          <w:rFonts w:ascii="Arial" w:hAnsi="Arial" w:cs="Arial"/>
          <w:sz w:val="24"/>
          <w:szCs w:val="24"/>
        </w:rPr>
        <w:t xml:space="preserve">) </w:t>
      </w:r>
      <w:r>
        <w:rPr>
          <w:rFonts w:ascii="Arial" w:hAnsi="Arial" w:cs="Arial"/>
          <w:sz w:val="24"/>
          <w:szCs w:val="24"/>
        </w:rPr>
        <w:t>следующие изменения:</w:t>
      </w:r>
      <w:r w:rsidR="006176DC" w:rsidRPr="00AD2E01">
        <w:rPr>
          <w:rFonts w:ascii="Arial" w:hAnsi="Arial" w:cs="Arial"/>
          <w:sz w:val="24"/>
          <w:szCs w:val="24"/>
        </w:rPr>
        <w:t xml:space="preserve"> </w:t>
      </w:r>
    </w:p>
    <w:p w14:paraId="6D6F61D5" w14:textId="611C9DDB" w:rsidR="0054755F" w:rsidRPr="00BB3C49" w:rsidRDefault="00E34A94" w:rsidP="00E34A94">
      <w:pPr>
        <w:pStyle w:val="aa"/>
        <w:numPr>
          <w:ilvl w:val="1"/>
          <w:numId w:val="7"/>
        </w:numPr>
        <w:autoSpaceDE w:val="0"/>
        <w:autoSpaceDN w:val="0"/>
        <w:adjustRightInd w:val="0"/>
        <w:spacing w:after="0"/>
        <w:rPr>
          <w:rFonts w:ascii="Arial" w:hAnsi="Arial" w:cs="Arial"/>
          <w:bCs/>
          <w:sz w:val="24"/>
          <w:szCs w:val="24"/>
        </w:rPr>
      </w:pPr>
      <w:r w:rsidRPr="00BB3C49">
        <w:rPr>
          <w:rFonts w:ascii="Arial" w:hAnsi="Arial" w:cs="Arial"/>
          <w:sz w:val="24"/>
          <w:szCs w:val="24"/>
        </w:rPr>
        <w:t>пункт 4.1 раздела 4</w:t>
      </w:r>
      <w:r w:rsidR="0054755F" w:rsidRPr="00BB3C49">
        <w:rPr>
          <w:rFonts w:ascii="Arial" w:hAnsi="Arial" w:cs="Arial"/>
          <w:sz w:val="24"/>
          <w:szCs w:val="24"/>
        </w:rPr>
        <w:t xml:space="preserve"> Акта </w:t>
      </w:r>
      <w:r w:rsidRPr="00BB3C49">
        <w:rPr>
          <w:rFonts w:ascii="Arial" w:hAnsi="Arial" w:cs="Arial"/>
          <w:sz w:val="24"/>
          <w:szCs w:val="24"/>
        </w:rPr>
        <w:t>добавить абзац: «</w:t>
      </w:r>
      <w:r w:rsidRPr="00BB3C49">
        <w:rPr>
          <w:rFonts w:ascii="Arial" w:hAnsi="Arial" w:cs="Arial"/>
          <w:bCs/>
          <w:sz w:val="24"/>
          <w:szCs w:val="24"/>
        </w:rPr>
        <w:t>специальная краевая выплата»</w:t>
      </w:r>
      <w:r w:rsidR="00BB3C49" w:rsidRPr="00BB3C49">
        <w:rPr>
          <w:rFonts w:ascii="Arial" w:hAnsi="Arial" w:cs="Arial"/>
          <w:bCs/>
          <w:sz w:val="24"/>
          <w:szCs w:val="24"/>
        </w:rPr>
        <w:t>;</w:t>
      </w:r>
    </w:p>
    <w:p w14:paraId="087F1927" w14:textId="5DEB94EF" w:rsidR="00E34A94" w:rsidRPr="00BB3C49" w:rsidRDefault="00E34A94" w:rsidP="00BB3C49">
      <w:pPr>
        <w:pStyle w:val="aa"/>
        <w:numPr>
          <w:ilvl w:val="1"/>
          <w:numId w:val="7"/>
        </w:numPr>
        <w:autoSpaceDE w:val="0"/>
        <w:autoSpaceDN w:val="0"/>
        <w:adjustRightInd w:val="0"/>
        <w:spacing w:after="0" w:line="240" w:lineRule="auto"/>
        <w:rPr>
          <w:rFonts w:ascii="Arial" w:hAnsi="Arial" w:cs="Arial"/>
          <w:sz w:val="24"/>
          <w:szCs w:val="24"/>
        </w:rPr>
      </w:pPr>
      <w:r w:rsidRPr="00BB3C49">
        <w:rPr>
          <w:rFonts w:ascii="Arial" w:hAnsi="Arial" w:cs="Arial"/>
          <w:sz w:val="24"/>
          <w:szCs w:val="24"/>
        </w:rPr>
        <w:t>в подпунк</w:t>
      </w:r>
      <w:r w:rsidR="00811622">
        <w:rPr>
          <w:rFonts w:ascii="Arial" w:hAnsi="Arial" w:cs="Arial"/>
          <w:sz w:val="24"/>
          <w:szCs w:val="24"/>
        </w:rPr>
        <w:t>т</w:t>
      </w:r>
      <w:r w:rsidRPr="00BB3C49">
        <w:rPr>
          <w:rFonts w:ascii="Arial" w:hAnsi="Arial" w:cs="Arial"/>
          <w:sz w:val="24"/>
          <w:szCs w:val="24"/>
        </w:rPr>
        <w:t>е 4.5.5. пункта 4.5 раздела 4 цифры «25988</w:t>
      </w:r>
      <w:r w:rsidR="00BB3C49" w:rsidRPr="00BB3C49">
        <w:rPr>
          <w:rFonts w:ascii="Arial" w:hAnsi="Arial" w:cs="Arial"/>
          <w:sz w:val="24"/>
          <w:szCs w:val="24"/>
        </w:rPr>
        <w:t>» заменить на цифры «30788»;</w:t>
      </w:r>
    </w:p>
    <w:p w14:paraId="18E66009" w14:textId="6F2333A1" w:rsidR="00BB3C49" w:rsidRPr="00BB3C49" w:rsidRDefault="00BB3C49" w:rsidP="00BB3C49">
      <w:pPr>
        <w:pStyle w:val="ConsPlusNormal"/>
        <w:numPr>
          <w:ilvl w:val="1"/>
          <w:numId w:val="7"/>
        </w:numPr>
        <w:jc w:val="both"/>
        <w:rPr>
          <w:sz w:val="24"/>
          <w:szCs w:val="24"/>
        </w:rPr>
      </w:pPr>
      <w:r w:rsidRPr="00BB3C49">
        <w:rPr>
          <w:color w:val="000000"/>
          <w:sz w:val="24"/>
          <w:szCs w:val="24"/>
        </w:rPr>
        <w:t xml:space="preserve">пункт 4.8. раздела 4 Акта изложить в следующий редакции: «4.8. </w:t>
      </w:r>
      <w:r w:rsidRPr="00BB3C49">
        <w:rPr>
          <w:sz w:val="24"/>
          <w:szCs w:val="24"/>
        </w:rPr>
        <w:t>Специальная краевая выплата устанавливается в целях повышения уровня оплаты труда работникам учреждения.</w:t>
      </w:r>
    </w:p>
    <w:p w14:paraId="58FEEFBE"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14:paraId="474027E3"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0346FD78"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42361665" w14:textId="18285E02" w:rsidR="00BB3C49" w:rsidRPr="00BB3C49" w:rsidRDefault="00BB3C49"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r w:rsidRPr="00BB3C49">
        <w:rPr>
          <w:rFonts w:ascii="Arial" w:hAnsi="Arial" w:cs="Arial"/>
          <w:sz w:val="24"/>
          <w:szCs w:val="24"/>
        </w:rPr>
        <w:lastRenderedPageBreak/>
        <w:t>СКВув = Отп x Кув – Отп, где:</w:t>
      </w:r>
    </w:p>
    <w:p w14:paraId="3005F117"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EFED55F"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14C8B6F"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Кув – коэффициент увеличения специальной краевой выплаты.</w:t>
      </w:r>
    </w:p>
    <w:p w14:paraId="308DE6C9"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14:paraId="53424097" w14:textId="455DF99F" w:rsidR="00BB3C49" w:rsidRPr="00BB3C49" w:rsidRDefault="00BB3C49"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r w:rsidRPr="00BB3C49">
        <w:rPr>
          <w:rFonts w:ascii="Arial" w:hAnsi="Arial" w:cs="Arial"/>
          <w:sz w:val="24"/>
          <w:szCs w:val="24"/>
        </w:rPr>
        <w:t>Кув = (Зпф1 + (СКВ х Кмес х Крк) + Зпф2) / (Зпф1 + Зпф2), где:</w:t>
      </w:r>
    </w:p>
    <w:p w14:paraId="2FB4BC45"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3A76D9F"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09253C57"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 – специальная краевая выплата;</w:t>
      </w:r>
    </w:p>
    <w:p w14:paraId="74888555" w14:textId="77777777" w:rsidR="00BB3C49"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293BE6EA" w14:textId="413E1F61" w:rsidR="0054755F" w:rsidRPr="00BB3C49" w:rsidRDefault="00BB3C49"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0FFF5746" w14:textId="77777777" w:rsidR="00AD2E01" w:rsidRPr="00BB3C49" w:rsidRDefault="00AD2E01" w:rsidP="00AD2E01">
      <w:pPr>
        <w:numPr>
          <w:ilvl w:val="0"/>
          <w:numId w:val="1"/>
        </w:numPr>
        <w:tabs>
          <w:tab w:val="num" w:pos="964"/>
        </w:tabs>
        <w:spacing w:after="0" w:line="240" w:lineRule="auto"/>
        <w:ind w:left="0"/>
        <w:contextualSpacing/>
        <w:jc w:val="both"/>
        <w:rPr>
          <w:rFonts w:ascii="Arial" w:hAnsi="Arial" w:cs="Arial"/>
          <w:sz w:val="24"/>
          <w:szCs w:val="24"/>
        </w:rPr>
      </w:pPr>
      <w:r w:rsidRPr="00BB3C49">
        <w:rPr>
          <w:rFonts w:ascii="Arial" w:hAnsi="Arial" w:cs="Arial"/>
          <w:sz w:val="24"/>
          <w:szCs w:val="24"/>
        </w:rPr>
        <w:t>Ответственность за исполнение настоящего Постановления возлагается на главного специалиста администрации Чимову Н.В.</w:t>
      </w:r>
    </w:p>
    <w:p w14:paraId="51C3CDDA" w14:textId="0F5DAFA7" w:rsidR="00AD2E01" w:rsidRPr="00BB3C49" w:rsidRDefault="00AD2E01" w:rsidP="00AD2E01">
      <w:pPr>
        <w:pStyle w:val="ConsNormal"/>
        <w:widowControl/>
        <w:numPr>
          <w:ilvl w:val="0"/>
          <w:numId w:val="1"/>
        </w:numPr>
        <w:tabs>
          <w:tab w:val="num" w:pos="964"/>
        </w:tabs>
        <w:spacing w:line="288" w:lineRule="auto"/>
        <w:ind w:left="0" w:right="0"/>
        <w:jc w:val="both"/>
        <w:rPr>
          <w:sz w:val="24"/>
          <w:szCs w:val="24"/>
        </w:rPr>
      </w:pPr>
      <w:r w:rsidRPr="00BB3C49">
        <w:rPr>
          <w:sz w:val="24"/>
          <w:szCs w:val="24"/>
        </w:rPr>
        <w:t>Настоящее Постановление вступает в силу со дня опубликования в «Ведомостях муниципальных органов Таловского сельсовета Большемуртинского района Красноярского края»</w:t>
      </w:r>
      <w:r w:rsidRPr="00BB3C49">
        <w:rPr>
          <w:i/>
          <w:sz w:val="24"/>
          <w:szCs w:val="24"/>
        </w:rPr>
        <w:t xml:space="preserve"> </w:t>
      </w:r>
      <w:r w:rsidRPr="00BB3C49">
        <w:rPr>
          <w:sz w:val="24"/>
          <w:szCs w:val="24"/>
        </w:rPr>
        <w:t>и распространяется на</w:t>
      </w:r>
      <w:r w:rsidR="005E3EDA" w:rsidRPr="00BB3C49">
        <w:rPr>
          <w:sz w:val="24"/>
          <w:szCs w:val="24"/>
        </w:rPr>
        <w:t xml:space="preserve"> </w:t>
      </w:r>
      <w:r w:rsidRPr="00BB3C49">
        <w:rPr>
          <w:sz w:val="24"/>
          <w:szCs w:val="24"/>
        </w:rPr>
        <w:t>правоо</w:t>
      </w:r>
      <w:r w:rsidR="006B291C" w:rsidRPr="00BB3C49">
        <w:rPr>
          <w:sz w:val="24"/>
          <w:szCs w:val="24"/>
        </w:rPr>
        <w:t xml:space="preserve">тношения возникшие с 01 </w:t>
      </w:r>
      <w:r w:rsidR="00BB3C49" w:rsidRPr="00BB3C49">
        <w:rPr>
          <w:sz w:val="24"/>
          <w:szCs w:val="24"/>
        </w:rPr>
        <w:t>января</w:t>
      </w:r>
      <w:r w:rsidR="006B291C" w:rsidRPr="00BB3C49">
        <w:rPr>
          <w:sz w:val="24"/>
          <w:szCs w:val="24"/>
        </w:rPr>
        <w:t xml:space="preserve"> </w:t>
      </w:r>
      <w:r w:rsidRPr="00BB3C49">
        <w:rPr>
          <w:sz w:val="24"/>
          <w:szCs w:val="24"/>
        </w:rPr>
        <w:t>20</w:t>
      </w:r>
      <w:r w:rsidR="005E782A" w:rsidRPr="00BB3C49">
        <w:rPr>
          <w:sz w:val="24"/>
          <w:szCs w:val="24"/>
        </w:rPr>
        <w:t>2</w:t>
      </w:r>
      <w:r w:rsidR="00BB3C49" w:rsidRPr="00BB3C49">
        <w:rPr>
          <w:sz w:val="24"/>
          <w:szCs w:val="24"/>
        </w:rPr>
        <w:t>4</w:t>
      </w:r>
      <w:r w:rsidRPr="00BB3C49">
        <w:rPr>
          <w:sz w:val="24"/>
          <w:szCs w:val="24"/>
        </w:rPr>
        <w:t xml:space="preserve"> года.</w:t>
      </w:r>
    </w:p>
    <w:p w14:paraId="5FBD1197" w14:textId="77777777" w:rsidR="00AD2E01" w:rsidRDefault="00AD2E01" w:rsidP="00AD2E01">
      <w:pPr>
        <w:pStyle w:val="ConsNormal"/>
        <w:widowControl/>
        <w:spacing w:line="288" w:lineRule="auto"/>
        <w:ind w:right="0"/>
        <w:jc w:val="both"/>
        <w:rPr>
          <w:sz w:val="24"/>
          <w:szCs w:val="24"/>
        </w:rPr>
      </w:pPr>
    </w:p>
    <w:p w14:paraId="7358AF2F" w14:textId="77777777" w:rsidR="005E782A" w:rsidRDefault="005E782A" w:rsidP="00AD2E01">
      <w:pPr>
        <w:pStyle w:val="ConsNormal"/>
        <w:widowControl/>
        <w:spacing w:line="288" w:lineRule="auto"/>
        <w:ind w:right="0"/>
        <w:jc w:val="both"/>
        <w:rPr>
          <w:sz w:val="24"/>
          <w:szCs w:val="24"/>
        </w:rPr>
      </w:pPr>
    </w:p>
    <w:p w14:paraId="2C459C68" w14:textId="77777777" w:rsidR="005E782A" w:rsidRDefault="005E782A" w:rsidP="00AD2E01">
      <w:pPr>
        <w:pStyle w:val="ConsNormal"/>
        <w:widowControl/>
        <w:spacing w:line="288" w:lineRule="auto"/>
        <w:ind w:right="0"/>
        <w:jc w:val="both"/>
        <w:rPr>
          <w:sz w:val="24"/>
          <w:szCs w:val="24"/>
        </w:rPr>
      </w:pPr>
    </w:p>
    <w:p w14:paraId="058DFEDA" w14:textId="77777777" w:rsidR="00DC56C1" w:rsidRDefault="00DC56C1" w:rsidP="00AD2E01">
      <w:pPr>
        <w:pStyle w:val="ConsNormal"/>
        <w:widowControl/>
        <w:spacing w:line="288" w:lineRule="auto"/>
        <w:ind w:right="0"/>
        <w:jc w:val="both"/>
        <w:rPr>
          <w:sz w:val="24"/>
          <w:szCs w:val="24"/>
        </w:rPr>
      </w:pPr>
    </w:p>
    <w:p w14:paraId="3376A619" w14:textId="77777777" w:rsidR="00DC56C1" w:rsidRPr="00AD2E01" w:rsidRDefault="00DC56C1" w:rsidP="00AD2E01">
      <w:pPr>
        <w:pStyle w:val="ConsNormal"/>
        <w:widowControl/>
        <w:spacing w:line="288" w:lineRule="auto"/>
        <w:ind w:right="0"/>
        <w:jc w:val="both"/>
        <w:rPr>
          <w:sz w:val="24"/>
          <w:szCs w:val="24"/>
        </w:rPr>
      </w:pPr>
    </w:p>
    <w:p w14:paraId="69CEC9B2" w14:textId="77777777" w:rsidR="00587462"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Е.Ю. Чимов      </w:t>
      </w:r>
    </w:p>
    <w:p w14:paraId="3D1CAFD8" w14:textId="77777777" w:rsidR="00587462" w:rsidRDefault="00587462" w:rsidP="00006C6C">
      <w:pPr>
        <w:spacing w:after="0" w:line="240" w:lineRule="auto"/>
        <w:jc w:val="both"/>
        <w:rPr>
          <w:rFonts w:ascii="Arial" w:hAnsi="Arial" w:cs="Arial"/>
          <w:sz w:val="24"/>
          <w:szCs w:val="24"/>
        </w:rPr>
      </w:pPr>
    </w:p>
    <w:p w14:paraId="5FEA14B6" w14:textId="2D0C71A7" w:rsidR="0054755F"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w:t>
      </w:r>
    </w:p>
    <w:p w14:paraId="400E55B8" w14:textId="77777777" w:rsidR="001217F0"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w:t>
      </w:r>
      <w:r w:rsidR="00006C6C">
        <w:rPr>
          <w:rFonts w:ascii="Arial" w:hAnsi="Arial" w:cs="Arial"/>
          <w:sz w:val="24"/>
          <w:szCs w:val="24"/>
        </w:rPr>
        <w:t xml:space="preserve">      </w:t>
      </w:r>
    </w:p>
    <w:p w14:paraId="00FB4645" w14:textId="77777777" w:rsidR="00DC56C1" w:rsidRDefault="00DC56C1" w:rsidP="00006C6C">
      <w:pPr>
        <w:spacing w:after="0" w:line="240" w:lineRule="auto"/>
        <w:jc w:val="both"/>
        <w:rPr>
          <w:rFonts w:ascii="Arial" w:hAnsi="Arial" w:cs="Arial"/>
          <w:sz w:val="24"/>
          <w:szCs w:val="24"/>
        </w:rPr>
      </w:pPr>
    </w:p>
    <w:p w14:paraId="42C3710D" w14:textId="77777777" w:rsidR="00DC56C1" w:rsidRDefault="00DC56C1" w:rsidP="00006C6C">
      <w:pPr>
        <w:spacing w:after="0" w:line="240" w:lineRule="auto"/>
        <w:jc w:val="both"/>
        <w:rPr>
          <w:rFonts w:ascii="Arial" w:hAnsi="Arial" w:cs="Arial"/>
          <w:sz w:val="24"/>
          <w:szCs w:val="24"/>
        </w:rPr>
      </w:pPr>
      <w:r>
        <w:rPr>
          <w:rFonts w:ascii="Arial" w:hAnsi="Arial" w:cs="Arial"/>
          <w:sz w:val="24"/>
          <w:szCs w:val="24"/>
        </w:rPr>
        <w:t>Актуальная редакция</w:t>
      </w:r>
    </w:p>
    <w:p w14:paraId="5ED4CB1A" w14:textId="77777777" w:rsidR="00A0405E" w:rsidRDefault="00A0405E" w:rsidP="00006C6C">
      <w:pPr>
        <w:spacing w:after="0" w:line="240" w:lineRule="auto"/>
        <w:jc w:val="both"/>
        <w:rPr>
          <w:rFonts w:ascii="Arial" w:hAnsi="Arial" w:cs="Arial"/>
          <w:sz w:val="24"/>
          <w:szCs w:val="24"/>
        </w:rPr>
      </w:pPr>
    </w:p>
    <w:p w14:paraId="24807F69" w14:textId="77777777" w:rsidR="00A0405E" w:rsidRPr="00AD2E01" w:rsidRDefault="00A0405E" w:rsidP="00A0405E">
      <w:pPr>
        <w:shd w:val="clear" w:color="auto" w:fill="FFFFFF"/>
        <w:spacing w:after="0" w:line="326" w:lineRule="exac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14:paraId="70A4A640" w14:textId="77777777" w:rsidR="00A0405E" w:rsidRPr="00BA1298" w:rsidRDefault="00A0405E" w:rsidP="00A0405E">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778ACD8C"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2FC6E12"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491765E8" w14:textId="77777777" w:rsidR="00A0405E" w:rsidRPr="00AD2E01" w:rsidRDefault="00A0405E" w:rsidP="00A0405E">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21AD460E" w14:textId="77777777" w:rsidR="00A0405E" w:rsidRPr="00AD2E01" w:rsidRDefault="00A0405E" w:rsidP="00A0405E">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14:paraId="0F655996" w14:textId="77777777" w:rsidR="00A0405E" w:rsidRPr="00AD2E01" w:rsidRDefault="00A0405E" w:rsidP="00A0405E">
      <w:pPr>
        <w:shd w:val="clear" w:color="auto" w:fill="FFFFFF"/>
        <w:spacing w:before="322" w:after="0"/>
        <w:ind w:right="5"/>
        <w:jc w:val="center"/>
        <w:rPr>
          <w:rFonts w:ascii="Arial" w:hAnsi="Arial" w:cs="Arial"/>
          <w:sz w:val="24"/>
          <w:szCs w:val="24"/>
        </w:rPr>
      </w:pPr>
    </w:p>
    <w:p w14:paraId="3E2A8272" w14:textId="77777777" w:rsidR="00A0405E" w:rsidRPr="00AD2E01" w:rsidRDefault="00A0405E" w:rsidP="00A0405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20.04.</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с. Таловка</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12</w:t>
      </w:r>
    </w:p>
    <w:p w14:paraId="7FDB16AB" w14:textId="77777777" w:rsidR="00A0405E" w:rsidRPr="00AD2E01" w:rsidRDefault="00A0405E" w:rsidP="00A0405E">
      <w:pPr>
        <w:shd w:val="clear" w:color="auto" w:fill="FFFFFF"/>
        <w:tabs>
          <w:tab w:val="left" w:pos="3926"/>
          <w:tab w:val="left" w:pos="7277"/>
        </w:tabs>
        <w:spacing w:after="0"/>
        <w:rPr>
          <w:rFonts w:ascii="Arial" w:hAnsi="Arial" w:cs="Arial"/>
          <w:sz w:val="24"/>
          <w:szCs w:val="24"/>
        </w:rPr>
      </w:pPr>
    </w:p>
    <w:tbl>
      <w:tblPr>
        <w:tblW w:w="0" w:type="auto"/>
        <w:tblLook w:val="04A0" w:firstRow="1" w:lastRow="0" w:firstColumn="1" w:lastColumn="0" w:noHBand="0" w:noVBand="1"/>
      </w:tblPr>
      <w:tblGrid>
        <w:gridCol w:w="4785"/>
        <w:gridCol w:w="4786"/>
      </w:tblGrid>
      <w:tr w:rsidR="00A0405E" w:rsidRPr="00AD2E01" w14:paraId="0136540A" w14:textId="77777777" w:rsidTr="00965EC4">
        <w:tc>
          <w:tcPr>
            <w:tcW w:w="4785" w:type="dxa"/>
          </w:tcPr>
          <w:p w14:paraId="1301945C" w14:textId="77777777" w:rsidR="00A0405E" w:rsidRPr="00AD2E01" w:rsidRDefault="00A0405E" w:rsidP="00965EC4">
            <w:pPr>
              <w:spacing w:after="0" w:line="240" w:lineRule="auto"/>
              <w:jc w:val="both"/>
              <w:rPr>
                <w:rFonts w:ascii="Arial" w:hAnsi="Arial" w:cs="Arial"/>
                <w:i/>
                <w:sz w:val="24"/>
                <w:szCs w:val="24"/>
                <w:lang w:eastAsia="en-US"/>
              </w:rPr>
            </w:pPr>
            <w:r w:rsidRPr="00AD2E01">
              <w:rPr>
                <w:rFonts w:ascii="Arial" w:hAnsi="Arial" w:cs="Arial"/>
                <w:sz w:val="24"/>
                <w:szCs w:val="24"/>
              </w:rPr>
              <w:t>Об утверждении примерного положения     об оплате труда 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14:paraId="3EA5592D" w14:textId="77777777" w:rsidR="00A0405E" w:rsidRPr="00AD2E01" w:rsidRDefault="00A0405E" w:rsidP="00965EC4">
            <w:pPr>
              <w:spacing w:after="0" w:line="240" w:lineRule="auto"/>
              <w:jc w:val="both"/>
              <w:rPr>
                <w:rFonts w:ascii="Arial" w:hAnsi="Arial" w:cs="Arial"/>
                <w:i/>
                <w:sz w:val="24"/>
                <w:szCs w:val="24"/>
                <w:lang w:eastAsia="en-US"/>
              </w:rPr>
            </w:pPr>
          </w:p>
        </w:tc>
        <w:tc>
          <w:tcPr>
            <w:tcW w:w="4786" w:type="dxa"/>
          </w:tcPr>
          <w:p w14:paraId="685ADF53" w14:textId="77777777" w:rsidR="00A0405E" w:rsidRPr="00AD2E01" w:rsidRDefault="00A0405E" w:rsidP="00965EC4">
            <w:pPr>
              <w:spacing w:after="0" w:line="240" w:lineRule="auto"/>
              <w:jc w:val="both"/>
              <w:rPr>
                <w:rFonts w:ascii="Arial" w:hAnsi="Arial" w:cs="Arial"/>
                <w:sz w:val="24"/>
                <w:szCs w:val="24"/>
                <w:lang w:eastAsia="en-US"/>
              </w:rPr>
            </w:pPr>
          </w:p>
        </w:tc>
      </w:tr>
    </w:tbl>
    <w:p w14:paraId="1C42B1CB" w14:textId="77777777" w:rsidR="00A0405E" w:rsidRPr="00AD2E01" w:rsidRDefault="00A0405E" w:rsidP="00A0405E">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«Об общих принципах организации местного самоуправления в Российской Федерации», руководствуясь  статьей 14 Устава Таловского сельсовета Большемуртинс</w:t>
      </w:r>
      <w:r>
        <w:rPr>
          <w:rFonts w:ascii="Arial" w:hAnsi="Arial" w:cs="Arial"/>
          <w:sz w:val="24"/>
          <w:szCs w:val="24"/>
        </w:rPr>
        <w:t xml:space="preserve">кого района Красноярского края   </w:t>
      </w:r>
      <w:r w:rsidRPr="00AD2E01">
        <w:rPr>
          <w:rFonts w:ascii="Arial" w:hAnsi="Arial" w:cs="Arial"/>
          <w:sz w:val="24"/>
          <w:szCs w:val="24"/>
        </w:rPr>
        <w:t>ПОСТАНОВЛЯЮ:</w:t>
      </w:r>
    </w:p>
    <w:p w14:paraId="45AB6807" w14:textId="77777777" w:rsidR="00A0405E" w:rsidRPr="00AD2E01" w:rsidRDefault="00A0405E" w:rsidP="00A0405E">
      <w:pPr>
        <w:spacing w:after="0" w:line="240" w:lineRule="auto"/>
        <w:ind w:firstLine="709"/>
        <w:jc w:val="both"/>
        <w:rPr>
          <w:rFonts w:ascii="Arial" w:hAnsi="Arial" w:cs="Arial"/>
          <w:sz w:val="24"/>
          <w:szCs w:val="24"/>
          <w:lang w:eastAsia="en-US"/>
        </w:rPr>
      </w:pPr>
    </w:p>
    <w:p w14:paraId="5BC2AB1F" w14:textId="77777777" w:rsidR="00A0405E" w:rsidRPr="00AD2E01" w:rsidRDefault="00A0405E" w:rsidP="00A0405E">
      <w:pPr>
        <w:numPr>
          <w:ilvl w:val="0"/>
          <w:numId w:val="4"/>
        </w:numPr>
        <w:spacing w:after="0" w:line="240" w:lineRule="auto"/>
        <w:contextualSpacing/>
        <w:jc w:val="both"/>
        <w:rPr>
          <w:rFonts w:ascii="Arial" w:hAnsi="Arial" w:cs="Arial"/>
          <w:sz w:val="24"/>
          <w:szCs w:val="24"/>
        </w:rPr>
      </w:pPr>
      <w:r w:rsidRPr="00AD2E01">
        <w:rPr>
          <w:rFonts w:ascii="Arial" w:hAnsi="Arial" w:cs="Arial"/>
          <w:sz w:val="24"/>
          <w:szCs w:val="24"/>
        </w:rPr>
        <w:t>Утвердить примерное положение об оплате труда 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14:paraId="562BACDC" w14:textId="77777777" w:rsidR="00A0405E" w:rsidRPr="00AD2E01" w:rsidRDefault="00A0405E" w:rsidP="00A0405E">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страции Таловского сельсовета</w:t>
      </w:r>
      <w:r w:rsidRPr="00AD2E01">
        <w:rPr>
          <w:rFonts w:ascii="Arial" w:hAnsi="Arial" w:cs="Arial"/>
          <w:sz w:val="24"/>
          <w:szCs w:val="24"/>
        </w:rPr>
        <w:t xml:space="preserve"> от 21.10.2013 № 36 «Об утверждении примерного положения об оплате труда 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14:paraId="649363A3" w14:textId="77777777" w:rsidR="00A0405E" w:rsidRDefault="00A0405E" w:rsidP="00A0405E">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(в редакции Постановлений от 03</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10.2014</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26</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24.03.2015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10</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14.12.2016</w:t>
      </w:r>
    </w:p>
    <w:p w14:paraId="05625DC1" w14:textId="77777777" w:rsidR="00A0405E" w:rsidRPr="002C4D0A" w:rsidRDefault="00A0405E"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99 А;</w:t>
      </w:r>
      <w:r w:rsidRPr="00AD2E01">
        <w:rPr>
          <w:rFonts w:ascii="Arial" w:hAnsi="Arial" w:cs="Arial"/>
          <w:color w:val="000000"/>
          <w:sz w:val="24"/>
          <w:szCs w:val="24"/>
          <w:shd w:val="clear" w:color="auto" w:fill="FFFFFF"/>
        </w:rPr>
        <w:t xml:space="preserve"> от 21.12.2017</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36</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от 04.05.2018 № 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от </w:t>
      </w:r>
      <w:r w:rsidRPr="00AD2E01">
        <w:rPr>
          <w:rFonts w:ascii="Arial" w:hAnsi="Arial" w:cs="Arial"/>
          <w:color w:val="000000"/>
          <w:sz w:val="24"/>
          <w:szCs w:val="24"/>
          <w:shd w:val="clear" w:color="auto" w:fill="FFFFFF"/>
        </w:rPr>
        <w:t>17.08.2018 № 24</w:t>
      </w:r>
      <w:r>
        <w:rPr>
          <w:rFonts w:ascii="Arial" w:hAnsi="Arial" w:cs="Arial"/>
          <w:color w:val="000000"/>
          <w:sz w:val="24"/>
          <w:szCs w:val="24"/>
          <w:shd w:val="clear" w:color="auto" w:fill="FFFFFF"/>
        </w:rPr>
        <w:t>; № 72 от 19.12.2019; № 53 от 24.09.2019; от 16.12.2019 № 85</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утратившими силу.</w:t>
      </w:r>
    </w:p>
    <w:p w14:paraId="29B35A0E" w14:textId="77777777" w:rsidR="00A0405E" w:rsidRPr="00AD2E01" w:rsidRDefault="00A0405E" w:rsidP="00A0405E">
      <w:pPr>
        <w:numPr>
          <w:ilvl w:val="0"/>
          <w:numId w:val="4"/>
        </w:numPr>
        <w:spacing w:after="0" w:line="240" w:lineRule="auto"/>
        <w:ind w:left="0"/>
        <w:contextualSpacing/>
        <w:jc w:val="both"/>
        <w:rPr>
          <w:rFonts w:ascii="Arial" w:hAnsi="Arial" w:cs="Arial"/>
          <w:sz w:val="24"/>
          <w:szCs w:val="24"/>
        </w:rPr>
      </w:pPr>
      <w:r w:rsidRPr="00AD2E01">
        <w:rPr>
          <w:rFonts w:ascii="Arial" w:hAnsi="Arial" w:cs="Arial"/>
          <w:sz w:val="24"/>
          <w:szCs w:val="24"/>
        </w:rPr>
        <w:t>Ответственность за исполнение настоящего Постановления возлагается на главного специалиста  администрации Чимову Н.В.</w:t>
      </w:r>
    </w:p>
    <w:p w14:paraId="6092939D" w14:textId="77777777" w:rsidR="00A0405E" w:rsidRPr="00AD2E01" w:rsidRDefault="00A0405E" w:rsidP="00A0405E">
      <w:pPr>
        <w:pStyle w:val="ConsNormal"/>
        <w:widowControl/>
        <w:numPr>
          <w:ilvl w:val="0"/>
          <w:numId w:val="4"/>
        </w:numPr>
        <w:spacing w:line="288" w:lineRule="auto"/>
        <w:ind w:left="0" w:right="0"/>
        <w:jc w:val="both"/>
        <w:rPr>
          <w:sz w:val="24"/>
          <w:szCs w:val="24"/>
        </w:rPr>
      </w:pPr>
      <w:r w:rsidRPr="00AD2E01">
        <w:rPr>
          <w:sz w:val="24"/>
          <w:szCs w:val="24"/>
        </w:rPr>
        <w:t>Настоящее Постановление вступает в силу со дня опубликования в «Ведомостях муниципальных органов Таловского сельсовета Большемуртинского района Красноярского края»</w:t>
      </w:r>
      <w:r w:rsidRPr="00AD2E01">
        <w:rPr>
          <w:i/>
          <w:sz w:val="24"/>
          <w:szCs w:val="24"/>
        </w:rPr>
        <w:t xml:space="preserve"> </w:t>
      </w:r>
      <w:r w:rsidRPr="00AD2E01">
        <w:rPr>
          <w:sz w:val="24"/>
          <w:szCs w:val="24"/>
        </w:rPr>
        <w:t>и распространяется на правоо</w:t>
      </w:r>
      <w:r>
        <w:rPr>
          <w:sz w:val="24"/>
          <w:szCs w:val="24"/>
        </w:rPr>
        <w:t>тношения  возникшие с 01 июня</w:t>
      </w:r>
      <w:r w:rsidRPr="00AD2E01">
        <w:rPr>
          <w:sz w:val="24"/>
          <w:szCs w:val="24"/>
        </w:rPr>
        <w:t xml:space="preserve"> 20</w:t>
      </w:r>
      <w:r>
        <w:rPr>
          <w:sz w:val="24"/>
          <w:szCs w:val="24"/>
        </w:rPr>
        <w:t>20</w:t>
      </w:r>
      <w:r w:rsidRPr="00AD2E01">
        <w:rPr>
          <w:sz w:val="24"/>
          <w:szCs w:val="24"/>
        </w:rPr>
        <w:t xml:space="preserve"> года.</w:t>
      </w:r>
    </w:p>
    <w:p w14:paraId="7235E7A4" w14:textId="77777777" w:rsidR="00A0405E" w:rsidRDefault="00A0405E" w:rsidP="00A0405E">
      <w:pPr>
        <w:pStyle w:val="ConsNormal"/>
        <w:widowControl/>
        <w:spacing w:line="288" w:lineRule="auto"/>
        <w:ind w:right="0"/>
        <w:jc w:val="both"/>
        <w:rPr>
          <w:sz w:val="24"/>
          <w:szCs w:val="24"/>
        </w:rPr>
      </w:pPr>
    </w:p>
    <w:p w14:paraId="19047737" w14:textId="77777777" w:rsidR="00A0405E" w:rsidRDefault="00A0405E" w:rsidP="00A0405E">
      <w:pPr>
        <w:pStyle w:val="ConsNormal"/>
        <w:widowControl/>
        <w:spacing w:line="288" w:lineRule="auto"/>
        <w:ind w:right="0"/>
        <w:jc w:val="both"/>
        <w:rPr>
          <w:sz w:val="24"/>
          <w:szCs w:val="24"/>
        </w:rPr>
      </w:pPr>
    </w:p>
    <w:p w14:paraId="5B5E3D8A" w14:textId="77777777" w:rsidR="00A0405E" w:rsidRPr="00AD2E01" w:rsidRDefault="00A0405E" w:rsidP="00A0405E">
      <w:pPr>
        <w:pStyle w:val="ConsNormal"/>
        <w:widowControl/>
        <w:spacing w:line="288" w:lineRule="auto"/>
        <w:ind w:right="0"/>
        <w:jc w:val="both"/>
        <w:rPr>
          <w:sz w:val="24"/>
          <w:szCs w:val="24"/>
        </w:rPr>
      </w:pPr>
    </w:p>
    <w:p w14:paraId="496BB8B0" w14:textId="77777777" w:rsidR="00A0405E"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Е.Ю. Чимов      </w:t>
      </w:r>
    </w:p>
    <w:p w14:paraId="449924CF" w14:textId="77777777" w:rsidR="00A0405E" w:rsidRDefault="00A0405E" w:rsidP="00006C6C">
      <w:pPr>
        <w:spacing w:after="0" w:line="240" w:lineRule="auto"/>
        <w:jc w:val="both"/>
        <w:rPr>
          <w:rFonts w:ascii="Arial" w:hAnsi="Arial" w:cs="Arial"/>
          <w:sz w:val="24"/>
          <w:szCs w:val="24"/>
        </w:rPr>
      </w:pPr>
    </w:p>
    <w:p w14:paraId="4225F01E" w14:textId="77777777" w:rsidR="00A0405E" w:rsidRDefault="00A0405E" w:rsidP="00006C6C">
      <w:pPr>
        <w:spacing w:after="0" w:line="240" w:lineRule="auto"/>
        <w:jc w:val="both"/>
        <w:rPr>
          <w:rFonts w:ascii="Arial" w:hAnsi="Arial" w:cs="Arial"/>
          <w:sz w:val="24"/>
          <w:szCs w:val="24"/>
        </w:rPr>
      </w:pPr>
    </w:p>
    <w:p w14:paraId="44797D59" w14:textId="77777777" w:rsidR="002C4D0A" w:rsidRPr="00AD2E01" w:rsidRDefault="002C4D0A" w:rsidP="00006C6C">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AD2E01" w:rsidRPr="00AD2E01" w14:paraId="39D7F079" w14:textId="77777777" w:rsidTr="00A8203E">
        <w:tc>
          <w:tcPr>
            <w:tcW w:w="4785" w:type="dxa"/>
          </w:tcPr>
          <w:p w14:paraId="03CA9FFE" w14:textId="77777777" w:rsidR="00AD2E01" w:rsidRPr="00AD2E01" w:rsidRDefault="00AD2E01" w:rsidP="00A8203E">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14:paraId="0F6892E4" w14:textId="77777777" w:rsidR="00AD2E01" w:rsidRPr="00AD2E01" w:rsidRDefault="00AD2E01" w:rsidP="00A0405E">
            <w:pPr>
              <w:spacing w:after="0" w:line="240" w:lineRule="auto"/>
              <w:rPr>
                <w:rFonts w:ascii="Arial" w:hAnsi="Arial" w:cs="Arial"/>
                <w:sz w:val="24"/>
                <w:szCs w:val="24"/>
                <w:lang w:eastAsia="en-US"/>
              </w:rPr>
            </w:pPr>
            <w:r w:rsidRPr="00AD2E01">
              <w:rPr>
                <w:rFonts w:ascii="Arial" w:hAnsi="Arial" w:cs="Arial"/>
                <w:sz w:val="24"/>
                <w:szCs w:val="24"/>
              </w:rPr>
              <w:t>Приложение к Постановлению администрации Таловского сельсовета от</w:t>
            </w:r>
            <w:r w:rsidR="00A0405E">
              <w:rPr>
                <w:rFonts w:ascii="Arial" w:hAnsi="Arial" w:cs="Arial"/>
                <w:sz w:val="24"/>
                <w:szCs w:val="24"/>
              </w:rPr>
              <w:t xml:space="preserve"> 00</w:t>
            </w:r>
            <w:r w:rsidRPr="00AD2E01">
              <w:rPr>
                <w:rFonts w:ascii="Arial" w:hAnsi="Arial" w:cs="Arial"/>
                <w:sz w:val="24"/>
                <w:szCs w:val="24"/>
              </w:rPr>
              <w:t>.</w:t>
            </w:r>
            <w:r w:rsidR="002C4D0A">
              <w:rPr>
                <w:rFonts w:ascii="Arial" w:hAnsi="Arial" w:cs="Arial"/>
                <w:sz w:val="24"/>
                <w:szCs w:val="24"/>
              </w:rPr>
              <w:t>0</w:t>
            </w:r>
            <w:r w:rsidR="00A0405E">
              <w:rPr>
                <w:rFonts w:ascii="Arial" w:hAnsi="Arial" w:cs="Arial"/>
                <w:sz w:val="24"/>
                <w:szCs w:val="24"/>
              </w:rPr>
              <w:t>9</w:t>
            </w:r>
            <w:r w:rsidR="002C4D0A">
              <w:rPr>
                <w:rFonts w:ascii="Arial" w:hAnsi="Arial" w:cs="Arial"/>
                <w:sz w:val="24"/>
                <w:szCs w:val="24"/>
              </w:rPr>
              <w:t>.</w:t>
            </w:r>
            <w:r w:rsidRPr="00AD2E01">
              <w:rPr>
                <w:rFonts w:ascii="Arial" w:hAnsi="Arial" w:cs="Arial"/>
                <w:sz w:val="24"/>
                <w:szCs w:val="24"/>
              </w:rPr>
              <w:t>20</w:t>
            </w:r>
            <w:r w:rsidR="002C4D0A">
              <w:rPr>
                <w:rFonts w:ascii="Arial" w:hAnsi="Arial" w:cs="Arial"/>
                <w:sz w:val="24"/>
                <w:szCs w:val="24"/>
              </w:rPr>
              <w:t>20</w:t>
            </w:r>
            <w:r w:rsidRPr="00AD2E01">
              <w:rPr>
                <w:rFonts w:ascii="Arial" w:hAnsi="Arial" w:cs="Arial"/>
                <w:sz w:val="24"/>
                <w:szCs w:val="24"/>
              </w:rPr>
              <w:t xml:space="preserve"> № </w:t>
            </w:r>
            <w:r w:rsidR="00A0405E">
              <w:rPr>
                <w:rFonts w:ascii="Arial" w:hAnsi="Arial" w:cs="Arial"/>
                <w:sz w:val="24"/>
                <w:szCs w:val="24"/>
              </w:rPr>
              <w:t>44</w:t>
            </w:r>
          </w:p>
        </w:tc>
      </w:tr>
    </w:tbl>
    <w:p w14:paraId="2C311BEA" w14:textId="77777777" w:rsidR="00AD2E01" w:rsidRPr="00AD2E01" w:rsidRDefault="00AD2E01" w:rsidP="00AD2E01">
      <w:pPr>
        <w:spacing w:after="0" w:line="240" w:lineRule="auto"/>
        <w:ind w:firstLine="709"/>
        <w:jc w:val="center"/>
        <w:rPr>
          <w:rFonts w:ascii="Arial" w:hAnsi="Arial" w:cs="Arial"/>
          <w:sz w:val="24"/>
          <w:szCs w:val="24"/>
          <w:lang w:eastAsia="en-US"/>
        </w:rPr>
      </w:pPr>
    </w:p>
    <w:p w14:paraId="73089E32" w14:textId="77777777" w:rsidR="00AD2E01" w:rsidRPr="00AD2E01" w:rsidRDefault="00AD2E01" w:rsidP="00AD2E01">
      <w:pPr>
        <w:spacing w:after="0" w:line="240" w:lineRule="auto"/>
        <w:ind w:firstLine="709"/>
        <w:jc w:val="center"/>
        <w:rPr>
          <w:rFonts w:ascii="Arial" w:hAnsi="Arial" w:cs="Arial"/>
          <w:sz w:val="24"/>
          <w:szCs w:val="24"/>
        </w:rPr>
      </w:pPr>
    </w:p>
    <w:p w14:paraId="2CA9DB3A"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Примерное положение об оплате труда работников администрации Таловского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14:paraId="0B4C0BAD"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7F68A9E2"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14:paraId="6D4A5296"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574F3EB3" w14:textId="77777777" w:rsidR="00AD2E01" w:rsidRPr="00AD2E01" w:rsidRDefault="00AD2E01" w:rsidP="00AD2E0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14:paraId="16253CC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14:paraId="2D98AF40"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14:paraId="5587FCB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14:paraId="5CF804B3"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14:paraId="31D934A6"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Единовременная материальная помощь работникам оказывается по решению главы администрации Таловского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14:paraId="74C5942D"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14:paraId="5AD27450"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sidRPr="00AD2E01">
        <w:rPr>
          <w:rFonts w:ascii="Arial" w:hAnsi="Arial" w:cs="Arial"/>
          <w:color w:val="000000"/>
        </w:rPr>
        <w:t>главы администрации Таловского сельсовета.</w:t>
      </w:r>
    </w:p>
    <w:p w14:paraId="56C5058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5F726F39"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14:paraId="4421D3B8"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60C416E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14:paraId="5DAF8C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Минздравсоцразвития РФ:</w:t>
      </w:r>
    </w:p>
    <w:p w14:paraId="32B4FD93" w14:textId="77777777" w:rsidR="00AD2E01" w:rsidRPr="00AD2E01" w:rsidRDefault="00AD2E01" w:rsidP="00AD2E0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14:paraId="6470CEBC"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14:paraId="56B7F66F"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6A75EEFE"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14:paraId="495E6AFA"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463AD77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3.1. Работникам предоставляются следующие выплаты компенсационного характера:</w:t>
      </w:r>
    </w:p>
    <w:p w14:paraId="5A6866C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14:paraId="723C319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14:paraId="0A466DE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AF22149" w14:textId="77777777" w:rsidR="00AD2E01" w:rsidRPr="00AD2E01" w:rsidRDefault="00AD2E01" w:rsidP="00AD2E0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14:paraId="45F3D17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35B7F4A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14:paraId="6D30D758"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14:paraId="05C24B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9E1A7B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14:paraId="30EB3D6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14:paraId="4B9FFEF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14:paraId="54056C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7"/>
            <w:rFonts w:ascii="Arial" w:hAnsi="Arial" w:cs="Arial"/>
            <w:color w:val="auto"/>
            <w:sz w:val="24"/>
            <w:szCs w:val="24"/>
            <w:u w:val="none"/>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14:paraId="6F2ACB5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14:paraId="57C863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14:paraId="3DA513B4"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14:paraId="00F1C62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14:paraId="564B468B" w14:textId="77777777" w:rsidR="00AD2E01" w:rsidRPr="00AD2E01" w:rsidRDefault="00AD2E01" w:rsidP="00AD2E01">
      <w:pPr>
        <w:pStyle w:val="ConsPlusNormal"/>
        <w:ind w:firstLine="709"/>
        <w:jc w:val="both"/>
        <w:rPr>
          <w:sz w:val="24"/>
          <w:szCs w:val="24"/>
        </w:rPr>
      </w:pPr>
      <w:r w:rsidRPr="00AD2E01">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0DE18D1"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036AD276"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14:paraId="3418A5C0"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309B8906"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14:paraId="59E46F9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14:paraId="2B99C77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14:paraId="4586621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выплата за качество выполняемых работ;</w:t>
      </w:r>
    </w:p>
    <w:p w14:paraId="4F6D22B5"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14:paraId="28D94F40" w14:textId="77777777" w:rsid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14:paraId="33C20764" w14:textId="77777777" w:rsidR="0079250D" w:rsidRPr="00AD2E01" w:rsidRDefault="0079250D" w:rsidP="00AD2E01">
      <w:pPr>
        <w:autoSpaceDE w:val="0"/>
        <w:autoSpaceDN w:val="0"/>
        <w:adjustRightInd w:val="0"/>
        <w:spacing w:after="0" w:line="240" w:lineRule="auto"/>
        <w:ind w:firstLine="709"/>
        <w:jc w:val="both"/>
        <w:rPr>
          <w:rFonts w:ascii="Arial" w:hAnsi="Arial" w:cs="Arial"/>
          <w:bCs/>
          <w:sz w:val="24"/>
          <w:szCs w:val="24"/>
        </w:rPr>
      </w:pPr>
      <w:r w:rsidRPr="00BB3C49">
        <w:rPr>
          <w:rFonts w:ascii="Arial" w:hAnsi="Arial" w:cs="Arial"/>
          <w:bCs/>
          <w:sz w:val="24"/>
          <w:szCs w:val="24"/>
        </w:rPr>
        <w:t>специальная краевая выплата</w:t>
      </w:r>
    </w:p>
    <w:p w14:paraId="35A2698F" w14:textId="77777777" w:rsidR="00AD2E01" w:rsidRPr="00AD2E01" w:rsidRDefault="00AD2E01" w:rsidP="00AD2E0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14:paraId="32B871CF" w14:textId="77777777" w:rsidR="00AD2E01" w:rsidRPr="00AD2E01" w:rsidRDefault="00AD2E01" w:rsidP="00AD2E01">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14:paraId="68F2EA63" w14:textId="77777777" w:rsidR="00AD2E01" w:rsidRPr="00AD2E01" w:rsidRDefault="00AD2E01" w:rsidP="00AD2E01">
      <w:pPr>
        <w:pStyle w:val="ConsPlusNormal"/>
        <w:ind w:firstLine="709"/>
        <w:jc w:val="both"/>
        <w:rPr>
          <w:sz w:val="24"/>
          <w:szCs w:val="24"/>
        </w:rPr>
      </w:pPr>
    </w:p>
    <w:p w14:paraId="4A16D026"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      Р = Ц 1 балла x Бi x К исп. раб. врем.,             (1)</w:t>
      </w:r>
    </w:p>
    <w:p w14:paraId="683C2921" w14:textId="77777777" w:rsidR="00AD2E01" w:rsidRPr="00AD2E01" w:rsidRDefault="00AD2E01" w:rsidP="00AD2E01">
      <w:pPr>
        <w:pStyle w:val="ConsPlusNormal"/>
        <w:ind w:firstLine="709"/>
        <w:jc w:val="both"/>
        <w:rPr>
          <w:sz w:val="24"/>
          <w:szCs w:val="24"/>
        </w:rPr>
      </w:pPr>
    </w:p>
    <w:p w14:paraId="6702C355" w14:textId="77777777" w:rsidR="00AD2E01" w:rsidRPr="00AD2E01" w:rsidRDefault="00AD2E01" w:rsidP="00AD2E01">
      <w:pPr>
        <w:pStyle w:val="ConsPlusNormal"/>
        <w:ind w:firstLine="709"/>
        <w:jc w:val="both"/>
        <w:rPr>
          <w:sz w:val="24"/>
          <w:szCs w:val="24"/>
        </w:rPr>
      </w:pPr>
      <w:r w:rsidRPr="00AD2E01">
        <w:rPr>
          <w:sz w:val="24"/>
          <w:szCs w:val="24"/>
        </w:rPr>
        <w:t>где:</w:t>
      </w:r>
    </w:p>
    <w:p w14:paraId="700C86BE" w14:textId="77777777" w:rsidR="00AD2E01" w:rsidRPr="00AD2E01" w:rsidRDefault="00AD2E01" w:rsidP="00AD2E01">
      <w:pPr>
        <w:pStyle w:val="ConsPlusNormal"/>
        <w:ind w:firstLine="709"/>
        <w:jc w:val="both"/>
        <w:rPr>
          <w:sz w:val="24"/>
          <w:szCs w:val="24"/>
        </w:rPr>
      </w:pPr>
      <w:r w:rsidRPr="00AD2E01">
        <w:rPr>
          <w:sz w:val="24"/>
          <w:szCs w:val="24"/>
        </w:rPr>
        <w:t>Р - размер выплаты работнику за отчетный период (месяц, квартал, год) по i виду выплат;</w:t>
      </w:r>
    </w:p>
    <w:p w14:paraId="2B9A1253" w14:textId="77777777" w:rsidR="00AD2E01" w:rsidRPr="00AD2E01" w:rsidRDefault="00AD2E01" w:rsidP="00AD2E01">
      <w:pPr>
        <w:pStyle w:val="ConsPlusNormal"/>
        <w:ind w:firstLine="709"/>
        <w:jc w:val="both"/>
        <w:rPr>
          <w:sz w:val="24"/>
          <w:szCs w:val="24"/>
        </w:rPr>
      </w:pPr>
      <w:r w:rsidRPr="00AD2E01">
        <w:rPr>
          <w:sz w:val="24"/>
          <w:szCs w:val="24"/>
        </w:rPr>
        <w:t>Ц 1 балла - цена балла для определения i-го размера выплат работнику за отчетный период (месяц, квартал, год);</w:t>
      </w:r>
    </w:p>
    <w:p w14:paraId="50BDB1D3" w14:textId="77777777" w:rsidR="00AD2E01" w:rsidRPr="00AD2E01" w:rsidRDefault="00AD2E01" w:rsidP="00AD2E01">
      <w:pPr>
        <w:pStyle w:val="ConsPlusNormal"/>
        <w:ind w:firstLine="709"/>
        <w:jc w:val="both"/>
        <w:rPr>
          <w:sz w:val="24"/>
          <w:szCs w:val="24"/>
        </w:rPr>
      </w:pPr>
      <w:r w:rsidRPr="00AD2E01">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14:paraId="185BC3EC" w14:textId="77777777" w:rsidR="00AD2E01" w:rsidRPr="00AD2E01" w:rsidRDefault="00AD2E01" w:rsidP="00AD2E01">
      <w:pPr>
        <w:pStyle w:val="ConsPlusNormal"/>
        <w:ind w:firstLine="709"/>
        <w:jc w:val="both"/>
        <w:rPr>
          <w:sz w:val="24"/>
          <w:szCs w:val="24"/>
        </w:rPr>
      </w:pPr>
      <w:r w:rsidRPr="00AD2E01">
        <w:rPr>
          <w:sz w:val="24"/>
          <w:szCs w:val="24"/>
        </w:rPr>
        <w:t>К исп. раб. врем. - коэффициент использования рабочего времени работника за отчетный период (месяц, квартал, год);</w:t>
      </w:r>
    </w:p>
    <w:p w14:paraId="1377E72A" w14:textId="77777777" w:rsidR="00AD2E01" w:rsidRPr="00AD2E01" w:rsidRDefault="00AD2E01" w:rsidP="00AD2E01">
      <w:pPr>
        <w:pStyle w:val="ConsPlusNormal"/>
        <w:ind w:firstLine="709"/>
        <w:jc w:val="both"/>
        <w:rPr>
          <w:sz w:val="24"/>
          <w:szCs w:val="24"/>
        </w:rPr>
      </w:pPr>
    </w:p>
    <w:p w14:paraId="79EBF319"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исп. раб. врем. = T факт. / T план.,                   (2)</w:t>
      </w:r>
    </w:p>
    <w:p w14:paraId="6BD9F2CD" w14:textId="77777777" w:rsidR="00AD2E01" w:rsidRPr="00AD2E01" w:rsidRDefault="00AD2E01" w:rsidP="00AD2E01">
      <w:pPr>
        <w:pStyle w:val="ConsPlusNormal"/>
        <w:ind w:firstLine="709"/>
        <w:jc w:val="both"/>
        <w:rPr>
          <w:sz w:val="24"/>
          <w:szCs w:val="24"/>
        </w:rPr>
      </w:pPr>
    </w:p>
    <w:p w14:paraId="234491E5" w14:textId="77777777" w:rsidR="00AD2E01" w:rsidRPr="00AD2E01" w:rsidRDefault="00AD2E01" w:rsidP="00AD2E01">
      <w:pPr>
        <w:pStyle w:val="ConsPlusNormal"/>
        <w:ind w:firstLine="709"/>
        <w:jc w:val="both"/>
        <w:rPr>
          <w:sz w:val="24"/>
          <w:szCs w:val="24"/>
        </w:rPr>
      </w:pPr>
      <w:r w:rsidRPr="00AD2E01">
        <w:rPr>
          <w:sz w:val="24"/>
          <w:szCs w:val="24"/>
        </w:rPr>
        <w:t>где:</w:t>
      </w:r>
    </w:p>
    <w:p w14:paraId="189DB591" w14:textId="77777777" w:rsidR="00AD2E01" w:rsidRPr="00AD2E01" w:rsidRDefault="00AD2E01" w:rsidP="00AD2E01">
      <w:pPr>
        <w:pStyle w:val="ConsPlusNormal"/>
        <w:ind w:firstLine="709"/>
        <w:jc w:val="both"/>
        <w:rPr>
          <w:sz w:val="24"/>
          <w:szCs w:val="24"/>
        </w:rPr>
      </w:pPr>
      <w:r w:rsidRPr="00AD2E01">
        <w:rPr>
          <w:sz w:val="24"/>
          <w:szCs w:val="24"/>
        </w:rPr>
        <w:t>T факт. - фактически отработанное количество часов (рабочих дней) по должности за отчетный период (месяц, квартал, год);</w:t>
      </w:r>
    </w:p>
    <w:p w14:paraId="754B3811" w14:textId="77777777" w:rsidR="00AD2E01" w:rsidRPr="00AD2E01" w:rsidRDefault="00AD2E01" w:rsidP="00AD2E01">
      <w:pPr>
        <w:pStyle w:val="ConsPlusNormal"/>
        <w:ind w:firstLine="709"/>
        <w:jc w:val="both"/>
        <w:rPr>
          <w:sz w:val="24"/>
          <w:szCs w:val="24"/>
        </w:rPr>
      </w:pPr>
      <w:r w:rsidRPr="00AD2E01">
        <w:rPr>
          <w:sz w:val="24"/>
          <w:szCs w:val="24"/>
        </w:rPr>
        <w:t>T план. - норма часов (рабочих дней) по должности за отчетный период (месяц, квартал, год);</w:t>
      </w:r>
    </w:p>
    <w:p w14:paraId="61B2CD73" w14:textId="77777777" w:rsidR="00AD2E01" w:rsidRPr="00AD2E01" w:rsidRDefault="00AD2E01" w:rsidP="00AD2E01">
      <w:pPr>
        <w:pStyle w:val="ConsPlusNormal"/>
        <w:ind w:firstLine="709"/>
        <w:jc w:val="both"/>
        <w:rPr>
          <w:sz w:val="24"/>
          <w:szCs w:val="24"/>
        </w:rPr>
      </w:pPr>
      <w:r w:rsidRPr="00AD2E01">
        <w:rPr>
          <w:sz w:val="24"/>
          <w:szCs w:val="24"/>
        </w:rPr>
        <w:t xml:space="preserve"> </w:t>
      </w:r>
    </w:p>
    <w:p w14:paraId="23809690" w14:textId="77777777" w:rsidR="00AD2E01" w:rsidRPr="00AD2E01" w:rsidRDefault="00AD2E01" w:rsidP="00AD2E01">
      <w:pPr>
        <w:pStyle w:val="ConsPlusNormal"/>
        <w:ind w:firstLine="709"/>
        <w:jc w:val="center"/>
        <w:rPr>
          <w:sz w:val="24"/>
          <w:szCs w:val="24"/>
        </w:rPr>
      </w:pPr>
      <w:r w:rsidRPr="00AD2E01">
        <w:rPr>
          <w:sz w:val="24"/>
          <w:szCs w:val="24"/>
        </w:rPr>
        <w:t xml:space="preserve">                          Ц 1 балла = </w:t>
      </w:r>
      <w:r w:rsidRPr="00AD2E01">
        <w:rPr>
          <w:sz w:val="24"/>
          <w:szCs w:val="24"/>
          <w:lang w:val="en-US"/>
        </w:rPr>
        <w:t>Q</w:t>
      </w:r>
      <w:r w:rsidRPr="00AD2E01">
        <w:rPr>
          <w:sz w:val="24"/>
          <w:szCs w:val="24"/>
        </w:rPr>
        <w:t xml:space="preserve"> стим. </w:t>
      </w:r>
      <w:r w:rsidRPr="00AD2E01">
        <w:rPr>
          <w:sz w:val="24"/>
          <w:szCs w:val="24"/>
          <w:lang w:val="en-US"/>
        </w:rPr>
        <w:t>i</w:t>
      </w:r>
      <w:r w:rsidRPr="00AD2E01">
        <w:rPr>
          <w:sz w:val="24"/>
          <w:szCs w:val="24"/>
        </w:rPr>
        <w:t>÷</w:t>
      </w:r>
      <w:r w:rsidR="002100A6">
        <w:rPr>
          <w:noProof/>
          <w:position w:val="-28"/>
          <w:sz w:val="24"/>
          <w:szCs w:val="24"/>
        </w:rPr>
        <w:drawing>
          <wp:inline distT="0" distB="0" distL="0" distR="0" wp14:anchorId="3569F058" wp14:editId="3C363EC1">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AD2E01">
        <w:rPr>
          <w:sz w:val="24"/>
          <w:szCs w:val="24"/>
        </w:rPr>
        <w:t xml:space="preserve">         (3)</w:t>
      </w:r>
    </w:p>
    <w:p w14:paraId="171CC75D" w14:textId="77777777" w:rsidR="00AD2E01" w:rsidRPr="00AD2E01" w:rsidRDefault="00AD2E01" w:rsidP="00AD2E01">
      <w:pPr>
        <w:pStyle w:val="ConsPlusNonformat"/>
        <w:ind w:firstLine="709"/>
        <w:jc w:val="center"/>
        <w:rPr>
          <w:rFonts w:ascii="Arial" w:hAnsi="Arial" w:cs="Arial"/>
          <w:sz w:val="24"/>
          <w:szCs w:val="24"/>
          <w:highlight w:val="yellow"/>
        </w:rPr>
      </w:pPr>
    </w:p>
    <w:p w14:paraId="46190557" w14:textId="77777777" w:rsidR="00AD2E01" w:rsidRPr="00AD2E01" w:rsidRDefault="00E10DB0" w:rsidP="00AD2E01">
      <w:pPr>
        <w:pStyle w:val="ConsPlusNormal"/>
        <w:ind w:firstLine="709"/>
        <w:rPr>
          <w:sz w:val="24"/>
          <w:szCs w:val="24"/>
        </w:rPr>
      </w:pPr>
      <w:r>
        <w:rPr>
          <w:sz w:val="24"/>
          <w:szCs w:val="24"/>
        </w:rPr>
        <w:pict w14:anchorId="08124357">
          <v:rect id="_x0000_s1028" style="position:absolute;left:0;text-align:left;margin-left:359pt;margin-top:-.4pt;width:6.45pt;height:25.45pt;z-index:251657728;mso-wrap-style:none" filled="f" stroked="f">
            <v:textbox style="mso-next-textbox:#_x0000_s1028;mso-fit-shape-to-text:t" inset="0,0,0,0">
              <w:txbxContent>
                <w:p w14:paraId="4120F3BA" w14:textId="77777777" w:rsidR="00AD2E01" w:rsidRDefault="00AD2E01" w:rsidP="00AD2E01"/>
              </w:txbxContent>
            </v:textbox>
          </v:rect>
        </w:pict>
      </w:r>
      <w:r w:rsidR="00AD2E01" w:rsidRPr="00AD2E01">
        <w:rPr>
          <w:sz w:val="24"/>
          <w:szCs w:val="24"/>
        </w:rPr>
        <w:t>где:</w:t>
      </w:r>
    </w:p>
    <w:p w14:paraId="48EEAA2E" w14:textId="77777777" w:rsidR="00AD2E01" w:rsidRPr="00AD2E01" w:rsidRDefault="00AD2E01" w:rsidP="00AD2E01">
      <w:pPr>
        <w:pStyle w:val="ConsPlusNormal"/>
        <w:ind w:firstLine="709"/>
        <w:jc w:val="both"/>
        <w:rPr>
          <w:sz w:val="24"/>
          <w:szCs w:val="24"/>
        </w:rPr>
      </w:pPr>
      <w:r w:rsidRPr="00AD2E01">
        <w:rPr>
          <w:sz w:val="24"/>
          <w:szCs w:val="24"/>
        </w:rPr>
        <w:t>Q стим. i - объем средств фонда оплаты труда, направляемый на i вид выплат в отчетном периоде;</w:t>
      </w:r>
    </w:p>
    <w:p w14:paraId="07037CCF" w14:textId="77777777" w:rsidR="00AD2E01" w:rsidRPr="00AD2E01" w:rsidRDefault="002100A6" w:rsidP="00AD2E01">
      <w:pPr>
        <w:pStyle w:val="ConsPlusNormal"/>
        <w:ind w:firstLine="709"/>
        <w:jc w:val="both"/>
        <w:rPr>
          <w:sz w:val="24"/>
          <w:szCs w:val="24"/>
        </w:rPr>
      </w:pPr>
      <w:r>
        <w:rPr>
          <w:noProof/>
          <w:position w:val="-28"/>
          <w:sz w:val="24"/>
          <w:szCs w:val="24"/>
        </w:rPr>
        <w:drawing>
          <wp:inline distT="0" distB="0" distL="0" distR="0" wp14:anchorId="3FAE102F" wp14:editId="13AFC207">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AD2E01"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14:paraId="2BD7B95D" w14:textId="77777777" w:rsidR="00AD2E01" w:rsidRPr="00AD2E01" w:rsidRDefault="00AD2E01" w:rsidP="00AD2E01">
      <w:pPr>
        <w:pStyle w:val="ConsPlusNormal"/>
        <w:ind w:firstLine="709"/>
        <w:jc w:val="both"/>
        <w:rPr>
          <w:sz w:val="24"/>
          <w:szCs w:val="24"/>
        </w:rPr>
      </w:pPr>
      <w:r w:rsidRPr="00AD2E01">
        <w:rPr>
          <w:sz w:val="24"/>
          <w:szCs w:val="24"/>
        </w:rPr>
        <w:t>n - количество работников, подлежащих оценке, за отчетный период (месяц, квартал, год);</w:t>
      </w:r>
    </w:p>
    <w:p w14:paraId="0DEEE60D" w14:textId="77777777" w:rsidR="00AD2E01" w:rsidRPr="00AD2E01" w:rsidRDefault="00AD2E01" w:rsidP="00AD2E01">
      <w:pPr>
        <w:pStyle w:val="ConsPlusNonformat"/>
        <w:ind w:firstLine="709"/>
        <w:rPr>
          <w:rFonts w:ascii="Arial" w:hAnsi="Arial" w:cs="Arial"/>
          <w:sz w:val="24"/>
          <w:szCs w:val="24"/>
        </w:rPr>
      </w:pPr>
    </w:p>
    <w:p w14:paraId="20FC3C38"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Q стим. = (ФОТ план. - ФОТ штат. - К гар. - К отп.) / РК,     (4)</w:t>
      </w:r>
    </w:p>
    <w:p w14:paraId="079EEC5D" w14:textId="77777777" w:rsidR="00AD2E01" w:rsidRPr="00AD2E01" w:rsidRDefault="00AD2E01" w:rsidP="00AD2E01">
      <w:pPr>
        <w:pStyle w:val="ConsPlusNonformat"/>
        <w:ind w:firstLine="709"/>
        <w:rPr>
          <w:rFonts w:ascii="Arial" w:hAnsi="Arial" w:cs="Arial"/>
          <w:sz w:val="24"/>
          <w:szCs w:val="24"/>
        </w:rPr>
      </w:pPr>
      <w:r w:rsidRPr="00AD2E01">
        <w:rPr>
          <w:rFonts w:ascii="Arial" w:hAnsi="Arial" w:cs="Arial"/>
          <w:sz w:val="24"/>
          <w:szCs w:val="24"/>
        </w:rPr>
        <w:t xml:space="preserve">                                           </w:t>
      </w:r>
    </w:p>
    <w:p w14:paraId="76DE7237" w14:textId="77777777" w:rsidR="00AD2E01" w:rsidRPr="00AD2E01" w:rsidRDefault="00AD2E01" w:rsidP="00AD2E01">
      <w:pPr>
        <w:pStyle w:val="ConsPlusNormal"/>
        <w:ind w:firstLine="709"/>
        <w:jc w:val="both"/>
        <w:rPr>
          <w:sz w:val="24"/>
          <w:szCs w:val="24"/>
        </w:rPr>
      </w:pPr>
      <w:r w:rsidRPr="00AD2E01">
        <w:rPr>
          <w:sz w:val="24"/>
          <w:szCs w:val="24"/>
        </w:rPr>
        <w:t>где:</w:t>
      </w:r>
    </w:p>
    <w:p w14:paraId="4ED09E4B" w14:textId="77777777" w:rsidR="00AD2E01" w:rsidRPr="00AD2E01" w:rsidRDefault="00AD2E01" w:rsidP="00AD2E01">
      <w:pPr>
        <w:pStyle w:val="ConsPlusNormal"/>
        <w:ind w:firstLine="709"/>
        <w:jc w:val="both"/>
        <w:rPr>
          <w:sz w:val="24"/>
          <w:szCs w:val="24"/>
        </w:rPr>
      </w:pPr>
      <w:r w:rsidRPr="00AD2E01">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45575E5" w14:textId="77777777" w:rsidR="00AD2E01" w:rsidRPr="00AD2E01" w:rsidRDefault="00AD2E01" w:rsidP="00AD2E01">
      <w:pPr>
        <w:pStyle w:val="ConsPlusNormal"/>
        <w:ind w:firstLine="709"/>
        <w:jc w:val="both"/>
        <w:rPr>
          <w:sz w:val="24"/>
          <w:szCs w:val="24"/>
        </w:rPr>
      </w:pPr>
      <w:r w:rsidRPr="00AD2E01">
        <w:rPr>
          <w:sz w:val="24"/>
          <w:szCs w:val="24"/>
        </w:rPr>
        <w:t xml:space="preserve">ФОТ штат. - фонд оплаты труда, запланированный в соответствии со </w:t>
      </w:r>
      <w:r w:rsidRPr="00AD2E01">
        <w:rPr>
          <w:sz w:val="24"/>
          <w:szCs w:val="24"/>
        </w:rPr>
        <w:lastRenderedPageBreak/>
        <w:t>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4D989314" w14:textId="77777777" w:rsidR="00AD2E01" w:rsidRPr="00AD2E01" w:rsidRDefault="00AD2E01" w:rsidP="00AD2E01">
      <w:pPr>
        <w:pStyle w:val="ConsPlusNormal"/>
        <w:ind w:firstLine="709"/>
        <w:jc w:val="both"/>
        <w:rPr>
          <w:sz w:val="24"/>
          <w:szCs w:val="24"/>
        </w:rPr>
      </w:pPr>
      <w:r w:rsidRPr="00AD2E01">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14:paraId="714F4BA4" w14:textId="77777777" w:rsidR="00AD2E01" w:rsidRPr="00AD2E01" w:rsidRDefault="00AD2E01" w:rsidP="00AD2E01">
      <w:pPr>
        <w:pStyle w:val="ConsPlusNormal"/>
        <w:ind w:firstLine="709"/>
        <w:jc w:val="both"/>
        <w:rPr>
          <w:sz w:val="24"/>
          <w:szCs w:val="24"/>
        </w:rPr>
      </w:pPr>
      <w:r w:rsidRPr="00AD2E01">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14:paraId="0A15C991" w14:textId="77777777" w:rsidR="00AD2E01" w:rsidRPr="00AD2E01" w:rsidRDefault="00AD2E01" w:rsidP="00AD2E0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0E2843D" w14:textId="77777777" w:rsidR="00AD2E01" w:rsidRPr="00AD2E01" w:rsidRDefault="00AD2E01" w:rsidP="00AD2E01">
      <w:pPr>
        <w:pStyle w:val="ConsPlusNormal"/>
        <w:ind w:firstLine="709"/>
        <w:jc w:val="both"/>
        <w:rPr>
          <w:sz w:val="24"/>
          <w:szCs w:val="24"/>
        </w:rPr>
      </w:pPr>
    </w:p>
    <w:p w14:paraId="0CF7D35B"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отп. = 1 / 12 ФОТ план.     (5)</w:t>
      </w:r>
    </w:p>
    <w:p w14:paraId="1A741092" w14:textId="77777777" w:rsidR="00AD2E01" w:rsidRPr="00AD2E01" w:rsidRDefault="00AD2E01" w:rsidP="00AD2E01">
      <w:pPr>
        <w:pStyle w:val="ConsPlusNonformat"/>
        <w:ind w:firstLine="709"/>
        <w:jc w:val="both"/>
        <w:rPr>
          <w:rFonts w:ascii="Arial" w:hAnsi="Arial" w:cs="Arial"/>
          <w:sz w:val="24"/>
          <w:szCs w:val="24"/>
        </w:rPr>
      </w:pPr>
    </w:p>
    <w:p w14:paraId="71AC6D17" w14:textId="77777777" w:rsidR="00AD2E01" w:rsidRPr="00AD2E01" w:rsidRDefault="00AD2E01" w:rsidP="00AD2E0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14:paraId="7EE20ED0" w14:textId="77777777" w:rsidR="00AD2E01" w:rsidRPr="00AD2E01" w:rsidRDefault="00AD2E01" w:rsidP="00AD2E01">
      <w:pPr>
        <w:pStyle w:val="ConsPlusNormal"/>
        <w:ind w:firstLine="540"/>
        <w:jc w:val="both"/>
        <w:rPr>
          <w:sz w:val="24"/>
          <w:szCs w:val="24"/>
        </w:rPr>
      </w:pPr>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15F491C"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14:paraId="7F848146" w14:textId="77777777" w:rsidR="00AD2E01" w:rsidRPr="00AD2E01" w:rsidRDefault="00AD2E01" w:rsidP="00AD2E0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14:paraId="19604CEC" w14:textId="77777777" w:rsidR="00AD2E01" w:rsidRPr="00AD2E01" w:rsidRDefault="00AD2E01" w:rsidP="00AD2E0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14:paraId="1E73C231" w14:textId="77777777" w:rsidR="00AD2E01" w:rsidRPr="00AD2E01" w:rsidRDefault="00AD2E01" w:rsidP="00AD2E0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выплаты  за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14:paraId="59ED9E14" w14:textId="77777777" w:rsidR="00AD2E01" w:rsidRPr="00AD2E01" w:rsidRDefault="00AD2E01" w:rsidP="00AD2E01">
      <w:pPr>
        <w:spacing w:after="0" w:line="240" w:lineRule="auto"/>
        <w:ind w:firstLine="709"/>
        <w:jc w:val="both"/>
        <w:rPr>
          <w:rFonts w:ascii="Arial" w:hAnsi="Arial" w:cs="Arial"/>
          <w:sz w:val="24"/>
          <w:szCs w:val="24"/>
        </w:rPr>
      </w:pPr>
      <w:r w:rsidRPr="00AD2E01">
        <w:rPr>
          <w:rFonts w:ascii="Arial" w:hAnsi="Arial" w:cs="Arial"/>
          <w:sz w:val="24"/>
          <w:szCs w:val="24"/>
        </w:rPr>
        <w:lastRenderedPageBreak/>
        <w:t>4.5.2. За выполнение дополнительных видов работ в размере до  125 % оклада (должностного оклада), ставки заработной платы.</w:t>
      </w:r>
    </w:p>
    <w:p w14:paraId="0BD63BA9" w14:textId="77777777" w:rsidR="00AD2E01" w:rsidRPr="00AD2E01" w:rsidRDefault="00AD2E01" w:rsidP="00AD2E0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14:paraId="34BB866E"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14:paraId="1921011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14:paraId="223425C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14:paraId="459AFDC4"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14:paraId="66062F4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14:paraId="16519AC8"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sidR="008011C0" w:rsidRPr="00BB3C49">
        <w:rPr>
          <w:rFonts w:ascii="Arial" w:hAnsi="Arial" w:cs="Arial"/>
          <w:sz w:val="24"/>
          <w:szCs w:val="24"/>
        </w:rPr>
        <w:t>30788</w:t>
      </w:r>
      <w:r w:rsidR="006176DC">
        <w:rPr>
          <w:rFonts w:ascii="Arial" w:hAnsi="Arial" w:cs="Arial"/>
          <w:sz w:val="24"/>
          <w:szCs w:val="24"/>
        </w:rPr>
        <w:t xml:space="preserve"> </w:t>
      </w:r>
      <w:r w:rsidRPr="00AD2E01">
        <w:rPr>
          <w:rFonts w:ascii="Arial" w:hAnsi="Arial" w:cs="Arial"/>
          <w:sz w:val="24"/>
          <w:szCs w:val="24"/>
        </w:rPr>
        <w:t>руб</w:t>
      </w:r>
      <w:r w:rsidR="008011C0">
        <w:rPr>
          <w:rFonts w:ascii="Arial" w:hAnsi="Arial" w:cs="Arial"/>
          <w:sz w:val="24"/>
          <w:szCs w:val="24"/>
        </w:rPr>
        <w:t>лей</w:t>
      </w:r>
      <w:r w:rsidRPr="00AD2E01">
        <w:rPr>
          <w:rFonts w:ascii="Arial" w:hAnsi="Arial" w:cs="Arial"/>
          <w:sz w:val="24"/>
          <w:szCs w:val="24"/>
        </w:rPr>
        <w:t>.</w:t>
      </w:r>
    </w:p>
    <w:p w14:paraId="53AB9D28"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79B8F1B4"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471D6EFE"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4F37CFA1"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B2526A9"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w:t>
      </w:r>
      <w:r w:rsidRPr="00AD2E01">
        <w:rPr>
          <w:rFonts w:ascii="Arial" w:hAnsi="Arial" w:cs="Arial"/>
          <w:iCs/>
          <w:sz w:val="24"/>
          <w:szCs w:val="24"/>
        </w:rPr>
        <w:lastRenderedPageBreak/>
        <w:t>местностях или надбавке за работу в местностях с особыми климатическими условиями.</w:t>
      </w:r>
    </w:p>
    <w:p w14:paraId="4B48ECB2" w14:textId="77777777" w:rsidR="00AD2E01" w:rsidRPr="00AD2E01" w:rsidRDefault="005B5354" w:rsidP="00AD2E01">
      <w:pPr>
        <w:spacing w:after="0" w:line="240" w:lineRule="auto"/>
        <w:ind w:left="1"/>
        <w:contextualSpacing/>
        <w:jc w:val="both"/>
        <w:rPr>
          <w:rFonts w:ascii="Arial" w:hAnsi="Arial" w:cs="Arial"/>
          <w:sz w:val="24"/>
          <w:szCs w:val="24"/>
        </w:rPr>
      </w:pPr>
      <w:r>
        <w:rPr>
          <w:rFonts w:ascii="Arial" w:hAnsi="Arial" w:cs="Arial"/>
          <w:sz w:val="24"/>
          <w:szCs w:val="24"/>
        </w:rPr>
        <w:t xml:space="preserve">         </w:t>
      </w:r>
      <w:r w:rsidR="00AD2E01" w:rsidRPr="00AD2E01">
        <w:rPr>
          <w:rFonts w:ascii="Arial" w:hAnsi="Arial" w:cs="Arial"/>
          <w:sz w:val="24"/>
          <w:szCs w:val="24"/>
        </w:rPr>
        <w:t>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14:paraId="47AD578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004DC3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14:paraId="35803C70"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год)  в размере до </w:t>
      </w:r>
      <w:r w:rsidRPr="00AD2E01">
        <w:rPr>
          <w:rFonts w:ascii="Arial" w:hAnsi="Arial" w:cs="Arial"/>
          <w:bCs/>
          <w:sz w:val="24"/>
          <w:szCs w:val="24"/>
        </w:rPr>
        <w:softHyphen/>
        <w:t>150 % оклада (должностного оклада), ставки заработной платы;</w:t>
      </w:r>
    </w:p>
    <w:p w14:paraId="139B591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14:paraId="49B5E7B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14:paraId="6286B323"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14:paraId="6493423E"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14:paraId="00614062" w14:textId="77777777" w:rsidR="0085716D" w:rsidRDefault="00AD2E01" w:rsidP="001217F0">
      <w:pPr>
        <w:pStyle w:val="ConsPlusNormal"/>
        <w:ind w:firstLine="709"/>
        <w:jc w:val="both"/>
        <w:rPr>
          <w:color w:val="000000"/>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14:paraId="2DEFACBF" w14:textId="77777777" w:rsidR="002100A6" w:rsidRPr="00BB3C49" w:rsidRDefault="002100A6" w:rsidP="00BB3C49">
      <w:pPr>
        <w:pStyle w:val="ConsPlusNormal"/>
        <w:ind w:firstLine="709"/>
        <w:jc w:val="both"/>
        <w:rPr>
          <w:sz w:val="24"/>
          <w:szCs w:val="24"/>
        </w:rPr>
      </w:pPr>
      <w:bookmarkStart w:id="1" w:name="_Hlk153964154"/>
      <w:r>
        <w:rPr>
          <w:color w:val="000000"/>
          <w:sz w:val="24"/>
          <w:szCs w:val="24"/>
        </w:rPr>
        <w:t>4.8</w:t>
      </w:r>
      <w:r w:rsidRPr="00BB3C49">
        <w:rPr>
          <w:color w:val="000000"/>
          <w:sz w:val="24"/>
          <w:szCs w:val="24"/>
        </w:rPr>
        <w:t xml:space="preserve">. </w:t>
      </w:r>
      <w:r w:rsidRPr="00BB3C49">
        <w:rPr>
          <w:sz w:val="24"/>
          <w:szCs w:val="24"/>
        </w:rPr>
        <w:t>Специальная краевая выплата устанавливается в целях повышения уровня оплаты труда работникам учреждения.</w:t>
      </w:r>
    </w:p>
    <w:p w14:paraId="5EC2D7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14:paraId="73C8C5D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785B5C50"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40575C54" w14:textId="319DA21F" w:rsidR="002100A6" w:rsidRPr="00BB3C49" w:rsidRDefault="002100A6"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r w:rsidRPr="00BB3C49">
        <w:rPr>
          <w:rFonts w:ascii="Arial" w:hAnsi="Arial" w:cs="Arial"/>
          <w:sz w:val="24"/>
          <w:szCs w:val="24"/>
        </w:rPr>
        <w:t>СКВув = Отп x Кув – Отп, где:</w:t>
      </w:r>
    </w:p>
    <w:p w14:paraId="727DD9B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lastRenderedPageBreak/>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116C5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19A453A"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Кув – коэффициент увеличения специальной краевой выплаты.</w:t>
      </w:r>
    </w:p>
    <w:p w14:paraId="565E8A26"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14:paraId="47DEF3BA" w14:textId="3C03135C" w:rsidR="002100A6" w:rsidRPr="00BB3C49" w:rsidRDefault="002100A6" w:rsidP="00BB3C49">
      <w:pPr>
        <w:widowControl w:val="0"/>
        <w:overflowPunct w:val="0"/>
        <w:autoSpaceDE w:val="0"/>
        <w:autoSpaceDN w:val="0"/>
        <w:adjustRightInd w:val="0"/>
        <w:spacing w:line="240" w:lineRule="auto"/>
        <w:textAlignment w:val="baseline"/>
        <w:rPr>
          <w:rFonts w:ascii="Arial" w:hAnsi="Arial" w:cs="Arial"/>
          <w:sz w:val="24"/>
          <w:szCs w:val="24"/>
        </w:rPr>
      </w:pPr>
      <w:r w:rsidRPr="00BB3C49">
        <w:rPr>
          <w:rFonts w:ascii="Arial" w:hAnsi="Arial" w:cs="Arial"/>
          <w:sz w:val="24"/>
          <w:szCs w:val="24"/>
        </w:rPr>
        <w:t>Кув = (Зпф1 + (СКВ х Кмес х Крк) + Зпф2) / (Зпф1 + Зпф2),</w:t>
      </w:r>
      <w:r w:rsidR="00BB3C49" w:rsidRPr="00BB3C49">
        <w:rPr>
          <w:rFonts w:ascii="Arial" w:hAnsi="Arial" w:cs="Arial"/>
          <w:sz w:val="24"/>
          <w:szCs w:val="24"/>
        </w:rPr>
        <w:t xml:space="preserve"> </w:t>
      </w:r>
      <w:r w:rsidRPr="00BB3C49">
        <w:rPr>
          <w:rFonts w:ascii="Arial" w:hAnsi="Arial" w:cs="Arial"/>
          <w:sz w:val="24"/>
          <w:szCs w:val="24"/>
        </w:rPr>
        <w:t>где:</w:t>
      </w:r>
    </w:p>
    <w:p w14:paraId="4F390F1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B04F47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82376E2"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 – специальная краевая выплата;</w:t>
      </w:r>
    </w:p>
    <w:p w14:paraId="3394AD65"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9CCC7BE" w14:textId="77777777" w:rsidR="002100A6" w:rsidRPr="002100A6"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End w:id="1"/>
    <w:p w14:paraId="7017ABDF" w14:textId="77777777" w:rsidR="0085716D" w:rsidRDefault="0085716D" w:rsidP="00BB3C49">
      <w:pPr>
        <w:pStyle w:val="ConsPlusNormal"/>
        <w:ind w:firstLine="709"/>
        <w:jc w:val="both"/>
        <w:rPr>
          <w:color w:val="000000"/>
          <w:sz w:val="24"/>
          <w:szCs w:val="24"/>
        </w:rPr>
      </w:pPr>
    </w:p>
    <w:p w14:paraId="4C03D704" w14:textId="594BD9F2" w:rsidR="0085716D" w:rsidRDefault="0085716D" w:rsidP="00BB3C49">
      <w:pPr>
        <w:pStyle w:val="ConsPlusNormal"/>
        <w:ind w:firstLine="709"/>
        <w:jc w:val="both"/>
        <w:rPr>
          <w:color w:val="000000"/>
          <w:sz w:val="24"/>
          <w:szCs w:val="24"/>
        </w:rPr>
      </w:pPr>
    </w:p>
    <w:p w14:paraId="4A5C964F" w14:textId="5D0A8A69" w:rsidR="002100A6" w:rsidRDefault="002100A6" w:rsidP="00BB3C49">
      <w:pPr>
        <w:pStyle w:val="ConsPlusNormal"/>
        <w:ind w:firstLine="709"/>
        <w:jc w:val="both"/>
        <w:rPr>
          <w:color w:val="000000"/>
          <w:sz w:val="24"/>
          <w:szCs w:val="24"/>
        </w:rPr>
      </w:pPr>
    </w:p>
    <w:p w14:paraId="786CBDC0" w14:textId="7EB86642" w:rsidR="00BB3C49" w:rsidRDefault="00BB3C49" w:rsidP="00AD2E01">
      <w:pPr>
        <w:pStyle w:val="ConsPlusNormal"/>
        <w:ind w:firstLine="709"/>
        <w:jc w:val="both"/>
        <w:rPr>
          <w:color w:val="000000"/>
          <w:sz w:val="24"/>
          <w:szCs w:val="24"/>
        </w:rPr>
      </w:pPr>
    </w:p>
    <w:p w14:paraId="0337E765" w14:textId="12B4B315" w:rsidR="00BB3C49" w:rsidRDefault="00BB3C49" w:rsidP="00AD2E01">
      <w:pPr>
        <w:pStyle w:val="ConsPlusNormal"/>
        <w:ind w:firstLine="709"/>
        <w:jc w:val="both"/>
        <w:rPr>
          <w:color w:val="000000"/>
          <w:sz w:val="24"/>
          <w:szCs w:val="24"/>
        </w:rPr>
      </w:pPr>
    </w:p>
    <w:p w14:paraId="3946F89C" w14:textId="4DF4ED35" w:rsidR="00BB3C49" w:rsidRDefault="00BB3C49" w:rsidP="00AD2E01">
      <w:pPr>
        <w:pStyle w:val="ConsPlusNormal"/>
        <w:ind w:firstLine="709"/>
        <w:jc w:val="both"/>
        <w:rPr>
          <w:color w:val="000000"/>
          <w:sz w:val="24"/>
          <w:szCs w:val="24"/>
        </w:rPr>
      </w:pPr>
    </w:p>
    <w:p w14:paraId="483CF15B" w14:textId="6504077F" w:rsidR="00BB3C49" w:rsidRDefault="00BB3C49" w:rsidP="00AD2E01">
      <w:pPr>
        <w:pStyle w:val="ConsPlusNormal"/>
        <w:ind w:firstLine="709"/>
        <w:jc w:val="both"/>
        <w:rPr>
          <w:color w:val="000000"/>
          <w:sz w:val="24"/>
          <w:szCs w:val="24"/>
        </w:rPr>
      </w:pPr>
    </w:p>
    <w:p w14:paraId="66A0925D" w14:textId="391BE3F6" w:rsidR="00BB3C49" w:rsidRDefault="00BB3C49" w:rsidP="00AD2E01">
      <w:pPr>
        <w:pStyle w:val="ConsPlusNormal"/>
        <w:ind w:firstLine="709"/>
        <w:jc w:val="both"/>
        <w:rPr>
          <w:color w:val="000000"/>
          <w:sz w:val="24"/>
          <w:szCs w:val="24"/>
        </w:rPr>
      </w:pPr>
    </w:p>
    <w:p w14:paraId="7E05169A" w14:textId="244101AA" w:rsidR="00BB3C49" w:rsidRDefault="00BB3C49" w:rsidP="00AD2E01">
      <w:pPr>
        <w:pStyle w:val="ConsPlusNormal"/>
        <w:ind w:firstLine="709"/>
        <w:jc w:val="both"/>
        <w:rPr>
          <w:color w:val="000000"/>
          <w:sz w:val="24"/>
          <w:szCs w:val="24"/>
        </w:rPr>
      </w:pPr>
    </w:p>
    <w:p w14:paraId="6CE9AA00" w14:textId="5B2BBAA2" w:rsidR="00BB3C49" w:rsidRDefault="00BB3C49" w:rsidP="00AD2E01">
      <w:pPr>
        <w:pStyle w:val="ConsPlusNormal"/>
        <w:ind w:firstLine="709"/>
        <w:jc w:val="both"/>
        <w:rPr>
          <w:color w:val="000000"/>
          <w:sz w:val="24"/>
          <w:szCs w:val="24"/>
        </w:rPr>
      </w:pPr>
    </w:p>
    <w:p w14:paraId="37A3C3C6" w14:textId="209A647D" w:rsidR="00BB3C49" w:rsidRDefault="00BB3C49" w:rsidP="00AD2E01">
      <w:pPr>
        <w:pStyle w:val="ConsPlusNormal"/>
        <w:ind w:firstLine="709"/>
        <w:jc w:val="both"/>
        <w:rPr>
          <w:color w:val="000000"/>
          <w:sz w:val="24"/>
          <w:szCs w:val="24"/>
        </w:rPr>
      </w:pPr>
    </w:p>
    <w:p w14:paraId="5E0DD5EB" w14:textId="53D46F49" w:rsidR="00BB3C49" w:rsidRDefault="00BB3C49" w:rsidP="00AD2E01">
      <w:pPr>
        <w:pStyle w:val="ConsPlusNormal"/>
        <w:ind w:firstLine="709"/>
        <w:jc w:val="both"/>
        <w:rPr>
          <w:color w:val="000000"/>
          <w:sz w:val="24"/>
          <w:szCs w:val="24"/>
        </w:rPr>
      </w:pPr>
    </w:p>
    <w:p w14:paraId="17BE3856" w14:textId="7783F589" w:rsidR="00BB3C49" w:rsidRDefault="00BB3C49" w:rsidP="00AD2E01">
      <w:pPr>
        <w:pStyle w:val="ConsPlusNormal"/>
        <w:ind w:firstLine="709"/>
        <w:jc w:val="both"/>
        <w:rPr>
          <w:color w:val="000000"/>
          <w:sz w:val="24"/>
          <w:szCs w:val="24"/>
        </w:rPr>
      </w:pPr>
    </w:p>
    <w:p w14:paraId="1C6F6EC0" w14:textId="79F87777" w:rsidR="00BB3C49" w:rsidRDefault="00BB3C49" w:rsidP="00AD2E01">
      <w:pPr>
        <w:pStyle w:val="ConsPlusNormal"/>
        <w:ind w:firstLine="709"/>
        <w:jc w:val="both"/>
        <w:rPr>
          <w:color w:val="000000"/>
          <w:sz w:val="24"/>
          <w:szCs w:val="24"/>
        </w:rPr>
      </w:pPr>
    </w:p>
    <w:p w14:paraId="4C0C0784" w14:textId="77777777" w:rsidR="00BB3C49" w:rsidRDefault="00BB3C49" w:rsidP="00AD2E01">
      <w:pPr>
        <w:pStyle w:val="ConsPlusNormal"/>
        <w:ind w:firstLine="709"/>
        <w:jc w:val="both"/>
        <w:rPr>
          <w:color w:val="000000"/>
          <w:sz w:val="24"/>
          <w:szCs w:val="24"/>
        </w:rPr>
      </w:pPr>
    </w:p>
    <w:p w14:paraId="3C772B9E" w14:textId="77777777" w:rsidR="00BB3C49" w:rsidRDefault="00BB3C49" w:rsidP="00AD2E01">
      <w:pPr>
        <w:pStyle w:val="ConsPlusNormal"/>
        <w:ind w:firstLine="709"/>
        <w:jc w:val="both"/>
        <w:rPr>
          <w:color w:val="000000"/>
          <w:sz w:val="24"/>
          <w:szCs w:val="24"/>
        </w:rPr>
      </w:pPr>
    </w:p>
    <w:p w14:paraId="5CFF3714" w14:textId="77777777" w:rsidR="002100A6" w:rsidRDefault="002100A6" w:rsidP="00AD2E01">
      <w:pPr>
        <w:pStyle w:val="ConsPlusNormal"/>
        <w:ind w:firstLine="709"/>
        <w:jc w:val="both"/>
        <w:rPr>
          <w:color w:val="000000"/>
          <w:sz w:val="24"/>
          <w:szCs w:val="24"/>
        </w:rPr>
      </w:pPr>
    </w:p>
    <w:p w14:paraId="45F0E710" w14:textId="77777777" w:rsidR="002100A6" w:rsidRDefault="002100A6" w:rsidP="00AD2E01">
      <w:pPr>
        <w:pStyle w:val="ConsPlusNormal"/>
        <w:ind w:firstLine="709"/>
        <w:jc w:val="both"/>
        <w:rPr>
          <w:color w:val="000000"/>
          <w:sz w:val="24"/>
          <w:szCs w:val="24"/>
        </w:rPr>
      </w:pPr>
    </w:p>
    <w:p w14:paraId="45DD20C3" w14:textId="77777777" w:rsidR="0085716D" w:rsidRPr="00AD2E01" w:rsidRDefault="0085716D" w:rsidP="00AD2E01">
      <w:pPr>
        <w:pStyle w:val="ConsPlusNormal"/>
        <w:ind w:firstLine="709"/>
        <w:jc w:val="both"/>
        <w:rPr>
          <w:sz w:val="24"/>
          <w:szCs w:val="24"/>
        </w:rPr>
      </w:pPr>
    </w:p>
    <w:p w14:paraId="4F3EAB69" w14:textId="77777777" w:rsidR="0085716D" w:rsidRDefault="0085716D" w:rsidP="0085716D">
      <w:pPr>
        <w:spacing w:after="0"/>
        <w:jc w:val="right"/>
        <w:rPr>
          <w:rFonts w:ascii="Arial" w:hAnsi="Arial" w:cs="Arial"/>
          <w:sz w:val="24"/>
          <w:szCs w:val="24"/>
        </w:rPr>
      </w:pPr>
      <w:bookmarkStart w:id="2" w:name="_Hlk103757270"/>
      <w:r w:rsidRPr="00AD2E01">
        <w:rPr>
          <w:rFonts w:ascii="Arial" w:hAnsi="Arial" w:cs="Arial"/>
          <w:sz w:val="24"/>
          <w:szCs w:val="24"/>
        </w:rPr>
        <w:lastRenderedPageBreak/>
        <w:t xml:space="preserve">Приложение № </w:t>
      </w:r>
      <w:r>
        <w:rPr>
          <w:rFonts w:ascii="Arial" w:hAnsi="Arial" w:cs="Arial"/>
          <w:sz w:val="24"/>
          <w:szCs w:val="24"/>
        </w:rPr>
        <w:t>1</w:t>
      </w:r>
      <w:r w:rsidRPr="00AD2E01">
        <w:rPr>
          <w:rFonts w:ascii="Arial" w:hAnsi="Arial" w:cs="Arial"/>
          <w:sz w:val="24"/>
          <w:szCs w:val="24"/>
        </w:rPr>
        <w:t xml:space="preserve"> к примерному положению об </w:t>
      </w:r>
    </w:p>
    <w:p w14:paraId="3242BB6E" w14:textId="77777777" w:rsidR="0085716D" w:rsidRDefault="0085716D" w:rsidP="0085716D">
      <w:pPr>
        <w:spacing w:after="0"/>
        <w:jc w:val="right"/>
        <w:rPr>
          <w:rFonts w:ascii="Arial" w:hAnsi="Arial" w:cs="Arial"/>
          <w:sz w:val="24"/>
          <w:szCs w:val="24"/>
        </w:rPr>
      </w:pPr>
      <w:r w:rsidRPr="00AD2E01">
        <w:rPr>
          <w:rFonts w:ascii="Arial" w:hAnsi="Arial" w:cs="Arial"/>
          <w:sz w:val="24"/>
          <w:szCs w:val="24"/>
        </w:rPr>
        <w:t>оплате труда работников администрации Таловского</w:t>
      </w:r>
    </w:p>
    <w:p w14:paraId="451D2E19" w14:textId="77777777" w:rsidR="0085716D" w:rsidRDefault="0085716D" w:rsidP="0085716D">
      <w:pPr>
        <w:spacing w:after="0"/>
        <w:jc w:val="right"/>
        <w:rPr>
          <w:rFonts w:ascii="Arial" w:hAnsi="Arial" w:cs="Arial"/>
          <w:color w:val="000000"/>
          <w:sz w:val="24"/>
          <w:szCs w:val="24"/>
          <w:shd w:val="clear" w:color="auto" w:fill="FFFFFF"/>
        </w:rPr>
      </w:pP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w:t>
      </w:r>
    </w:p>
    <w:p w14:paraId="0B7E4555" w14:textId="77777777" w:rsidR="00AD2E01" w:rsidRDefault="0085716D" w:rsidP="0085716D">
      <w:pPr>
        <w:spacing w:after="0"/>
        <w:jc w:val="right"/>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муниципальные должности и муниципальными служащими</w:t>
      </w:r>
    </w:p>
    <w:p w14:paraId="063695F7" w14:textId="77777777" w:rsidR="0085716D" w:rsidRDefault="0085716D" w:rsidP="0085716D">
      <w:pPr>
        <w:spacing w:after="0"/>
        <w:jc w:val="right"/>
        <w:rPr>
          <w:rFonts w:ascii="Arial" w:hAnsi="Arial" w:cs="Arial"/>
          <w:sz w:val="24"/>
          <w:szCs w:val="24"/>
        </w:rPr>
      </w:pPr>
    </w:p>
    <w:p w14:paraId="7723CE2A" w14:textId="77777777" w:rsidR="0085716D" w:rsidRDefault="0085716D" w:rsidP="00AD2E01">
      <w:pPr>
        <w:spacing w:after="0"/>
        <w:rPr>
          <w:rFonts w:ascii="Arial" w:hAnsi="Arial" w:cs="Arial"/>
          <w:sz w:val="24"/>
          <w:szCs w:val="24"/>
        </w:rPr>
      </w:pPr>
    </w:p>
    <w:p w14:paraId="33A90C42" w14:textId="77777777" w:rsidR="0085716D" w:rsidRPr="00AD2E01" w:rsidRDefault="0085716D" w:rsidP="0085716D">
      <w:pPr>
        <w:autoSpaceDE w:val="0"/>
        <w:autoSpaceDN w:val="0"/>
        <w:adjustRightInd w:val="0"/>
        <w:spacing w:after="0"/>
        <w:ind w:firstLine="709"/>
        <w:jc w:val="center"/>
        <w:rPr>
          <w:rFonts w:ascii="Arial" w:hAnsi="Arial" w:cs="Arial"/>
          <w:b/>
          <w:sz w:val="24"/>
          <w:szCs w:val="24"/>
        </w:rPr>
      </w:pPr>
      <w:bookmarkStart w:id="3" w:name="_Hlk138066283"/>
      <w:r w:rsidRPr="00AD2E01">
        <w:rPr>
          <w:rFonts w:ascii="Arial" w:hAnsi="Arial" w:cs="Arial"/>
          <w:b/>
          <w:sz w:val="24"/>
          <w:szCs w:val="24"/>
        </w:rPr>
        <w:t xml:space="preserve">Минимальные размеры окладов (должностных окладов), ставок заработной платы </w:t>
      </w:r>
    </w:p>
    <w:p w14:paraId="77480223" w14:textId="77777777" w:rsidR="0085716D" w:rsidRPr="00AD2E01" w:rsidRDefault="0085716D" w:rsidP="0085716D">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52"/>
        <w:gridCol w:w="45"/>
        <w:gridCol w:w="3271"/>
      </w:tblGrid>
      <w:tr w:rsidR="0085716D" w:rsidRPr="00AD2E01" w14:paraId="7FD6C459" w14:textId="77777777" w:rsidTr="001C2A08">
        <w:trPr>
          <w:trHeight w:val="928"/>
        </w:trPr>
        <w:tc>
          <w:tcPr>
            <w:tcW w:w="6203" w:type="dxa"/>
            <w:tcBorders>
              <w:top w:val="single" w:sz="4" w:space="0" w:color="auto"/>
              <w:left w:val="single" w:sz="4" w:space="0" w:color="auto"/>
              <w:bottom w:val="single" w:sz="4" w:space="0" w:color="auto"/>
              <w:right w:val="single" w:sz="4" w:space="0" w:color="auto"/>
            </w:tcBorders>
          </w:tcPr>
          <w:p w14:paraId="2086E178"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14:paraId="718469AB" w14:textId="77777777"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85716D" w:rsidRPr="002C4D0A" w14:paraId="03832149" w14:textId="77777777" w:rsidTr="001C2A08">
        <w:tc>
          <w:tcPr>
            <w:tcW w:w="9571" w:type="dxa"/>
            <w:gridSpan w:val="4"/>
            <w:tcBorders>
              <w:top w:val="single" w:sz="4" w:space="0" w:color="auto"/>
              <w:left w:val="single" w:sz="4" w:space="0" w:color="auto"/>
              <w:bottom w:val="single" w:sz="4" w:space="0" w:color="auto"/>
              <w:right w:val="single" w:sz="4" w:space="0" w:color="auto"/>
            </w:tcBorders>
          </w:tcPr>
          <w:p w14:paraId="6D3774A7" w14:textId="77777777"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«Общеотраслевые  профессии рабочих первого уровня»</w:t>
            </w:r>
          </w:p>
        </w:tc>
      </w:tr>
      <w:tr w:rsidR="0085716D" w:rsidRPr="002C4D0A" w14:paraId="732699E4" w14:textId="77777777" w:rsidTr="001C2A08">
        <w:tc>
          <w:tcPr>
            <w:tcW w:w="6255" w:type="dxa"/>
            <w:gridSpan w:val="2"/>
            <w:tcBorders>
              <w:top w:val="single" w:sz="4" w:space="0" w:color="auto"/>
              <w:left w:val="single" w:sz="4" w:space="0" w:color="auto"/>
              <w:bottom w:val="single" w:sz="4" w:space="0" w:color="auto"/>
              <w:right w:val="single" w:sz="4" w:space="0" w:color="auto"/>
            </w:tcBorders>
          </w:tcPr>
          <w:p w14:paraId="58A08F50" w14:textId="77777777"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Pr>
                <w:rFonts w:ascii="Arial" w:hAnsi="Arial" w:cs="Arial"/>
                <w:i/>
                <w:sz w:val="24"/>
                <w:szCs w:val="24"/>
              </w:rPr>
              <w:t>, дворник истопник</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14:paraId="22A6C6D5" w14:textId="77777777"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3485</w:t>
            </w:r>
          </w:p>
        </w:tc>
      </w:tr>
      <w:tr w:rsidR="0085716D" w:rsidRPr="002C4D0A" w14:paraId="0757CCCD" w14:textId="77777777" w:rsidTr="001C2A08">
        <w:tblPrEx>
          <w:tblLook w:val="0000" w:firstRow="0" w:lastRow="0" w:firstColumn="0" w:lastColumn="0" w:noHBand="0" w:noVBand="0"/>
        </w:tblPrEx>
        <w:trPr>
          <w:trHeight w:val="510"/>
        </w:trPr>
        <w:tc>
          <w:tcPr>
            <w:tcW w:w="9571" w:type="dxa"/>
            <w:gridSpan w:val="4"/>
          </w:tcPr>
          <w:p w14:paraId="2AEAA8BB" w14:textId="77777777" w:rsidR="0085716D" w:rsidRPr="002C4D0A" w:rsidRDefault="0085716D" w:rsidP="001C2A08">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«Общеотраслевые  профессии рабочих второго уровня»</w:t>
            </w:r>
          </w:p>
        </w:tc>
      </w:tr>
      <w:tr w:rsidR="0085716D" w:rsidRPr="002C4D0A" w14:paraId="54D8A978" w14:textId="77777777" w:rsidTr="001C2A08">
        <w:tblPrEx>
          <w:tblLook w:val="0000" w:firstRow="0" w:lastRow="0" w:firstColumn="0" w:lastColumn="0" w:noHBand="0" w:noVBand="0"/>
        </w:tblPrEx>
        <w:trPr>
          <w:trHeight w:val="810"/>
        </w:trPr>
        <w:tc>
          <w:tcPr>
            <w:tcW w:w="6300" w:type="dxa"/>
            <w:gridSpan w:val="3"/>
          </w:tcPr>
          <w:p w14:paraId="4E589729" w14:textId="77777777"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14:paraId="37ABCCB2" w14:textId="77777777"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4053</w:t>
            </w:r>
          </w:p>
        </w:tc>
      </w:tr>
    </w:tbl>
    <w:p w14:paraId="16EA5483" w14:textId="77777777"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p>
    <w:p w14:paraId="36B8D8FE" w14:textId="77777777"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22"/>
        <w:gridCol w:w="3046"/>
      </w:tblGrid>
      <w:tr w:rsidR="0085716D" w:rsidRPr="002C4D0A" w14:paraId="031570BC" w14:textId="77777777" w:rsidTr="001C2A08">
        <w:trPr>
          <w:trHeight w:val="928"/>
        </w:trPr>
        <w:tc>
          <w:tcPr>
            <w:tcW w:w="6203" w:type="dxa"/>
            <w:tcBorders>
              <w:top w:val="single" w:sz="4" w:space="0" w:color="auto"/>
              <w:left w:val="single" w:sz="4" w:space="0" w:color="auto"/>
              <w:bottom w:val="single" w:sz="4" w:space="0" w:color="auto"/>
              <w:right w:val="single" w:sz="4" w:space="0" w:color="auto"/>
            </w:tcBorders>
          </w:tcPr>
          <w:p w14:paraId="6C6952F9" w14:textId="77777777" w:rsidR="0085716D" w:rsidRPr="002C4D0A" w:rsidRDefault="0085716D" w:rsidP="001C2A08">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14:paraId="1FA11E55" w14:textId="77777777" w:rsidR="0085716D" w:rsidRPr="002C4D0A" w:rsidRDefault="0085716D" w:rsidP="001C2A08">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85716D" w:rsidRPr="002C4D0A" w14:paraId="580D22D6" w14:textId="77777777" w:rsidTr="001C2A08">
        <w:tc>
          <w:tcPr>
            <w:tcW w:w="9571" w:type="dxa"/>
            <w:gridSpan w:val="3"/>
            <w:tcBorders>
              <w:top w:val="single" w:sz="4" w:space="0" w:color="auto"/>
              <w:left w:val="single" w:sz="4" w:space="0" w:color="auto"/>
              <w:bottom w:val="single" w:sz="4" w:space="0" w:color="auto"/>
              <w:right w:val="single" w:sz="4" w:space="0" w:color="auto"/>
            </w:tcBorders>
          </w:tcPr>
          <w:p w14:paraId="68928535" w14:textId="77777777"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 служащих третьего уровня»</w:t>
            </w:r>
          </w:p>
        </w:tc>
      </w:tr>
      <w:tr w:rsidR="0085716D" w:rsidRPr="00AD2E01" w14:paraId="6165CBC0" w14:textId="77777777" w:rsidTr="001C2A08">
        <w:tc>
          <w:tcPr>
            <w:tcW w:w="6525" w:type="dxa"/>
            <w:gridSpan w:val="2"/>
            <w:tcBorders>
              <w:top w:val="single" w:sz="4" w:space="0" w:color="auto"/>
              <w:left w:val="single" w:sz="4" w:space="0" w:color="auto"/>
              <w:bottom w:val="single" w:sz="4" w:space="0" w:color="auto"/>
              <w:right w:val="single" w:sz="4" w:space="0" w:color="auto"/>
            </w:tcBorders>
          </w:tcPr>
          <w:p w14:paraId="0AFE61C2" w14:textId="77777777" w:rsidR="0085716D" w:rsidRPr="002C4D0A" w:rsidRDefault="0085716D" w:rsidP="001C2A08">
            <w:pPr>
              <w:autoSpaceDE w:val="0"/>
              <w:autoSpaceDN w:val="0"/>
              <w:adjustRightInd w:val="0"/>
              <w:spacing w:after="120" w:line="240" w:lineRule="auto"/>
              <w:jc w:val="both"/>
              <w:rPr>
                <w:rFonts w:ascii="Arial" w:hAnsi="Arial" w:cs="Arial"/>
                <w:sz w:val="24"/>
                <w:szCs w:val="24"/>
              </w:rPr>
            </w:pPr>
            <w:r w:rsidRPr="002C4D0A">
              <w:rPr>
                <w:rFonts w:ascii="Arial" w:hAnsi="Arial" w:cs="Arial"/>
                <w:sz w:val="24"/>
                <w:szCs w:val="24"/>
              </w:rPr>
              <w:t>3 квалификационный уровень</w:t>
            </w:r>
          </w:p>
          <w:p w14:paraId="5BF9062C" w14:textId="77777777" w:rsidR="0085716D" w:rsidRPr="002C4D0A" w:rsidRDefault="0085716D" w:rsidP="001C2A08">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14:paraId="7B6EB6C0" w14:textId="77777777" w:rsidR="0085716D" w:rsidRPr="00AD2E01" w:rsidRDefault="001217F0" w:rsidP="001217F0">
            <w:pPr>
              <w:autoSpaceDE w:val="0"/>
              <w:autoSpaceDN w:val="0"/>
              <w:adjustRightInd w:val="0"/>
              <w:jc w:val="both"/>
              <w:rPr>
                <w:rFonts w:ascii="Arial" w:hAnsi="Arial" w:cs="Arial"/>
                <w:sz w:val="24"/>
                <w:szCs w:val="24"/>
              </w:rPr>
            </w:pPr>
            <w:r>
              <w:rPr>
                <w:rFonts w:ascii="Arial" w:hAnsi="Arial" w:cs="Arial"/>
                <w:sz w:val="24"/>
                <w:szCs w:val="24"/>
              </w:rPr>
              <w:t>5</w:t>
            </w:r>
            <w:r w:rsidR="0054755F">
              <w:rPr>
                <w:rFonts w:ascii="Arial" w:hAnsi="Arial" w:cs="Arial"/>
                <w:sz w:val="24"/>
                <w:szCs w:val="24"/>
              </w:rPr>
              <w:t>420</w:t>
            </w:r>
          </w:p>
        </w:tc>
      </w:tr>
      <w:bookmarkEnd w:id="2"/>
      <w:bookmarkEnd w:id="3"/>
    </w:tbl>
    <w:p w14:paraId="19466316" w14:textId="77777777" w:rsidR="0085716D" w:rsidRPr="00AD2E01" w:rsidRDefault="0085716D" w:rsidP="0085716D">
      <w:pPr>
        <w:spacing w:after="0"/>
        <w:rPr>
          <w:rFonts w:ascii="Arial" w:hAnsi="Arial" w:cs="Arial"/>
          <w:sz w:val="24"/>
          <w:szCs w:val="24"/>
        </w:rPr>
        <w:sectPr w:rsidR="0085716D" w:rsidRPr="00AD2E01" w:rsidSect="001217F0">
          <w:pgSz w:w="11906" w:h="16838"/>
          <w:pgMar w:top="993" w:right="850" w:bottom="1134" w:left="1701" w:header="708" w:footer="708" w:gutter="0"/>
          <w:cols w:space="720"/>
        </w:sectPr>
      </w:pPr>
    </w:p>
    <w:tbl>
      <w:tblPr>
        <w:tblW w:w="10173" w:type="dxa"/>
        <w:tblLook w:val="04A0" w:firstRow="1" w:lastRow="0" w:firstColumn="1" w:lastColumn="0" w:noHBand="0" w:noVBand="1"/>
      </w:tblPr>
      <w:tblGrid>
        <w:gridCol w:w="3227"/>
        <w:gridCol w:w="6946"/>
      </w:tblGrid>
      <w:tr w:rsidR="0085716D" w:rsidRPr="00AD2E01" w14:paraId="1ECAD8B8" w14:textId="77777777" w:rsidTr="001C2A08">
        <w:tc>
          <w:tcPr>
            <w:tcW w:w="3227" w:type="dxa"/>
          </w:tcPr>
          <w:p w14:paraId="3C5410C5" w14:textId="77777777" w:rsidR="0085716D" w:rsidRPr="00AD2E01" w:rsidRDefault="0085716D" w:rsidP="001C2A08">
            <w:pPr>
              <w:autoSpaceDE w:val="0"/>
              <w:autoSpaceDN w:val="0"/>
              <w:adjustRightInd w:val="0"/>
              <w:ind w:firstLine="709"/>
              <w:rPr>
                <w:rFonts w:ascii="Arial" w:hAnsi="Arial" w:cs="Arial"/>
                <w:sz w:val="24"/>
                <w:szCs w:val="24"/>
                <w:lang w:eastAsia="en-US"/>
              </w:rPr>
            </w:pPr>
          </w:p>
        </w:tc>
        <w:tc>
          <w:tcPr>
            <w:tcW w:w="6946" w:type="dxa"/>
            <w:hideMark/>
          </w:tcPr>
          <w:p w14:paraId="00141DE0" w14:textId="77777777" w:rsidR="0085716D" w:rsidRPr="00AD2E01" w:rsidRDefault="0085716D" w:rsidP="001C2A08">
            <w:pPr>
              <w:autoSpaceDE w:val="0"/>
              <w:autoSpaceDN w:val="0"/>
              <w:adjustRightInd w:val="0"/>
              <w:ind w:left="28" w:hanging="28"/>
              <w:rPr>
                <w:rFonts w:ascii="Arial" w:hAnsi="Arial" w:cs="Arial"/>
                <w:sz w:val="24"/>
                <w:szCs w:val="24"/>
                <w:lang w:eastAsia="en-US"/>
              </w:rPr>
            </w:pPr>
            <w:r w:rsidRPr="00AD2E01">
              <w:rPr>
                <w:rFonts w:ascii="Arial" w:hAnsi="Arial" w:cs="Arial"/>
                <w:sz w:val="24"/>
                <w:szCs w:val="24"/>
              </w:rPr>
              <w:t>Приложение № 2 к примерному положению об оплате труда работников администрации Таловского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66E8C31D" w14:textId="77777777" w:rsidR="0085716D" w:rsidRPr="00AD2E01" w:rsidRDefault="0085716D" w:rsidP="0085716D">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35"/>
        <w:gridCol w:w="1846"/>
        <w:gridCol w:w="2738"/>
        <w:gridCol w:w="10"/>
        <w:gridCol w:w="7"/>
      </w:tblGrid>
      <w:tr w:rsidR="0085716D" w:rsidRPr="00AD2E01" w14:paraId="49ADD91C" w14:textId="77777777" w:rsidTr="001C2A08">
        <w:trPr>
          <w:gridAfter w:val="1"/>
          <w:wAfter w:w="7" w:type="dxa"/>
        </w:trPr>
        <w:tc>
          <w:tcPr>
            <w:tcW w:w="675" w:type="dxa"/>
            <w:tcBorders>
              <w:top w:val="single" w:sz="4" w:space="0" w:color="auto"/>
              <w:left w:val="single" w:sz="4" w:space="0" w:color="auto"/>
              <w:bottom w:val="single" w:sz="4" w:space="0" w:color="auto"/>
              <w:right w:val="single" w:sz="4" w:space="0" w:color="auto"/>
            </w:tcBorders>
            <w:hideMark/>
          </w:tcPr>
          <w:p w14:paraId="0A9226D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п/п</w:t>
            </w:r>
          </w:p>
        </w:tc>
        <w:tc>
          <w:tcPr>
            <w:tcW w:w="1560" w:type="dxa"/>
            <w:tcBorders>
              <w:top w:val="single" w:sz="4" w:space="0" w:color="auto"/>
              <w:left w:val="single" w:sz="4" w:space="0" w:color="auto"/>
              <w:bottom w:val="single" w:sz="4" w:space="0" w:color="auto"/>
              <w:right w:val="single" w:sz="4" w:space="0" w:color="auto"/>
            </w:tcBorders>
            <w:hideMark/>
          </w:tcPr>
          <w:p w14:paraId="23E826B9"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2835" w:type="dxa"/>
            <w:tcBorders>
              <w:top w:val="single" w:sz="4" w:space="0" w:color="auto"/>
              <w:left w:val="single" w:sz="4" w:space="0" w:color="auto"/>
              <w:bottom w:val="single" w:sz="4" w:space="0" w:color="auto"/>
              <w:right w:val="single" w:sz="4" w:space="0" w:color="auto"/>
            </w:tcBorders>
            <w:hideMark/>
          </w:tcPr>
          <w:p w14:paraId="1C225848" w14:textId="77777777" w:rsidR="0085716D" w:rsidRPr="00AD2E01" w:rsidRDefault="0085716D" w:rsidP="001C2A08">
            <w:pPr>
              <w:autoSpaceDE w:val="0"/>
              <w:autoSpaceDN w:val="0"/>
              <w:adjustRightInd w:val="0"/>
              <w:ind w:left="-1241" w:firstLine="1241"/>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1846" w:type="dxa"/>
            <w:tcBorders>
              <w:top w:val="single" w:sz="4" w:space="0" w:color="auto"/>
              <w:left w:val="single" w:sz="4" w:space="0" w:color="auto"/>
              <w:bottom w:val="single" w:sz="4" w:space="0" w:color="auto"/>
              <w:right w:val="single" w:sz="4" w:space="0" w:color="auto"/>
            </w:tcBorders>
            <w:hideMark/>
          </w:tcPr>
          <w:p w14:paraId="6CA18A29"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748" w:type="dxa"/>
            <w:gridSpan w:val="2"/>
            <w:tcBorders>
              <w:top w:val="single" w:sz="4" w:space="0" w:color="auto"/>
              <w:left w:val="single" w:sz="4" w:space="0" w:color="auto"/>
              <w:bottom w:val="single" w:sz="4" w:space="0" w:color="auto"/>
              <w:right w:val="single" w:sz="4" w:space="0" w:color="auto"/>
            </w:tcBorders>
            <w:hideMark/>
          </w:tcPr>
          <w:p w14:paraId="0C3E3617"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85716D" w:rsidRPr="00AD2E01" w14:paraId="14C87059" w14:textId="77777777" w:rsidTr="001C2A08">
        <w:trPr>
          <w:trHeight w:val="271"/>
        </w:trPr>
        <w:tc>
          <w:tcPr>
            <w:tcW w:w="675" w:type="dxa"/>
            <w:tcBorders>
              <w:top w:val="single" w:sz="4" w:space="0" w:color="auto"/>
              <w:left w:val="single" w:sz="4" w:space="0" w:color="auto"/>
              <w:bottom w:val="single" w:sz="4" w:space="0" w:color="auto"/>
              <w:right w:val="single" w:sz="4" w:space="0" w:color="auto"/>
            </w:tcBorders>
            <w:hideMark/>
          </w:tcPr>
          <w:p w14:paraId="2D6EEF5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8996" w:type="dxa"/>
            <w:gridSpan w:val="6"/>
            <w:tcBorders>
              <w:top w:val="single" w:sz="4" w:space="0" w:color="auto"/>
              <w:left w:val="single" w:sz="4" w:space="0" w:color="auto"/>
              <w:bottom w:val="single" w:sz="4" w:space="0" w:color="auto"/>
              <w:right w:val="single" w:sz="4" w:space="0" w:color="auto"/>
            </w:tcBorders>
            <w:hideMark/>
          </w:tcPr>
          <w:p w14:paraId="13E00910" w14:textId="77777777"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5716D" w:rsidRPr="00AD2E01" w14:paraId="52FB42B2" w14:textId="77777777" w:rsidTr="001C2A08">
        <w:trPr>
          <w:gridAfter w:val="1"/>
          <w:wAfter w:w="7" w:type="dxa"/>
          <w:trHeight w:val="271"/>
        </w:trPr>
        <w:tc>
          <w:tcPr>
            <w:tcW w:w="675" w:type="dxa"/>
            <w:tcBorders>
              <w:top w:val="single" w:sz="4" w:space="0" w:color="auto"/>
              <w:left w:val="single" w:sz="4" w:space="0" w:color="auto"/>
              <w:bottom w:val="single" w:sz="4" w:space="0" w:color="auto"/>
              <w:right w:val="single" w:sz="4" w:space="0" w:color="auto"/>
            </w:tcBorders>
            <w:hideMark/>
          </w:tcPr>
          <w:p w14:paraId="688ACF63"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14:paraId="3042E6A0"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14:paraId="119663EA" w14:textId="77777777" w:rsidR="0085716D" w:rsidRPr="00AD2E01" w:rsidRDefault="0085716D" w:rsidP="001C2A08">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1846" w:type="dxa"/>
            <w:tcBorders>
              <w:top w:val="single" w:sz="4" w:space="0" w:color="auto"/>
              <w:left w:val="single" w:sz="4" w:space="0" w:color="auto"/>
              <w:bottom w:val="single" w:sz="4" w:space="0" w:color="auto"/>
              <w:right w:val="single" w:sz="4" w:space="0" w:color="auto"/>
            </w:tcBorders>
          </w:tcPr>
          <w:p w14:paraId="5183CF0A"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748" w:type="dxa"/>
            <w:gridSpan w:val="2"/>
            <w:tcBorders>
              <w:top w:val="single" w:sz="4" w:space="0" w:color="auto"/>
              <w:left w:val="single" w:sz="4" w:space="0" w:color="auto"/>
              <w:bottom w:val="single" w:sz="4" w:space="0" w:color="auto"/>
              <w:right w:val="single" w:sz="4" w:space="0" w:color="auto"/>
            </w:tcBorders>
          </w:tcPr>
          <w:p w14:paraId="48AA93F7"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85716D" w:rsidRPr="00AD2E01" w14:paraId="60E696A4" w14:textId="77777777" w:rsidTr="001C2A08">
        <w:trPr>
          <w:gridAfter w:val="1"/>
          <w:wAfter w:w="7" w:type="dxa"/>
          <w:trHeight w:val="2688"/>
        </w:trPr>
        <w:tc>
          <w:tcPr>
            <w:tcW w:w="675" w:type="dxa"/>
            <w:vMerge w:val="restart"/>
            <w:tcBorders>
              <w:top w:val="single" w:sz="4" w:space="0" w:color="auto"/>
              <w:left w:val="single" w:sz="4" w:space="0" w:color="auto"/>
              <w:right w:val="single" w:sz="4" w:space="0" w:color="auto"/>
            </w:tcBorders>
          </w:tcPr>
          <w:p w14:paraId="0C3A89F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1.2</w:t>
            </w:r>
          </w:p>
        </w:tc>
        <w:tc>
          <w:tcPr>
            <w:tcW w:w="1560" w:type="dxa"/>
            <w:vMerge w:val="restart"/>
            <w:tcBorders>
              <w:top w:val="single" w:sz="4" w:space="0" w:color="auto"/>
              <w:left w:val="single" w:sz="4" w:space="0" w:color="auto"/>
              <w:right w:val="single" w:sz="4" w:space="0" w:color="auto"/>
            </w:tcBorders>
          </w:tcPr>
          <w:p w14:paraId="3CCAD63E"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
        </w:tc>
        <w:tc>
          <w:tcPr>
            <w:tcW w:w="2835" w:type="dxa"/>
            <w:vMerge w:val="restart"/>
            <w:tcBorders>
              <w:top w:val="single" w:sz="4" w:space="0" w:color="auto"/>
              <w:left w:val="single" w:sz="4" w:space="0" w:color="auto"/>
              <w:right w:val="single" w:sz="4" w:space="0" w:color="auto"/>
            </w:tcBorders>
          </w:tcPr>
          <w:p w14:paraId="4C89CD6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846" w:type="dxa"/>
            <w:tcBorders>
              <w:top w:val="single" w:sz="4" w:space="0" w:color="auto"/>
              <w:left w:val="single" w:sz="4" w:space="0" w:color="auto"/>
              <w:bottom w:val="single" w:sz="4" w:space="0" w:color="auto"/>
              <w:right w:val="single" w:sz="4" w:space="0" w:color="auto"/>
            </w:tcBorders>
          </w:tcPr>
          <w:p w14:paraId="5D98FFAB" w14:textId="77777777" w:rsidR="0085716D" w:rsidRPr="00AD2E01" w:rsidRDefault="0085716D" w:rsidP="001C2A08">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748" w:type="dxa"/>
            <w:gridSpan w:val="2"/>
            <w:tcBorders>
              <w:top w:val="single" w:sz="4" w:space="0" w:color="auto"/>
              <w:left w:val="single" w:sz="4" w:space="0" w:color="auto"/>
              <w:right w:val="single" w:sz="4" w:space="0" w:color="auto"/>
            </w:tcBorders>
          </w:tcPr>
          <w:p w14:paraId="51951F8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68306EF8" w14:textId="77777777" w:rsidTr="001C2A08">
        <w:trPr>
          <w:gridAfter w:val="1"/>
          <w:wAfter w:w="7" w:type="dxa"/>
          <w:trHeight w:val="1906"/>
        </w:trPr>
        <w:tc>
          <w:tcPr>
            <w:tcW w:w="675" w:type="dxa"/>
            <w:vMerge/>
            <w:tcBorders>
              <w:left w:val="single" w:sz="4" w:space="0" w:color="auto"/>
              <w:right w:val="single" w:sz="4" w:space="0" w:color="auto"/>
            </w:tcBorders>
          </w:tcPr>
          <w:p w14:paraId="092DF84F"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439BA34D"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44D48814" w14:textId="77777777"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8754F91"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 xml:space="preserve">Своевременное обслуживание в соответствии правилами эксплуатации и текущий ремонт объектов с выполнением </w:t>
            </w:r>
            <w:r w:rsidRPr="00AD2E01">
              <w:rPr>
                <w:rFonts w:ascii="Arial" w:hAnsi="Arial" w:cs="Arial"/>
                <w:color w:val="000000"/>
                <w:sz w:val="24"/>
                <w:szCs w:val="24"/>
              </w:rPr>
              <w:lastRenderedPageBreak/>
              <w:t>ремонтных и строительных работ</w:t>
            </w:r>
          </w:p>
        </w:tc>
        <w:tc>
          <w:tcPr>
            <w:tcW w:w="2748" w:type="dxa"/>
            <w:gridSpan w:val="2"/>
            <w:tcBorders>
              <w:left w:val="single" w:sz="4" w:space="0" w:color="auto"/>
              <w:bottom w:val="single" w:sz="4" w:space="0" w:color="auto"/>
              <w:right w:val="single" w:sz="4" w:space="0" w:color="auto"/>
            </w:tcBorders>
          </w:tcPr>
          <w:p w14:paraId="377A4185"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lastRenderedPageBreak/>
              <w:t>До 10</w:t>
            </w:r>
          </w:p>
        </w:tc>
      </w:tr>
      <w:tr w:rsidR="0085716D" w:rsidRPr="00AD2E01" w14:paraId="1423BD64" w14:textId="77777777" w:rsidTr="001C2A08">
        <w:trPr>
          <w:gridAfter w:val="1"/>
          <w:wAfter w:w="7" w:type="dxa"/>
          <w:trHeight w:val="1761"/>
        </w:trPr>
        <w:tc>
          <w:tcPr>
            <w:tcW w:w="675" w:type="dxa"/>
            <w:vMerge/>
            <w:tcBorders>
              <w:left w:val="single" w:sz="4" w:space="0" w:color="auto"/>
              <w:bottom w:val="single" w:sz="4" w:space="0" w:color="auto"/>
              <w:right w:val="single" w:sz="4" w:space="0" w:color="auto"/>
            </w:tcBorders>
          </w:tcPr>
          <w:p w14:paraId="251E1043"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14:paraId="0D62B0F6"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1E2B7FF2" w14:textId="77777777"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5D831B2"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748" w:type="dxa"/>
            <w:gridSpan w:val="2"/>
            <w:tcBorders>
              <w:left w:val="single" w:sz="4" w:space="0" w:color="auto"/>
              <w:bottom w:val="single" w:sz="4" w:space="0" w:color="auto"/>
              <w:right w:val="single" w:sz="4" w:space="0" w:color="auto"/>
            </w:tcBorders>
          </w:tcPr>
          <w:p w14:paraId="51F737C7"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42011B7C" w14:textId="77777777" w:rsidTr="001C2A08">
        <w:trPr>
          <w:trHeight w:val="201"/>
        </w:trPr>
        <w:tc>
          <w:tcPr>
            <w:tcW w:w="675" w:type="dxa"/>
            <w:tcBorders>
              <w:top w:val="single" w:sz="4" w:space="0" w:color="auto"/>
              <w:left w:val="single" w:sz="4" w:space="0" w:color="auto"/>
              <w:bottom w:val="single" w:sz="4" w:space="0" w:color="auto"/>
              <w:right w:val="single" w:sz="4" w:space="0" w:color="auto"/>
            </w:tcBorders>
            <w:hideMark/>
          </w:tcPr>
          <w:p w14:paraId="3A254E9D"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8996" w:type="dxa"/>
            <w:gridSpan w:val="6"/>
            <w:tcBorders>
              <w:top w:val="single" w:sz="4" w:space="0" w:color="auto"/>
              <w:left w:val="single" w:sz="4" w:space="0" w:color="auto"/>
              <w:bottom w:val="single" w:sz="4" w:space="0" w:color="auto"/>
              <w:right w:val="single" w:sz="4" w:space="0" w:color="auto"/>
            </w:tcBorders>
            <w:hideMark/>
          </w:tcPr>
          <w:p w14:paraId="4445BA19"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85716D" w:rsidRPr="00AD2E01" w14:paraId="3F462D42" w14:textId="77777777" w:rsidTr="001C2A08">
        <w:trPr>
          <w:gridAfter w:val="1"/>
          <w:wAfter w:w="7" w:type="dxa"/>
          <w:trHeight w:val="705"/>
        </w:trPr>
        <w:tc>
          <w:tcPr>
            <w:tcW w:w="675" w:type="dxa"/>
            <w:vMerge w:val="restart"/>
            <w:tcBorders>
              <w:top w:val="single" w:sz="4" w:space="0" w:color="auto"/>
              <w:left w:val="single" w:sz="4" w:space="0" w:color="auto"/>
              <w:right w:val="single" w:sz="4" w:space="0" w:color="auto"/>
            </w:tcBorders>
            <w:hideMark/>
          </w:tcPr>
          <w:p w14:paraId="3F884C0C"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2.1</w:t>
            </w:r>
          </w:p>
        </w:tc>
        <w:tc>
          <w:tcPr>
            <w:tcW w:w="1560" w:type="dxa"/>
            <w:vMerge w:val="restart"/>
            <w:tcBorders>
              <w:top w:val="single" w:sz="4" w:space="0" w:color="auto"/>
              <w:left w:val="single" w:sz="4" w:space="0" w:color="auto"/>
              <w:right w:val="single" w:sz="4" w:space="0" w:color="auto"/>
            </w:tcBorders>
            <w:hideMark/>
          </w:tcPr>
          <w:p w14:paraId="6ADA46B1" w14:textId="77777777"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14:paraId="52D6E870" w14:textId="77777777" w:rsidR="0085716D" w:rsidRPr="00AD2E01" w:rsidRDefault="0085716D" w:rsidP="001C2A08">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1846" w:type="dxa"/>
            <w:tcBorders>
              <w:top w:val="single" w:sz="4" w:space="0" w:color="auto"/>
              <w:left w:val="single" w:sz="4" w:space="0" w:color="auto"/>
              <w:bottom w:val="single" w:sz="4" w:space="0" w:color="auto"/>
              <w:right w:val="single" w:sz="4" w:space="0" w:color="auto"/>
            </w:tcBorders>
          </w:tcPr>
          <w:p w14:paraId="199FFF82" w14:textId="77777777" w:rsidR="0085716D" w:rsidRPr="006331F8"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748" w:type="dxa"/>
            <w:gridSpan w:val="2"/>
            <w:tcBorders>
              <w:top w:val="single" w:sz="4" w:space="0" w:color="auto"/>
              <w:left w:val="single" w:sz="4" w:space="0" w:color="auto"/>
              <w:bottom w:val="single" w:sz="4" w:space="0" w:color="auto"/>
              <w:right w:val="single" w:sz="4" w:space="0" w:color="auto"/>
            </w:tcBorders>
          </w:tcPr>
          <w:p w14:paraId="2A19EA81"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596CD3F5" w14:textId="77777777" w:rsidTr="001C2A08">
        <w:trPr>
          <w:gridAfter w:val="1"/>
          <w:wAfter w:w="7" w:type="dxa"/>
          <w:trHeight w:val="636"/>
        </w:trPr>
        <w:tc>
          <w:tcPr>
            <w:tcW w:w="675" w:type="dxa"/>
            <w:vMerge/>
            <w:tcBorders>
              <w:left w:val="single" w:sz="4" w:space="0" w:color="auto"/>
              <w:right w:val="single" w:sz="4" w:space="0" w:color="auto"/>
            </w:tcBorders>
            <w:hideMark/>
          </w:tcPr>
          <w:p w14:paraId="02430104"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right w:val="single" w:sz="4" w:space="0" w:color="auto"/>
            </w:tcBorders>
            <w:hideMark/>
          </w:tcPr>
          <w:p w14:paraId="5F8AA73B"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val="restart"/>
            <w:tcBorders>
              <w:top w:val="single" w:sz="4" w:space="0" w:color="auto"/>
              <w:left w:val="single" w:sz="4" w:space="0" w:color="auto"/>
              <w:right w:val="single" w:sz="4" w:space="0" w:color="auto"/>
            </w:tcBorders>
          </w:tcPr>
          <w:p w14:paraId="653E65CA" w14:textId="77777777" w:rsidR="0085716D" w:rsidRPr="00AD2E01" w:rsidRDefault="0085716D" w:rsidP="001C2A08">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14:paraId="25D3E1AF" w14:textId="77777777" w:rsidR="0085716D" w:rsidRPr="00AD2E01" w:rsidRDefault="0085716D" w:rsidP="001C2A08">
            <w:pPr>
              <w:autoSpaceDE w:val="0"/>
              <w:autoSpaceDN w:val="0"/>
              <w:adjustRightInd w:val="0"/>
              <w:jc w:val="center"/>
              <w:rPr>
                <w:rFonts w:ascii="Arial" w:hAnsi="Arial" w:cs="Arial"/>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C85AE3F"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w:t>
            </w:r>
            <w:r w:rsidRPr="00AD2E01">
              <w:rPr>
                <w:rFonts w:ascii="Arial" w:hAnsi="Arial" w:cs="Arial"/>
                <w:bCs/>
                <w:sz w:val="24"/>
                <w:szCs w:val="24"/>
              </w:rPr>
              <w:t xml:space="preserve"> </w:t>
            </w:r>
          </w:p>
        </w:tc>
        <w:tc>
          <w:tcPr>
            <w:tcW w:w="2748" w:type="dxa"/>
            <w:gridSpan w:val="2"/>
            <w:tcBorders>
              <w:top w:val="single" w:sz="4" w:space="0" w:color="auto"/>
              <w:left w:val="single" w:sz="4" w:space="0" w:color="auto"/>
              <w:bottom w:val="single" w:sz="4" w:space="0" w:color="auto"/>
              <w:right w:val="single" w:sz="4" w:space="0" w:color="auto"/>
            </w:tcBorders>
          </w:tcPr>
          <w:p w14:paraId="3F7A7F27"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5B6CF347" w14:textId="77777777" w:rsidTr="001C2A08">
        <w:trPr>
          <w:gridAfter w:val="1"/>
          <w:wAfter w:w="7" w:type="dxa"/>
          <w:trHeight w:val="690"/>
        </w:trPr>
        <w:tc>
          <w:tcPr>
            <w:tcW w:w="675" w:type="dxa"/>
            <w:vMerge/>
            <w:tcBorders>
              <w:left w:val="single" w:sz="4" w:space="0" w:color="auto"/>
              <w:bottom w:val="single" w:sz="4" w:space="0" w:color="auto"/>
              <w:right w:val="single" w:sz="4" w:space="0" w:color="auto"/>
            </w:tcBorders>
            <w:hideMark/>
          </w:tcPr>
          <w:p w14:paraId="3F0C4136"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14:paraId="542E7AF9"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163091CE" w14:textId="77777777" w:rsidR="0085716D" w:rsidRPr="00AD2E01" w:rsidRDefault="0085716D" w:rsidP="001C2A08">
            <w:pPr>
              <w:pStyle w:val="dktexjustify"/>
              <w:shd w:val="clear" w:color="auto" w:fill="FFFFFF"/>
              <w:rPr>
                <w:rFonts w:ascii="Arial" w:hAnsi="Arial" w:cs="Arial"/>
                <w:color w:val="000000"/>
              </w:rPr>
            </w:pPr>
          </w:p>
        </w:tc>
        <w:tc>
          <w:tcPr>
            <w:tcW w:w="1846" w:type="dxa"/>
            <w:tcBorders>
              <w:top w:val="single" w:sz="4" w:space="0" w:color="auto"/>
              <w:left w:val="single" w:sz="4" w:space="0" w:color="auto"/>
              <w:bottom w:val="single" w:sz="4" w:space="0" w:color="auto"/>
              <w:right w:val="single" w:sz="4" w:space="0" w:color="auto"/>
            </w:tcBorders>
          </w:tcPr>
          <w:p w14:paraId="60563C2A"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748" w:type="dxa"/>
            <w:gridSpan w:val="2"/>
            <w:tcBorders>
              <w:top w:val="single" w:sz="4" w:space="0" w:color="auto"/>
              <w:left w:val="single" w:sz="4" w:space="0" w:color="auto"/>
              <w:bottom w:val="single" w:sz="4" w:space="0" w:color="auto"/>
              <w:right w:val="single" w:sz="4" w:space="0" w:color="auto"/>
            </w:tcBorders>
          </w:tcPr>
          <w:p w14:paraId="674EF72A"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14:paraId="0F248D7B" w14:textId="77777777" w:rsidTr="001C2A08">
        <w:trPr>
          <w:gridAfter w:val="1"/>
          <w:wAfter w:w="7" w:type="dxa"/>
          <w:trHeight w:val="750"/>
        </w:trPr>
        <w:tc>
          <w:tcPr>
            <w:tcW w:w="675" w:type="dxa"/>
            <w:vMerge w:val="restart"/>
            <w:tcBorders>
              <w:top w:val="single" w:sz="4" w:space="0" w:color="auto"/>
              <w:left w:val="single" w:sz="4" w:space="0" w:color="auto"/>
              <w:right w:val="single" w:sz="4" w:space="0" w:color="auto"/>
            </w:tcBorders>
          </w:tcPr>
          <w:p w14:paraId="7DBDCFA5"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t>2.2</w:t>
            </w:r>
          </w:p>
        </w:tc>
        <w:tc>
          <w:tcPr>
            <w:tcW w:w="1560" w:type="dxa"/>
            <w:vMerge w:val="restart"/>
            <w:tcBorders>
              <w:top w:val="single" w:sz="4" w:space="0" w:color="auto"/>
              <w:left w:val="single" w:sz="4" w:space="0" w:color="auto"/>
              <w:right w:val="single" w:sz="4" w:space="0" w:color="auto"/>
            </w:tcBorders>
          </w:tcPr>
          <w:p w14:paraId="75D3D98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w:t>
            </w:r>
            <w:r w:rsidRPr="00AD2E01">
              <w:rPr>
                <w:rFonts w:ascii="Arial" w:hAnsi="Arial" w:cs="Arial"/>
                <w:bCs/>
                <w:sz w:val="24"/>
                <w:szCs w:val="24"/>
              </w:rPr>
              <w:lastRenderedPageBreak/>
              <w:t>я, водитель автобуса, уборщик служебных помещений, дворник, рабочий, сторож</w:t>
            </w:r>
            <w:r>
              <w:rPr>
                <w:rFonts w:ascii="Arial" w:hAnsi="Arial" w:cs="Arial"/>
                <w:bCs/>
                <w:sz w:val="24"/>
                <w:szCs w:val="24"/>
              </w:rPr>
              <w:t>, истопник</w:t>
            </w:r>
            <w:r w:rsidRPr="00AD2E01">
              <w:rPr>
                <w:rFonts w:ascii="Arial" w:hAnsi="Arial" w:cs="Arial"/>
                <w:bCs/>
                <w:sz w:val="24"/>
                <w:szCs w:val="24"/>
              </w:rPr>
              <w:t xml:space="preserve"> и др.)</w:t>
            </w:r>
          </w:p>
        </w:tc>
        <w:tc>
          <w:tcPr>
            <w:tcW w:w="2835" w:type="dxa"/>
            <w:tcBorders>
              <w:top w:val="single" w:sz="4" w:space="0" w:color="auto"/>
              <w:left w:val="single" w:sz="4" w:space="0" w:color="auto"/>
              <w:bottom w:val="single" w:sz="4" w:space="0" w:color="auto"/>
              <w:right w:val="single" w:sz="4" w:space="0" w:color="auto"/>
            </w:tcBorders>
          </w:tcPr>
          <w:p w14:paraId="5B4C581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1846" w:type="dxa"/>
            <w:tcBorders>
              <w:top w:val="single" w:sz="4" w:space="0" w:color="auto"/>
              <w:left w:val="single" w:sz="4" w:space="0" w:color="auto"/>
              <w:bottom w:val="single" w:sz="4" w:space="0" w:color="auto"/>
              <w:right w:val="single" w:sz="4" w:space="0" w:color="auto"/>
            </w:tcBorders>
          </w:tcPr>
          <w:p w14:paraId="1ADB9085"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14:paraId="7443F9F5"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p>
          <w:p w14:paraId="6ED91C52"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 xml:space="preserve">однократные (1 или2) </w:t>
            </w:r>
            <w:r w:rsidRPr="00AD2E01">
              <w:rPr>
                <w:rFonts w:ascii="Arial" w:hAnsi="Arial" w:cs="Arial"/>
                <w:color w:val="000000"/>
                <w:sz w:val="24"/>
                <w:szCs w:val="24"/>
              </w:rPr>
              <w:lastRenderedPageBreak/>
              <w:t>замечания</w:t>
            </w:r>
          </w:p>
        </w:tc>
        <w:tc>
          <w:tcPr>
            <w:tcW w:w="2748" w:type="dxa"/>
            <w:gridSpan w:val="2"/>
            <w:tcBorders>
              <w:top w:val="single" w:sz="4" w:space="0" w:color="auto"/>
              <w:left w:val="single" w:sz="4" w:space="0" w:color="auto"/>
              <w:bottom w:val="single" w:sz="4" w:space="0" w:color="auto"/>
              <w:right w:val="single" w:sz="4" w:space="0" w:color="auto"/>
            </w:tcBorders>
          </w:tcPr>
          <w:p w14:paraId="1A205A6C" w14:textId="77777777"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lastRenderedPageBreak/>
              <w:t>До 10</w:t>
            </w:r>
          </w:p>
          <w:p w14:paraId="6639929C" w14:textId="77777777" w:rsidR="0085716D" w:rsidRPr="00AD2E01" w:rsidRDefault="0085716D" w:rsidP="001C2A08">
            <w:pPr>
              <w:autoSpaceDE w:val="0"/>
              <w:autoSpaceDN w:val="0"/>
              <w:adjustRightInd w:val="0"/>
              <w:spacing w:after="0"/>
              <w:rPr>
                <w:rFonts w:ascii="Arial" w:hAnsi="Arial" w:cs="Arial"/>
                <w:bCs/>
                <w:sz w:val="24"/>
                <w:szCs w:val="24"/>
                <w:lang w:eastAsia="en-US"/>
              </w:rPr>
            </w:pPr>
          </w:p>
          <w:p w14:paraId="49BA5F69" w14:textId="77777777" w:rsidR="0085716D" w:rsidRPr="00AD2E01" w:rsidRDefault="0085716D" w:rsidP="001C2A08">
            <w:pPr>
              <w:autoSpaceDE w:val="0"/>
              <w:autoSpaceDN w:val="0"/>
              <w:adjustRightInd w:val="0"/>
              <w:spacing w:after="0"/>
              <w:rPr>
                <w:rFonts w:ascii="Arial" w:hAnsi="Arial" w:cs="Arial"/>
                <w:bCs/>
                <w:sz w:val="24"/>
                <w:szCs w:val="24"/>
                <w:lang w:eastAsia="en-US"/>
              </w:rPr>
            </w:pPr>
          </w:p>
          <w:p w14:paraId="0DEB18D6" w14:textId="77777777"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85716D" w:rsidRPr="00AD2E01" w14:paraId="4ECFA43B" w14:textId="77777777" w:rsidTr="001C2A08">
        <w:trPr>
          <w:gridAfter w:val="1"/>
          <w:wAfter w:w="7" w:type="dxa"/>
          <w:trHeight w:val="2609"/>
        </w:trPr>
        <w:tc>
          <w:tcPr>
            <w:tcW w:w="675" w:type="dxa"/>
            <w:vMerge/>
            <w:tcBorders>
              <w:left w:val="single" w:sz="4" w:space="0" w:color="auto"/>
              <w:bottom w:val="single" w:sz="4" w:space="0" w:color="auto"/>
              <w:right w:val="single" w:sz="4" w:space="0" w:color="auto"/>
            </w:tcBorders>
          </w:tcPr>
          <w:p w14:paraId="085462F5" w14:textId="77777777" w:rsidR="0085716D" w:rsidRPr="00AD2E01" w:rsidRDefault="0085716D" w:rsidP="001C2A08">
            <w:pPr>
              <w:autoSpaceDE w:val="0"/>
              <w:autoSpaceDN w:val="0"/>
              <w:adjustRightInd w:val="0"/>
              <w:jc w:val="center"/>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14:paraId="2864F81E"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8F69B2"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1846" w:type="dxa"/>
            <w:tcBorders>
              <w:top w:val="single" w:sz="4" w:space="0" w:color="auto"/>
              <w:left w:val="single" w:sz="4" w:space="0" w:color="auto"/>
              <w:bottom w:val="single" w:sz="4" w:space="0" w:color="auto"/>
              <w:right w:val="single" w:sz="4" w:space="0" w:color="auto"/>
            </w:tcBorders>
          </w:tcPr>
          <w:p w14:paraId="4CD6A07D"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748" w:type="dxa"/>
            <w:gridSpan w:val="2"/>
            <w:tcBorders>
              <w:top w:val="single" w:sz="4" w:space="0" w:color="auto"/>
              <w:left w:val="single" w:sz="4" w:space="0" w:color="auto"/>
              <w:bottom w:val="single" w:sz="4" w:space="0" w:color="auto"/>
              <w:right w:val="single" w:sz="4" w:space="0" w:color="auto"/>
            </w:tcBorders>
          </w:tcPr>
          <w:p w14:paraId="60D7B88B"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66010C2E" w14:textId="77777777" w:rsidTr="001C2A08">
        <w:trPr>
          <w:trHeight w:val="98"/>
        </w:trPr>
        <w:tc>
          <w:tcPr>
            <w:tcW w:w="675" w:type="dxa"/>
            <w:tcBorders>
              <w:top w:val="single" w:sz="4" w:space="0" w:color="auto"/>
              <w:left w:val="single" w:sz="4" w:space="0" w:color="auto"/>
              <w:bottom w:val="single" w:sz="4" w:space="0" w:color="auto"/>
              <w:right w:val="single" w:sz="4" w:space="0" w:color="auto"/>
            </w:tcBorders>
            <w:hideMark/>
          </w:tcPr>
          <w:p w14:paraId="0EDC4F51"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8996" w:type="dxa"/>
            <w:gridSpan w:val="6"/>
            <w:tcBorders>
              <w:top w:val="single" w:sz="4" w:space="0" w:color="auto"/>
              <w:left w:val="single" w:sz="4" w:space="0" w:color="auto"/>
              <w:bottom w:val="single" w:sz="4" w:space="0" w:color="auto"/>
              <w:right w:val="single" w:sz="4" w:space="0" w:color="auto"/>
            </w:tcBorders>
            <w:hideMark/>
          </w:tcPr>
          <w:p w14:paraId="34DB8EC6"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85716D" w:rsidRPr="00AD2E01" w14:paraId="70FBAE5B" w14:textId="77777777" w:rsidTr="001C2A08">
        <w:trPr>
          <w:gridAfter w:val="2"/>
          <w:wAfter w:w="17" w:type="dxa"/>
          <w:trHeight w:val="510"/>
        </w:trPr>
        <w:tc>
          <w:tcPr>
            <w:tcW w:w="675" w:type="dxa"/>
            <w:vMerge w:val="restart"/>
            <w:tcBorders>
              <w:top w:val="single" w:sz="4" w:space="0" w:color="auto"/>
              <w:left w:val="single" w:sz="4" w:space="0" w:color="auto"/>
              <w:right w:val="single" w:sz="4" w:space="0" w:color="auto"/>
            </w:tcBorders>
            <w:hideMark/>
          </w:tcPr>
          <w:p w14:paraId="513D4123"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3.1</w:t>
            </w:r>
          </w:p>
        </w:tc>
        <w:tc>
          <w:tcPr>
            <w:tcW w:w="1560" w:type="dxa"/>
            <w:vMerge w:val="restart"/>
            <w:tcBorders>
              <w:top w:val="single" w:sz="4" w:space="0" w:color="auto"/>
              <w:left w:val="single" w:sz="4" w:space="0" w:color="auto"/>
              <w:right w:val="single" w:sz="4" w:space="0" w:color="auto"/>
            </w:tcBorders>
            <w:hideMark/>
          </w:tcPr>
          <w:p w14:paraId="35F8C24B" w14:textId="77777777"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vMerge w:val="restart"/>
            <w:tcBorders>
              <w:top w:val="single" w:sz="4" w:space="0" w:color="auto"/>
              <w:left w:val="single" w:sz="4" w:space="0" w:color="auto"/>
              <w:right w:val="single" w:sz="4" w:space="0" w:color="auto"/>
            </w:tcBorders>
          </w:tcPr>
          <w:p w14:paraId="23428446"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1846" w:type="dxa"/>
            <w:tcBorders>
              <w:top w:val="single" w:sz="4" w:space="0" w:color="auto"/>
              <w:left w:val="single" w:sz="4" w:space="0" w:color="auto"/>
              <w:bottom w:val="single" w:sz="4" w:space="0" w:color="auto"/>
              <w:right w:val="single" w:sz="4" w:space="0" w:color="auto"/>
            </w:tcBorders>
          </w:tcPr>
          <w:p w14:paraId="49D940C7"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738" w:type="dxa"/>
            <w:tcBorders>
              <w:top w:val="single" w:sz="4" w:space="0" w:color="auto"/>
              <w:left w:val="single" w:sz="4" w:space="0" w:color="auto"/>
              <w:bottom w:val="single" w:sz="4" w:space="0" w:color="auto"/>
              <w:right w:val="single" w:sz="4" w:space="0" w:color="auto"/>
            </w:tcBorders>
          </w:tcPr>
          <w:p w14:paraId="2E96F9D8"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14:paraId="28D5A38F" w14:textId="77777777" w:rsidTr="001C2A08">
        <w:trPr>
          <w:gridAfter w:val="2"/>
          <w:wAfter w:w="17" w:type="dxa"/>
          <w:trHeight w:val="315"/>
        </w:trPr>
        <w:tc>
          <w:tcPr>
            <w:tcW w:w="675" w:type="dxa"/>
            <w:vMerge/>
            <w:tcBorders>
              <w:left w:val="single" w:sz="4" w:space="0" w:color="auto"/>
              <w:bottom w:val="single" w:sz="4" w:space="0" w:color="auto"/>
              <w:right w:val="single" w:sz="4" w:space="0" w:color="auto"/>
            </w:tcBorders>
            <w:hideMark/>
          </w:tcPr>
          <w:p w14:paraId="025CBF91"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14:paraId="3B2DBD5F"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64C6B8FB" w14:textId="77777777" w:rsidR="0085716D" w:rsidRPr="00AD2E01" w:rsidRDefault="0085716D" w:rsidP="001C2A08">
            <w:pPr>
              <w:autoSpaceDE w:val="0"/>
              <w:autoSpaceDN w:val="0"/>
              <w:adjustRightInd w:val="0"/>
              <w:jc w:val="center"/>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6B3735D"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Отсутствие замечаний работнику  со стороны руководителя</w:t>
            </w:r>
          </w:p>
        </w:tc>
        <w:tc>
          <w:tcPr>
            <w:tcW w:w="2738" w:type="dxa"/>
            <w:tcBorders>
              <w:top w:val="single" w:sz="4" w:space="0" w:color="auto"/>
              <w:left w:val="single" w:sz="4" w:space="0" w:color="auto"/>
              <w:bottom w:val="single" w:sz="4" w:space="0" w:color="auto"/>
              <w:right w:val="single" w:sz="4" w:space="0" w:color="auto"/>
            </w:tcBorders>
          </w:tcPr>
          <w:p w14:paraId="1D5D8C2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68D84D08" w14:textId="77777777" w:rsidTr="001C2A08">
        <w:trPr>
          <w:gridAfter w:val="1"/>
          <w:wAfter w:w="7" w:type="dxa"/>
          <w:trHeight w:val="1334"/>
        </w:trPr>
        <w:tc>
          <w:tcPr>
            <w:tcW w:w="675" w:type="dxa"/>
            <w:vMerge w:val="restart"/>
            <w:tcBorders>
              <w:top w:val="single" w:sz="4" w:space="0" w:color="auto"/>
              <w:left w:val="single" w:sz="4" w:space="0" w:color="auto"/>
              <w:right w:val="single" w:sz="4" w:space="0" w:color="auto"/>
            </w:tcBorders>
          </w:tcPr>
          <w:p w14:paraId="26F06910"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3.2</w:t>
            </w:r>
          </w:p>
        </w:tc>
        <w:tc>
          <w:tcPr>
            <w:tcW w:w="1560" w:type="dxa"/>
            <w:vMerge w:val="restart"/>
            <w:tcBorders>
              <w:top w:val="single" w:sz="4" w:space="0" w:color="auto"/>
              <w:left w:val="single" w:sz="4" w:space="0" w:color="auto"/>
              <w:right w:val="single" w:sz="4" w:space="0" w:color="auto"/>
            </w:tcBorders>
          </w:tcPr>
          <w:p w14:paraId="6FFB428E"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
        </w:tc>
        <w:tc>
          <w:tcPr>
            <w:tcW w:w="2835" w:type="dxa"/>
            <w:vMerge w:val="restart"/>
            <w:tcBorders>
              <w:top w:val="single" w:sz="4" w:space="0" w:color="auto"/>
              <w:left w:val="single" w:sz="4" w:space="0" w:color="auto"/>
              <w:right w:val="single" w:sz="4" w:space="0" w:color="auto"/>
            </w:tcBorders>
          </w:tcPr>
          <w:p w14:paraId="15354730"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846" w:type="dxa"/>
            <w:tcBorders>
              <w:top w:val="single" w:sz="4" w:space="0" w:color="auto"/>
              <w:left w:val="single" w:sz="4" w:space="0" w:color="auto"/>
              <w:bottom w:val="single" w:sz="4" w:space="0" w:color="auto"/>
              <w:right w:val="single" w:sz="4" w:space="0" w:color="auto"/>
            </w:tcBorders>
          </w:tcPr>
          <w:p w14:paraId="37F8AAD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748" w:type="dxa"/>
            <w:gridSpan w:val="2"/>
            <w:tcBorders>
              <w:top w:val="single" w:sz="4" w:space="0" w:color="auto"/>
              <w:left w:val="single" w:sz="4" w:space="0" w:color="auto"/>
              <w:bottom w:val="single" w:sz="4" w:space="0" w:color="auto"/>
              <w:right w:val="single" w:sz="4" w:space="0" w:color="auto"/>
            </w:tcBorders>
          </w:tcPr>
          <w:p w14:paraId="59BDFE79"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85716D" w:rsidRPr="00AD2E01" w14:paraId="7D450872" w14:textId="77777777" w:rsidTr="001C2A08">
        <w:trPr>
          <w:gridAfter w:val="1"/>
          <w:wAfter w:w="7" w:type="dxa"/>
          <w:trHeight w:val="1290"/>
        </w:trPr>
        <w:tc>
          <w:tcPr>
            <w:tcW w:w="675" w:type="dxa"/>
            <w:vMerge/>
            <w:tcBorders>
              <w:left w:val="single" w:sz="4" w:space="0" w:color="auto"/>
              <w:right w:val="single" w:sz="4" w:space="0" w:color="auto"/>
            </w:tcBorders>
          </w:tcPr>
          <w:p w14:paraId="4D102D62"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00A9DDA6"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0FA8E301" w14:textId="77777777"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D194B98"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748" w:type="dxa"/>
            <w:gridSpan w:val="2"/>
            <w:tcBorders>
              <w:top w:val="single" w:sz="4" w:space="0" w:color="auto"/>
              <w:left w:val="single" w:sz="4" w:space="0" w:color="auto"/>
              <w:bottom w:val="single" w:sz="4" w:space="0" w:color="auto"/>
              <w:right w:val="single" w:sz="4" w:space="0" w:color="auto"/>
            </w:tcBorders>
          </w:tcPr>
          <w:p w14:paraId="2E75EE55"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5C80D4C7" w14:textId="77777777" w:rsidTr="001C2A08">
        <w:trPr>
          <w:gridAfter w:val="1"/>
          <w:wAfter w:w="7" w:type="dxa"/>
          <w:trHeight w:val="720"/>
        </w:trPr>
        <w:tc>
          <w:tcPr>
            <w:tcW w:w="675" w:type="dxa"/>
            <w:vMerge/>
            <w:tcBorders>
              <w:left w:val="single" w:sz="4" w:space="0" w:color="auto"/>
              <w:right w:val="single" w:sz="4" w:space="0" w:color="auto"/>
            </w:tcBorders>
          </w:tcPr>
          <w:p w14:paraId="5C61E7E3"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3309CDA7"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1A233F82" w14:textId="77777777"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5482EC6"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 xml:space="preserve">Своевременная уборка прилегающей территории (уборка снега, мусора, льда, </w:t>
            </w:r>
            <w:r w:rsidRPr="00AD2E01">
              <w:rPr>
                <w:rFonts w:ascii="Arial" w:hAnsi="Arial" w:cs="Arial"/>
                <w:color w:val="000000"/>
                <w:sz w:val="24"/>
                <w:szCs w:val="24"/>
              </w:rPr>
              <w:lastRenderedPageBreak/>
              <w:t>посыпка песком, очистка пожарных выходов для свободного доступа к ним)</w:t>
            </w:r>
          </w:p>
        </w:tc>
        <w:tc>
          <w:tcPr>
            <w:tcW w:w="2748" w:type="dxa"/>
            <w:gridSpan w:val="2"/>
            <w:tcBorders>
              <w:top w:val="single" w:sz="4" w:space="0" w:color="auto"/>
              <w:left w:val="single" w:sz="4" w:space="0" w:color="auto"/>
              <w:bottom w:val="single" w:sz="4" w:space="0" w:color="auto"/>
              <w:right w:val="single" w:sz="4" w:space="0" w:color="auto"/>
            </w:tcBorders>
          </w:tcPr>
          <w:p w14:paraId="4D3745E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lastRenderedPageBreak/>
              <w:t>До 10</w:t>
            </w:r>
          </w:p>
        </w:tc>
      </w:tr>
    </w:tbl>
    <w:p w14:paraId="556FC2CA" w14:textId="77777777" w:rsidR="0085716D" w:rsidRPr="00AD2E01" w:rsidRDefault="0085716D" w:rsidP="00AD2E01">
      <w:pPr>
        <w:spacing w:after="0"/>
        <w:rPr>
          <w:rFonts w:ascii="Arial" w:hAnsi="Arial" w:cs="Arial"/>
          <w:sz w:val="24"/>
          <w:szCs w:val="24"/>
        </w:rPr>
        <w:sectPr w:rsidR="0085716D" w:rsidRPr="00AD2E01" w:rsidSect="00FC7CE1">
          <w:pgSz w:w="11906" w:h="16838"/>
          <w:pgMar w:top="709" w:right="850" w:bottom="1134" w:left="1701" w:header="708" w:footer="708" w:gutter="0"/>
          <w:pgNumType w:start="1"/>
          <w:cols w:space="720"/>
        </w:sectPr>
      </w:pPr>
    </w:p>
    <w:p w14:paraId="3B9099D2" w14:textId="77777777" w:rsidR="00AD2E01" w:rsidRPr="00AD2E01" w:rsidRDefault="00AD2E01" w:rsidP="00AD2E01">
      <w:pPr>
        <w:rPr>
          <w:rFonts w:ascii="Arial" w:hAnsi="Arial" w:cs="Arial"/>
          <w:sz w:val="24"/>
          <w:szCs w:val="24"/>
        </w:rPr>
      </w:pPr>
    </w:p>
    <w:sectPr w:rsidR="00AD2E01" w:rsidRPr="00AD2E01" w:rsidSect="0085716D">
      <w:pgSz w:w="16838" w:h="11906" w:orient="landscape"/>
      <w:pgMar w:top="0" w:right="1134" w:bottom="1701"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4257" w14:textId="77777777" w:rsidR="00E10DB0" w:rsidRDefault="00E10DB0" w:rsidP="00A5650C">
      <w:pPr>
        <w:spacing w:after="0" w:line="240" w:lineRule="auto"/>
      </w:pPr>
      <w:r>
        <w:separator/>
      </w:r>
    </w:p>
  </w:endnote>
  <w:endnote w:type="continuationSeparator" w:id="0">
    <w:p w14:paraId="46709AC3" w14:textId="77777777" w:rsidR="00E10DB0" w:rsidRDefault="00E10DB0" w:rsidP="00A5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15E5" w14:textId="77777777" w:rsidR="00E10DB0" w:rsidRDefault="00E10DB0" w:rsidP="00A5650C">
      <w:pPr>
        <w:spacing w:after="0" w:line="240" w:lineRule="auto"/>
      </w:pPr>
      <w:r>
        <w:separator/>
      </w:r>
    </w:p>
  </w:footnote>
  <w:footnote w:type="continuationSeparator" w:id="0">
    <w:p w14:paraId="0CFAC56C" w14:textId="77777777" w:rsidR="00E10DB0" w:rsidRDefault="00E10DB0" w:rsidP="00A5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03C4"/>
    <w:multiLevelType w:val="multilevel"/>
    <w:tmpl w:val="9BD4A48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905B91"/>
    <w:multiLevelType w:val="hybridMultilevel"/>
    <w:tmpl w:val="7108A40A"/>
    <w:lvl w:ilvl="0" w:tplc="B2062C1C">
      <w:start w:val="1"/>
      <w:numFmt w:val="decimal"/>
      <w:lvlText w:val="%1."/>
      <w:lvlJc w:val="left"/>
      <w:pPr>
        <w:tabs>
          <w:tab w:val="num" w:pos="1106"/>
        </w:tabs>
        <w:ind w:left="142"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15:restartNumberingAfterBreak="0">
    <w:nsid w:val="1C1D4D70"/>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15:restartNumberingAfterBreak="0">
    <w:nsid w:val="2B8C4FEB"/>
    <w:multiLevelType w:val="multilevel"/>
    <w:tmpl w:val="7B74A13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15:restartNumberingAfterBreak="0">
    <w:nsid w:val="597B7DBA"/>
    <w:multiLevelType w:val="multilevel"/>
    <w:tmpl w:val="2000F8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24699B"/>
    <w:multiLevelType w:val="hybridMultilevel"/>
    <w:tmpl w:val="17DA7A38"/>
    <w:lvl w:ilvl="0" w:tplc="28D4C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50C"/>
    <w:rsid w:val="000009B5"/>
    <w:rsid w:val="00006C6C"/>
    <w:rsid w:val="00011FB9"/>
    <w:rsid w:val="00037379"/>
    <w:rsid w:val="00077569"/>
    <w:rsid w:val="0008404E"/>
    <w:rsid w:val="000A2363"/>
    <w:rsid w:val="000A5168"/>
    <w:rsid w:val="000C0967"/>
    <w:rsid w:val="000C257D"/>
    <w:rsid w:val="000D4C5F"/>
    <w:rsid w:val="000F551D"/>
    <w:rsid w:val="00101F5D"/>
    <w:rsid w:val="0011290A"/>
    <w:rsid w:val="00114A4A"/>
    <w:rsid w:val="001217F0"/>
    <w:rsid w:val="0012790B"/>
    <w:rsid w:val="0015074A"/>
    <w:rsid w:val="001546F5"/>
    <w:rsid w:val="001610EB"/>
    <w:rsid w:val="00180AF4"/>
    <w:rsid w:val="00195E06"/>
    <w:rsid w:val="00197D16"/>
    <w:rsid w:val="001A0515"/>
    <w:rsid w:val="001A4B70"/>
    <w:rsid w:val="001C2A08"/>
    <w:rsid w:val="001C6A1F"/>
    <w:rsid w:val="001C7713"/>
    <w:rsid w:val="001D392F"/>
    <w:rsid w:val="001D4D22"/>
    <w:rsid w:val="001E31F1"/>
    <w:rsid w:val="001E5865"/>
    <w:rsid w:val="001F0EF8"/>
    <w:rsid w:val="00203629"/>
    <w:rsid w:val="00204FB8"/>
    <w:rsid w:val="002100A6"/>
    <w:rsid w:val="0022333D"/>
    <w:rsid w:val="00230165"/>
    <w:rsid w:val="00234B2D"/>
    <w:rsid w:val="002378D2"/>
    <w:rsid w:val="00240B9C"/>
    <w:rsid w:val="002544C6"/>
    <w:rsid w:val="00260300"/>
    <w:rsid w:val="002628EB"/>
    <w:rsid w:val="002651E0"/>
    <w:rsid w:val="002737AB"/>
    <w:rsid w:val="002B63B3"/>
    <w:rsid w:val="002C45EB"/>
    <w:rsid w:val="002C4D0A"/>
    <w:rsid w:val="002C4D66"/>
    <w:rsid w:val="002E7682"/>
    <w:rsid w:val="002F41ED"/>
    <w:rsid w:val="0033373E"/>
    <w:rsid w:val="0033636E"/>
    <w:rsid w:val="003504B0"/>
    <w:rsid w:val="00354E9F"/>
    <w:rsid w:val="00364FE9"/>
    <w:rsid w:val="00367A70"/>
    <w:rsid w:val="00367EB3"/>
    <w:rsid w:val="0037434E"/>
    <w:rsid w:val="003B125B"/>
    <w:rsid w:val="003B1556"/>
    <w:rsid w:val="003D2693"/>
    <w:rsid w:val="003F6DBA"/>
    <w:rsid w:val="00410304"/>
    <w:rsid w:val="0042117E"/>
    <w:rsid w:val="00445573"/>
    <w:rsid w:val="004603D4"/>
    <w:rsid w:val="004605AF"/>
    <w:rsid w:val="004624C6"/>
    <w:rsid w:val="00463CD5"/>
    <w:rsid w:val="00464CF7"/>
    <w:rsid w:val="00466A8C"/>
    <w:rsid w:val="00487838"/>
    <w:rsid w:val="004C21FE"/>
    <w:rsid w:val="004D1DCC"/>
    <w:rsid w:val="004F1483"/>
    <w:rsid w:val="00503AF9"/>
    <w:rsid w:val="0050738E"/>
    <w:rsid w:val="005203B2"/>
    <w:rsid w:val="00526981"/>
    <w:rsid w:val="0054755F"/>
    <w:rsid w:val="0056623C"/>
    <w:rsid w:val="00587462"/>
    <w:rsid w:val="005B5354"/>
    <w:rsid w:val="005B631E"/>
    <w:rsid w:val="005C0FF9"/>
    <w:rsid w:val="005C5F9E"/>
    <w:rsid w:val="005E3EDA"/>
    <w:rsid w:val="005E782A"/>
    <w:rsid w:val="005F3102"/>
    <w:rsid w:val="00603FEF"/>
    <w:rsid w:val="006176DC"/>
    <w:rsid w:val="00631558"/>
    <w:rsid w:val="006331F8"/>
    <w:rsid w:val="0063618D"/>
    <w:rsid w:val="0066301C"/>
    <w:rsid w:val="006852CA"/>
    <w:rsid w:val="00692466"/>
    <w:rsid w:val="00694EE1"/>
    <w:rsid w:val="006A085B"/>
    <w:rsid w:val="006B291C"/>
    <w:rsid w:val="006B39CF"/>
    <w:rsid w:val="006D37EC"/>
    <w:rsid w:val="006E26D7"/>
    <w:rsid w:val="006E2F04"/>
    <w:rsid w:val="006F7393"/>
    <w:rsid w:val="007270E4"/>
    <w:rsid w:val="00746235"/>
    <w:rsid w:val="007668A0"/>
    <w:rsid w:val="00782414"/>
    <w:rsid w:val="0079250D"/>
    <w:rsid w:val="0079328B"/>
    <w:rsid w:val="007A771B"/>
    <w:rsid w:val="007A7E12"/>
    <w:rsid w:val="007B2484"/>
    <w:rsid w:val="007C0BCC"/>
    <w:rsid w:val="007D622A"/>
    <w:rsid w:val="008011C0"/>
    <w:rsid w:val="00805C05"/>
    <w:rsid w:val="00810140"/>
    <w:rsid w:val="00811622"/>
    <w:rsid w:val="00841678"/>
    <w:rsid w:val="0085163B"/>
    <w:rsid w:val="0085716D"/>
    <w:rsid w:val="00867CD3"/>
    <w:rsid w:val="008755B2"/>
    <w:rsid w:val="0089177E"/>
    <w:rsid w:val="00895849"/>
    <w:rsid w:val="008A78D6"/>
    <w:rsid w:val="008A7D2B"/>
    <w:rsid w:val="008D640B"/>
    <w:rsid w:val="008E78F8"/>
    <w:rsid w:val="008F1153"/>
    <w:rsid w:val="008F6A09"/>
    <w:rsid w:val="008F6B4D"/>
    <w:rsid w:val="008F7D78"/>
    <w:rsid w:val="009046ED"/>
    <w:rsid w:val="009053B5"/>
    <w:rsid w:val="00923AD4"/>
    <w:rsid w:val="0093146A"/>
    <w:rsid w:val="00965EC4"/>
    <w:rsid w:val="00970E6F"/>
    <w:rsid w:val="00973C34"/>
    <w:rsid w:val="00991D15"/>
    <w:rsid w:val="00996059"/>
    <w:rsid w:val="009A0614"/>
    <w:rsid w:val="009B010F"/>
    <w:rsid w:val="009C0EDC"/>
    <w:rsid w:val="009C1EE1"/>
    <w:rsid w:val="009C535D"/>
    <w:rsid w:val="009D2F9C"/>
    <w:rsid w:val="009D60CC"/>
    <w:rsid w:val="009D6729"/>
    <w:rsid w:val="009E6D30"/>
    <w:rsid w:val="009F2638"/>
    <w:rsid w:val="00A0405E"/>
    <w:rsid w:val="00A20BAF"/>
    <w:rsid w:val="00A24D76"/>
    <w:rsid w:val="00A37463"/>
    <w:rsid w:val="00A477C7"/>
    <w:rsid w:val="00A538AF"/>
    <w:rsid w:val="00A54098"/>
    <w:rsid w:val="00A5650C"/>
    <w:rsid w:val="00A73D04"/>
    <w:rsid w:val="00A8203E"/>
    <w:rsid w:val="00AD1F2A"/>
    <w:rsid w:val="00AD2E01"/>
    <w:rsid w:val="00B1222F"/>
    <w:rsid w:val="00B151F9"/>
    <w:rsid w:val="00B17BE9"/>
    <w:rsid w:val="00B438EF"/>
    <w:rsid w:val="00B45FEF"/>
    <w:rsid w:val="00B625B3"/>
    <w:rsid w:val="00B86100"/>
    <w:rsid w:val="00B9270A"/>
    <w:rsid w:val="00B97347"/>
    <w:rsid w:val="00BA1298"/>
    <w:rsid w:val="00BA2E9D"/>
    <w:rsid w:val="00BA367D"/>
    <w:rsid w:val="00BB3C49"/>
    <w:rsid w:val="00BC4213"/>
    <w:rsid w:val="00BD3CAE"/>
    <w:rsid w:val="00BE3B19"/>
    <w:rsid w:val="00BE73B8"/>
    <w:rsid w:val="00BE7FD2"/>
    <w:rsid w:val="00BF5DFC"/>
    <w:rsid w:val="00C006A0"/>
    <w:rsid w:val="00C20E38"/>
    <w:rsid w:val="00C32641"/>
    <w:rsid w:val="00C33B7F"/>
    <w:rsid w:val="00C464B8"/>
    <w:rsid w:val="00C5474E"/>
    <w:rsid w:val="00C6101B"/>
    <w:rsid w:val="00C82D7D"/>
    <w:rsid w:val="00CA4901"/>
    <w:rsid w:val="00CD2F96"/>
    <w:rsid w:val="00CF2AA8"/>
    <w:rsid w:val="00D07F16"/>
    <w:rsid w:val="00D1082F"/>
    <w:rsid w:val="00D175A1"/>
    <w:rsid w:val="00D2437D"/>
    <w:rsid w:val="00D276C0"/>
    <w:rsid w:val="00D41585"/>
    <w:rsid w:val="00D63068"/>
    <w:rsid w:val="00D746BB"/>
    <w:rsid w:val="00D83FF7"/>
    <w:rsid w:val="00D84B86"/>
    <w:rsid w:val="00DA4CE4"/>
    <w:rsid w:val="00DC56C1"/>
    <w:rsid w:val="00DE7765"/>
    <w:rsid w:val="00DF3BCF"/>
    <w:rsid w:val="00DF5542"/>
    <w:rsid w:val="00E10DB0"/>
    <w:rsid w:val="00E14167"/>
    <w:rsid w:val="00E240A9"/>
    <w:rsid w:val="00E34A94"/>
    <w:rsid w:val="00E55044"/>
    <w:rsid w:val="00E57F11"/>
    <w:rsid w:val="00E751B5"/>
    <w:rsid w:val="00EA0015"/>
    <w:rsid w:val="00EB4C9E"/>
    <w:rsid w:val="00EC0DC4"/>
    <w:rsid w:val="00F00BD5"/>
    <w:rsid w:val="00F2014B"/>
    <w:rsid w:val="00F55306"/>
    <w:rsid w:val="00F70E7C"/>
    <w:rsid w:val="00FC4CB3"/>
    <w:rsid w:val="00FC7CE1"/>
    <w:rsid w:val="00FE6C23"/>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2CDB0"/>
  <w15:docId w15:val="{5E0407A1-44C9-4894-8254-E51E166A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50C"/>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nhideWhenUsed/>
    <w:rsid w:val="00A5650C"/>
    <w:pPr>
      <w:spacing w:after="0" w:line="240" w:lineRule="auto"/>
    </w:pPr>
    <w:rPr>
      <w:rFonts w:eastAsia="Calibri"/>
      <w:sz w:val="20"/>
      <w:szCs w:val="20"/>
      <w:lang w:eastAsia="en-US"/>
    </w:rPr>
  </w:style>
  <w:style w:type="character" w:customStyle="1" w:styleId="a5">
    <w:name w:val="Текст сноски Знак"/>
    <w:link w:val="a4"/>
    <w:uiPriority w:val="99"/>
    <w:rsid w:val="00A5650C"/>
    <w:rPr>
      <w:rFonts w:ascii="Calibri" w:eastAsia="Calibri" w:hAnsi="Calibri" w:cs="Times New Roman"/>
      <w:sz w:val="20"/>
      <w:szCs w:val="20"/>
      <w:lang w:eastAsia="en-US"/>
    </w:rPr>
  </w:style>
  <w:style w:type="paragraph" w:customStyle="1" w:styleId="ConsPlusNormal">
    <w:name w:val="ConsPlusNormal"/>
    <w:rsid w:val="00A565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50C"/>
    <w:pPr>
      <w:autoSpaceDE w:val="0"/>
      <w:autoSpaceDN w:val="0"/>
      <w:adjustRightInd w:val="0"/>
    </w:pPr>
    <w:rPr>
      <w:rFonts w:ascii="Courier New" w:hAnsi="Courier New" w:cs="Courier New"/>
    </w:rPr>
  </w:style>
  <w:style w:type="character" w:styleId="a6">
    <w:name w:val="footnote reference"/>
    <w:unhideWhenUsed/>
    <w:rsid w:val="00A5650C"/>
    <w:rPr>
      <w:vertAlign w:val="superscript"/>
    </w:rPr>
  </w:style>
  <w:style w:type="character" w:styleId="a7">
    <w:name w:val="Hyperlink"/>
    <w:uiPriority w:val="99"/>
    <w:semiHidden/>
    <w:unhideWhenUsed/>
    <w:rsid w:val="00A5650C"/>
    <w:rPr>
      <w:color w:val="0000FF"/>
      <w:u w:val="single"/>
    </w:rPr>
  </w:style>
  <w:style w:type="paragraph" w:styleId="a8">
    <w:name w:val="Balloon Text"/>
    <w:basedOn w:val="a"/>
    <w:link w:val="a9"/>
    <w:uiPriority w:val="99"/>
    <w:semiHidden/>
    <w:unhideWhenUsed/>
    <w:rsid w:val="00A565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650C"/>
    <w:rPr>
      <w:rFonts w:ascii="Tahoma" w:hAnsi="Tahoma" w:cs="Tahoma"/>
      <w:sz w:val="16"/>
      <w:szCs w:val="16"/>
    </w:rPr>
  </w:style>
  <w:style w:type="paragraph" w:customStyle="1" w:styleId="ConsNormal">
    <w:name w:val="ConsNormal"/>
    <w:rsid w:val="006A085B"/>
    <w:pPr>
      <w:widowControl w:val="0"/>
      <w:autoSpaceDE w:val="0"/>
      <w:autoSpaceDN w:val="0"/>
      <w:adjustRightInd w:val="0"/>
      <w:ind w:right="19772" w:firstLine="720"/>
    </w:pPr>
    <w:rPr>
      <w:rFonts w:ascii="Arial" w:hAnsi="Arial" w:cs="Arial"/>
      <w:sz w:val="18"/>
      <w:szCs w:val="18"/>
    </w:rPr>
  </w:style>
  <w:style w:type="paragraph" w:styleId="aa">
    <w:name w:val="List Paragraph"/>
    <w:basedOn w:val="a"/>
    <w:uiPriority w:val="34"/>
    <w:qFormat/>
    <w:rsid w:val="00D175A1"/>
    <w:pPr>
      <w:ind w:left="720"/>
      <w:contextualSpacing/>
    </w:pPr>
  </w:style>
  <w:style w:type="paragraph" w:customStyle="1" w:styleId="dktexjustify">
    <w:name w:val="dktexjustify"/>
    <w:basedOn w:val="a"/>
    <w:rsid w:val="009C1EE1"/>
    <w:pPr>
      <w:spacing w:before="100" w:beforeAutospacing="1" w:after="100" w:afterAutospacing="1" w:line="240" w:lineRule="auto"/>
      <w:jc w:val="both"/>
    </w:pPr>
    <w:rPr>
      <w:rFonts w:ascii="Times New Roman" w:hAnsi="Times New Roman"/>
      <w:sz w:val="24"/>
      <w:szCs w:val="24"/>
    </w:rPr>
  </w:style>
  <w:style w:type="paragraph" w:styleId="ab">
    <w:name w:val="header"/>
    <w:basedOn w:val="a"/>
    <w:link w:val="ac"/>
    <w:uiPriority w:val="99"/>
    <w:unhideWhenUsed/>
    <w:rsid w:val="001217F0"/>
    <w:pPr>
      <w:tabs>
        <w:tab w:val="center" w:pos="4677"/>
        <w:tab w:val="right" w:pos="9355"/>
      </w:tabs>
    </w:pPr>
  </w:style>
  <w:style w:type="character" w:customStyle="1" w:styleId="ac">
    <w:name w:val="Верхний колонтитул Знак"/>
    <w:link w:val="ab"/>
    <w:uiPriority w:val="99"/>
    <w:rsid w:val="001217F0"/>
    <w:rPr>
      <w:sz w:val="22"/>
      <w:szCs w:val="22"/>
    </w:rPr>
  </w:style>
  <w:style w:type="paragraph" w:styleId="ad">
    <w:name w:val="footer"/>
    <w:basedOn w:val="a"/>
    <w:link w:val="ae"/>
    <w:uiPriority w:val="99"/>
    <w:unhideWhenUsed/>
    <w:rsid w:val="001217F0"/>
    <w:pPr>
      <w:tabs>
        <w:tab w:val="center" w:pos="4677"/>
        <w:tab w:val="right" w:pos="9355"/>
      </w:tabs>
    </w:pPr>
  </w:style>
  <w:style w:type="character" w:customStyle="1" w:styleId="ae">
    <w:name w:val="Нижний колонтитул Знак"/>
    <w:link w:val="ad"/>
    <w:uiPriority w:val="99"/>
    <w:rsid w:val="001217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93156">
      <w:bodyDiv w:val="1"/>
      <w:marLeft w:val="0"/>
      <w:marRight w:val="0"/>
      <w:marTop w:val="0"/>
      <w:marBottom w:val="0"/>
      <w:divBdr>
        <w:top w:val="none" w:sz="0" w:space="0" w:color="auto"/>
        <w:left w:val="none" w:sz="0" w:space="0" w:color="auto"/>
        <w:bottom w:val="none" w:sz="0" w:space="0" w:color="auto"/>
        <w:right w:val="none" w:sz="0" w:space="0" w:color="auto"/>
      </w:divBdr>
    </w:div>
    <w:div w:id="1680230054">
      <w:bodyDiv w:val="1"/>
      <w:marLeft w:val="0"/>
      <w:marRight w:val="0"/>
      <w:marTop w:val="0"/>
      <w:marBottom w:val="0"/>
      <w:divBdr>
        <w:top w:val="none" w:sz="0" w:space="0" w:color="auto"/>
        <w:left w:val="none" w:sz="0" w:space="0" w:color="auto"/>
        <w:bottom w:val="none" w:sz="0" w:space="0" w:color="auto"/>
        <w:right w:val="none" w:sz="0" w:space="0" w:color="auto"/>
      </w:divBdr>
    </w:div>
    <w:div w:id="1948614333">
      <w:bodyDiv w:val="1"/>
      <w:marLeft w:val="0"/>
      <w:marRight w:val="0"/>
      <w:marTop w:val="0"/>
      <w:marBottom w:val="0"/>
      <w:divBdr>
        <w:top w:val="none" w:sz="0" w:space="0" w:color="auto"/>
        <w:left w:val="none" w:sz="0" w:space="0" w:color="auto"/>
        <w:bottom w:val="none" w:sz="0" w:space="0" w:color="auto"/>
        <w:right w:val="none" w:sz="0" w:space="0" w:color="auto"/>
      </w:divBdr>
    </w:div>
    <w:div w:id="20716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0C11-5739-461B-AE13-7669CAF9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4488</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30010</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АЛЬБИНА</cp:lastModifiedBy>
  <cp:revision>5</cp:revision>
  <cp:lastPrinted>2023-06-19T04:40:00Z</cp:lastPrinted>
  <dcterms:created xsi:type="dcterms:W3CDTF">2023-12-15T08:52:00Z</dcterms:created>
  <dcterms:modified xsi:type="dcterms:W3CDTF">2023-12-26T03:25:00Z</dcterms:modified>
</cp:coreProperties>
</file>