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38" w:rsidRPr="00FA7F9C" w:rsidRDefault="00A26A38" w:rsidP="00FA7F9C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РОССИЙСКАЯ ФЕДЕРАЦИЯ</w:t>
      </w:r>
    </w:p>
    <w:p w:rsidR="00A26A38" w:rsidRPr="00FA7F9C" w:rsidRDefault="00A26A38" w:rsidP="00FA7F9C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КРАСНОЯРСКИЙ КРАЙ</w:t>
      </w:r>
    </w:p>
    <w:p w:rsidR="00A26A38" w:rsidRPr="00FA7F9C" w:rsidRDefault="00A26A38" w:rsidP="00FA7F9C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БОЛЬШЕМУРТИНСКИЙ РАЙОН</w:t>
      </w:r>
    </w:p>
    <w:p w:rsidR="00A26A38" w:rsidRPr="00FA7F9C" w:rsidRDefault="00A26A38" w:rsidP="00A26A38">
      <w:pPr>
        <w:pStyle w:val="2"/>
        <w:jc w:val="center"/>
        <w:rPr>
          <w:b w:val="0"/>
          <w:bCs w:val="0"/>
          <w:i w:val="0"/>
          <w:sz w:val="24"/>
          <w:szCs w:val="24"/>
        </w:rPr>
      </w:pPr>
      <w:r w:rsidRPr="00FA7F9C">
        <w:rPr>
          <w:b w:val="0"/>
          <w:bCs w:val="0"/>
          <w:i w:val="0"/>
          <w:sz w:val="24"/>
          <w:szCs w:val="24"/>
        </w:rPr>
        <w:t>ТАЛОВСКИЙ СЕЛЬСКИЙ СОВЕТ ДЕПУТАТОВ</w:t>
      </w:r>
    </w:p>
    <w:p w:rsidR="00A26A38" w:rsidRPr="00FA7F9C" w:rsidRDefault="00A26A38" w:rsidP="00A26A38">
      <w:pPr>
        <w:rPr>
          <w:rFonts w:ascii="Arial" w:hAnsi="Arial" w:cs="Arial"/>
        </w:rPr>
      </w:pPr>
    </w:p>
    <w:p w:rsidR="00A26A38" w:rsidRPr="00FA7F9C" w:rsidRDefault="00A26A38" w:rsidP="00A26A38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РЕШЕНИЕ</w:t>
      </w:r>
    </w:p>
    <w:p w:rsidR="00A26A38" w:rsidRPr="00FA7F9C" w:rsidRDefault="00A26A38" w:rsidP="00A26A38">
      <w:pPr>
        <w:rPr>
          <w:rFonts w:ascii="Arial" w:hAnsi="Arial" w:cs="Arial"/>
        </w:rPr>
      </w:pPr>
    </w:p>
    <w:p w:rsidR="00A26A38" w:rsidRPr="00FA7F9C" w:rsidRDefault="00A26A38" w:rsidP="00A26A38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1</w:t>
      </w:r>
      <w:r w:rsidR="009611DF" w:rsidRPr="00FA7F9C">
        <w:rPr>
          <w:rFonts w:ascii="Arial" w:hAnsi="Arial" w:cs="Arial"/>
        </w:rPr>
        <w:t>4</w:t>
      </w:r>
      <w:r w:rsidRPr="00FA7F9C">
        <w:rPr>
          <w:rFonts w:ascii="Arial" w:hAnsi="Arial" w:cs="Arial"/>
        </w:rPr>
        <w:t>.11. 202</w:t>
      </w:r>
      <w:r w:rsidR="009611DF" w:rsidRPr="00FA7F9C">
        <w:rPr>
          <w:rFonts w:ascii="Arial" w:hAnsi="Arial" w:cs="Arial"/>
        </w:rPr>
        <w:t>2</w:t>
      </w:r>
      <w:r w:rsidRPr="00FA7F9C">
        <w:rPr>
          <w:rFonts w:ascii="Arial" w:hAnsi="Arial" w:cs="Arial"/>
        </w:rPr>
        <w:t xml:space="preserve"> года                         с. Таловка                                         № </w:t>
      </w:r>
      <w:r w:rsidR="009611DF" w:rsidRPr="00FA7F9C">
        <w:rPr>
          <w:rFonts w:ascii="Arial" w:hAnsi="Arial" w:cs="Arial"/>
        </w:rPr>
        <w:t>30-171</w:t>
      </w:r>
    </w:p>
    <w:p w:rsidR="00A26A38" w:rsidRPr="00FA7F9C" w:rsidRDefault="00A26A38" w:rsidP="00A26A38">
      <w:pPr>
        <w:jc w:val="center"/>
        <w:rPr>
          <w:rFonts w:ascii="Arial" w:hAnsi="Arial" w:cs="Arial"/>
          <w:u w:val="single"/>
        </w:rPr>
      </w:pPr>
    </w:p>
    <w:p w:rsidR="00A26A38" w:rsidRPr="00FA7F9C" w:rsidRDefault="00A26A38" w:rsidP="00A26A38">
      <w:pPr>
        <w:rPr>
          <w:rFonts w:ascii="Arial" w:hAnsi="Arial" w:cs="Arial"/>
        </w:rPr>
      </w:pPr>
    </w:p>
    <w:p w:rsidR="00A26A38" w:rsidRPr="00FA7F9C" w:rsidRDefault="00A26A38" w:rsidP="00A26A38">
      <w:pPr>
        <w:rPr>
          <w:rFonts w:ascii="Arial" w:hAnsi="Arial" w:cs="Arial"/>
        </w:rPr>
      </w:pPr>
      <w:r w:rsidRPr="00FA7F9C">
        <w:rPr>
          <w:rFonts w:ascii="Arial" w:hAnsi="Arial" w:cs="Arial"/>
        </w:rPr>
        <w:t>"</w:t>
      </w:r>
      <w:bookmarkStart w:id="0" w:name="_GoBack"/>
      <w:r w:rsidRPr="00FA7F9C">
        <w:rPr>
          <w:rFonts w:ascii="Arial" w:hAnsi="Arial" w:cs="Arial"/>
        </w:rPr>
        <w:t>О проекте решения Таловского  сельского Совета депутатов «О бюджете Таловского сельсовета на 202</w:t>
      </w:r>
      <w:r w:rsidR="009611DF" w:rsidRPr="00FA7F9C">
        <w:rPr>
          <w:rFonts w:ascii="Arial" w:hAnsi="Arial" w:cs="Arial"/>
        </w:rPr>
        <w:t>3</w:t>
      </w:r>
      <w:r w:rsidRPr="00FA7F9C">
        <w:rPr>
          <w:rFonts w:ascii="Arial" w:hAnsi="Arial" w:cs="Arial"/>
        </w:rPr>
        <w:t xml:space="preserve"> год и плановый период 202</w:t>
      </w:r>
      <w:r w:rsidR="009611DF" w:rsidRPr="00FA7F9C">
        <w:rPr>
          <w:rFonts w:ascii="Arial" w:hAnsi="Arial" w:cs="Arial"/>
        </w:rPr>
        <w:t>4</w:t>
      </w:r>
      <w:r w:rsidRPr="00FA7F9C">
        <w:rPr>
          <w:rFonts w:ascii="Arial" w:hAnsi="Arial" w:cs="Arial"/>
        </w:rPr>
        <w:t>-202</w:t>
      </w:r>
      <w:r w:rsidR="009611DF" w:rsidRPr="00FA7F9C">
        <w:rPr>
          <w:rFonts w:ascii="Arial" w:hAnsi="Arial" w:cs="Arial"/>
        </w:rPr>
        <w:t>5</w:t>
      </w:r>
      <w:r w:rsidRPr="00FA7F9C">
        <w:rPr>
          <w:rFonts w:ascii="Arial" w:hAnsi="Arial" w:cs="Arial"/>
        </w:rPr>
        <w:t xml:space="preserve"> годов</w:t>
      </w:r>
      <w:r w:rsidR="00484C01">
        <w:rPr>
          <w:rFonts w:ascii="Arial" w:hAnsi="Arial" w:cs="Arial"/>
        </w:rPr>
        <w:t>»</w:t>
      </w:r>
      <w:bookmarkEnd w:id="0"/>
    </w:p>
    <w:p w:rsidR="00A26A38" w:rsidRPr="00FA7F9C" w:rsidRDefault="00A26A38" w:rsidP="00A26A38">
      <w:pPr>
        <w:jc w:val="both"/>
        <w:rPr>
          <w:rFonts w:ascii="Arial" w:hAnsi="Arial" w:cs="Arial"/>
        </w:rPr>
      </w:pPr>
    </w:p>
    <w:p w:rsidR="00A26A38" w:rsidRPr="00FA7F9C" w:rsidRDefault="00A26A38" w:rsidP="00A26A3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 xml:space="preserve">     В соответствии со ст. 40 ФЗ-131 от 06.10.2003 г. «Об общих принципах организации местного самоуправления в Российской Федерации», ст. 30 Устава Таловского сельсовета, сельский Совет депутатов   Р Е Ш И Л:</w:t>
      </w:r>
    </w:p>
    <w:p w:rsidR="00A26A38" w:rsidRPr="00FA7F9C" w:rsidRDefault="00A26A38" w:rsidP="00A26A38">
      <w:pPr>
        <w:jc w:val="center"/>
        <w:rPr>
          <w:rFonts w:ascii="Arial" w:hAnsi="Arial" w:cs="Arial"/>
        </w:rPr>
      </w:pPr>
    </w:p>
    <w:p w:rsidR="00A26A38" w:rsidRPr="00FA7F9C" w:rsidRDefault="00A26A38" w:rsidP="00A26A38">
      <w:pPr>
        <w:jc w:val="center"/>
        <w:rPr>
          <w:rFonts w:ascii="Arial" w:hAnsi="Arial" w:cs="Arial"/>
        </w:rPr>
      </w:pPr>
    </w:p>
    <w:p w:rsidR="00A26A38" w:rsidRPr="00FA7F9C" w:rsidRDefault="00A26A38" w:rsidP="00A26A3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 xml:space="preserve">                Таловский сельский Совет депутатов РЕШИЛ:</w:t>
      </w:r>
    </w:p>
    <w:p w:rsidR="00A26A38" w:rsidRPr="00FA7F9C" w:rsidRDefault="00A26A38" w:rsidP="00A26A3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A26A38" w:rsidRPr="00FA7F9C" w:rsidRDefault="00A26A38" w:rsidP="00A26A3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>1. Одобрить проект решения «О бюджете Таловского сельсовета на 2021 год и плановый период 2022-2023годов».</w:t>
      </w:r>
    </w:p>
    <w:p w:rsidR="00A26A38" w:rsidRPr="00FA7F9C" w:rsidRDefault="00A26A38" w:rsidP="00A26A3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>2. Опубликовать данный проект решения в «Ведомостях муниципальных органов Таловского сельсовета Большемуртинского района Красноярского края» и вынести на публичные слушания.</w:t>
      </w:r>
    </w:p>
    <w:p w:rsidR="00A26A38" w:rsidRPr="00FA7F9C" w:rsidRDefault="00A26A38" w:rsidP="00A26A3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>3.  Назначить публичные слушания на 01.12.202</w:t>
      </w:r>
      <w:r w:rsidR="009611DF" w:rsidRPr="00FA7F9C">
        <w:rPr>
          <w:rFonts w:ascii="Arial" w:hAnsi="Arial" w:cs="Arial"/>
        </w:rPr>
        <w:t>2</w:t>
      </w:r>
      <w:r w:rsidRPr="00FA7F9C">
        <w:rPr>
          <w:rFonts w:ascii="Arial" w:hAnsi="Arial" w:cs="Arial"/>
        </w:rPr>
        <w:t xml:space="preserve"> года.</w:t>
      </w:r>
    </w:p>
    <w:p w:rsidR="00A26A38" w:rsidRPr="00FA7F9C" w:rsidRDefault="00A26A38" w:rsidP="00A26A3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>4. Дополнительное ознакомление с проектом решения Таловского сельского Совета депутатов «О бюджете Таловского сельсовета на 202</w:t>
      </w:r>
      <w:r w:rsidR="009611DF" w:rsidRPr="00FA7F9C">
        <w:rPr>
          <w:rFonts w:ascii="Arial" w:hAnsi="Arial" w:cs="Arial"/>
        </w:rPr>
        <w:t>3</w:t>
      </w:r>
      <w:r w:rsidRPr="00FA7F9C">
        <w:rPr>
          <w:rFonts w:ascii="Arial" w:hAnsi="Arial" w:cs="Arial"/>
        </w:rPr>
        <w:t xml:space="preserve"> год и плановый период 202</w:t>
      </w:r>
      <w:r w:rsidR="009611DF" w:rsidRPr="00FA7F9C">
        <w:rPr>
          <w:rFonts w:ascii="Arial" w:hAnsi="Arial" w:cs="Arial"/>
        </w:rPr>
        <w:t>4</w:t>
      </w:r>
      <w:r w:rsidRPr="00FA7F9C">
        <w:rPr>
          <w:rFonts w:ascii="Arial" w:hAnsi="Arial" w:cs="Arial"/>
        </w:rPr>
        <w:t>-202</w:t>
      </w:r>
      <w:r w:rsidR="009611DF" w:rsidRPr="00FA7F9C">
        <w:rPr>
          <w:rFonts w:ascii="Arial" w:hAnsi="Arial" w:cs="Arial"/>
        </w:rPr>
        <w:t>5</w:t>
      </w:r>
      <w:r w:rsidRPr="00FA7F9C">
        <w:rPr>
          <w:rFonts w:ascii="Arial" w:hAnsi="Arial" w:cs="Arial"/>
        </w:rPr>
        <w:t>годов», а также замечания и предложения по проекту, направить по адресу:</w:t>
      </w:r>
    </w:p>
    <w:p w:rsidR="00A26A38" w:rsidRPr="00FA7F9C" w:rsidRDefault="00A26A38" w:rsidP="00A26A3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 xml:space="preserve"> с. Таловка, ул. Советская, 12, администрация сельсовета.</w:t>
      </w:r>
    </w:p>
    <w:p w:rsidR="00A26A38" w:rsidRPr="00FA7F9C" w:rsidRDefault="00A26A38" w:rsidP="00A26A3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>5. Настоящее решение опубликовать в «Ведомостях муниципальных органов Таловского сельсовета Большемуртинского района Красноярского края».</w:t>
      </w:r>
    </w:p>
    <w:p w:rsidR="00A26A38" w:rsidRPr="00FA7F9C" w:rsidRDefault="00A26A38" w:rsidP="00A26A38">
      <w:pPr>
        <w:jc w:val="both"/>
        <w:rPr>
          <w:rFonts w:ascii="Arial" w:hAnsi="Arial" w:cs="Arial"/>
        </w:rPr>
      </w:pPr>
    </w:p>
    <w:p w:rsidR="00A26A38" w:rsidRPr="00FA7F9C" w:rsidRDefault="00A26A38" w:rsidP="00A26A3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A26A38" w:rsidRPr="00FA7F9C" w:rsidRDefault="00A26A38" w:rsidP="00A26A3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A26A38" w:rsidRPr="00FA7F9C" w:rsidRDefault="00A26A38" w:rsidP="00A26A3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Председатель Таловского </w:t>
      </w: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   Бауэр Л.Г.   </w:t>
      </w: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Чимов Е.Ю.                                                            </w:t>
      </w: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rPr>
          <w:rFonts w:ascii="Arial" w:hAnsi="Arial" w:cs="Arial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A26A38" w:rsidRPr="00FA7F9C" w:rsidRDefault="00A26A38" w:rsidP="00A26A38">
      <w:pPr>
        <w:ind w:left="284" w:hanging="284"/>
        <w:rPr>
          <w:rFonts w:ascii="Arial" w:hAnsi="Arial" w:cs="Arial"/>
        </w:rPr>
      </w:pPr>
    </w:p>
    <w:p w:rsidR="00A26A38" w:rsidRPr="00FA7F9C" w:rsidRDefault="00A26A38" w:rsidP="00A26A38">
      <w:pPr>
        <w:ind w:left="284" w:hanging="284"/>
        <w:rPr>
          <w:rFonts w:ascii="Arial" w:hAnsi="Arial" w:cs="Arial"/>
        </w:rPr>
      </w:pPr>
    </w:p>
    <w:p w:rsidR="00A26A38" w:rsidRPr="00FA7F9C" w:rsidRDefault="00A26A38" w:rsidP="00FA7F9C">
      <w:pPr>
        <w:jc w:val="center"/>
        <w:rPr>
          <w:rFonts w:ascii="Arial" w:hAnsi="Arial" w:cs="Arial"/>
        </w:rPr>
      </w:pPr>
    </w:p>
    <w:p w:rsidR="00560128" w:rsidRPr="00FA7F9C" w:rsidRDefault="00560128" w:rsidP="00FA7F9C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РОССИЙСКАЯ  ФЕДЕРАЦИЯ</w:t>
      </w:r>
    </w:p>
    <w:p w:rsidR="00560128" w:rsidRPr="00FA7F9C" w:rsidRDefault="00560128" w:rsidP="00FA7F9C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КРАСНОЯРСКИЙ КРАЙ</w:t>
      </w:r>
    </w:p>
    <w:p w:rsidR="00560128" w:rsidRPr="00FA7F9C" w:rsidRDefault="00560128" w:rsidP="00FA7F9C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БОЛЬШЕМУРТИНСКИЙ РАЙОН</w:t>
      </w:r>
    </w:p>
    <w:p w:rsidR="00560128" w:rsidRPr="00FA7F9C" w:rsidRDefault="00560128" w:rsidP="00FA7F9C">
      <w:pPr>
        <w:pStyle w:val="2"/>
        <w:jc w:val="center"/>
        <w:rPr>
          <w:b w:val="0"/>
          <w:bCs w:val="0"/>
          <w:i w:val="0"/>
          <w:sz w:val="24"/>
          <w:szCs w:val="24"/>
        </w:rPr>
      </w:pPr>
      <w:r w:rsidRPr="00FA7F9C">
        <w:rPr>
          <w:b w:val="0"/>
          <w:bCs w:val="0"/>
          <w:i w:val="0"/>
          <w:sz w:val="24"/>
          <w:szCs w:val="24"/>
        </w:rPr>
        <w:t>ТАЛОВСКИЙ СЕЛЬСКИЙ СОВЕТ ДЕПУТАТОВ</w:t>
      </w:r>
    </w:p>
    <w:p w:rsidR="00560128" w:rsidRPr="00FA7F9C" w:rsidRDefault="00560128" w:rsidP="00560128">
      <w:pPr>
        <w:jc w:val="center"/>
        <w:rPr>
          <w:rFonts w:ascii="Arial" w:hAnsi="Arial" w:cs="Arial"/>
        </w:rPr>
      </w:pPr>
    </w:p>
    <w:p w:rsidR="00560128" w:rsidRPr="00FA7F9C" w:rsidRDefault="00560128" w:rsidP="00560128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ПРОЕКТ</w:t>
      </w:r>
    </w:p>
    <w:p w:rsidR="00560128" w:rsidRPr="00FA7F9C" w:rsidRDefault="00560128" w:rsidP="00560128">
      <w:pPr>
        <w:jc w:val="center"/>
        <w:rPr>
          <w:rFonts w:ascii="Arial" w:hAnsi="Arial" w:cs="Arial"/>
        </w:rPr>
      </w:pPr>
    </w:p>
    <w:p w:rsidR="00560128" w:rsidRPr="00FA7F9C" w:rsidRDefault="00560128" w:rsidP="00560128">
      <w:pPr>
        <w:rPr>
          <w:rFonts w:ascii="Arial" w:hAnsi="Arial" w:cs="Arial"/>
        </w:rPr>
      </w:pPr>
    </w:p>
    <w:p w:rsidR="00560128" w:rsidRPr="00FA7F9C" w:rsidRDefault="00560128" w:rsidP="00560128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РЕШЕНИЕ</w:t>
      </w:r>
    </w:p>
    <w:p w:rsidR="00560128" w:rsidRPr="00FA7F9C" w:rsidRDefault="00560128" w:rsidP="00560128">
      <w:pPr>
        <w:rPr>
          <w:rFonts w:ascii="Arial" w:hAnsi="Arial" w:cs="Arial"/>
        </w:rPr>
      </w:pPr>
    </w:p>
    <w:p w:rsidR="00560128" w:rsidRPr="00FA7F9C" w:rsidRDefault="00560128" w:rsidP="00560128">
      <w:pPr>
        <w:jc w:val="center"/>
        <w:rPr>
          <w:rFonts w:ascii="Arial" w:hAnsi="Arial" w:cs="Arial"/>
          <w:u w:val="single"/>
        </w:rPr>
      </w:pPr>
      <w:r w:rsidRPr="00FA7F9C">
        <w:rPr>
          <w:rFonts w:ascii="Arial" w:hAnsi="Arial" w:cs="Arial"/>
        </w:rPr>
        <w:t xml:space="preserve">«  » декабря 2022 года                         </w:t>
      </w:r>
      <w:proofErr w:type="gramStart"/>
      <w:r w:rsidRPr="00FA7F9C">
        <w:rPr>
          <w:rFonts w:ascii="Arial" w:hAnsi="Arial" w:cs="Arial"/>
        </w:rPr>
        <w:t>с</w:t>
      </w:r>
      <w:proofErr w:type="gramEnd"/>
      <w:r w:rsidRPr="00FA7F9C">
        <w:rPr>
          <w:rFonts w:ascii="Arial" w:hAnsi="Arial" w:cs="Arial"/>
        </w:rPr>
        <w:t xml:space="preserve">. Таловка                                                      № </w:t>
      </w:r>
    </w:p>
    <w:p w:rsidR="00560128" w:rsidRPr="00FA7F9C" w:rsidRDefault="00560128" w:rsidP="00560128">
      <w:pPr>
        <w:rPr>
          <w:rFonts w:ascii="Arial" w:hAnsi="Arial" w:cs="Arial"/>
        </w:rPr>
      </w:pPr>
    </w:p>
    <w:p w:rsidR="00560128" w:rsidRPr="00FA7F9C" w:rsidRDefault="00560128" w:rsidP="00560128">
      <w:pPr>
        <w:jc w:val="center"/>
        <w:rPr>
          <w:rFonts w:ascii="Arial" w:hAnsi="Arial" w:cs="Arial"/>
        </w:rPr>
      </w:pPr>
      <w:r w:rsidRPr="00FA7F9C">
        <w:rPr>
          <w:rFonts w:ascii="Arial" w:hAnsi="Arial" w:cs="Arial"/>
        </w:rPr>
        <w:t>"О бюджете Таловского сельсовета на 2023 год и плановый период 2024-2025 годов"</w:t>
      </w:r>
    </w:p>
    <w:p w:rsidR="00560128" w:rsidRPr="00FA7F9C" w:rsidRDefault="00560128" w:rsidP="0056012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 xml:space="preserve">                Таловский сельский Совет депутатов РЕШИЛ:</w:t>
      </w:r>
    </w:p>
    <w:p w:rsidR="00560128" w:rsidRPr="00FA7F9C" w:rsidRDefault="00560128" w:rsidP="0056012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1.Утвердить  основные характеристики бюджета Таловского сельсовета  на 2023 год: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1) общий объем доходов бюджета сельсовета в сумме 7058,8 тысяч рублей;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2) общий объем  расходов бюджета сельсовета в сумме 7058,8 тысяч рублей;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3) дефицит бюджета в сумме 0,0 тысяч рублей;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4) источники внутреннего финансирования дефицита бюджета в сумме 0,0 тысяч рублей согласно приложению 1 к настоящему Решению.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2. Утвердить  основные характеристики бюджета Таловского сельсовета на 2024 год и на 2025 год: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1) прогнозируемый общий объем доходов бюджета сельсовета в сумме 6664,8  тысяч рублей на 2024 год и 6536,5 тысяч рублей на 2025 год;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2) общий объем  расходов бюджета сельсовета  в сумме 6664,8 тысячи рублей на 2024 год, в том числе условно утвержденные расходы в сумме 166,6 тысяч  рублей и 6536,5 тысяч рублей на 2025 год, в том числе условно утвержденные расходы в сумме 326,8 тысяч рублей.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3) дефицит бюджета сельсовета на 2024 год в сумме 0,0 тысяч  рублей и на 2025 год в сумме 0,0 тысяч рублей;</w:t>
      </w:r>
    </w:p>
    <w:p w:rsidR="00560128" w:rsidRPr="00FA7F9C" w:rsidRDefault="00560128" w:rsidP="00560128">
      <w:pPr>
        <w:pStyle w:val="a3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FA7F9C">
        <w:rPr>
          <w:rFonts w:ascii="Arial" w:hAnsi="Arial" w:cs="Arial"/>
          <w:b w:val="0"/>
          <w:sz w:val="24"/>
          <w:szCs w:val="24"/>
        </w:rPr>
        <w:t>4) источники внутреннего финансирования дефицита бюджета Таловского сельсовета на 2024 год в сумме 0,0 тысяч рублей и на 2025 год в сумме 0,0 тысяч  рублей согласно приложению 1 к настоящему решению.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3. Утвердить доходы бюджета Таловского сельсовета на 2023 год и плановый период 2024-2025 годов, согласно приложению 2 к настоящему Решению.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4. Утвердить в пределах общего объема расходов бюджета сельсовета, установленного пунктом 1 настоящего Решения:</w:t>
      </w:r>
    </w:p>
    <w:p w:rsidR="00560128" w:rsidRPr="00FA7F9C" w:rsidRDefault="00560128" w:rsidP="00560128">
      <w:pPr>
        <w:rPr>
          <w:rFonts w:ascii="Arial" w:hAnsi="Arial" w:cs="Arial"/>
        </w:rPr>
      </w:pPr>
      <w:r w:rsidRPr="00FA7F9C">
        <w:rPr>
          <w:rFonts w:ascii="Arial" w:hAnsi="Arial" w:cs="Arial"/>
        </w:rPr>
        <w:t xml:space="preserve">             1) Распределение бюджетных ассигнований бюджета Таловского сельсовета по разделам, подразделам  бюджетной классификации расходов Российской Федерации на 2023 год и плановый период 2024-2025 годов согласно приложению 3 к настоящему Решению;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2) Ведомственную структуру расходов бюджета Таловского сельсовета на 2023 год и плановый период 2024-2025 годы согласно приложению 4 к настоящему Решению;</w:t>
      </w:r>
    </w:p>
    <w:p w:rsidR="00560128" w:rsidRPr="00FA7F9C" w:rsidRDefault="00560128" w:rsidP="00560128">
      <w:pPr>
        <w:jc w:val="both"/>
        <w:rPr>
          <w:rFonts w:ascii="Arial" w:hAnsi="Arial" w:cs="Arial"/>
        </w:rPr>
      </w:pPr>
      <w:r w:rsidRPr="00FA7F9C">
        <w:rPr>
          <w:rFonts w:ascii="Arial" w:hAnsi="Arial" w:cs="Arial"/>
        </w:rPr>
        <w:t xml:space="preserve">             3) Распределение бюджетных ассигнований по целевым статьям (муниципальных программам и непрограммным направлениям деятельности), </w:t>
      </w:r>
      <w:r w:rsidRPr="00FA7F9C">
        <w:rPr>
          <w:rFonts w:ascii="Arial" w:hAnsi="Arial" w:cs="Arial"/>
        </w:rPr>
        <w:lastRenderedPageBreak/>
        <w:t>группам и подгруппам видов расходов, разделам, подразделам классификации расходов Таловского сельсовета на 2023 год и плановый период 2024-2025 г.г. согласно приложению 5 к настоящему Решению;</w:t>
      </w:r>
    </w:p>
    <w:p w:rsidR="00560128" w:rsidRPr="00FA7F9C" w:rsidRDefault="00560128" w:rsidP="00560128">
      <w:pPr>
        <w:rPr>
          <w:rFonts w:ascii="Arial" w:hAnsi="Arial" w:cs="Arial"/>
        </w:rPr>
      </w:pPr>
      <w:r w:rsidRPr="00FA7F9C">
        <w:rPr>
          <w:rFonts w:ascii="Arial" w:hAnsi="Arial" w:cs="Arial"/>
        </w:rPr>
        <w:t xml:space="preserve">              5. Установить, что должностное лицо  администрации Таловского  сельсовета, осуществляющее составление и организацию исполнение бюджета  Таловского сельсовета вправе в ходе исполнения настоящего Решения вносить изменения в сводную бюджетную роспись бюджета Таловского сельсовета на 2023 год и плановый период  2024-2025 годов: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5.1. Без внесения изменений в настоящее Решение: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а) на сумму средств межбюджетных трансфертов, передаваемых из бюджета субъекта Российской Федерации на осуществление отдельных целевых расходов на основании федеральных законов и (или) нормативных правовых актов Президента Российской Федерации </w:t>
      </w:r>
      <w:r w:rsidRPr="00FA7F9C">
        <w:rPr>
          <w:rFonts w:ascii="Arial" w:hAnsi="Arial" w:cs="Arial"/>
          <w:sz w:val="24"/>
          <w:szCs w:val="24"/>
        </w:rPr>
        <w:br/>
        <w:t>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бюджета Таловского сельсовета;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б) в случаях уменьшения суммы средств межбюджетных трансфертов из бюджета  Большемуртинского района;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в)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г)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5.2. С последующим внесением изменений и дополнений в настоящее Решение: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а) на сумму средств межбюджетных трансфертов,  на основании  решений  органов местного самоуправления и уведомлений главных распорядителей средств о предоставлении бюджету сельсовета  на осуществление отдельных целевых расходов, за исключением  случаев, предусмотренных подпунктом «б» пункта 5.1;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б) в случаях уменьшения суммы средств межбюджетных трансфертов из бюджета Большемуртинского района, за исключением  случаев, предусмотренных подпунктом «в» пункта 6.1;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 на содержание указанных органов;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6. Утвердить в составе расходов иные межбюджетные трансферты передаваемые бюджету Большемуртинского района в соответствии с заключенными соглашениями согласно приложению 6 к настоящему Решению: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- на осуществление части полномочий в области физической культуры  на 2023 год и плановый период 2024-2025 годов в сумме 76,1 тысячи рублей ежегодно;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- на осуществление части полномочий по вопросам организации ЖКХ, тепло-, водоснабжения населения и водоотведения на 2023 год и плановый период 2024-2025 годов в сумме 57,6 тысячи рублей ежегодно.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lastRenderedPageBreak/>
        <w:t>- на осуществление части полномочий по вопросам казначейского исполнения бюджета на 2023 год и плановый период 2024-2025 годов в сумме 42,6 тыс. рублей ежегодно.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- на осуществление части полномочий в области культуры на 2023 год и плановый период 2024-2025 годов в сумме 57,3 тыс. рублей ежегодно.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- на осуществление полномочий в сфере внутреннего муниципального финансового контроля на 2023 год и плановый период 2024-2025 годов в сумме 76,8 тыс. рублей ежегодно. 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- на осуществление полномочий в сфере внешнего муниципального финансового контроля на 2023 год и плановый период 2024-2025 годов в сумме 0,5 тыс. рублей ежегодно.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7. Утвердить программу муниципальных внутренних заимствований Таловского сельсовета на  2023 год и плановый период 2024-2025 годов согласно приложению 7 к настоящему решению. 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Право осуществления муниципальных заимствований от имени муниципального образования принадлежит администрации Таловского сельсовета.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8. Установить, что неиспользованные  по состоянию на 1 января 2023 года остатки межбюджетных трансфертов, предоставленных бюджетам поселений за счет средств краевого и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2023 года.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9. Остатки средств бюджета Таловского сельсовета  на 1 января 2023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2023 году.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10. Установить, что погашение кредиторской задолженности, сложившейся по принятым, но не оплаченным по состоянию на 1 января 2023 года обязательствам, производятся за счет утвержденных бюджетных ассигнований на 2023 год.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11. Установить, что в расходной части бюджета предусматривается резервный фонд администрации Таловского сельсовета на 2023 год и плановый период 2024-2025 годов в  сумме 6,3 тысяч рублей ежегодно.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Расходование средств резервного фонда осуществляется в порядке, утвержденным  нормативно правовым актом администрации Таловского сельсовета в соответствии с пунктом 6 статьи  81 Бюджетного кодекса Российской Федерации. 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12. Утвердить объем бюджетных ассигнований дорожного фонда Таловского сельсовета на 2023 год в сумме 1103,9 тысяч рублей, на 2024 год 879,2 тысяч рублей, на 2025 год 866,0 тысяч рублей.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13. Утвердить общий объем средств бюджета на исполнение публичных  нормативных обязательств в 2023 году в общей сумме 0,0 тысячи рублей, в 2024 году в общей сумме 0,0 тысяч рублей, в 2025 году в общей сумме 0,0 тысяч рублей.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              14. Установить верхний предел муниципального внутреннего  долга по долговым обязательствам: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на 1 января 2024 года  в сумме 0,0 тысяч рублей, в том числе  по муниципальным гарантиям в сумме 0,0 тысяч рублей;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на 1 января 2025 года в сумме 0,0 тысяч рублей, в том числе по муниципальным гарантиям в сумме 0,0 тысяч рублей;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lastRenderedPageBreak/>
        <w:t>на 1 января 2026 года в сумме 0,0 тысяч рублей, в том числе по муниципальным гарантиям сумме 0,0 рублей.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15. Контроль за исполнением настоящего Решения возложить на постоянную комиссию по бюджету и налоговой политике Таловского сельского Совета депутатов (Бауэр Л.Г.).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16. Настоящее Решение вступает в силу  с  1 января 2023 года, но не ранее дня, следующего за днем его официального опубликования в печатном издании «Ведомости муниципальных органов Таловского сельсовета».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Председатель Таловского 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       Бауэр Л.Г.</w:t>
      </w: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560128" w:rsidRPr="00FA7F9C" w:rsidRDefault="00560128" w:rsidP="00560128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   </w:t>
      </w:r>
    </w:p>
    <w:p w:rsidR="00560128" w:rsidRPr="00FA7F9C" w:rsidRDefault="00560128" w:rsidP="00FA7F9C">
      <w:pPr>
        <w:pStyle w:val="ConsNonformat"/>
        <w:widowControl/>
        <w:tabs>
          <w:tab w:val="num" w:pos="0"/>
          <w:tab w:val="left" w:pos="644"/>
        </w:tabs>
        <w:ind w:right="0"/>
        <w:jc w:val="both"/>
        <w:rPr>
          <w:rFonts w:ascii="Arial" w:hAnsi="Arial" w:cs="Arial"/>
          <w:sz w:val="24"/>
          <w:szCs w:val="24"/>
        </w:rPr>
      </w:pPr>
      <w:r w:rsidRPr="00FA7F9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Чимов Е.Ю.                                                                  </w:t>
      </w:r>
    </w:p>
    <w:p w:rsidR="00560128" w:rsidRPr="00FA7F9C" w:rsidRDefault="00560128" w:rsidP="00172E1D">
      <w:pPr>
        <w:rPr>
          <w:sz w:val="22"/>
          <w:szCs w:val="22"/>
        </w:rPr>
      </w:pPr>
    </w:p>
    <w:p w:rsidR="00560128" w:rsidRPr="00FA7F9C" w:rsidRDefault="00560128" w:rsidP="00172E1D">
      <w:pPr>
        <w:rPr>
          <w:sz w:val="22"/>
          <w:szCs w:val="22"/>
        </w:rPr>
      </w:pPr>
    </w:p>
    <w:p w:rsidR="00560128" w:rsidRPr="00FA7F9C" w:rsidRDefault="00560128" w:rsidP="00172E1D">
      <w:pPr>
        <w:rPr>
          <w:sz w:val="22"/>
          <w:szCs w:val="22"/>
        </w:rPr>
      </w:pPr>
    </w:p>
    <w:p w:rsidR="00560128" w:rsidRPr="00FA7F9C" w:rsidRDefault="00560128" w:rsidP="00172E1D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1456"/>
        <w:gridCol w:w="4253"/>
        <w:gridCol w:w="1153"/>
        <w:gridCol w:w="1144"/>
        <w:gridCol w:w="1020"/>
      </w:tblGrid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0" w:type="dxa"/>
            <w:gridSpan w:val="4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Приложение 1</w:t>
            </w: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6640" w:type="dxa"/>
            <w:gridSpan w:val="3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к проекту решению Таловского сельского</w:t>
            </w: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40" w:type="dxa"/>
            <w:gridSpan w:val="3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Совета депутатов от "   "  декабря 2022  года  №   </w:t>
            </w: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0" w:type="dxa"/>
            <w:gridSpan w:val="4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560128" w:rsidRPr="00FA7F9C" w:rsidTr="00560128">
        <w:trPr>
          <w:trHeight w:val="780"/>
        </w:trPr>
        <w:tc>
          <w:tcPr>
            <w:tcW w:w="19600" w:type="dxa"/>
            <w:gridSpan w:val="6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Источники внутреннего финансирования дефицита бюджета Таловского сельсовета в 2023 году и плановом периоде 2024-2025 годов</w:t>
            </w:r>
          </w:p>
        </w:tc>
      </w:tr>
      <w:tr w:rsidR="00560128" w:rsidRPr="00FA7F9C" w:rsidTr="00560128">
        <w:trPr>
          <w:trHeight w:val="18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20" w:type="dxa"/>
            <w:gridSpan w:val="4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(тыс</w:t>
            </w:r>
            <w:proofErr w:type="gramStart"/>
            <w:r w:rsidRPr="00FA7F9C">
              <w:rPr>
                <w:rFonts w:ascii="Arial" w:hAnsi="Arial" w:cs="Arial"/>
              </w:rPr>
              <w:t>.р</w:t>
            </w:r>
            <w:proofErr w:type="gramEnd"/>
            <w:r w:rsidRPr="00FA7F9C">
              <w:rPr>
                <w:rFonts w:ascii="Arial" w:hAnsi="Arial" w:cs="Arial"/>
              </w:rPr>
              <w:t>ублей)</w:t>
            </w:r>
          </w:p>
        </w:tc>
      </w:tr>
      <w:tr w:rsidR="00560128" w:rsidRPr="00FA7F9C" w:rsidTr="00560128">
        <w:trPr>
          <w:trHeight w:val="1275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  строки</w:t>
            </w: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2023 год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2024 год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2025 год</w:t>
            </w:r>
          </w:p>
        </w:tc>
      </w:tr>
      <w:tr w:rsidR="00560128" w:rsidRPr="00FA7F9C" w:rsidTr="00560128">
        <w:trPr>
          <w:trHeight w:val="225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</w:tr>
      <w:tr w:rsidR="00560128" w:rsidRPr="00FA7F9C" w:rsidTr="00560128">
        <w:trPr>
          <w:trHeight w:val="405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822 01 05 00 00 00 0000 000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560128" w:rsidRPr="00FA7F9C" w:rsidTr="00560128">
        <w:trPr>
          <w:trHeight w:val="375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822 01 05 00 00 00 0000 500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Увеличение  остатков  средств бюджета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-6 536,5</w:t>
            </w:r>
          </w:p>
        </w:tc>
      </w:tr>
      <w:tr w:rsidR="00560128" w:rsidRPr="00FA7F9C" w:rsidTr="00560128">
        <w:trPr>
          <w:trHeight w:val="375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822 01 05 02 00 00 0000 500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-6 536,5</w:t>
            </w:r>
          </w:p>
        </w:tc>
      </w:tr>
      <w:tr w:rsidR="00560128" w:rsidRPr="00FA7F9C" w:rsidTr="00560128">
        <w:trPr>
          <w:trHeight w:val="360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822 01 05 02 01 00 </w:t>
            </w:r>
            <w:r w:rsidRPr="00FA7F9C">
              <w:rPr>
                <w:rFonts w:ascii="Arial" w:hAnsi="Arial" w:cs="Arial"/>
              </w:rPr>
              <w:lastRenderedPageBreak/>
              <w:t>0000 510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Увеличение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-6 536,5</w:t>
            </w:r>
          </w:p>
        </w:tc>
      </w:tr>
      <w:tr w:rsidR="00560128" w:rsidRPr="00FA7F9C" w:rsidTr="00560128">
        <w:trPr>
          <w:trHeight w:val="360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822 01 05 02 01 10 0000 510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-6 536,5</w:t>
            </w:r>
          </w:p>
        </w:tc>
      </w:tr>
      <w:tr w:rsidR="00560128" w:rsidRPr="00FA7F9C" w:rsidTr="00560128">
        <w:trPr>
          <w:trHeight w:val="360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822 01 05 00 00 00 0000 600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6 536,5</w:t>
            </w:r>
          </w:p>
        </w:tc>
      </w:tr>
      <w:tr w:rsidR="00560128" w:rsidRPr="00FA7F9C" w:rsidTr="00560128">
        <w:trPr>
          <w:trHeight w:val="360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822 01 05 02 00 00 0000 600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Уменьшеение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6 536,5</w:t>
            </w:r>
          </w:p>
        </w:tc>
      </w:tr>
      <w:tr w:rsidR="00560128" w:rsidRPr="00FA7F9C" w:rsidTr="00560128">
        <w:trPr>
          <w:trHeight w:val="300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822 01 05 02 01  00 0000 610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6 536,5</w:t>
            </w:r>
          </w:p>
        </w:tc>
      </w:tr>
      <w:tr w:rsidR="00560128" w:rsidRPr="00FA7F9C" w:rsidTr="00560128">
        <w:trPr>
          <w:trHeight w:val="495"/>
        </w:trPr>
        <w:tc>
          <w:tcPr>
            <w:tcW w:w="6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822 01 05 02 01 10 0000 610 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7 058,8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6 664,8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6 536,5</w:t>
            </w:r>
          </w:p>
        </w:tc>
      </w:tr>
      <w:tr w:rsidR="00560128" w:rsidRPr="00FA7F9C" w:rsidTr="00560128">
        <w:trPr>
          <w:trHeight w:val="34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Итого</w:t>
            </w:r>
          </w:p>
        </w:tc>
        <w:tc>
          <w:tcPr>
            <w:tcW w:w="928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23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202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</w:tbl>
    <w:p w:rsidR="00560128" w:rsidRPr="00FA7F9C" w:rsidRDefault="00560128" w:rsidP="00560128">
      <w:pPr>
        <w:jc w:val="both"/>
        <w:rPr>
          <w:rFonts w:ascii="Arial" w:hAnsi="Arial" w:cs="Arial"/>
        </w:rPr>
      </w:pPr>
    </w:p>
    <w:p w:rsidR="00560128" w:rsidRPr="00FA7F9C" w:rsidRDefault="00560128" w:rsidP="00560128">
      <w:pPr>
        <w:jc w:val="both"/>
        <w:rPr>
          <w:rFonts w:ascii="Arial" w:hAnsi="Arial" w:cs="Arial"/>
        </w:rPr>
      </w:pPr>
    </w:p>
    <w:p w:rsidR="00560128" w:rsidRPr="00FA7F9C" w:rsidRDefault="00560128" w:rsidP="00560128">
      <w:pPr>
        <w:jc w:val="both"/>
        <w:rPr>
          <w:rFonts w:ascii="Arial" w:hAnsi="Arial" w:cs="Arial"/>
        </w:rPr>
      </w:pPr>
    </w:p>
    <w:p w:rsidR="00560128" w:rsidRPr="00FA7F9C" w:rsidRDefault="00560128" w:rsidP="00560128">
      <w:pPr>
        <w:jc w:val="both"/>
        <w:rPr>
          <w:rFonts w:ascii="Arial" w:hAnsi="Arial" w:cs="Arial"/>
        </w:rPr>
      </w:pPr>
    </w:p>
    <w:p w:rsidR="00560128" w:rsidRPr="00FA7F9C" w:rsidRDefault="00560128" w:rsidP="00560128">
      <w:pPr>
        <w:jc w:val="both"/>
        <w:rPr>
          <w:rFonts w:ascii="Arial" w:hAnsi="Arial" w:cs="Arial"/>
        </w:rPr>
      </w:pPr>
    </w:p>
    <w:p w:rsidR="00560128" w:rsidRPr="00FA7F9C" w:rsidRDefault="00560128" w:rsidP="00560128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1"/>
        <w:gridCol w:w="443"/>
        <w:gridCol w:w="443"/>
        <w:gridCol w:w="497"/>
        <w:gridCol w:w="508"/>
        <w:gridCol w:w="443"/>
        <w:gridCol w:w="565"/>
        <w:gridCol w:w="519"/>
        <w:gridCol w:w="605"/>
        <w:gridCol w:w="3108"/>
        <w:gridCol w:w="702"/>
        <w:gridCol w:w="724"/>
        <w:gridCol w:w="612"/>
      </w:tblGrid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:rsidR="00560128" w:rsidRPr="00FA7F9C" w:rsidRDefault="00560128" w:rsidP="00FA7F9C">
            <w:pPr>
              <w:jc w:val="right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19" w:type="dxa"/>
            <w:gridSpan w:val="3"/>
            <w:noWrap/>
            <w:hideMark/>
          </w:tcPr>
          <w:p w:rsidR="00560128" w:rsidRPr="00FA7F9C" w:rsidRDefault="00560128" w:rsidP="00FA7F9C">
            <w:pPr>
              <w:jc w:val="right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 проекту решения</w:t>
            </w: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:rsidR="00560128" w:rsidRPr="00FA7F9C" w:rsidRDefault="00560128" w:rsidP="00FA7F9C">
            <w:pPr>
              <w:jc w:val="right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Таловского сельского Совета депутатов</w:t>
            </w: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______ от _________2022 г.</w:t>
            </w: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0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20" w:type="dxa"/>
            <w:gridSpan w:val="11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Доходы бюджета  Таловского сельсовета на 2023 год и плановый период 2024-2025 годов.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2593" w:type="dxa"/>
            <w:gridSpan w:val="2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(тыс. рублей)</w:t>
            </w: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vMerge w:val="restart"/>
            <w:noWrap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строки</w:t>
            </w:r>
          </w:p>
        </w:tc>
        <w:tc>
          <w:tcPr>
            <w:tcW w:w="7501" w:type="dxa"/>
            <w:gridSpan w:val="8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7487" w:type="dxa"/>
            <w:vMerge w:val="restart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Наименование кода классификации доходов </w:t>
            </w:r>
            <w:r w:rsidRPr="00FA7F9C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439" w:type="dxa"/>
            <w:vMerge w:val="restart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 xml:space="preserve">Доходы </w:t>
            </w:r>
            <w:r w:rsidRPr="00FA7F9C">
              <w:rPr>
                <w:rFonts w:ascii="Arial" w:hAnsi="Arial" w:cs="Arial"/>
              </w:rPr>
              <w:lastRenderedPageBreak/>
              <w:t>бюджета  2023 года</w:t>
            </w:r>
          </w:p>
        </w:tc>
        <w:tc>
          <w:tcPr>
            <w:tcW w:w="1493" w:type="dxa"/>
            <w:vMerge w:val="restart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 xml:space="preserve">Доходы </w:t>
            </w:r>
            <w:r w:rsidRPr="00FA7F9C">
              <w:rPr>
                <w:rFonts w:ascii="Arial" w:hAnsi="Arial" w:cs="Arial"/>
              </w:rPr>
              <w:lastRenderedPageBreak/>
              <w:t>бюджета  2024 года</w:t>
            </w:r>
          </w:p>
        </w:tc>
        <w:tc>
          <w:tcPr>
            <w:tcW w:w="1100" w:type="dxa"/>
            <w:vMerge w:val="restart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Доход</w:t>
            </w:r>
            <w:r w:rsidRPr="00FA7F9C">
              <w:rPr>
                <w:rFonts w:ascii="Arial" w:hAnsi="Arial" w:cs="Arial"/>
              </w:rPr>
              <w:lastRenderedPageBreak/>
              <w:t>ы бюджета  2025 года</w:t>
            </w:r>
          </w:p>
        </w:tc>
      </w:tr>
      <w:tr w:rsidR="00560128" w:rsidRPr="00FA7F9C" w:rsidTr="00560128">
        <w:trPr>
          <w:trHeight w:val="3540"/>
        </w:trPr>
        <w:tc>
          <w:tcPr>
            <w:tcW w:w="680" w:type="dxa"/>
            <w:vMerge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788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группы</w:t>
            </w:r>
          </w:p>
        </w:tc>
        <w:tc>
          <w:tcPr>
            <w:tcW w:w="923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950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статьи</w:t>
            </w:r>
          </w:p>
        </w:tc>
        <w:tc>
          <w:tcPr>
            <w:tcW w:w="787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1093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977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1195" w:type="dxa"/>
            <w:textDirection w:val="btLr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7487" w:type="dxa"/>
            <w:vMerge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vMerge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vMerge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4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</w:t>
            </w:r>
          </w:p>
        </w:tc>
      </w:tr>
      <w:tr w:rsidR="00560128" w:rsidRPr="00FA7F9C" w:rsidTr="00560128">
        <w:trPr>
          <w:trHeight w:val="6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837,4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864,1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894,9</w:t>
            </w:r>
          </w:p>
        </w:tc>
      </w:tr>
      <w:tr w:rsidR="00560128" w:rsidRPr="00FA7F9C" w:rsidTr="00560128">
        <w:trPr>
          <w:trHeight w:val="6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128,0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133,2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141,2</w:t>
            </w: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  на доходы физических лиц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128,0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133,2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141,2</w:t>
            </w:r>
          </w:p>
        </w:tc>
      </w:tr>
      <w:tr w:rsidR="00560128" w:rsidRPr="00FA7F9C" w:rsidTr="00560128">
        <w:trPr>
          <w:trHeight w:val="171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FA7F9C">
              <w:rPr>
                <w:rFonts w:ascii="Arial" w:hAnsi="Arial" w:cs="Arial"/>
                <w:u w:val="single"/>
              </w:rPr>
              <w:t>статьями 227</w:t>
            </w:r>
            <w:r w:rsidRPr="00FA7F9C">
              <w:rPr>
                <w:rFonts w:ascii="Arial" w:hAnsi="Arial" w:cs="Arial"/>
              </w:rPr>
              <w:t>, </w:t>
            </w:r>
            <w:r w:rsidRPr="00FA7F9C">
              <w:rPr>
                <w:rFonts w:ascii="Arial" w:hAnsi="Arial" w:cs="Arial"/>
                <w:u w:val="single"/>
              </w:rPr>
              <w:t>227.1</w:t>
            </w:r>
            <w:r w:rsidRPr="00FA7F9C">
              <w:rPr>
                <w:rFonts w:ascii="Arial" w:hAnsi="Arial" w:cs="Arial"/>
              </w:rPr>
              <w:t> и </w:t>
            </w:r>
            <w:r w:rsidRPr="00FA7F9C">
              <w:rPr>
                <w:rFonts w:ascii="Arial" w:hAnsi="Arial" w:cs="Arial"/>
                <w:u w:val="single"/>
              </w:rPr>
              <w:t>228</w:t>
            </w:r>
            <w:r w:rsidRPr="00FA7F9C">
              <w:rPr>
                <w:rFonts w:ascii="Arial" w:hAnsi="Arial" w:cs="Arial"/>
              </w:rPr>
              <w:t> Налогового кодекса Российской Федерации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122,5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127,2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134,9</w:t>
            </w:r>
          </w:p>
        </w:tc>
      </w:tr>
      <w:tr w:rsidR="00560128" w:rsidRPr="00FA7F9C" w:rsidTr="00560128">
        <w:trPr>
          <w:trHeight w:val="94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 на доходы физических лиц с доходов, полученных физическими лицами в соответствии со статьей 228 Налогового кодекса Российской Федерации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5,5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6,0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560128" w:rsidRPr="00FA7F9C" w:rsidTr="00560128">
        <w:trPr>
          <w:trHeight w:val="108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560128" w:rsidRPr="00FA7F9C" w:rsidTr="00560128">
        <w:trPr>
          <w:trHeight w:val="159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230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147,3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156,9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166,5</w:t>
            </w:r>
          </w:p>
        </w:tc>
      </w:tr>
      <w:tr w:rsidR="00560128" w:rsidRPr="00FA7F9C" w:rsidTr="00560128">
        <w:trPr>
          <w:trHeight w:val="252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231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147,3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156,9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166,5</w:t>
            </w:r>
          </w:p>
        </w:tc>
      </w:tr>
      <w:tr w:rsidR="00560128" w:rsidRPr="00FA7F9C" w:rsidTr="00560128">
        <w:trPr>
          <w:trHeight w:val="193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1,1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1,1</w:t>
            </w:r>
          </w:p>
        </w:tc>
      </w:tr>
      <w:tr w:rsidR="00560128" w:rsidRPr="00FA7F9C" w:rsidTr="00560128">
        <w:trPr>
          <w:trHeight w:val="289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241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1,1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1,1</w:t>
            </w:r>
          </w:p>
        </w:tc>
      </w:tr>
      <w:tr w:rsidR="00560128" w:rsidRPr="00FA7F9C" w:rsidTr="00560128">
        <w:trPr>
          <w:trHeight w:val="163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182,0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191,4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201,0</w:t>
            </w:r>
          </w:p>
        </w:tc>
      </w:tr>
      <w:tr w:rsidR="00560128" w:rsidRPr="00FA7F9C" w:rsidTr="00560128">
        <w:trPr>
          <w:trHeight w:val="259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251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FA7F9C">
              <w:rPr>
                <w:rFonts w:ascii="Arial" w:hAnsi="Arial" w:cs="Arial"/>
              </w:rPr>
              <w:lastRenderedPageBreak/>
              <w:t>фондовсубъектов Российской Федерации)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182,0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191,4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201,0</w:t>
            </w:r>
          </w:p>
        </w:tc>
      </w:tr>
      <w:tr w:rsidR="00560128" w:rsidRPr="00FA7F9C" w:rsidTr="00560128">
        <w:trPr>
          <w:trHeight w:val="162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260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-19,4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-20,5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-20,5</w:t>
            </w:r>
          </w:p>
        </w:tc>
      </w:tr>
      <w:tr w:rsidR="00560128" w:rsidRPr="00FA7F9C" w:rsidTr="00560128">
        <w:trPr>
          <w:trHeight w:val="255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261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-19,4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-20,5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-20,5</w:t>
            </w:r>
          </w:p>
        </w:tc>
      </w:tr>
      <w:tr w:rsidR="00560128" w:rsidRPr="00FA7F9C" w:rsidTr="00560128">
        <w:trPr>
          <w:trHeight w:val="31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06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307,0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314,1</w:t>
            </w:r>
          </w:p>
        </w:tc>
      </w:tr>
      <w:tr w:rsidR="00560128" w:rsidRPr="00FA7F9C" w:rsidTr="00560128">
        <w:trPr>
          <w:trHeight w:val="94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06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94,1</w:t>
            </w:r>
          </w:p>
        </w:tc>
      </w:tr>
      <w:tr w:rsidR="00560128" w:rsidRPr="00FA7F9C" w:rsidTr="00560128">
        <w:trPr>
          <w:trHeight w:val="66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06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06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033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13,0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13,0</w:t>
            </w:r>
          </w:p>
        </w:tc>
      </w:tr>
      <w:tr w:rsidR="00560128" w:rsidRPr="00FA7F9C" w:rsidTr="00560128">
        <w:trPr>
          <w:trHeight w:val="75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06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06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043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207,0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207,0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207,0</w:t>
            </w:r>
          </w:p>
        </w:tc>
      </w:tr>
      <w:tr w:rsidR="00560128" w:rsidRPr="00FA7F9C" w:rsidTr="00560128">
        <w:trPr>
          <w:trHeight w:val="33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19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ГОСУДАРСТВЕННАЯ ПОШЛИНА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1,5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1,5</w:t>
            </w:r>
          </w:p>
        </w:tc>
      </w:tr>
      <w:tr w:rsidR="00560128" w:rsidRPr="00FA7F9C" w:rsidTr="00560128">
        <w:trPr>
          <w:trHeight w:val="163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1,5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1,5</w:t>
            </w:r>
          </w:p>
        </w:tc>
      </w:tr>
      <w:tr w:rsidR="00560128" w:rsidRPr="00FA7F9C" w:rsidTr="00560128">
        <w:trPr>
          <w:trHeight w:val="66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21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560128" w:rsidRPr="00FA7F9C" w:rsidTr="00560128">
        <w:trPr>
          <w:trHeight w:val="103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065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560128" w:rsidRPr="00FA7F9C" w:rsidTr="00560128">
        <w:trPr>
          <w:trHeight w:val="33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23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6221,4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5800,7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5641,6</w:t>
            </w:r>
          </w:p>
        </w:tc>
      </w:tr>
      <w:tr w:rsidR="00560128" w:rsidRPr="00FA7F9C" w:rsidTr="00560128">
        <w:trPr>
          <w:trHeight w:val="66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3959,8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3887,5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4021,3</w:t>
            </w:r>
          </w:p>
        </w:tc>
      </w:tr>
      <w:tr w:rsidR="00560128" w:rsidRPr="00FA7F9C" w:rsidTr="00560128">
        <w:trPr>
          <w:trHeight w:val="96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001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2711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Дотации бюджетам сельских поселений (на выравнивание бюджетной обеспеченности за счет собственных средств </w:t>
            </w:r>
            <w:r w:rsidRPr="00FA7F9C">
              <w:rPr>
                <w:rFonts w:ascii="Arial" w:hAnsi="Arial" w:cs="Arial"/>
              </w:rPr>
              <w:lastRenderedPageBreak/>
              <w:t>районного бюджета)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2223,7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2498,6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2632,4</w:t>
            </w:r>
          </w:p>
        </w:tc>
      </w:tr>
      <w:tr w:rsidR="00560128" w:rsidRPr="00FA7F9C" w:rsidTr="00560128">
        <w:trPr>
          <w:trHeight w:val="75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001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2712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1736,1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1388,9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1388,9</w:t>
            </w:r>
          </w:p>
        </w:tc>
      </w:tr>
      <w:tr w:rsidR="00560128" w:rsidRPr="00FA7F9C" w:rsidTr="00560128">
        <w:trPr>
          <w:trHeight w:val="79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115,2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120,4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560128" w:rsidRPr="00FA7F9C" w:rsidTr="00560128">
        <w:trPr>
          <w:trHeight w:val="735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28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024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560128" w:rsidRPr="00FA7F9C" w:rsidTr="00560128">
        <w:trPr>
          <w:trHeight w:val="141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29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118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560128" w:rsidRPr="00FA7F9C" w:rsidTr="00560128">
        <w:trPr>
          <w:trHeight w:val="45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0000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трасферты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2146,4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1792,8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1615,0</w:t>
            </w:r>
          </w:p>
        </w:tc>
      </w:tr>
      <w:tr w:rsidR="00560128" w:rsidRPr="00FA7F9C" w:rsidTr="00560128">
        <w:trPr>
          <w:trHeight w:val="105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49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999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2721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1228,9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1242,5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1097,1</w:t>
            </w:r>
          </w:p>
        </w:tc>
      </w:tr>
      <w:tr w:rsidR="00560128" w:rsidRPr="00FA7F9C" w:rsidTr="00560128">
        <w:trPr>
          <w:trHeight w:val="108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49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999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8048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560128" w:rsidRPr="00FA7F9C" w:rsidTr="00560128">
        <w:trPr>
          <w:trHeight w:val="108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33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49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999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8049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Прочие межбюджетные трансферты, передаваемые бюджетам сельских поселений (на </w:t>
            </w:r>
            <w:r w:rsidRPr="00FA7F9C">
              <w:rPr>
                <w:rFonts w:ascii="Arial" w:hAnsi="Arial" w:cs="Arial"/>
              </w:rPr>
              <w:lastRenderedPageBreak/>
              <w:t>выполнение работ по содержанию имущества)</w:t>
            </w: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63,8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560128" w:rsidRPr="00FA7F9C" w:rsidTr="00560128">
        <w:trPr>
          <w:trHeight w:val="126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</w:t>
            </w:r>
          </w:p>
        </w:tc>
        <w:tc>
          <w:tcPr>
            <w:tcW w:w="95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49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999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8100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150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439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560128" w:rsidRPr="00FA7F9C" w:rsidTr="00560128">
        <w:trPr>
          <w:trHeight w:val="300"/>
        </w:trPr>
        <w:tc>
          <w:tcPr>
            <w:tcW w:w="68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788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7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0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7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195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748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Итого</w:t>
            </w:r>
          </w:p>
        </w:tc>
        <w:tc>
          <w:tcPr>
            <w:tcW w:w="1439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7058,8</w:t>
            </w:r>
          </w:p>
        </w:tc>
        <w:tc>
          <w:tcPr>
            <w:tcW w:w="1493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6664,8</w:t>
            </w:r>
          </w:p>
        </w:tc>
        <w:tc>
          <w:tcPr>
            <w:tcW w:w="11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6536,5</w:t>
            </w:r>
          </w:p>
        </w:tc>
      </w:tr>
    </w:tbl>
    <w:p w:rsidR="00560128" w:rsidRPr="00FA7F9C" w:rsidRDefault="00560128" w:rsidP="00560128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2116"/>
        <w:gridCol w:w="923"/>
        <w:gridCol w:w="975"/>
        <w:gridCol w:w="975"/>
        <w:gridCol w:w="3930"/>
      </w:tblGrid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Приложение 3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к проекту решения Таловского 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№     от   «    » декабря  2022 года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1125"/>
        </w:trPr>
        <w:tc>
          <w:tcPr>
            <w:tcW w:w="14833" w:type="dxa"/>
            <w:gridSpan w:val="6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Распределение бюджетных ассигнований по разделам и </w:t>
            </w:r>
            <w:r w:rsidRPr="00FA7F9C">
              <w:rPr>
                <w:rFonts w:ascii="Arial" w:hAnsi="Arial" w:cs="Arial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A7F9C">
              <w:rPr>
                <w:rFonts w:ascii="Arial" w:hAnsi="Arial" w:cs="Arial"/>
              </w:rPr>
              <w:br/>
              <w:t>на 2023 год и плановый период 2024-2025 годов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(тыс. рублей)</w:t>
            </w:r>
          </w:p>
        </w:tc>
      </w:tr>
      <w:tr w:rsidR="00560128" w:rsidRPr="00FA7F9C" w:rsidTr="00560128">
        <w:trPr>
          <w:trHeight w:val="630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строки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 2023 год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2025 год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15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6497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</w:tr>
      <w:tr w:rsidR="00560128" w:rsidRPr="00FA7F9C" w:rsidTr="00560128">
        <w:trPr>
          <w:trHeight w:val="630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4 993,5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4 713,1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4 713,1</w:t>
            </w:r>
          </w:p>
        </w:tc>
      </w:tr>
      <w:tr w:rsidR="00560128" w:rsidRPr="00FA7F9C" w:rsidTr="00560128">
        <w:trPr>
          <w:trHeight w:val="1260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0102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1 020,7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1 020,7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1 020,7</w:t>
            </w:r>
          </w:p>
        </w:tc>
      </w:tr>
      <w:tr w:rsidR="00560128" w:rsidRPr="00FA7F9C" w:rsidTr="00560128">
        <w:trPr>
          <w:trHeight w:val="1890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3 841,3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3 560,9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3 560,9</w:t>
            </w:r>
          </w:p>
        </w:tc>
      </w:tr>
      <w:tr w:rsidR="00560128" w:rsidRPr="00FA7F9C" w:rsidTr="00560128">
        <w:trPr>
          <w:trHeight w:val="130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0111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560128" w:rsidRPr="00FA7F9C" w:rsidTr="00560128">
        <w:trPr>
          <w:trHeight w:val="285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560128" w:rsidRPr="00FA7F9C" w:rsidTr="00560128">
        <w:trPr>
          <w:trHeight w:val="630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560128" w:rsidRPr="00FA7F9C" w:rsidTr="00560128">
        <w:trPr>
          <w:trHeight w:val="1290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</w:tr>
      <w:tr w:rsidR="00560128" w:rsidRPr="00FA7F9C" w:rsidTr="00560128">
        <w:trPr>
          <w:trHeight w:val="1260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Защита населения и территории от черезвычайных ситуаций природного и техногенного </w:t>
            </w:r>
            <w:r w:rsidRPr="00FA7F9C">
              <w:rPr>
                <w:rFonts w:ascii="Arial" w:hAnsi="Arial" w:cs="Arial"/>
              </w:rPr>
              <w:lastRenderedPageBreak/>
              <w:t>характера, пожарная безопасность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0310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</w:tr>
      <w:tr w:rsidR="00560128" w:rsidRPr="00FA7F9C" w:rsidTr="00560128">
        <w:trPr>
          <w:trHeight w:val="990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560128" w:rsidRPr="00FA7F9C" w:rsidTr="00560128">
        <w:trPr>
          <w:trHeight w:val="34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1 103,9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560128" w:rsidRPr="00FA7F9C" w:rsidTr="00560128">
        <w:trPr>
          <w:trHeight w:val="67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1 103,9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560128" w:rsidRPr="00FA7F9C" w:rsidTr="00560128">
        <w:trPr>
          <w:trHeight w:val="630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681,0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620,3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460,1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591,0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530,3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370,1</w:t>
            </w:r>
          </w:p>
        </w:tc>
      </w:tr>
      <w:tr w:rsidR="00560128" w:rsidRPr="00FA7F9C" w:rsidTr="00560128">
        <w:trPr>
          <w:trHeight w:val="435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17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0800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Культура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0801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560128" w:rsidRPr="00FA7F9C" w:rsidTr="00560128">
        <w:trPr>
          <w:trHeight w:val="390"/>
        </w:trPr>
        <w:tc>
          <w:tcPr>
            <w:tcW w:w="800" w:type="dxa"/>
            <w:noWrap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19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166,6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326,8</w:t>
            </w:r>
          </w:p>
        </w:tc>
      </w:tr>
      <w:tr w:rsidR="00560128" w:rsidRPr="00FA7F9C" w:rsidTr="00560128">
        <w:trPr>
          <w:trHeight w:val="315"/>
        </w:trPr>
        <w:tc>
          <w:tcPr>
            <w:tcW w:w="8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</w:t>
            </w:r>
          </w:p>
        </w:tc>
        <w:tc>
          <w:tcPr>
            <w:tcW w:w="3396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Всего</w:t>
            </w:r>
          </w:p>
        </w:tc>
        <w:tc>
          <w:tcPr>
            <w:tcW w:w="114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7 058,8</w:t>
            </w:r>
          </w:p>
        </w:tc>
        <w:tc>
          <w:tcPr>
            <w:tcW w:w="1500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6 664,8</w:t>
            </w:r>
          </w:p>
        </w:tc>
        <w:tc>
          <w:tcPr>
            <w:tcW w:w="6497" w:type="dxa"/>
            <w:hideMark/>
          </w:tcPr>
          <w:p w:rsidR="00560128" w:rsidRPr="00FA7F9C" w:rsidRDefault="00560128" w:rsidP="0056012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6 536,5</w:t>
            </w:r>
          </w:p>
        </w:tc>
      </w:tr>
    </w:tbl>
    <w:p w:rsidR="00560128" w:rsidRPr="00FA7F9C" w:rsidRDefault="00560128" w:rsidP="00560128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58"/>
        <w:gridCol w:w="946"/>
        <w:gridCol w:w="943"/>
        <w:gridCol w:w="1123"/>
        <w:gridCol w:w="673"/>
        <w:gridCol w:w="699"/>
        <w:gridCol w:w="699"/>
        <w:gridCol w:w="699"/>
      </w:tblGrid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bookmarkStart w:id="1" w:name="RANGE!A1:I122"/>
            <w:bookmarkEnd w:id="1"/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67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FA7F9C" w:rsidRPr="00FA7F9C" w:rsidTr="00FA7F9C">
        <w:trPr>
          <w:trHeight w:val="6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к проекту решения Таловского                                 сельского Совета депутатов 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     от «  » декабр</w:t>
            </w:r>
            <w:r w:rsidRPr="00FA7F9C">
              <w:rPr>
                <w:rFonts w:ascii="Arial" w:hAnsi="Arial" w:cs="Arial"/>
              </w:rPr>
              <w:lastRenderedPageBreak/>
              <w:t>я  2022 года</w:t>
            </w:r>
          </w:p>
        </w:tc>
        <w:tc>
          <w:tcPr>
            <w:tcW w:w="67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 xml:space="preserve">Ведомственная структура расходов бюджета </w:t>
            </w:r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 2023 год и плановый период на 2024-2025 г.г.</w:t>
            </w:r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(тыс. руб.)</w:t>
            </w:r>
          </w:p>
        </w:tc>
      </w:tr>
      <w:tr w:rsidR="00FA7F9C" w:rsidRPr="00FA7F9C" w:rsidTr="00FA7F9C">
        <w:trPr>
          <w:trHeight w:val="900"/>
        </w:trPr>
        <w:tc>
          <w:tcPr>
            <w:tcW w:w="704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строки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Вид </w:t>
            </w:r>
            <w:proofErr w:type="gramStart"/>
            <w:r w:rsidRPr="00FA7F9C">
              <w:rPr>
                <w:rFonts w:ascii="Arial" w:hAnsi="Arial" w:cs="Arial"/>
              </w:rPr>
              <w:t>расхо-дов</w:t>
            </w:r>
            <w:proofErr w:type="gramEnd"/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         2024 год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         2025 год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</w:t>
            </w:r>
          </w:p>
        </w:tc>
      </w:tr>
      <w:tr w:rsidR="00FA7F9C" w:rsidRPr="00FA7F9C" w:rsidTr="00FA7F9C">
        <w:trPr>
          <w:trHeight w:val="330"/>
        </w:trPr>
        <w:tc>
          <w:tcPr>
            <w:tcW w:w="704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Администрация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7 058,8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6 664,8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6 536,5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4993,5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4713,1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4713,1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Функционирование высшего должностного лица субъекта РФ и </w:t>
            </w:r>
            <w:r w:rsidRPr="00FA7F9C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0102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Непрограммные расходы 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0102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FA7F9C" w:rsidRPr="00FA7F9C" w:rsidTr="00FA7F9C">
        <w:trPr>
          <w:trHeight w:val="9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0102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FA7F9C" w:rsidRPr="00FA7F9C" w:rsidTr="00FA7F9C">
        <w:trPr>
          <w:trHeight w:val="160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0102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FA7F9C" w:rsidRPr="00FA7F9C" w:rsidTr="00FA7F9C">
        <w:trPr>
          <w:trHeight w:val="6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0102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FA7F9C" w:rsidRPr="00FA7F9C" w:rsidTr="00FA7F9C">
        <w:trPr>
          <w:trHeight w:val="12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3841,3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3560,9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3560,9</w:t>
            </w:r>
          </w:p>
        </w:tc>
      </w:tr>
      <w:tr w:rsidR="00FA7F9C" w:rsidRPr="00FA7F9C" w:rsidTr="00FA7F9C">
        <w:trPr>
          <w:trHeight w:val="12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Подпрограмма "Осуществление занятости населения </w:t>
            </w:r>
            <w:r w:rsidRPr="00FA7F9C">
              <w:rPr>
                <w:rFonts w:ascii="Arial" w:hAnsi="Arial" w:cs="Arial"/>
              </w:rPr>
              <w:lastRenderedPageBreak/>
              <w:t>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105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выполнение работ по содержанию имущества в рамках подпрограммы "Осуществление занятости населения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15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</w:t>
            </w:r>
          </w:p>
        </w:tc>
        <w:tc>
          <w:tcPr>
            <w:tcW w:w="2858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73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Непрограммные расходы 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3777,5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3560,9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3560,9</w:t>
            </w:r>
          </w:p>
        </w:tc>
      </w:tr>
      <w:tr w:rsidR="00FA7F9C" w:rsidRPr="00FA7F9C" w:rsidTr="00FA7F9C">
        <w:trPr>
          <w:trHeight w:val="12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2959,5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2742,9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2742,9</w:t>
            </w:r>
          </w:p>
        </w:tc>
      </w:tr>
      <w:tr w:rsidR="00FA7F9C" w:rsidRPr="00FA7F9C" w:rsidTr="00FA7F9C">
        <w:trPr>
          <w:trHeight w:val="168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</w:tr>
      <w:tr w:rsidR="00FA7F9C" w:rsidRPr="00FA7F9C" w:rsidTr="00FA7F9C">
        <w:trPr>
          <w:trHeight w:val="6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</w:tr>
      <w:tr w:rsidR="00FA7F9C" w:rsidRPr="00FA7F9C" w:rsidTr="00FA7F9C">
        <w:trPr>
          <w:trHeight w:val="6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400,2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</w:tr>
      <w:tr w:rsidR="00FA7F9C" w:rsidRPr="00FA7F9C" w:rsidTr="00FA7F9C">
        <w:trPr>
          <w:trHeight w:val="6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400,2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</w:tr>
      <w:tr w:rsidR="00FA7F9C" w:rsidRPr="00FA7F9C" w:rsidTr="00FA7F9C">
        <w:trPr>
          <w:trHeight w:val="12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FA7F9C" w:rsidRPr="00FA7F9C" w:rsidTr="00FA7F9C">
        <w:trPr>
          <w:trHeight w:val="45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FA7F9C" w:rsidRPr="00FA7F9C" w:rsidTr="00FA7F9C">
        <w:trPr>
          <w:trHeight w:val="12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по переданным полномочиям по ЖКХ</w:t>
            </w:r>
            <w:proofErr w:type="gramStart"/>
            <w:r w:rsidRPr="00FA7F9C">
              <w:rPr>
                <w:rFonts w:ascii="Arial" w:hAnsi="Arial" w:cs="Arial"/>
              </w:rPr>
              <w:t xml:space="preserve"> ,</w:t>
            </w:r>
            <w:proofErr w:type="gramEnd"/>
            <w:r w:rsidRPr="00FA7F9C">
              <w:rPr>
                <w:rFonts w:ascii="Arial" w:hAnsi="Arial" w:cs="Arial"/>
              </w:rPr>
              <w:t xml:space="preserve"> тепло-, водоснабжения в рамках непрограммных расходов 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8510080350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8510080350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8510080350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FA7F9C" w:rsidRPr="00FA7F9C" w:rsidTr="00FA7F9C">
        <w:trPr>
          <w:trHeight w:val="12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Обеспечение деятельности в сфере установленных функций органов государственной власти в рамках непрограммных расходов 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FA7F9C" w:rsidRPr="00FA7F9C" w:rsidTr="00FA7F9C">
        <w:trPr>
          <w:trHeight w:val="168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FA7F9C" w:rsidRPr="00FA7F9C" w:rsidTr="00FA7F9C">
        <w:trPr>
          <w:trHeight w:val="6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FA7F9C" w:rsidRPr="00FA7F9C" w:rsidTr="00FA7F9C">
        <w:trPr>
          <w:trHeight w:val="9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</w:tr>
      <w:tr w:rsidR="00FA7F9C" w:rsidRPr="00FA7F9C" w:rsidTr="00FA7F9C">
        <w:trPr>
          <w:trHeight w:val="69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Непрограммные расходы 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119,9</w:t>
            </w:r>
          </w:p>
        </w:tc>
      </w:tr>
      <w:tr w:rsidR="00FA7F9C" w:rsidRPr="00FA7F9C" w:rsidTr="00FA7F9C">
        <w:trPr>
          <w:trHeight w:val="12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FA7F9C" w:rsidRPr="00FA7F9C" w:rsidTr="00FA7F9C">
        <w:trPr>
          <w:trHeight w:val="43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FA7F9C" w:rsidRPr="00FA7F9C" w:rsidTr="00FA7F9C">
        <w:trPr>
          <w:trHeight w:val="3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FA7F9C" w:rsidRPr="00FA7F9C" w:rsidTr="00FA7F9C">
        <w:trPr>
          <w:trHeight w:val="12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непрограммных расходов </w:t>
            </w:r>
            <w:r w:rsidRPr="00FA7F9C">
              <w:rPr>
                <w:rFonts w:ascii="Arial" w:hAnsi="Arial" w:cs="Arial"/>
              </w:rPr>
              <w:lastRenderedPageBreak/>
              <w:t xml:space="preserve">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FA7F9C" w:rsidRPr="00FA7F9C" w:rsidTr="00FA7F9C">
        <w:trPr>
          <w:trHeight w:val="43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FA7F9C" w:rsidRPr="00FA7F9C" w:rsidTr="00FA7F9C">
        <w:trPr>
          <w:trHeight w:val="3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FA7F9C" w:rsidRPr="00FA7F9C" w:rsidTr="00FA7F9C">
        <w:trPr>
          <w:trHeight w:val="12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FA7F9C" w:rsidRPr="00FA7F9C" w:rsidTr="00FA7F9C">
        <w:trPr>
          <w:trHeight w:val="3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FA7F9C" w:rsidRPr="00FA7F9C" w:rsidTr="00FA7F9C">
        <w:trPr>
          <w:trHeight w:val="3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FA7F9C" w:rsidRPr="00FA7F9C" w:rsidTr="00FA7F9C">
        <w:trPr>
          <w:trHeight w:val="3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FA7F9C" w:rsidRPr="00FA7F9C" w:rsidTr="00FA7F9C">
        <w:trPr>
          <w:trHeight w:val="6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Непрограммные расходы 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FA7F9C" w:rsidRPr="00FA7F9C" w:rsidTr="00FA7F9C">
        <w:trPr>
          <w:trHeight w:val="15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FA7F9C" w:rsidRPr="00FA7F9C" w:rsidTr="00FA7F9C">
        <w:trPr>
          <w:trHeight w:val="42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Непрограммные расходы </w:t>
            </w:r>
            <w:r w:rsidRPr="00FA7F9C">
              <w:rPr>
                <w:rFonts w:ascii="Arial" w:hAnsi="Arial" w:cs="Arial"/>
              </w:rPr>
              <w:lastRenderedPageBreak/>
              <w:t>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FA7F9C" w:rsidRPr="00FA7F9C" w:rsidTr="00FA7F9C">
        <w:trPr>
          <w:trHeight w:val="15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Таловского сельсовета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FA7F9C" w:rsidRPr="00FA7F9C" w:rsidTr="00FA7F9C">
        <w:trPr>
          <w:trHeight w:val="6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FA7F9C" w:rsidRPr="00FA7F9C" w:rsidTr="00FA7F9C">
        <w:trPr>
          <w:trHeight w:val="3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0200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3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Непрограммные расходы 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12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15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A7F9C">
              <w:rPr>
                <w:rFonts w:ascii="Arial" w:hAnsi="Arial" w:cs="Arial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108,3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108,3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</w:tr>
      <w:tr w:rsidR="00FA7F9C" w:rsidRPr="00FA7F9C" w:rsidTr="00FA7F9C">
        <w:trPr>
          <w:trHeight w:val="100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</w:tr>
      <w:tr w:rsidR="00FA7F9C" w:rsidRPr="00FA7F9C" w:rsidTr="00FA7F9C">
        <w:trPr>
          <w:trHeight w:val="15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 на территории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</w:tr>
      <w:tr w:rsidR="00FA7F9C" w:rsidRPr="00FA7F9C" w:rsidTr="00FA7F9C">
        <w:trPr>
          <w:trHeight w:val="9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"Пожарная безопасность и защита населения и территории Таловского сельсовета от пожаров 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</w:tr>
      <w:tr w:rsidR="00FA7F9C" w:rsidRPr="00FA7F9C" w:rsidTr="00FA7F9C">
        <w:trPr>
          <w:trHeight w:val="27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Таловского сельсовета""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FA7F9C" w:rsidRPr="00FA7F9C" w:rsidTr="00FA7F9C">
        <w:trPr>
          <w:trHeight w:val="6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FA7F9C" w:rsidRPr="00FA7F9C" w:rsidTr="00FA7F9C">
        <w:trPr>
          <w:trHeight w:val="27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Софинансирование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населения и территории Таловского сельсовета от пожаров" муниципальной </w:t>
            </w:r>
            <w:r w:rsidRPr="00FA7F9C">
              <w:rPr>
                <w:rFonts w:ascii="Arial" w:hAnsi="Arial" w:cs="Arial"/>
              </w:rPr>
              <w:lastRenderedPageBreak/>
              <w:t>программы Таловского сельсовета "Обеспечение пожарной безопасности, профилактика экстремизма, терроризма на территории Таловского сельсовета""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FA7F9C" w:rsidRPr="00FA7F9C" w:rsidTr="00FA7F9C">
        <w:trPr>
          <w:trHeight w:val="6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FA7F9C" w:rsidRPr="00FA7F9C" w:rsidTr="00FA7F9C">
        <w:trPr>
          <w:trHeight w:val="15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 на территории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FA7F9C" w:rsidRPr="00FA7F9C" w:rsidTr="00FA7F9C">
        <w:trPr>
          <w:trHeight w:val="6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"Профилактика экстремизма, терроризма на территории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FA7F9C" w:rsidRPr="00FA7F9C" w:rsidTr="00FA7F9C">
        <w:trPr>
          <w:trHeight w:val="255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Таловского сельсовета"  муниципальной программы Таловского сельсовета 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0220086210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0220086210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FA7F9C" w:rsidRPr="00FA7F9C" w:rsidTr="00FA7F9C">
        <w:trPr>
          <w:trHeight w:val="75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0220086210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FA7F9C" w:rsidRPr="00FA7F9C" w:rsidTr="00FA7F9C">
        <w:trPr>
          <w:trHeight w:val="3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1103,9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1103,9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FA7F9C" w:rsidRPr="00FA7F9C" w:rsidTr="00FA7F9C">
        <w:trPr>
          <w:trHeight w:val="85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администрации Таловского сельсовета "Развитие улично-дорожной сети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1103,9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FA7F9C" w:rsidRPr="00FA7F9C" w:rsidTr="00FA7F9C">
        <w:trPr>
          <w:trHeight w:val="9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Подпрограмма "Ремонт и содержание автомобильных дорог </w:t>
            </w:r>
            <w:r w:rsidRPr="00FA7F9C">
              <w:rPr>
                <w:rFonts w:ascii="Arial" w:hAnsi="Arial" w:cs="Arial"/>
              </w:rPr>
              <w:lastRenderedPageBreak/>
              <w:t>местного значения общего пользования на территории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1103,9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FA7F9C" w:rsidRPr="00FA7F9C" w:rsidTr="00FA7F9C">
        <w:trPr>
          <w:trHeight w:val="39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 автомобильных дорог местного значения общего пользования на территории  Таловского сельсовета" муниципальной программы  Таловского сельсовета "Развитие улично-дорожной сети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FA7F9C" w:rsidRPr="00FA7F9C" w:rsidTr="00FA7F9C">
        <w:trPr>
          <w:trHeight w:val="3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FA7F9C" w:rsidRPr="00FA7F9C" w:rsidTr="00FA7F9C">
        <w:trPr>
          <w:trHeight w:val="9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FA7F9C" w:rsidRPr="00FA7F9C" w:rsidTr="00FA7F9C">
        <w:trPr>
          <w:trHeight w:val="18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FA7F9C" w:rsidRPr="00FA7F9C" w:rsidTr="00FA7F9C">
        <w:trPr>
          <w:trHeight w:val="6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FA7F9C" w:rsidRPr="00FA7F9C" w:rsidTr="00FA7F9C">
        <w:trPr>
          <w:trHeight w:val="72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FA7F9C" w:rsidRPr="00FA7F9C" w:rsidTr="00FA7F9C">
        <w:trPr>
          <w:trHeight w:val="43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620,3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460,1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FA7F9C" w:rsidRPr="00FA7F9C" w:rsidTr="00FA7F9C">
        <w:trPr>
          <w:trHeight w:val="6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"Проведение текущего (капитального) ремонта  в муниципальных жилых домах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FA7F9C" w:rsidRPr="00FA7F9C" w:rsidTr="00FA7F9C">
        <w:trPr>
          <w:trHeight w:val="21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Таловского сельсовета  "Жилищное хозяйство и благоустройство территории Таловского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FA7F9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FA7F9C" w:rsidRPr="00FA7F9C" w:rsidTr="00FA7F9C">
        <w:trPr>
          <w:trHeight w:val="75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FA7F9C" w:rsidRPr="00FA7F9C" w:rsidTr="00FA7F9C">
        <w:trPr>
          <w:trHeight w:val="54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591,0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530,3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370,1</w:t>
            </w:r>
          </w:p>
        </w:tc>
      </w:tr>
      <w:tr w:rsidR="00FA7F9C" w:rsidRPr="00FA7F9C" w:rsidTr="00FA7F9C">
        <w:trPr>
          <w:trHeight w:val="100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591,0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530,3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370,1</w:t>
            </w:r>
          </w:p>
        </w:tc>
      </w:tr>
      <w:tr w:rsidR="00FA7F9C" w:rsidRPr="00FA7F9C" w:rsidTr="00FA7F9C">
        <w:trPr>
          <w:trHeight w:val="6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"Благоустройство территории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591,0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530,3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370,1</w:t>
            </w:r>
          </w:p>
        </w:tc>
      </w:tr>
      <w:tr w:rsidR="00FA7F9C" w:rsidRPr="00FA7F9C" w:rsidTr="00FA7F9C">
        <w:trPr>
          <w:trHeight w:val="181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организацию сбора и вывоза ТБО в рамках подпрограммы "Благоустройство территории  Таловского сельсовета" муниципальной программы администрации Таловского сельсовета "Жилищное хозяйство и благоустройство территории Таловского сельсовета" 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67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6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FA7F9C" w:rsidRPr="00FA7F9C" w:rsidTr="00FA7F9C">
        <w:trPr>
          <w:trHeight w:val="223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территории  Таловского сельсовета" муниципальной программы  "Жилищно-коммунальное хозяйство и благоустройство территории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FA7F9C" w:rsidRPr="00FA7F9C" w:rsidTr="00FA7F9C">
        <w:trPr>
          <w:trHeight w:val="67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FA7F9C" w:rsidRPr="00FA7F9C" w:rsidTr="00FA7F9C">
        <w:trPr>
          <w:trHeight w:val="190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  Таловского сельсовета" муниципальной программы администрации Таловского сельсовета "Жилищно-коммунальное хозяйство и благоустройство территории  Таловского </w:t>
            </w:r>
            <w:r w:rsidRPr="00FA7F9C">
              <w:rPr>
                <w:rFonts w:ascii="Arial" w:hAnsi="Arial" w:cs="Arial"/>
              </w:rPr>
              <w:lastRenderedPageBreak/>
              <w:t>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7,1</w:t>
            </w:r>
          </w:p>
        </w:tc>
      </w:tr>
      <w:tr w:rsidR="00FA7F9C" w:rsidRPr="00FA7F9C" w:rsidTr="00FA7F9C">
        <w:trPr>
          <w:trHeight w:val="645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7,1</w:t>
            </w:r>
          </w:p>
        </w:tc>
      </w:tr>
      <w:tr w:rsidR="00FA7F9C" w:rsidRPr="00FA7F9C" w:rsidTr="00FA7F9C">
        <w:trPr>
          <w:trHeight w:val="66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0130087320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7,1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Таловского сельсовета" муниципальной программы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FA7F9C" w:rsidRPr="00FA7F9C" w:rsidTr="00FA7F9C">
        <w:trPr>
          <w:trHeight w:val="33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104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FA7F9C" w:rsidRPr="00FA7F9C" w:rsidTr="00FA7F9C">
        <w:trPr>
          <w:trHeight w:val="6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105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FA7F9C" w:rsidRPr="00FA7F9C" w:rsidTr="00FA7F9C">
        <w:trPr>
          <w:trHeight w:val="45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106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0800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Культура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0801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FA7F9C" w:rsidRPr="00FA7F9C" w:rsidTr="00FA7F9C">
        <w:trPr>
          <w:trHeight w:val="6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108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Непрограммные расходы Администрации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FA7F9C" w:rsidRPr="00FA7F9C" w:rsidTr="00FA7F9C">
        <w:trPr>
          <w:trHeight w:val="9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по переданным полномочиям по культуре в рамках непрограмных расходов Администрации  Таловского сельсовета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111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822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0801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123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166,6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326,8</w:t>
            </w:r>
          </w:p>
        </w:tc>
      </w:tr>
      <w:tr w:rsidR="00FA7F9C" w:rsidRPr="00FA7F9C" w:rsidTr="00FA7F9C">
        <w:trPr>
          <w:trHeight w:val="300"/>
        </w:trPr>
        <w:tc>
          <w:tcPr>
            <w:tcW w:w="704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</w:t>
            </w:r>
          </w:p>
        </w:tc>
        <w:tc>
          <w:tcPr>
            <w:tcW w:w="2858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ВСЕГО</w:t>
            </w:r>
          </w:p>
        </w:tc>
        <w:tc>
          <w:tcPr>
            <w:tcW w:w="946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112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7058,8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6664,8</w:t>
            </w:r>
          </w:p>
        </w:tc>
        <w:tc>
          <w:tcPr>
            <w:tcW w:w="699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6536,5</w:t>
            </w:r>
          </w:p>
        </w:tc>
      </w:tr>
    </w:tbl>
    <w:p w:rsidR="00560128" w:rsidRPr="00FA7F9C" w:rsidRDefault="00560128" w:rsidP="00560128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559"/>
        <w:gridCol w:w="1130"/>
        <w:gridCol w:w="484"/>
        <w:gridCol w:w="569"/>
        <w:gridCol w:w="709"/>
        <w:gridCol w:w="709"/>
        <w:gridCol w:w="714"/>
      </w:tblGrid>
      <w:tr w:rsidR="00C84938" w:rsidRPr="00FA7F9C" w:rsidTr="00C84938">
        <w:trPr>
          <w:trHeight w:val="255"/>
        </w:trPr>
        <w:tc>
          <w:tcPr>
            <w:tcW w:w="13760" w:type="dxa"/>
            <w:gridSpan w:val="8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C84938" w:rsidRPr="00FA7F9C" w:rsidTr="00C84938">
        <w:trPr>
          <w:trHeight w:val="255"/>
        </w:trPr>
        <w:tc>
          <w:tcPr>
            <w:tcW w:w="13760" w:type="dxa"/>
            <w:gridSpan w:val="8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к проекту решенияТаловского сельского</w:t>
            </w:r>
          </w:p>
        </w:tc>
      </w:tr>
      <w:tr w:rsidR="00C84938" w:rsidRPr="00FA7F9C" w:rsidTr="00C84938">
        <w:trPr>
          <w:trHeight w:val="255"/>
        </w:trPr>
        <w:tc>
          <w:tcPr>
            <w:tcW w:w="13760" w:type="dxa"/>
            <w:gridSpan w:val="8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Совета депутатов от "    " декабря 2022 г. № </w:t>
            </w:r>
          </w:p>
        </w:tc>
      </w:tr>
      <w:tr w:rsidR="00C84938" w:rsidRPr="00FA7F9C" w:rsidTr="00C84938">
        <w:trPr>
          <w:trHeight w:val="255"/>
        </w:trPr>
        <w:tc>
          <w:tcPr>
            <w:tcW w:w="13760" w:type="dxa"/>
            <w:gridSpan w:val="8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1140"/>
        </w:trPr>
        <w:tc>
          <w:tcPr>
            <w:tcW w:w="13760" w:type="dxa"/>
            <w:gridSpan w:val="8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Таловского сельсовета на 2023 год и плановый период 2024-2025 годы</w:t>
            </w:r>
          </w:p>
        </w:tc>
      </w:tr>
      <w:tr w:rsidR="00C84938" w:rsidRPr="00FA7F9C" w:rsidTr="00C84938">
        <w:trPr>
          <w:trHeight w:val="315"/>
        </w:trPr>
        <w:tc>
          <w:tcPr>
            <w:tcW w:w="13760" w:type="dxa"/>
            <w:gridSpan w:val="8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(тыс. рублей)</w:t>
            </w:r>
          </w:p>
        </w:tc>
      </w:tr>
      <w:tr w:rsidR="00C84938" w:rsidRPr="00FA7F9C" w:rsidTr="00C84938">
        <w:trPr>
          <w:trHeight w:val="9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строки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ВР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РЗ, ПР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         2024 год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         2025 год</w:t>
            </w:r>
          </w:p>
        </w:tc>
      </w:tr>
      <w:tr w:rsidR="00C84938" w:rsidRPr="00FA7F9C" w:rsidTr="00C84938">
        <w:trPr>
          <w:trHeight w:val="3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</w:t>
            </w:r>
          </w:p>
        </w:tc>
      </w:tr>
      <w:tr w:rsidR="00C84938" w:rsidRPr="00FA7F9C" w:rsidTr="00C84938">
        <w:trPr>
          <w:trHeight w:val="9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 Таловского сельсовета "Жилищное хозяйство и благоустройство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744,8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620,3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460,1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"Проведение текущего (капитального) ремонта  в  муниципальных жилых домах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C84938" w:rsidRPr="00FA7F9C" w:rsidTr="00C84938">
        <w:trPr>
          <w:trHeight w:val="15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Таловского сельсовета "Жилищное хозяйство и благоустройство территории Таловского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C84938" w:rsidRPr="00FA7F9C" w:rsidTr="00C84938">
        <w:trPr>
          <w:trHeight w:val="6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C84938" w:rsidRPr="00FA7F9C" w:rsidTr="00C84938">
        <w:trPr>
          <w:trHeight w:val="3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0501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90,0</w:t>
            </w:r>
          </w:p>
        </w:tc>
      </w:tr>
      <w:tr w:rsidR="00C84938" w:rsidRPr="00FA7F9C" w:rsidTr="00C84938">
        <w:trPr>
          <w:trHeight w:val="6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"Содействие занятости населения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15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выполнение работ по содержанию имущества в рамках подпрограммы " Осуществление занятости населения  Таловского сельсовета" муниципальной программы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12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</w:t>
            </w:r>
          </w:p>
        </w:tc>
        <w:tc>
          <w:tcPr>
            <w:tcW w:w="68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9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72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"Благоустройство территории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591,0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530,3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370,1</w:t>
            </w:r>
          </w:p>
        </w:tc>
      </w:tr>
      <w:tr w:rsidR="00C84938" w:rsidRPr="00FA7F9C" w:rsidTr="00C84938">
        <w:trPr>
          <w:trHeight w:val="135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организацию сбора и вывоза ТБО в рамках подпрограммы "Благоустройство территории  Таловского сельсовета" муниципальной программы администрации Таловского сельсовета "Жилищное хозяйство и благоустройство территории Таловского сельсовета"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6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6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190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территории  Таловского сельсовета" муниципальной программы  "Жилищно-коммунальное хозяйство и благоустройство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C84938" w:rsidRPr="00FA7F9C" w:rsidTr="00C84938">
        <w:trPr>
          <w:trHeight w:val="58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C84938" w:rsidRPr="00FA7F9C" w:rsidTr="00C84938">
        <w:trPr>
          <w:trHeight w:val="58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C84938" w:rsidRPr="00FA7F9C" w:rsidTr="00C84938">
        <w:trPr>
          <w:trHeight w:val="3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C84938" w:rsidRPr="00FA7F9C" w:rsidTr="00C84938">
        <w:trPr>
          <w:trHeight w:val="3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10,0</w:t>
            </w:r>
          </w:p>
        </w:tc>
      </w:tr>
      <w:tr w:rsidR="00C84938" w:rsidRPr="00FA7F9C" w:rsidTr="00C84938">
        <w:trPr>
          <w:trHeight w:val="148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содержание кладбищ в рамках подпрограммы "Благоустройство территории  Таловского сельсовета" муниципальной программы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</w:tr>
      <w:tr w:rsidR="00C84938" w:rsidRPr="00FA7F9C" w:rsidTr="00C84938">
        <w:trPr>
          <w:trHeight w:val="58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FA7F9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0130087320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</w:tr>
      <w:tr w:rsidR="00C84938" w:rsidRPr="00FA7F9C" w:rsidTr="00C84938">
        <w:trPr>
          <w:trHeight w:val="58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</w:tr>
      <w:tr w:rsidR="00C84938" w:rsidRPr="00FA7F9C" w:rsidTr="00C84938">
        <w:trPr>
          <w:trHeight w:val="3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</w:tr>
      <w:tr w:rsidR="00C84938" w:rsidRPr="00FA7F9C" w:rsidTr="00C84938">
        <w:trPr>
          <w:trHeight w:val="3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7,5</w:t>
            </w:r>
          </w:p>
        </w:tc>
      </w:tr>
      <w:tr w:rsidR="00C84938" w:rsidRPr="00FA7F9C" w:rsidTr="00C84938">
        <w:trPr>
          <w:trHeight w:val="15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Таловского сельсовета" муниципальной программы 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C84938" w:rsidRPr="00FA7F9C" w:rsidTr="00C84938">
        <w:trPr>
          <w:trHeight w:val="6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512,8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352,6</w:t>
            </w:r>
          </w:p>
        </w:tc>
      </w:tr>
      <w:tr w:rsidR="00C84938" w:rsidRPr="00FA7F9C" w:rsidTr="00C84938">
        <w:trPr>
          <w:trHeight w:val="12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113,2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"Пожарная безопасность и защита населения и территории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112,2</w:t>
            </w:r>
          </w:p>
        </w:tc>
      </w:tr>
      <w:tr w:rsidR="00C84938" w:rsidRPr="00FA7F9C" w:rsidTr="00C84938">
        <w:trPr>
          <w:trHeight w:val="21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C84938" w:rsidRPr="00FA7F9C" w:rsidTr="00C84938">
        <w:trPr>
          <w:trHeight w:val="6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C84938" w:rsidRPr="00FA7F9C" w:rsidTr="00C84938">
        <w:trPr>
          <w:trHeight w:val="73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107,5</w:t>
            </w:r>
          </w:p>
        </w:tc>
      </w:tr>
      <w:tr w:rsidR="00C84938" w:rsidRPr="00FA7F9C" w:rsidTr="00C84938">
        <w:trPr>
          <w:trHeight w:val="21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Софинансирование мероприятий, направленных на обеспечение пожарной безопасности населенных пунктов Таловского сельсовета в рамках подпрограммы"Пожарная безопасность и защита населения и территории Таловского сельсовета от пожаров" муниципальной программы Таловского сельсоветва "Обеспечение пожарной безопасности, профилатика экстримизма, терроризма на территории Таловского сельсовета" за счет средств местного бюджета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C84938" w:rsidRPr="00FA7F9C" w:rsidTr="00C84938">
        <w:trPr>
          <w:trHeight w:val="72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C84938" w:rsidRPr="00FA7F9C" w:rsidTr="00C84938">
        <w:trPr>
          <w:trHeight w:val="70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C84938" w:rsidRPr="00FA7F9C" w:rsidTr="00C84938">
        <w:trPr>
          <w:trHeight w:val="6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C84938" w:rsidRPr="00FA7F9C" w:rsidTr="00C84938">
        <w:trPr>
          <w:trHeight w:val="70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Защита населения и территории от черезвычайных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4,7</w:t>
            </w:r>
          </w:p>
        </w:tc>
      </w:tr>
      <w:tr w:rsidR="00C84938" w:rsidRPr="00FA7F9C" w:rsidTr="00C84938">
        <w:trPr>
          <w:trHeight w:val="70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"Профилактика экстремизма, терроризма на территориии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C84938" w:rsidRPr="00FA7F9C" w:rsidTr="00C84938">
        <w:trPr>
          <w:trHeight w:val="192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Таловского сельсовета" муниципальной программы </w:t>
            </w:r>
            <w:r w:rsidRPr="00FA7F9C">
              <w:rPr>
                <w:rFonts w:ascii="Arial" w:hAnsi="Arial" w:cs="Arial"/>
              </w:rPr>
              <w:lastRenderedPageBreak/>
              <w:t>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0220086210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C84938" w:rsidRPr="00FA7F9C" w:rsidTr="00C84938">
        <w:trPr>
          <w:trHeight w:val="6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C84938" w:rsidRPr="00FA7F9C" w:rsidTr="00C84938">
        <w:trPr>
          <w:trHeight w:val="58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C84938" w:rsidRPr="00FA7F9C" w:rsidTr="00C84938">
        <w:trPr>
          <w:trHeight w:val="6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1,0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Муниципальная программа  Таловского сельсовета "Развитие улично-дорожной сети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0300000000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1103,9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C84938" w:rsidRPr="00FA7F9C" w:rsidTr="00C84938">
        <w:trPr>
          <w:trHeight w:val="9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Подпрограмма "Ремонт и содержание автомобильных дорог местного значения общего пользования на территории 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0310000000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1103,9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879,2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866,0</w:t>
            </w:r>
          </w:p>
        </w:tc>
      </w:tr>
      <w:tr w:rsidR="00C84938" w:rsidRPr="00FA7F9C" w:rsidTr="00C84938">
        <w:trPr>
          <w:trHeight w:val="12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Таловского сельсовета " муниципальной программы Таловского сельсовета "Развитие улично-дорожной сети Таловского сельсовета"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C84938" w:rsidRPr="00FA7F9C" w:rsidTr="00C84938">
        <w:trPr>
          <w:trHeight w:val="6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328,9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348,1</w:t>
            </w:r>
          </w:p>
        </w:tc>
      </w:tr>
      <w:tr w:rsidR="00C84938" w:rsidRPr="00FA7F9C" w:rsidTr="00C84938">
        <w:trPr>
          <w:trHeight w:val="118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C84938" w:rsidRPr="00FA7F9C" w:rsidTr="00C84938">
        <w:trPr>
          <w:trHeight w:val="6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C84938" w:rsidRPr="00FA7F9C" w:rsidTr="00C84938">
        <w:trPr>
          <w:trHeight w:val="3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0310081070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0409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793,0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517,9</w:t>
            </w:r>
          </w:p>
        </w:tc>
      </w:tr>
      <w:tr w:rsidR="00C84938" w:rsidRPr="00FA7F9C" w:rsidTr="00C84938">
        <w:trPr>
          <w:trHeight w:val="57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Непрограммые расходы Администрации 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8510000000 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5096,9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4885,5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4770,4</w:t>
            </w:r>
          </w:p>
        </w:tc>
      </w:tr>
      <w:tr w:rsidR="00C84938" w:rsidRPr="00FA7F9C" w:rsidTr="00C84938">
        <w:trPr>
          <w:trHeight w:val="9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109,9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115,1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12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108,3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108,3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108,3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108,3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79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3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0203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</w:t>
            </w:r>
          </w:p>
        </w:tc>
      </w:tr>
      <w:tr w:rsidR="00C84938" w:rsidRPr="00FA7F9C" w:rsidTr="00C84938">
        <w:trPr>
          <w:trHeight w:val="9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75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C84938" w:rsidRPr="00FA7F9C" w:rsidTr="00C84938">
        <w:trPr>
          <w:trHeight w:val="6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C84938" w:rsidRPr="00FA7F9C" w:rsidTr="00C84938">
        <w:trPr>
          <w:trHeight w:val="3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C84938" w:rsidRPr="00FA7F9C" w:rsidTr="00C84938">
        <w:trPr>
          <w:trHeight w:val="3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0113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5,3</w:t>
            </w:r>
          </w:p>
        </w:tc>
      </w:tr>
      <w:tr w:rsidR="00C84938" w:rsidRPr="00FA7F9C" w:rsidTr="00C84938">
        <w:trPr>
          <w:trHeight w:val="12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C84938" w:rsidRPr="00FA7F9C" w:rsidTr="00C84938">
        <w:trPr>
          <w:trHeight w:val="3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0111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6,3</w:t>
            </w:r>
          </w:p>
        </w:tc>
      </w:tr>
      <w:tr w:rsidR="00C84938" w:rsidRPr="00FA7F9C" w:rsidTr="00C84938">
        <w:trPr>
          <w:trHeight w:val="9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2959,5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2742,9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2742,9</w:t>
            </w:r>
          </w:p>
        </w:tc>
      </w:tr>
      <w:tr w:rsidR="00C84938" w:rsidRPr="00FA7F9C" w:rsidTr="00C84938">
        <w:trPr>
          <w:trHeight w:val="12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</w:tr>
      <w:tr w:rsidR="00C84938" w:rsidRPr="00FA7F9C" w:rsidTr="00C84938">
        <w:trPr>
          <w:trHeight w:val="6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</w:tr>
      <w:tr w:rsidR="00C84938" w:rsidRPr="00FA7F9C" w:rsidTr="00C84938">
        <w:trPr>
          <w:trHeight w:val="9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2559,3</w:t>
            </w:r>
          </w:p>
        </w:tc>
      </w:tr>
      <w:tr w:rsidR="00C84938" w:rsidRPr="00FA7F9C" w:rsidTr="00C84938">
        <w:trPr>
          <w:trHeight w:val="6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400,2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400,2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</w:tr>
      <w:tr w:rsidR="00C84938" w:rsidRPr="00FA7F9C" w:rsidTr="00C84938">
        <w:trPr>
          <w:trHeight w:val="3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400,2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</w:tr>
      <w:tr w:rsidR="00C84938" w:rsidRPr="00FA7F9C" w:rsidTr="00C84938">
        <w:trPr>
          <w:trHeight w:val="9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400,2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183,6</w:t>
            </w:r>
          </w:p>
        </w:tc>
      </w:tr>
      <w:tr w:rsidR="00C84938" w:rsidRPr="00FA7F9C" w:rsidTr="00C84938">
        <w:trPr>
          <w:trHeight w:val="70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Глава местной администрации (исполнитено-распорядительного органа муниципального образования)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C84938" w:rsidRPr="00FA7F9C" w:rsidTr="00C84938">
        <w:trPr>
          <w:trHeight w:val="12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C84938" w:rsidRPr="00FA7F9C" w:rsidTr="00C84938">
        <w:trPr>
          <w:trHeight w:val="6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0102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1020,7</w:t>
            </w:r>
          </w:p>
        </w:tc>
      </w:tr>
      <w:tr w:rsidR="00C84938" w:rsidRPr="00FA7F9C" w:rsidTr="00C84938">
        <w:trPr>
          <w:trHeight w:val="9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99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по переданным полномочиям по внешнему финансовому контролю  в рамках непрограмных расходов Администрации 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C84938" w:rsidRPr="00FA7F9C" w:rsidTr="00C84938">
        <w:trPr>
          <w:trHeight w:val="3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C84938" w:rsidRPr="00FA7F9C" w:rsidTr="00C84938">
        <w:trPr>
          <w:trHeight w:val="3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C84938" w:rsidRPr="00FA7F9C" w:rsidTr="00C84938">
        <w:trPr>
          <w:trHeight w:val="3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C84938" w:rsidRPr="00FA7F9C" w:rsidTr="00C84938">
        <w:trPr>
          <w:trHeight w:val="6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</w:tr>
      <w:tr w:rsidR="00C84938" w:rsidRPr="00FA7F9C" w:rsidTr="00C84938">
        <w:trPr>
          <w:trHeight w:val="9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C84938" w:rsidRPr="00FA7F9C" w:rsidTr="00C84938">
        <w:trPr>
          <w:trHeight w:val="3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C84938" w:rsidRPr="00FA7F9C" w:rsidTr="00C84938">
        <w:trPr>
          <w:trHeight w:val="3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C84938" w:rsidRPr="00FA7F9C" w:rsidTr="00C84938">
        <w:trPr>
          <w:trHeight w:val="9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</w:tr>
      <w:tr w:rsidR="00C84938" w:rsidRPr="00FA7F9C" w:rsidTr="00C84938">
        <w:trPr>
          <w:trHeight w:val="9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C84938" w:rsidRPr="00FA7F9C" w:rsidTr="00C84938">
        <w:trPr>
          <w:trHeight w:val="3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C84938" w:rsidRPr="00FA7F9C" w:rsidTr="00C84938">
        <w:trPr>
          <w:trHeight w:val="9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</w:tr>
      <w:tr w:rsidR="00C84938" w:rsidRPr="00FA7F9C" w:rsidTr="00C84938">
        <w:trPr>
          <w:trHeight w:val="9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 по переданным полномочиям  по ЖКХ, тепло-, водоснабжения в рамках непрограммных расходов Администрации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C84938" w:rsidRPr="00FA7F9C" w:rsidTr="00C84938">
        <w:trPr>
          <w:trHeight w:val="3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C84938" w:rsidRPr="00FA7F9C" w:rsidTr="00C84938">
        <w:trPr>
          <w:trHeight w:val="3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ОБЩЕГОСУДАРСТВЕННЫЕ </w:t>
            </w:r>
            <w:r w:rsidRPr="00FA7F9C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851008</w:t>
            </w:r>
            <w:r w:rsidRPr="00FA7F9C">
              <w:rPr>
                <w:rFonts w:ascii="Arial" w:hAnsi="Arial" w:cs="Arial"/>
              </w:rPr>
              <w:lastRenderedPageBreak/>
              <w:t>0350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54</w:t>
            </w:r>
            <w:r w:rsidRPr="00FA7F9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01</w:t>
            </w:r>
            <w:r w:rsidRPr="00FA7F9C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57,6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C84938" w:rsidRPr="00FA7F9C" w:rsidTr="00C84938">
        <w:trPr>
          <w:trHeight w:val="108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118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8510080350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</w:tr>
      <w:tr w:rsidR="00C84938" w:rsidRPr="00FA7F9C" w:rsidTr="00C84938">
        <w:trPr>
          <w:trHeight w:val="9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119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C84938" w:rsidRPr="00FA7F9C" w:rsidTr="00C84938">
        <w:trPr>
          <w:trHeight w:val="3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C84938" w:rsidRPr="00FA7F9C" w:rsidTr="00C84938">
        <w:trPr>
          <w:trHeight w:val="30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C84938" w:rsidRPr="00FA7F9C" w:rsidTr="00C84938">
        <w:trPr>
          <w:trHeight w:val="96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</w:tr>
      <w:tr w:rsidR="00C84938" w:rsidRPr="00FA7F9C" w:rsidTr="00C84938">
        <w:trPr>
          <w:trHeight w:val="9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Обеспечение деятельности в сфере установленных функций органов государственной власти в рамках непрограммных расходов администрации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C84938" w:rsidRPr="00FA7F9C" w:rsidTr="00C84938">
        <w:trPr>
          <w:trHeight w:val="12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C84938" w:rsidRPr="00FA7F9C" w:rsidTr="00C84938">
        <w:trPr>
          <w:trHeight w:val="61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126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127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C84938" w:rsidRPr="00FA7F9C" w:rsidTr="00C84938">
        <w:trPr>
          <w:trHeight w:val="99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128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684,3</w:t>
            </w:r>
          </w:p>
        </w:tc>
      </w:tr>
      <w:tr w:rsidR="00C84938" w:rsidRPr="00FA7F9C" w:rsidTr="00C84938">
        <w:trPr>
          <w:trHeight w:val="12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Таловского сельсовета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130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131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C84938" w:rsidRPr="00FA7F9C" w:rsidTr="00C84938">
        <w:trPr>
          <w:trHeight w:val="34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132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0800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C84938" w:rsidRPr="00FA7F9C" w:rsidTr="00C84938">
        <w:trPr>
          <w:trHeight w:val="37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133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Культура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0801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</w:tr>
      <w:tr w:rsidR="00C84938" w:rsidRPr="00FA7F9C" w:rsidTr="00C84938">
        <w:trPr>
          <w:trHeight w:val="330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134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166,6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326,8</w:t>
            </w:r>
          </w:p>
        </w:tc>
      </w:tr>
      <w:tr w:rsidR="00C84938" w:rsidRPr="00FA7F9C" w:rsidTr="00C84938">
        <w:trPr>
          <w:trHeight w:val="465"/>
        </w:trPr>
        <w:tc>
          <w:tcPr>
            <w:tcW w:w="7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135</w:t>
            </w:r>
          </w:p>
        </w:tc>
        <w:tc>
          <w:tcPr>
            <w:tcW w:w="68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Всего</w:t>
            </w:r>
          </w:p>
        </w:tc>
        <w:tc>
          <w:tcPr>
            <w:tcW w:w="13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7058,8</w:t>
            </w:r>
          </w:p>
        </w:tc>
        <w:tc>
          <w:tcPr>
            <w:tcW w:w="9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6664,8</w:t>
            </w:r>
          </w:p>
        </w:tc>
        <w:tc>
          <w:tcPr>
            <w:tcW w:w="104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6536,5</w:t>
            </w:r>
          </w:p>
        </w:tc>
      </w:tr>
    </w:tbl>
    <w:p w:rsidR="00C84938" w:rsidRPr="00FA7F9C" w:rsidRDefault="00C84938" w:rsidP="00560128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393"/>
        <w:gridCol w:w="1450"/>
        <w:gridCol w:w="625"/>
        <w:gridCol w:w="5299"/>
        <w:gridCol w:w="625"/>
        <w:gridCol w:w="219"/>
        <w:gridCol w:w="219"/>
        <w:gridCol w:w="219"/>
      </w:tblGrid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7" w:type="dxa"/>
            <w:gridSpan w:val="6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Приложение 6</w:t>
            </w: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bookmarkStart w:id="2" w:name="RANGE!A2"/>
            <w:bookmarkEnd w:id="2"/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7" w:type="dxa"/>
            <w:gridSpan w:val="6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 проекту решения Таловского</w:t>
            </w: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7" w:type="dxa"/>
            <w:gridSpan w:val="6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сельского Совета депутатов</w:t>
            </w: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27" w:type="dxa"/>
            <w:gridSpan w:val="6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«__» декабря 2022 г. №</w:t>
            </w: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7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7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7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7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7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Расходы Таловского сельского совета на осуществление части полномочий </w:t>
            </w: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7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7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в 2023 году и плановом периоде 2024-2025 г.г.</w:t>
            </w: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25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7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Merge w:val="restart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п/п</w:t>
            </w:r>
          </w:p>
        </w:tc>
        <w:tc>
          <w:tcPr>
            <w:tcW w:w="2500" w:type="dxa"/>
            <w:vMerge w:val="restart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2023 год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2024 год</w:t>
            </w: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2025 год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vMerge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dxa"/>
            <w:vMerge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</w:t>
            </w:r>
          </w:p>
        </w:tc>
        <w:tc>
          <w:tcPr>
            <w:tcW w:w="921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94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</w:t>
            </w: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ЖКХ, тепло, водоснабжение, водоотведение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92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57,6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</w:t>
            </w: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Физкультура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92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76,1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64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</w:t>
            </w: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Казначейское исполнение бюджета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92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42,6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4</w:t>
            </w: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Клубы 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92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57,3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630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5</w:t>
            </w: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Внутренний финансовый контроль 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92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76,8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630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6</w:t>
            </w:r>
          </w:p>
        </w:tc>
        <w:tc>
          <w:tcPr>
            <w:tcW w:w="2500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Внешний финансовый контроль 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92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0,5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7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2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        ВСЕГО:</w:t>
            </w:r>
          </w:p>
        </w:tc>
        <w:tc>
          <w:tcPr>
            <w:tcW w:w="77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9627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921" w:type="dxa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310,9</w:t>
            </w: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</w:tbl>
    <w:p w:rsidR="00C84938" w:rsidRPr="00FA7F9C" w:rsidRDefault="00C84938" w:rsidP="00560128">
      <w:pPr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4"/>
        <w:gridCol w:w="784"/>
        <w:gridCol w:w="784"/>
        <w:gridCol w:w="570"/>
        <w:gridCol w:w="936"/>
        <w:gridCol w:w="860"/>
        <w:gridCol w:w="936"/>
        <w:gridCol w:w="784"/>
      </w:tblGrid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Приложение 7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gridSpan w:val="2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к проекту решения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0" w:type="dxa"/>
            <w:gridSpan w:val="4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Таловского сельского Совета депутатов</w:t>
            </w: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3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   от  "    " декабря 2022 г.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11740" w:type="dxa"/>
            <w:gridSpan w:val="12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ПРОГРАММА</w:t>
            </w:r>
          </w:p>
        </w:tc>
      </w:tr>
      <w:tr w:rsidR="00C84938" w:rsidRPr="00FA7F9C" w:rsidTr="00C84938">
        <w:trPr>
          <w:trHeight w:val="315"/>
        </w:trPr>
        <w:tc>
          <w:tcPr>
            <w:tcW w:w="11740" w:type="dxa"/>
            <w:gridSpan w:val="12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МУНИЦИПАЛЬНЫХ ВНУТРЕННИХ ЗАИМСТВОВАННИЙ </w:t>
            </w:r>
          </w:p>
        </w:tc>
      </w:tr>
      <w:tr w:rsidR="00C84938" w:rsidRPr="00FA7F9C" w:rsidTr="00C84938">
        <w:trPr>
          <w:trHeight w:val="315"/>
        </w:trPr>
        <w:tc>
          <w:tcPr>
            <w:tcW w:w="11740" w:type="dxa"/>
            <w:gridSpan w:val="12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ТАЛОВСКОГО СЕЛЬСОВЕТА</w:t>
            </w:r>
          </w:p>
        </w:tc>
      </w:tr>
      <w:tr w:rsidR="00C84938" w:rsidRPr="00FA7F9C" w:rsidTr="00C84938">
        <w:trPr>
          <w:trHeight w:val="315"/>
        </w:trPr>
        <w:tc>
          <w:tcPr>
            <w:tcW w:w="11740" w:type="dxa"/>
            <w:gridSpan w:val="12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НА 2023 ГОД И ПЛАНОВЫЙ ПЕРИОД 2024-2025 ГОДОВ.</w:t>
            </w: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№ п/п</w:t>
            </w:r>
          </w:p>
        </w:tc>
        <w:tc>
          <w:tcPr>
            <w:tcW w:w="6440" w:type="dxa"/>
            <w:gridSpan w:val="7"/>
            <w:vMerge w:val="restart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Внутренние заимствования (получение, размещение/погашение)</w:t>
            </w:r>
          </w:p>
        </w:tc>
        <w:tc>
          <w:tcPr>
            <w:tcW w:w="1160" w:type="dxa"/>
            <w:vMerge w:val="restart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060" w:type="dxa"/>
            <w:vMerge w:val="restart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160" w:type="dxa"/>
            <w:vMerge w:val="restart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vMerge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0" w:type="dxa"/>
            <w:gridSpan w:val="7"/>
            <w:vMerge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vMerge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vMerge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0" w:type="dxa"/>
            <w:vMerge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570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1.</w:t>
            </w:r>
          </w:p>
        </w:tc>
        <w:tc>
          <w:tcPr>
            <w:tcW w:w="6440" w:type="dxa"/>
            <w:gridSpan w:val="7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1.1</w:t>
            </w:r>
          </w:p>
        </w:tc>
        <w:tc>
          <w:tcPr>
            <w:tcW w:w="6440" w:type="dxa"/>
            <w:gridSpan w:val="7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Получение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1.2</w:t>
            </w:r>
          </w:p>
        </w:tc>
        <w:tc>
          <w:tcPr>
            <w:tcW w:w="6440" w:type="dxa"/>
            <w:gridSpan w:val="7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Погашение 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930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2.</w:t>
            </w:r>
          </w:p>
        </w:tc>
        <w:tc>
          <w:tcPr>
            <w:tcW w:w="6440" w:type="dxa"/>
            <w:gridSpan w:val="7"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Общий объем заимствований, направляемых на покрытие дефицита местного бюджетьа и погашение муниципальных долговых обязательств сельсовета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1.1</w:t>
            </w:r>
          </w:p>
        </w:tc>
        <w:tc>
          <w:tcPr>
            <w:tcW w:w="6440" w:type="dxa"/>
            <w:gridSpan w:val="7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Получение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  <w:tr w:rsidR="00C84938" w:rsidRPr="00FA7F9C" w:rsidTr="00C84938">
        <w:trPr>
          <w:trHeight w:val="315"/>
        </w:trPr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1.2</w:t>
            </w:r>
          </w:p>
        </w:tc>
        <w:tc>
          <w:tcPr>
            <w:tcW w:w="6440" w:type="dxa"/>
            <w:gridSpan w:val="7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 xml:space="preserve">Погашение 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0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  <w:r w:rsidRPr="00FA7F9C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noWrap/>
            <w:hideMark/>
          </w:tcPr>
          <w:p w:rsidR="00C84938" w:rsidRPr="00FA7F9C" w:rsidRDefault="00C84938" w:rsidP="00C84938">
            <w:pPr>
              <w:jc w:val="both"/>
              <w:rPr>
                <w:rFonts w:ascii="Arial" w:hAnsi="Arial" w:cs="Arial"/>
              </w:rPr>
            </w:pPr>
          </w:p>
        </w:tc>
      </w:tr>
    </w:tbl>
    <w:p w:rsidR="00C84938" w:rsidRPr="00FA7F9C" w:rsidRDefault="00C84938" w:rsidP="00560128">
      <w:pPr>
        <w:jc w:val="both"/>
        <w:rPr>
          <w:rFonts w:ascii="Arial" w:hAnsi="Arial" w:cs="Arial"/>
        </w:rPr>
      </w:pPr>
    </w:p>
    <w:sectPr w:rsidR="00C84938" w:rsidRPr="00FA7F9C" w:rsidSect="005601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D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A2D40"/>
    <w:rsid w:val="000B05AA"/>
    <w:rsid w:val="000D6494"/>
    <w:rsid w:val="00103E02"/>
    <w:rsid w:val="00107775"/>
    <w:rsid w:val="00117AAF"/>
    <w:rsid w:val="00117AF0"/>
    <w:rsid w:val="00133560"/>
    <w:rsid w:val="00146454"/>
    <w:rsid w:val="00155BE5"/>
    <w:rsid w:val="00155FC9"/>
    <w:rsid w:val="00161237"/>
    <w:rsid w:val="00172E1D"/>
    <w:rsid w:val="0017399E"/>
    <w:rsid w:val="0017596D"/>
    <w:rsid w:val="00176FAC"/>
    <w:rsid w:val="00196F66"/>
    <w:rsid w:val="001C2D2E"/>
    <w:rsid w:val="001D16B4"/>
    <w:rsid w:val="001D361F"/>
    <w:rsid w:val="001F53B3"/>
    <w:rsid w:val="002029A8"/>
    <w:rsid w:val="00204FD4"/>
    <w:rsid w:val="00207E5B"/>
    <w:rsid w:val="0022075E"/>
    <w:rsid w:val="00240E40"/>
    <w:rsid w:val="002465CC"/>
    <w:rsid w:val="00260F3C"/>
    <w:rsid w:val="0027004E"/>
    <w:rsid w:val="00274203"/>
    <w:rsid w:val="00276E10"/>
    <w:rsid w:val="00281293"/>
    <w:rsid w:val="0029036C"/>
    <w:rsid w:val="002A103C"/>
    <w:rsid w:val="002B3A72"/>
    <w:rsid w:val="002C2CDC"/>
    <w:rsid w:val="002C482F"/>
    <w:rsid w:val="002D7360"/>
    <w:rsid w:val="002E0FEE"/>
    <w:rsid w:val="002E4E6A"/>
    <w:rsid w:val="00305DDD"/>
    <w:rsid w:val="00315BB9"/>
    <w:rsid w:val="00316127"/>
    <w:rsid w:val="00332F60"/>
    <w:rsid w:val="00333BCB"/>
    <w:rsid w:val="00333F70"/>
    <w:rsid w:val="0034437E"/>
    <w:rsid w:val="003A43FB"/>
    <w:rsid w:val="003C1A0D"/>
    <w:rsid w:val="003E2C3B"/>
    <w:rsid w:val="003F2EC1"/>
    <w:rsid w:val="00412FE6"/>
    <w:rsid w:val="00421CEA"/>
    <w:rsid w:val="004430DB"/>
    <w:rsid w:val="00446E87"/>
    <w:rsid w:val="004738DB"/>
    <w:rsid w:val="00475E5A"/>
    <w:rsid w:val="00484C01"/>
    <w:rsid w:val="004A2810"/>
    <w:rsid w:val="004A3863"/>
    <w:rsid w:val="004B105A"/>
    <w:rsid w:val="004B26EA"/>
    <w:rsid w:val="004D05DB"/>
    <w:rsid w:val="004F2AC0"/>
    <w:rsid w:val="004F6428"/>
    <w:rsid w:val="005006C3"/>
    <w:rsid w:val="0053070B"/>
    <w:rsid w:val="00542E78"/>
    <w:rsid w:val="005535F3"/>
    <w:rsid w:val="00560128"/>
    <w:rsid w:val="005601DF"/>
    <w:rsid w:val="00595884"/>
    <w:rsid w:val="005A1EAB"/>
    <w:rsid w:val="005C59CB"/>
    <w:rsid w:val="005E7B03"/>
    <w:rsid w:val="005F49F6"/>
    <w:rsid w:val="005F7233"/>
    <w:rsid w:val="00605972"/>
    <w:rsid w:val="00617059"/>
    <w:rsid w:val="006249CE"/>
    <w:rsid w:val="006343E3"/>
    <w:rsid w:val="0065616E"/>
    <w:rsid w:val="00661769"/>
    <w:rsid w:val="00663C17"/>
    <w:rsid w:val="006666A9"/>
    <w:rsid w:val="00685490"/>
    <w:rsid w:val="006B51BF"/>
    <w:rsid w:val="006C0635"/>
    <w:rsid w:val="006C4DE5"/>
    <w:rsid w:val="006E5265"/>
    <w:rsid w:val="006F0FED"/>
    <w:rsid w:val="006F1807"/>
    <w:rsid w:val="006F3594"/>
    <w:rsid w:val="00710C11"/>
    <w:rsid w:val="00713050"/>
    <w:rsid w:val="00747DB1"/>
    <w:rsid w:val="00772A31"/>
    <w:rsid w:val="00782362"/>
    <w:rsid w:val="00785726"/>
    <w:rsid w:val="007A70E8"/>
    <w:rsid w:val="007A7FB5"/>
    <w:rsid w:val="007B218B"/>
    <w:rsid w:val="007B53D5"/>
    <w:rsid w:val="007C1090"/>
    <w:rsid w:val="007C1A50"/>
    <w:rsid w:val="0081154E"/>
    <w:rsid w:val="00821A92"/>
    <w:rsid w:val="00821F70"/>
    <w:rsid w:val="00831A50"/>
    <w:rsid w:val="00840AB7"/>
    <w:rsid w:val="00860A99"/>
    <w:rsid w:val="0087159A"/>
    <w:rsid w:val="00882DD6"/>
    <w:rsid w:val="008966E6"/>
    <w:rsid w:val="008A0B7E"/>
    <w:rsid w:val="008B76B2"/>
    <w:rsid w:val="008D281F"/>
    <w:rsid w:val="008E7803"/>
    <w:rsid w:val="00906F08"/>
    <w:rsid w:val="009157DC"/>
    <w:rsid w:val="00922682"/>
    <w:rsid w:val="00922ECD"/>
    <w:rsid w:val="0092403C"/>
    <w:rsid w:val="00935C8E"/>
    <w:rsid w:val="009362F9"/>
    <w:rsid w:val="00951361"/>
    <w:rsid w:val="009611DF"/>
    <w:rsid w:val="00977E95"/>
    <w:rsid w:val="00986347"/>
    <w:rsid w:val="00991DA5"/>
    <w:rsid w:val="009A4EBA"/>
    <w:rsid w:val="009A53D5"/>
    <w:rsid w:val="009B31F3"/>
    <w:rsid w:val="009C398D"/>
    <w:rsid w:val="009D096D"/>
    <w:rsid w:val="009D147A"/>
    <w:rsid w:val="009E328F"/>
    <w:rsid w:val="009F16A7"/>
    <w:rsid w:val="00A03AC3"/>
    <w:rsid w:val="00A26121"/>
    <w:rsid w:val="00A26A38"/>
    <w:rsid w:val="00A332A7"/>
    <w:rsid w:val="00A41DA3"/>
    <w:rsid w:val="00A43FBF"/>
    <w:rsid w:val="00A46B95"/>
    <w:rsid w:val="00A62432"/>
    <w:rsid w:val="00A70F17"/>
    <w:rsid w:val="00A76DCB"/>
    <w:rsid w:val="00A835AE"/>
    <w:rsid w:val="00AA568C"/>
    <w:rsid w:val="00AB4AEE"/>
    <w:rsid w:val="00AC1FC9"/>
    <w:rsid w:val="00AD1ABD"/>
    <w:rsid w:val="00AD4071"/>
    <w:rsid w:val="00AE3F53"/>
    <w:rsid w:val="00B20398"/>
    <w:rsid w:val="00B229DC"/>
    <w:rsid w:val="00B31994"/>
    <w:rsid w:val="00B42453"/>
    <w:rsid w:val="00B55611"/>
    <w:rsid w:val="00B559CD"/>
    <w:rsid w:val="00B71759"/>
    <w:rsid w:val="00B9452E"/>
    <w:rsid w:val="00BA25B0"/>
    <w:rsid w:val="00BA7923"/>
    <w:rsid w:val="00BB0BBF"/>
    <w:rsid w:val="00BC05EC"/>
    <w:rsid w:val="00BC0A3C"/>
    <w:rsid w:val="00BD5951"/>
    <w:rsid w:val="00BE1BB7"/>
    <w:rsid w:val="00BE3706"/>
    <w:rsid w:val="00BE4F14"/>
    <w:rsid w:val="00C079B8"/>
    <w:rsid w:val="00C12D63"/>
    <w:rsid w:val="00C15815"/>
    <w:rsid w:val="00C223E7"/>
    <w:rsid w:val="00C2387F"/>
    <w:rsid w:val="00C24C0F"/>
    <w:rsid w:val="00C25938"/>
    <w:rsid w:val="00C35167"/>
    <w:rsid w:val="00C4381F"/>
    <w:rsid w:val="00C51776"/>
    <w:rsid w:val="00C517D0"/>
    <w:rsid w:val="00C719F9"/>
    <w:rsid w:val="00C84938"/>
    <w:rsid w:val="00C87888"/>
    <w:rsid w:val="00CA11AF"/>
    <w:rsid w:val="00CC5208"/>
    <w:rsid w:val="00CE0258"/>
    <w:rsid w:val="00D04460"/>
    <w:rsid w:val="00D132AD"/>
    <w:rsid w:val="00D242C6"/>
    <w:rsid w:val="00D25F43"/>
    <w:rsid w:val="00D718A9"/>
    <w:rsid w:val="00D71A07"/>
    <w:rsid w:val="00D82D36"/>
    <w:rsid w:val="00D8552A"/>
    <w:rsid w:val="00D871F0"/>
    <w:rsid w:val="00D96CCF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869A5"/>
    <w:rsid w:val="00E933ED"/>
    <w:rsid w:val="00E94FDE"/>
    <w:rsid w:val="00EA7421"/>
    <w:rsid w:val="00EB57F8"/>
    <w:rsid w:val="00EC23F6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56909"/>
    <w:rsid w:val="00F71DE4"/>
    <w:rsid w:val="00F7725E"/>
    <w:rsid w:val="00F92256"/>
    <w:rsid w:val="00FA4B65"/>
    <w:rsid w:val="00FA5B39"/>
    <w:rsid w:val="00FA7F9C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5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8B76B2"/>
    <w:pPr>
      <w:spacing w:after="120"/>
    </w:pPr>
  </w:style>
  <w:style w:type="paragraph" w:customStyle="1" w:styleId="a7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9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a">
    <w:name w:val="Balloon Text"/>
    <w:basedOn w:val="a"/>
    <w:link w:val="ab"/>
    <w:rsid w:val="00F111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111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6A38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A26A38"/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C84938"/>
    <w:rPr>
      <w:color w:val="800080"/>
      <w:u w:val="single"/>
    </w:rPr>
  </w:style>
  <w:style w:type="paragraph" w:customStyle="1" w:styleId="msonormal0">
    <w:name w:val="msonormal"/>
    <w:basedOn w:val="a"/>
    <w:rsid w:val="00C84938"/>
    <w:pPr>
      <w:spacing w:before="100" w:beforeAutospacing="1" w:after="100" w:afterAutospacing="1"/>
    </w:pPr>
  </w:style>
  <w:style w:type="paragraph" w:customStyle="1" w:styleId="xl68">
    <w:name w:val="xl68"/>
    <w:basedOn w:val="a"/>
    <w:rsid w:val="00C8493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8493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8493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C849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C84938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C84938"/>
    <w:pPr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rsid w:val="00C84938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4938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84938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C84938"/>
    <w:pP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C8493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C84938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4">
    <w:name w:val="xl94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6">
    <w:name w:val="xl96"/>
    <w:basedOn w:val="a"/>
    <w:rsid w:val="00C84938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C84938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C849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849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C84938"/>
    <w:pPr>
      <w:spacing w:before="100" w:beforeAutospacing="1" w:after="100" w:afterAutospacing="1"/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5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8B76B2"/>
    <w:pPr>
      <w:spacing w:after="120"/>
    </w:pPr>
  </w:style>
  <w:style w:type="paragraph" w:customStyle="1" w:styleId="a7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9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a">
    <w:name w:val="Balloon Text"/>
    <w:basedOn w:val="a"/>
    <w:link w:val="ab"/>
    <w:rsid w:val="00F111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111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6A38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rsid w:val="00A26A38"/>
    <w:rPr>
      <w:b/>
      <w:sz w:val="32"/>
    </w:rPr>
  </w:style>
  <w:style w:type="character" w:styleId="ac">
    <w:name w:val="FollowedHyperlink"/>
    <w:basedOn w:val="a0"/>
    <w:uiPriority w:val="99"/>
    <w:semiHidden/>
    <w:unhideWhenUsed/>
    <w:rsid w:val="00C84938"/>
    <w:rPr>
      <w:color w:val="800080"/>
      <w:u w:val="single"/>
    </w:rPr>
  </w:style>
  <w:style w:type="paragraph" w:customStyle="1" w:styleId="msonormal0">
    <w:name w:val="msonormal"/>
    <w:basedOn w:val="a"/>
    <w:rsid w:val="00C84938"/>
    <w:pPr>
      <w:spacing w:before="100" w:beforeAutospacing="1" w:after="100" w:afterAutospacing="1"/>
    </w:pPr>
  </w:style>
  <w:style w:type="paragraph" w:customStyle="1" w:styleId="xl68">
    <w:name w:val="xl68"/>
    <w:basedOn w:val="a"/>
    <w:rsid w:val="00C8493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8493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8493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C84938"/>
    <w:pPr>
      <w:spacing w:before="100" w:beforeAutospacing="1" w:after="100" w:afterAutospacing="1"/>
    </w:pPr>
  </w:style>
  <w:style w:type="paragraph" w:customStyle="1" w:styleId="xl72">
    <w:name w:val="xl72"/>
    <w:basedOn w:val="a"/>
    <w:rsid w:val="00C84938"/>
    <w:pP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C84938"/>
    <w:pPr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rsid w:val="00C84938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84938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84938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C84938"/>
    <w:pPr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C8493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C84938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4">
    <w:name w:val="xl94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6">
    <w:name w:val="xl96"/>
    <w:basedOn w:val="a"/>
    <w:rsid w:val="00C84938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0">
    <w:name w:val="xl100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1">
    <w:name w:val="xl101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C84938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6">
    <w:name w:val="xl106"/>
    <w:basedOn w:val="a"/>
    <w:rsid w:val="00C84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C84938"/>
    <w:pP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C849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C84938"/>
    <w:pPr>
      <w:spacing w:before="100" w:beforeAutospacing="1" w:after="100" w:afterAutospacing="1"/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3BA3F-E732-48E6-B8CF-B99AC010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9083</Words>
  <Characters>51776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60738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Пользователь Windows</cp:lastModifiedBy>
  <cp:revision>12</cp:revision>
  <cp:lastPrinted>2018-11-09T03:47:00Z</cp:lastPrinted>
  <dcterms:created xsi:type="dcterms:W3CDTF">2021-11-15T00:30:00Z</dcterms:created>
  <dcterms:modified xsi:type="dcterms:W3CDTF">2022-11-17T01:39:00Z</dcterms:modified>
</cp:coreProperties>
</file>