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D4" w:rsidRPr="003433C7" w:rsidRDefault="003B62D4" w:rsidP="005F58FD">
      <w:pPr>
        <w:spacing w:after="0" w:line="240" w:lineRule="auto"/>
        <w:ind w:right="-1"/>
        <w:rPr>
          <w:rFonts w:ascii="Arial" w:eastAsia="Times New Roman" w:hAnsi="Arial" w:cs="Arial"/>
          <w:color w:val="000000"/>
          <w:sz w:val="24"/>
          <w:szCs w:val="24"/>
          <w:lang w:eastAsia="ru-RU"/>
        </w:rPr>
      </w:pPr>
    </w:p>
    <w:p w:rsidR="003B62D4" w:rsidRPr="003433C7" w:rsidRDefault="003B62D4" w:rsidP="00640412">
      <w:pPr>
        <w:spacing w:after="0" w:line="240" w:lineRule="auto"/>
        <w:ind w:right="-1"/>
        <w:jc w:val="both"/>
        <w:rPr>
          <w:rFonts w:ascii="Arial" w:eastAsia="Times New Roman" w:hAnsi="Arial" w:cs="Arial"/>
          <w:color w:val="000000"/>
          <w:sz w:val="24"/>
          <w:szCs w:val="24"/>
          <w:lang w:eastAsia="ru-RU"/>
        </w:rPr>
      </w:pP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РОССИЙСКАЯ ФЕДЕРАЦИЯ</w:t>
      </w:r>
    </w:p>
    <w:p w:rsidR="005A4EBB"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ТАЛОВСКИЙ СЕЛЬСКИЙ СОВЕТ ДЕПУТАТОВ</w:t>
      </w:r>
    </w:p>
    <w:p w:rsidR="005A4EBB"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БОЛЬШЕМУРТИНСКОГО РАЙОНА</w:t>
      </w:r>
    </w:p>
    <w:p w:rsidR="003B62D4" w:rsidRPr="003433C7" w:rsidRDefault="005A4EBB" w:rsidP="003B62D4">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КРАСНОЯРСКОГО</w:t>
      </w:r>
      <w:r w:rsidR="003B62D4" w:rsidRPr="003433C7">
        <w:rPr>
          <w:rFonts w:ascii="Arial" w:eastAsia="Times New Roman" w:hAnsi="Arial" w:cs="Arial"/>
          <w:b/>
          <w:bCs/>
          <w:kern w:val="32"/>
          <w:sz w:val="24"/>
          <w:szCs w:val="24"/>
          <w:lang w:eastAsia="ru-RU"/>
        </w:rPr>
        <w:t xml:space="preserve"> КРА</w:t>
      </w:r>
      <w:r w:rsidRPr="003433C7">
        <w:rPr>
          <w:rFonts w:ascii="Arial" w:eastAsia="Times New Roman" w:hAnsi="Arial" w:cs="Arial"/>
          <w:b/>
          <w:bCs/>
          <w:kern w:val="32"/>
          <w:sz w:val="24"/>
          <w:szCs w:val="24"/>
          <w:lang w:eastAsia="ru-RU"/>
        </w:rPr>
        <w:t>Я</w:t>
      </w: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p>
    <w:p w:rsidR="003B62D4" w:rsidRPr="003433C7" w:rsidRDefault="003B62D4" w:rsidP="003B62D4">
      <w:pPr>
        <w:spacing w:after="0" w:line="240" w:lineRule="auto"/>
        <w:ind w:right="-1" w:firstLine="567"/>
        <w:jc w:val="center"/>
        <w:rPr>
          <w:rFonts w:ascii="Arial" w:eastAsia="Times New Roman" w:hAnsi="Arial" w:cs="Arial"/>
          <w:b/>
          <w:bCs/>
          <w:kern w:val="32"/>
          <w:sz w:val="24"/>
          <w:szCs w:val="24"/>
          <w:lang w:eastAsia="ru-RU"/>
        </w:rPr>
      </w:pPr>
    </w:p>
    <w:p w:rsidR="00210672" w:rsidRDefault="003B62D4" w:rsidP="00210672">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РЕШЕНИЕ</w:t>
      </w:r>
    </w:p>
    <w:p w:rsidR="00210672" w:rsidRDefault="00210672" w:rsidP="00210672">
      <w:pPr>
        <w:spacing w:after="0" w:line="240" w:lineRule="auto"/>
        <w:ind w:right="-1" w:firstLine="567"/>
        <w:jc w:val="center"/>
        <w:rPr>
          <w:rFonts w:ascii="Arial" w:eastAsia="Times New Roman" w:hAnsi="Arial" w:cs="Arial"/>
          <w:b/>
          <w:bCs/>
          <w:kern w:val="32"/>
          <w:sz w:val="24"/>
          <w:szCs w:val="24"/>
          <w:lang w:eastAsia="ru-RU"/>
        </w:rPr>
      </w:pPr>
    </w:p>
    <w:p w:rsidR="00210672" w:rsidRDefault="00210672" w:rsidP="00210672">
      <w:pPr>
        <w:spacing w:after="0" w:line="240" w:lineRule="auto"/>
        <w:ind w:right="-1" w:firstLine="567"/>
        <w:jc w:val="center"/>
        <w:rPr>
          <w:rFonts w:ascii="Arial" w:eastAsia="Times New Roman" w:hAnsi="Arial" w:cs="Arial"/>
          <w:b/>
          <w:bCs/>
          <w:kern w:val="32"/>
          <w:sz w:val="24"/>
          <w:szCs w:val="24"/>
          <w:lang w:eastAsia="ru-RU"/>
        </w:rPr>
      </w:pPr>
    </w:p>
    <w:p w:rsidR="003B62D4" w:rsidRPr="00FF5AA5" w:rsidRDefault="00943282" w:rsidP="00FF5AA5">
      <w:pPr>
        <w:spacing w:after="0" w:line="240" w:lineRule="auto"/>
        <w:ind w:right="-1"/>
        <w:rPr>
          <w:rFonts w:ascii="Arial" w:eastAsia="Times New Roman" w:hAnsi="Arial" w:cs="Arial"/>
          <w:b/>
          <w:bCs/>
          <w:kern w:val="32"/>
          <w:sz w:val="24"/>
          <w:szCs w:val="24"/>
          <w:lang w:eastAsia="ru-RU"/>
        </w:rPr>
      </w:pPr>
      <w:r>
        <w:rPr>
          <w:rFonts w:ascii="Arial" w:eastAsia="Times New Roman" w:hAnsi="Arial" w:cs="Arial"/>
          <w:sz w:val="24"/>
          <w:szCs w:val="24"/>
          <w:lang w:eastAsia="ru-RU"/>
        </w:rPr>
        <w:t>2</w:t>
      </w:r>
      <w:r w:rsidR="007440F0">
        <w:rPr>
          <w:rFonts w:ascii="Arial" w:eastAsia="Times New Roman" w:hAnsi="Arial" w:cs="Arial"/>
          <w:sz w:val="24"/>
          <w:szCs w:val="24"/>
          <w:lang w:eastAsia="ru-RU"/>
        </w:rPr>
        <w:t>9</w:t>
      </w:r>
      <w:r w:rsidR="00210672">
        <w:rPr>
          <w:rFonts w:ascii="Arial" w:eastAsia="Times New Roman" w:hAnsi="Arial" w:cs="Arial"/>
          <w:sz w:val="24"/>
          <w:szCs w:val="24"/>
          <w:lang w:eastAsia="ru-RU"/>
        </w:rPr>
        <w:t>.</w:t>
      </w:r>
      <w:r w:rsidR="00B31B88">
        <w:rPr>
          <w:rFonts w:ascii="Arial" w:eastAsia="Times New Roman" w:hAnsi="Arial" w:cs="Arial"/>
          <w:sz w:val="24"/>
          <w:szCs w:val="24"/>
          <w:lang w:eastAsia="ru-RU"/>
        </w:rPr>
        <w:t>0</w:t>
      </w:r>
      <w:r w:rsidR="00007375">
        <w:rPr>
          <w:rFonts w:ascii="Arial" w:eastAsia="Times New Roman" w:hAnsi="Arial" w:cs="Arial"/>
          <w:sz w:val="24"/>
          <w:szCs w:val="24"/>
          <w:lang w:eastAsia="ru-RU"/>
        </w:rPr>
        <w:t>9</w:t>
      </w:r>
      <w:r w:rsidR="00210672">
        <w:rPr>
          <w:rFonts w:ascii="Arial" w:eastAsia="Times New Roman" w:hAnsi="Arial" w:cs="Arial"/>
          <w:sz w:val="24"/>
          <w:szCs w:val="24"/>
          <w:lang w:eastAsia="ru-RU"/>
        </w:rPr>
        <w:t>.20</w:t>
      </w:r>
      <w:r w:rsidR="00467FDF">
        <w:rPr>
          <w:rFonts w:ascii="Arial" w:eastAsia="Times New Roman" w:hAnsi="Arial" w:cs="Arial"/>
          <w:sz w:val="24"/>
          <w:szCs w:val="24"/>
          <w:lang w:eastAsia="ru-RU"/>
        </w:rPr>
        <w:t>20</w:t>
      </w:r>
      <w:r w:rsidR="003B62D4" w:rsidRPr="003433C7">
        <w:rPr>
          <w:rFonts w:ascii="Arial" w:eastAsia="Times New Roman" w:hAnsi="Arial" w:cs="Arial"/>
          <w:sz w:val="24"/>
          <w:szCs w:val="24"/>
          <w:lang w:eastAsia="ru-RU"/>
        </w:rPr>
        <w:t xml:space="preserve">                      </w:t>
      </w:r>
      <w:r w:rsidR="00210672">
        <w:rPr>
          <w:rFonts w:ascii="Arial" w:eastAsia="Times New Roman" w:hAnsi="Arial" w:cs="Arial"/>
          <w:sz w:val="24"/>
          <w:szCs w:val="24"/>
          <w:lang w:eastAsia="ru-RU"/>
        </w:rPr>
        <w:t xml:space="preserve">                       </w:t>
      </w:r>
      <w:r w:rsidR="003B62D4" w:rsidRPr="003433C7">
        <w:rPr>
          <w:rFonts w:ascii="Arial" w:eastAsia="Times New Roman" w:hAnsi="Arial" w:cs="Arial"/>
          <w:sz w:val="24"/>
          <w:szCs w:val="24"/>
          <w:lang w:eastAsia="ru-RU"/>
        </w:rPr>
        <w:t xml:space="preserve">  </w:t>
      </w:r>
      <w:proofErr w:type="gramStart"/>
      <w:r w:rsidR="005A4EBB" w:rsidRPr="003433C7">
        <w:rPr>
          <w:rFonts w:ascii="Arial" w:eastAsia="Times New Roman" w:hAnsi="Arial" w:cs="Arial"/>
          <w:sz w:val="24"/>
          <w:szCs w:val="24"/>
          <w:lang w:eastAsia="ru-RU"/>
        </w:rPr>
        <w:t>с</w:t>
      </w:r>
      <w:proofErr w:type="gramEnd"/>
      <w:r w:rsidR="005A4EBB" w:rsidRPr="003433C7">
        <w:rPr>
          <w:rFonts w:ascii="Arial" w:eastAsia="Times New Roman" w:hAnsi="Arial" w:cs="Arial"/>
          <w:sz w:val="24"/>
          <w:szCs w:val="24"/>
          <w:lang w:eastAsia="ru-RU"/>
        </w:rPr>
        <w:t>. Таловка</w:t>
      </w:r>
      <w:r w:rsidR="003B62D4" w:rsidRPr="003433C7">
        <w:rPr>
          <w:rFonts w:ascii="Arial" w:eastAsia="Times New Roman" w:hAnsi="Arial" w:cs="Arial"/>
          <w:i/>
          <w:sz w:val="24"/>
          <w:szCs w:val="24"/>
          <w:lang w:eastAsia="ru-RU"/>
        </w:rPr>
        <w:t xml:space="preserve">       </w:t>
      </w:r>
      <w:r w:rsidR="003B62D4" w:rsidRPr="003433C7">
        <w:rPr>
          <w:rFonts w:ascii="Arial" w:eastAsia="Times New Roman" w:hAnsi="Arial" w:cs="Arial"/>
          <w:sz w:val="24"/>
          <w:szCs w:val="24"/>
          <w:lang w:eastAsia="ru-RU"/>
        </w:rPr>
        <w:tab/>
      </w:r>
      <w:r w:rsidR="003B62D4" w:rsidRPr="003433C7">
        <w:rPr>
          <w:rFonts w:ascii="Arial" w:eastAsia="Times New Roman" w:hAnsi="Arial" w:cs="Arial"/>
          <w:sz w:val="24"/>
          <w:szCs w:val="24"/>
          <w:lang w:eastAsia="ru-RU"/>
        </w:rPr>
        <w:tab/>
        <w:t xml:space="preserve">           № </w:t>
      </w:r>
      <w:r w:rsidR="007440F0">
        <w:rPr>
          <w:rFonts w:ascii="Arial" w:eastAsia="Times New Roman" w:hAnsi="Arial" w:cs="Arial"/>
          <w:sz w:val="24"/>
          <w:szCs w:val="24"/>
          <w:lang w:eastAsia="ru-RU"/>
        </w:rPr>
        <w:t>13-58</w:t>
      </w:r>
    </w:p>
    <w:p w:rsidR="00A25636" w:rsidRPr="003433C7" w:rsidRDefault="00A25636" w:rsidP="003B62D4">
      <w:pPr>
        <w:pStyle w:val="a3"/>
        <w:jc w:val="both"/>
        <w:rPr>
          <w:rFonts w:ascii="Arial" w:hAnsi="Arial" w:cs="Arial"/>
          <w:sz w:val="24"/>
          <w:szCs w:val="24"/>
        </w:rPr>
      </w:pPr>
    </w:p>
    <w:p w:rsidR="00A25636" w:rsidRPr="003433C7" w:rsidRDefault="00EE4731" w:rsidP="00A25636">
      <w:pPr>
        <w:pStyle w:val="ConsPlusTitle"/>
        <w:jc w:val="both"/>
        <w:rPr>
          <w:b w:val="0"/>
          <w:sz w:val="24"/>
          <w:szCs w:val="24"/>
        </w:rPr>
      </w:pPr>
      <w:bookmarkStart w:id="0" w:name="_GoBack"/>
      <w:r>
        <w:rPr>
          <w:b w:val="0"/>
          <w:sz w:val="24"/>
          <w:szCs w:val="24"/>
        </w:rPr>
        <w:t>О внесении изменений и дополнений в решение № 31-118 от 26.04.2016 «</w:t>
      </w:r>
      <w:r w:rsidR="00A25636" w:rsidRPr="003433C7">
        <w:rPr>
          <w:b w:val="0"/>
          <w:sz w:val="24"/>
          <w:szCs w:val="24"/>
        </w:rPr>
        <w:t>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w:t>
      </w:r>
      <w:r w:rsidR="005A4EBB" w:rsidRPr="003433C7">
        <w:rPr>
          <w:b w:val="0"/>
          <w:sz w:val="24"/>
          <w:szCs w:val="24"/>
        </w:rPr>
        <w:t xml:space="preserve">альном образовании </w:t>
      </w:r>
      <w:proofErr w:type="spellStart"/>
      <w:r w:rsidR="005A4EBB" w:rsidRPr="003433C7">
        <w:rPr>
          <w:b w:val="0"/>
          <w:sz w:val="24"/>
          <w:szCs w:val="24"/>
        </w:rPr>
        <w:t>Таловский</w:t>
      </w:r>
      <w:proofErr w:type="spellEnd"/>
      <w:r w:rsidR="005A4EBB" w:rsidRPr="003433C7">
        <w:rPr>
          <w:b w:val="0"/>
          <w:sz w:val="24"/>
          <w:szCs w:val="24"/>
        </w:rPr>
        <w:t xml:space="preserve"> сельсовет</w:t>
      </w:r>
      <w:r w:rsidR="00440B5F">
        <w:rPr>
          <w:b w:val="0"/>
          <w:sz w:val="24"/>
          <w:szCs w:val="24"/>
        </w:rPr>
        <w:t>»</w:t>
      </w:r>
    </w:p>
    <w:bookmarkEnd w:id="0"/>
    <w:p w:rsidR="00A25636" w:rsidRPr="003433C7" w:rsidRDefault="00A25636" w:rsidP="00A25636">
      <w:pPr>
        <w:pStyle w:val="ConsPlusTitle"/>
        <w:jc w:val="both"/>
        <w:rPr>
          <w:b w:val="0"/>
          <w:sz w:val="24"/>
          <w:szCs w:val="24"/>
        </w:rPr>
      </w:pPr>
    </w:p>
    <w:p w:rsidR="00467FDF" w:rsidRDefault="00B162C0" w:rsidP="00467FDF">
      <w:pPr>
        <w:pStyle w:val="a3"/>
        <w:jc w:val="both"/>
        <w:rPr>
          <w:rFonts w:ascii="Arial" w:hAnsi="Arial" w:cs="Arial"/>
          <w:sz w:val="24"/>
          <w:szCs w:val="24"/>
        </w:rPr>
      </w:pPr>
      <w:r w:rsidRPr="003433C7">
        <w:rPr>
          <w:rFonts w:ascii="Arial" w:hAnsi="Arial" w:cs="Arial"/>
          <w:sz w:val="24"/>
          <w:szCs w:val="24"/>
        </w:rPr>
        <w:t xml:space="preserve">      </w:t>
      </w:r>
      <w:r w:rsidR="00467FDF" w:rsidRPr="00DB233E">
        <w:rPr>
          <w:rFonts w:ascii="Arial" w:hAnsi="Arial" w:cs="Arial"/>
          <w:sz w:val="24"/>
          <w:szCs w:val="24"/>
        </w:rPr>
        <w:t xml:space="preserve">В целях реализации социальных гарантий, предусмотренных </w:t>
      </w:r>
      <w:hyperlink r:id="rId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00467FDF" w:rsidRPr="00DB233E">
          <w:rPr>
            <w:rFonts w:ascii="Arial" w:hAnsi="Arial" w:cs="Arial"/>
            <w:sz w:val="24"/>
            <w:szCs w:val="24"/>
          </w:rPr>
          <w:t>законом</w:t>
        </w:r>
      </w:hyperlink>
      <w:r w:rsidR="00467FDF" w:rsidRPr="00DB233E">
        <w:rPr>
          <w:rFonts w:ascii="Arial" w:hAnsi="Arial" w:cs="Arial"/>
          <w:sz w:val="24"/>
          <w:szCs w:val="24"/>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00467FDF" w:rsidRPr="00DB233E">
        <w:rPr>
          <w:rFonts w:ascii="Arial" w:hAnsi="Arial" w:cs="Arial"/>
          <w:bCs/>
          <w:sz w:val="24"/>
          <w:szCs w:val="24"/>
        </w:rPr>
        <w:t xml:space="preserve">руководствуясь  Уставом </w:t>
      </w:r>
      <w:proofErr w:type="spellStart"/>
      <w:r w:rsidR="00467FDF">
        <w:rPr>
          <w:rFonts w:ascii="Arial" w:hAnsi="Arial" w:cs="Arial"/>
          <w:bCs/>
          <w:sz w:val="24"/>
          <w:szCs w:val="24"/>
        </w:rPr>
        <w:t>Таловского</w:t>
      </w:r>
      <w:proofErr w:type="spellEnd"/>
      <w:r w:rsidR="00467FDF" w:rsidRPr="00DB233E">
        <w:rPr>
          <w:rFonts w:ascii="Arial" w:hAnsi="Arial" w:cs="Arial"/>
          <w:bCs/>
          <w:sz w:val="24"/>
          <w:szCs w:val="24"/>
        </w:rPr>
        <w:t xml:space="preserve"> сельсовета  </w:t>
      </w:r>
      <w:proofErr w:type="spellStart"/>
      <w:r w:rsidR="00467FDF" w:rsidRPr="00DB233E">
        <w:rPr>
          <w:rFonts w:ascii="Arial" w:hAnsi="Arial" w:cs="Arial"/>
          <w:bCs/>
          <w:sz w:val="24"/>
          <w:szCs w:val="24"/>
        </w:rPr>
        <w:t>Большемуртинского</w:t>
      </w:r>
      <w:proofErr w:type="spellEnd"/>
      <w:r w:rsidR="00467FDF" w:rsidRPr="00DB233E">
        <w:rPr>
          <w:rFonts w:ascii="Arial" w:hAnsi="Arial" w:cs="Arial"/>
          <w:bCs/>
          <w:sz w:val="24"/>
          <w:szCs w:val="24"/>
        </w:rPr>
        <w:t xml:space="preserve"> района Красноярского края, </w:t>
      </w:r>
      <w:proofErr w:type="spellStart"/>
      <w:r w:rsidR="00467FDF">
        <w:rPr>
          <w:rFonts w:ascii="Arial" w:hAnsi="Arial" w:cs="Arial"/>
          <w:bCs/>
          <w:sz w:val="24"/>
          <w:szCs w:val="24"/>
        </w:rPr>
        <w:t>Таловский</w:t>
      </w:r>
      <w:proofErr w:type="spellEnd"/>
      <w:r w:rsidR="00467FDF" w:rsidRPr="00DB233E">
        <w:rPr>
          <w:rFonts w:ascii="Arial" w:hAnsi="Arial" w:cs="Arial"/>
          <w:bCs/>
          <w:sz w:val="24"/>
          <w:szCs w:val="24"/>
        </w:rPr>
        <w:t xml:space="preserve"> сельский  Совет депутатов </w:t>
      </w:r>
      <w:r w:rsidR="00467FDF" w:rsidRPr="00DB233E">
        <w:rPr>
          <w:rFonts w:ascii="Arial" w:hAnsi="Arial" w:cs="Arial"/>
          <w:sz w:val="24"/>
          <w:szCs w:val="24"/>
        </w:rPr>
        <w:t>РЕШИЛ:</w:t>
      </w:r>
    </w:p>
    <w:p w:rsidR="00467FDF" w:rsidRPr="00DB233E" w:rsidRDefault="00467FDF" w:rsidP="00467FDF">
      <w:pPr>
        <w:pStyle w:val="a3"/>
        <w:jc w:val="both"/>
        <w:rPr>
          <w:rFonts w:ascii="Arial" w:hAnsi="Arial" w:cs="Arial"/>
          <w:sz w:val="24"/>
          <w:szCs w:val="24"/>
        </w:rPr>
      </w:pPr>
    </w:p>
    <w:p w:rsidR="00467FDF" w:rsidRDefault="00467FDF" w:rsidP="00467FDF">
      <w:pPr>
        <w:pStyle w:val="ConsPlusTitle"/>
        <w:jc w:val="both"/>
        <w:rPr>
          <w:b w:val="0"/>
          <w:sz w:val="24"/>
          <w:szCs w:val="24"/>
        </w:rPr>
      </w:pPr>
      <w:r>
        <w:rPr>
          <w:b w:val="0"/>
          <w:sz w:val="24"/>
          <w:szCs w:val="24"/>
        </w:rPr>
        <w:t xml:space="preserve">1. </w:t>
      </w:r>
      <w:r w:rsidRPr="00DB233E">
        <w:rPr>
          <w:b w:val="0"/>
          <w:sz w:val="24"/>
          <w:szCs w:val="24"/>
        </w:rPr>
        <w:t xml:space="preserve">Внести  </w:t>
      </w:r>
      <w:r w:rsidRPr="00DB233E">
        <w:rPr>
          <w:sz w:val="24"/>
          <w:szCs w:val="24"/>
        </w:rPr>
        <w:t xml:space="preserve"> </w:t>
      </w:r>
      <w:r>
        <w:rPr>
          <w:b w:val="0"/>
          <w:sz w:val="24"/>
          <w:szCs w:val="24"/>
        </w:rPr>
        <w:t xml:space="preserve">в Решение </w:t>
      </w:r>
      <w:proofErr w:type="spellStart"/>
      <w:r>
        <w:rPr>
          <w:b w:val="0"/>
          <w:sz w:val="24"/>
          <w:szCs w:val="24"/>
        </w:rPr>
        <w:t>Таловского</w:t>
      </w:r>
      <w:proofErr w:type="spellEnd"/>
      <w:r w:rsidRPr="00DB233E">
        <w:rPr>
          <w:b w:val="0"/>
          <w:sz w:val="24"/>
          <w:szCs w:val="24"/>
        </w:rPr>
        <w:t xml:space="preserve"> сельского Совета</w:t>
      </w:r>
      <w:r>
        <w:rPr>
          <w:b w:val="0"/>
          <w:sz w:val="24"/>
          <w:szCs w:val="24"/>
        </w:rPr>
        <w:t xml:space="preserve"> № 31-118 от 26.04.2016 «</w:t>
      </w:r>
      <w:r w:rsidRPr="003433C7">
        <w:rPr>
          <w:b w:val="0"/>
          <w:sz w:val="24"/>
          <w:szCs w:val="24"/>
        </w:rPr>
        <w:t xml:space="preserve">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b w:val="0"/>
          <w:sz w:val="24"/>
          <w:szCs w:val="24"/>
        </w:rPr>
        <w:t>Таловский</w:t>
      </w:r>
      <w:proofErr w:type="spellEnd"/>
      <w:r w:rsidRPr="003433C7">
        <w:rPr>
          <w:b w:val="0"/>
          <w:sz w:val="24"/>
          <w:szCs w:val="24"/>
        </w:rPr>
        <w:t xml:space="preserve"> сельсовет</w:t>
      </w:r>
      <w:r>
        <w:rPr>
          <w:b w:val="0"/>
          <w:sz w:val="24"/>
          <w:szCs w:val="24"/>
        </w:rPr>
        <w:t>»</w:t>
      </w:r>
      <w:proofErr w:type="gramStart"/>
      <w:r>
        <w:rPr>
          <w:b w:val="0"/>
          <w:sz w:val="24"/>
          <w:szCs w:val="24"/>
        </w:rPr>
        <w:t>.</w:t>
      </w:r>
      <w:proofErr w:type="gramEnd"/>
      <w:r w:rsidRPr="003433C7">
        <w:rPr>
          <w:b w:val="0"/>
          <w:sz w:val="24"/>
          <w:szCs w:val="24"/>
        </w:rPr>
        <w:t xml:space="preserve"> </w:t>
      </w:r>
      <w:r>
        <w:rPr>
          <w:b w:val="0"/>
          <w:sz w:val="24"/>
          <w:szCs w:val="24"/>
        </w:rPr>
        <w:t>(</w:t>
      </w:r>
      <w:proofErr w:type="gramStart"/>
      <w:r>
        <w:rPr>
          <w:b w:val="0"/>
          <w:sz w:val="24"/>
          <w:szCs w:val="24"/>
        </w:rPr>
        <w:t>в</w:t>
      </w:r>
      <w:proofErr w:type="gramEnd"/>
      <w:r>
        <w:rPr>
          <w:b w:val="0"/>
          <w:sz w:val="24"/>
          <w:szCs w:val="24"/>
        </w:rPr>
        <w:t xml:space="preserve"> ред. от 25.10.2018 № 35-129, от 26.08.2019 № 42-160</w:t>
      </w:r>
      <w:r w:rsidR="005A681F">
        <w:rPr>
          <w:b w:val="0"/>
          <w:sz w:val="24"/>
          <w:szCs w:val="24"/>
        </w:rPr>
        <w:t xml:space="preserve">; от 28.02.2020 № </w:t>
      </w:r>
      <w:r w:rsidR="00007375">
        <w:rPr>
          <w:b w:val="0"/>
          <w:sz w:val="24"/>
          <w:szCs w:val="24"/>
        </w:rPr>
        <w:t>8</w:t>
      </w:r>
      <w:r w:rsidR="005A681F">
        <w:rPr>
          <w:b w:val="0"/>
          <w:sz w:val="24"/>
          <w:szCs w:val="24"/>
        </w:rPr>
        <w:t>-34</w:t>
      </w:r>
      <w:r w:rsidR="00007375">
        <w:rPr>
          <w:b w:val="0"/>
          <w:sz w:val="24"/>
          <w:szCs w:val="24"/>
        </w:rPr>
        <w:t>, № 11-46 от 25.05.2020</w:t>
      </w:r>
      <w:r>
        <w:rPr>
          <w:b w:val="0"/>
          <w:sz w:val="24"/>
          <w:szCs w:val="24"/>
        </w:rPr>
        <w:t>)</w:t>
      </w:r>
      <w:r w:rsidRPr="00467FDF">
        <w:rPr>
          <w:b w:val="0"/>
          <w:sz w:val="24"/>
          <w:szCs w:val="24"/>
        </w:rPr>
        <w:t xml:space="preserve"> следующие изменения:</w:t>
      </w:r>
    </w:p>
    <w:p w:rsidR="00591AFE" w:rsidRDefault="005A681F" w:rsidP="00007375">
      <w:pPr>
        <w:autoSpaceDE w:val="0"/>
        <w:autoSpaceDN w:val="0"/>
        <w:adjustRightInd w:val="0"/>
        <w:spacing w:after="0" w:line="240" w:lineRule="auto"/>
        <w:ind w:firstLine="540"/>
        <w:jc w:val="both"/>
        <w:rPr>
          <w:rFonts w:ascii="Arial" w:hAnsi="Arial" w:cs="Arial"/>
          <w:sz w:val="24"/>
          <w:szCs w:val="24"/>
        </w:rPr>
      </w:pPr>
      <w:r w:rsidRPr="009353B4">
        <w:rPr>
          <w:rFonts w:ascii="Arial" w:hAnsi="Arial" w:cs="Arial"/>
          <w:sz w:val="24"/>
          <w:szCs w:val="24"/>
        </w:rPr>
        <w:t xml:space="preserve">1.1. </w:t>
      </w:r>
      <w:r w:rsidR="0074275F">
        <w:rPr>
          <w:rFonts w:ascii="Arial" w:hAnsi="Arial" w:cs="Arial"/>
          <w:sz w:val="24"/>
          <w:szCs w:val="24"/>
        </w:rPr>
        <w:t>в абзацах 1 и 3 пункта 3.14 Приложения к Акту слова «</w:t>
      </w:r>
      <w:proofErr w:type="spellStart"/>
      <w:r w:rsidR="0074275F">
        <w:rPr>
          <w:rFonts w:ascii="Arial" w:hAnsi="Arial" w:cs="Arial"/>
          <w:sz w:val="24"/>
          <w:szCs w:val="24"/>
        </w:rPr>
        <w:t>Большемуртинский</w:t>
      </w:r>
      <w:proofErr w:type="spellEnd"/>
      <w:r w:rsidR="0074275F">
        <w:rPr>
          <w:rFonts w:ascii="Arial" w:hAnsi="Arial" w:cs="Arial"/>
          <w:sz w:val="24"/>
          <w:szCs w:val="24"/>
        </w:rPr>
        <w:t xml:space="preserve"> район» исключить;</w:t>
      </w:r>
    </w:p>
    <w:p w:rsidR="0074275F" w:rsidRDefault="0074275F" w:rsidP="0000737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1.2. в наименовании Акта слово «осуществляющим» заменить словом «осуществлявшим»;</w:t>
      </w:r>
    </w:p>
    <w:p w:rsidR="0074275F" w:rsidRDefault="0074275F" w:rsidP="0000737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1.3.в наименовании Приложении к Акту слова «местного самоуправления в </w:t>
      </w:r>
      <w:proofErr w:type="spellStart"/>
      <w:r>
        <w:rPr>
          <w:rFonts w:ascii="Arial" w:hAnsi="Arial" w:cs="Arial"/>
          <w:sz w:val="24"/>
          <w:szCs w:val="24"/>
        </w:rPr>
        <w:t>Таловском</w:t>
      </w:r>
      <w:proofErr w:type="spellEnd"/>
      <w:r>
        <w:rPr>
          <w:rFonts w:ascii="Arial" w:hAnsi="Arial" w:cs="Arial"/>
          <w:sz w:val="24"/>
          <w:szCs w:val="24"/>
        </w:rPr>
        <w:t xml:space="preserve"> сельсовете» заменить словами «местного самоуправления в муниципальном образовании </w:t>
      </w:r>
      <w:proofErr w:type="spellStart"/>
      <w:r>
        <w:rPr>
          <w:rFonts w:ascii="Arial" w:hAnsi="Arial" w:cs="Arial"/>
          <w:sz w:val="24"/>
          <w:szCs w:val="24"/>
        </w:rPr>
        <w:t>Таловский</w:t>
      </w:r>
      <w:proofErr w:type="spellEnd"/>
      <w:r>
        <w:rPr>
          <w:rFonts w:ascii="Arial" w:hAnsi="Arial" w:cs="Arial"/>
          <w:sz w:val="24"/>
          <w:szCs w:val="24"/>
        </w:rPr>
        <w:t xml:space="preserve"> сельсовет»;</w:t>
      </w:r>
    </w:p>
    <w:p w:rsidR="00A726E7" w:rsidRPr="00467FDF" w:rsidRDefault="00A726E7" w:rsidP="0000737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1.4.Приложение № 2 исключить, а слово и цифру «Приложение3 заменить словами и цифрой «Приложение 2».</w:t>
      </w:r>
    </w:p>
    <w:p w:rsidR="003433C7" w:rsidRPr="001A490D" w:rsidRDefault="00F61FBD" w:rsidP="00F61FBD">
      <w:pPr>
        <w:pStyle w:val="ConsPlusNormal"/>
        <w:spacing w:before="200"/>
        <w:rPr>
          <w:sz w:val="24"/>
          <w:szCs w:val="24"/>
        </w:rPr>
      </w:pPr>
      <w:r>
        <w:rPr>
          <w:sz w:val="24"/>
          <w:szCs w:val="24"/>
        </w:rPr>
        <w:t xml:space="preserve">       2. </w:t>
      </w:r>
      <w:r w:rsidR="005A4EBB" w:rsidRPr="003433C7">
        <w:rPr>
          <w:sz w:val="24"/>
          <w:szCs w:val="24"/>
        </w:rPr>
        <w:t xml:space="preserve"> </w:t>
      </w:r>
      <w:r>
        <w:rPr>
          <w:sz w:val="24"/>
          <w:szCs w:val="24"/>
        </w:rPr>
        <w:t xml:space="preserve"> </w:t>
      </w:r>
      <w:r w:rsidR="005A4EBB" w:rsidRPr="003433C7">
        <w:rPr>
          <w:sz w:val="24"/>
          <w:szCs w:val="24"/>
        </w:rPr>
        <w:t xml:space="preserve"> </w:t>
      </w:r>
      <w:r>
        <w:rPr>
          <w:sz w:val="24"/>
          <w:szCs w:val="24"/>
        </w:rPr>
        <w:t>Контроль настоящего решения оставляю за собой.</w:t>
      </w:r>
      <w:r w:rsidR="005A4EBB" w:rsidRPr="003433C7">
        <w:rPr>
          <w:sz w:val="24"/>
          <w:szCs w:val="24"/>
        </w:rPr>
        <w:t xml:space="preserve">                                                                   </w:t>
      </w:r>
      <w:r w:rsidR="00EE4731">
        <w:rPr>
          <w:sz w:val="24"/>
          <w:szCs w:val="24"/>
        </w:rPr>
        <w:t xml:space="preserve">            </w:t>
      </w:r>
    </w:p>
    <w:p w:rsidR="003B62D4" w:rsidRPr="003433C7" w:rsidRDefault="00A25636" w:rsidP="003B62D4">
      <w:pPr>
        <w:pStyle w:val="a3"/>
        <w:jc w:val="both"/>
        <w:rPr>
          <w:rFonts w:ascii="Arial" w:hAnsi="Arial" w:cs="Arial"/>
          <w:bCs/>
          <w:sz w:val="24"/>
          <w:szCs w:val="24"/>
        </w:rPr>
      </w:pPr>
      <w:r w:rsidRPr="003433C7">
        <w:rPr>
          <w:rFonts w:ascii="Arial" w:hAnsi="Arial" w:cs="Arial"/>
          <w:bCs/>
          <w:sz w:val="24"/>
          <w:szCs w:val="24"/>
        </w:rPr>
        <w:t xml:space="preserve">      </w:t>
      </w:r>
      <w:r w:rsidR="005A4EBB" w:rsidRPr="003433C7">
        <w:rPr>
          <w:rFonts w:ascii="Arial" w:hAnsi="Arial" w:cs="Arial"/>
          <w:bCs/>
          <w:sz w:val="24"/>
          <w:szCs w:val="24"/>
        </w:rPr>
        <w:t xml:space="preserve"> 3</w:t>
      </w:r>
      <w:r w:rsidR="003B62D4" w:rsidRPr="003433C7">
        <w:rPr>
          <w:rFonts w:ascii="Arial" w:hAnsi="Arial" w:cs="Arial"/>
          <w:bCs/>
          <w:sz w:val="24"/>
          <w:szCs w:val="24"/>
        </w:rPr>
        <w:t xml:space="preserve">. </w:t>
      </w:r>
      <w:r w:rsidR="00F61FBD">
        <w:rPr>
          <w:rFonts w:ascii="Arial" w:hAnsi="Arial" w:cs="Arial"/>
          <w:bCs/>
          <w:sz w:val="24"/>
          <w:szCs w:val="24"/>
        </w:rPr>
        <w:t xml:space="preserve">  </w:t>
      </w:r>
      <w:r w:rsidR="003B62D4" w:rsidRPr="003433C7">
        <w:rPr>
          <w:rFonts w:ascii="Arial" w:hAnsi="Arial" w:cs="Arial"/>
          <w:bCs/>
          <w:sz w:val="24"/>
          <w:szCs w:val="24"/>
        </w:rPr>
        <w:t xml:space="preserve">Решение вступает в силу </w:t>
      </w:r>
      <w:r w:rsidR="005A4EBB" w:rsidRPr="003433C7">
        <w:rPr>
          <w:rFonts w:ascii="Arial" w:hAnsi="Arial" w:cs="Arial"/>
          <w:bCs/>
          <w:sz w:val="24"/>
          <w:szCs w:val="24"/>
        </w:rPr>
        <w:t xml:space="preserve">со дня, следующего за днем его официального опубликования в «Ведомостях муниципальных органов </w:t>
      </w:r>
      <w:proofErr w:type="spellStart"/>
      <w:r w:rsidR="005A4EBB" w:rsidRPr="003433C7">
        <w:rPr>
          <w:rFonts w:ascii="Arial" w:hAnsi="Arial" w:cs="Arial"/>
          <w:bCs/>
          <w:sz w:val="24"/>
          <w:szCs w:val="24"/>
        </w:rPr>
        <w:t>Таловского</w:t>
      </w:r>
      <w:proofErr w:type="spellEnd"/>
      <w:r w:rsidR="005A4EBB" w:rsidRPr="003433C7">
        <w:rPr>
          <w:rFonts w:ascii="Arial" w:hAnsi="Arial" w:cs="Arial"/>
          <w:bCs/>
          <w:sz w:val="24"/>
          <w:szCs w:val="24"/>
        </w:rPr>
        <w:t xml:space="preserve"> сельсовета </w:t>
      </w:r>
      <w:proofErr w:type="spellStart"/>
      <w:r w:rsidR="005A4EBB" w:rsidRPr="003433C7">
        <w:rPr>
          <w:rFonts w:ascii="Arial" w:hAnsi="Arial" w:cs="Arial"/>
          <w:bCs/>
          <w:sz w:val="24"/>
          <w:szCs w:val="24"/>
        </w:rPr>
        <w:t>Большемуртинского</w:t>
      </w:r>
      <w:proofErr w:type="spellEnd"/>
      <w:r w:rsidR="005A4EBB" w:rsidRPr="003433C7">
        <w:rPr>
          <w:rFonts w:ascii="Arial" w:hAnsi="Arial" w:cs="Arial"/>
          <w:bCs/>
          <w:sz w:val="24"/>
          <w:szCs w:val="24"/>
        </w:rPr>
        <w:t xml:space="preserve"> района Красноярского края».</w:t>
      </w:r>
    </w:p>
    <w:p w:rsidR="003B62D4" w:rsidRPr="003433C7" w:rsidRDefault="003B62D4" w:rsidP="003B62D4">
      <w:pPr>
        <w:pStyle w:val="a3"/>
        <w:rPr>
          <w:rFonts w:ascii="Arial" w:hAnsi="Arial" w:cs="Arial"/>
          <w:sz w:val="24"/>
          <w:szCs w:val="24"/>
        </w:rPr>
      </w:pPr>
    </w:p>
    <w:p w:rsidR="003B62D4" w:rsidRPr="003433C7" w:rsidRDefault="003B62D4" w:rsidP="003B62D4">
      <w:pPr>
        <w:pStyle w:val="a3"/>
        <w:rPr>
          <w:rFonts w:ascii="Arial" w:hAnsi="Arial" w:cs="Arial"/>
          <w:sz w:val="24"/>
          <w:szCs w:val="24"/>
        </w:rPr>
      </w:pPr>
    </w:p>
    <w:p w:rsidR="003433C7" w:rsidRPr="003433C7" w:rsidRDefault="003433C7" w:rsidP="003433C7">
      <w:pPr>
        <w:pStyle w:val="a3"/>
        <w:rPr>
          <w:rFonts w:ascii="Arial" w:hAnsi="Arial" w:cs="Arial"/>
          <w:sz w:val="24"/>
          <w:szCs w:val="24"/>
        </w:rPr>
      </w:pPr>
    </w:p>
    <w:p w:rsidR="003B62D4" w:rsidRPr="003433C7" w:rsidRDefault="003433C7" w:rsidP="003433C7">
      <w:pPr>
        <w:pStyle w:val="a3"/>
        <w:rPr>
          <w:rFonts w:ascii="Arial" w:hAnsi="Arial" w:cs="Arial"/>
          <w:i/>
          <w:sz w:val="24"/>
          <w:szCs w:val="24"/>
        </w:rPr>
      </w:pPr>
      <w:r w:rsidRPr="003433C7">
        <w:rPr>
          <w:rFonts w:ascii="Arial" w:hAnsi="Arial" w:cs="Arial"/>
          <w:sz w:val="24"/>
          <w:szCs w:val="24"/>
        </w:rPr>
        <w:t xml:space="preserve">Председатель </w:t>
      </w:r>
      <w:proofErr w:type="spellStart"/>
      <w:r w:rsidRPr="003433C7">
        <w:rPr>
          <w:rFonts w:ascii="Arial" w:hAnsi="Arial" w:cs="Arial"/>
          <w:sz w:val="24"/>
          <w:szCs w:val="24"/>
        </w:rPr>
        <w:t>Таловского</w:t>
      </w:r>
      <w:proofErr w:type="spellEnd"/>
      <w:r w:rsidRPr="003433C7">
        <w:rPr>
          <w:rFonts w:ascii="Arial" w:hAnsi="Arial" w:cs="Arial"/>
          <w:sz w:val="24"/>
          <w:szCs w:val="24"/>
        </w:rPr>
        <w:t xml:space="preserve"> сельского Совета</w:t>
      </w:r>
      <w:r w:rsidR="003B62D4" w:rsidRPr="003433C7">
        <w:rPr>
          <w:rFonts w:ascii="Arial" w:hAnsi="Arial" w:cs="Arial"/>
          <w:bCs/>
          <w:sz w:val="24"/>
          <w:szCs w:val="24"/>
        </w:rPr>
        <w:t xml:space="preserve">                                       </w:t>
      </w:r>
      <w:r w:rsidR="003B62D4" w:rsidRPr="003433C7">
        <w:rPr>
          <w:rFonts w:ascii="Arial" w:hAnsi="Arial" w:cs="Arial"/>
          <w:sz w:val="24"/>
          <w:szCs w:val="24"/>
        </w:rPr>
        <w:t xml:space="preserve">                   </w:t>
      </w:r>
    </w:p>
    <w:p w:rsidR="003433C7" w:rsidRDefault="00AF3C9C" w:rsidP="003B62D4">
      <w:pPr>
        <w:autoSpaceDE w:val="0"/>
        <w:autoSpaceDN w:val="0"/>
        <w:adjustRightInd w:val="0"/>
        <w:spacing w:after="0" w:line="240" w:lineRule="auto"/>
        <w:rPr>
          <w:rFonts w:ascii="Arial" w:hAnsi="Arial" w:cs="Arial"/>
          <w:sz w:val="24"/>
          <w:szCs w:val="24"/>
        </w:rPr>
      </w:pPr>
      <w:r>
        <w:rPr>
          <w:rFonts w:ascii="Arial" w:hAnsi="Arial" w:cs="Arial"/>
          <w:sz w:val="24"/>
          <w:szCs w:val="24"/>
        </w:rPr>
        <w:t>д</w:t>
      </w:r>
      <w:r w:rsidR="003433C7" w:rsidRPr="003433C7">
        <w:rPr>
          <w:rFonts w:ascii="Arial" w:hAnsi="Arial" w:cs="Arial"/>
          <w:sz w:val="24"/>
          <w:szCs w:val="24"/>
        </w:rPr>
        <w:t xml:space="preserve">епутатов                                                                     </w:t>
      </w:r>
      <w:r w:rsidR="000F63D5">
        <w:rPr>
          <w:rFonts w:ascii="Arial" w:hAnsi="Arial" w:cs="Arial"/>
          <w:sz w:val="24"/>
          <w:szCs w:val="24"/>
        </w:rPr>
        <w:t xml:space="preserve">                      Л.Г. Бауэр</w:t>
      </w: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p>
    <w:p w:rsidR="000F63D5" w:rsidRDefault="000F63D5" w:rsidP="003B62D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Глава сельсовета                                                                              Е.Ю. </w:t>
      </w:r>
      <w:proofErr w:type="spellStart"/>
      <w:r>
        <w:rPr>
          <w:rFonts w:ascii="Arial" w:hAnsi="Arial" w:cs="Arial"/>
          <w:sz w:val="24"/>
          <w:szCs w:val="24"/>
        </w:rPr>
        <w:t>Чимов</w:t>
      </w:r>
      <w:proofErr w:type="spellEnd"/>
    </w:p>
    <w:p w:rsidR="00A726E7" w:rsidRDefault="00A726E7" w:rsidP="003B62D4">
      <w:pPr>
        <w:autoSpaceDE w:val="0"/>
        <w:autoSpaceDN w:val="0"/>
        <w:adjustRightInd w:val="0"/>
        <w:spacing w:after="0" w:line="240" w:lineRule="auto"/>
        <w:rPr>
          <w:rFonts w:ascii="Arial" w:hAnsi="Arial" w:cs="Arial"/>
          <w:sz w:val="24"/>
          <w:szCs w:val="24"/>
        </w:rPr>
      </w:pPr>
    </w:p>
    <w:p w:rsidR="00A726E7" w:rsidRDefault="00A726E7" w:rsidP="003B62D4">
      <w:pPr>
        <w:autoSpaceDE w:val="0"/>
        <w:autoSpaceDN w:val="0"/>
        <w:adjustRightInd w:val="0"/>
        <w:spacing w:after="0" w:line="240" w:lineRule="auto"/>
        <w:rPr>
          <w:rFonts w:ascii="Arial" w:hAnsi="Arial" w:cs="Arial"/>
          <w:sz w:val="24"/>
          <w:szCs w:val="24"/>
        </w:rPr>
      </w:pPr>
    </w:p>
    <w:p w:rsidR="00F03855" w:rsidRDefault="00F03855" w:rsidP="003B62D4">
      <w:pPr>
        <w:autoSpaceDE w:val="0"/>
        <w:autoSpaceDN w:val="0"/>
        <w:adjustRightInd w:val="0"/>
        <w:spacing w:after="0" w:line="240" w:lineRule="auto"/>
        <w:rPr>
          <w:rFonts w:ascii="Arial" w:hAnsi="Arial" w:cs="Arial"/>
          <w:sz w:val="24"/>
          <w:szCs w:val="24"/>
        </w:rPr>
      </w:pPr>
    </w:p>
    <w:p w:rsidR="00F03855" w:rsidRPr="003433C7" w:rsidRDefault="00F03855" w:rsidP="00F03855">
      <w:pPr>
        <w:spacing w:after="0" w:line="240" w:lineRule="auto"/>
        <w:ind w:right="-1"/>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Актуальная редакция</w:t>
      </w:r>
    </w:p>
    <w:p w:rsidR="00F03855" w:rsidRPr="003433C7" w:rsidRDefault="00F03855" w:rsidP="00F03855">
      <w:pPr>
        <w:spacing w:after="0" w:line="240" w:lineRule="auto"/>
        <w:ind w:right="-1" w:firstLine="567"/>
        <w:jc w:val="both"/>
        <w:rPr>
          <w:rFonts w:ascii="Arial" w:eastAsia="Times New Roman" w:hAnsi="Arial" w:cs="Arial"/>
          <w:color w:val="000000"/>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РОССИЙСКАЯ ФЕДЕРАЦИЯ</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ТАЛОВСКИЙ СЕЛЬСКИЙ СОВЕТ ДЕПУТАТОВ</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БОЛЬШЕМУРТИНСКОГО РАЙОНА</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КРАСНОЯРСКОГО КРАЯ</w:t>
      </w: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p>
    <w:p w:rsidR="00F03855" w:rsidRPr="003433C7" w:rsidRDefault="00F03855" w:rsidP="00F03855">
      <w:pPr>
        <w:spacing w:after="0" w:line="240" w:lineRule="auto"/>
        <w:ind w:right="-1" w:firstLine="567"/>
        <w:jc w:val="center"/>
        <w:rPr>
          <w:rFonts w:ascii="Arial" w:eastAsia="Times New Roman" w:hAnsi="Arial" w:cs="Arial"/>
          <w:b/>
          <w:bCs/>
          <w:kern w:val="32"/>
          <w:sz w:val="24"/>
          <w:szCs w:val="24"/>
          <w:lang w:eastAsia="ru-RU"/>
        </w:rPr>
      </w:pPr>
      <w:r w:rsidRPr="003433C7">
        <w:rPr>
          <w:rFonts w:ascii="Arial" w:eastAsia="Times New Roman" w:hAnsi="Arial" w:cs="Arial"/>
          <w:b/>
          <w:bCs/>
          <w:kern w:val="32"/>
          <w:sz w:val="24"/>
          <w:szCs w:val="24"/>
          <w:lang w:eastAsia="ru-RU"/>
        </w:rPr>
        <w:t>РЕШЕНИЕ</w:t>
      </w:r>
    </w:p>
    <w:p w:rsidR="00F03855" w:rsidRPr="003433C7" w:rsidRDefault="00F03855" w:rsidP="00F03855">
      <w:pPr>
        <w:keepNext/>
        <w:spacing w:after="0" w:line="240" w:lineRule="auto"/>
        <w:ind w:right="-1"/>
        <w:jc w:val="center"/>
        <w:outlineLvl w:val="0"/>
        <w:rPr>
          <w:rFonts w:ascii="Arial" w:eastAsia="Times New Roman" w:hAnsi="Arial" w:cs="Arial"/>
          <w:sz w:val="24"/>
          <w:szCs w:val="24"/>
          <w:lang w:eastAsia="ru-RU"/>
        </w:rPr>
      </w:pPr>
    </w:p>
    <w:p w:rsidR="00F03855" w:rsidRPr="003433C7" w:rsidRDefault="00F03855" w:rsidP="00F03855">
      <w:pPr>
        <w:keepNext/>
        <w:spacing w:after="0" w:line="240" w:lineRule="auto"/>
        <w:ind w:right="-1"/>
        <w:jc w:val="center"/>
        <w:outlineLvl w:val="0"/>
        <w:rPr>
          <w:rFonts w:ascii="Arial" w:eastAsia="Times New Roman" w:hAnsi="Arial" w:cs="Arial"/>
          <w:b/>
          <w:sz w:val="24"/>
          <w:szCs w:val="24"/>
          <w:lang w:eastAsia="ru-RU"/>
        </w:rPr>
      </w:pPr>
      <w:r>
        <w:rPr>
          <w:rFonts w:ascii="Arial" w:eastAsia="Times New Roman" w:hAnsi="Arial" w:cs="Arial"/>
          <w:sz w:val="24"/>
          <w:szCs w:val="24"/>
          <w:lang w:eastAsia="ru-RU"/>
        </w:rPr>
        <w:t>26.04</w:t>
      </w:r>
      <w:r w:rsidRPr="003433C7">
        <w:rPr>
          <w:rFonts w:ascii="Arial" w:eastAsia="Times New Roman" w:hAnsi="Arial" w:cs="Arial"/>
          <w:sz w:val="24"/>
          <w:szCs w:val="24"/>
          <w:lang w:eastAsia="ru-RU"/>
        </w:rPr>
        <w:t xml:space="preserve">.2018                        </w:t>
      </w:r>
      <w:proofErr w:type="gramStart"/>
      <w:r w:rsidRPr="003433C7">
        <w:rPr>
          <w:rFonts w:ascii="Arial" w:eastAsia="Times New Roman" w:hAnsi="Arial" w:cs="Arial"/>
          <w:sz w:val="24"/>
          <w:szCs w:val="24"/>
          <w:lang w:eastAsia="ru-RU"/>
        </w:rPr>
        <w:t>с</w:t>
      </w:r>
      <w:proofErr w:type="gramEnd"/>
      <w:r w:rsidRPr="003433C7">
        <w:rPr>
          <w:rFonts w:ascii="Arial" w:eastAsia="Times New Roman" w:hAnsi="Arial" w:cs="Arial"/>
          <w:sz w:val="24"/>
          <w:szCs w:val="24"/>
          <w:lang w:eastAsia="ru-RU"/>
        </w:rPr>
        <w:t>. Таловка</w:t>
      </w:r>
      <w:r w:rsidRPr="003433C7">
        <w:rPr>
          <w:rFonts w:ascii="Arial" w:eastAsia="Times New Roman" w:hAnsi="Arial" w:cs="Arial"/>
          <w:i/>
          <w:sz w:val="24"/>
          <w:szCs w:val="24"/>
          <w:lang w:eastAsia="ru-RU"/>
        </w:rPr>
        <w:t xml:space="preserve">       </w:t>
      </w:r>
      <w:r w:rsidRPr="003433C7">
        <w:rPr>
          <w:rFonts w:ascii="Arial" w:eastAsia="Times New Roman" w:hAnsi="Arial" w:cs="Arial"/>
          <w:sz w:val="24"/>
          <w:szCs w:val="24"/>
          <w:lang w:eastAsia="ru-RU"/>
        </w:rPr>
        <w:tab/>
      </w:r>
      <w:r w:rsidRPr="003433C7">
        <w:rPr>
          <w:rFonts w:ascii="Arial" w:eastAsia="Times New Roman" w:hAnsi="Arial" w:cs="Arial"/>
          <w:sz w:val="24"/>
          <w:szCs w:val="24"/>
          <w:lang w:eastAsia="ru-RU"/>
        </w:rPr>
        <w:tab/>
        <w:t xml:space="preserve">           № </w:t>
      </w:r>
      <w:r>
        <w:rPr>
          <w:rFonts w:ascii="Arial" w:eastAsia="Times New Roman" w:hAnsi="Arial" w:cs="Arial"/>
          <w:sz w:val="24"/>
          <w:szCs w:val="24"/>
          <w:lang w:eastAsia="ru-RU"/>
        </w:rPr>
        <w:t>31-118</w:t>
      </w:r>
    </w:p>
    <w:p w:rsidR="00F03855" w:rsidRPr="003433C7" w:rsidRDefault="00F03855" w:rsidP="00F03855">
      <w:pPr>
        <w:spacing w:after="0" w:line="240" w:lineRule="auto"/>
        <w:ind w:firstLine="567"/>
        <w:jc w:val="both"/>
        <w:rPr>
          <w:rFonts w:ascii="Arial" w:eastAsia="Times New Roman" w:hAnsi="Arial" w:cs="Arial"/>
          <w:bCs/>
          <w:kern w:val="32"/>
          <w:sz w:val="24"/>
          <w:szCs w:val="24"/>
          <w:lang w:eastAsia="ru-RU"/>
        </w:rPr>
      </w:pPr>
      <w:r w:rsidRPr="003433C7">
        <w:rPr>
          <w:rFonts w:ascii="Arial" w:eastAsia="Times New Roman" w:hAnsi="Arial" w:cs="Arial"/>
          <w:bCs/>
          <w:kern w:val="32"/>
          <w:sz w:val="24"/>
          <w:szCs w:val="24"/>
          <w:lang w:eastAsia="ru-RU"/>
        </w:rPr>
        <w:t xml:space="preserve"> </w:t>
      </w:r>
    </w:p>
    <w:p w:rsidR="00F03855" w:rsidRPr="003433C7" w:rsidRDefault="00F03855" w:rsidP="00F03855">
      <w:pPr>
        <w:autoSpaceDE w:val="0"/>
        <w:autoSpaceDN w:val="0"/>
        <w:adjustRightInd w:val="0"/>
        <w:spacing w:after="0" w:line="240" w:lineRule="auto"/>
        <w:rPr>
          <w:rFonts w:ascii="Arial" w:hAnsi="Arial" w:cs="Arial"/>
          <w:sz w:val="24"/>
          <w:szCs w:val="24"/>
        </w:rPr>
      </w:pPr>
    </w:p>
    <w:p w:rsidR="00F03855" w:rsidRPr="003433C7" w:rsidRDefault="00F03855" w:rsidP="00F03855">
      <w:pPr>
        <w:pStyle w:val="a3"/>
        <w:jc w:val="both"/>
        <w:rPr>
          <w:rFonts w:ascii="Arial" w:hAnsi="Arial" w:cs="Arial"/>
          <w:sz w:val="24"/>
          <w:szCs w:val="24"/>
        </w:rPr>
      </w:pPr>
    </w:p>
    <w:p w:rsidR="00F03855" w:rsidRPr="003433C7" w:rsidRDefault="00F03855" w:rsidP="00F03855">
      <w:pPr>
        <w:pStyle w:val="ConsPlusTitle"/>
        <w:jc w:val="both"/>
        <w:rPr>
          <w:b w:val="0"/>
          <w:sz w:val="24"/>
          <w:szCs w:val="24"/>
        </w:rPr>
      </w:pPr>
      <w:r w:rsidRPr="003433C7">
        <w:rPr>
          <w:b w:val="0"/>
          <w:sz w:val="24"/>
          <w:szCs w:val="24"/>
        </w:rPr>
        <w:t>Об утверждении Положения о порядке предоставления пенсии з</w:t>
      </w:r>
      <w:r w:rsidR="0074275F">
        <w:rPr>
          <w:b w:val="0"/>
          <w:sz w:val="24"/>
          <w:szCs w:val="24"/>
        </w:rPr>
        <w:t>а выслугу лет лицам, осуществлявш</w:t>
      </w:r>
      <w:r w:rsidRPr="003433C7">
        <w:rPr>
          <w:b w:val="0"/>
          <w:sz w:val="24"/>
          <w:szCs w:val="24"/>
        </w:rPr>
        <w:t xml:space="preserve">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b w:val="0"/>
          <w:sz w:val="24"/>
          <w:szCs w:val="24"/>
        </w:rPr>
        <w:t>Таловский</w:t>
      </w:r>
      <w:proofErr w:type="spellEnd"/>
      <w:r w:rsidRPr="003433C7">
        <w:rPr>
          <w:b w:val="0"/>
          <w:sz w:val="24"/>
          <w:szCs w:val="24"/>
        </w:rPr>
        <w:t xml:space="preserve"> сельсовет </w:t>
      </w:r>
    </w:p>
    <w:p w:rsidR="00F03855" w:rsidRPr="003433C7" w:rsidRDefault="00F03855" w:rsidP="00F03855">
      <w:pPr>
        <w:pStyle w:val="ConsPlusTitle"/>
        <w:jc w:val="both"/>
        <w:rPr>
          <w:b w:val="0"/>
          <w:sz w:val="24"/>
          <w:szCs w:val="24"/>
        </w:rPr>
      </w:pPr>
    </w:p>
    <w:p w:rsidR="00F03855" w:rsidRPr="003433C7" w:rsidRDefault="00F03855" w:rsidP="00F03855">
      <w:pPr>
        <w:pStyle w:val="a3"/>
        <w:jc w:val="both"/>
        <w:rPr>
          <w:rFonts w:ascii="Arial" w:hAnsi="Arial" w:cs="Arial"/>
          <w:sz w:val="24"/>
          <w:szCs w:val="24"/>
        </w:rPr>
      </w:pPr>
      <w:r w:rsidRPr="003433C7">
        <w:rPr>
          <w:rFonts w:ascii="Arial" w:hAnsi="Arial" w:cs="Arial"/>
          <w:sz w:val="24"/>
          <w:szCs w:val="24"/>
        </w:rPr>
        <w:t xml:space="preserve">      В целях реализации социальных гарантий, предусмотренных </w:t>
      </w:r>
      <w:hyperlink r:id="rId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CE26DA">
          <w:rPr>
            <w:rFonts w:ascii="Arial" w:hAnsi="Arial" w:cs="Arial"/>
            <w:sz w:val="24"/>
            <w:szCs w:val="24"/>
          </w:rPr>
          <w:t>Законом</w:t>
        </w:r>
      </w:hyperlink>
      <w:r w:rsidRPr="003433C7">
        <w:rPr>
          <w:rFonts w:ascii="Arial" w:hAnsi="Arial" w:cs="Arial"/>
          <w:sz w:val="24"/>
          <w:szCs w:val="24"/>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3433C7">
        <w:rPr>
          <w:rFonts w:ascii="Arial" w:hAnsi="Arial" w:cs="Arial"/>
          <w:bCs/>
          <w:sz w:val="24"/>
          <w:szCs w:val="24"/>
        </w:rPr>
        <w:t xml:space="preserve">на основании   Устава </w:t>
      </w:r>
      <w:proofErr w:type="spellStart"/>
      <w:r w:rsidRPr="003433C7">
        <w:rPr>
          <w:rFonts w:ascii="Arial" w:hAnsi="Arial" w:cs="Arial"/>
          <w:bCs/>
          <w:sz w:val="24"/>
          <w:szCs w:val="24"/>
        </w:rPr>
        <w:t>Таловского</w:t>
      </w:r>
      <w:proofErr w:type="spellEnd"/>
      <w:r w:rsidRPr="003433C7">
        <w:rPr>
          <w:rFonts w:ascii="Arial" w:hAnsi="Arial" w:cs="Arial"/>
          <w:bCs/>
          <w:sz w:val="24"/>
          <w:szCs w:val="24"/>
        </w:rPr>
        <w:t xml:space="preserve"> сельсовета </w:t>
      </w:r>
      <w:proofErr w:type="spellStart"/>
      <w:r w:rsidRPr="003433C7">
        <w:rPr>
          <w:rFonts w:ascii="Arial" w:hAnsi="Arial" w:cs="Arial"/>
          <w:bCs/>
          <w:sz w:val="24"/>
          <w:szCs w:val="24"/>
        </w:rPr>
        <w:t>Большемуртинского</w:t>
      </w:r>
      <w:proofErr w:type="spellEnd"/>
      <w:r w:rsidRPr="003433C7">
        <w:rPr>
          <w:rFonts w:ascii="Arial" w:hAnsi="Arial" w:cs="Arial"/>
          <w:bCs/>
          <w:sz w:val="24"/>
          <w:szCs w:val="24"/>
        </w:rPr>
        <w:t xml:space="preserve"> района Красноярского края, </w:t>
      </w:r>
      <w:proofErr w:type="spellStart"/>
      <w:r w:rsidRPr="003433C7">
        <w:rPr>
          <w:rFonts w:ascii="Arial" w:hAnsi="Arial" w:cs="Arial"/>
          <w:bCs/>
          <w:sz w:val="24"/>
          <w:szCs w:val="24"/>
        </w:rPr>
        <w:t>Таловский</w:t>
      </w:r>
      <w:proofErr w:type="spellEnd"/>
      <w:r w:rsidRPr="003433C7">
        <w:rPr>
          <w:rFonts w:ascii="Arial" w:hAnsi="Arial" w:cs="Arial"/>
          <w:bCs/>
          <w:sz w:val="24"/>
          <w:szCs w:val="24"/>
        </w:rPr>
        <w:t xml:space="preserve"> сельский Совет депутатов</w:t>
      </w:r>
      <w:r w:rsidRPr="003433C7">
        <w:rPr>
          <w:rFonts w:ascii="Arial" w:hAnsi="Arial" w:cs="Arial"/>
          <w:i/>
          <w:sz w:val="24"/>
          <w:szCs w:val="24"/>
        </w:rPr>
        <w:t xml:space="preserve"> </w:t>
      </w:r>
      <w:r w:rsidRPr="003433C7">
        <w:rPr>
          <w:rFonts w:ascii="Arial" w:hAnsi="Arial" w:cs="Arial"/>
          <w:sz w:val="24"/>
          <w:szCs w:val="24"/>
        </w:rPr>
        <w:t>РЕШИЛ:</w:t>
      </w:r>
    </w:p>
    <w:p w:rsidR="00F03855" w:rsidRPr="001A490D" w:rsidRDefault="00F03855" w:rsidP="00F03855">
      <w:pPr>
        <w:pStyle w:val="ConsPlusNormal"/>
        <w:spacing w:before="200"/>
        <w:ind w:firstLine="540"/>
        <w:jc w:val="both"/>
        <w:rPr>
          <w:sz w:val="24"/>
          <w:szCs w:val="24"/>
        </w:rPr>
      </w:pPr>
      <w:r w:rsidRPr="003433C7">
        <w:rPr>
          <w:sz w:val="24"/>
          <w:szCs w:val="24"/>
        </w:rPr>
        <w:t xml:space="preserve">1. Утвердить </w:t>
      </w:r>
      <w:hyperlink w:anchor="Par41" w:tooltip="ПОЛОЖЕНИЕ" w:history="1">
        <w:r w:rsidRPr="00CE26DA">
          <w:rPr>
            <w:sz w:val="24"/>
            <w:szCs w:val="24"/>
          </w:rPr>
          <w:t>Положение</w:t>
        </w:r>
      </w:hyperlink>
      <w:r w:rsidRPr="003433C7">
        <w:rPr>
          <w:sz w:val="24"/>
          <w:szCs w:val="24"/>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proofErr w:type="spellStart"/>
      <w:r w:rsidRPr="003433C7">
        <w:rPr>
          <w:sz w:val="24"/>
          <w:szCs w:val="24"/>
        </w:rPr>
        <w:t>Таловский</w:t>
      </w:r>
      <w:proofErr w:type="spellEnd"/>
      <w:r w:rsidRPr="003433C7">
        <w:rPr>
          <w:sz w:val="24"/>
          <w:szCs w:val="24"/>
        </w:rPr>
        <w:t xml:space="preserve"> сельсовет (прилагается).                                                                                                                                                                   </w:t>
      </w:r>
      <w:r>
        <w:rPr>
          <w:sz w:val="24"/>
          <w:szCs w:val="24"/>
        </w:rPr>
        <w:t xml:space="preserve">            </w:t>
      </w:r>
      <w:r w:rsidRPr="003433C7">
        <w:rPr>
          <w:bCs/>
          <w:sz w:val="24"/>
          <w:szCs w:val="24"/>
        </w:rPr>
        <w:t xml:space="preserve"> </w:t>
      </w:r>
      <w:r>
        <w:rPr>
          <w:bCs/>
          <w:sz w:val="24"/>
          <w:szCs w:val="24"/>
        </w:rPr>
        <w:t xml:space="preserve">    </w:t>
      </w:r>
      <w:r w:rsidRPr="003433C7">
        <w:rPr>
          <w:bCs/>
          <w:sz w:val="24"/>
          <w:szCs w:val="24"/>
        </w:rPr>
        <w:t xml:space="preserve">2.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w:t>
      </w:r>
      <w:proofErr w:type="gramStart"/>
      <w:r w:rsidRPr="003433C7">
        <w:rPr>
          <w:bCs/>
          <w:sz w:val="24"/>
          <w:szCs w:val="24"/>
        </w:rPr>
        <w:t>30-130</w:t>
      </w:r>
      <w:proofErr w:type="gramEnd"/>
      <w:r w:rsidRPr="003433C7">
        <w:rPr>
          <w:bCs/>
          <w:sz w:val="24"/>
          <w:szCs w:val="24"/>
        </w:rPr>
        <w:t xml:space="preserve"> а от 03.07.2009 года «Об утверждении Положения о порядке выплаты пенсии за </w:t>
      </w:r>
      <w:proofErr w:type="spellStart"/>
      <w:r w:rsidRPr="003433C7">
        <w:rPr>
          <w:bCs/>
          <w:sz w:val="24"/>
          <w:szCs w:val="24"/>
        </w:rPr>
        <w:t>вычлугу</w:t>
      </w:r>
      <w:proofErr w:type="spellEnd"/>
      <w:r w:rsidRPr="003433C7">
        <w:rPr>
          <w:bCs/>
          <w:sz w:val="24"/>
          <w:szCs w:val="24"/>
        </w:rPr>
        <w:t xml:space="preserve"> лет лицам, замещающих должности муниципальных служащих в администрации </w:t>
      </w:r>
      <w:proofErr w:type="spellStart"/>
      <w:r w:rsidRPr="003433C7">
        <w:rPr>
          <w:bCs/>
          <w:sz w:val="24"/>
          <w:szCs w:val="24"/>
        </w:rPr>
        <w:t>Таловского</w:t>
      </w:r>
      <w:proofErr w:type="spellEnd"/>
      <w:r w:rsidRPr="003433C7">
        <w:rPr>
          <w:bCs/>
          <w:sz w:val="24"/>
          <w:szCs w:val="24"/>
        </w:rPr>
        <w:t xml:space="preserve"> сельсовета»,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20-84 от 23.12.2011 года «О внесении изменений в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от 03.07.2009 года № 30-130а «Об утверждении Положения о порядке выплаты пенсии за выслугу </w:t>
      </w:r>
      <w:proofErr w:type="gramStart"/>
      <w:r w:rsidRPr="003433C7">
        <w:rPr>
          <w:bCs/>
          <w:sz w:val="24"/>
          <w:szCs w:val="24"/>
        </w:rPr>
        <w:t xml:space="preserve">лет лицам, замещающим должности муниципальной службы в администрации </w:t>
      </w:r>
      <w:proofErr w:type="spellStart"/>
      <w:r w:rsidRPr="003433C7">
        <w:rPr>
          <w:bCs/>
          <w:sz w:val="24"/>
          <w:szCs w:val="24"/>
        </w:rPr>
        <w:t>Таловского</w:t>
      </w:r>
      <w:proofErr w:type="spellEnd"/>
      <w:r w:rsidRPr="003433C7">
        <w:rPr>
          <w:bCs/>
          <w:sz w:val="24"/>
          <w:szCs w:val="24"/>
        </w:rPr>
        <w:t xml:space="preserve"> сельсовета»,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 24-99 от 01.06.2012 года «О внесении изменений в решение </w:t>
      </w:r>
      <w:proofErr w:type="spellStart"/>
      <w:r w:rsidRPr="003433C7">
        <w:rPr>
          <w:bCs/>
          <w:sz w:val="24"/>
          <w:szCs w:val="24"/>
        </w:rPr>
        <w:t>Таловского</w:t>
      </w:r>
      <w:proofErr w:type="spellEnd"/>
      <w:r w:rsidRPr="003433C7">
        <w:rPr>
          <w:bCs/>
          <w:sz w:val="24"/>
          <w:szCs w:val="24"/>
        </w:rPr>
        <w:t xml:space="preserve"> сельского Совета депутатов от 03.07.2009 года № 30-130а «Об утверждении Положения о порядке выплаты пенсии за выслугу лет лицам, замещающим должности муниципальной службы в администрации </w:t>
      </w:r>
      <w:proofErr w:type="spellStart"/>
      <w:r w:rsidRPr="003433C7">
        <w:rPr>
          <w:bCs/>
          <w:sz w:val="24"/>
          <w:szCs w:val="24"/>
        </w:rPr>
        <w:t>Таловского</w:t>
      </w:r>
      <w:proofErr w:type="spellEnd"/>
      <w:r w:rsidRPr="003433C7">
        <w:rPr>
          <w:bCs/>
          <w:sz w:val="24"/>
          <w:szCs w:val="24"/>
        </w:rPr>
        <w:t xml:space="preserve"> сельсовета»</w:t>
      </w:r>
      <w:r>
        <w:rPr>
          <w:bCs/>
          <w:sz w:val="24"/>
          <w:szCs w:val="24"/>
        </w:rPr>
        <w:t xml:space="preserve"> считать утратившими силу.</w:t>
      </w:r>
      <w:proofErr w:type="gramEnd"/>
    </w:p>
    <w:p w:rsidR="00F03855" w:rsidRPr="003433C7" w:rsidRDefault="00F03855" w:rsidP="00F03855">
      <w:pPr>
        <w:pStyle w:val="a3"/>
        <w:jc w:val="both"/>
        <w:rPr>
          <w:rFonts w:ascii="Arial" w:hAnsi="Arial" w:cs="Arial"/>
          <w:bCs/>
          <w:sz w:val="24"/>
          <w:szCs w:val="24"/>
        </w:rPr>
      </w:pPr>
      <w:r w:rsidRPr="003433C7">
        <w:rPr>
          <w:rFonts w:ascii="Arial" w:hAnsi="Arial" w:cs="Arial"/>
          <w:bCs/>
          <w:sz w:val="24"/>
          <w:szCs w:val="24"/>
        </w:rPr>
        <w:t xml:space="preserve">       3. Решение вступает в силу со дня, следующего за днем его официального опубликования в «Ведомостях муниципальных органов </w:t>
      </w:r>
      <w:proofErr w:type="spellStart"/>
      <w:r w:rsidRPr="003433C7">
        <w:rPr>
          <w:rFonts w:ascii="Arial" w:hAnsi="Arial" w:cs="Arial"/>
          <w:bCs/>
          <w:sz w:val="24"/>
          <w:szCs w:val="24"/>
        </w:rPr>
        <w:t>Таловского</w:t>
      </w:r>
      <w:proofErr w:type="spellEnd"/>
      <w:r w:rsidRPr="003433C7">
        <w:rPr>
          <w:rFonts w:ascii="Arial" w:hAnsi="Arial" w:cs="Arial"/>
          <w:bCs/>
          <w:sz w:val="24"/>
          <w:szCs w:val="24"/>
        </w:rPr>
        <w:t xml:space="preserve"> сельсовета </w:t>
      </w:r>
      <w:proofErr w:type="spellStart"/>
      <w:r w:rsidRPr="003433C7">
        <w:rPr>
          <w:rFonts w:ascii="Arial" w:hAnsi="Arial" w:cs="Arial"/>
          <w:bCs/>
          <w:sz w:val="24"/>
          <w:szCs w:val="24"/>
        </w:rPr>
        <w:t>Большемуртинского</w:t>
      </w:r>
      <w:proofErr w:type="spellEnd"/>
      <w:r w:rsidRPr="003433C7">
        <w:rPr>
          <w:rFonts w:ascii="Arial" w:hAnsi="Arial" w:cs="Arial"/>
          <w:bCs/>
          <w:sz w:val="24"/>
          <w:szCs w:val="24"/>
        </w:rPr>
        <w:t xml:space="preserve"> района Красноярского края».</w:t>
      </w: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p>
    <w:p w:rsidR="00F03855" w:rsidRPr="003433C7" w:rsidRDefault="00F03855" w:rsidP="00F03855">
      <w:pPr>
        <w:pStyle w:val="a3"/>
        <w:rPr>
          <w:rFonts w:ascii="Arial" w:hAnsi="Arial" w:cs="Arial"/>
          <w:sz w:val="24"/>
          <w:szCs w:val="24"/>
        </w:rPr>
      </w:pPr>
      <w:r w:rsidRPr="003433C7">
        <w:rPr>
          <w:rFonts w:ascii="Arial" w:hAnsi="Arial" w:cs="Arial"/>
          <w:sz w:val="24"/>
          <w:szCs w:val="24"/>
        </w:rPr>
        <w:t>Глава   сельсовета</w:t>
      </w:r>
    </w:p>
    <w:p w:rsidR="00F03855" w:rsidRPr="003433C7" w:rsidRDefault="00F03855" w:rsidP="00F03855">
      <w:pPr>
        <w:pStyle w:val="a3"/>
        <w:rPr>
          <w:rFonts w:ascii="Arial" w:hAnsi="Arial" w:cs="Arial"/>
          <w:i/>
          <w:sz w:val="24"/>
          <w:szCs w:val="24"/>
        </w:rPr>
      </w:pPr>
      <w:r w:rsidRPr="003433C7">
        <w:rPr>
          <w:rFonts w:ascii="Arial" w:hAnsi="Arial" w:cs="Arial"/>
          <w:sz w:val="24"/>
          <w:szCs w:val="24"/>
        </w:rPr>
        <w:t xml:space="preserve">Председатель </w:t>
      </w:r>
      <w:proofErr w:type="spellStart"/>
      <w:r w:rsidRPr="003433C7">
        <w:rPr>
          <w:rFonts w:ascii="Arial" w:hAnsi="Arial" w:cs="Arial"/>
          <w:sz w:val="24"/>
          <w:szCs w:val="24"/>
        </w:rPr>
        <w:t>Таловского</w:t>
      </w:r>
      <w:proofErr w:type="spellEnd"/>
      <w:r w:rsidRPr="003433C7">
        <w:rPr>
          <w:rFonts w:ascii="Arial" w:hAnsi="Arial" w:cs="Arial"/>
          <w:sz w:val="24"/>
          <w:szCs w:val="24"/>
        </w:rPr>
        <w:t xml:space="preserve"> сельского Совета</w:t>
      </w:r>
      <w:r w:rsidRPr="003433C7">
        <w:rPr>
          <w:rFonts w:ascii="Arial" w:hAnsi="Arial" w:cs="Arial"/>
          <w:bCs/>
          <w:sz w:val="24"/>
          <w:szCs w:val="24"/>
        </w:rPr>
        <w:t xml:space="preserve">                                       </w:t>
      </w:r>
      <w:r w:rsidRPr="003433C7">
        <w:rPr>
          <w:rFonts w:ascii="Arial" w:hAnsi="Arial" w:cs="Arial"/>
          <w:sz w:val="24"/>
          <w:szCs w:val="24"/>
        </w:rPr>
        <w:t xml:space="preserve">                   </w:t>
      </w:r>
    </w:p>
    <w:p w:rsidR="00F03855" w:rsidRPr="003433C7" w:rsidRDefault="00F03855" w:rsidP="00F03855">
      <w:pPr>
        <w:autoSpaceDE w:val="0"/>
        <w:autoSpaceDN w:val="0"/>
        <w:adjustRightInd w:val="0"/>
        <w:spacing w:after="0" w:line="240" w:lineRule="auto"/>
        <w:rPr>
          <w:rFonts w:ascii="Arial" w:hAnsi="Arial" w:cs="Arial"/>
          <w:sz w:val="24"/>
          <w:szCs w:val="24"/>
        </w:rPr>
      </w:pPr>
      <w:r w:rsidRPr="003433C7">
        <w:rPr>
          <w:rFonts w:ascii="Arial" w:hAnsi="Arial" w:cs="Arial"/>
          <w:sz w:val="24"/>
          <w:szCs w:val="24"/>
        </w:rPr>
        <w:t xml:space="preserve">Депутатов                                                                                           Е.Ю. </w:t>
      </w:r>
      <w:proofErr w:type="spellStart"/>
      <w:r w:rsidRPr="003433C7">
        <w:rPr>
          <w:rFonts w:ascii="Arial" w:hAnsi="Arial" w:cs="Arial"/>
          <w:sz w:val="24"/>
          <w:szCs w:val="24"/>
        </w:rPr>
        <w:t>Чимов</w:t>
      </w:r>
      <w:proofErr w:type="spellEnd"/>
    </w:p>
    <w:p w:rsidR="00F03855" w:rsidRPr="003433C7" w:rsidRDefault="00F03855" w:rsidP="00F03855">
      <w:pPr>
        <w:autoSpaceDE w:val="0"/>
        <w:autoSpaceDN w:val="0"/>
        <w:adjustRightInd w:val="0"/>
        <w:spacing w:after="0" w:line="240" w:lineRule="auto"/>
        <w:rPr>
          <w:rFonts w:ascii="Arial" w:hAnsi="Arial" w:cs="Arial"/>
          <w:sz w:val="24"/>
          <w:szCs w:val="24"/>
        </w:rPr>
      </w:pPr>
    </w:p>
    <w:p w:rsidR="00F03855" w:rsidRPr="003433C7" w:rsidRDefault="00F03855" w:rsidP="00F03855">
      <w:pPr>
        <w:autoSpaceDE w:val="0"/>
        <w:autoSpaceDN w:val="0"/>
        <w:adjustRightInd w:val="0"/>
        <w:spacing w:after="0" w:line="240" w:lineRule="auto"/>
        <w:ind w:left="4395"/>
        <w:rPr>
          <w:rFonts w:ascii="Arial" w:hAnsi="Arial" w:cs="Arial"/>
          <w:sz w:val="24"/>
          <w:szCs w:val="24"/>
        </w:rPr>
      </w:pPr>
      <w:r w:rsidRPr="003433C7">
        <w:rPr>
          <w:rFonts w:ascii="Arial" w:hAnsi="Arial" w:cs="Arial"/>
          <w:sz w:val="24"/>
          <w:szCs w:val="24"/>
        </w:rPr>
        <w:t>Приложение к Решению</w:t>
      </w:r>
      <w:r>
        <w:rPr>
          <w:rFonts w:ascii="Arial" w:hAnsi="Arial" w:cs="Arial"/>
          <w:sz w:val="24"/>
          <w:szCs w:val="24"/>
        </w:rPr>
        <w:t xml:space="preserve"> № 31-118 от 26.04.2018</w:t>
      </w:r>
    </w:p>
    <w:p w:rsidR="00F03855" w:rsidRPr="003433C7" w:rsidRDefault="00F03855" w:rsidP="00F03855">
      <w:pPr>
        <w:autoSpaceDE w:val="0"/>
        <w:autoSpaceDN w:val="0"/>
        <w:adjustRightInd w:val="0"/>
        <w:spacing w:after="0" w:line="240" w:lineRule="auto"/>
        <w:ind w:left="4395"/>
        <w:rPr>
          <w:rFonts w:ascii="Arial" w:hAnsi="Arial" w:cs="Arial"/>
          <w:sz w:val="24"/>
          <w:szCs w:val="24"/>
        </w:rPr>
      </w:pPr>
    </w:p>
    <w:p w:rsidR="00F03855" w:rsidRPr="003433C7" w:rsidRDefault="00F03855" w:rsidP="00F03855">
      <w:pPr>
        <w:autoSpaceDE w:val="0"/>
        <w:autoSpaceDN w:val="0"/>
        <w:adjustRightInd w:val="0"/>
        <w:spacing w:after="0" w:line="240" w:lineRule="auto"/>
        <w:rPr>
          <w:rFonts w:ascii="Arial" w:hAnsi="Arial" w:cs="Arial"/>
          <w:b/>
          <w:bCs/>
          <w:sz w:val="24"/>
          <w:szCs w:val="24"/>
        </w:rPr>
      </w:pPr>
    </w:p>
    <w:p w:rsidR="00F03855" w:rsidRPr="003433C7" w:rsidRDefault="00F03855" w:rsidP="00F03855">
      <w:pPr>
        <w:autoSpaceDE w:val="0"/>
        <w:autoSpaceDN w:val="0"/>
        <w:adjustRightInd w:val="0"/>
        <w:spacing w:after="0" w:line="240" w:lineRule="auto"/>
        <w:rPr>
          <w:rFonts w:ascii="Arial" w:hAnsi="Arial" w:cs="Arial"/>
          <w:b/>
          <w:bCs/>
          <w:sz w:val="24"/>
          <w:szCs w:val="24"/>
        </w:rPr>
      </w:pPr>
    </w:p>
    <w:p w:rsidR="00F03855" w:rsidRPr="00CE26DA" w:rsidRDefault="00F03855" w:rsidP="00F03855">
      <w:pPr>
        <w:autoSpaceDE w:val="0"/>
        <w:autoSpaceDN w:val="0"/>
        <w:adjustRightInd w:val="0"/>
        <w:spacing w:after="0" w:line="240" w:lineRule="auto"/>
        <w:rPr>
          <w:rFonts w:ascii="Arial" w:hAnsi="Arial" w:cs="Arial"/>
          <w:b/>
          <w:bCs/>
          <w:sz w:val="24"/>
          <w:szCs w:val="24"/>
        </w:rPr>
      </w:pPr>
    </w:p>
    <w:p w:rsidR="00F03855" w:rsidRPr="00CE26DA" w:rsidRDefault="00610D11" w:rsidP="00F03855">
      <w:pPr>
        <w:autoSpaceDE w:val="0"/>
        <w:autoSpaceDN w:val="0"/>
        <w:adjustRightInd w:val="0"/>
        <w:spacing w:after="0" w:line="240" w:lineRule="auto"/>
        <w:jc w:val="center"/>
        <w:rPr>
          <w:rFonts w:ascii="Arial" w:hAnsi="Arial" w:cs="Arial"/>
          <w:sz w:val="24"/>
          <w:szCs w:val="24"/>
        </w:rPr>
      </w:pPr>
      <w:hyperlink w:anchor="Par41" w:tooltip="ПОЛОЖЕНИЕ" w:history="1">
        <w:r w:rsidR="00F03855" w:rsidRPr="00CE26DA">
          <w:rPr>
            <w:rFonts w:ascii="Arial" w:hAnsi="Arial" w:cs="Arial"/>
            <w:sz w:val="24"/>
            <w:szCs w:val="24"/>
          </w:rPr>
          <w:t>Положение</w:t>
        </w:r>
      </w:hyperlink>
      <w:r w:rsidR="00F03855" w:rsidRPr="00CE26DA">
        <w:rPr>
          <w:rFonts w:ascii="Arial" w:hAnsi="Arial" w:cs="Arial"/>
          <w:sz w:val="24"/>
          <w:szCs w:val="24"/>
        </w:rPr>
        <w:t xml:space="preserve"> </w:t>
      </w:r>
    </w:p>
    <w:p w:rsidR="00A726E7" w:rsidRDefault="00F03855" w:rsidP="00F03855">
      <w:pPr>
        <w:autoSpaceDE w:val="0"/>
        <w:autoSpaceDN w:val="0"/>
        <w:adjustRightInd w:val="0"/>
        <w:spacing w:after="0" w:line="240" w:lineRule="auto"/>
        <w:jc w:val="center"/>
        <w:rPr>
          <w:rFonts w:ascii="Arial" w:hAnsi="Arial" w:cs="Arial"/>
          <w:sz w:val="24"/>
          <w:szCs w:val="24"/>
        </w:rPr>
      </w:pPr>
      <w:r w:rsidRPr="003433C7">
        <w:rPr>
          <w:rFonts w:ascii="Arial" w:hAnsi="Arial" w:cs="Arial"/>
          <w:sz w:val="24"/>
          <w:szCs w:val="24"/>
        </w:rPr>
        <w:t xml:space="preserve">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w:t>
      </w:r>
      <w:r w:rsidR="0074275F">
        <w:rPr>
          <w:rFonts w:ascii="Arial" w:hAnsi="Arial" w:cs="Arial"/>
          <w:sz w:val="24"/>
          <w:szCs w:val="24"/>
        </w:rPr>
        <w:t>муниципальном образовании</w:t>
      </w:r>
      <w:r w:rsidR="00A726E7">
        <w:rPr>
          <w:rFonts w:ascii="Arial" w:hAnsi="Arial" w:cs="Arial"/>
          <w:sz w:val="24"/>
          <w:szCs w:val="24"/>
        </w:rPr>
        <w:t xml:space="preserve"> </w:t>
      </w:r>
      <w:proofErr w:type="spellStart"/>
      <w:r w:rsidRPr="003433C7">
        <w:rPr>
          <w:rFonts w:ascii="Arial" w:hAnsi="Arial" w:cs="Arial"/>
          <w:sz w:val="24"/>
          <w:szCs w:val="24"/>
        </w:rPr>
        <w:t>Таловск</w:t>
      </w:r>
      <w:r w:rsidR="00A726E7">
        <w:rPr>
          <w:rFonts w:ascii="Arial" w:hAnsi="Arial" w:cs="Arial"/>
          <w:sz w:val="24"/>
          <w:szCs w:val="24"/>
        </w:rPr>
        <w:t>ий</w:t>
      </w:r>
      <w:proofErr w:type="spellEnd"/>
      <w:r w:rsidR="00A726E7">
        <w:rPr>
          <w:rFonts w:ascii="Arial" w:hAnsi="Arial" w:cs="Arial"/>
          <w:sz w:val="24"/>
          <w:szCs w:val="24"/>
        </w:rPr>
        <w:t xml:space="preserve"> сельсовет</w:t>
      </w:r>
    </w:p>
    <w:p w:rsidR="00F03855" w:rsidRPr="003433C7" w:rsidRDefault="00F03855" w:rsidP="00F03855">
      <w:pPr>
        <w:autoSpaceDE w:val="0"/>
        <w:autoSpaceDN w:val="0"/>
        <w:adjustRightInd w:val="0"/>
        <w:spacing w:after="0" w:line="240" w:lineRule="auto"/>
        <w:jc w:val="center"/>
        <w:rPr>
          <w:rFonts w:ascii="Arial" w:hAnsi="Arial" w:cs="Arial"/>
          <w:sz w:val="24"/>
          <w:szCs w:val="24"/>
        </w:rPr>
      </w:pPr>
      <w:r w:rsidRPr="003433C7">
        <w:rPr>
          <w:rFonts w:ascii="Arial" w:hAnsi="Arial" w:cs="Arial"/>
          <w:sz w:val="24"/>
          <w:szCs w:val="24"/>
        </w:rPr>
        <w:t xml:space="preserve"> </w:t>
      </w:r>
    </w:p>
    <w:p w:rsidR="00F03855" w:rsidRPr="003433C7" w:rsidRDefault="00F03855" w:rsidP="00F03855">
      <w:pPr>
        <w:autoSpaceDE w:val="0"/>
        <w:autoSpaceDN w:val="0"/>
        <w:adjustRightInd w:val="0"/>
        <w:spacing w:after="0" w:line="240" w:lineRule="auto"/>
        <w:jc w:val="center"/>
        <w:rPr>
          <w:rFonts w:ascii="Arial" w:hAnsi="Arial" w:cs="Arial"/>
          <w:sz w:val="24"/>
          <w:szCs w:val="24"/>
        </w:rPr>
      </w:pPr>
    </w:p>
    <w:p w:rsidR="00F03855" w:rsidRPr="00CE26DA" w:rsidRDefault="00F03855" w:rsidP="00F03855">
      <w:pPr>
        <w:pStyle w:val="ConsPlusNormal"/>
        <w:ind w:firstLine="540"/>
        <w:jc w:val="both"/>
        <w:rPr>
          <w:sz w:val="24"/>
          <w:szCs w:val="24"/>
        </w:rPr>
      </w:pPr>
      <w:r w:rsidRPr="003433C7">
        <w:rPr>
          <w:sz w:val="24"/>
          <w:szCs w:val="24"/>
        </w:rPr>
        <w:t xml:space="preserve">1.1. Настоящее Положение в соответствии с </w:t>
      </w:r>
      <w:hyperlink r:id="rId10"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3433C7">
          <w:rPr>
            <w:color w:val="0000FF"/>
            <w:sz w:val="24"/>
            <w:szCs w:val="24"/>
          </w:rPr>
          <w:t>Уставом</w:t>
        </w:r>
      </w:hyperlink>
      <w:r w:rsidRPr="003433C7">
        <w:rPr>
          <w:sz w:val="24"/>
          <w:szCs w:val="24"/>
        </w:rPr>
        <w:t xml:space="preserve"> </w:t>
      </w:r>
      <w:proofErr w:type="spellStart"/>
      <w:r w:rsidRPr="00CE26DA">
        <w:rPr>
          <w:sz w:val="24"/>
          <w:szCs w:val="24"/>
        </w:rPr>
        <w:t>Таловского</w:t>
      </w:r>
      <w:proofErr w:type="spellEnd"/>
      <w:r w:rsidRPr="00CE26DA">
        <w:rPr>
          <w:sz w:val="24"/>
          <w:szCs w:val="24"/>
        </w:rPr>
        <w:t xml:space="preserve"> сельсовета определяет порядок предоставления пенсии за выслугу лет, установленной </w:t>
      </w:r>
      <w:hyperlink r:id="rId11"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CE26DA">
          <w:rPr>
            <w:sz w:val="24"/>
            <w:szCs w:val="24"/>
          </w:rPr>
          <w:t>статьей 8</w:t>
        </w:r>
      </w:hyperlink>
      <w:r w:rsidRPr="00CE26DA">
        <w:rPr>
          <w:sz w:val="24"/>
          <w:szCs w:val="24"/>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CE26DA">
        <w:rPr>
          <w:sz w:val="24"/>
          <w:szCs w:val="24"/>
        </w:rPr>
        <w:t>в</w:t>
      </w:r>
      <w:proofErr w:type="gramEnd"/>
      <w:r w:rsidRPr="00CE26DA">
        <w:rPr>
          <w:sz w:val="24"/>
          <w:szCs w:val="24"/>
        </w:rPr>
        <w:t xml:space="preserve"> </w:t>
      </w:r>
      <w:proofErr w:type="gramStart"/>
      <w:r w:rsidRPr="00CE26DA">
        <w:rPr>
          <w:sz w:val="24"/>
          <w:szCs w:val="24"/>
        </w:rPr>
        <w:t>Красноярском</w:t>
      </w:r>
      <w:proofErr w:type="gramEnd"/>
      <w:r w:rsidRPr="00CE26DA">
        <w:rPr>
          <w:sz w:val="24"/>
          <w:szCs w:val="24"/>
        </w:rPr>
        <w:t xml:space="preserve">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F03855" w:rsidRPr="003433C7" w:rsidRDefault="00F03855" w:rsidP="00F03855">
      <w:pPr>
        <w:pStyle w:val="ConsPlusNormal"/>
        <w:spacing w:before="200"/>
        <w:ind w:firstLine="540"/>
        <w:jc w:val="both"/>
        <w:rPr>
          <w:sz w:val="24"/>
          <w:szCs w:val="24"/>
        </w:rPr>
      </w:pPr>
      <w:r w:rsidRPr="00CE26DA">
        <w:rPr>
          <w:sz w:val="24"/>
          <w:szCs w:val="24"/>
        </w:rPr>
        <w:t xml:space="preserve">1.2. </w:t>
      </w:r>
      <w:proofErr w:type="gramStart"/>
      <w:r w:rsidRPr="00CE26DA">
        <w:rPr>
          <w:sz w:val="24"/>
          <w:szCs w:val="24"/>
        </w:rPr>
        <w:t xml:space="preserve">Пенсия за выслугу лет устанавливается к страховой пенсии по старости (инвалидности), назначенной в соответствии с Федеральным </w:t>
      </w:r>
      <w:hyperlink r:id="rId12" w:tooltip="Федеральный закон от 28.12.2013 N 400-ФЗ (ред. от 28.12.2017) &quot;О страховых пенсиях&quot;------------ Недействующая редакция{КонсультантПлюс}" w:history="1">
        <w:r w:rsidRPr="00CE26DA">
          <w:rPr>
            <w:sz w:val="24"/>
            <w:szCs w:val="24"/>
          </w:rPr>
          <w:t>законом</w:t>
        </w:r>
      </w:hyperlink>
      <w:r w:rsidRPr="00CE26DA">
        <w:rPr>
          <w:sz w:val="24"/>
          <w:szCs w:val="24"/>
        </w:rPr>
        <w:t xml:space="preserve"> "О страховых пенсиях", либо к пенсии, досрочно назначенной в соответствии с </w:t>
      </w:r>
      <w:hyperlink r:id="rId13" w:tooltip="Закон РФ от 19.04.1991 N 1032-1 (ред. от 29.07.2017) &quot;О занятости населения в Российской Федерации&quot;------------ Недействующая редакция{КонсультантПлюс}" w:history="1">
        <w:r w:rsidRPr="00CE26DA">
          <w:rPr>
            <w:sz w:val="24"/>
            <w:szCs w:val="24"/>
          </w:rPr>
          <w:t>Законом</w:t>
        </w:r>
      </w:hyperlink>
      <w:r w:rsidRPr="00CE26DA">
        <w:rPr>
          <w:sz w:val="24"/>
          <w:szCs w:val="24"/>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4"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CE26DA">
          <w:rPr>
            <w:sz w:val="24"/>
            <w:szCs w:val="24"/>
          </w:rPr>
          <w:t>подпунктами 2</w:t>
        </w:r>
      </w:hyperlink>
      <w:r w:rsidRPr="00CE26DA">
        <w:rPr>
          <w:sz w:val="24"/>
          <w:szCs w:val="24"/>
        </w:rPr>
        <w:t xml:space="preserve"> и </w:t>
      </w:r>
      <w:hyperlink r:id="rId15"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CE26DA">
          <w:rPr>
            <w:sz w:val="24"/>
            <w:szCs w:val="24"/>
          </w:rPr>
          <w:t>4 пункта 1 статьи 4</w:t>
        </w:r>
        <w:proofErr w:type="gramEnd"/>
      </w:hyperlink>
      <w:r w:rsidRPr="00CE26DA">
        <w:rPr>
          <w:sz w:val="24"/>
          <w:szCs w:val="24"/>
        </w:rPr>
        <w:t xml:space="preserve"> Федерального закона "О государственном пенсионном обеспечении в Российской Федерации" (далее - пенсия по государственному пенсионному обес</w:t>
      </w:r>
      <w:r w:rsidRPr="003433C7">
        <w:rPr>
          <w:sz w:val="24"/>
          <w:szCs w:val="24"/>
        </w:rPr>
        <w:t>печению).</w:t>
      </w:r>
    </w:p>
    <w:p w:rsidR="00F03855" w:rsidRPr="003433C7" w:rsidRDefault="00F03855" w:rsidP="00F03855">
      <w:pPr>
        <w:pStyle w:val="ConsPlusNormal"/>
        <w:jc w:val="both"/>
        <w:rPr>
          <w:sz w:val="24"/>
          <w:szCs w:val="24"/>
        </w:rPr>
      </w:pPr>
      <w:bookmarkStart w:id="1" w:name="Par62"/>
      <w:bookmarkEnd w:id="1"/>
    </w:p>
    <w:p w:rsidR="00F03855" w:rsidRPr="003433C7" w:rsidRDefault="00F03855" w:rsidP="00F03855">
      <w:pPr>
        <w:pStyle w:val="ConsPlusNormal"/>
        <w:jc w:val="center"/>
        <w:outlineLvl w:val="1"/>
        <w:rPr>
          <w:sz w:val="24"/>
          <w:szCs w:val="24"/>
        </w:rPr>
      </w:pPr>
      <w:r w:rsidRPr="003433C7">
        <w:rPr>
          <w:sz w:val="24"/>
          <w:szCs w:val="24"/>
        </w:rPr>
        <w:t>2. НАЗНАЧЕНИЕ ПЕНСИИ ЗА ВЫСЛУГУ ЛЕТ</w:t>
      </w:r>
    </w:p>
    <w:p w:rsidR="00F03855" w:rsidRPr="003433C7" w:rsidRDefault="00F03855" w:rsidP="00F03855">
      <w:pPr>
        <w:pStyle w:val="ConsPlusNormal"/>
        <w:jc w:val="both"/>
        <w:rPr>
          <w:sz w:val="24"/>
          <w:szCs w:val="24"/>
        </w:rPr>
      </w:pPr>
    </w:p>
    <w:p w:rsidR="00F03855" w:rsidRPr="003433C7" w:rsidRDefault="00F03855" w:rsidP="00F03855">
      <w:pPr>
        <w:pStyle w:val="ConsPlusNormal"/>
        <w:ind w:firstLine="540"/>
        <w:jc w:val="both"/>
        <w:rPr>
          <w:sz w:val="24"/>
          <w:szCs w:val="24"/>
        </w:rPr>
      </w:pPr>
      <w:r w:rsidRPr="003433C7">
        <w:rPr>
          <w:sz w:val="24"/>
          <w:szCs w:val="24"/>
        </w:rPr>
        <w:t>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w:t>
      </w:r>
    </w:p>
    <w:p w:rsidR="00F03855" w:rsidRPr="003433C7" w:rsidRDefault="00F03855" w:rsidP="00F03855">
      <w:pPr>
        <w:pStyle w:val="ConsPlusNormal"/>
        <w:spacing w:before="200"/>
        <w:ind w:firstLine="540"/>
        <w:jc w:val="both"/>
        <w:rPr>
          <w:sz w:val="24"/>
          <w:szCs w:val="24"/>
        </w:rPr>
      </w:pPr>
      <w:r w:rsidRPr="003433C7">
        <w:rPr>
          <w:sz w:val="24"/>
          <w:szCs w:val="24"/>
        </w:rPr>
        <w:t xml:space="preserve">2.2. </w:t>
      </w:r>
      <w:proofErr w:type="gramStart"/>
      <w:r w:rsidRPr="003433C7">
        <w:rPr>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433C7">
        <w:rPr>
          <w:sz w:val="24"/>
          <w:szCs w:val="24"/>
        </w:rPr>
        <w:t xml:space="preserve"> </w:t>
      </w:r>
      <w:proofErr w:type="gramStart"/>
      <w:r w:rsidRPr="003433C7">
        <w:rPr>
          <w:sz w:val="24"/>
          <w:szCs w:val="24"/>
        </w:rPr>
        <w:t xml:space="preserve">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w:t>
      </w:r>
      <w:r w:rsidRPr="003433C7">
        <w:rPr>
          <w:sz w:val="24"/>
          <w:szCs w:val="24"/>
        </w:rPr>
        <w:lastRenderedPageBreak/>
        <w:t>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w:t>
      </w:r>
      <w:proofErr w:type="gramEnd"/>
      <w:r w:rsidRPr="003433C7">
        <w:rPr>
          <w:sz w:val="24"/>
          <w:szCs w:val="24"/>
        </w:rPr>
        <w:t xml:space="preserve"> настоящим Положением или одна из указанных выплат по их выбору.</w:t>
      </w:r>
    </w:p>
    <w:p w:rsidR="00F03855" w:rsidRPr="003433C7" w:rsidRDefault="00F03855" w:rsidP="00F03855">
      <w:pPr>
        <w:pStyle w:val="ConsPlusNormal"/>
        <w:spacing w:before="200"/>
        <w:ind w:firstLine="540"/>
        <w:jc w:val="both"/>
        <w:rPr>
          <w:sz w:val="24"/>
          <w:szCs w:val="24"/>
        </w:rPr>
      </w:pPr>
      <w:bookmarkStart w:id="2" w:name="Par75"/>
      <w:bookmarkEnd w:id="2"/>
      <w:r w:rsidRPr="003433C7">
        <w:rPr>
          <w:sz w:val="24"/>
          <w:szCs w:val="24"/>
        </w:rPr>
        <w:t xml:space="preserve">2.3. </w:t>
      </w:r>
      <w:proofErr w:type="gramStart"/>
      <w:r w:rsidRPr="003433C7">
        <w:rPr>
          <w:sz w:val="24"/>
          <w:szCs w:val="24"/>
        </w:rPr>
        <w:t>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3433C7">
        <w:rPr>
          <w:sz w:val="24"/>
          <w:szCs w:val="24"/>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03855" w:rsidRPr="00CE26DA" w:rsidRDefault="00F03855" w:rsidP="00F03855">
      <w:pPr>
        <w:pStyle w:val="ConsPlusNormal"/>
        <w:spacing w:before="200"/>
        <w:ind w:firstLine="540"/>
        <w:jc w:val="both"/>
        <w:rPr>
          <w:sz w:val="24"/>
          <w:szCs w:val="24"/>
        </w:rPr>
      </w:pPr>
      <w:r w:rsidRPr="003433C7">
        <w:rPr>
          <w:sz w:val="24"/>
          <w:szCs w:val="24"/>
        </w:rPr>
        <w:t xml:space="preserve">2.4. После освобождения </w:t>
      </w:r>
      <w:r w:rsidRPr="00CE26DA">
        <w:rPr>
          <w:sz w:val="24"/>
          <w:szCs w:val="24"/>
        </w:rPr>
        <w:t xml:space="preserve">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2.3</w:t>
        </w:r>
      </w:hyperlink>
      <w:r w:rsidRPr="00CE26DA">
        <w:rPr>
          <w:sz w:val="24"/>
          <w:szCs w:val="24"/>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F03855" w:rsidRPr="00CE26DA" w:rsidRDefault="00F03855" w:rsidP="00F03855">
      <w:pPr>
        <w:pStyle w:val="ConsPlusNormal"/>
        <w:spacing w:before="200"/>
        <w:ind w:firstLine="540"/>
        <w:jc w:val="both"/>
        <w:rPr>
          <w:sz w:val="24"/>
          <w:szCs w:val="24"/>
        </w:rPr>
      </w:pPr>
      <w:r w:rsidRPr="00CE26DA">
        <w:rPr>
          <w:sz w:val="24"/>
          <w:szCs w:val="24"/>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пункте 2.</w:t>
        </w:r>
      </w:hyperlink>
      <w:r w:rsidRPr="00CE26DA">
        <w:rPr>
          <w:sz w:val="24"/>
          <w:szCs w:val="24"/>
        </w:rPr>
        <w:t xml:space="preserve">3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CE26DA">
          <w:rPr>
            <w:sz w:val="24"/>
            <w:szCs w:val="24"/>
          </w:rPr>
          <w:t>пунктом 3.1</w:t>
        </w:r>
        <w:r w:rsidR="00E25021">
          <w:rPr>
            <w:sz w:val="24"/>
            <w:szCs w:val="24"/>
          </w:rPr>
          <w:t>2</w:t>
        </w:r>
      </w:hyperlink>
      <w:r w:rsidRPr="00CE26DA">
        <w:rPr>
          <w:sz w:val="24"/>
          <w:szCs w:val="24"/>
        </w:rPr>
        <w:t xml:space="preserve"> настоящего Положения.</w:t>
      </w:r>
    </w:p>
    <w:p w:rsidR="00F03855" w:rsidRPr="00CE26DA" w:rsidRDefault="00F03855" w:rsidP="00F03855">
      <w:pPr>
        <w:pStyle w:val="ConsPlusNormal"/>
        <w:jc w:val="both"/>
        <w:rPr>
          <w:sz w:val="24"/>
          <w:szCs w:val="24"/>
        </w:rPr>
      </w:pPr>
    </w:p>
    <w:p w:rsidR="00F03855" w:rsidRPr="00CE26DA" w:rsidRDefault="00F03855" w:rsidP="00F03855">
      <w:pPr>
        <w:pStyle w:val="ConsPlusNormal"/>
        <w:jc w:val="center"/>
        <w:outlineLvl w:val="1"/>
        <w:rPr>
          <w:sz w:val="24"/>
          <w:szCs w:val="24"/>
        </w:rPr>
      </w:pPr>
      <w:r w:rsidRPr="00CE26DA">
        <w:rPr>
          <w:sz w:val="24"/>
          <w:szCs w:val="24"/>
        </w:rPr>
        <w:t>3. ПОРЯДОК НАЗНАЧЕНИЯ И ВЫПЛАТЫ ПЕНСИИ ЗА ВЫСЛУГУ ЛЕТ</w:t>
      </w:r>
    </w:p>
    <w:p w:rsidR="00F03855" w:rsidRPr="00CE26DA" w:rsidRDefault="00F03855" w:rsidP="00F03855">
      <w:pPr>
        <w:pStyle w:val="ConsPlusNormal"/>
        <w:jc w:val="both"/>
        <w:rPr>
          <w:sz w:val="24"/>
          <w:szCs w:val="24"/>
        </w:rPr>
      </w:pPr>
    </w:p>
    <w:p w:rsidR="00F03855" w:rsidRPr="00CE26DA" w:rsidRDefault="00F03855" w:rsidP="00F03855">
      <w:pPr>
        <w:pStyle w:val="ConsPlusNormal"/>
        <w:ind w:firstLine="540"/>
        <w:jc w:val="both"/>
        <w:rPr>
          <w:sz w:val="24"/>
          <w:szCs w:val="24"/>
        </w:rPr>
      </w:pPr>
      <w:r w:rsidRPr="00CE26DA">
        <w:rPr>
          <w:sz w:val="24"/>
          <w:szCs w:val="24"/>
        </w:rPr>
        <w:t xml:space="preserve">3.1. Для назначения пенсии за выслугу лет лицо, замещавшее муниципальную должность, подает заявление на имя Главы </w:t>
      </w:r>
      <w:proofErr w:type="spellStart"/>
      <w:r w:rsidRPr="00CE26DA">
        <w:rPr>
          <w:sz w:val="24"/>
          <w:szCs w:val="24"/>
        </w:rPr>
        <w:t>Таловского</w:t>
      </w:r>
      <w:proofErr w:type="spellEnd"/>
      <w:r w:rsidRPr="00CE26DA">
        <w:rPr>
          <w:sz w:val="24"/>
          <w:szCs w:val="24"/>
        </w:rPr>
        <w:t xml:space="preserve"> сельсовета о назначении ему пенсии за выслугу лет по форме согласно приложению 1 к настоящему Положению.</w:t>
      </w:r>
    </w:p>
    <w:p w:rsidR="00F03855" w:rsidRPr="00CE26DA" w:rsidRDefault="00F03855" w:rsidP="00F03855">
      <w:pPr>
        <w:pStyle w:val="ConsPlusNormal"/>
        <w:spacing w:before="200"/>
        <w:ind w:firstLine="540"/>
        <w:jc w:val="both"/>
        <w:rPr>
          <w:sz w:val="24"/>
          <w:szCs w:val="24"/>
        </w:rPr>
      </w:pPr>
      <w:bookmarkStart w:id="3" w:name="Par84"/>
      <w:bookmarkEnd w:id="3"/>
      <w:r w:rsidRPr="00CE26DA">
        <w:rPr>
          <w:sz w:val="24"/>
          <w:szCs w:val="24"/>
        </w:rPr>
        <w:t>3.2. К заявлению прилагаются следующие документы:</w:t>
      </w:r>
    </w:p>
    <w:p w:rsidR="00F03855" w:rsidRPr="00CE26DA" w:rsidRDefault="00F03855" w:rsidP="00F03855">
      <w:pPr>
        <w:pStyle w:val="ConsPlusNormal"/>
        <w:spacing w:before="200"/>
        <w:ind w:firstLine="540"/>
        <w:jc w:val="both"/>
        <w:rPr>
          <w:sz w:val="24"/>
          <w:szCs w:val="24"/>
        </w:rPr>
      </w:pPr>
      <w:r w:rsidRPr="00CE26DA">
        <w:rPr>
          <w:sz w:val="24"/>
          <w:szCs w:val="24"/>
        </w:rPr>
        <w:t>- копия документа, удостоверяющего личность (паспорт);</w:t>
      </w:r>
    </w:p>
    <w:p w:rsidR="00F03855" w:rsidRPr="003433C7" w:rsidRDefault="00F03855" w:rsidP="00FF5AA5">
      <w:pPr>
        <w:pStyle w:val="ConsPlusNormal"/>
        <w:spacing w:before="200"/>
        <w:ind w:firstLine="540"/>
        <w:jc w:val="both"/>
        <w:rPr>
          <w:sz w:val="24"/>
          <w:szCs w:val="24"/>
        </w:rPr>
      </w:pPr>
      <w:r w:rsidRPr="00CE26DA">
        <w:rPr>
          <w:sz w:val="24"/>
          <w:szCs w:val="24"/>
        </w:rPr>
        <w:t>- копия распоряжения об освобождении от муниципальной должности (при наличии);</w:t>
      </w:r>
    </w:p>
    <w:p w:rsidR="00F03855" w:rsidRPr="003433C7" w:rsidRDefault="00F03855" w:rsidP="00F03855">
      <w:pPr>
        <w:pStyle w:val="ConsPlusNormal"/>
        <w:spacing w:before="200"/>
        <w:ind w:firstLine="540"/>
        <w:jc w:val="both"/>
        <w:rPr>
          <w:sz w:val="24"/>
          <w:szCs w:val="24"/>
        </w:rPr>
      </w:pPr>
      <w:r w:rsidRPr="003433C7">
        <w:rPr>
          <w:sz w:val="24"/>
          <w:szCs w:val="24"/>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F03855" w:rsidRPr="00CE26DA" w:rsidRDefault="00F03855" w:rsidP="00F03855">
      <w:pPr>
        <w:pStyle w:val="ConsPlusNormal"/>
        <w:spacing w:before="220"/>
        <w:ind w:firstLine="540"/>
        <w:jc w:val="both"/>
        <w:rPr>
          <w:sz w:val="24"/>
          <w:szCs w:val="24"/>
        </w:rPr>
      </w:pPr>
      <w:r w:rsidRPr="003433C7">
        <w:rPr>
          <w:sz w:val="24"/>
          <w:szCs w:val="24"/>
        </w:rPr>
        <w:t xml:space="preserve">- </w:t>
      </w:r>
      <w:hyperlink w:anchor="P213" w:history="1">
        <w:r w:rsidRPr="00CE26DA">
          <w:rPr>
            <w:sz w:val="24"/>
            <w:szCs w:val="24"/>
          </w:rPr>
          <w:t>справка</w:t>
        </w:r>
      </w:hyperlink>
      <w:r w:rsidRPr="00CE26DA">
        <w:rPr>
          <w:sz w:val="24"/>
          <w:szCs w:val="24"/>
        </w:rPr>
        <w:t xml:space="preserve"> о периодах службы (работы), учитываемых при исчис</w:t>
      </w:r>
      <w:r w:rsidR="00E25021">
        <w:rPr>
          <w:sz w:val="24"/>
          <w:szCs w:val="24"/>
        </w:rPr>
        <w:t>лении стажа муниципальной должности</w:t>
      </w:r>
      <w:r w:rsidRPr="00CE26DA">
        <w:rPr>
          <w:sz w:val="24"/>
          <w:szCs w:val="24"/>
        </w:rPr>
        <w:t xml:space="preserve">, заверенная руководителем органа по последнему месту замещения муниципальной должности (приложение </w:t>
      </w:r>
      <w:r w:rsidR="00FF5AA5">
        <w:rPr>
          <w:sz w:val="24"/>
          <w:szCs w:val="24"/>
        </w:rPr>
        <w:t>2</w:t>
      </w:r>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 xml:space="preserve">3.3. Копии документов, указанных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принимаются только при предоставлении подлинников соответствующих </w:t>
      </w:r>
      <w:r w:rsidRPr="00CE26DA">
        <w:rPr>
          <w:sz w:val="24"/>
          <w:szCs w:val="24"/>
        </w:rPr>
        <w:lastRenderedPageBreak/>
        <w:t>документов. В случае отсутствия подлинника документа предоставляется его нотариально удостоверенная копия.</w:t>
      </w:r>
    </w:p>
    <w:p w:rsidR="00F03855" w:rsidRPr="003433C7" w:rsidRDefault="00F03855" w:rsidP="00F03855">
      <w:pPr>
        <w:pStyle w:val="ConsPlusNormal"/>
        <w:spacing w:before="200"/>
        <w:ind w:firstLine="540"/>
        <w:jc w:val="both"/>
        <w:rPr>
          <w:sz w:val="24"/>
          <w:szCs w:val="24"/>
        </w:rPr>
      </w:pPr>
      <w:r w:rsidRPr="00CE26DA">
        <w:rPr>
          <w:sz w:val="24"/>
          <w:szCs w:val="24"/>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CE26DA">
          <w:rPr>
            <w:sz w:val="24"/>
            <w:szCs w:val="24"/>
          </w:rPr>
          <w:t>пункте 3.2</w:t>
        </w:r>
      </w:hyperlink>
      <w:r w:rsidRPr="00CE26DA">
        <w:rPr>
          <w:sz w:val="24"/>
          <w:szCs w:val="24"/>
        </w:rPr>
        <w:t xml:space="preserve"> настоящего Положения, регистрируется   в де</w:t>
      </w:r>
      <w:r w:rsidRPr="003433C7">
        <w:rPr>
          <w:sz w:val="24"/>
          <w:szCs w:val="24"/>
        </w:rPr>
        <w:t>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F03855" w:rsidRPr="003433C7" w:rsidRDefault="00F03855" w:rsidP="00F03855">
      <w:pPr>
        <w:pStyle w:val="ConsPlusNormal"/>
        <w:spacing w:before="200"/>
        <w:ind w:firstLine="540"/>
        <w:jc w:val="both"/>
        <w:rPr>
          <w:sz w:val="24"/>
          <w:szCs w:val="24"/>
        </w:rPr>
      </w:pPr>
      <w:r w:rsidRPr="003433C7">
        <w:rPr>
          <w:sz w:val="24"/>
          <w:szCs w:val="24"/>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p>
    <w:p w:rsidR="00F03855" w:rsidRPr="003433C7" w:rsidRDefault="00F03855" w:rsidP="00F03855">
      <w:pPr>
        <w:pStyle w:val="ConsPlusNormal"/>
        <w:spacing w:before="200"/>
        <w:ind w:firstLine="540"/>
        <w:jc w:val="both"/>
        <w:rPr>
          <w:sz w:val="24"/>
          <w:szCs w:val="24"/>
        </w:rPr>
      </w:pPr>
      <w:bookmarkStart w:id="4" w:name="Par95"/>
      <w:bookmarkEnd w:id="4"/>
      <w:r w:rsidRPr="003433C7">
        <w:rPr>
          <w:sz w:val="24"/>
          <w:szCs w:val="24"/>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F03855" w:rsidRPr="003433C7" w:rsidRDefault="00F03855" w:rsidP="00F03855">
      <w:pPr>
        <w:pStyle w:val="ConsPlusNormal"/>
        <w:spacing w:before="200"/>
        <w:ind w:firstLine="540"/>
        <w:jc w:val="both"/>
        <w:rPr>
          <w:sz w:val="24"/>
          <w:szCs w:val="24"/>
        </w:rPr>
      </w:pPr>
      <w:proofErr w:type="gramStart"/>
      <w:r w:rsidRPr="003433C7">
        <w:rPr>
          <w:sz w:val="24"/>
          <w:szCs w:val="24"/>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w:t>
      </w:r>
      <w:proofErr w:type="gramEnd"/>
      <w:r w:rsidRPr="003433C7">
        <w:rPr>
          <w:sz w:val="24"/>
          <w:szCs w:val="24"/>
        </w:rPr>
        <w:t xml:space="preserve"> также итоговые данные по продолжительности стажа замещения заявителем муниципальной должности на постоянной основе.</w:t>
      </w:r>
    </w:p>
    <w:p w:rsidR="00F03855" w:rsidRPr="003433C7" w:rsidRDefault="00F03855" w:rsidP="00F03855">
      <w:pPr>
        <w:pStyle w:val="ConsPlusNormal"/>
        <w:spacing w:before="200"/>
        <w:ind w:firstLine="540"/>
        <w:jc w:val="both"/>
        <w:rPr>
          <w:sz w:val="24"/>
          <w:szCs w:val="24"/>
        </w:rPr>
      </w:pPr>
      <w:r w:rsidRPr="003433C7">
        <w:rPr>
          <w:sz w:val="24"/>
          <w:szCs w:val="24"/>
        </w:rPr>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F03855" w:rsidRPr="003433C7" w:rsidRDefault="00F03855" w:rsidP="00F03855">
      <w:pPr>
        <w:pStyle w:val="ConsPlusNormal"/>
        <w:spacing w:before="200"/>
        <w:ind w:firstLine="540"/>
        <w:jc w:val="both"/>
        <w:rPr>
          <w:sz w:val="24"/>
          <w:szCs w:val="24"/>
        </w:rPr>
      </w:pPr>
      <w:r w:rsidRPr="003433C7">
        <w:rPr>
          <w:sz w:val="24"/>
          <w:szCs w:val="24"/>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943282" w:rsidRPr="00943282" w:rsidRDefault="00F03855" w:rsidP="00943282">
      <w:pPr>
        <w:pStyle w:val="a3"/>
        <w:jc w:val="both"/>
        <w:rPr>
          <w:rFonts w:ascii="Arial" w:hAnsi="Arial" w:cs="Arial"/>
          <w:sz w:val="24"/>
          <w:szCs w:val="24"/>
        </w:rPr>
      </w:pPr>
      <w:r w:rsidRPr="003433C7">
        <w:rPr>
          <w:sz w:val="24"/>
          <w:szCs w:val="24"/>
        </w:rPr>
        <w:t xml:space="preserve">3.7.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w:t>
      </w:r>
      <w:r w:rsidRPr="00943282">
        <w:rPr>
          <w:sz w:val="24"/>
          <w:szCs w:val="24"/>
        </w:rPr>
        <w:t>указанием мотивов отказа в установлении пенсии за выслугу лет.</w:t>
      </w:r>
      <w:r w:rsidR="00943282" w:rsidRPr="00943282">
        <w:rPr>
          <w:rFonts w:ascii="Arial" w:hAnsi="Arial" w:cs="Arial"/>
          <w:sz w:val="24"/>
          <w:szCs w:val="24"/>
        </w:rPr>
        <w:t xml:space="preserve"> </w:t>
      </w:r>
    </w:p>
    <w:p w:rsidR="00943282" w:rsidRPr="00943282" w:rsidRDefault="00943282" w:rsidP="00943282">
      <w:pPr>
        <w:pStyle w:val="a3"/>
        <w:jc w:val="both"/>
        <w:rPr>
          <w:rFonts w:ascii="Arial" w:hAnsi="Arial" w:cs="Arial"/>
          <w:sz w:val="24"/>
          <w:szCs w:val="24"/>
        </w:rPr>
      </w:pPr>
      <w:r w:rsidRPr="00943282">
        <w:rPr>
          <w:rFonts w:ascii="Arial" w:hAnsi="Arial" w:cs="Arial"/>
          <w:sz w:val="24"/>
          <w:szCs w:val="24"/>
        </w:rPr>
        <w:t xml:space="preserve">3.8.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943282">
          <w:rPr>
            <w:rFonts w:ascii="Arial" w:hAnsi="Arial" w:cs="Arial"/>
            <w:sz w:val="24"/>
            <w:szCs w:val="24"/>
          </w:rPr>
          <w:t>распоряжение</w:t>
        </w:r>
      </w:hyperlink>
      <w:r w:rsidRPr="00943282">
        <w:rPr>
          <w:rFonts w:ascii="Arial" w:hAnsi="Arial" w:cs="Arial"/>
          <w:sz w:val="24"/>
          <w:szCs w:val="24"/>
        </w:rPr>
        <w:t xml:space="preserve"> Главы </w:t>
      </w:r>
      <w:proofErr w:type="spellStart"/>
      <w:r w:rsidRPr="00943282">
        <w:rPr>
          <w:rFonts w:ascii="Arial" w:hAnsi="Arial" w:cs="Arial"/>
          <w:sz w:val="24"/>
          <w:szCs w:val="24"/>
        </w:rPr>
        <w:t>Таловского</w:t>
      </w:r>
      <w:proofErr w:type="spellEnd"/>
      <w:r w:rsidRPr="00943282">
        <w:rPr>
          <w:rFonts w:ascii="Arial" w:hAnsi="Arial" w:cs="Arial"/>
          <w:sz w:val="24"/>
          <w:szCs w:val="24"/>
        </w:rPr>
        <w:t xml:space="preserve">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943282">
          <w:rPr>
            <w:rFonts w:ascii="Arial" w:hAnsi="Arial" w:cs="Arial"/>
            <w:sz w:val="24"/>
            <w:szCs w:val="24"/>
          </w:rPr>
          <w:t>пункте 3.2</w:t>
        </w:r>
      </w:hyperlink>
      <w:r w:rsidRPr="00943282">
        <w:rPr>
          <w:rFonts w:ascii="Arial" w:hAnsi="Arial" w:cs="Arial"/>
          <w:sz w:val="24"/>
          <w:szCs w:val="24"/>
        </w:rPr>
        <w:t xml:space="preserve"> настоящего Положения, в течение 3 рабочих дней со дня издания направляется  ведущему специалисту уполномоченного органа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943282" w:rsidRPr="00DB233E" w:rsidRDefault="00943282" w:rsidP="00943282">
      <w:pPr>
        <w:pStyle w:val="a3"/>
        <w:jc w:val="both"/>
        <w:rPr>
          <w:rFonts w:ascii="Arial" w:hAnsi="Arial" w:cs="Arial"/>
          <w:sz w:val="24"/>
          <w:szCs w:val="24"/>
        </w:rPr>
      </w:pPr>
      <w:r w:rsidRPr="00943282">
        <w:rPr>
          <w:rFonts w:ascii="Arial" w:hAnsi="Arial" w:cs="Arial"/>
          <w:sz w:val="24"/>
          <w:szCs w:val="24"/>
        </w:rPr>
        <w:t>3.9. Ведущий специалист уполномоченного органа на основании представленных документов</w:t>
      </w:r>
      <w:r w:rsidRPr="00DB233E">
        <w:rPr>
          <w:rFonts w:ascii="Arial" w:hAnsi="Arial" w:cs="Arial"/>
          <w:sz w:val="24"/>
          <w:szCs w:val="24"/>
        </w:rPr>
        <w:t>:</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Положения, определяет в порядке, установленном настоящим Положением, </w:t>
      </w:r>
      <w:r w:rsidRPr="00DB233E">
        <w:rPr>
          <w:rFonts w:ascii="Arial" w:hAnsi="Arial" w:cs="Arial"/>
          <w:sz w:val="24"/>
          <w:szCs w:val="24"/>
        </w:rPr>
        <w:lastRenderedPageBreak/>
        <w:t>размер пенсии за выслугу лет путем подготовки распоряжени</w:t>
      </w:r>
      <w:r>
        <w:rPr>
          <w:rFonts w:ascii="Arial" w:hAnsi="Arial" w:cs="Arial"/>
          <w:sz w:val="24"/>
          <w:szCs w:val="24"/>
        </w:rPr>
        <w:t>я уполномоченного органа</w:t>
      </w:r>
      <w:r w:rsidRPr="00DB233E">
        <w:rPr>
          <w:rFonts w:ascii="Arial" w:hAnsi="Arial" w:cs="Arial"/>
          <w:sz w:val="24"/>
          <w:szCs w:val="24"/>
        </w:rPr>
        <w:t>;</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в течение пяти рабочих дней со дня наступления соответствующих обстоятель</w:t>
      </w:r>
      <w:proofErr w:type="gramStart"/>
      <w:r w:rsidRPr="00DB233E">
        <w:rPr>
          <w:rFonts w:ascii="Arial" w:hAnsi="Arial" w:cs="Arial"/>
          <w:sz w:val="24"/>
          <w:szCs w:val="24"/>
        </w:rPr>
        <w:t>ств пр</w:t>
      </w:r>
      <w:proofErr w:type="gramEnd"/>
      <w:r w:rsidRPr="00DB233E">
        <w:rPr>
          <w:rFonts w:ascii="Arial" w:hAnsi="Arial" w:cs="Arial"/>
          <w:sz w:val="24"/>
          <w:szCs w:val="24"/>
        </w:rPr>
        <w:t>оизводит перерасчет, приостановление, возобновление, прекращение выплаты пенсии за выслугу лет в порядке, установленном настоящим Положением;</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в течение пяти рабочих дней со дня издания ра</w:t>
      </w:r>
      <w:r>
        <w:rPr>
          <w:rFonts w:ascii="Arial" w:hAnsi="Arial" w:cs="Arial"/>
          <w:sz w:val="24"/>
          <w:szCs w:val="24"/>
        </w:rPr>
        <w:t>споряжения уполномоченного органа</w:t>
      </w:r>
      <w:r w:rsidRPr="00DB233E">
        <w:rPr>
          <w:rFonts w:ascii="Arial" w:hAnsi="Arial" w:cs="Arial"/>
          <w:sz w:val="24"/>
          <w:szCs w:val="24"/>
        </w:rPr>
        <w:t xml:space="preserve">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943282" w:rsidRPr="00DB233E" w:rsidRDefault="00943282" w:rsidP="00943282">
      <w:pPr>
        <w:pStyle w:val="a3"/>
        <w:jc w:val="both"/>
        <w:rPr>
          <w:rFonts w:ascii="Arial" w:hAnsi="Arial" w:cs="Arial"/>
          <w:sz w:val="24"/>
          <w:szCs w:val="24"/>
        </w:rPr>
      </w:pPr>
      <w:proofErr w:type="gramStart"/>
      <w:r w:rsidRPr="00DB233E">
        <w:rPr>
          <w:rFonts w:ascii="Arial" w:hAnsi="Arial" w:cs="Arial"/>
          <w:sz w:val="24"/>
          <w:szCs w:val="24"/>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roofErr w:type="gramEnd"/>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обеспечивает направление документов для выплаты пенсии за выслугу лет в</w:t>
      </w:r>
      <w:r>
        <w:rPr>
          <w:rFonts w:ascii="Arial" w:hAnsi="Arial" w:cs="Arial"/>
          <w:sz w:val="24"/>
          <w:szCs w:val="24"/>
        </w:rPr>
        <w:t xml:space="preserve"> отдел учета и отчетности уполномоченного органа</w:t>
      </w:r>
      <w:r w:rsidRPr="00DB233E">
        <w:rPr>
          <w:rFonts w:ascii="Arial" w:hAnsi="Arial" w:cs="Arial"/>
          <w:sz w:val="24"/>
          <w:szCs w:val="24"/>
        </w:rPr>
        <w:t>;</w:t>
      </w:r>
    </w:p>
    <w:p w:rsidR="00F03855" w:rsidRPr="00943282" w:rsidRDefault="00943282" w:rsidP="00943282">
      <w:pPr>
        <w:pStyle w:val="a3"/>
        <w:jc w:val="both"/>
        <w:rPr>
          <w:rFonts w:ascii="Arial" w:hAnsi="Arial" w:cs="Arial"/>
          <w:sz w:val="24"/>
          <w:szCs w:val="24"/>
        </w:rPr>
      </w:pPr>
      <w:r>
        <w:rPr>
          <w:rFonts w:ascii="Arial" w:hAnsi="Arial" w:cs="Arial"/>
          <w:sz w:val="24"/>
          <w:szCs w:val="24"/>
        </w:rPr>
        <w:t>Отдел учета и отчетности уполномоченного органа</w:t>
      </w:r>
      <w:r w:rsidRPr="00DB233E">
        <w:rPr>
          <w:rFonts w:ascii="Arial" w:hAnsi="Arial" w:cs="Arial"/>
          <w:sz w:val="24"/>
          <w:szCs w:val="24"/>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Pr>
          <w:rFonts w:ascii="Arial" w:hAnsi="Arial" w:cs="Arial"/>
          <w:sz w:val="24"/>
          <w:szCs w:val="24"/>
        </w:rPr>
        <w:t>о почтовым переводом по адресу)</w:t>
      </w:r>
      <w:r w:rsidRPr="00DB233E">
        <w:rPr>
          <w:rFonts w:ascii="Arial" w:hAnsi="Arial" w:cs="Arial"/>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 xml:space="preserve">3.10. Выплата пенсии за выслугу лет производится до 15 числа месяца, следующего за </w:t>
      </w:r>
      <w:proofErr w:type="gramStart"/>
      <w:r w:rsidRPr="00CE26DA">
        <w:rPr>
          <w:sz w:val="24"/>
          <w:szCs w:val="24"/>
        </w:rPr>
        <w:t>расчетным</w:t>
      </w:r>
      <w:proofErr w:type="gramEnd"/>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3.11. Получатель пенсии за выслугу лет обязан:</w:t>
      </w:r>
    </w:p>
    <w:p w:rsidR="00F03855" w:rsidRPr="00CE26DA" w:rsidRDefault="00F03855" w:rsidP="00F03855">
      <w:pPr>
        <w:pStyle w:val="ConsPlusNormal"/>
        <w:spacing w:before="200"/>
        <w:ind w:firstLine="540"/>
        <w:jc w:val="both"/>
        <w:rPr>
          <w:sz w:val="24"/>
          <w:szCs w:val="24"/>
        </w:rPr>
      </w:pPr>
      <w:r w:rsidRPr="00CE26DA">
        <w:rPr>
          <w:sz w:val="24"/>
          <w:szCs w:val="24"/>
        </w:rPr>
        <w:t xml:space="preserve">- в 5-дневный срок </w:t>
      </w:r>
      <w:proofErr w:type="gramStart"/>
      <w:r w:rsidRPr="00CE26DA">
        <w:rPr>
          <w:sz w:val="24"/>
          <w:szCs w:val="24"/>
        </w:rPr>
        <w:t>с даты наступления</w:t>
      </w:r>
      <w:proofErr w:type="gramEnd"/>
      <w:r w:rsidRPr="00CE26DA">
        <w:rPr>
          <w:sz w:val="24"/>
          <w:szCs w:val="24"/>
        </w:rPr>
        <w:t xml:space="preserve">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CE26DA">
          <w:rPr>
            <w:sz w:val="24"/>
            <w:szCs w:val="24"/>
          </w:rPr>
          <w:t>пунктом 2.</w:t>
        </w:r>
      </w:hyperlink>
      <w:r w:rsidRPr="00CE26DA">
        <w:rPr>
          <w:sz w:val="24"/>
          <w:szCs w:val="24"/>
        </w:rPr>
        <w:t>3 настоящего Положения, сообщ</w:t>
      </w:r>
      <w:r w:rsidR="000F63D5">
        <w:rPr>
          <w:sz w:val="24"/>
          <w:szCs w:val="24"/>
        </w:rPr>
        <w:t>ить в письменной форме в админи</w:t>
      </w:r>
      <w:r w:rsidR="00943282">
        <w:rPr>
          <w:sz w:val="24"/>
          <w:szCs w:val="24"/>
        </w:rPr>
        <w:t>страцию уполномоченного органа</w:t>
      </w:r>
      <w:r w:rsidRPr="00CE26DA">
        <w:rPr>
          <w:sz w:val="24"/>
          <w:szCs w:val="24"/>
        </w:rPr>
        <w:t xml:space="preserve"> об их наступлении (прекращении);</w:t>
      </w:r>
    </w:p>
    <w:p w:rsidR="00F03855" w:rsidRDefault="00F03855" w:rsidP="00F03855">
      <w:pPr>
        <w:pStyle w:val="ConsPlusNormal"/>
        <w:spacing w:before="200"/>
        <w:ind w:firstLine="540"/>
        <w:jc w:val="both"/>
        <w:rPr>
          <w:sz w:val="24"/>
          <w:szCs w:val="24"/>
        </w:rPr>
      </w:pPr>
      <w:proofErr w:type="gramStart"/>
      <w:r w:rsidRPr="00CE26DA">
        <w:rPr>
          <w:sz w:val="24"/>
          <w:szCs w:val="24"/>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CE26DA">
          <w:rPr>
            <w:sz w:val="24"/>
            <w:szCs w:val="24"/>
          </w:rPr>
          <w:t>абзаце 6 пункта 4.2</w:t>
        </w:r>
      </w:hyperlink>
      <w:r w:rsidRPr="00CE26DA">
        <w:rPr>
          <w:sz w:val="24"/>
          <w:szCs w:val="24"/>
        </w:rPr>
        <w:t xml:space="preserve"> настоящего Положения, представит</w:t>
      </w:r>
      <w:r w:rsidR="000F63D5">
        <w:rPr>
          <w:sz w:val="24"/>
          <w:szCs w:val="24"/>
        </w:rPr>
        <w:t xml:space="preserve">ь в администрацию </w:t>
      </w:r>
      <w:proofErr w:type="spellStart"/>
      <w:r w:rsidR="000F63D5">
        <w:rPr>
          <w:sz w:val="24"/>
          <w:szCs w:val="24"/>
        </w:rPr>
        <w:t>Большемуртинского</w:t>
      </w:r>
      <w:proofErr w:type="spellEnd"/>
      <w:r w:rsidR="000F63D5">
        <w:rPr>
          <w:sz w:val="24"/>
          <w:szCs w:val="24"/>
        </w:rPr>
        <w:t xml:space="preserve"> района</w:t>
      </w:r>
      <w:r w:rsidRPr="00CE26DA">
        <w:rPr>
          <w:sz w:val="24"/>
          <w:szCs w:val="24"/>
        </w:rPr>
        <w:t xml:space="preserve"> 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roofErr w:type="gramEnd"/>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пунктом 2.</w:t>
        </w:r>
      </w:hyperlink>
      <w:r w:rsidRPr="00DB233E">
        <w:rPr>
          <w:rFonts w:ascii="Arial" w:hAnsi="Arial" w:cs="Arial"/>
          <w:sz w:val="24"/>
          <w:szCs w:val="24"/>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w:t>
      </w:r>
      <w:r>
        <w:rPr>
          <w:rFonts w:ascii="Arial" w:hAnsi="Arial" w:cs="Arial"/>
          <w:sz w:val="24"/>
          <w:szCs w:val="24"/>
        </w:rPr>
        <w:t>я уполномоченного органа</w:t>
      </w:r>
      <w:r w:rsidRPr="00DB233E">
        <w:rPr>
          <w:rFonts w:ascii="Arial" w:hAnsi="Arial" w:cs="Arial"/>
          <w:sz w:val="24"/>
          <w:szCs w:val="24"/>
        </w:rPr>
        <w:t xml:space="preserve"> с 1-го числа месяца, следующего за месяцем, в котором наступили соответствующие обстоятельства.</w:t>
      </w:r>
    </w:p>
    <w:p w:rsidR="00943282" w:rsidRPr="00DB233E" w:rsidRDefault="00943282" w:rsidP="00943282">
      <w:pPr>
        <w:pStyle w:val="a3"/>
        <w:jc w:val="both"/>
        <w:rPr>
          <w:rFonts w:ascii="Arial" w:hAnsi="Arial" w:cs="Arial"/>
          <w:sz w:val="24"/>
          <w:szCs w:val="24"/>
        </w:rPr>
      </w:pPr>
      <w:proofErr w:type="gramStart"/>
      <w:r w:rsidRPr="00DB233E">
        <w:rPr>
          <w:rFonts w:ascii="Arial" w:hAnsi="Arial" w:cs="Arial"/>
          <w:sz w:val="24"/>
          <w:szCs w:val="24"/>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w:t>
        </w:r>
      </w:hyperlink>
      <w:r w:rsidRPr="00DB233E">
        <w:rPr>
          <w:rFonts w:ascii="Arial" w:hAnsi="Arial" w:cs="Arial"/>
          <w:sz w:val="24"/>
          <w:szCs w:val="24"/>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2.3</w:t>
        </w:r>
      </w:hyperlink>
      <w:r w:rsidRPr="00DB233E">
        <w:rPr>
          <w:rFonts w:ascii="Arial" w:hAnsi="Arial" w:cs="Arial"/>
          <w:sz w:val="24"/>
          <w:szCs w:val="24"/>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Pr="00DB233E">
        <w:rPr>
          <w:rFonts w:ascii="Arial" w:hAnsi="Arial" w:cs="Arial"/>
          <w:sz w:val="24"/>
          <w:szCs w:val="24"/>
        </w:rPr>
        <w:t xml:space="preserve"> </w:t>
      </w:r>
      <w:proofErr w:type="gramStart"/>
      <w:r w:rsidRPr="00DB233E">
        <w:rPr>
          <w:rFonts w:ascii="Arial" w:hAnsi="Arial" w:cs="Arial"/>
          <w:sz w:val="24"/>
          <w:szCs w:val="24"/>
        </w:rPr>
        <w:t xml:space="preserve">страховой пенсии (пенсии по государственному пенсионному обеспечению), документа </w:t>
      </w:r>
      <w:r w:rsidRPr="00DB233E">
        <w:rPr>
          <w:rFonts w:ascii="Arial" w:hAnsi="Arial" w:cs="Arial"/>
          <w:sz w:val="24"/>
          <w:szCs w:val="24"/>
        </w:rPr>
        <w:lastRenderedPageBreak/>
        <w:t>(приказ,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DB233E">
        <w:rPr>
          <w:rFonts w:ascii="Arial" w:hAnsi="Arial" w:cs="Arial"/>
          <w:sz w:val="24"/>
          <w:szCs w:val="24"/>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943282" w:rsidRPr="00DB233E" w:rsidRDefault="00943282" w:rsidP="00943282">
      <w:pPr>
        <w:pStyle w:val="a3"/>
        <w:jc w:val="both"/>
        <w:rPr>
          <w:rFonts w:ascii="Arial" w:hAnsi="Arial" w:cs="Arial"/>
          <w:sz w:val="24"/>
          <w:szCs w:val="24"/>
        </w:rPr>
      </w:pPr>
      <w:r w:rsidRPr="00DB233E">
        <w:rPr>
          <w:rFonts w:ascii="Arial" w:hAnsi="Arial" w:cs="Arial"/>
          <w:sz w:val="24"/>
          <w:szCs w:val="24"/>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943282" w:rsidRPr="00DB233E" w:rsidRDefault="00943282" w:rsidP="00943282">
      <w:pPr>
        <w:pStyle w:val="a3"/>
        <w:jc w:val="both"/>
        <w:rPr>
          <w:rFonts w:ascii="Arial" w:hAnsi="Arial" w:cs="Arial"/>
          <w:sz w:val="24"/>
          <w:szCs w:val="24"/>
        </w:rPr>
      </w:pPr>
      <w:proofErr w:type="gramStart"/>
      <w:r w:rsidRPr="00DB233E">
        <w:rPr>
          <w:rFonts w:ascii="Arial" w:hAnsi="Arial" w:cs="Arial"/>
          <w:sz w:val="24"/>
          <w:szCs w:val="24"/>
        </w:rPr>
        <w:t>В случае приостановления выплаты пенсии за выслугу лет по причине непредставления получателе</w:t>
      </w:r>
      <w:r>
        <w:rPr>
          <w:rFonts w:ascii="Arial" w:hAnsi="Arial" w:cs="Arial"/>
          <w:sz w:val="24"/>
          <w:szCs w:val="24"/>
        </w:rPr>
        <w:t>м пенсии за выслугу лет в уполномоченный орган</w:t>
      </w:r>
      <w:r w:rsidRPr="00DB233E">
        <w:rPr>
          <w:rFonts w:ascii="Arial" w:hAnsi="Arial" w:cs="Arial"/>
          <w:sz w:val="24"/>
          <w:szCs w:val="24"/>
        </w:rPr>
        <w:t xml:space="preserve">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w:t>
      </w:r>
      <w:proofErr w:type="gramEnd"/>
      <w:r w:rsidRPr="00DB233E">
        <w:rPr>
          <w:rFonts w:ascii="Arial" w:hAnsi="Arial" w:cs="Arial"/>
          <w:sz w:val="24"/>
          <w:szCs w:val="24"/>
        </w:rPr>
        <w:t xml:space="preserve">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943282" w:rsidRPr="00943282" w:rsidRDefault="00943282" w:rsidP="00943282">
      <w:pPr>
        <w:pStyle w:val="a3"/>
        <w:jc w:val="both"/>
        <w:rPr>
          <w:rFonts w:ascii="Arial" w:hAnsi="Arial" w:cs="Arial"/>
          <w:sz w:val="24"/>
          <w:szCs w:val="24"/>
        </w:rPr>
      </w:pPr>
      <w:r w:rsidRPr="00DB233E">
        <w:rPr>
          <w:rFonts w:ascii="Arial" w:hAnsi="Arial" w:cs="Arial"/>
          <w:sz w:val="24"/>
          <w:szCs w:val="24"/>
        </w:rPr>
        <w:t>Приостановление, возобновление пенсии за выслугу лет производится на основании распоряжени</w:t>
      </w:r>
      <w:r>
        <w:rPr>
          <w:rFonts w:ascii="Arial" w:hAnsi="Arial" w:cs="Arial"/>
          <w:sz w:val="24"/>
          <w:szCs w:val="24"/>
        </w:rPr>
        <w:t>я уполномоченного органа</w:t>
      </w:r>
      <w:r w:rsidRPr="00DB233E">
        <w:rPr>
          <w:rFonts w:ascii="Arial" w:hAnsi="Arial" w:cs="Arial"/>
          <w:sz w:val="24"/>
          <w:szCs w:val="24"/>
        </w:rPr>
        <w:t>, издаваемого в течение пяти рабочих дней со дня наступлени</w:t>
      </w:r>
      <w:r>
        <w:rPr>
          <w:rFonts w:ascii="Arial" w:hAnsi="Arial" w:cs="Arial"/>
          <w:sz w:val="24"/>
          <w:szCs w:val="24"/>
        </w:rPr>
        <w:t>я соответствующих обстоятельств</w:t>
      </w:r>
      <w:r w:rsidRPr="00DB233E">
        <w:rPr>
          <w:rFonts w:ascii="Arial" w:hAnsi="Arial" w:cs="Arial"/>
          <w:sz w:val="24"/>
          <w:szCs w:val="24"/>
        </w:rPr>
        <w:t>»;</w:t>
      </w:r>
    </w:p>
    <w:p w:rsidR="00F03855" w:rsidRPr="00CE26DA" w:rsidRDefault="00F03855" w:rsidP="00F03855">
      <w:pPr>
        <w:pStyle w:val="ConsPlusNormal"/>
        <w:spacing w:before="200"/>
        <w:ind w:firstLine="540"/>
        <w:jc w:val="both"/>
        <w:rPr>
          <w:sz w:val="24"/>
          <w:szCs w:val="24"/>
        </w:rPr>
      </w:pPr>
      <w:bookmarkStart w:id="5" w:name="Par121"/>
      <w:bookmarkEnd w:id="5"/>
      <w:r w:rsidRPr="00CE26DA">
        <w:rPr>
          <w:sz w:val="24"/>
          <w:szCs w:val="24"/>
        </w:rPr>
        <w:t xml:space="preserve">3.13. </w:t>
      </w:r>
      <w:proofErr w:type="gramStart"/>
      <w:r w:rsidRPr="00CE26DA">
        <w:rPr>
          <w:sz w:val="24"/>
          <w:szCs w:val="24"/>
        </w:rPr>
        <w:t>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F03855" w:rsidRPr="00CE26DA" w:rsidRDefault="00F03855" w:rsidP="00F03855">
      <w:pPr>
        <w:pStyle w:val="ConsPlusNormal"/>
        <w:spacing w:before="200"/>
        <w:ind w:firstLine="540"/>
        <w:jc w:val="both"/>
        <w:rPr>
          <w:sz w:val="24"/>
          <w:szCs w:val="24"/>
        </w:rPr>
      </w:pPr>
      <w:r w:rsidRPr="00CE26DA">
        <w:rPr>
          <w:sz w:val="24"/>
          <w:szCs w:val="24"/>
        </w:rPr>
        <w:t>Прекращение выплаты пенсии за выслугу лет производ</w:t>
      </w:r>
      <w:r w:rsidR="000F63D5">
        <w:rPr>
          <w:sz w:val="24"/>
          <w:szCs w:val="24"/>
        </w:rPr>
        <w:t>ится на основании распоряжени</w:t>
      </w:r>
      <w:r w:rsidR="00943282">
        <w:rPr>
          <w:sz w:val="24"/>
          <w:szCs w:val="24"/>
        </w:rPr>
        <w:t>я уполномоченного органа</w:t>
      </w:r>
      <w:r w:rsidRPr="00CE26DA">
        <w:rPr>
          <w:sz w:val="24"/>
          <w:szCs w:val="24"/>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F03855" w:rsidRPr="00CE26DA" w:rsidRDefault="00F03855" w:rsidP="00F03855">
      <w:pPr>
        <w:pStyle w:val="ConsPlusNormal"/>
        <w:spacing w:before="200"/>
        <w:ind w:firstLine="540"/>
        <w:jc w:val="both"/>
        <w:rPr>
          <w:sz w:val="24"/>
          <w:szCs w:val="24"/>
        </w:rPr>
      </w:pPr>
      <w:r w:rsidRPr="00CE26DA">
        <w:rPr>
          <w:sz w:val="24"/>
          <w:szCs w:val="24"/>
        </w:rPr>
        <w:t xml:space="preserve">3.14. </w:t>
      </w:r>
      <w:proofErr w:type="gramStart"/>
      <w:r w:rsidRPr="00CE26DA">
        <w:rPr>
          <w:sz w:val="24"/>
          <w:szCs w:val="24"/>
        </w:rPr>
        <w:t>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w:t>
      </w:r>
      <w:proofErr w:type="gramEnd"/>
      <w:r w:rsidRPr="00CE26DA">
        <w:rPr>
          <w:sz w:val="24"/>
          <w:szCs w:val="24"/>
        </w:rPr>
        <w:t xml:space="preserve"> </w:t>
      </w:r>
      <w:proofErr w:type="gramStart"/>
      <w:r w:rsidRPr="00CE26DA">
        <w:rPr>
          <w:sz w:val="24"/>
          <w:szCs w:val="24"/>
        </w:rPr>
        <w:t>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w:t>
      </w:r>
      <w:r w:rsidR="00943282">
        <w:rPr>
          <w:sz w:val="24"/>
          <w:szCs w:val="24"/>
        </w:rPr>
        <w:t xml:space="preserve">т уполномоченного органа </w:t>
      </w:r>
      <w:r w:rsidRPr="00CE26DA">
        <w:rPr>
          <w:sz w:val="24"/>
          <w:szCs w:val="24"/>
        </w:rPr>
        <w:t xml:space="preserve">в течение 30 календарных дней со дня получения </w:t>
      </w:r>
      <w:r w:rsidRPr="00CE26DA">
        <w:rPr>
          <w:sz w:val="24"/>
          <w:szCs w:val="24"/>
        </w:rPr>
        <w:lastRenderedPageBreak/>
        <w:t>уведомле</w:t>
      </w:r>
      <w:r w:rsidR="00943282">
        <w:rPr>
          <w:sz w:val="24"/>
          <w:szCs w:val="24"/>
        </w:rPr>
        <w:t>ния уполномоченного органа</w:t>
      </w:r>
      <w:r w:rsidRPr="00CE26DA">
        <w:rPr>
          <w:sz w:val="24"/>
          <w:szCs w:val="24"/>
        </w:rPr>
        <w:t>, а в случае спора взыскиваются в судебном порядке.</w:t>
      </w:r>
      <w:proofErr w:type="gramEnd"/>
    </w:p>
    <w:p w:rsidR="00F03855" w:rsidRPr="00CE26DA" w:rsidRDefault="00F03855" w:rsidP="00F03855">
      <w:pPr>
        <w:pStyle w:val="ConsPlusNormal"/>
        <w:spacing w:before="200"/>
        <w:ind w:firstLine="540"/>
        <w:jc w:val="both"/>
        <w:rPr>
          <w:sz w:val="24"/>
          <w:szCs w:val="24"/>
        </w:rPr>
      </w:pPr>
      <w:proofErr w:type="gramStart"/>
      <w:r w:rsidRPr="00CE26DA">
        <w:rPr>
          <w:sz w:val="24"/>
          <w:szCs w:val="24"/>
        </w:rPr>
        <w:t>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w:t>
      </w:r>
      <w:r w:rsidR="00CD0E33">
        <w:rPr>
          <w:sz w:val="24"/>
          <w:szCs w:val="24"/>
        </w:rPr>
        <w:t>я) админис</w:t>
      </w:r>
      <w:r w:rsidR="00943282">
        <w:rPr>
          <w:sz w:val="24"/>
          <w:szCs w:val="24"/>
        </w:rPr>
        <w:t xml:space="preserve">трацией уполномоченного органа </w:t>
      </w:r>
      <w:r w:rsidRPr="00CE26DA">
        <w:rPr>
          <w:sz w:val="24"/>
          <w:szCs w:val="24"/>
        </w:rPr>
        <w:t xml:space="preserve"> в размере, определяемом соглашением</w:t>
      </w:r>
      <w:proofErr w:type="gramEnd"/>
      <w:r w:rsidRPr="00CE26DA">
        <w:rPr>
          <w:sz w:val="24"/>
          <w:szCs w:val="24"/>
        </w:rPr>
        <w:t xml:space="preserve"> сторон, но не менее 20 процентов от суммы пенсии за выслугу лет, а в случае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Суммы пенсии за выслугу лет, излишне выплаченные получателю пенсии за выслугу лет (в случае его смерти), подлежат воз</w:t>
      </w:r>
      <w:r w:rsidR="00943282">
        <w:rPr>
          <w:sz w:val="24"/>
          <w:szCs w:val="24"/>
        </w:rPr>
        <w:t>врату в бюджет уполномоченного органа</w:t>
      </w:r>
      <w:r w:rsidRPr="00CE26DA">
        <w:rPr>
          <w:sz w:val="24"/>
          <w:szCs w:val="24"/>
        </w:rPr>
        <w:t xml:space="preserve">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F03855" w:rsidRPr="00CE26DA" w:rsidRDefault="00F03855" w:rsidP="00F03855">
      <w:pPr>
        <w:pStyle w:val="ConsPlusNormal"/>
        <w:spacing w:before="200"/>
        <w:ind w:firstLine="540"/>
        <w:jc w:val="both"/>
        <w:rPr>
          <w:sz w:val="24"/>
          <w:szCs w:val="24"/>
        </w:rPr>
      </w:pPr>
      <w:r w:rsidRPr="00CE26DA">
        <w:rPr>
          <w:sz w:val="24"/>
          <w:szCs w:val="24"/>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w:t>
      </w:r>
      <w:proofErr w:type="gramStart"/>
      <w:r w:rsidRPr="00CE26DA">
        <w:rPr>
          <w:sz w:val="24"/>
          <w:szCs w:val="24"/>
        </w:rPr>
        <w:t>,</w:t>
      </w:r>
      <w:proofErr w:type="gramEnd"/>
      <w:r w:rsidRPr="00CE26DA">
        <w:rPr>
          <w:sz w:val="24"/>
          <w:szCs w:val="24"/>
        </w:rPr>
        <w:t xml:space="preserve"> чем за три года.</w:t>
      </w:r>
    </w:p>
    <w:p w:rsidR="00F03855" w:rsidRPr="00CE26DA" w:rsidRDefault="00F03855" w:rsidP="00F03855">
      <w:pPr>
        <w:pStyle w:val="ConsPlusNormal"/>
        <w:spacing w:before="200"/>
        <w:ind w:firstLine="540"/>
        <w:jc w:val="both"/>
        <w:rPr>
          <w:sz w:val="24"/>
          <w:szCs w:val="24"/>
        </w:rPr>
      </w:pPr>
      <w:r w:rsidRPr="00CE26DA">
        <w:rPr>
          <w:sz w:val="24"/>
          <w:szCs w:val="24"/>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F03855" w:rsidRPr="00CE26DA" w:rsidRDefault="00F03855" w:rsidP="00F03855">
      <w:pPr>
        <w:pStyle w:val="ConsPlusNormal"/>
        <w:jc w:val="both"/>
        <w:rPr>
          <w:sz w:val="24"/>
          <w:szCs w:val="24"/>
        </w:rPr>
      </w:pPr>
    </w:p>
    <w:p w:rsidR="00F03855" w:rsidRPr="00CE26DA" w:rsidRDefault="00F03855" w:rsidP="00F03855">
      <w:pPr>
        <w:pStyle w:val="ConsPlusNormal"/>
        <w:jc w:val="center"/>
        <w:outlineLvl w:val="1"/>
        <w:rPr>
          <w:sz w:val="24"/>
          <w:szCs w:val="24"/>
        </w:rPr>
      </w:pPr>
      <w:r w:rsidRPr="00CE26DA">
        <w:rPr>
          <w:sz w:val="24"/>
          <w:szCs w:val="24"/>
        </w:rPr>
        <w:t>4. ПОРЯДОК ОПРЕДЕЛЕНИЯ РАЗМЕРА ПЕНСИИ ЗА ВЫСЛУГУ ЛЕТ</w:t>
      </w:r>
    </w:p>
    <w:p w:rsidR="00F03855" w:rsidRPr="00CE26DA" w:rsidRDefault="00F03855" w:rsidP="00F03855">
      <w:pPr>
        <w:autoSpaceDE w:val="0"/>
        <w:autoSpaceDN w:val="0"/>
        <w:adjustRightInd w:val="0"/>
        <w:spacing w:after="0" w:line="240" w:lineRule="auto"/>
        <w:ind w:firstLine="540"/>
        <w:jc w:val="both"/>
        <w:rPr>
          <w:rFonts w:ascii="Arial" w:hAnsi="Arial" w:cs="Arial"/>
          <w:sz w:val="24"/>
          <w:szCs w:val="24"/>
        </w:rPr>
      </w:pPr>
    </w:p>
    <w:p w:rsidR="00F03855" w:rsidRDefault="00F03855" w:rsidP="00F03855">
      <w:pPr>
        <w:pStyle w:val="ConsPlusNormal"/>
        <w:spacing w:before="200"/>
        <w:ind w:firstLine="540"/>
        <w:jc w:val="both"/>
        <w:rPr>
          <w:sz w:val="24"/>
          <w:szCs w:val="24"/>
        </w:rPr>
      </w:pPr>
      <w:r w:rsidRPr="00CE26DA">
        <w:rPr>
          <w:sz w:val="24"/>
          <w:szCs w:val="24"/>
        </w:rPr>
        <w:t>4.1.</w:t>
      </w:r>
      <w:r w:rsidRPr="00897A7F">
        <w:rPr>
          <w:sz w:val="24"/>
          <w:szCs w:val="24"/>
        </w:rPr>
        <w:t xml:space="preserve"> </w:t>
      </w:r>
      <w:proofErr w:type="gramStart"/>
      <w:r>
        <w:rPr>
          <w:sz w:val="24"/>
          <w:szCs w:val="24"/>
        </w:rPr>
        <w:t>«Пенсия за выслугу лет,</w:t>
      </w:r>
      <w:r w:rsidRPr="003433C7">
        <w:rPr>
          <w:sz w:val="24"/>
          <w:szCs w:val="24"/>
        </w:rPr>
        <w:t xml:space="preserve"> </w:t>
      </w:r>
      <w:r>
        <w:rPr>
          <w:sz w:val="24"/>
          <w:szCs w:val="24"/>
        </w:rPr>
        <w:t>выплачивается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w:t>
      </w:r>
      <w:proofErr w:type="gramEnd"/>
      <w:r w:rsidRPr="003433C7">
        <w:rPr>
          <w:sz w:val="24"/>
          <w:szCs w:val="24"/>
        </w:rPr>
        <w:t xml:space="preserve">  </w:t>
      </w:r>
      <w:r>
        <w:rPr>
          <w:sz w:val="24"/>
          <w:szCs w:val="24"/>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r w:rsidRPr="003433C7">
        <w:rPr>
          <w:sz w:val="24"/>
          <w:szCs w:val="24"/>
        </w:rPr>
        <w:t xml:space="preserve">    </w:t>
      </w:r>
    </w:p>
    <w:p w:rsidR="00F03855" w:rsidRDefault="00F03855" w:rsidP="00F03855">
      <w:pPr>
        <w:pStyle w:val="ConsPlusNormal"/>
        <w:spacing w:before="200"/>
        <w:ind w:firstLine="540"/>
        <w:jc w:val="both"/>
        <w:rPr>
          <w:sz w:val="24"/>
          <w:szCs w:val="24"/>
        </w:rPr>
      </w:pPr>
      <w:r w:rsidRPr="003433C7">
        <w:rPr>
          <w:sz w:val="24"/>
          <w:szCs w:val="24"/>
        </w:rPr>
        <w:t xml:space="preserve">     </w:t>
      </w:r>
    </w:p>
    <w:p w:rsidR="00F03855" w:rsidRPr="00E5601E" w:rsidRDefault="00F03855" w:rsidP="00F03855">
      <w:pPr>
        <w:pStyle w:val="ab"/>
        <w:tabs>
          <w:tab w:val="left" w:pos="1134"/>
          <w:tab w:val="left" w:pos="1276"/>
        </w:tabs>
        <w:ind w:left="0" w:firstLine="567"/>
        <w:jc w:val="both"/>
        <w:rPr>
          <w:rFonts w:ascii="Arial" w:hAnsi="Arial" w:cs="Arial"/>
          <w:bCs/>
          <w:kern w:val="32"/>
          <w:sz w:val="24"/>
          <w:szCs w:val="24"/>
        </w:rPr>
      </w:pPr>
      <w:r w:rsidRPr="00E5601E">
        <w:rPr>
          <w:rFonts w:ascii="Arial" w:hAnsi="Arial" w:cs="Arial"/>
          <w:sz w:val="24"/>
          <w:szCs w:val="24"/>
        </w:rPr>
        <w:t xml:space="preserve">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 </w:t>
      </w:r>
      <w:r w:rsidRPr="00E5601E">
        <w:rPr>
          <w:rFonts w:ascii="Arial" w:hAnsi="Arial" w:cs="Arial"/>
          <w:bCs/>
          <w:kern w:val="32"/>
          <w:sz w:val="24"/>
          <w:szCs w:val="24"/>
        </w:rPr>
        <w:t>Минимальный размер пенсии за выслугу лет составляет 1000 рублей.</w:t>
      </w:r>
    </w:p>
    <w:p w:rsidR="00F03855" w:rsidRPr="00CE26DA" w:rsidRDefault="00F03855" w:rsidP="00F03855">
      <w:pPr>
        <w:pStyle w:val="ConsPlusNormal"/>
        <w:spacing w:before="200"/>
        <w:ind w:firstLine="540"/>
        <w:jc w:val="both"/>
        <w:rPr>
          <w:sz w:val="24"/>
          <w:szCs w:val="24"/>
        </w:rPr>
      </w:pPr>
      <w:proofErr w:type="gramStart"/>
      <w:r w:rsidRPr="00E5601E">
        <w:rPr>
          <w:sz w:val="24"/>
          <w:szCs w:val="24"/>
        </w:rPr>
        <w:t>Размер пенсии за выслугу лет в случае его перерасчета при увеличении</w:t>
      </w:r>
      <w:r w:rsidRPr="00CE26DA">
        <w:rPr>
          <w:sz w:val="24"/>
          <w:szCs w:val="24"/>
        </w:rPr>
        <w:t xml:space="preserve"> в общем порядке месячного денежного вознаграждения по соответствующей 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приказом начальника Управления социальной защиты.</w:t>
      </w:r>
      <w:proofErr w:type="gramEnd"/>
    </w:p>
    <w:p w:rsidR="00943282" w:rsidRPr="00FF5AA5" w:rsidRDefault="00943282" w:rsidP="00943282">
      <w:pPr>
        <w:autoSpaceDE w:val="0"/>
        <w:autoSpaceDN w:val="0"/>
        <w:adjustRightInd w:val="0"/>
        <w:spacing w:after="0" w:line="240" w:lineRule="auto"/>
        <w:ind w:firstLine="540"/>
        <w:jc w:val="both"/>
        <w:rPr>
          <w:rFonts w:ascii="Arial" w:hAnsi="Arial" w:cs="Arial"/>
          <w:sz w:val="24"/>
          <w:szCs w:val="24"/>
        </w:rPr>
      </w:pPr>
      <w:r w:rsidRPr="009353B4">
        <w:rPr>
          <w:rFonts w:ascii="Arial" w:hAnsi="Arial" w:cs="Arial"/>
          <w:sz w:val="24"/>
          <w:szCs w:val="24"/>
        </w:rPr>
        <w:t>4.3.</w:t>
      </w:r>
      <w:r w:rsidRPr="009353B4">
        <w:rPr>
          <w:rFonts w:ascii="Arial" w:hAnsi="Arial" w:cs="Arial"/>
          <w:b/>
          <w:sz w:val="24"/>
          <w:szCs w:val="24"/>
        </w:rPr>
        <w:t xml:space="preserve"> </w:t>
      </w:r>
      <w:proofErr w:type="gramStart"/>
      <w:r w:rsidRPr="009353B4">
        <w:rPr>
          <w:rFonts w:ascii="Arial" w:hAnsi="Arial" w:cs="Arial"/>
          <w:sz w:val="24"/>
          <w:szCs w:val="24"/>
        </w:rPr>
        <w:t>Размер</w:t>
      </w:r>
      <w:r w:rsidRPr="00CE26DA">
        <w:rPr>
          <w:rFonts w:ascii="Arial" w:hAnsi="Arial" w:cs="Arial"/>
          <w:sz w:val="24"/>
          <w:szCs w:val="24"/>
        </w:rPr>
        <w:t xml:space="preserve"> пенсии за выслугу лет увеличивается на четыре процента ежемесячного денежного вознаграждения за каждый последующий год </w:t>
      </w:r>
      <w:r w:rsidRPr="00CE26DA">
        <w:rPr>
          <w:rFonts w:ascii="Arial" w:hAnsi="Arial" w:cs="Arial"/>
          <w:sz w:val="24"/>
          <w:szCs w:val="24"/>
        </w:rPr>
        <w:lastRenderedPageBreak/>
        <w:t xml:space="preserve">исполнения полномочий по муниципальной должности, при этом сумма </w:t>
      </w:r>
      <w:r>
        <w:rPr>
          <w:rFonts w:ascii="Arial" w:hAnsi="Arial" w:cs="Arial"/>
          <w:sz w:val="24"/>
          <w:szCs w:val="24"/>
        </w:rPr>
        <w:t xml:space="preserve">страховой </w:t>
      </w:r>
      <w:r w:rsidRPr="00CE26DA">
        <w:rPr>
          <w:rFonts w:ascii="Arial" w:hAnsi="Arial" w:cs="Arial"/>
          <w:sz w:val="24"/>
          <w:szCs w:val="24"/>
        </w:rPr>
        <w:t xml:space="preserve">пенсий </w:t>
      </w:r>
      <w:r>
        <w:rPr>
          <w:rFonts w:ascii="Arial" w:hAnsi="Arial" w:cs="Arial"/>
          <w:sz w:val="24"/>
          <w:szCs w:val="24"/>
        </w:rPr>
        <w:t xml:space="preserve">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w:t>
      </w:r>
      <w:r w:rsidRPr="00CE26DA">
        <w:rPr>
          <w:rFonts w:ascii="Arial" w:hAnsi="Arial" w:cs="Arial"/>
          <w:sz w:val="24"/>
          <w:szCs w:val="24"/>
        </w:rPr>
        <w:t>не может превышать 75 процентов ежемес</w:t>
      </w:r>
      <w:r>
        <w:rPr>
          <w:rFonts w:ascii="Arial" w:hAnsi="Arial" w:cs="Arial"/>
          <w:sz w:val="24"/>
          <w:szCs w:val="24"/>
        </w:rPr>
        <w:t>ячного денежного вознаграждения</w:t>
      </w:r>
      <w:r w:rsidRPr="00CE26DA">
        <w:rPr>
          <w:rFonts w:ascii="Arial" w:hAnsi="Arial" w:cs="Arial"/>
          <w:sz w:val="24"/>
          <w:szCs w:val="24"/>
        </w:rPr>
        <w:t xml:space="preserve"> с учетом</w:t>
      </w:r>
      <w:proofErr w:type="gramEnd"/>
      <w:r w:rsidRPr="00CE26DA">
        <w:rPr>
          <w:rFonts w:ascii="Arial" w:hAnsi="Arial" w:cs="Arial"/>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bl>
      <w:tblPr>
        <w:tblW w:w="0" w:type="auto"/>
        <w:tblInd w:w="62" w:type="dxa"/>
        <w:tblLayout w:type="fixed"/>
        <w:tblCellMar>
          <w:top w:w="102" w:type="dxa"/>
          <w:left w:w="62" w:type="dxa"/>
          <w:bottom w:w="102" w:type="dxa"/>
          <w:right w:w="62" w:type="dxa"/>
        </w:tblCellMar>
        <w:tblLook w:val="0000"/>
      </w:tblPr>
      <w:tblGrid>
        <w:gridCol w:w="4819"/>
        <w:gridCol w:w="4252"/>
      </w:tblGrid>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Сумма пенсий (</w:t>
            </w:r>
            <w:proofErr w:type="gramStart"/>
            <w:r w:rsidRPr="00CE26DA">
              <w:rPr>
                <w:sz w:val="24"/>
                <w:szCs w:val="24"/>
              </w:rPr>
              <w:t>в</w:t>
            </w:r>
            <w:proofErr w:type="gramEnd"/>
            <w:r w:rsidRPr="00CE26DA">
              <w:rPr>
                <w:sz w:val="24"/>
                <w:szCs w:val="24"/>
              </w:rPr>
              <w:t xml:space="preserve"> % от денежного вознаграждения)</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Стаж работы</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45</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49</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7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53</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8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57</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9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61</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10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65</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11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69</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12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73</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13 лет</w:t>
            </w:r>
          </w:p>
        </w:tc>
      </w:tr>
      <w:tr w:rsidR="00943282" w:rsidRPr="00CE26DA" w:rsidTr="00AD05B1">
        <w:tc>
          <w:tcPr>
            <w:tcW w:w="4819"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75</w:t>
            </w:r>
          </w:p>
        </w:tc>
        <w:tc>
          <w:tcPr>
            <w:tcW w:w="4252" w:type="dxa"/>
            <w:tcBorders>
              <w:top w:val="single" w:sz="4" w:space="0" w:color="auto"/>
              <w:left w:val="single" w:sz="4" w:space="0" w:color="auto"/>
              <w:bottom w:val="single" w:sz="4" w:space="0" w:color="auto"/>
              <w:right w:val="single" w:sz="4" w:space="0" w:color="auto"/>
            </w:tcBorders>
          </w:tcPr>
          <w:p w:rsidR="00943282" w:rsidRPr="00CE26DA" w:rsidRDefault="00943282" w:rsidP="00AD05B1">
            <w:pPr>
              <w:pStyle w:val="ConsPlusNormal"/>
              <w:jc w:val="center"/>
              <w:rPr>
                <w:sz w:val="24"/>
                <w:szCs w:val="24"/>
              </w:rPr>
            </w:pPr>
            <w:r w:rsidRPr="00CE26DA">
              <w:rPr>
                <w:sz w:val="24"/>
                <w:szCs w:val="24"/>
              </w:rPr>
              <w:t>14 лет и более</w:t>
            </w:r>
          </w:p>
        </w:tc>
      </w:tr>
    </w:tbl>
    <w:p w:rsidR="00943282" w:rsidRDefault="00943282" w:rsidP="00FF5AA5">
      <w:pPr>
        <w:autoSpaceDE w:val="0"/>
        <w:autoSpaceDN w:val="0"/>
        <w:adjustRightInd w:val="0"/>
        <w:spacing w:after="0" w:line="240" w:lineRule="auto"/>
        <w:ind w:firstLine="540"/>
        <w:jc w:val="both"/>
        <w:rPr>
          <w:rFonts w:ascii="Arial" w:hAnsi="Arial" w:cs="Arial"/>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rmal"/>
        <w:jc w:val="both"/>
        <w:rPr>
          <w:sz w:val="24"/>
          <w:szCs w:val="24"/>
        </w:rPr>
      </w:pPr>
    </w:p>
    <w:p w:rsidR="00F03855" w:rsidRPr="00CE26DA" w:rsidRDefault="00F03855" w:rsidP="00FF5AA5">
      <w:pPr>
        <w:pStyle w:val="ConsPlusNormal"/>
        <w:jc w:val="center"/>
        <w:outlineLvl w:val="1"/>
        <w:rPr>
          <w:sz w:val="24"/>
          <w:szCs w:val="24"/>
        </w:rPr>
      </w:pPr>
      <w:r w:rsidRPr="00CE26DA">
        <w:rPr>
          <w:sz w:val="24"/>
          <w:szCs w:val="24"/>
        </w:rPr>
        <w:t>5. ЗАКЛЮЧИТЕЛЬНЫЕ ПОЛОЖЕНИЯ</w:t>
      </w:r>
    </w:p>
    <w:p w:rsidR="00F03855" w:rsidRPr="00CE26DA" w:rsidRDefault="00F03855" w:rsidP="00F03855">
      <w:pPr>
        <w:pStyle w:val="ConsPlusNormal"/>
        <w:ind w:firstLine="540"/>
        <w:jc w:val="both"/>
        <w:rPr>
          <w:sz w:val="24"/>
          <w:szCs w:val="24"/>
        </w:rPr>
      </w:pPr>
      <w:r w:rsidRPr="00CE26DA">
        <w:rPr>
          <w:sz w:val="24"/>
          <w:szCs w:val="24"/>
        </w:rPr>
        <w:t xml:space="preserve">5.1. </w:t>
      </w:r>
      <w:proofErr w:type="gramStart"/>
      <w:r w:rsidRPr="00CE26DA">
        <w:rPr>
          <w:sz w:val="24"/>
          <w:szCs w:val="24"/>
        </w:rPr>
        <w:t>Данные о лице, которому установлена пенсия за выслугу лет в соответствии с настоящим Положением, передают</w:t>
      </w:r>
      <w:r w:rsidR="00CD0E33">
        <w:rPr>
          <w:sz w:val="24"/>
          <w:szCs w:val="24"/>
        </w:rPr>
        <w:t>ся админис</w:t>
      </w:r>
      <w:r w:rsidR="00E25021">
        <w:rPr>
          <w:sz w:val="24"/>
          <w:szCs w:val="24"/>
        </w:rPr>
        <w:t>трацией уполномоченного органа</w:t>
      </w:r>
      <w:r w:rsidRPr="00CE26DA">
        <w:rPr>
          <w:sz w:val="24"/>
          <w:szCs w:val="24"/>
        </w:rPr>
        <w:t xml:space="preserve"> 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F03855" w:rsidRPr="00CE26DA" w:rsidRDefault="00F03855" w:rsidP="00F03855">
      <w:pPr>
        <w:pStyle w:val="ConsPlusNormal"/>
        <w:spacing w:before="200"/>
        <w:ind w:firstLine="540"/>
        <w:jc w:val="both"/>
        <w:rPr>
          <w:sz w:val="24"/>
          <w:szCs w:val="24"/>
        </w:rPr>
      </w:pPr>
      <w:r w:rsidRPr="00CE26DA">
        <w:rPr>
          <w:sz w:val="24"/>
          <w:szCs w:val="24"/>
        </w:rPr>
        <w:t xml:space="preserve">5.2. Финансирование расходов на выплату, доставку и пересылку пенсии за выслугу лет производится </w:t>
      </w:r>
      <w:r w:rsidR="00E25021">
        <w:rPr>
          <w:sz w:val="24"/>
          <w:szCs w:val="24"/>
        </w:rPr>
        <w:t>из средств бюджета уполномоченного органа</w:t>
      </w:r>
      <w:r w:rsidRPr="00CE26DA">
        <w:rPr>
          <w:sz w:val="24"/>
          <w:szCs w:val="24"/>
        </w:rPr>
        <w:t>.</w:t>
      </w:r>
    </w:p>
    <w:p w:rsidR="00F03855" w:rsidRPr="00CE26DA" w:rsidRDefault="00F03855" w:rsidP="00F03855">
      <w:pPr>
        <w:pStyle w:val="ConsPlusNormal"/>
        <w:spacing w:before="200"/>
        <w:ind w:firstLine="540"/>
        <w:jc w:val="both"/>
        <w:rPr>
          <w:sz w:val="24"/>
          <w:szCs w:val="24"/>
        </w:rPr>
      </w:pPr>
      <w:r w:rsidRPr="00CE26DA">
        <w:rPr>
          <w:sz w:val="24"/>
          <w:szCs w:val="24"/>
        </w:rPr>
        <w:t>5.3. Перечисление денежных средств на выплату пенсии за выслугу лет осуществляетс</w:t>
      </w:r>
      <w:r w:rsidR="00E25021">
        <w:rPr>
          <w:sz w:val="24"/>
          <w:szCs w:val="24"/>
        </w:rPr>
        <w:t>я финансовым управлением уполномоченного органа</w:t>
      </w:r>
      <w:r w:rsidRPr="00CE26DA">
        <w:rPr>
          <w:sz w:val="24"/>
          <w:szCs w:val="24"/>
        </w:rPr>
        <w:t xml:space="preserve"> на соответствующий лицевой счет получателя в кредитной организации либо почтовым переводом по выбору получателя указанной пенсии.</w:t>
      </w:r>
    </w:p>
    <w:p w:rsidR="00F03855" w:rsidRPr="00CE26DA" w:rsidRDefault="00F03855" w:rsidP="00F03855">
      <w:pPr>
        <w:pStyle w:val="ConsPlusNormal"/>
        <w:spacing w:before="200"/>
        <w:ind w:firstLine="540"/>
        <w:jc w:val="both"/>
        <w:rPr>
          <w:sz w:val="24"/>
          <w:szCs w:val="24"/>
        </w:rPr>
      </w:pPr>
      <w:r w:rsidRPr="00CE26DA">
        <w:rPr>
          <w:sz w:val="24"/>
          <w:szCs w:val="24"/>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w:t>
      </w:r>
      <w:r w:rsidR="00E25021">
        <w:rPr>
          <w:sz w:val="24"/>
          <w:szCs w:val="24"/>
        </w:rPr>
        <w:t>бюджета уполномоченного органа</w:t>
      </w:r>
      <w:r w:rsidRPr="00CE26DA">
        <w:rPr>
          <w:sz w:val="24"/>
          <w:szCs w:val="24"/>
        </w:rPr>
        <w:t xml:space="preserve"> в соответствии с требованием бюджетного </w:t>
      </w:r>
      <w:hyperlink r:id="rId16" w:tooltip="&quot;Бюджетный кодекс Российской Федерации&quot; от 31.07.1998 N 145-ФЗ (ред. от 28.12.2017){КонсультантПлюс}" w:history="1">
        <w:r w:rsidRPr="00CE26DA">
          <w:rPr>
            <w:sz w:val="24"/>
            <w:szCs w:val="24"/>
          </w:rPr>
          <w:t>законодательства</w:t>
        </w:r>
      </w:hyperlink>
      <w:r w:rsidRPr="00CE26DA">
        <w:rPr>
          <w:sz w:val="24"/>
          <w:szCs w:val="24"/>
        </w:rPr>
        <w:t>.</w:t>
      </w:r>
    </w:p>
    <w:p w:rsidR="00F03855" w:rsidRPr="00CE26DA" w:rsidRDefault="00F03855" w:rsidP="00FF5AA5">
      <w:pPr>
        <w:pStyle w:val="ConsPlusNormal"/>
        <w:spacing w:before="200"/>
        <w:ind w:firstLine="540"/>
        <w:jc w:val="both"/>
        <w:rPr>
          <w:sz w:val="24"/>
          <w:szCs w:val="24"/>
        </w:rPr>
      </w:pPr>
      <w:r w:rsidRPr="00CE26DA">
        <w:rPr>
          <w:sz w:val="24"/>
          <w:szCs w:val="24"/>
        </w:rPr>
        <w:t xml:space="preserve">5.5. Пенсия за выслугу лет не облагается налогом на доходы физических лиц в соответствии с действующим </w:t>
      </w:r>
      <w:hyperlink r:id="rId17" w:tooltip="&quot;Налоговый кодекс Российской Федерации (часть вторая)&quot; от 05.08.2000 N 117-ФЗ (ред. от 19.02.2018)------------ Недействующая редакция{КонсультантПлюс}" w:history="1">
        <w:r w:rsidRPr="00CE26DA">
          <w:rPr>
            <w:sz w:val="24"/>
            <w:szCs w:val="24"/>
          </w:rPr>
          <w:t>законодательством</w:t>
        </w:r>
      </w:hyperlink>
      <w:r w:rsidRPr="00CE26DA">
        <w:rPr>
          <w:sz w:val="24"/>
          <w:szCs w:val="24"/>
        </w:rPr>
        <w:t>.</w:t>
      </w:r>
    </w:p>
    <w:p w:rsidR="00F03855" w:rsidRDefault="00F03855" w:rsidP="00F03855">
      <w:pPr>
        <w:autoSpaceDE w:val="0"/>
        <w:autoSpaceDN w:val="0"/>
        <w:adjustRightInd w:val="0"/>
        <w:spacing w:after="0" w:line="240" w:lineRule="auto"/>
        <w:jc w:val="both"/>
        <w:rPr>
          <w:rFonts w:ascii="Arial" w:hAnsi="Arial" w:cs="Arial"/>
          <w:sz w:val="24"/>
          <w:szCs w:val="24"/>
        </w:rPr>
      </w:pPr>
    </w:p>
    <w:p w:rsidR="00334D1F" w:rsidRDefault="00334D1F" w:rsidP="00F03855">
      <w:pPr>
        <w:autoSpaceDE w:val="0"/>
        <w:autoSpaceDN w:val="0"/>
        <w:adjustRightInd w:val="0"/>
        <w:spacing w:after="0" w:line="240" w:lineRule="auto"/>
        <w:jc w:val="both"/>
        <w:rPr>
          <w:rFonts w:ascii="Arial" w:hAnsi="Arial" w:cs="Arial"/>
          <w:sz w:val="24"/>
          <w:szCs w:val="24"/>
        </w:rPr>
      </w:pPr>
    </w:p>
    <w:p w:rsidR="00334D1F" w:rsidRDefault="00334D1F" w:rsidP="00F03855">
      <w:pPr>
        <w:autoSpaceDE w:val="0"/>
        <w:autoSpaceDN w:val="0"/>
        <w:adjustRightInd w:val="0"/>
        <w:spacing w:after="0" w:line="240" w:lineRule="auto"/>
        <w:jc w:val="both"/>
        <w:rPr>
          <w:rFonts w:ascii="Arial" w:hAnsi="Arial" w:cs="Arial"/>
          <w:sz w:val="24"/>
          <w:szCs w:val="24"/>
        </w:rPr>
      </w:pPr>
    </w:p>
    <w:p w:rsidR="00334D1F" w:rsidRDefault="00334D1F" w:rsidP="00F03855">
      <w:pPr>
        <w:autoSpaceDE w:val="0"/>
        <w:autoSpaceDN w:val="0"/>
        <w:adjustRightInd w:val="0"/>
        <w:spacing w:after="0" w:line="240" w:lineRule="auto"/>
        <w:jc w:val="both"/>
        <w:rPr>
          <w:rFonts w:ascii="Arial" w:hAnsi="Arial" w:cs="Arial"/>
          <w:sz w:val="24"/>
          <w:szCs w:val="24"/>
        </w:rPr>
      </w:pPr>
    </w:p>
    <w:p w:rsidR="00334D1F" w:rsidRPr="00CE26DA" w:rsidRDefault="00334D1F" w:rsidP="00F03855">
      <w:pPr>
        <w:autoSpaceDE w:val="0"/>
        <w:autoSpaceDN w:val="0"/>
        <w:adjustRightInd w:val="0"/>
        <w:spacing w:after="0" w:line="240" w:lineRule="auto"/>
        <w:jc w:val="both"/>
        <w:rPr>
          <w:rFonts w:ascii="Arial" w:hAnsi="Arial" w:cs="Arial"/>
          <w:sz w:val="24"/>
          <w:szCs w:val="24"/>
        </w:rPr>
      </w:pPr>
    </w:p>
    <w:p w:rsidR="00F03855" w:rsidRPr="00CE26DA" w:rsidRDefault="00F03855" w:rsidP="00F03855">
      <w:pPr>
        <w:autoSpaceDE w:val="0"/>
        <w:autoSpaceDN w:val="0"/>
        <w:adjustRightInd w:val="0"/>
        <w:spacing w:after="0" w:line="240" w:lineRule="auto"/>
        <w:jc w:val="both"/>
        <w:rPr>
          <w:rFonts w:ascii="Arial" w:hAnsi="Arial" w:cs="Arial"/>
          <w:sz w:val="24"/>
          <w:szCs w:val="24"/>
        </w:rPr>
      </w:pPr>
    </w:p>
    <w:p w:rsidR="00F03855" w:rsidRPr="00CE26DA" w:rsidRDefault="00F03855" w:rsidP="00F03855">
      <w:pPr>
        <w:pStyle w:val="ConsPlusNormal"/>
        <w:ind w:left="4962"/>
        <w:outlineLvl w:val="1"/>
        <w:rPr>
          <w:sz w:val="24"/>
          <w:szCs w:val="24"/>
        </w:rPr>
      </w:pPr>
      <w:r w:rsidRPr="00CE26DA">
        <w:rPr>
          <w:sz w:val="24"/>
          <w:szCs w:val="24"/>
        </w:rPr>
        <w:t>Приложение 1</w:t>
      </w:r>
    </w:p>
    <w:p w:rsidR="00F03855" w:rsidRPr="00CE26DA" w:rsidRDefault="00F03855" w:rsidP="00F03855">
      <w:pPr>
        <w:pStyle w:val="ConsPlusNormal"/>
        <w:ind w:left="4962"/>
        <w:rPr>
          <w:sz w:val="24"/>
          <w:szCs w:val="24"/>
        </w:rPr>
      </w:pPr>
      <w:r w:rsidRPr="00CE26DA">
        <w:rPr>
          <w:sz w:val="24"/>
          <w:szCs w:val="24"/>
        </w:rPr>
        <w:t>к Положению</w:t>
      </w:r>
    </w:p>
    <w:p w:rsidR="00F03855" w:rsidRPr="00CE26DA" w:rsidRDefault="00F03855" w:rsidP="00F03855">
      <w:pPr>
        <w:pStyle w:val="ConsPlusNormal"/>
        <w:rPr>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nformat"/>
        <w:ind w:left="3402"/>
        <w:jc w:val="both"/>
        <w:rPr>
          <w:rFonts w:ascii="Arial" w:hAnsi="Arial" w:cs="Arial"/>
          <w:sz w:val="24"/>
          <w:szCs w:val="24"/>
        </w:rPr>
      </w:pPr>
      <w:bookmarkStart w:id="6" w:name="Par214"/>
      <w:bookmarkEnd w:id="6"/>
      <w:r w:rsidRPr="00CE26DA">
        <w:rPr>
          <w:rFonts w:ascii="Arial" w:hAnsi="Arial" w:cs="Arial"/>
          <w:sz w:val="24"/>
          <w:szCs w:val="24"/>
        </w:rPr>
        <w:t xml:space="preserve">  Главе </w:t>
      </w:r>
      <w:proofErr w:type="spellStart"/>
      <w:r w:rsidRPr="00CE26DA">
        <w:rPr>
          <w:rFonts w:ascii="Arial" w:hAnsi="Arial" w:cs="Arial"/>
          <w:sz w:val="24"/>
          <w:szCs w:val="24"/>
        </w:rPr>
        <w:t>Таловского</w:t>
      </w:r>
      <w:proofErr w:type="spellEnd"/>
      <w:r w:rsidRPr="00CE26DA">
        <w:rPr>
          <w:rFonts w:ascii="Arial" w:hAnsi="Arial" w:cs="Arial"/>
          <w:sz w:val="24"/>
          <w:szCs w:val="24"/>
        </w:rPr>
        <w:t xml:space="preserve"> сельсовета</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от 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(Ф.И.О.)</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адрес 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w:t>
      </w:r>
      <w:r w:rsidR="00FF5AA5">
        <w:rPr>
          <w:rFonts w:ascii="Arial" w:hAnsi="Arial" w:cs="Arial"/>
          <w:sz w:val="24"/>
          <w:szCs w:val="24"/>
        </w:rPr>
        <w:t xml:space="preserve">    </w:t>
      </w:r>
      <w:r w:rsidRPr="00CE26DA">
        <w:rPr>
          <w:rFonts w:ascii="Arial" w:hAnsi="Arial" w:cs="Arial"/>
          <w:sz w:val="24"/>
          <w:szCs w:val="24"/>
        </w:rPr>
        <w:t>(подробный почтовый адрес)</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______________________________________</w:t>
      </w:r>
    </w:p>
    <w:p w:rsidR="00F03855" w:rsidRPr="00CE26DA" w:rsidRDefault="00F03855" w:rsidP="00F03855">
      <w:pPr>
        <w:pStyle w:val="ConsPlusNonformat"/>
        <w:ind w:left="3402"/>
        <w:jc w:val="both"/>
        <w:rPr>
          <w:rFonts w:ascii="Arial" w:hAnsi="Arial" w:cs="Arial"/>
          <w:sz w:val="24"/>
          <w:szCs w:val="24"/>
        </w:rPr>
      </w:pPr>
      <w:r w:rsidRPr="00CE26DA">
        <w:rPr>
          <w:rFonts w:ascii="Arial" w:hAnsi="Arial" w:cs="Arial"/>
          <w:sz w:val="24"/>
          <w:szCs w:val="24"/>
        </w:rPr>
        <w:t xml:space="preserve">                                     тел. __________________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w:t>
      </w: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ЗАЯВЛЕНИЕ</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Прошу  назначить  мне  пенсию за выслугу лет.     Выплату пенсии за выслугу лет прошу производить:</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1) на мой лицевой счет</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Наименование учреждения банка: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Расчетный счет: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Корр. счет: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БИК: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ИНН банка: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КПП                            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Лицевой счет получателя:       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2) почтовым переводом на адрес:_________________________________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________________________________________________________________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Примечание: Графы 1, 2 заполняются заявителем по выбору.</w:t>
      </w:r>
    </w:p>
    <w:p w:rsidR="00F03855" w:rsidRPr="00CE26DA" w:rsidRDefault="00F03855" w:rsidP="00F03855">
      <w:pPr>
        <w:pStyle w:val="ConsPlusNormal"/>
        <w:jc w:val="both"/>
        <w:rPr>
          <w:sz w:val="24"/>
          <w:szCs w:val="24"/>
        </w:rPr>
      </w:pPr>
    </w:p>
    <w:p w:rsidR="00F03855" w:rsidRPr="00CE26DA" w:rsidRDefault="00F03855" w:rsidP="00F03855">
      <w:pPr>
        <w:pStyle w:val="ConsPlusNormal"/>
        <w:ind w:firstLine="540"/>
        <w:jc w:val="both"/>
        <w:rPr>
          <w:sz w:val="24"/>
          <w:szCs w:val="24"/>
        </w:rPr>
      </w:pPr>
      <w:proofErr w:type="gramStart"/>
      <w:r w:rsidRPr="00CE26DA">
        <w:rPr>
          <w:sz w:val="24"/>
          <w:szCs w:val="24"/>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CE26DA">
        <w:rPr>
          <w:sz w:val="24"/>
          <w:szCs w:val="24"/>
        </w:rPr>
        <w:t xml:space="preserve">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w:t>
      </w:r>
      <w:r w:rsidRPr="00CE26DA">
        <w:rPr>
          <w:sz w:val="24"/>
          <w:szCs w:val="24"/>
        </w:rPr>
        <w:lastRenderedPageBreak/>
        <w:t xml:space="preserve">дня наступления соответствующих обстоятельств в Управление социальной защиты администрации </w:t>
      </w:r>
      <w:proofErr w:type="spellStart"/>
      <w:r w:rsidRPr="00CE26DA">
        <w:rPr>
          <w:sz w:val="24"/>
          <w:szCs w:val="24"/>
        </w:rPr>
        <w:t>Большемуртинского</w:t>
      </w:r>
      <w:proofErr w:type="spellEnd"/>
      <w:r w:rsidRPr="00CE26DA">
        <w:rPr>
          <w:sz w:val="24"/>
          <w:szCs w:val="24"/>
        </w:rPr>
        <w:t xml:space="preserve"> района.</w:t>
      </w:r>
    </w:p>
    <w:p w:rsidR="00F03855" w:rsidRPr="00CE26DA" w:rsidRDefault="00F03855" w:rsidP="00F0385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 ___________ 20 ___                             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Приложение: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Заявление зарегистрировано "___" ____________ 20 ___ N 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 Ф.И.О., должность работника кадровой службы)</w:t>
      </w:r>
    </w:p>
    <w:p w:rsidR="00F03855" w:rsidRPr="00CE26DA" w:rsidRDefault="00F03855" w:rsidP="00F03855">
      <w:pPr>
        <w:pStyle w:val="ConsPlusNormal"/>
        <w:jc w:val="both"/>
        <w:rPr>
          <w:sz w:val="24"/>
          <w:szCs w:val="24"/>
        </w:rPr>
      </w:pPr>
    </w:p>
    <w:p w:rsidR="00F03855" w:rsidRPr="00CE26DA" w:rsidRDefault="00FF5AA5" w:rsidP="00FF5AA5">
      <w:pPr>
        <w:pStyle w:val="ConsPlusNormal"/>
        <w:outlineLvl w:val="1"/>
        <w:rPr>
          <w:sz w:val="24"/>
          <w:szCs w:val="24"/>
        </w:rPr>
      </w:pPr>
      <w:r>
        <w:rPr>
          <w:sz w:val="24"/>
          <w:szCs w:val="24"/>
        </w:rPr>
        <w:t xml:space="preserve">                                                                                       </w:t>
      </w:r>
      <w:r w:rsidR="00F03855" w:rsidRPr="00CE26DA">
        <w:rPr>
          <w:sz w:val="24"/>
          <w:szCs w:val="24"/>
        </w:rPr>
        <w:t>Приложение</w:t>
      </w:r>
      <w:r>
        <w:rPr>
          <w:sz w:val="24"/>
          <w:szCs w:val="24"/>
        </w:rPr>
        <w:t xml:space="preserve"> 2</w:t>
      </w:r>
    </w:p>
    <w:p w:rsidR="00F03855" w:rsidRPr="00CE26DA" w:rsidRDefault="00F03855" w:rsidP="00F03855">
      <w:pPr>
        <w:pStyle w:val="ConsPlusNormal"/>
        <w:ind w:left="5812"/>
        <w:rPr>
          <w:sz w:val="24"/>
          <w:szCs w:val="24"/>
        </w:rPr>
      </w:pPr>
      <w:r w:rsidRPr="00CE26DA">
        <w:rPr>
          <w:sz w:val="24"/>
          <w:szCs w:val="24"/>
        </w:rPr>
        <w:t xml:space="preserve">к Положению </w:t>
      </w:r>
    </w:p>
    <w:p w:rsidR="00F03855" w:rsidRPr="00CE26DA" w:rsidRDefault="00F03855" w:rsidP="00F03855">
      <w:pPr>
        <w:pStyle w:val="ConsPlusNormal"/>
        <w:jc w:val="right"/>
        <w:outlineLvl w:val="1"/>
        <w:rPr>
          <w:sz w:val="24"/>
          <w:szCs w:val="24"/>
        </w:rPr>
      </w:pPr>
    </w:p>
    <w:p w:rsidR="00F03855" w:rsidRPr="00CE26DA" w:rsidRDefault="00F03855" w:rsidP="00F0385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 ____________ 20___ г.</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center"/>
        <w:rPr>
          <w:rFonts w:ascii="Arial" w:hAnsi="Arial" w:cs="Arial"/>
          <w:sz w:val="24"/>
          <w:szCs w:val="24"/>
        </w:rPr>
      </w:pPr>
      <w:bookmarkStart w:id="7" w:name="P213"/>
      <w:bookmarkEnd w:id="7"/>
      <w:r w:rsidRPr="00CE26DA">
        <w:rPr>
          <w:rFonts w:ascii="Arial" w:hAnsi="Arial" w:cs="Arial"/>
          <w:sz w:val="24"/>
          <w:szCs w:val="24"/>
        </w:rPr>
        <w:t>СПРАВКА N _______</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О ПЕРИОДАХ СЛУЖБЫ, УЧИТЫВАЕМЫХ ПРИ ИСЧИСЛЕНИИ</w:t>
      </w:r>
    </w:p>
    <w:p w:rsidR="00F03855" w:rsidRPr="00CE26DA" w:rsidRDefault="00F03855" w:rsidP="00F03855">
      <w:pPr>
        <w:pStyle w:val="ConsPlusNonformat"/>
        <w:jc w:val="center"/>
        <w:rPr>
          <w:rFonts w:ascii="Arial" w:hAnsi="Arial" w:cs="Arial"/>
          <w:sz w:val="24"/>
          <w:szCs w:val="24"/>
        </w:rPr>
      </w:pPr>
      <w:r w:rsidRPr="00CE26DA">
        <w:rPr>
          <w:rFonts w:ascii="Arial" w:hAnsi="Arial" w:cs="Arial"/>
          <w:sz w:val="24"/>
          <w:szCs w:val="24"/>
        </w:rPr>
        <w:t>СТАЖА ЗАМЕЩЕНИЯ МУНИЦИПАЛЬНОЙ ДОЛЖНОСТИ</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Выдана</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(фамилия, имя, отчество)</w:t>
      </w:r>
    </w:p>
    <w:p w:rsidR="00F03855" w:rsidRPr="00CE26DA" w:rsidRDefault="00F03855" w:rsidP="00F03855">
      <w:pPr>
        <w:pStyle w:val="ConsPlusNonformat"/>
        <w:jc w:val="both"/>
        <w:rPr>
          <w:rFonts w:ascii="Arial" w:hAnsi="Arial" w:cs="Arial"/>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замещавшего (</w:t>
      </w:r>
      <w:proofErr w:type="spellStart"/>
      <w:r w:rsidRPr="00CE26DA">
        <w:rPr>
          <w:rFonts w:ascii="Arial" w:hAnsi="Arial" w:cs="Arial"/>
          <w:sz w:val="24"/>
          <w:szCs w:val="24"/>
        </w:rPr>
        <w:t>ую</w:t>
      </w:r>
      <w:proofErr w:type="spellEnd"/>
      <w:r w:rsidRPr="00CE26DA">
        <w:rPr>
          <w:rFonts w:ascii="Arial" w:hAnsi="Arial" w:cs="Arial"/>
          <w:sz w:val="24"/>
          <w:szCs w:val="24"/>
        </w:rPr>
        <w:t>)</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(наименование должности)</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___________________________________________</w:t>
      </w:r>
      <w:r w:rsidR="00FF5AA5">
        <w:rPr>
          <w:rFonts w:ascii="Arial" w:hAnsi="Arial" w:cs="Arial"/>
          <w:sz w:val="24"/>
          <w:szCs w:val="24"/>
        </w:rPr>
        <w:t>___________________________</w:t>
      </w:r>
    </w:p>
    <w:p w:rsidR="00F03855" w:rsidRPr="00CE26DA" w:rsidRDefault="00F03855" w:rsidP="00F03855">
      <w:pPr>
        <w:pStyle w:val="ConsPlusNonformat"/>
        <w:jc w:val="both"/>
        <w:rPr>
          <w:rFonts w:ascii="Arial" w:hAnsi="Arial" w:cs="Arial"/>
          <w:sz w:val="24"/>
          <w:szCs w:val="24"/>
        </w:rPr>
      </w:pPr>
      <w:proofErr w:type="gramStart"/>
      <w:r w:rsidRPr="00CE26DA">
        <w:rPr>
          <w:rFonts w:ascii="Arial" w:hAnsi="Arial" w:cs="Arial"/>
          <w:sz w:val="24"/>
          <w:szCs w:val="24"/>
        </w:rPr>
        <w:t>дающую право на пенсию за выслугу лет</w:t>
      </w:r>
      <w:proofErr w:type="gramEnd"/>
    </w:p>
    <w:p w:rsidR="00F03855" w:rsidRPr="00CE26DA" w:rsidRDefault="00F03855" w:rsidP="00F03855">
      <w:pPr>
        <w:pStyle w:val="ConsPlusNormal"/>
        <w:ind w:firstLine="540"/>
        <w:jc w:val="both"/>
        <w:rPr>
          <w:sz w:val="24"/>
          <w:szCs w:val="24"/>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
        <w:gridCol w:w="1110"/>
        <w:gridCol w:w="1554"/>
        <w:gridCol w:w="555"/>
        <w:gridCol w:w="777"/>
        <w:gridCol w:w="777"/>
        <w:gridCol w:w="666"/>
        <w:gridCol w:w="777"/>
        <w:gridCol w:w="777"/>
        <w:gridCol w:w="888"/>
        <w:gridCol w:w="888"/>
        <w:gridCol w:w="750"/>
      </w:tblGrid>
      <w:tr w:rsidR="00F03855" w:rsidRPr="00CE26DA" w:rsidTr="00F44479">
        <w:trPr>
          <w:trHeight w:val="227"/>
        </w:trPr>
        <w:tc>
          <w:tcPr>
            <w:tcW w:w="444"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N </w:t>
            </w:r>
          </w:p>
        </w:tc>
        <w:tc>
          <w:tcPr>
            <w:tcW w:w="1110"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Номер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записи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в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трудовой</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книжке </w:t>
            </w:r>
          </w:p>
        </w:tc>
        <w:tc>
          <w:tcPr>
            <w:tcW w:w="1554" w:type="dxa"/>
            <w:vMerge w:val="restart"/>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Наименование</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организации,</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должность  </w:t>
            </w:r>
          </w:p>
        </w:tc>
        <w:tc>
          <w:tcPr>
            <w:tcW w:w="4329" w:type="dxa"/>
            <w:gridSpan w:val="6"/>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Продолжительность службы    </w:t>
            </w:r>
          </w:p>
        </w:tc>
        <w:tc>
          <w:tcPr>
            <w:tcW w:w="2526" w:type="dxa"/>
            <w:gridSpan w:val="3"/>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Стаж службы,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принимаемый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для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исчисления размера </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доплаты к пенсии  </w:t>
            </w:r>
          </w:p>
        </w:tc>
      </w:tr>
      <w:tr w:rsidR="00F03855" w:rsidRPr="00CE26DA" w:rsidTr="00F44479">
        <w:tc>
          <w:tcPr>
            <w:tcW w:w="444" w:type="dxa"/>
            <w:vMerge/>
            <w:tcBorders>
              <w:top w:val="nil"/>
            </w:tcBorders>
          </w:tcPr>
          <w:p w:rsidR="00F03855" w:rsidRPr="00CE26DA" w:rsidRDefault="00F03855" w:rsidP="00F44479">
            <w:pPr>
              <w:rPr>
                <w:rFonts w:ascii="Arial" w:hAnsi="Arial" w:cs="Arial"/>
                <w:sz w:val="24"/>
                <w:szCs w:val="24"/>
              </w:rPr>
            </w:pPr>
          </w:p>
        </w:tc>
        <w:tc>
          <w:tcPr>
            <w:tcW w:w="1110" w:type="dxa"/>
            <w:vMerge/>
            <w:tcBorders>
              <w:top w:val="nil"/>
            </w:tcBorders>
          </w:tcPr>
          <w:p w:rsidR="00F03855" w:rsidRPr="00CE26DA" w:rsidRDefault="00F03855" w:rsidP="00F44479">
            <w:pPr>
              <w:rPr>
                <w:rFonts w:ascii="Arial" w:hAnsi="Arial" w:cs="Arial"/>
                <w:sz w:val="24"/>
                <w:szCs w:val="24"/>
              </w:rPr>
            </w:pPr>
          </w:p>
        </w:tc>
        <w:tc>
          <w:tcPr>
            <w:tcW w:w="1554" w:type="dxa"/>
            <w:vMerge/>
            <w:tcBorders>
              <w:top w:val="nil"/>
            </w:tcBorders>
          </w:tcPr>
          <w:p w:rsidR="00F03855" w:rsidRPr="00CE26DA" w:rsidRDefault="00F03855" w:rsidP="00F44479">
            <w:pPr>
              <w:rPr>
                <w:rFonts w:ascii="Arial" w:hAnsi="Arial" w:cs="Arial"/>
                <w:sz w:val="24"/>
                <w:szCs w:val="24"/>
              </w:rPr>
            </w:pPr>
          </w:p>
        </w:tc>
        <w:tc>
          <w:tcPr>
            <w:tcW w:w="555"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год</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месяц</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число</w:t>
            </w:r>
          </w:p>
        </w:tc>
        <w:tc>
          <w:tcPr>
            <w:tcW w:w="666"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год </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месяц</w:t>
            </w:r>
          </w:p>
        </w:tc>
        <w:tc>
          <w:tcPr>
            <w:tcW w:w="777"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число</w:t>
            </w:r>
          </w:p>
        </w:tc>
        <w:tc>
          <w:tcPr>
            <w:tcW w:w="888"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лет  </w:t>
            </w:r>
          </w:p>
        </w:tc>
        <w:tc>
          <w:tcPr>
            <w:tcW w:w="888"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мес. </w:t>
            </w:r>
          </w:p>
        </w:tc>
        <w:tc>
          <w:tcPr>
            <w:tcW w:w="750" w:type="dxa"/>
            <w:tcBorders>
              <w:top w:val="nil"/>
            </w:tcBorders>
          </w:tcPr>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Кол-во</w:t>
            </w:r>
          </w:p>
          <w:p w:rsidR="00F03855" w:rsidRPr="00CE26DA" w:rsidRDefault="00F03855" w:rsidP="00F44479">
            <w:pPr>
              <w:pStyle w:val="ConsPlusNonformat"/>
              <w:jc w:val="both"/>
              <w:rPr>
                <w:rFonts w:ascii="Arial" w:hAnsi="Arial" w:cs="Arial"/>
                <w:sz w:val="24"/>
                <w:szCs w:val="24"/>
              </w:rPr>
            </w:pPr>
            <w:r w:rsidRPr="00CE26DA">
              <w:rPr>
                <w:rFonts w:ascii="Arial" w:hAnsi="Arial" w:cs="Arial"/>
                <w:sz w:val="24"/>
                <w:szCs w:val="24"/>
              </w:rPr>
              <w:t xml:space="preserve"> дней </w:t>
            </w:r>
          </w:p>
        </w:tc>
      </w:tr>
      <w:tr w:rsidR="00F03855" w:rsidRPr="00CE26DA" w:rsidTr="00F44479">
        <w:trPr>
          <w:trHeight w:val="227"/>
        </w:trPr>
        <w:tc>
          <w:tcPr>
            <w:tcW w:w="444" w:type="dxa"/>
          </w:tcPr>
          <w:p w:rsidR="00F03855" w:rsidRPr="00CE26DA" w:rsidRDefault="00F03855" w:rsidP="00F44479">
            <w:pPr>
              <w:pStyle w:val="ConsPlusNonformat"/>
              <w:jc w:val="both"/>
              <w:rPr>
                <w:rFonts w:ascii="Arial" w:hAnsi="Arial" w:cs="Arial"/>
                <w:sz w:val="24"/>
                <w:szCs w:val="24"/>
              </w:rPr>
            </w:pPr>
          </w:p>
        </w:tc>
        <w:tc>
          <w:tcPr>
            <w:tcW w:w="1110" w:type="dxa"/>
          </w:tcPr>
          <w:p w:rsidR="00F03855" w:rsidRPr="00CE26DA" w:rsidRDefault="00F03855" w:rsidP="00F44479">
            <w:pPr>
              <w:pStyle w:val="ConsPlusNonformat"/>
              <w:jc w:val="both"/>
              <w:rPr>
                <w:rFonts w:ascii="Arial" w:hAnsi="Arial" w:cs="Arial"/>
                <w:sz w:val="24"/>
                <w:szCs w:val="24"/>
              </w:rPr>
            </w:pPr>
          </w:p>
        </w:tc>
        <w:tc>
          <w:tcPr>
            <w:tcW w:w="1554" w:type="dxa"/>
          </w:tcPr>
          <w:p w:rsidR="00F03855" w:rsidRPr="00CE26DA" w:rsidRDefault="00F03855" w:rsidP="00F44479">
            <w:pPr>
              <w:pStyle w:val="ConsPlusNonformat"/>
              <w:jc w:val="both"/>
              <w:rPr>
                <w:rFonts w:ascii="Arial" w:hAnsi="Arial" w:cs="Arial"/>
                <w:sz w:val="24"/>
                <w:szCs w:val="24"/>
              </w:rPr>
            </w:pPr>
          </w:p>
        </w:tc>
        <w:tc>
          <w:tcPr>
            <w:tcW w:w="555"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666"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750" w:type="dxa"/>
          </w:tcPr>
          <w:p w:rsidR="00F03855" w:rsidRPr="00CE26DA" w:rsidRDefault="00F03855" w:rsidP="00F44479">
            <w:pPr>
              <w:pStyle w:val="ConsPlusNonformat"/>
              <w:jc w:val="both"/>
              <w:rPr>
                <w:rFonts w:ascii="Arial" w:hAnsi="Arial" w:cs="Arial"/>
                <w:sz w:val="24"/>
                <w:szCs w:val="24"/>
              </w:rPr>
            </w:pPr>
          </w:p>
        </w:tc>
      </w:tr>
      <w:tr w:rsidR="00F03855" w:rsidRPr="00CE26DA" w:rsidTr="00F44479">
        <w:trPr>
          <w:trHeight w:val="227"/>
        </w:trPr>
        <w:tc>
          <w:tcPr>
            <w:tcW w:w="444" w:type="dxa"/>
          </w:tcPr>
          <w:p w:rsidR="00F03855" w:rsidRPr="00CE26DA" w:rsidRDefault="00F03855" w:rsidP="00F44479">
            <w:pPr>
              <w:pStyle w:val="ConsPlusNonformat"/>
              <w:jc w:val="both"/>
              <w:rPr>
                <w:rFonts w:ascii="Arial" w:hAnsi="Arial" w:cs="Arial"/>
                <w:sz w:val="24"/>
                <w:szCs w:val="24"/>
              </w:rPr>
            </w:pPr>
          </w:p>
        </w:tc>
        <w:tc>
          <w:tcPr>
            <w:tcW w:w="1110" w:type="dxa"/>
          </w:tcPr>
          <w:p w:rsidR="00F03855" w:rsidRPr="00CE26DA" w:rsidRDefault="00F03855" w:rsidP="00F44479">
            <w:pPr>
              <w:pStyle w:val="ConsPlusNonformat"/>
              <w:jc w:val="both"/>
              <w:rPr>
                <w:rFonts w:ascii="Arial" w:hAnsi="Arial" w:cs="Arial"/>
                <w:sz w:val="24"/>
                <w:szCs w:val="24"/>
              </w:rPr>
            </w:pPr>
          </w:p>
        </w:tc>
        <w:tc>
          <w:tcPr>
            <w:tcW w:w="1554" w:type="dxa"/>
          </w:tcPr>
          <w:p w:rsidR="00F03855" w:rsidRPr="00CE26DA" w:rsidRDefault="00F03855" w:rsidP="00F44479">
            <w:pPr>
              <w:pStyle w:val="ConsPlusNonformat"/>
              <w:jc w:val="both"/>
              <w:rPr>
                <w:rFonts w:ascii="Arial" w:hAnsi="Arial" w:cs="Arial"/>
                <w:sz w:val="24"/>
                <w:szCs w:val="24"/>
              </w:rPr>
            </w:pPr>
          </w:p>
        </w:tc>
        <w:tc>
          <w:tcPr>
            <w:tcW w:w="555"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666"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777"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888" w:type="dxa"/>
          </w:tcPr>
          <w:p w:rsidR="00F03855" w:rsidRPr="00CE26DA" w:rsidRDefault="00F03855" w:rsidP="00F44479">
            <w:pPr>
              <w:pStyle w:val="ConsPlusNonformat"/>
              <w:jc w:val="both"/>
              <w:rPr>
                <w:rFonts w:ascii="Arial" w:hAnsi="Arial" w:cs="Arial"/>
                <w:sz w:val="24"/>
                <w:szCs w:val="24"/>
              </w:rPr>
            </w:pPr>
          </w:p>
        </w:tc>
        <w:tc>
          <w:tcPr>
            <w:tcW w:w="750" w:type="dxa"/>
          </w:tcPr>
          <w:p w:rsidR="00F03855" w:rsidRPr="00CE26DA" w:rsidRDefault="00F03855" w:rsidP="00F44479">
            <w:pPr>
              <w:pStyle w:val="ConsPlusNonformat"/>
              <w:jc w:val="both"/>
              <w:rPr>
                <w:rFonts w:ascii="Arial" w:hAnsi="Arial" w:cs="Arial"/>
                <w:sz w:val="24"/>
                <w:szCs w:val="24"/>
              </w:rPr>
            </w:pPr>
          </w:p>
        </w:tc>
      </w:tr>
    </w:tbl>
    <w:p w:rsidR="00F03855" w:rsidRPr="00CE26DA" w:rsidRDefault="00F03855" w:rsidP="00FF5AA5">
      <w:pPr>
        <w:pStyle w:val="ConsPlusNormal"/>
        <w:jc w:val="both"/>
        <w:rPr>
          <w:sz w:val="24"/>
          <w:szCs w:val="24"/>
        </w:rPr>
      </w:pP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Всего:</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Глава сельсовета           ___________________ ________________________________</w:t>
      </w:r>
    </w:p>
    <w:p w:rsidR="00F03855" w:rsidRPr="00CE26DA" w:rsidRDefault="00F03855" w:rsidP="00F03855">
      <w:pPr>
        <w:pStyle w:val="ConsPlusNonformat"/>
        <w:jc w:val="both"/>
        <w:rPr>
          <w:rFonts w:ascii="Arial" w:hAnsi="Arial" w:cs="Arial"/>
          <w:sz w:val="24"/>
          <w:szCs w:val="24"/>
        </w:rPr>
      </w:pPr>
      <w:r w:rsidRPr="00CE26DA">
        <w:rPr>
          <w:rFonts w:ascii="Arial" w:hAnsi="Arial" w:cs="Arial"/>
          <w:sz w:val="24"/>
          <w:szCs w:val="24"/>
        </w:rPr>
        <w:t xml:space="preserve">                                                         (подпись)                 (ФИО</w:t>
      </w:r>
      <w:r w:rsidR="00FF5AA5">
        <w:rPr>
          <w:rFonts w:ascii="Arial" w:hAnsi="Arial" w:cs="Arial"/>
          <w:sz w:val="24"/>
          <w:szCs w:val="24"/>
        </w:rPr>
        <w:t>)</w:t>
      </w:r>
    </w:p>
    <w:sectPr w:rsidR="00F03855" w:rsidRPr="00CE26DA" w:rsidSect="00210672">
      <w:footerReference w:type="default" r:id="rId18"/>
      <w:pgSz w:w="11906" w:h="16838"/>
      <w:pgMar w:top="426" w:right="850" w:bottom="1134" w:left="1701" w:header="39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11F" w:rsidRDefault="0075711F" w:rsidP="003060FC">
      <w:pPr>
        <w:spacing w:after="0" w:line="240" w:lineRule="auto"/>
      </w:pPr>
      <w:r>
        <w:separator/>
      </w:r>
    </w:p>
  </w:endnote>
  <w:endnote w:type="continuationSeparator" w:id="0">
    <w:p w:rsidR="0075711F" w:rsidRDefault="0075711F" w:rsidP="0030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C7" w:rsidRDefault="003433C7">
    <w:pPr>
      <w:pStyle w:val="a9"/>
      <w:jc w:val="center"/>
    </w:pPr>
  </w:p>
  <w:p w:rsidR="003433C7" w:rsidRDefault="003433C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11F" w:rsidRDefault="0075711F" w:rsidP="003060FC">
      <w:pPr>
        <w:spacing w:after="0" w:line="240" w:lineRule="auto"/>
      </w:pPr>
      <w:r>
        <w:separator/>
      </w:r>
    </w:p>
  </w:footnote>
  <w:footnote w:type="continuationSeparator" w:id="0">
    <w:p w:rsidR="0075711F" w:rsidRDefault="0075711F" w:rsidP="003060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62D4"/>
    <w:rsid w:val="00001140"/>
    <w:rsid w:val="00007375"/>
    <w:rsid w:val="00050FE4"/>
    <w:rsid w:val="00095325"/>
    <w:rsid w:val="000E5501"/>
    <w:rsid w:val="000F3EC5"/>
    <w:rsid w:val="000F63D5"/>
    <w:rsid w:val="0013458B"/>
    <w:rsid w:val="00182793"/>
    <w:rsid w:val="001847E9"/>
    <w:rsid w:val="00184B48"/>
    <w:rsid w:val="001A490D"/>
    <w:rsid w:val="001B1705"/>
    <w:rsid w:val="00210672"/>
    <w:rsid w:val="002169E2"/>
    <w:rsid w:val="002443FF"/>
    <w:rsid w:val="00256334"/>
    <w:rsid w:val="00277E81"/>
    <w:rsid w:val="00286F25"/>
    <w:rsid w:val="002873CB"/>
    <w:rsid w:val="002D2BCC"/>
    <w:rsid w:val="002F24AA"/>
    <w:rsid w:val="003060FC"/>
    <w:rsid w:val="00307BFE"/>
    <w:rsid w:val="00334D1F"/>
    <w:rsid w:val="00340F62"/>
    <w:rsid w:val="003433C7"/>
    <w:rsid w:val="003669D1"/>
    <w:rsid w:val="00381258"/>
    <w:rsid w:val="003B4EE7"/>
    <w:rsid w:val="003B62D4"/>
    <w:rsid w:val="00423E5F"/>
    <w:rsid w:val="00440B5F"/>
    <w:rsid w:val="00467FDF"/>
    <w:rsid w:val="00474E1B"/>
    <w:rsid w:val="0048256A"/>
    <w:rsid w:val="00485A77"/>
    <w:rsid w:val="00487EE8"/>
    <w:rsid w:val="004A66F6"/>
    <w:rsid w:val="004E151E"/>
    <w:rsid w:val="005159FE"/>
    <w:rsid w:val="00523B8E"/>
    <w:rsid w:val="00534A09"/>
    <w:rsid w:val="00536E39"/>
    <w:rsid w:val="0055036C"/>
    <w:rsid w:val="00591AFE"/>
    <w:rsid w:val="005A39F8"/>
    <w:rsid w:val="005A4EBB"/>
    <w:rsid w:val="005A681F"/>
    <w:rsid w:val="005D2EB2"/>
    <w:rsid w:val="005F58FD"/>
    <w:rsid w:val="00610D11"/>
    <w:rsid w:val="00640412"/>
    <w:rsid w:val="00677395"/>
    <w:rsid w:val="006C6756"/>
    <w:rsid w:val="00700E3B"/>
    <w:rsid w:val="00704B86"/>
    <w:rsid w:val="0074275F"/>
    <w:rsid w:val="007440F0"/>
    <w:rsid w:val="0074791C"/>
    <w:rsid w:val="0075711F"/>
    <w:rsid w:val="007674B8"/>
    <w:rsid w:val="00781149"/>
    <w:rsid w:val="007A0AF9"/>
    <w:rsid w:val="007F6C9D"/>
    <w:rsid w:val="007F6E2F"/>
    <w:rsid w:val="0082172E"/>
    <w:rsid w:val="008237BC"/>
    <w:rsid w:val="00865AA8"/>
    <w:rsid w:val="00882CE8"/>
    <w:rsid w:val="00895945"/>
    <w:rsid w:val="008D6522"/>
    <w:rsid w:val="0091642B"/>
    <w:rsid w:val="009353B4"/>
    <w:rsid w:val="00943282"/>
    <w:rsid w:val="00943494"/>
    <w:rsid w:val="00985662"/>
    <w:rsid w:val="009B0886"/>
    <w:rsid w:val="009B5468"/>
    <w:rsid w:val="009D3CDD"/>
    <w:rsid w:val="009D438F"/>
    <w:rsid w:val="009F0F53"/>
    <w:rsid w:val="00A01C20"/>
    <w:rsid w:val="00A25636"/>
    <w:rsid w:val="00A37961"/>
    <w:rsid w:val="00A726E7"/>
    <w:rsid w:val="00A8257C"/>
    <w:rsid w:val="00A92C34"/>
    <w:rsid w:val="00AA467F"/>
    <w:rsid w:val="00AF3C9C"/>
    <w:rsid w:val="00B001F3"/>
    <w:rsid w:val="00B162C0"/>
    <w:rsid w:val="00B31B88"/>
    <w:rsid w:val="00B36882"/>
    <w:rsid w:val="00B46A45"/>
    <w:rsid w:val="00B64C41"/>
    <w:rsid w:val="00B65C53"/>
    <w:rsid w:val="00BF08B5"/>
    <w:rsid w:val="00C53E04"/>
    <w:rsid w:val="00C55F6F"/>
    <w:rsid w:val="00C63DC5"/>
    <w:rsid w:val="00C776B9"/>
    <w:rsid w:val="00C92970"/>
    <w:rsid w:val="00CA5DD9"/>
    <w:rsid w:val="00CC17E3"/>
    <w:rsid w:val="00CD0E33"/>
    <w:rsid w:val="00CE26DA"/>
    <w:rsid w:val="00CF603F"/>
    <w:rsid w:val="00D101C5"/>
    <w:rsid w:val="00D551FF"/>
    <w:rsid w:val="00D87562"/>
    <w:rsid w:val="00D91291"/>
    <w:rsid w:val="00DA1EDF"/>
    <w:rsid w:val="00DA2858"/>
    <w:rsid w:val="00DD4305"/>
    <w:rsid w:val="00DF1DA1"/>
    <w:rsid w:val="00DF533D"/>
    <w:rsid w:val="00E20969"/>
    <w:rsid w:val="00E25021"/>
    <w:rsid w:val="00E25FBC"/>
    <w:rsid w:val="00E353A1"/>
    <w:rsid w:val="00E75311"/>
    <w:rsid w:val="00E817A5"/>
    <w:rsid w:val="00EE4731"/>
    <w:rsid w:val="00EF6A69"/>
    <w:rsid w:val="00F03855"/>
    <w:rsid w:val="00F04F98"/>
    <w:rsid w:val="00F548D3"/>
    <w:rsid w:val="00F61FBD"/>
    <w:rsid w:val="00F724C8"/>
    <w:rsid w:val="00F73DA7"/>
    <w:rsid w:val="00FA3FC2"/>
    <w:rsid w:val="00FF5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62D4"/>
    <w:pPr>
      <w:spacing w:after="0" w:line="240" w:lineRule="auto"/>
    </w:pPr>
  </w:style>
  <w:style w:type="paragraph" w:styleId="a5">
    <w:name w:val="Balloon Text"/>
    <w:basedOn w:val="a"/>
    <w:link w:val="a6"/>
    <w:uiPriority w:val="99"/>
    <w:semiHidden/>
    <w:unhideWhenUsed/>
    <w:rsid w:val="003B62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2D4"/>
    <w:rPr>
      <w:rFonts w:ascii="Tahoma" w:hAnsi="Tahoma" w:cs="Tahoma"/>
      <w:sz w:val="16"/>
      <w:szCs w:val="16"/>
    </w:rPr>
  </w:style>
  <w:style w:type="paragraph" w:customStyle="1" w:styleId="ConsPlusTitle">
    <w:name w:val="ConsPlusTitle"/>
    <w:uiPriority w:val="99"/>
    <w:rsid w:val="00A2563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A256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55F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header"/>
    <w:basedOn w:val="a"/>
    <w:link w:val="a8"/>
    <w:uiPriority w:val="99"/>
    <w:unhideWhenUsed/>
    <w:rsid w:val="003060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60FC"/>
  </w:style>
  <w:style w:type="paragraph" w:styleId="a9">
    <w:name w:val="footer"/>
    <w:basedOn w:val="a"/>
    <w:link w:val="aa"/>
    <w:uiPriority w:val="99"/>
    <w:unhideWhenUsed/>
    <w:rsid w:val="003060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60FC"/>
  </w:style>
  <w:style w:type="paragraph" w:styleId="ab">
    <w:name w:val="List Paragraph"/>
    <w:basedOn w:val="a"/>
    <w:uiPriority w:val="34"/>
    <w:qFormat/>
    <w:rsid w:val="00F03855"/>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Без интервала Знак"/>
    <w:basedOn w:val="a0"/>
    <w:link w:val="a3"/>
    <w:uiPriority w:val="1"/>
    <w:locked/>
    <w:rsid w:val="00467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2D4"/>
    <w:pPr>
      <w:spacing w:after="0" w:line="240" w:lineRule="auto"/>
    </w:pPr>
  </w:style>
  <w:style w:type="paragraph" w:styleId="a4">
    <w:name w:val="Balloon Text"/>
    <w:basedOn w:val="a"/>
    <w:link w:val="a5"/>
    <w:uiPriority w:val="99"/>
    <w:semiHidden/>
    <w:unhideWhenUsed/>
    <w:rsid w:val="003B62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62D4"/>
    <w:rPr>
      <w:rFonts w:ascii="Tahoma" w:hAnsi="Tahoma" w:cs="Tahoma"/>
      <w:sz w:val="16"/>
      <w:szCs w:val="16"/>
    </w:rPr>
  </w:style>
  <w:style w:type="paragraph" w:customStyle="1" w:styleId="ConsPlusTitle">
    <w:name w:val="ConsPlusTitle"/>
    <w:uiPriority w:val="99"/>
    <w:rsid w:val="00A2563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A2563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C55F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header"/>
    <w:basedOn w:val="a"/>
    <w:link w:val="a7"/>
    <w:uiPriority w:val="99"/>
    <w:unhideWhenUsed/>
    <w:rsid w:val="003060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60FC"/>
  </w:style>
  <w:style w:type="paragraph" w:styleId="a8">
    <w:name w:val="footer"/>
    <w:basedOn w:val="a"/>
    <w:link w:val="a9"/>
    <w:uiPriority w:val="99"/>
    <w:unhideWhenUsed/>
    <w:rsid w:val="003060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60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2A92496AC5E4D6D8BA4348D048525C21FEE58CF0E13D1Ex5sFD" TargetMode="External"/><Relationship Id="rId13" Type="http://schemas.openxmlformats.org/officeDocument/2006/relationships/hyperlink" Target="consultantplus://offline/ref=751AA5363C4211F35819349F5F069AEBD7D1E54C40DE47040974F8B2D3xAs0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1AA5363C4211F35819349F5F069AEBD7D2ED4F4BD147040974F8B2D3xAs0D" TargetMode="External"/><Relationship Id="rId17" Type="http://schemas.openxmlformats.org/officeDocument/2006/relationships/hyperlink" Target="consultantplus://offline/ref=751AA5363C4211F35819349F5F069AEBD7DAE54C4EDE47040974F8B2D3A0E7685E1FFAECCF6F8543x3s9D" TargetMode="External"/><Relationship Id="rId2" Type="http://schemas.openxmlformats.org/officeDocument/2006/relationships/numbering" Target="numbering.xml"/><Relationship Id="rId16" Type="http://schemas.openxmlformats.org/officeDocument/2006/relationships/hyperlink" Target="consultantplus://offline/ref=751AA5363C4211F35819349F5F069AEBD7D1E44B48D047040974F8B2D3xAs0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1AA5363C4211F358192A92496AC5E4D6D8BA4348D048525C21FEE58CF0E13D1E5FFCB98C2A8844303422EExDs8D"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751AA5363C4211F35819349F5F069AEBD7D1E44D4CDD47040974F8B2D3A0E7685E1FFAEFxCsAD" TargetMode="External"/><Relationship Id="rId10" Type="http://schemas.openxmlformats.org/officeDocument/2006/relationships/hyperlink" Target="consultantplus://offline/ref=751AA5363C4211F358192A92496AC5E4D6D8BA434BD94D5A5726FEE58CF0E13D1E5FFCB98C2A8844303624EBxDs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51AA5363C4211F358192A92496AC5E4D6D8BA4348D048525C21FEE58CF0E13D1Ex5sFD" TargetMode="External"/><Relationship Id="rId14" Type="http://schemas.openxmlformats.org/officeDocument/2006/relationships/hyperlink" Target="consultantplus://offline/ref=751AA5363C4211F35819349F5F069AEBD7D1E44D4CDD47040974F8B2D3A0E7685E1FFAEFxCs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CC26C-B4BD-44D9-9299-EB0C90B3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11</Pages>
  <Words>5369</Words>
  <Characters>30606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USER</cp:lastModifiedBy>
  <cp:revision>44</cp:revision>
  <cp:lastPrinted>2020-10-01T04:09:00Z</cp:lastPrinted>
  <dcterms:created xsi:type="dcterms:W3CDTF">2018-03-21T08:29:00Z</dcterms:created>
  <dcterms:modified xsi:type="dcterms:W3CDTF">2020-10-01T04:16:00Z</dcterms:modified>
</cp:coreProperties>
</file>