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8B" w:rsidRPr="003E688B" w:rsidRDefault="003E688B" w:rsidP="003E688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E688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E688B" w:rsidRPr="003E688B" w:rsidRDefault="003E688B" w:rsidP="003E688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E688B">
        <w:rPr>
          <w:rFonts w:ascii="Arial" w:hAnsi="Arial" w:cs="Arial"/>
          <w:b/>
          <w:sz w:val="24"/>
          <w:szCs w:val="24"/>
        </w:rPr>
        <w:t>ЮКСЕЕВСКИЙ  СЕЛЬСКИЙ  СОВЕТ  ДЕПУТАТОВ</w:t>
      </w:r>
    </w:p>
    <w:p w:rsidR="003E688B" w:rsidRPr="003E688B" w:rsidRDefault="003E688B" w:rsidP="003E688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E688B">
        <w:rPr>
          <w:rFonts w:ascii="Arial" w:hAnsi="Arial" w:cs="Arial"/>
          <w:b/>
          <w:sz w:val="24"/>
          <w:szCs w:val="24"/>
        </w:rPr>
        <w:t>БОЛЬШЕМУРТИНСКИЙ  РАЙОН</w:t>
      </w:r>
    </w:p>
    <w:p w:rsidR="003E688B" w:rsidRPr="003E688B" w:rsidRDefault="003E688B" w:rsidP="003E688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E688B">
        <w:rPr>
          <w:rFonts w:ascii="Arial" w:hAnsi="Arial" w:cs="Arial"/>
          <w:b/>
          <w:sz w:val="24"/>
          <w:szCs w:val="24"/>
        </w:rPr>
        <w:t>КРАСНОЯРСКИЙ  КРАЙ</w:t>
      </w:r>
    </w:p>
    <w:p w:rsidR="003E688B" w:rsidRPr="003E688B" w:rsidRDefault="003E688B" w:rsidP="003E68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688B" w:rsidRDefault="003E688B" w:rsidP="003E688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E688B">
        <w:rPr>
          <w:rFonts w:ascii="Arial" w:hAnsi="Arial" w:cs="Arial"/>
          <w:b/>
          <w:sz w:val="24"/>
          <w:szCs w:val="24"/>
        </w:rPr>
        <w:t>Р</w:t>
      </w:r>
      <w:proofErr w:type="gramEnd"/>
      <w:r w:rsidRPr="003E688B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3E688B" w:rsidRPr="003E688B" w:rsidRDefault="003E688B" w:rsidP="003E688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E688B">
        <w:rPr>
          <w:rFonts w:ascii="Arial" w:hAnsi="Arial" w:cs="Arial"/>
          <w:sz w:val="24"/>
          <w:szCs w:val="24"/>
        </w:rPr>
        <w:t xml:space="preserve">28 октября 2020г.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3E688B">
        <w:rPr>
          <w:rFonts w:ascii="Arial" w:hAnsi="Arial" w:cs="Arial"/>
          <w:sz w:val="24"/>
          <w:szCs w:val="24"/>
        </w:rPr>
        <w:t xml:space="preserve">с. Юксеево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3E688B">
        <w:rPr>
          <w:rFonts w:ascii="Arial" w:hAnsi="Arial" w:cs="Arial"/>
          <w:sz w:val="24"/>
          <w:szCs w:val="24"/>
        </w:rPr>
        <w:t>№ 3-12</w:t>
      </w:r>
    </w:p>
    <w:p w:rsidR="003E688B" w:rsidRPr="003E688B" w:rsidRDefault="003E688B" w:rsidP="003E68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688B" w:rsidRPr="003E688B" w:rsidRDefault="003E688B" w:rsidP="003E688B">
      <w:pPr>
        <w:pStyle w:val="a3"/>
        <w:jc w:val="both"/>
        <w:rPr>
          <w:rFonts w:ascii="Arial" w:hAnsi="Arial" w:cs="Arial"/>
          <w:sz w:val="24"/>
          <w:szCs w:val="24"/>
        </w:rPr>
      </w:pPr>
      <w:r w:rsidRPr="003E688B">
        <w:rPr>
          <w:rFonts w:ascii="Arial" w:hAnsi="Arial" w:cs="Arial"/>
          <w:sz w:val="24"/>
          <w:szCs w:val="24"/>
        </w:rPr>
        <w:t>О регистрации депутатской группы</w:t>
      </w:r>
    </w:p>
    <w:p w:rsidR="003E688B" w:rsidRPr="003E688B" w:rsidRDefault="003E688B" w:rsidP="003E688B">
      <w:pPr>
        <w:pStyle w:val="a3"/>
        <w:jc w:val="both"/>
        <w:rPr>
          <w:rFonts w:ascii="Arial" w:hAnsi="Arial" w:cs="Arial"/>
          <w:sz w:val="24"/>
          <w:szCs w:val="24"/>
        </w:rPr>
      </w:pPr>
      <w:r w:rsidRPr="003E688B">
        <w:rPr>
          <w:rFonts w:ascii="Arial" w:hAnsi="Arial" w:cs="Arial"/>
          <w:sz w:val="24"/>
          <w:szCs w:val="24"/>
        </w:rPr>
        <w:t>Политической партии «Единая Россия»</w:t>
      </w:r>
    </w:p>
    <w:p w:rsidR="003E688B" w:rsidRPr="003E688B" w:rsidRDefault="003E688B" w:rsidP="003E688B">
      <w:pPr>
        <w:pStyle w:val="a3"/>
        <w:jc w:val="both"/>
        <w:rPr>
          <w:rFonts w:ascii="Arial" w:hAnsi="Arial" w:cs="Arial"/>
          <w:sz w:val="24"/>
          <w:szCs w:val="24"/>
        </w:rPr>
      </w:pPr>
      <w:r w:rsidRPr="003E688B">
        <w:rPr>
          <w:rFonts w:ascii="Arial" w:hAnsi="Arial" w:cs="Arial"/>
          <w:sz w:val="24"/>
          <w:szCs w:val="24"/>
        </w:rPr>
        <w:t>в  Юксеевском сельском Совете депутатов.</w:t>
      </w:r>
    </w:p>
    <w:p w:rsidR="003E688B" w:rsidRPr="003E688B" w:rsidRDefault="003E688B" w:rsidP="003E688B">
      <w:pPr>
        <w:pStyle w:val="a3"/>
        <w:jc w:val="both"/>
        <w:rPr>
          <w:rFonts w:ascii="Arial" w:hAnsi="Arial" w:cs="Arial"/>
          <w:sz w:val="24"/>
          <w:szCs w:val="24"/>
        </w:rPr>
      </w:pPr>
      <w:r w:rsidRPr="003E688B">
        <w:rPr>
          <w:rFonts w:ascii="Arial" w:hAnsi="Arial" w:cs="Arial"/>
          <w:sz w:val="24"/>
          <w:szCs w:val="24"/>
        </w:rPr>
        <w:t xml:space="preserve">      </w:t>
      </w:r>
    </w:p>
    <w:p w:rsidR="003E688B" w:rsidRPr="003E688B" w:rsidRDefault="003E688B" w:rsidP="003E68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688B" w:rsidRPr="003E688B" w:rsidRDefault="003E688B" w:rsidP="003E688B">
      <w:pPr>
        <w:pStyle w:val="a3"/>
        <w:jc w:val="both"/>
        <w:rPr>
          <w:rFonts w:ascii="Arial" w:hAnsi="Arial" w:cs="Arial"/>
          <w:sz w:val="24"/>
          <w:szCs w:val="24"/>
        </w:rPr>
      </w:pPr>
      <w:r w:rsidRPr="003E688B">
        <w:rPr>
          <w:rFonts w:ascii="Arial" w:hAnsi="Arial" w:cs="Arial"/>
          <w:sz w:val="24"/>
          <w:szCs w:val="24"/>
        </w:rPr>
        <w:t xml:space="preserve">    Руководствуясь Уставом Юксеевского сельсо</w:t>
      </w:r>
      <w:r>
        <w:rPr>
          <w:rFonts w:ascii="Arial" w:hAnsi="Arial" w:cs="Arial"/>
          <w:sz w:val="24"/>
          <w:szCs w:val="24"/>
        </w:rPr>
        <w:t>вета Большемуртинского района К</w:t>
      </w:r>
      <w:r w:rsidRPr="003E688B">
        <w:rPr>
          <w:rFonts w:ascii="Arial" w:hAnsi="Arial" w:cs="Arial"/>
          <w:sz w:val="24"/>
          <w:szCs w:val="24"/>
        </w:rPr>
        <w:t>расноярского края, в соответствии с решением районного отделения политического совета Всероссийской политической партии «Единая</w:t>
      </w:r>
      <w:r>
        <w:rPr>
          <w:rFonts w:ascii="Arial" w:hAnsi="Arial" w:cs="Arial"/>
          <w:sz w:val="24"/>
          <w:szCs w:val="24"/>
        </w:rPr>
        <w:t xml:space="preserve"> Россия»</w:t>
      </w:r>
      <w:r w:rsidRPr="003E688B">
        <w:rPr>
          <w:rFonts w:ascii="Arial" w:hAnsi="Arial" w:cs="Arial"/>
          <w:sz w:val="24"/>
          <w:szCs w:val="24"/>
        </w:rPr>
        <w:t>, Юксеевский сельский Совет депутатов РЕШИЛ;</w:t>
      </w:r>
    </w:p>
    <w:p w:rsidR="003E688B" w:rsidRPr="003E688B" w:rsidRDefault="003E688B" w:rsidP="003E688B">
      <w:pPr>
        <w:pStyle w:val="a3"/>
        <w:jc w:val="both"/>
        <w:rPr>
          <w:rFonts w:ascii="Arial" w:hAnsi="Arial" w:cs="Arial"/>
          <w:sz w:val="24"/>
          <w:szCs w:val="24"/>
        </w:rPr>
      </w:pPr>
      <w:r w:rsidRPr="003E688B">
        <w:rPr>
          <w:rFonts w:ascii="Arial" w:hAnsi="Arial" w:cs="Arial"/>
          <w:sz w:val="24"/>
          <w:szCs w:val="24"/>
        </w:rPr>
        <w:t xml:space="preserve">1.В связи с тем, что не было проведено  собрание местного отделения </w:t>
      </w:r>
      <w:proofErr w:type="gramStart"/>
      <w:r w:rsidRPr="003E688B">
        <w:rPr>
          <w:rFonts w:ascii="Arial" w:hAnsi="Arial" w:cs="Arial"/>
          <w:sz w:val="24"/>
          <w:szCs w:val="24"/>
        </w:rPr>
        <w:t>партии</w:t>
      </w:r>
      <w:proofErr w:type="gramEnd"/>
      <w:r w:rsidRPr="003E688B">
        <w:rPr>
          <w:rFonts w:ascii="Arial" w:hAnsi="Arial" w:cs="Arial"/>
          <w:sz w:val="24"/>
          <w:szCs w:val="24"/>
        </w:rPr>
        <w:t xml:space="preserve"> где обсуждался вопрос о регистрации депутатской группы Политической партии «Единая Россия» в  Юксеевском сельском Совете депутатов и не было принято решения о регистрации депутатской группы, в регистрации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3E688B">
        <w:rPr>
          <w:rFonts w:ascii="Arial" w:hAnsi="Arial" w:cs="Arial"/>
          <w:sz w:val="24"/>
          <w:szCs w:val="24"/>
        </w:rPr>
        <w:t xml:space="preserve">депутатской группы Политической партии «Единая Россия» в  Юксеевском сельском Совете депутатов отказать на основании голосования по данному вопросу: за-7; против-2, воздержались </w:t>
      </w:r>
      <w:proofErr w:type="gramStart"/>
      <w:r w:rsidRPr="003E688B">
        <w:rPr>
          <w:rFonts w:ascii="Arial" w:hAnsi="Arial" w:cs="Arial"/>
          <w:sz w:val="24"/>
          <w:szCs w:val="24"/>
        </w:rPr>
        <w:t>-н</w:t>
      </w:r>
      <w:proofErr w:type="gramEnd"/>
      <w:r w:rsidRPr="003E688B">
        <w:rPr>
          <w:rFonts w:ascii="Arial" w:hAnsi="Arial" w:cs="Arial"/>
          <w:sz w:val="24"/>
          <w:szCs w:val="24"/>
        </w:rPr>
        <w:t>ет.</w:t>
      </w:r>
    </w:p>
    <w:p w:rsidR="003E688B" w:rsidRPr="003E688B" w:rsidRDefault="003E688B" w:rsidP="003E688B">
      <w:pPr>
        <w:pStyle w:val="a3"/>
        <w:rPr>
          <w:rFonts w:ascii="Arial" w:hAnsi="Arial" w:cs="Arial"/>
          <w:sz w:val="24"/>
          <w:szCs w:val="24"/>
        </w:rPr>
      </w:pPr>
      <w:r w:rsidRPr="003E688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E688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E688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</w:t>
      </w:r>
      <w:r>
        <w:rPr>
          <w:rFonts w:ascii="Arial" w:hAnsi="Arial" w:cs="Arial"/>
          <w:sz w:val="24"/>
          <w:szCs w:val="24"/>
        </w:rPr>
        <w:t xml:space="preserve">редседателя Совета депутатов   </w:t>
      </w:r>
      <w:r w:rsidRPr="003E688B">
        <w:rPr>
          <w:rFonts w:ascii="Arial" w:hAnsi="Arial" w:cs="Arial"/>
          <w:sz w:val="24"/>
          <w:szCs w:val="24"/>
        </w:rPr>
        <w:t>Т.И.</w:t>
      </w:r>
      <w:r>
        <w:rPr>
          <w:rFonts w:ascii="Arial" w:hAnsi="Arial" w:cs="Arial"/>
          <w:sz w:val="24"/>
          <w:szCs w:val="24"/>
        </w:rPr>
        <w:t xml:space="preserve"> </w:t>
      </w:r>
      <w:r w:rsidRPr="003E688B">
        <w:rPr>
          <w:rFonts w:ascii="Arial" w:hAnsi="Arial" w:cs="Arial"/>
          <w:sz w:val="24"/>
          <w:szCs w:val="24"/>
        </w:rPr>
        <w:t>Унтилову.                                                                                                                                               3.Решение вступает в силу со дня подписания и подлежит опубликованию (обнародованию) в «Ведомостях муниципальных органов Юксеевского сельсовета Большемуртинского района Красноярского края»</w:t>
      </w:r>
    </w:p>
    <w:p w:rsidR="003E688B" w:rsidRPr="003E688B" w:rsidRDefault="003E688B" w:rsidP="003E68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688B" w:rsidRPr="003E688B" w:rsidRDefault="003E688B" w:rsidP="003E68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688B" w:rsidRPr="003E688B" w:rsidRDefault="003E688B" w:rsidP="003E688B">
      <w:pPr>
        <w:pStyle w:val="a3"/>
        <w:jc w:val="both"/>
        <w:rPr>
          <w:rFonts w:ascii="Arial" w:hAnsi="Arial" w:cs="Arial"/>
          <w:sz w:val="24"/>
          <w:szCs w:val="24"/>
        </w:rPr>
      </w:pPr>
      <w:r w:rsidRPr="003E688B">
        <w:rPr>
          <w:rFonts w:ascii="Arial" w:hAnsi="Arial" w:cs="Arial"/>
          <w:sz w:val="24"/>
          <w:szCs w:val="24"/>
        </w:rPr>
        <w:t xml:space="preserve">  Председатель Совета депутатов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3E688B">
        <w:rPr>
          <w:rFonts w:ascii="Arial" w:hAnsi="Arial" w:cs="Arial"/>
          <w:sz w:val="24"/>
          <w:szCs w:val="24"/>
        </w:rPr>
        <w:t xml:space="preserve">        Т.И. Унтилова </w:t>
      </w:r>
    </w:p>
    <w:p w:rsidR="003E688B" w:rsidRPr="003E688B" w:rsidRDefault="003E688B" w:rsidP="003E68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688B" w:rsidRPr="003E688B" w:rsidRDefault="003E688B" w:rsidP="003E68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688B" w:rsidRPr="003E688B" w:rsidRDefault="003E688B" w:rsidP="003E688B">
      <w:pPr>
        <w:pStyle w:val="a3"/>
        <w:jc w:val="both"/>
        <w:rPr>
          <w:rFonts w:ascii="Arial" w:hAnsi="Arial" w:cs="Arial"/>
          <w:sz w:val="24"/>
          <w:szCs w:val="24"/>
        </w:rPr>
      </w:pPr>
      <w:r w:rsidRPr="003E688B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3E688B">
        <w:rPr>
          <w:rFonts w:ascii="Arial" w:hAnsi="Arial" w:cs="Arial"/>
          <w:sz w:val="24"/>
          <w:szCs w:val="24"/>
        </w:rPr>
        <w:t xml:space="preserve">            </w:t>
      </w:r>
      <w:r w:rsidRPr="003E688B">
        <w:rPr>
          <w:rFonts w:ascii="Arial" w:hAnsi="Arial" w:cs="Arial"/>
          <w:sz w:val="24"/>
          <w:szCs w:val="24"/>
        </w:rPr>
        <w:tab/>
        <w:t>В.Р. Кин</w:t>
      </w:r>
    </w:p>
    <w:p w:rsidR="003E688B" w:rsidRPr="003E688B" w:rsidRDefault="003E688B" w:rsidP="003E688B">
      <w:pPr>
        <w:pStyle w:val="a3"/>
        <w:jc w:val="both"/>
        <w:rPr>
          <w:rFonts w:ascii="Arial" w:hAnsi="Arial" w:cs="Arial"/>
          <w:sz w:val="24"/>
          <w:szCs w:val="24"/>
        </w:rPr>
      </w:pPr>
      <w:r w:rsidRPr="003E688B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3E688B" w:rsidRPr="003E688B" w:rsidRDefault="003E688B" w:rsidP="003E68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688B" w:rsidRPr="003E688B" w:rsidRDefault="003E688B" w:rsidP="003E688B">
      <w:pPr>
        <w:pStyle w:val="a3"/>
        <w:jc w:val="both"/>
        <w:rPr>
          <w:rFonts w:ascii="Arial" w:hAnsi="Arial" w:cs="Arial"/>
          <w:sz w:val="24"/>
          <w:szCs w:val="24"/>
        </w:rPr>
      </w:pPr>
      <w:r w:rsidRPr="003E688B">
        <w:rPr>
          <w:rFonts w:ascii="Arial" w:hAnsi="Arial" w:cs="Arial"/>
          <w:sz w:val="24"/>
          <w:szCs w:val="24"/>
        </w:rPr>
        <w:t xml:space="preserve"> </w:t>
      </w:r>
    </w:p>
    <w:p w:rsidR="00AB5149" w:rsidRPr="003E688B" w:rsidRDefault="00AB5149" w:rsidP="003E688B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AB5149" w:rsidRPr="003E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688B"/>
    <w:rsid w:val="003E688B"/>
    <w:rsid w:val="00AB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8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2020-11-06T01:41:00Z</dcterms:created>
  <dcterms:modified xsi:type="dcterms:W3CDTF">2020-11-06T01:44:00Z</dcterms:modified>
</cp:coreProperties>
</file>